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876201" w:rsidRDefault="00684FD1" w:rsidP="00F147E3">
      <w:pPr>
        <w:jc w:val="center"/>
        <w:rPr>
          <w:rFonts w:asciiTheme="minorHAnsi" w:hAnsiTheme="minorHAnsi" w:cs="Arial"/>
          <w:b/>
          <w:lang w:val="en-US"/>
        </w:rPr>
      </w:pPr>
      <w:r w:rsidRPr="00876201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876201" w:rsidRPr="00876201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876201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876201" w:rsidRPr="00876201">
        <w:rPr>
          <w:rFonts w:asciiTheme="minorHAnsi" w:hAnsiTheme="minorHAnsi" w:cs="Arial"/>
          <w:b/>
          <w:noProof/>
          <w:sz w:val="32"/>
          <w:lang w:val="en-US"/>
        </w:rPr>
        <w:t>Bolivia</w:t>
      </w:r>
      <w:r w:rsidRPr="00876201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D71AEB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684FD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72866" w:rsidRPr="00B043C5">
              <w:rPr>
                <w:rFonts w:asciiTheme="minorHAnsi" w:hAnsiTheme="minorHAnsi" w:cs="Arial"/>
                <w:noProof/>
                <w:lang w:val="en-US"/>
              </w:rPr>
              <w:t>Integrated Prevention and Constructive Transformation of Social Conflicts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D71AEB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876201" w:rsidRDefault="00684FD1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76201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72866" w:rsidRPr="00876201">
              <w:rPr>
                <w:rFonts w:asciiTheme="minorHAnsi" w:hAnsiTheme="minorHAnsi" w:cs="Arial"/>
                <w:noProof/>
                <w:lang w:val="en-US"/>
              </w:rPr>
              <w:t>MDGF-1953-F-BOL Conflict Prev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876201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76201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72866" w:rsidRPr="00876201">
              <w:rPr>
                <w:rFonts w:asciiTheme="minorHAnsi" w:hAnsiTheme="minorHAnsi" w:cs="Arial"/>
                <w:noProof/>
                <w:lang w:val="en-US"/>
              </w:rPr>
              <w:t>67219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876201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684FD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72866" w:rsidRPr="00B043C5">
              <w:rPr>
                <w:rFonts w:asciiTheme="minorHAnsi" w:hAnsiTheme="minorHAnsi" w:cs="Arial"/>
                <w:noProof/>
                <w:lang w:val="en-US"/>
              </w:rPr>
              <w:t>Conflict Prevention &amp; Peacebuilding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684FD1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72866" w:rsidRPr="00B043C5">
              <w:rPr>
                <w:rFonts w:asciiTheme="minorHAnsi" w:hAnsiTheme="minorHAnsi" w:cs="Arial"/>
                <w:noProof/>
                <w:lang w:val="da-DK"/>
              </w:rPr>
              <w:t>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D71AEB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876201" w:rsidRDefault="00684FD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76201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72866" w:rsidRPr="00876201">
              <w:rPr>
                <w:rFonts w:asciiTheme="minorHAnsi" w:hAnsiTheme="minorHAnsi" w:cs="Arial"/>
                <w:noProof/>
                <w:lang w:val="en-US"/>
              </w:rPr>
              <w:t>UNODC, OHCHR, UNDP, UNICEF, UNIFEM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684FD1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C72866" w:rsidRPr="00B043C5">
              <w:rPr>
                <w:rFonts w:asciiTheme="minorHAnsi" w:hAnsiTheme="minorHAnsi" w:cs="Arial"/>
                <w:noProof/>
                <w:lang w:val="da-DK"/>
              </w:rPr>
              <w:t>25-Nov-2009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AB5B00" w:rsidRPr="00F12124" w:rsidTr="00FC288D">
        <w:tc>
          <w:tcPr>
            <w:tcW w:w="3528" w:type="dxa"/>
          </w:tcPr>
          <w:p w:rsidR="00AB5B00" w:rsidRPr="00F12124" w:rsidRDefault="00AB5B00" w:rsidP="00B3276C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AB5B00" w:rsidRPr="00F12124" w:rsidRDefault="00684FD1" w:rsidP="00AB5B00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AB5B00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AB5B00">
              <w:rPr>
                <w:rFonts w:asciiTheme="minorHAnsi" w:hAnsiTheme="minorHAnsi" w:cs="Arial"/>
                <w:noProof/>
                <w:lang w:val="da-DK"/>
              </w:rPr>
              <w:t>14-Dec</w:t>
            </w:r>
            <w:r w:rsidR="00AB5B00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AB5B00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B469F5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B469F5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71AEB" w:rsidRPr="00D71AEB" w:rsidTr="00B469F5">
        <w:tc>
          <w:tcPr>
            <w:tcW w:w="9576" w:type="dxa"/>
          </w:tcPr>
          <w:p w:rsidR="00D71AEB" w:rsidRDefault="00D71AEB" w:rsidP="00D71AEB">
            <w:pPr>
              <w:jc w:val="both"/>
              <w:rPr>
                <w:lang w:val="en-US"/>
              </w:rPr>
            </w:pPr>
            <w:r w:rsidRPr="00D71AEB">
              <w:rPr>
                <w:lang w:val="en-US"/>
              </w:rPr>
              <w:t>Supported the Judicial Unit Specialized in Constitutional Development (</w:t>
            </w:r>
            <w:proofErr w:type="spellStart"/>
            <w:r w:rsidRPr="00D71AEB">
              <w:rPr>
                <w:lang w:val="en-US"/>
              </w:rPr>
              <w:t>Unidad</w:t>
            </w:r>
            <w:proofErr w:type="spellEnd"/>
            <w:r w:rsidRPr="00D71AEB">
              <w:rPr>
                <w:lang w:val="en-US"/>
              </w:rPr>
              <w:t xml:space="preserve"> </w:t>
            </w:r>
            <w:proofErr w:type="spellStart"/>
            <w:r w:rsidRPr="00D71AEB">
              <w:rPr>
                <w:lang w:val="en-US"/>
              </w:rPr>
              <w:t>Jurídica</w:t>
            </w:r>
            <w:proofErr w:type="spellEnd"/>
            <w:r w:rsidRPr="00D71AEB">
              <w:rPr>
                <w:lang w:val="en-US"/>
              </w:rPr>
              <w:t xml:space="preserve"> </w:t>
            </w:r>
            <w:proofErr w:type="spellStart"/>
            <w:r w:rsidRPr="00D71AEB">
              <w:rPr>
                <w:lang w:val="en-US"/>
              </w:rPr>
              <w:t>Especializada</w:t>
            </w:r>
            <w:proofErr w:type="spellEnd"/>
            <w:r w:rsidRPr="00D71AEB">
              <w:rPr>
                <w:lang w:val="en-US"/>
              </w:rPr>
              <w:t xml:space="preserve"> en </w:t>
            </w:r>
            <w:proofErr w:type="spellStart"/>
            <w:r w:rsidRPr="00D71AEB">
              <w:rPr>
                <w:lang w:val="en-US"/>
              </w:rPr>
              <w:t>Desarrollo</w:t>
            </w:r>
            <w:proofErr w:type="spellEnd"/>
            <w:r w:rsidRPr="00D71AEB">
              <w:rPr>
                <w:lang w:val="en-US"/>
              </w:rPr>
              <w:t xml:space="preserve"> </w:t>
            </w:r>
            <w:proofErr w:type="spellStart"/>
            <w:r w:rsidRPr="00D71AEB">
              <w:rPr>
                <w:lang w:val="en-US"/>
              </w:rPr>
              <w:t>Constitucional</w:t>
            </w:r>
            <w:proofErr w:type="spellEnd"/>
            <w:r w:rsidRPr="00D71AEB">
              <w:rPr>
                <w:lang w:val="en-US"/>
              </w:rPr>
              <w:t>) in the elaboration of the five main laws that implement the new Bolivian Constitution, ensuring participative processes and gender mainstreaming. Support to the signature of the Oruro-Potosi peace acts. Supported the Ministry of Autonomies in the development of the institutional strategic plan. Elaboration of a Law against Racism and all forms of discrimination supported, including studies. Support to the People’s Defender Office (ombudsman). The establishment of a system to identify potential conflicts and monitor information.  The Program has supported the publication and widespread dissemination of various new laws.</w:t>
            </w:r>
          </w:p>
          <w:p w:rsidR="00D71AEB" w:rsidRPr="00D71AEB" w:rsidRDefault="00D71AEB" w:rsidP="00D71AEB">
            <w:pPr>
              <w:jc w:val="both"/>
              <w:rPr>
                <w:b/>
                <w:lang w:val="en-US"/>
              </w:rPr>
            </w:pPr>
          </w:p>
        </w:tc>
      </w:tr>
      <w:tr w:rsidR="00D71AEB" w:rsidRPr="00D71AEB" w:rsidTr="00B469F5">
        <w:tc>
          <w:tcPr>
            <w:tcW w:w="9576" w:type="dxa"/>
          </w:tcPr>
          <w:p w:rsidR="00D71AEB" w:rsidRPr="0095425F" w:rsidRDefault="00D71AEB" w:rsidP="00D71AEB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D71AEB" w:rsidRPr="0095425F" w:rsidRDefault="00D71AEB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F2D8E" w:rsidRPr="00D71AEB" w:rsidTr="00B469F5">
        <w:trPr>
          <w:trHeight w:val="3006"/>
        </w:trPr>
        <w:tc>
          <w:tcPr>
            <w:tcW w:w="9576" w:type="dxa"/>
          </w:tcPr>
          <w:p w:rsidR="003F2FEB" w:rsidRPr="00D71AEB" w:rsidRDefault="003F2FEB" w:rsidP="00D71AEB">
            <w:pPr>
              <w:jc w:val="both"/>
              <w:rPr>
                <w:bCs/>
                <w:lang w:val="en-US"/>
              </w:rPr>
            </w:pPr>
            <w:r w:rsidRPr="00D71AEB">
              <w:rPr>
                <w:lang w:val="en-US"/>
              </w:rPr>
              <w:t xml:space="preserve">Difficulties in ensuring a strategic and articulated implementation due to the dispersion of activities and large number of UN agencies and national counterparts. Differences in administrative and financial procedures of the UN agencies, and </w:t>
            </w:r>
            <w:r w:rsidR="00034945" w:rsidRPr="00D71AEB">
              <w:rPr>
                <w:lang w:val="en-US"/>
              </w:rPr>
              <w:t>t</w:t>
            </w:r>
            <w:r w:rsidRPr="00D71AEB">
              <w:rPr>
                <w:lang w:val="en-US"/>
              </w:rPr>
              <w:t xml:space="preserve">he time required </w:t>
            </w:r>
            <w:r w:rsidR="00034945" w:rsidRPr="00D71AEB">
              <w:rPr>
                <w:lang w:val="en-US"/>
              </w:rPr>
              <w:t>address</w:t>
            </w:r>
            <w:r w:rsidRPr="00D71AEB">
              <w:rPr>
                <w:lang w:val="en-US"/>
              </w:rPr>
              <w:t xml:space="preserve"> disparities in implementation. Weaknesses in financial execution capacity of some national counterparts. External to the JP (socio- economic and political changes): continuous changes in the national context lead to changes in priorities which imply changes and delays in program activities; due to pressure of presenting results participative dialogue processes are put aside</w:t>
            </w:r>
            <w:r w:rsidRPr="00D71AEB">
              <w:rPr>
                <w:b/>
                <w:lang w:val="en-US"/>
              </w:rPr>
              <w:t>.</w:t>
            </w:r>
          </w:p>
          <w:p w:rsidR="00333A1F" w:rsidRPr="00D71AEB" w:rsidRDefault="00B469F5" w:rsidP="00D71AEB">
            <w:pPr>
              <w:jc w:val="both"/>
              <w:rPr>
                <w:lang w:val="en-US"/>
              </w:rPr>
            </w:pPr>
            <w:r w:rsidRPr="00D71AEB">
              <w:rPr>
                <w:bCs/>
                <w:lang w:val="en-US"/>
              </w:rPr>
              <w:t>Some lessons learned: there is a need to support participative dialogue processes in the development of laws; regular evaluation meetings improve articulation between the actors involved</w:t>
            </w:r>
            <w:r w:rsidRPr="00D71AEB">
              <w:rPr>
                <w:lang w:val="en-US"/>
              </w:rPr>
              <w:t>.</w:t>
            </w:r>
          </w:p>
        </w:tc>
      </w:tr>
      <w:tr w:rsidR="003F2FEB" w:rsidRPr="00D71AEB" w:rsidTr="00B469F5">
        <w:tc>
          <w:tcPr>
            <w:tcW w:w="9576" w:type="dxa"/>
          </w:tcPr>
          <w:p w:rsidR="003F2FEB" w:rsidRPr="0095425F" w:rsidRDefault="003F2FEB" w:rsidP="00632DEF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684FD1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684FD1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684FD1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3F2FEB" w:rsidRPr="00D71AEB" w:rsidTr="00B469F5">
        <w:tc>
          <w:tcPr>
            <w:tcW w:w="9576" w:type="dxa"/>
          </w:tcPr>
          <w:p w:rsidR="003F2FEB" w:rsidRPr="0095425F" w:rsidRDefault="003F2FEB" w:rsidP="00082D80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876201" w:rsidRDefault="00876201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333A1F">
        <w:rPr>
          <w:rFonts w:asciiTheme="minorHAnsi" w:hAnsiTheme="minorHAnsi" w:cs="Arial"/>
          <w:lang w:val="en-US"/>
        </w:rPr>
        <w:t>10</w:t>
      </w:r>
    </w:p>
    <w:p w:rsidR="00F04C62" w:rsidRDefault="00F04C62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F04C62" w:rsidP="00F147E3">
      <w:pPr>
        <w:jc w:val="center"/>
        <w:rPr>
          <w:rFonts w:asciiTheme="minorHAnsi" w:hAnsiTheme="minorHAnsi" w:cs="Arial"/>
          <w:lang w:val="en-US"/>
        </w:rPr>
      </w:pPr>
      <w:r w:rsidRPr="00F04C62">
        <w:rPr>
          <w:noProof/>
          <w:lang w:val="en-US" w:eastAsia="en-US"/>
        </w:rPr>
        <w:drawing>
          <wp:inline distT="0" distB="0" distL="0" distR="0">
            <wp:extent cx="5943600" cy="65274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9C4DCF" w:rsidRDefault="009C4DCF" w:rsidP="008A611D">
      <w:pPr>
        <w:jc w:val="center"/>
        <w:rPr>
          <w:rFonts w:asciiTheme="minorHAnsi" w:hAnsiTheme="minorHAnsi" w:cs="Arial"/>
          <w:lang w:val="en-US"/>
        </w:rPr>
      </w:pPr>
    </w:p>
    <w:sectPr w:rsidR="009C4DC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4D" w:rsidRDefault="0015164D" w:rsidP="00F147E3">
      <w:r>
        <w:separator/>
      </w:r>
    </w:p>
  </w:endnote>
  <w:endnote w:type="continuationSeparator" w:id="1">
    <w:p w:rsidR="0015164D" w:rsidRDefault="0015164D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4D" w:rsidRDefault="0015164D" w:rsidP="00F147E3">
      <w:r>
        <w:separator/>
      </w:r>
    </w:p>
  </w:footnote>
  <w:footnote w:type="continuationSeparator" w:id="1">
    <w:p w:rsidR="0015164D" w:rsidRDefault="0015164D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6C" w:rsidRDefault="00B3276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B3276C" w:rsidRPr="00F147E3" w:rsidRDefault="00B3276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3276C" w:rsidRPr="00F147E3" w:rsidRDefault="00B3276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79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34945"/>
    <w:rsid w:val="000659A4"/>
    <w:rsid w:val="000924B7"/>
    <w:rsid w:val="000A3F7C"/>
    <w:rsid w:val="000E0785"/>
    <w:rsid w:val="000E42F0"/>
    <w:rsid w:val="000F39C8"/>
    <w:rsid w:val="000F3A77"/>
    <w:rsid w:val="00112151"/>
    <w:rsid w:val="001305BA"/>
    <w:rsid w:val="00130DB9"/>
    <w:rsid w:val="00141A84"/>
    <w:rsid w:val="00143186"/>
    <w:rsid w:val="0015164D"/>
    <w:rsid w:val="0016327D"/>
    <w:rsid w:val="001971DC"/>
    <w:rsid w:val="001A1486"/>
    <w:rsid w:val="001B04DF"/>
    <w:rsid w:val="001E3D90"/>
    <w:rsid w:val="00210D3E"/>
    <w:rsid w:val="00240313"/>
    <w:rsid w:val="00240793"/>
    <w:rsid w:val="00245097"/>
    <w:rsid w:val="00257652"/>
    <w:rsid w:val="002A6187"/>
    <w:rsid w:val="002B59E7"/>
    <w:rsid w:val="002B6BD3"/>
    <w:rsid w:val="002C2EC7"/>
    <w:rsid w:val="002F6E66"/>
    <w:rsid w:val="00333A1F"/>
    <w:rsid w:val="00363AC9"/>
    <w:rsid w:val="0036542F"/>
    <w:rsid w:val="003A3372"/>
    <w:rsid w:val="003A6F7B"/>
    <w:rsid w:val="003B39A3"/>
    <w:rsid w:val="003D5EDD"/>
    <w:rsid w:val="003E233C"/>
    <w:rsid w:val="003F2FEB"/>
    <w:rsid w:val="004011D3"/>
    <w:rsid w:val="004100F8"/>
    <w:rsid w:val="004108C8"/>
    <w:rsid w:val="004139A4"/>
    <w:rsid w:val="004D287F"/>
    <w:rsid w:val="005240CC"/>
    <w:rsid w:val="00540079"/>
    <w:rsid w:val="005730EF"/>
    <w:rsid w:val="005B3EB8"/>
    <w:rsid w:val="005D2D80"/>
    <w:rsid w:val="005E5085"/>
    <w:rsid w:val="00614453"/>
    <w:rsid w:val="00676B3C"/>
    <w:rsid w:val="00684FD1"/>
    <w:rsid w:val="006A715E"/>
    <w:rsid w:val="006B0EA3"/>
    <w:rsid w:val="006C0F30"/>
    <w:rsid w:val="006E7FD7"/>
    <w:rsid w:val="006F1B8D"/>
    <w:rsid w:val="00704520"/>
    <w:rsid w:val="00721A5C"/>
    <w:rsid w:val="007442F4"/>
    <w:rsid w:val="0074642F"/>
    <w:rsid w:val="007647A5"/>
    <w:rsid w:val="00772EDA"/>
    <w:rsid w:val="00774417"/>
    <w:rsid w:val="007913ED"/>
    <w:rsid w:val="007B2751"/>
    <w:rsid w:val="007B2FA8"/>
    <w:rsid w:val="007E2D11"/>
    <w:rsid w:val="007E5114"/>
    <w:rsid w:val="007F2D8E"/>
    <w:rsid w:val="00800C3D"/>
    <w:rsid w:val="0083243F"/>
    <w:rsid w:val="00843582"/>
    <w:rsid w:val="008472A6"/>
    <w:rsid w:val="00876201"/>
    <w:rsid w:val="00885C19"/>
    <w:rsid w:val="008872C9"/>
    <w:rsid w:val="008A611D"/>
    <w:rsid w:val="008E6DE8"/>
    <w:rsid w:val="008F215A"/>
    <w:rsid w:val="00917D93"/>
    <w:rsid w:val="0093534E"/>
    <w:rsid w:val="00944CD9"/>
    <w:rsid w:val="009539BA"/>
    <w:rsid w:val="0095425F"/>
    <w:rsid w:val="009574E9"/>
    <w:rsid w:val="00967323"/>
    <w:rsid w:val="00976871"/>
    <w:rsid w:val="009B2836"/>
    <w:rsid w:val="009C4DCF"/>
    <w:rsid w:val="009C5B2D"/>
    <w:rsid w:val="009F4EB0"/>
    <w:rsid w:val="00A0572D"/>
    <w:rsid w:val="00A14829"/>
    <w:rsid w:val="00A31793"/>
    <w:rsid w:val="00A32174"/>
    <w:rsid w:val="00A52DB9"/>
    <w:rsid w:val="00A56749"/>
    <w:rsid w:val="00A64828"/>
    <w:rsid w:val="00A9307A"/>
    <w:rsid w:val="00A9537A"/>
    <w:rsid w:val="00AA43A4"/>
    <w:rsid w:val="00AA7A3B"/>
    <w:rsid w:val="00AB160A"/>
    <w:rsid w:val="00AB5B00"/>
    <w:rsid w:val="00AC45AB"/>
    <w:rsid w:val="00AC47A5"/>
    <w:rsid w:val="00AD5522"/>
    <w:rsid w:val="00AD6ED8"/>
    <w:rsid w:val="00AE77EE"/>
    <w:rsid w:val="00B06560"/>
    <w:rsid w:val="00B07AEC"/>
    <w:rsid w:val="00B25CCA"/>
    <w:rsid w:val="00B261C6"/>
    <w:rsid w:val="00B31180"/>
    <w:rsid w:val="00B3276C"/>
    <w:rsid w:val="00B35899"/>
    <w:rsid w:val="00B36514"/>
    <w:rsid w:val="00B44E1B"/>
    <w:rsid w:val="00B469F5"/>
    <w:rsid w:val="00B53E3F"/>
    <w:rsid w:val="00B879B8"/>
    <w:rsid w:val="00BA0A73"/>
    <w:rsid w:val="00BD3358"/>
    <w:rsid w:val="00BE22DC"/>
    <w:rsid w:val="00BF729B"/>
    <w:rsid w:val="00C048FD"/>
    <w:rsid w:val="00C631F1"/>
    <w:rsid w:val="00C662DD"/>
    <w:rsid w:val="00C72866"/>
    <w:rsid w:val="00C80FE3"/>
    <w:rsid w:val="00CB0AF4"/>
    <w:rsid w:val="00CC4020"/>
    <w:rsid w:val="00D01ADA"/>
    <w:rsid w:val="00D05CFB"/>
    <w:rsid w:val="00D10C68"/>
    <w:rsid w:val="00D16657"/>
    <w:rsid w:val="00D178BE"/>
    <w:rsid w:val="00D2252A"/>
    <w:rsid w:val="00D71AEB"/>
    <w:rsid w:val="00D721EE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57BF7"/>
    <w:rsid w:val="00E73D64"/>
    <w:rsid w:val="00EA039D"/>
    <w:rsid w:val="00EA7103"/>
    <w:rsid w:val="00ED2AC3"/>
    <w:rsid w:val="00F04C62"/>
    <w:rsid w:val="00F12124"/>
    <w:rsid w:val="00F147E3"/>
    <w:rsid w:val="00F60570"/>
    <w:rsid w:val="00F66524"/>
    <w:rsid w:val="00F7392F"/>
    <w:rsid w:val="00F917CA"/>
    <w:rsid w:val="00FB0066"/>
    <w:rsid w:val="00FC288D"/>
    <w:rsid w:val="00FC56D8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945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C436-0CB3-4DE8-A599-0098B7B0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2011-05-25T21:15:00Z</dcterms:created>
  <dcterms:modified xsi:type="dcterms:W3CDTF">2011-05-31T20:40:00Z</dcterms:modified>
</cp:coreProperties>
</file>