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1A" w:rsidRPr="00750314" w:rsidRDefault="00B83D5E" w:rsidP="00F147E3">
      <w:pPr>
        <w:jc w:val="center"/>
        <w:rPr>
          <w:rFonts w:ascii="Calibri" w:hAnsi="Calibri" w:cs="Arial"/>
          <w:b/>
          <w:lang w:val="en-US"/>
        </w:rPr>
      </w:pPr>
      <w:r w:rsidRPr="00750314">
        <w:rPr>
          <w:rFonts w:ascii="Calibri" w:hAnsi="Calibri" w:cs="Arial"/>
          <w:b/>
          <w:sz w:val="32"/>
          <w:lang w:val="en-US"/>
        </w:rPr>
        <w:fldChar w:fldCharType="begin"/>
      </w:r>
      <w:r w:rsidR="00C96B1A" w:rsidRPr="00750314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750314">
        <w:rPr>
          <w:rFonts w:ascii="Calibri" w:hAnsi="Calibri" w:cs="Arial"/>
          <w:b/>
          <w:sz w:val="32"/>
          <w:lang w:val="en-US"/>
        </w:rPr>
        <w:fldChar w:fldCharType="separate"/>
      </w:r>
      <w:r w:rsidR="00C96B1A" w:rsidRPr="00750314">
        <w:rPr>
          <w:rFonts w:ascii="Calibri" w:hAnsi="Calibri" w:cs="Arial"/>
          <w:b/>
          <w:noProof/>
          <w:sz w:val="32"/>
          <w:lang w:val="en-US"/>
        </w:rPr>
        <w:t>Costa Rica</w:t>
      </w:r>
      <w:r w:rsidRPr="00750314">
        <w:rPr>
          <w:rFonts w:ascii="Calibri" w:hAnsi="Calibri" w:cs="Arial"/>
          <w:b/>
          <w:sz w:val="32"/>
          <w:lang w:val="en-US"/>
        </w:rPr>
        <w:fldChar w:fldCharType="end"/>
      </w:r>
    </w:p>
    <w:p w:rsidR="00C96B1A" w:rsidRPr="0095425F" w:rsidRDefault="00C96B1A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C96B1A" w:rsidRPr="00E17DF7" w:rsidTr="00EB78B4">
        <w:tc>
          <w:tcPr>
            <w:tcW w:w="3528" w:type="dxa"/>
          </w:tcPr>
          <w:p w:rsidR="00C96B1A" w:rsidRPr="00EB78B4" w:rsidRDefault="00C96B1A" w:rsidP="00EB78B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>Programme Title:</w:t>
            </w:r>
            <w:r w:rsidRPr="00EB78B4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C96B1A" w:rsidRPr="00EB78B4" w:rsidRDefault="00B83D5E" w:rsidP="00EB78B4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EB78B4">
              <w:rPr>
                <w:rFonts w:ascii="Calibri" w:hAnsi="Calibri" w:cs="Arial"/>
                <w:lang w:val="en-US"/>
              </w:rPr>
              <w:fldChar w:fldCharType="begin"/>
            </w:r>
            <w:r w:rsidR="00C96B1A" w:rsidRPr="00EB78B4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EB78B4">
              <w:rPr>
                <w:rFonts w:ascii="Calibri" w:hAnsi="Calibri" w:cs="Arial"/>
                <w:lang w:val="en-US"/>
              </w:rPr>
              <w:fldChar w:fldCharType="separate"/>
            </w:r>
            <w:r w:rsidR="00C96B1A" w:rsidRPr="00EB78B4">
              <w:rPr>
                <w:rFonts w:ascii="Calibri" w:hAnsi="Calibri" w:cs="Arial"/>
                <w:noProof/>
                <w:lang w:val="en-US"/>
              </w:rPr>
              <w:t>Developing competitiveness for the Brunca Region in the tourism and agro-industry sectors, with emphasis on creation of green, decent employment for reducing poverty</w:t>
            </w:r>
            <w:r w:rsidRPr="00EB78B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C96B1A" w:rsidRPr="00750314" w:rsidTr="00EB78B4">
        <w:tc>
          <w:tcPr>
            <w:tcW w:w="3528" w:type="dxa"/>
          </w:tcPr>
          <w:p w:rsidR="00C96B1A" w:rsidRPr="00EB78B4" w:rsidRDefault="00C96B1A" w:rsidP="00EB78B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C96B1A" w:rsidRPr="00EB78B4" w:rsidRDefault="00B83D5E" w:rsidP="00EB78B4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EB78B4">
              <w:rPr>
                <w:rFonts w:ascii="Calibri" w:hAnsi="Calibri" w:cs="Arial"/>
                <w:lang w:val="en-US"/>
              </w:rPr>
              <w:fldChar w:fldCharType="begin"/>
            </w:r>
            <w:r w:rsidR="00C96B1A" w:rsidRPr="00EB78B4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EB78B4">
              <w:rPr>
                <w:rFonts w:ascii="Calibri" w:hAnsi="Calibri" w:cs="Arial"/>
                <w:lang w:val="en-US"/>
              </w:rPr>
              <w:fldChar w:fldCharType="separate"/>
            </w:r>
            <w:r w:rsidR="00C96B1A" w:rsidRPr="00EB78B4">
              <w:rPr>
                <w:rFonts w:ascii="Calibri" w:hAnsi="Calibri" w:cs="Arial"/>
                <w:noProof/>
                <w:lang w:val="en-US"/>
              </w:rPr>
              <w:t>MDGF-2086-D-CRI Private Sector</w:t>
            </w:r>
            <w:r w:rsidRPr="00EB78B4">
              <w:rPr>
                <w:rFonts w:ascii="Calibri" w:hAnsi="Calibri" w:cs="Arial"/>
                <w:lang w:val="en-US"/>
              </w:rPr>
              <w:fldChar w:fldCharType="end"/>
            </w:r>
            <w:r w:rsidR="00C96B1A" w:rsidRPr="00EB78B4">
              <w:rPr>
                <w:rFonts w:ascii="Calibri" w:hAnsi="Calibri" w:cs="Arial"/>
                <w:lang w:val="en-US"/>
              </w:rPr>
              <w:t xml:space="preserve"> (</w:t>
            </w:r>
            <w:r w:rsidRPr="00EB78B4">
              <w:rPr>
                <w:rFonts w:ascii="Calibri" w:hAnsi="Calibri" w:cs="Arial"/>
                <w:lang w:val="en-US"/>
              </w:rPr>
              <w:fldChar w:fldCharType="begin"/>
            </w:r>
            <w:r w:rsidR="00C96B1A" w:rsidRPr="00EB78B4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EB78B4">
              <w:rPr>
                <w:rFonts w:ascii="Calibri" w:hAnsi="Calibri" w:cs="Arial"/>
                <w:lang w:val="en-US"/>
              </w:rPr>
              <w:fldChar w:fldCharType="separate"/>
            </w:r>
            <w:r w:rsidR="00C96B1A" w:rsidRPr="00EB78B4">
              <w:rPr>
                <w:rFonts w:ascii="Calibri" w:hAnsi="Calibri" w:cs="Arial"/>
                <w:noProof/>
                <w:lang w:val="en-US"/>
              </w:rPr>
              <w:t>70633</w:t>
            </w:r>
            <w:r w:rsidRPr="00EB78B4">
              <w:rPr>
                <w:rFonts w:ascii="Calibri" w:hAnsi="Calibri" w:cs="Arial"/>
                <w:lang w:val="en-US"/>
              </w:rPr>
              <w:fldChar w:fldCharType="end"/>
            </w:r>
            <w:r w:rsidR="00C96B1A" w:rsidRPr="00EB78B4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C96B1A" w:rsidRPr="0095425F" w:rsidTr="00EB78B4">
        <w:tc>
          <w:tcPr>
            <w:tcW w:w="3528" w:type="dxa"/>
          </w:tcPr>
          <w:p w:rsidR="00C96B1A" w:rsidRPr="00EB78B4" w:rsidRDefault="00C96B1A" w:rsidP="00EB78B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C96B1A" w:rsidRPr="00EB78B4" w:rsidRDefault="00B83D5E" w:rsidP="00EB78B4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EB78B4">
              <w:rPr>
                <w:rFonts w:ascii="Calibri" w:hAnsi="Calibri" w:cs="Arial"/>
                <w:lang w:val="en-US"/>
              </w:rPr>
              <w:fldChar w:fldCharType="begin"/>
            </w:r>
            <w:r w:rsidR="00C96B1A" w:rsidRPr="00EB78B4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EB78B4">
              <w:rPr>
                <w:rFonts w:ascii="Calibri" w:hAnsi="Calibri" w:cs="Arial"/>
                <w:lang w:val="en-US"/>
              </w:rPr>
              <w:fldChar w:fldCharType="separate"/>
            </w:r>
            <w:r w:rsidR="00C96B1A" w:rsidRPr="00EB78B4">
              <w:rPr>
                <w:rFonts w:ascii="Calibri" w:hAnsi="Calibri" w:cs="Arial"/>
                <w:noProof/>
                <w:lang w:val="en-US"/>
              </w:rPr>
              <w:t>Development &amp; Private Sector</w:t>
            </w:r>
            <w:r w:rsidRPr="00EB78B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C96B1A" w:rsidRPr="00F60570" w:rsidTr="00EB78B4">
        <w:tc>
          <w:tcPr>
            <w:tcW w:w="3528" w:type="dxa"/>
          </w:tcPr>
          <w:p w:rsidR="00C96B1A" w:rsidRPr="00EB78B4" w:rsidRDefault="00C96B1A" w:rsidP="00EB78B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C96B1A" w:rsidRPr="00EB78B4" w:rsidRDefault="00B83D5E" w:rsidP="00EB78B4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EB78B4">
              <w:rPr>
                <w:rFonts w:ascii="Calibri" w:hAnsi="Calibri" w:cs="Arial"/>
                <w:lang w:val="da-DK"/>
              </w:rPr>
              <w:fldChar w:fldCharType="begin"/>
            </w:r>
            <w:r w:rsidR="00C96B1A" w:rsidRPr="00EB78B4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EB78B4">
              <w:rPr>
                <w:rFonts w:ascii="Calibri" w:hAnsi="Calibri" w:cs="Arial"/>
                <w:lang w:val="da-DK"/>
              </w:rPr>
              <w:fldChar w:fldCharType="separate"/>
            </w:r>
            <w:r w:rsidR="00C96B1A" w:rsidRPr="00EB78B4">
              <w:rPr>
                <w:rFonts w:ascii="Calibri" w:hAnsi="Calibri" w:cs="Arial"/>
                <w:noProof/>
                <w:lang w:val="da-DK"/>
              </w:rPr>
              <w:t>4</w:t>
            </w:r>
            <w:r w:rsidRPr="00EB78B4">
              <w:rPr>
                <w:rFonts w:ascii="Calibri" w:hAnsi="Calibri" w:cs="Arial"/>
                <w:lang w:val="da-DK"/>
              </w:rPr>
              <w:fldChar w:fldCharType="end"/>
            </w:r>
            <w:r w:rsidR="00C96B1A" w:rsidRPr="00EB78B4">
              <w:rPr>
                <w:rFonts w:ascii="Calibri" w:hAnsi="Calibri" w:cs="Arial"/>
                <w:lang w:val="en-US"/>
              </w:rPr>
              <w:t xml:space="preserve"> </w:t>
            </w:r>
            <w:r w:rsidR="00C96B1A" w:rsidRPr="00EB78B4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C96B1A" w:rsidRPr="007647A5" w:rsidTr="00EB78B4">
        <w:tc>
          <w:tcPr>
            <w:tcW w:w="3528" w:type="dxa"/>
          </w:tcPr>
          <w:p w:rsidR="00C96B1A" w:rsidRPr="00EB78B4" w:rsidRDefault="00C96B1A" w:rsidP="00EB78B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C96B1A" w:rsidRPr="00EB78B4" w:rsidRDefault="00B83D5E" w:rsidP="00EB78B4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EB78B4">
              <w:rPr>
                <w:rFonts w:ascii="Calibri" w:hAnsi="Calibri" w:cs="Arial"/>
                <w:lang w:val="da-DK"/>
              </w:rPr>
              <w:fldChar w:fldCharType="begin"/>
            </w:r>
            <w:r w:rsidR="00C96B1A" w:rsidRPr="00EB78B4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EB78B4">
              <w:rPr>
                <w:rFonts w:ascii="Calibri" w:hAnsi="Calibri" w:cs="Arial"/>
                <w:lang w:val="da-DK"/>
              </w:rPr>
              <w:fldChar w:fldCharType="separate"/>
            </w:r>
            <w:r w:rsidR="00C96B1A" w:rsidRPr="00EB78B4">
              <w:rPr>
                <w:rFonts w:ascii="Calibri" w:hAnsi="Calibri" w:cs="Arial"/>
                <w:noProof/>
                <w:lang w:val="da-DK"/>
              </w:rPr>
              <w:t>IOM, UNDP, ILO, FAO, UNHABITAT</w:t>
            </w:r>
            <w:r w:rsidRPr="00EB78B4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C96B1A" w:rsidRPr="00F12124" w:rsidTr="00EB78B4">
        <w:tc>
          <w:tcPr>
            <w:tcW w:w="3528" w:type="dxa"/>
          </w:tcPr>
          <w:p w:rsidR="00C96B1A" w:rsidRPr="00EB78B4" w:rsidRDefault="00C96B1A" w:rsidP="00EB78B4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C96B1A" w:rsidRPr="00EB78B4" w:rsidRDefault="00B83D5E" w:rsidP="00EB78B4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EB78B4">
              <w:rPr>
                <w:rFonts w:ascii="Calibri" w:hAnsi="Calibri" w:cs="Arial"/>
                <w:lang w:val="da-DK"/>
              </w:rPr>
              <w:fldChar w:fldCharType="begin"/>
            </w:r>
            <w:r w:rsidR="00C96B1A" w:rsidRPr="00EB78B4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EB78B4">
              <w:rPr>
                <w:rFonts w:ascii="Calibri" w:hAnsi="Calibri" w:cs="Arial"/>
                <w:lang w:val="da-DK"/>
              </w:rPr>
              <w:fldChar w:fldCharType="separate"/>
            </w:r>
            <w:r w:rsidR="00C96B1A" w:rsidRPr="00EB78B4">
              <w:rPr>
                <w:rFonts w:ascii="Calibri" w:hAnsi="Calibri" w:cs="Arial"/>
                <w:noProof/>
                <w:lang w:val="da-DK"/>
              </w:rPr>
              <w:t>4-Sep-2009</w:t>
            </w:r>
            <w:r w:rsidRPr="00EB78B4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C96B1A" w:rsidRPr="004011D3" w:rsidRDefault="00C96B1A" w:rsidP="00F147E3">
      <w:pPr>
        <w:rPr>
          <w:rFonts w:ascii="Calibri" w:hAnsi="Calibri" w:cs="Arial"/>
          <w:b/>
          <w:lang w:val="da-DK"/>
        </w:rPr>
      </w:pPr>
    </w:p>
    <w:p w:rsidR="00C96B1A" w:rsidRPr="004011D3" w:rsidRDefault="00C96B1A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C96B1A" w:rsidRPr="0095425F" w:rsidTr="00EB78B4">
        <w:tc>
          <w:tcPr>
            <w:tcW w:w="9576" w:type="dxa"/>
          </w:tcPr>
          <w:p w:rsidR="00C96B1A" w:rsidRPr="00EB78B4" w:rsidRDefault="00C96B1A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EB78B4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C96B1A" w:rsidRPr="00EB78B4" w:rsidRDefault="00C96B1A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C96B1A" w:rsidRPr="0095425F" w:rsidTr="00EB78B4">
        <w:tc>
          <w:tcPr>
            <w:tcW w:w="9576" w:type="dxa"/>
          </w:tcPr>
          <w:p w:rsidR="00C96B1A" w:rsidRPr="00EB78B4" w:rsidRDefault="00C96B1A" w:rsidP="007F2D8E">
            <w:pPr>
              <w:rPr>
                <w:rFonts w:ascii="Calibri" w:hAnsi="Calibri" w:cs="Arial"/>
                <w:lang w:val="en-US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C96B1A" w:rsidRPr="00EB78B4" w:rsidRDefault="00C96B1A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C96B1A" w:rsidRPr="00E17DF7" w:rsidTr="00765D0F">
        <w:tc>
          <w:tcPr>
            <w:tcW w:w="9576" w:type="dxa"/>
            <w:vAlign w:val="bottom"/>
          </w:tcPr>
          <w:p w:rsidR="00C96B1A" w:rsidRPr="00E17DF7" w:rsidRDefault="00C96B1A" w:rsidP="00E17DF7">
            <w:pPr>
              <w:jc w:val="both"/>
              <w:rPr>
                <w:lang w:val="en-US"/>
              </w:rPr>
            </w:pPr>
            <w:r w:rsidRPr="00E17DF7">
              <w:rPr>
                <w:lang w:val="en-US"/>
              </w:rPr>
              <w:t xml:space="preserve">The identification of beneficiaries for the credit component is ongoing. The cooperation agency of </w:t>
            </w:r>
            <w:proofErr w:type="spellStart"/>
            <w:r w:rsidRPr="00E17DF7">
              <w:rPr>
                <w:lang w:val="en-US"/>
              </w:rPr>
              <w:t>Andalucia</w:t>
            </w:r>
            <w:proofErr w:type="spellEnd"/>
            <w:r w:rsidRPr="00E17DF7">
              <w:rPr>
                <w:lang w:val="en-US"/>
              </w:rPr>
              <w:t xml:space="preserve"> (Spain) donated land to the government for the construction </w:t>
            </w:r>
            <w:r w:rsidR="005F1E25" w:rsidRPr="00E17DF7">
              <w:rPr>
                <w:lang w:val="en-US"/>
              </w:rPr>
              <w:t>o</w:t>
            </w:r>
            <w:r w:rsidRPr="00E17DF7">
              <w:rPr>
                <w:lang w:val="en-US"/>
              </w:rPr>
              <w:t xml:space="preserve">f a training and project management center. Mapping of tourism and agro-industrial activity ongoing. First workshop on competitiveness models for the </w:t>
            </w:r>
            <w:proofErr w:type="spellStart"/>
            <w:r w:rsidRPr="00E17DF7">
              <w:rPr>
                <w:lang w:val="en-US"/>
              </w:rPr>
              <w:t>Brunca</w:t>
            </w:r>
            <w:proofErr w:type="spellEnd"/>
            <w:r w:rsidRPr="00E17DF7">
              <w:rPr>
                <w:lang w:val="en-US"/>
              </w:rPr>
              <w:t xml:space="preserve"> region was completed. A coordination methodology for operating in a multi-stakeholder environment was completed. Environmental impact study for the </w:t>
            </w:r>
            <w:proofErr w:type="spellStart"/>
            <w:r w:rsidRPr="00E17DF7">
              <w:rPr>
                <w:lang w:val="en-US"/>
              </w:rPr>
              <w:t>Brunca</w:t>
            </w:r>
            <w:proofErr w:type="spellEnd"/>
            <w:r w:rsidRPr="00E17DF7">
              <w:rPr>
                <w:lang w:val="en-US"/>
              </w:rPr>
              <w:t xml:space="preserve"> region underway. Diagnostic of the tourism potential of the </w:t>
            </w:r>
            <w:proofErr w:type="spellStart"/>
            <w:r w:rsidRPr="00E17DF7">
              <w:rPr>
                <w:lang w:val="en-US"/>
              </w:rPr>
              <w:t>Coto</w:t>
            </w:r>
            <w:proofErr w:type="spellEnd"/>
            <w:r w:rsidRPr="00E17DF7">
              <w:rPr>
                <w:lang w:val="en-US"/>
              </w:rPr>
              <w:t xml:space="preserve"> </w:t>
            </w:r>
            <w:proofErr w:type="spellStart"/>
            <w:r w:rsidRPr="00E17DF7">
              <w:rPr>
                <w:lang w:val="en-US"/>
              </w:rPr>
              <w:t>Brus</w:t>
            </w:r>
            <w:proofErr w:type="spellEnd"/>
            <w:r w:rsidRPr="00E17DF7">
              <w:rPr>
                <w:lang w:val="en-US"/>
              </w:rPr>
              <w:t xml:space="preserve"> region completed.</w:t>
            </w:r>
          </w:p>
        </w:tc>
      </w:tr>
      <w:tr w:rsidR="00C96B1A" w:rsidRPr="00E17DF7" w:rsidTr="00EB78B4">
        <w:tc>
          <w:tcPr>
            <w:tcW w:w="9576" w:type="dxa"/>
          </w:tcPr>
          <w:p w:rsidR="00C96B1A" w:rsidRPr="00EB78B4" w:rsidRDefault="00C96B1A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C96B1A" w:rsidRPr="0095425F" w:rsidTr="00EB78B4">
        <w:tc>
          <w:tcPr>
            <w:tcW w:w="9576" w:type="dxa"/>
          </w:tcPr>
          <w:p w:rsidR="00C96B1A" w:rsidRPr="00EB78B4" w:rsidRDefault="00C96B1A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EB78B4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C96B1A" w:rsidRPr="00EB78B4" w:rsidRDefault="00C96B1A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C96B1A" w:rsidRPr="00E17DF7" w:rsidTr="00101AEE">
        <w:tc>
          <w:tcPr>
            <w:tcW w:w="9576" w:type="dxa"/>
            <w:vAlign w:val="bottom"/>
          </w:tcPr>
          <w:p w:rsidR="00C96B1A" w:rsidRPr="00E17DF7" w:rsidRDefault="00C96B1A" w:rsidP="00E66B89">
            <w:pPr>
              <w:rPr>
                <w:lang w:val="en-US"/>
              </w:rPr>
            </w:pPr>
            <w:r w:rsidRPr="00E17DF7">
              <w:rPr>
                <w:lang w:val="en-US"/>
              </w:rPr>
              <w:t xml:space="preserve">Coordination within government (delays in decision making).  </w:t>
            </w:r>
          </w:p>
        </w:tc>
      </w:tr>
      <w:tr w:rsidR="00C96B1A" w:rsidRPr="00E17DF7" w:rsidTr="00EB78B4">
        <w:tc>
          <w:tcPr>
            <w:tcW w:w="9576" w:type="dxa"/>
          </w:tcPr>
          <w:p w:rsidR="00C96B1A" w:rsidRPr="00EB78B4" w:rsidRDefault="00C96B1A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C96B1A" w:rsidRPr="00E17DF7" w:rsidTr="005F1E25">
        <w:trPr>
          <w:trHeight w:val="369"/>
        </w:trPr>
        <w:tc>
          <w:tcPr>
            <w:tcW w:w="9576" w:type="dxa"/>
          </w:tcPr>
          <w:p w:rsidR="00C96B1A" w:rsidRPr="00EB78B4" w:rsidRDefault="00C96B1A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B83D5E" w:rsidRPr="00EB78B4">
              <w:rPr>
                <w:rFonts w:ascii="Calibri" w:hAnsi="Calibri" w:cs="Arial"/>
                <w:lang w:val="en-US"/>
              </w:rPr>
              <w:fldChar w:fldCharType="begin"/>
            </w:r>
            <w:r w:rsidRPr="00EB78B4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B83D5E" w:rsidRPr="00EB78B4">
              <w:rPr>
                <w:rFonts w:ascii="Calibri" w:hAnsi="Calibri" w:cs="Arial"/>
                <w:lang w:val="en-US"/>
              </w:rPr>
              <w:fldChar w:fldCharType="separate"/>
            </w:r>
            <w:r w:rsidRPr="00EB78B4">
              <w:rPr>
                <w:rFonts w:ascii="Calibri" w:hAnsi="Calibri" w:cs="Arial"/>
                <w:noProof/>
                <w:lang w:val="en-US"/>
              </w:rPr>
              <w:t>Yes</w:t>
            </w:r>
            <w:r w:rsidR="00B83D5E" w:rsidRPr="00EB78B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C96B1A" w:rsidRPr="00E17DF7" w:rsidTr="00EB78B4">
        <w:tc>
          <w:tcPr>
            <w:tcW w:w="9576" w:type="dxa"/>
          </w:tcPr>
          <w:p w:rsidR="00C96B1A" w:rsidRPr="00EB78B4" w:rsidRDefault="00C96B1A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EB78B4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B83D5E" w:rsidRPr="00EB78B4">
              <w:rPr>
                <w:rFonts w:ascii="Calibri" w:hAnsi="Calibri" w:cs="Arial"/>
                <w:lang w:val="en-US"/>
              </w:rPr>
              <w:fldChar w:fldCharType="begin"/>
            </w:r>
            <w:r w:rsidRPr="00EB78B4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B83D5E" w:rsidRPr="00EB78B4">
              <w:rPr>
                <w:rFonts w:ascii="Calibri" w:hAnsi="Calibri" w:cs="Arial"/>
                <w:lang w:val="en-US"/>
              </w:rPr>
              <w:fldChar w:fldCharType="separate"/>
            </w:r>
            <w:r w:rsidRPr="00EB78B4">
              <w:rPr>
                <w:rFonts w:ascii="Calibri" w:hAnsi="Calibri" w:cs="Arial"/>
                <w:noProof/>
                <w:lang w:val="en-US"/>
              </w:rPr>
              <w:t>Yes</w:t>
            </w:r>
            <w:r w:rsidR="00B83D5E" w:rsidRPr="00EB78B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C96B1A" w:rsidRPr="0095425F" w:rsidRDefault="00C96B1A" w:rsidP="00F147E3">
      <w:pPr>
        <w:rPr>
          <w:rFonts w:ascii="Calibri" w:hAnsi="Calibri" w:cs="Arial"/>
          <w:lang w:val="en-US"/>
        </w:rPr>
      </w:pPr>
    </w:p>
    <w:p w:rsidR="00C96B1A" w:rsidRPr="0095425F" w:rsidRDefault="00C96B1A" w:rsidP="00F147E3">
      <w:pPr>
        <w:rPr>
          <w:rFonts w:ascii="Calibri" w:hAnsi="Calibri" w:cs="Arial"/>
          <w:lang w:val="en-US"/>
        </w:rPr>
      </w:pPr>
    </w:p>
    <w:p w:rsidR="00C96B1A" w:rsidRPr="0095425F" w:rsidRDefault="00C96B1A" w:rsidP="00F147E3">
      <w:pPr>
        <w:rPr>
          <w:rFonts w:ascii="Calibri" w:hAnsi="Calibri"/>
          <w:b/>
          <w:lang w:val="en-US"/>
        </w:rPr>
      </w:pPr>
    </w:p>
    <w:p w:rsidR="00C96B1A" w:rsidRPr="0095425F" w:rsidRDefault="00600A3F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C96B1A"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C96B1A" w:rsidRDefault="00C96B1A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600A3F" w:rsidRPr="0095425F" w:rsidRDefault="00600A3F" w:rsidP="00F147E3">
      <w:pPr>
        <w:jc w:val="center"/>
        <w:rPr>
          <w:rFonts w:ascii="Calibri" w:hAnsi="Calibri" w:cs="Arial"/>
          <w:lang w:val="en-US"/>
        </w:rPr>
      </w:pPr>
    </w:p>
    <w:p w:rsidR="00C96B1A" w:rsidRPr="003B39A3" w:rsidRDefault="00E17DF7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  <w:r w:rsidRPr="00B83D5E">
        <w:rPr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3.2pt">
            <v:imagedata r:id="rId7" o:title=""/>
          </v:shape>
        </w:pict>
      </w:r>
    </w:p>
    <w:p w:rsidR="00C96B1A" w:rsidRPr="0095425F" w:rsidRDefault="00C96B1A" w:rsidP="00600A3F">
      <w:pPr>
        <w:rPr>
          <w:rFonts w:ascii="Calibri" w:hAnsi="Calibri" w:cs="Arial"/>
          <w:b/>
          <w:lang w:val="en-US"/>
        </w:rPr>
      </w:pPr>
    </w:p>
    <w:sectPr w:rsidR="00C96B1A" w:rsidRPr="0095425F" w:rsidSect="00600A3F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1A" w:rsidRDefault="00C96B1A" w:rsidP="00F147E3">
      <w:r>
        <w:separator/>
      </w:r>
    </w:p>
  </w:endnote>
  <w:endnote w:type="continuationSeparator" w:id="1">
    <w:p w:rsidR="00C96B1A" w:rsidRDefault="00C96B1A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1A" w:rsidRDefault="00C96B1A" w:rsidP="00F147E3">
      <w:r>
        <w:separator/>
      </w:r>
    </w:p>
  </w:footnote>
  <w:footnote w:type="continuationSeparator" w:id="1">
    <w:p w:rsidR="00C96B1A" w:rsidRDefault="00C96B1A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1A" w:rsidRDefault="00B83D5E">
    <w:pPr>
      <w:pStyle w:val="Header"/>
      <w:rPr>
        <w:rFonts w:ascii="Arial" w:hAnsi="Arial" w:cs="Arial"/>
        <w:lang w:val="en-US"/>
      </w:rPr>
    </w:pPr>
    <w:r w:rsidRPr="00B83D5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C96B1A" w:rsidRPr="00F147E3">
      <w:rPr>
        <w:rFonts w:ascii="Arial" w:hAnsi="Arial" w:cs="Arial"/>
        <w:lang w:val="en-US"/>
      </w:rPr>
      <w:t>Multi-Donor Trust Fund Office</w:t>
    </w:r>
  </w:p>
  <w:p w:rsidR="00C96B1A" w:rsidRPr="00F147E3" w:rsidRDefault="00C96B1A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C96B1A" w:rsidRPr="00F147E3" w:rsidRDefault="00C96B1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34042"/>
    <w:rsid w:val="000424D5"/>
    <w:rsid w:val="000E0785"/>
    <w:rsid w:val="000F3A77"/>
    <w:rsid w:val="00101AEE"/>
    <w:rsid w:val="00102816"/>
    <w:rsid w:val="00112151"/>
    <w:rsid w:val="00143186"/>
    <w:rsid w:val="0016327D"/>
    <w:rsid w:val="00181D36"/>
    <w:rsid w:val="001B4B36"/>
    <w:rsid w:val="0024438C"/>
    <w:rsid w:val="00270C25"/>
    <w:rsid w:val="00277C34"/>
    <w:rsid w:val="002B59E7"/>
    <w:rsid w:val="002C2EC7"/>
    <w:rsid w:val="002D32D0"/>
    <w:rsid w:val="002F18CE"/>
    <w:rsid w:val="00363AC9"/>
    <w:rsid w:val="0036542F"/>
    <w:rsid w:val="003B39A3"/>
    <w:rsid w:val="003E233C"/>
    <w:rsid w:val="004011D3"/>
    <w:rsid w:val="004108C8"/>
    <w:rsid w:val="004139A4"/>
    <w:rsid w:val="00444A9D"/>
    <w:rsid w:val="00451B08"/>
    <w:rsid w:val="00495793"/>
    <w:rsid w:val="004A058F"/>
    <w:rsid w:val="004A20D1"/>
    <w:rsid w:val="0052542D"/>
    <w:rsid w:val="0053785B"/>
    <w:rsid w:val="00540079"/>
    <w:rsid w:val="005502E9"/>
    <w:rsid w:val="005730EF"/>
    <w:rsid w:val="005D2D80"/>
    <w:rsid w:val="005F1E25"/>
    <w:rsid w:val="00600A3F"/>
    <w:rsid w:val="00614453"/>
    <w:rsid w:val="006A715E"/>
    <w:rsid w:val="006B0EA3"/>
    <w:rsid w:val="006C0F30"/>
    <w:rsid w:val="006C7581"/>
    <w:rsid w:val="006D5487"/>
    <w:rsid w:val="006E7FD7"/>
    <w:rsid w:val="006F1B8D"/>
    <w:rsid w:val="00716CCE"/>
    <w:rsid w:val="007442F4"/>
    <w:rsid w:val="0074642F"/>
    <w:rsid w:val="00750314"/>
    <w:rsid w:val="007647A5"/>
    <w:rsid w:val="00765D0F"/>
    <w:rsid w:val="007B2751"/>
    <w:rsid w:val="007B2FA8"/>
    <w:rsid w:val="007C055C"/>
    <w:rsid w:val="007D1C34"/>
    <w:rsid w:val="007F2D8E"/>
    <w:rsid w:val="007F4E1A"/>
    <w:rsid w:val="00831127"/>
    <w:rsid w:val="00832254"/>
    <w:rsid w:val="0083614B"/>
    <w:rsid w:val="00840841"/>
    <w:rsid w:val="008472A6"/>
    <w:rsid w:val="008553E3"/>
    <w:rsid w:val="00864037"/>
    <w:rsid w:val="009204DA"/>
    <w:rsid w:val="00944CD9"/>
    <w:rsid w:val="0095425F"/>
    <w:rsid w:val="00956B06"/>
    <w:rsid w:val="009668FD"/>
    <w:rsid w:val="009F301E"/>
    <w:rsid w:val="00A14829"/>
    <w:rsid w:val="00A23C7E"/>
    <w:rsid w:val="00A31793"/>
    <w:rsid w:val="00A52154"/>
    <w:rsid w:val="00A52DB9"/>
    <w:rsid w:val="00A56749"/>
    <w:rsid w:val="00A64828"/>
    <w:rsid w:val="00A75E3E"/>
    <w:rsid w:val="00A9307A"/>
    <w:rsid w:val="00AA43A4"/>
    <w:rsid w:val="00AA755F"/>
    <w:rsid w:val="00AA7A3B"/>
    <w:rsid w:val="00AB160A"/>
    <w:rsid w:val="00AD5522"/>
    <w:rsid w:val="00AE77EE"/>
    <w:rsid w:val="00AF283C"/>
    <w:rsid w:val="00B06560"/>
    <w:rsid w:val="00B07AEC"/>
    <w:rsid w:val="00B117E5"/>
    <w:rsid w:val="00B31180"/>
    <w:rsid w:val="00B4394F"/>
    <w:rsid w:val="00B83D5E"/>
    <w:rsid w:val="00BA488D"/>
    <w:rsid w:val="00BD3358"/>
    <w:rsid w:val="00BD7DA7"/>
    <w:rsid w:val="00BE22DC"/>
    <w:rsid w:val="00BF729B"/>
    <w:rsid w:val="00C631F1"/>
    <w:rsid w:val="00C662DD"/>
    <w:rsid w:val="00C96B1A"/>
    <w:rsid w:val="00CA38F1"/>
    <w:rsid w:val="00D01ADA"/>
    <w:rsid w:val="00D10C68"/>
    <w:rsid w:val="00D16657"/>
    <w:rsid w:val="00D178BE"/>
    <w:rsid w:val="00D2252A"/>
    <w:rsid w:val="00D721EE"/>
    <w:rsid w:val="00DB6FE5"/>
    <w:rsid w:val="00DE080D"/>
    <w:rsid w:val="00DE2D26"/>
    <w:rsid w:val="00DE4F4B"/>
    <w:rsid w:val="00E17DF7"/>
    <w:rsid w:val="00E260DD"/>
    <w:rsid w:val="00E34F58"/>
    <w:rsid w:val="00E57BF7"/>
    <w:rsid w:val="00E66B89"/>
    <w:rsid w:val="00EB78B4"/>
    <w:rsid w:val="00F12124"/>
    <w:rsid w:val="00F147E3"/>
    <w:rsid w:val="00F60570"/>
    <w:rsid w:val="00F825F9"/>
    <w:rsid w:val="00F917CA"/>
    <w:rsid w:val="00FA0665"/>
    <w:rsid w:val="00FA7474"/>
    <w:rsid w:val="00FB0066"/>
    <w:rsid w:val="00FB55BC"/>
    <w:rsid w:val="00FC288D"/>
    <w:rsid w:val="00FC31EC"/>
    <w:rsid w:val="00FC571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semiHidden/>
    <w:rsid w:val="006C52D1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1415</Characters>
  <Application>Microsoft Office Word</Application>
  <DocSecurity>0</DocSecurity>
  <Lines>11</Lines>
  <Paragraphs>3</Paragraphs>
  <ScaleCrop>false</ScaleCrop>
  <Company> 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4</cp:revision>
  <cp:lastPrinted>2010-05-17T16:22:00Z</cp:lastPrinted>
  <dcterms:created xsi:type="dcterms:W3CDTF">2011-05-25T19:53:00Z</dcterms:created>
  <dcterms:modified xsi:type="dcterms:W3CDTF">2011-05-31T21:05:00Z</dcterms:modified>
</cp:coreProperties>
</file>