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5" w:type="dxa"/>
        <w:jc w:val="center"/>
        <w:tblInd w:w="1487" w:type="dxa"/>
        <w:tblLook w:val="01E0"/>
      </w:tblPr>
      <w:tblGrid>
        <w:gridCol w:w="5547"/>
        <w:gridCol w:w="4008"/>
      </w:tblGrid>
      <w:tr w:rsidR="003B2074" w:rsidRPr="00D42C69">
        <w:trPr>
          <w:trHeight w:val="1140"/>
          <w:jc w:val="center"/>
        </w:trPr>
        <w:tc>
          <w:tcPr>
            <w:tcW w:w="5547" w:type="dxa"/>
            <w:shd w:val="clear" w:color="auto" w:fill="auto"/>
          </w:tcPr>
          <w:p w:rsidR="003B2074" w:rsidRPr="00D42C69" w:rsidRDefault="002C087E" w:rsidP="009B46E5">
            <w:pPr>
              <w:pStyle w:val="En-tte"/>
              <w:tabs>
                <w:tab w:val="right" w:pos="9540"/>
              </w:tabs>
              <w:rPr>
                <w:rFonts w:ascii="Arial" w:hAnsi="Arial" w:cs="Arial"/>
              </w:rPr>
            </w:pPr>
            <w:r>
              <w:rPr>
                <w:rFonts w:ascii="Arial" w:hAnsi="Arial" w:cs="Arial"/>
                <w:noProof/>
              </w:rPr>
              <w:drawing>
                <wp:inline distT="0" distB="0" distL="0" distR="0">
                  <wp:extent cx="2187575" cy="613410"/>
                  <wp:effectExtent l="19050" t="0" r="3175" b="0"/>
                  <wp:docPr id="1" name="Image 1" descr="mdgf-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dgf-documents"/>
                          <pic:cNvPicPr>
                            <a:picLocks noChangeAspect="1" noChangeArrowheads="1"/>
                          </pic:cNvPicPr>
                        </pic:nvPicPr>
                        <pic:blipFill>
                          <a:blip r:embed="rId7" cstate="print"/>
                          <a:srcRect/>
                          <a:stretch>
                            <a:fillRect/>
                          </a:stretch>
                        </pic:blipFill>
                        <pic:spPr bwMode="auto">
                          <a:xfrm>
                            <a:off x="0" y="0"/>
                            <a:ext cx="2187575" cy="613410"/>
                          </a:xfrm>
                          <a:prstGeom prst="rect">
                            <a:avLst/>
                          </a:prstGeom>
                          <a:noFill/>
                          <a:ln w="9525">
                            <a:noFill/>
                            <a:miter lim="800000"/>
                            <a:headEnd/>
                            <a:tailEnd/>
                          </a:ln>
                        </pic:spPr>
                      </pic:pic>
                    </a:graphicData>
                  </a:graphic>
                </wp:inline>
              </w:drawing>
            </w:r>
          </w:p>
          <w:p w:rsidR="003B2074" w:rsidRPr="00D42C69" w:rsidRDefault="003B2074" w:rsidP="009B46E5">
            <w:pPr>
              <w:pStyle w:val="En-tte"/>
              <w:tabs>
                <w:tab w:val="right" w:pos="9540"/>
              </w:tabs>
              <w:rPr>
                <w:rFonts w:ascii="Arial" w:hAnsi="Arial" w:cs="Arial"/>
                <w:b/>
                <w:sz w:val="28"/>
                <w:szCs w:val="28"/>
              </w:rPr>
            </w:pPr>
          </w:p>
        </w:tc>
        <w:tc>
          <w:tcPr>
            <w:tcW w:w="4008" w:type="dxa"/>
            <w:shd w:val="clear" w:color="auto" w:fill="auto"/>
          </w:tcPr>
          <w:p w:rsidR="003B2074" w:rsidRPr="00D42C69" w:rsidRDefault="002C087E" w:rsidP="008B0060">
            <w:pPr>
              <w:pStyle w:val="En-tte"/>
              <w:tabs>
                <w:tab w:val="clear" w:pos="4536"/>
                <w:tab w:val="center" w:pos="4213"/>
                <w:tab w:val="left" w:pos="6197"/>
                <w:tab w:val="right" w:pos="9540"/>
              </w:tabs>
              <w:ind w:right="700"/>
              <w:jc w:val="right"/>
              <w:rPr>
                <w:rFonts w:ascii="Arial" w:hAnsi="Arial" w:cs="Arial"/>
                <w:b/>
                <w:bCs/>
                <w:i/>
                <w:iCs/>
                <w:sz w:val="20"/>
                <w:szCs w:val="20"/>
              </w:rPr>
            </w:pPr>
            <w:r>
              <w:rPr>
                <w:rFonts w:ascii="Arial" w:hAnsi="Arial" w:cs="Arial"/>
                <w:b/>
                <w:i/>
                <w:noProof/>
                <w:sz w:val="20"/>
                <w:szCs w:val="20"/>
              </w:rPr>
              <w:drawing>
                <wp:inline distT="0" distB="0" distL="0" distR="0">
                  <wp:extent cx="706120" cy="763905"/>
                  <wp:effectExtent l="19050" t="0" r="0" b="0"/>
                  <wp:docPr id="2" name="Image 3" descr="C:\Documents and Settings\Soumai BEKHAT\Local Settings\Temp\Logo-Maro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Documents and Settings\Soumai BEKHAT\Local Settings\Temp\Logo-Maroc2.jpg"/>
                          <pic:cNvPicPr>
                            <a:picLocks noChangeAspect="1" noChangeArrowheads="1"/>
                          </pic:cNvPicPr>
                        </pic:nvPicPr>
                        <pic:blipFill>
                          <a:blip r:embed="rId8" cstate="print"/>
                          <a:srcRect/>
                          <a:stretch>
                            <a:fillRect/>
                          </a:stretch>
                        </pic:blipFill>
                        <pic:spPr bwMode="auto">
                          <a:xfrm>
                            <a:off x="0" y="0"/>
                            <a:ext cx="706120" cy="763905"/>
                          </a:xfrm>
                          <a:prstGeom prst="rect">
                            <a:avLst/>
                          </a:prstGeom>
                          <a:noFill/>
                          <a:ln w="9525">
                            <a:noFill/>
                            <a:miter lim="800000"/>
                            <a:headEnd/>
                            <a:tailEnd/>
                          </a:ln>
                        </pic:spPr>
                      </pic:pic>
                    </a:graphicData>
                  </a:graphic>
                </wp:inline>
              </w:drawing>
            </w:r>
          </w:p>
          <w:p w:rsidR="003B2074" w:rsidRPr="00D42C69" w:rsidRDefault="003B2074" w:rsidP="009B46E5">
            <w:pPr>
              <w:pStyle w:val="En-tte"/>
              <w:tabs>
                <w:tab w:val="clear" w:pos="4536"/>
                <w:tab w:val="center" w:pos="4071"/>
                <w:tab w:val="right" w:pos="9540"/>
              </w:tabs>
              <w:ind w:right="379"/>
              <w:jc w:val="right"/>
              <w:rPr>
                <w:rFonts w:ascii="Arial" w:hAnsi="Arial" w:cs="Arial"/>
                <w:b/>
                <w:sz w:val="28"/>
                <w:szCs w:val="28"/>
              </w:rPr>
            </w:pPr>
            <w:r w:rsidRPr="00D42C69">
              <w:rPr>
                <w:rFonts w:ascii="Arial" w:hAnsi="Arial" w:cs="Arial"/>
                <w:b/>
                <w:bCs/>
                <w:sz w:val="16"/>
                <w:szCs w:val="16"/>
              </w:rPr>
              <w:t>ROYAUME DU MAROC</w:t>
            </w:r>
          </w:p>
        </w:tc>
      </w:tr>
    </w:tbl>
    <w:p w:rsidR="003B2074" w:rsidRPr="00D42C69" w:rsidRDefault="003B2074" w:rsidP="003B2074">
      <w:pPr>
        <w:pStyle w:val="En-tte"/>
        <w:tabs>
          <w:tab w:val="right" w:pos="9540"/>
        </w:tabs>
        <w:jc w:val="center"/>
        <w:rPr>
          <w:rFonts w:ascii="Arial" w:hAnsi="Arial" w:cs="Arial"/>
          <w:b/>
          <w:sz w:val="32"/>
          <w:szCs w:val="32"/>
        </w:rPr>
      </w:pPr>
    </w:p>
    <w:p w:rsidR="003B2074" w:rsidRPr="00D42C69" w:rsidRDefault="003B2074" w:rsidP="003B2074">
      <w:pPr>
        <w:pStyle w:val="En-tte"/>
        <w:tabs>
          <w:tab w:val="right" w:pos="9540"/>
        </w:tabs>
        <w:jc w:val="center"/>
        <w:rPr>
          <w:rFonts w:ascii="Arial" w:hAnsi="Arial" w:cs="Arial"/>
          <w:b/>
          <w:sz w:val="32"/>
          <w:szCs w:val="32"/>
        </w:rPr>
      </w:pPr>
    </w:p>
    <w:p w:rsidR="003B2074" w:rsidRPr="00D42C69" w:rsidRDefault="003B2074" w:rsidP="003B2074">
      <w:pPr>
        <w:pStyle w:val="En-tte"/>
        <w:tabs>
          <w:tab w:val="right" w:pos="9540"/>
        </w:tabs>
        <w:jc w:val="center"/>
        <w:rPr>
          <w:rFonts w:ascii="Arial" w:hAnsi="Arial" w:cs="Arial"/>
          <w:b/>
          <w:sz w:val="32"/>
          <w:szCs w:val="32"/>
        </w:rPr>
      </w:pPr>
    </w:p>
    <w:p w:rsidR="003B2074" w:rsidRPr="00D42C69" w:rsidRDefault="003B2074" w:rsidP="003B2074">
      <w:pPr>
        <w:pStyle w:val="En-tte"/>
        <w:tabs>
          <w:tab w:val="right" w:pos="9540"/>
        </w:tabs>
        <w:jc w:val="center"/>
        <w:rPr>
          <w:rFonts w:ascii="Arial" w:hAnsi="Arial" w:cs="Arial"/>
          <w:b/>
          <w:sz w:val="28"/>
          <w:szCs w:val="28"/>
        </w:rPr>
      </w:pPr>
    </w:p>
    <w:p w:rsidR="003B2074" w:rsidRPr="00D42C69" w:rsidRDefault="003B2074" w:rsidP="003B2074">
      <w:pPr>
        <w:pStyle w:val="En-tte"/>
        <w:tabs>
          <w:tab w:val="right" w:pos="9540"/>
        </w:tabs>
        <w:jc w:val="center"/>
        <w:rPr>
          <w:rFonts w:ascii="Arial" w:hAnsi="Arial" w:cs="Arial"/>
          <w:b/>
          <w:sz w:val="28"/>
          <w:szCs w:val="28"/>
        </w:rPr>
      </w:pPr>
    </w:p>
    <w:p w:rsidR="003B2074" w:rsidRPr="00D42C69" w:rsidRDefault="003B2074" w:rsidP="003B2074">
      <w:pPr>
        <w:pStyle w:val="En-tte"/>
        <w:tabs>
          <w:tab w:val="right" w:pos="9540"/>
        </w:tabs>
        <w:jc w:val="center"/>
        <w:rPr>
          <w:rFonts w:ascii="Arial" w:hAnsi="Arial" w:cs="Arial"/>
          <w:b/>
          <w:sz w:val="28"/>
          <w:szCs w:val="28"/>
        </w:rPr>
      </w:pPr>
    </w:p>
    <w:p w:rsidR="003B2074" w:rsidRPr="00D42C69" w:rsidRDefault="003B2074" w:rsidP="003B2074">
      <w:pPr>
        <w:pStyle w:val="En-tte"/>
        <w:tabs>
          <w:tab w:val="right" w:pos="9540"/>
        </w:tabs>
        <w:jc w:val="center"/>
        <w:rPr>
          <w:rFonts w:ascii="Arial" w:hAnsi="Arial" w:cs="Arial"/>
          <w:b/>
          <w:sz w:val="28"/>
          <w:szCs w:val="28"/>
        </w:rPr>
      </w:pPr>
    </w:p>
    <w:p w:rsidR="003B2074" w:rsidRPr="00D42C69" w:rsidRDefault="003B2074" w:rsidP="003B2074">
      <w:pPr>
        <w:pStyle w:val="En-tte"/>
        <w:tabs>
          <w:tab w:val="right" w:pos="9540"/>
        </w:tabs>
        <w:jc w:val="center"/>
        <w:rPr>
          <w:rFonts w:ascii="Arial" w:hAnsi="Arial" w:cs="Arial"/>
          <w:b/>
          <w:sz w:val="28"/>
          <w:szCs w:val="28"/>
        </w:rPr>
      </w:pPr>
      <w:r w:rsidRPr="00D42C69">
        <w:rPr>
          <w:rFonts w:ascii="Arial" w:hAnsi="Arial" w:cs="Arial"/>
          <w:b/>
          <w:sz w:val="28"/>
          <w:szCs w:val="28"/>
        </w:rPr>
        <w:t>Fonds de réalisation des OMD PNUD/Espagne</w:t>
      </w:r>
    </w:p>
    <w:p w:rsidR="003B2074" w:rsidRPr="00D42C69" w:rsidRDefault="003B2074" w:rsidP="003B2074">
      <w:pPr>
        <w:jc w:val="center"/>
        <w:rPr>
          <w:rFonts w:ascii="Arial" w:hAnsi="Arial"/>
          <w:b/>
          <w:sz w:val="28"/>
          <w:szCs w:val="28"/>
        </w:rPr>
      </w:pPr>
    </w:p>
    <w:p w:rsidR="003B2074" w:rsidRPr="00D42C69" w:rsidRDefault="003B2074" w:rsidP="003B2074">
      <w:pPr>
        <w:jc w:val="center"/>
        <w:rPr>
          <w:rFonts w:ascii="Arial" w:hAnsi="Arial"/>
          <w:b/>
          <w:sz w:val="28"/>
          <w:szCs w:val="28"/>
        </w:rPr>
      </w:pPr>
      <w:r w:rsidRPr="00D42C69">
        <w:rPr>
          <w:rFonts w:ascii="Arial" w:hAnsi="Arial"/>
          <w:b/>
          <w:sz w:val="28"/>
          <w:szCs w:val="28"/>
        </w:rPr>
        <w:t xml:space="preserve">Programme Conjoint de Coopération </w:t>
      </w:r>
    </w:p>
    <w:p w:rsidR="003B2074" w:rsidRPr="00D42C69" w:rsidRDefault="003B2074" w:rsidP="003B2074">
      <w:pPr>
        <w:jc w:val="center"/>
        <w:rPr>
          <w:rFonts w:ascii="Arial" w:hAnsi="Arial"/>
          <w:b/>
          <w:i/>
          <w:iCs/>
          <w:sz w:val="28"/>
          <w:szCs w:val="28"/>
        </w:rPr>
      </w:pPr>
      <w:r w:rsidRPr="00D42C69">
        <w:rPr>
          <w:rFonts w:ascii="Arial" w:hAnsi="Arial"/>
          <w:b/>
          <w:sz w:val="28"/>
          <w:szCs w:val="28"/>
        </w:rPr>
        <w:t>« </w:t>
      </w:r>
      <w:r w:rsidRPr="00D42C69">
        <w:rPr>
          <w:rFonts w:ascii="Arial" w:hAnsi="Arial"/>
          <w:b/>
          <w:i/>
          <w:iCs/>
          <w:sz w:val="28"/>
          <w:szCs w:val="28"/>
        </w:rPr>
        <w:t xml:space="preserve">Le Patrimoine Culturel et les Industries Créatives </w:t>
      </w:r>
    </w:p>
    <w:p w:rsidR="003B2074" w:rsidRPr="00D42C69" w:rsidRDefault="003B2074" w:rsidP="003B2074">
      <w:pPr>
        <w:jc w:val="center"/>
        <w:rPr>
          <w:rStyle w:val="bodyfont"/>
          <w:rFonts w:ascii="Arial" w:hAnsi="Arial"/>
          <w:sz w:val="28"/>
          <w:szCs w:val="28"/>
        </w:rPr>
      </w:pPr>
      <w:r w:rsidRPr="00D42C69">
        <w:rPr>
          <w:rFonts w:ascii="Arial" w:hAnsi="Arial"/>
          <w:b/>
          <w:i/>
          <w:iCs/>
          <w:sz w:val="28"/>
          <w:szCs w:val="28"/>
        </w:rPr>
        <w:t>comme Vecteurs de Développement au Maroc</w:t>
      </w:r>
      <w:r w:rsidRPr="00D42C69">
        <w:rPr>
          <w:rFonts w:ascii="Arial" w:hAnsi="Arial"/>
          <w:b/>
          <w:sz w:val="28"/>
          <w:szCs w:val="28"/>
        </w:rPr>
        <w:t> »</w:t>
      </w:r>
    </w:p>
    <w:p w:rsidR="003B2074" w:rsidRPr="00D42C69" w:rsidRDefault="003B2074" w:rsidP="003B2074">
      <w:pPr>
        <w:jc w:val="center"/>
        <w:rPr>
          <w:rFonts w:ascii="Arial" w:hAnsi="Arial"/>
          <w:bCs/>
          <w:sz w:val="28"/>
          <w:szCs w:val="28"/>
          <w:u w:val="single"/>
        </w:rPr>
      </w:pPr>
    </w:p>
    <w:p w:rsidR="003B2074" w:rsidRDefault="003B2074" w:rsidP="003B2074">
      <w:pPr>
        <w:jc w:val="center"/>
        <w:rPr>
          <w:rFonts w:ascii="Arial" w:hAnsi="Arial"/>
          <w:b/>
          <w:bCs/>
          <w:sz w:val="28"/>
          <w:szCs w:val="28"/>
          <w:u w:val="single"/>
        </w:rPr>
      </w:pPr>
    </w:p>
    <w:p w:rsidR="003B2074" w:rsidRDefault="003B2074" w:rsidP="003B2074">
      <w:pPr>
        <w:jc w:val="center"/>
        <w:rPr>
          <w:rFonts w:ascii="Arial" w:hAnsi="Arial"/>
          <w:b/>
          <w:bCs/>
          <w:sz w:val="28"/>
          <w:szCs w:val="28"/>
          <w:u w:val="single"/>
        </w:rPr>
      </w:pPr>
    </w:p>
    <w:p w:rsidR="00547066" w:rsidRDefault="00547066" w:rsidP="003B2074">
      <w:pPr>
        <w:jc w:val="center"/>
        <w:rPr>
          <w:rFonts w:ascii="Arial" w:hAnsi="Arial"/>
          <w:b/>
          <w:bCs/>
          <w:sz w:val="28"/>
          <w:szCs w:val="28"/>
          <w:u w:val="single"/>
        </w:rPr>
      </w:pPr>
    </w:p>
    <w:p w:rsidR="00547066" w:rsidRDefault="00547066" w:rsidP="003B2074">
      <w:pPr>
        <w:jc w:val="center"/>
        <w:rPr>
          <w:rFonts w:ascii="Arial" w:hAnsi="Arial"/>
          <w:b/>
          <w:bCs/>
          <w:sz w:val="28"/>
          <w:szCs w:val="28"/>
          <w:u w:val="single"/>
        </w:rPr>
      </w:pPr>
    </w:p>
    <w:p w:rsidR="00E15D77" w:rsidRDefault="00E15D77" w:rsidP="003B2074">
      <w:pPr>
        <w:jc w:val="center"/>
        <w:rPr>
          <w:rFonts w:ascii="Arial" w:hAnsi="Arial"/>
          <w:b/>
          <w:bCs/>
          <w:color w:val="0070C0"/>
          <w:sz w:val="28"/>
          <w:szCs w:val="28"/>
          <w:u w:val="single"/>
        </w:rPr>
      </w:pPr>
    </w:p>
    <w:p w:rsidR="002C367F" w:rsidRDefault="002C367F" w:rsidP="003B2074">
      <w:pPr>
        <w:jc w:val="center"/>
        <w:rPr>
          <w:rFonts w:ascii="Arial" w:hAnsi="Arial"/>
          <w:b/>
          <w:bCs/>
          <w:color w:val="0070C0"/>
          <w:sz w:val="28"/>
          <w:szCs w:val="28"/>
          <w:u w:val="single"/>
        </w:rPr>
      </w:pPr>
    </w:p>
    <w:p w:rsidR="002C367F" w:rsidRDefault="002C367F" w:rsidP="003B2074">
      <w:pPr>
        <w:jc w:val="center"/>
        <w:rPr>
          <w:rFonts w:ascii="Arial" w:hAnsi="Arial"/>
          <w:b/>
          <w:bCs/>
          <w:color w:val="0070C0"/>
          <w:sz w:val="28"/>
          <w:szCs w:val="28"/>
          <w:u w:val="single"/>
        </w:rPr>
      </w:pPr>
    </w:p>
    <w:p w:rsidR="006E4165" w:rsidRDefault="006E4165" w:rsidP="006E4165">
      <w:pPr>
        <w:jc w:val="center"/>
        <w:rPr>
          <w:rFonts w:ascii="Arial" w:hAnsi="Arial"/>
          <w:b/>
          <w:bCs/>
          <w:color w:val="0070C0"/>
          <w:sz w:val="28"/>
          <w:szCs w:val="28"/>
          <w:u w:val="single"/>
        </w:rPr>
      </w:pPr>
      <w:r w:rsidRPr="00D42C69">
        <w:rPr>
          <w:rFonts w:ascii="Arial" w:hAnsi="Arial"/>
          <w:b/>
          <w:bCs/>
          <w:color w:val="0070C0"/>
          <w:sz w:val="28"/>
          <w:szCs w:val="28"/>
          <w:u w:val="single"/>
        </w:rPr>
        <w:t xml:space="preserve">Plan de Travail Annuel </w:t>
      </w:r>
      <w:r>
        <w:rPr>
          <w:rFonts w:ascii="Arial" w:hAnsi="Arial"/>
          <w:b/>
          <w:bCs/>
          <w:color w:val="0070C0"/>
          <w:sz w:val="28"/>
          <w:szCs w:val="28"/>
          <w:u w:val="single"/>
        </w:rPr>
        <w:t xml:space="preserve">Coloré </w:t>
      </w:r>
    </w:p>
    <w:p w:rsidR="006E4165" w:rsidRDefault="006E4165" w:rsidP="006E4165">
      <w:pPr>
        <w:jc w:val="center"/>
        <w:rPr>
          <w:rFonts w:ascii="Arial" w:hAnsi="Arial"/>
          <w:b/>
          <w:bCs/>
          <w:color w:val="0070C0"/>
          <w:sz w:val="28"/>
          <w:szCs w:val="28"/>
          <w:u w:val="single"/>
        </w:rPr>
      </w:pPr>
    </w:p>
    <w:p w:rsidR="006E4165" w:rsidRDefault="006E4165" w:rsidP="006E4165">
      <w:pPr>
        <w:jc w:val="center"/>
        <w:rPr>
          <w:rFonts w:ascii="Arial" w:hAnsi="Arial"/>
          <w:b/>
          <w:bCs/>
          <w:color w:val="0070C0"/>
          <w:sz w:val="28"/>
          <w:szCs w:val="28"/>
          <w:u w:val="single"/>
        </w:rPr>
      </w:pPr>
      <w:r>
        <w:rPr>
          <w:rFonts w:ascii="Arial" w:hAnsi="Arial"/>
          <w:b/>
          <w:bCs/>
          <w:color w:val="0070C0"/>
          <w:sz w:val="28"/>
          <w:szCs w:val="28"/>
          <w:u w:val="single"/>
        </w:rPr>
        <w:t xml:space="preserve">Janvier – </w:t>
      </w:r>
      <w:r w:rsidR="00986773">
        <w:rPr>
          <w:rFonts w:ascii="Arial" w:hAnsi="Arial"/>
          <w:b/>
          <w:bCs/>
          <w:color w:val="0070C0"/>
          <w:sz w:val="28"/>
          <w:szCs w:val="28"/>
          <w:u w:val="single"/>
        </w:rPr>
        <w:t>Mars</w:t>
      </w:r>
      <w:r>
        <w:rPr>
          <w:rFonts w:ascii="Arial" w:hAnsi="Arial"/>
          <w:b/>
          <w:bCs/>
          <w:color w:val="0070C0"/>
          <w:sz w:val="28"/>
          <w:szCs w:val="28"/>
          <w:u w:val="single"/>
        </w:rPr>
        <w:t xml:space="preserve"> 2012</w:t>
      </w:r>
    </w:p>
    <w:p w:rsidR="00E15D77" w:rsidRDefault="00E15D77" w:rsidP="003B2074">
      <w:pPr>
        <w:jc w:val="center"/>
        <w:rPr>
          <w:rFonts w:ascii="Arial" w:hAnsi="Arial"/>
          <w:b/>
          <w:bCs/>
          <w:color w:val="0070C0"/>
          <w:sz w:val="28"/>
          <w:szCs w:val="28"/>
          <w:u w:val="single"/>
        </w:rPr>
      </w:pPr>
    </w:p>
    <w:p w:rsidR="00E15D77" w:rsidRDefault="00E15D77" w:rsidP="003B2074">
      <w:pPr>
        <w:jc w:val="center"/>
        <w:rPr>
          <w:rFonts w:ascii="Arial" w:hAnsi="Arial"/>
          <w:b/>
          <w:bCs/>
          <w:color w:val="0070C0"/>
          <w:sz w:val="28"/>
          <w:szCs w:val="28"/>
          <w:u w:val="single"/>
        </w:rPr>
      </w:pPr>
    </w:p>
    <w:p w:rsidR="00E15D77" w:rsidRDefault="00E15D77" w:rsidP="003B2074">
      <w:pPr>
        <w:jc w:val="center"/>
        <w:rPr>
          <w:rFonts w:ascii="Arial" w:hAnsi="Arial"/>
          <w:b/>
          <w:bCs/>
          <w:color w:val="0070C0"/>
          <w:sz w:val="28"/>
          <w:szCs w:val="28"/>
          <w:u w:val="single"/>
        </w:rPr>
      </w:pPr>
    </w:p>
    <w:p w:rsidR="00E15D77" w:rsidRDefault="00E15D77" w:rsidP="003B2074">
      <w:pPr>
        <w:jc w:val="center"/>
        <w:rPr>
          <w:rFonts w:ascii="Arial" w:hAnsi="Arial"/>
          <w:b/>
          <w:bCs/>
          <w:color w:val="0070C0"/>
          <w:sz w:val="28"/>
          <w:szCs w:val="28"/>
          <w:u w:val="single"/>
        </w:rPr>
      </w:pPr>
    </w:p>
    <w:p w:rsidR="00E15D77" w:rsidRDefault="00E15D77" w:rsidP="003B2074">
      <w:pPr>
        <w:jc w:val="center"/>
        <w:rPr>
          <w:rFonts w:ascii="Arial" w:hAnsi="Arial"/>
          <w:b/>
          <w:bCs/>
          <w:color w:val="0070C0"/>
          <w:sz w:val="28"/>
          <w:szCs w:val="28"/>
          <w:u w:val="single"/>
        </w:rPr>
      </w:pPr>
    </w:p>
    <w:p w:rsidR="00E15D77" w:rsidRDefault="00E15D77" w:rsidP="003B2074">
      <w:pPr>
        <w:jc w:val="center"/>
        <w:rPr>
          <w:rFonts w:ascii="Arial" w:hAnsi="Arial"/>
          <w:b/>
          <w:bCs/>
          <w:color w:val="0070C0"/>
          <w:sz w:val="28"/>
          <w:szCs w:val="28"/>
          <w:u w:val="single"/>
        </w:rPr>
      </w:pPr>
    </w:p>
    <w:p w:rsidR="00E15D77" w:rsidRDefault="00E15D77" w:rsidP="003B2074">
      <w:pPr>
        <w:jc w:val="center"/>
        <w:rPr>
          <w:rFonts w:ascii="Arial" w:hAnsi="Arial"/>
          <w:b/>
          <w:bCs/>
          <w:color w:val="0070C0"/>
          <w:sz w:val="28"/>
          <w:szCs w:val="28"/>
          <w:u w:val="single"/>
        </w:rPr>
      </w:pPr>
    </w:p>
    <w:p w:rsidR="00E15D77" w:rsidRDefault="00E15D77" w:rsidP="003B2074">
      <w:pPr>
        <w:jc w:val="center"/>
        <w:rPr>
          <w:rFonts w:ascii="Arial" w:hAnsi="Arial"/>
          <w:b/>
          <w:bCs/>
          <w:color w:val="0070C0"/>
          <w:sz w:val="28"/>
          <w:szCs w:val="28"/>
          <w:u w:val="single"/>
        </w:rPr>
      </w:pPr>
    </w:p>
    <w:p w:rsidR="00E15D77" w:rsidRDefault="00E15D77" w:rsidP="003B2074">
      <w:pPr>
        <w:jc w:val="center"/>
        <w:rPr>
          <w:rFonts w:ascii="Arial" w:hAnsi="Arial"/>
          <w:b/>
          <w:bCs/>
          <w:color w:val="0070C0"/>
          <w:sz w:val="28"/>
          <w:szCs w:val="28"/>
          <w:u w:val="single"/>
        </w:rPr>
      </w:pPr>
    </w:p>
    <w:p w:rsidR="00E15D77" w:rsidRDefault="00E15D77" w:rsidP="003B2074">
      <w:pPr>
        <w:jc w:val="center"/>
        <w:rPr>
          <w:rFonts w:ascii="Arial" w:hAnsi="Arial"/>
          <w:b/>
          <w:bCs/>
          <w:color w:val="0070C0"/>
          <w:sz w:val="28"/>
          <w:szCs w:val="28"/>
          <w:u w:val="single"/>
        </w:rPr>
      </w:pPr>
    </w:p>
    <w:p w:rsidR="00E15D77" w:rsidRDefault="00E15D77" w:rsidP="003B2074">
      <w:pPr>
        <w:jc w:val="center"/>
        <w:rPr>
          <w:rFonts w:ascii="Arial" w:hAnsi="Arial"/>
          <w:b/>
          <w:bCs/>
          <w:color w:val="0070C0"/>
          <w:sz w:val="28"/>
          <w:szCs w:val="28"/>
          <w:u w:val="single"/>
        </w:rPr>
      </w:pPr>
    </w:p>
    <w:p w:rsidR="00E15D77" w:rsidRDefault="00E15D77" w:rsidP="003B2074">
      <w:pPr>
        <w:jc w:val="center"/>
        <w:rPr>
          <w:rFonts w:ascii="Arial" w:hAnsi="Arial"/>
          <w:b/>
          <w:bCs/>
          <w:color w:val="0070C0"/>
          <w:sz w:val="28"/>
          <w:szCs w:val="28"/>
          <w:u w:val="single"/>
        </w:rPr>
      </w:pPr>
    </w:p>
    <w:p w:rsidR="00E15D77" w:rsidRDefault="00E15D77" w:rsidP="003B2074">
      <w:pPr>
        <w:jc w:val="center"/>
        <w:rPr>
          <w:rFonts w:ascii="Arial" w:hAnsi="Arial"/>
          <w:b/>
          <w:bCs/>
          <w:color w:val="0070C0"/>
          <w:sz w:val="28"/>
          <w:szCs w:val="28"/>
          <w:u w:val="single"/>
        </w:rPr>
      </w:pPr>
    </w:p>
    <w:p w:rsidR="00E15D77" w:rsidRDefault="00E15D77" w:rsidP="003B2074">
      <w:pPr>
        <w:jc w:val="center"/>
        <w:rPr>
          <w:rFonts w:ascii="Arial" w:hAnsi="Arial"/>
          <w:b/>
          <w:bCs/>
          <w:color w:val="0070C0"/>
          <w:sz w:val="28"/>
          <w:szCs w:val="28"/>
          <w:u w:val="single"/>
        </w:rPr>
      </w:pPr>
    </w:p>
    <w:p w:rsidR="003B2074" w:rsidRPr="006E4165" w:rsidRDefault="00986773" w:rsidP="006E4165">
      <w:pPr>
        <w:jc w:val="center"/>
        <w:rPr>
          <w:rFonts w:ascii="Arial" w:hAnsi="Arial"/>
          <w:b/>
          <w:bCs/>
          <w:color w:val="0070C0"/>
          <w:sz w:val="28"/>
          <w:szCs w:val="28"/>
          <w:u w:val="single"/>
        </w:rPr>
      </w:pPr>
      <w:r>
        <w:rPr>
          <w:rFonts w:ascii="Arial" w:hAnsi="Arial"/>
          <w:b/>
          <w:bCs/>
          <w:color w:val="0070C0"/>
          <w:sz w:val="28"/>
          <w:szCs w:val="28"/>
          <w:u w:val="single"/>
        </w:rPr>
        <w:t>Avril</w:t>
      </w:r>
      <w:r w:rsidR="00E15D77">
        <w:rPr>
          <w:rFonts w:ascii="Arial" w:hAnsi="Arial"/>
          <w:b/>
          <w:bCs/>
          <w:color w:val="0070C0"/>
          <w:sz w:val="28"/>
          <w:szCs w:val="28"/>
          <w:u w:val="single"/>
        </w:rPr>
        <w:t xml:space="preserve"> 201</w:t>
      </w:r>
      <w:r w:rsidR="00DE614A">
        <w:rPr>
          <w:rFonts w:ascii="Arial" w:hAnsi="Arial"/>
          <w:b/>
          <w:bCs/>
          <w:color w:val="0070C0"/>
          <w:sz w:val="28"/>
          <w:szCs w:val="28"/>
          <w:u w:val="single"/>
        </w:rPr>
        <w:t>2</w:t>
      </w:r>
    </w:p>
    <w:p w:rsidR="003B2074" w:rsidRDefault="003B2074" w:rsidP="003B2074">
      <w:pPr>
        <w:jc w:val="center"/>
        <w:rPr>
          <w:rFonts w:ascii="Arial" w:hAnsi="Arial"/>
          <w:b/>
          <w:bCs/>
          <w:sz w:val="28"/>
          <w:szCs w:val="28"/>
          <w:u w:val="single"/>
        </w:rPr>
        <w:sectPr w:rsidR="003B2074" w:rsidSect="008B0060">
          <w:footerReference w:type="default" r:id="rId9"/>
          <w:pgSz w:w="11906" w:h="16838"/>
          <w:pgMar w:top="993" w:right="1417" w:bottom="1417" w:left="1417" w:header="708" w:footer="708" w:gutter="0"/>
          <w:pgNumType w:start="1"/>
          <w:cols w:space="708"/>
          <w:titlePg/>
          <w:docGrid w:linePitch="360"/>
        </w:sectPr>
      </w:pPr>
    </w:p>
    <w:p w:rsidR="003B750E" w:rsidRDefault="003B750E" w:rsidP="00BC0D6D">
      <w:pPr>
        <w:rPr>
          <w:b/>
          <w:sz w:val="16"/>
          <w:szCs w:val="16"/>
          <w:u w:val="single"/>
        </w:rPr>
      </w:pPr>
    </w:p>
    <w:p w:rsidR="003B750E" w:rsidRDefault="003B750E" w:rsidP="00BC0D6D">
      <w:pPr>
        <w:rPr>
          <w:b/>
          <w:sz w:val="16"/>
          <w:szCs w:val="16"/>
          <w:u w:val="single"/>
        </w:rPr>
      </w:pPr>
    </w:p>
    <w:p w:rsidR="00A41B4B" w:rsidRPr="003B2074" w:rsidRDefault="00A41B4B" w:rsidP="00BC0D6D">
      <w:pPr>
        <w:rPr>
          <w:b/>
          <w:sz w:val="16"/>
          <w:szCs w:val="16"/>
          <w:u w:val="single"/>
        </w:rPr>
      </w:pPr>
      <w:r w:rsidRPr="003B2074">
        <w:rPr>
          <w:b/>
          <w:sz w:val="16"/>
          <w:szCs w:val="16"/>
          <w:u w:val="single"/>
        </w:rPr>
        <w:t>Légende Activités </w:t>
      </w:r>
    </w:p>
    <w:p w:rsidR="00A41B4B" w:rsidRPr="00C629F7" w:rsidRDefault="002B13ED" w:rsidP="00636525">
      <w:pPr>
        <w:rPr>
          <w:sz w:val="16"/>
          <w:szCs w:val="16"/>
        </w:rPr>
      </w:pPr>
      <w:r w:rsidRPr="003B2074">
        <w:rPr>
          <w:b/>
          <w:sz w:val="16"/>
          <w:szCs w:val="16"/>
        </w:rPr>
        <w:t xml:space="preserve">        : </w:t>
      </w:r>
      <w:r w:rsidRPr="00C629F7">
        <w:rPr>
          <w:sz w:val="16"/>
          <w:szCs w:val="16"/>
        </w:rPr>
        <w:t>Activités d</w:t>
      </w:r>
      <w:r w:rsidR="00BF0EE8" w:rsidRPr="00C629F7">
        <w:rPr>
          <w:sz w:val="16"/>
          <w:szCs w:val="16"/>
        </w:rPr>
        <w:t>otées Année 1</w:t>
      </w:r>
    </w:p>
    <w:p w:rsidR="00A41B4B" w:rsidRPr="00C629F7" w:rsidRDefault="00A41B4B" w:rsidP="00BC0D6D">
      <w:pPr>
        <w:rPr>
          <w:sz w:val="16"/>
          <w:szCs w:val="16"/>
          <w:u w:val="single"/>
        </w:rPr>
      </w:pPr>
      <w:r w:rsidRPr="00C629F7">
        <w:rPr>
          <w:sz w:val="16"/>
          <w:szCs w:val="16"/>
          <w:shd w:val="clear" w:color="auto" w:fill="B8CCE4"/>
        </w:rPr>
        <w:t xml:space="preserve">       </w:t>
      </w:r>
      <w:r w:rsidRPr="00C629F7">
        <w:rPr>
          <w:sz w:val="16"/>
          <w:szCs w:val="16"/>
        </w:rPr>
        <w:t xml:space="preserve"> : Activités dotée</w:t>
      </w:r>
      <w:r w:rsidR="00E15D77" w:rsidRPr="00C629F7">
        <w:rPr>
          <w:sz w:val="16"/>
          <w:szCs w:val="16"/>
        </w:rPr>
        <w:t>s</w:t>
      </w:r>
      <w:r w:rsidRPr="00C629F7">
        <w:rPr>
          <w:sz w:val="16"/>
          <w:szCs w:val="16"/>
        </w:rPr>
        <w:t xml:space="preserve"> Année 1 et 2</w:t>
      </w:r>
    </w:p>
    <w:p w:rsidR="00A41B4B" w:rsidRPr="00C629F7" w:rsidRDefault="00A41B4B" w:rsidP="00A41B4B">
      <w:pPr>
        <w:rPr>
          <w:sz w:val="16"/>
          <w:szCs w:val="16"/>
        </w:rPr>
      </w:pPr>
      <w:r w:rsidRPr="00C629F7">
        <w:rPr>
          <w:sz w:val="16"/>
          <w:szCs w:val="16"/>
          <w:shd w:val="clear" w:color="auto" w:fill="C2D69B"/>
        </w:rPr>
        <w:t xml:space="preserve">       </w:t>
      </w:r>
      <w:r w:rsidRPr="00C629F7">
        <w:rPr>
          <w:sz w:val="16"/>
          <w:szCs w:val="16"/>
        </w:rPr>
        <w:t xml:space="preserve"> : Activités dotée</w:t>
      </w:r>
      <w:r w:rsidR="00E15D77" w:rsidRPr="00C629F7">
        <w:rPr>
          <w:sz w:val="16"/>
          <w:szCs w:val="16"/>
        </w:rPr>
        <w:t>s</w:t>
      </w:r>
      <w:r w:rsidRPr="00C629F7">
        <w:rPr>
          <w:sz w:val="16"/>
          <w:szCs w:val="16"/>
        </w:rPr>
        <w:t xml:space="preserve"> Année 2</w:t>
      </w:r>
    </w:p>
    <w:p w:rsidR="005F3244" w:rsidRDefault="005F3244" w:rsidP="00A41B4B">
      <w:pPr>
        <w:rPr>
          <w:sz w:val="16"/>
          <w:szCs w:val="16"/>
        </w:rPr>
      </w:pPr>
      <w:r w:rsidRPr="00C629F7">
        <w:rPr>
          <w:sz w:val="16"/>
          <w:szCs w:val="16"/>
          <w:shd w:val="clear" w:color="auto" w:fill="F2DBDB"/>
        </w:rPr>
        <w:t xml:space="preserve">       </w:t>
      </w:r>
      <w:r w:rsidRPr="00C629F7">
        <w:rPr>
          <w:sz w:val="16"/>
          <w:szCs w:val="16"/>
        </w:rPr>
        <w:t xml:space="preserve"> : Activités dotées Année 3</w:t>
      </w:r>
    </w:p>
    <w:p w:rsidR="00862E64" w:rsidRPr="00C629F7" w:rsidRDefault="00862E64" w:rsidP="00A41B4B">
      <w:pPr>
        <w:rPr>
          <w:sz w:val="16"/>
          <w:szCs w:val="16"/>
        </w:rPr>
      </w:pPr>
      <w:r w:rsidRPr="00862E64">
        <w:rPr>
          <w:sz w:val="16"/>
          <w:szCs w:val="16"/>
          <w:shd w:val="clear" w:color="auto" w:fill="FFC000"/>
        </w:rPr>
        <w:t xml:space="preserve">       </w:t>
      </w:r>
      <w:r>
        <w:rPr>
          <w:sz w:val="16"/>
          <w:szCs w:val="16"/>
        </w:rPr>
        <w:t xml:space="preserve"> : Activités dotées Année 4</w:t>
      </w:r>
    </w:p>
    <w:p w:rsidR="00A41B4B" w:rsidRPr="003B2074" w:rsidRDefault="00A41B4B" w:rsidP="00BC0D6D">
      <w:pPr>
        <w:rPr>
          <w:b/>
          <w:sz w:val="16"/>
          <w:szCs w:val="16"/>
          <w:u w:val="single"/>
        </w:rPr>
      </w:pPr>
    </w:p>
    <w:p w:rsidR="00BC0D6D" w:rsidRPr="003B2074" w:rsidRDefault="00BC0D6D" w:rsidP="00BC0D6D">
      <w:pPr>
        <w:rPr>
          <w:b/>
          <w:sz w:val="16"/>
          <w:szCs w:val="16"/>
          <w:u w:val="single"/>
        </w:rPr>
      </w:pPr>
      <w:r w:rsidRPr="003B2074">
        <w:rPr>
          <w:b/>
          <w:sz w:val="16"/>
          <w:szCs w:val="16"/>
          <w:u w:val="single"/>
        </w:rPr>
        <w:t>Légende</w:t>
      </w:r>
      <w:r w:rsidR="00A41B4B" w:rsidRPr="003B2074">
        <w:rPr>
          <w:b/>
          <w:sz w:val="16"/>
          <w:szCs w:val="16"/>
          <w:u w:val="single"/>
        </w:rPr>
        <w:t xml:space="preserve"> Calendrier</w:t>
      </w:r>
    </w:p>
    <w:p w:rsidR="00A41B4B" w:rsidRPr="003B2074" w:rsidRDefault="00A41B4B" w:rsidP="00BC0D6D">
      <w:pPr>
        <w:rPr>
          <w:b/>
          <w:sz w:val="16"/>
          <w:szCs w:val="16"/>
          <w:shd w:val="clear" w:color="auto" w:fill="00B050"/>
        </w:rPr>
      </w:pPr>
    </w:p>
    <w:p w:rsidR="00BC0D6D" w:rsidRPr="003B2074" w:rsidRDefault="00BC0D6D" w:rsidP="00BC0D6D">
      <w:pPr>
        <w:rPr>
          <w:sz w:val="16"/>
          <w:szCs w:val="16"/>
        </w:rPr>
      </w:pPr>
      <w:r w:rsidRPr="00FA6FB0">
        <w:rPr>
          <w:b/>
          <w:sz w:val="16"/>
          <w:szCs w:val="16"/>
          <w:shd w:val="clear" w:color="auto" w:fill="00863D"/>
        </w:rPr>
        <w:t xml:space="preserve">       </w:t>
      </w:r>
      <w:r w:rsidRPr="00FA6FB0">
        <w:rPr>
          <w:sz w:val="16"/>
          <w:szCs w:val="16"/>
          <w:shd w:val="clear" w:color="auto" w:fill="00863D"/>
        </w:rPr>
        <w:t xml:space="preserve"> </w:t>
      </w:r>
      <w:r w:rsidRPr="003B2074">
        <w:rPr>
          <w:sz w:val="16"/>
          <w:szCs w:val="16"/>
        </w:rPr>
        <w:t xml:space="preserve">: Activité réalisée </w:t>
      </w:r>
    </w:p>
    <w:p w:rsidR="00BC0D6D" w:rsidRPr="003B2074" w:rsidRDefault="00BC0D6D" w:rsidP="00BC0D6D">
      <w:pPr>
        <w:rPr>
          <w:sz w:val="16"/>
          <w:szCs w:val="16"/>
        </w:rPr>
      </w:pPr>
      <w:r w:rsidRPr="003B2074">
        <w:rPr>
          <w:b/>
          <w:sz w:val="16"/>
          <w:szCs w:val="16"/>
          <w:shd w:val="clear" w:color="auto" w:fill="FFFF00"/>
        </w:rPr>
        <w:t xml:space="preserve">       </w:t>
      </w:r>
      <w:r w:rsidRPr="003B2074">
        <w:rPr>
          <w:sz w:val="16"/>
          <w:szCs w:val="16"/>
        </w:rPr>
        <w:t> : Activité en cours de réalisation</w:t>
      </w:r>
    </w:p>
    <w:p w:rsidR="00BC0D6D" w:rsidRPr="003B2074" w:rsidRDefault="00BC0D6D" w:rsidP="00BC0D6D">
      <w:pPr>
        <w:rPr>
          <w:sz w:val="16"/>
          <w:szCs w:val="16"/>
        </w:rPr>
      </w:pPr>
      <w:r w:rsidRPr="003B2074">
        <w:rPr>
          <w:b/>
          <w:sz w:val="16"/>
          <w:szCs w:val="16"/>
          <w:shd w:val="clear" w:color="auto" w:fill="FF0000"/>
        </w:rPr>
        <w:t xml:space="preserve">       </w:t>
      </w:r>
      <w:r w:rsidRPr="003B2074">
        <w:rPr>
          <w:sz w:val="16"/>
          <w:szCs w:val="16"/>
        </w:rPr>
        <w:t> : Activité non encore entamée</w:t>
      </w:r>
    </w:p>
    <w:p w:rsidR="00A41B4B" w:rsidRPr="003B2074" w:rsidRDefault="00A41B4B"/>
    <w:tbl>
      <w:tblPr>
        <w:tblW w:w="160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532"/>
        <w:gridCol w:w="403"/>
        <w:gridCol w:w="403"/>
        <w:gridCol w:w="403"/>
        <w:gridCol w:w="403"/>
        <w:gridCol w:w="1108"/>
        <w:gridCol w:w="1276"/>
        <w:gridCol w:w="1676"/>
        <w:gridCol w:w="936"/>
        <w:gridCol w:w="1191"/>
        <w:gridCol w:w="1300"/>
        <w:gridCol w:w="1276"/>
        <w:gridCol w:w="2410"/>
      </w:tblGrid>
      <w:tr w:rsidR="00BE6799" w:rsidRPr="00FE7ABC" w:rsidTr="008506D7">
        <w:trPr>
          <w:trHeight w:val="210"/>
        </w:trPr>
        <w:tc>
          <w:tcPr>
            <w:tcW w:w="1702" w:type="dxa"/>
            <w:vMerge w:val="restart"/>
            <w:shd w:val="clear" w:color="auto" w:fill="C4BC96"/>
            <w:vAlign w:val="center"/>
          </w:tcPr>
          <w:p w:rsidR="00973EE4" w:rsidRPr="00FE7ABC" w:rsidRDefault="00973EE4" w:rsidP="00FE7ABC">
            <w:pPr>
              <w:jc w:val="center"/>
            </w:pPr>
            <w:r w:rsidRPr="00FE7ABC">
              <w:rPr>
                <w:b/>
                <w:bCs/>
                <w:sz w:val="16"/>
                <w:szCs w:val="16"/>
                <w:lang w:val="fr-BE"/>
              </w:rPr>
              <w:t>PRODUITS</w:t>
            </w:r>
          </w:p>
        </w:tc>
        <w:tc>
          <w:tcPr>
            <w:tcW w:w="1532" w:type="dxa"/>
            <w:vMerge w:val="restart"/>
            <w:shd w:val="clear" w:color="auto" w:fill="C4BC96"/>
            <w:vAlign w:val="center"/>
          </w:tcPr>
          <w:p w:rsidR="00973EE4" w:rsidRPr="00FE7ABC" w:rsidRDefault="00973EE4" w:rsidP="00FE7ABC">
            <w:pPr>
              <w:jc w:val="center"/>
            </w:pPr>
            <w:r w:rsidRPr="00FE7ABC">
              <w:rPr>
                <w:b/>
                <w:bCs/>
                <w:sz w:val="16"/>
                <w:szCs w:val="16"/>
                <w:lang w:val="fr-BE"/>
              </w:rPr>
              <w:t>Activité Clés</w:t>
            </w:r>
          </w:p>
        </w:tc>
        <w:tc>
          <w:tcPr>
            <w:tcW w:w="1612" w:type="dxa"/>
            <w:gridSpan w:val="4"/>
            <w:shd w:val="clear" w:color="auto" w:fill="C4BC96"/>
          </w:tcPr>
          <w:p w:rsidR="00973EE4" w:rsidRPr="00E70449" w:rsidRDefault="00973EE4" w:rsidP="00986773">
            <w:pPr>
              <w:jc w:val="center"/>
            </w:pPr>
            <w:r w:rsidRPr="00E70449">
              <w:rPr>
                <w:b/>
                <w:bCs/>
                <w:sz w:val="16"/>
                <w:szCs w:val="16"/>
              </w:rPr>
              <w:t xml:space="preserve">Calendrier  </w:t>
            </w:r>
            <w:r w:rsidR="004365FB" w:rsidRPr="00E70449">
              <w:rPr>
                <w:b/>
                <w:bCs/>
                <w:sz w:val="16"/>
                <w:szCs w:val="16"/>
              </w:rPr>
              <w:t>201</w:t>
            </w:r>
            <w:r w:rsidR="00986773" w:rsidRPr="00E70449">
              <w:rPr>
                <w:b/>
                <w:bCs/>
                <w:sz w:val="16"/>
                <w:szCs w:val="16"/>
              </w:rPr>
              <w:t>2</w:t>
            </w:r>
          </w:p>
        </w:tc>
        <w:tc>
          <w:tcPr>
            <w:tcW w:w="1108" w:type="dxa"/>
            <w:vMerge w:val="restart"/>
            <w:shd w:val="clear" w:color="auto" w:fill="C4BC96"/>
            <w:vAlign w:val="center"/>
          </w:tcPr>
          <w:p w:rsidR="00973EE4" w:rsidRPr="00A1061F" w:rsidRDefault="00973EE4" w:rsidP="00A1061F">
            <w:pPr>
              <w:rPr>
                <w:sz w:val="16"/>
                <w:szCs w:val="16"/>
              </w:rPr>
            </w:pPr>
            <w:r w:rsidRPr="00A1061F">
              <w:rPr>
                <w:b/>
                <w:bCs/>
                <w:sz w:val="16"/>
                <w:szCs w:val="16"/>
                <w:lang w:val="fr-BE"/>
              </w:rPr>
              <w:t>AGENCE SNU</w:t>
            </w:r>
          </w:p>
        </w:tc>
        <w:tc>
          <w:tcPr>
            <w:tcW w:w="1276" w:type="dxa"/>
            <w:vMerge w:val="restart"/>
            <w:shd w:val="clear" w:color="auto" w:fill="C4BC96"/>
            <w:vAlign w:val="center"/>
          </w:tcPr>
          <w:p w:rsidR="00973EE4" w:rsidRPr="00FE7ABC" w:rsidRDefault="00973EE4" w:rsidP="00FE7ABC">
            <w:pPr>
              <w:jc w:val="center"/>
              <w:rPr>
                <w:b/>
                <w:bCs/>
                <w:sz w:val="16"/>
                <w:szCs w:val="16"/>
              </w:rPr>
            </w:pPr>
            <w:r w:rsidRPr="00FE7ABC">
              <w:rPr>
                <w:b/>
                <w:bCs/>
                <w:sz w:val="16"/>
                <w:szCs w:val="16"/>
                <w:lang w:val="fr-BE"/>
              </w:rPr>
              <w:t>Partenaires</w:t>
            </w:r>
          </w:p>
          <w:p w:rsidR="00973EE4" w:rsidRPr="00FE7ABC" w:rsidRDefault="00973EE4" w:rsidP="00FE7ABC">
            <w:pPr>
              <w:jc w:val="center"/>
              <w:rPr>
                <w:b/>
                <w:bCs/>
                <w:sz w:val="16"/>
                <w:szCs w:val="16"/>
              </w:rPr>
            </w:pPr>
            <w:r w:rsidRPr="00FE7ABC">
              <w:rPr>
                <w:b/>
                <w:bCs/>
                <w:sz w:val="16"/>
                <w:szCs w:val="16"/>
                <w:lang w:val="fr-BE"/>
              </w:rPr>
              <w:t>de mise en œuvre</w:t>
            </w:r>
          </w:p>
        </w:tc>
        <w:tc>
          <w:tcPr>
            <w:tcW w:w="3803" w:type="dxa"/>
            <w:gridSpan w:val="3"/>
            <w:shd w:val="clear" w:color="auto" w:fill="C4BC96"/>
            <w:vAlign w:val="center"/>
          </w:tcPr>
          <w:p w:rsidR="00973EE4" w:rsidRPr="00FE7ABC" w:rsidRDefault="00973EE4" w:rsidP="00FE7ABC">
            <w:pPr>
              <w:jc w:val="center"/>
              <w:rPr>
                <w:b/>
                <w:bCs/>
                <w:sz w:val="16"/>
                <w:szCs w:val="16"/>
                <w:lang w:val="fr-BE"/>
              </w:rPr>
            </w:pPr>
            <w:r w:rsidRPr="00FE7ABC">
              <w:rPr>
                <w:b/>
                <w:bCs/>
                <w:sz w:val="16"/>
                <w:szCs w:val="16"/>
                <w:lang w:val="fr-BE"/>
              </w:rPr>
              <w:t>BUDGET PRÉVU</w:t>
            </w:r>
          </w:p>
          <w:p w:rsidR="002A287B" w:rsidRPr="00FE7ABC" w:rsidRDefault="002A287B" w:rsidP="00FE7ABC">
            <w:pPr>
              <w:jc w:val="center"/>
            </w:pPr>
            <w:r w:rsidRPr="00FE7ABC">
              <w:rPr>
                <w:b/>
                <w:bCs/>
                <w:sz w:val="16"/>
                <w:szCs w:val="16"/>
                <w:lang w:val="fr-BE"/>
              </w:rPr>
              <w:t>FONDS MDG-F</w:t>
            </w:r>
          </w:p>
        </w:tc>
        <w:tc>
          <w:tcPr>
            <w:tcW w:w="1300" w:type="dxa"/>
            <w:vMerge w:val="restart"/>
            <w:shd w:val="clear" w:color="auto" w:fill="C4BC96"/>
            <w:vAlign w:val="center"/>
          </w:tcPr>
          <w:p w:rsidR="00A96DE5" w:rsidRPr="00FE7ABC" w:rsidRDefault="00973EE4" w:rsidP="00FE7ABC">
            <w:pPr>
              <w:jc w:val="center"/>
              <w:rPr>
                <w:b/>
                <w:bCs/>
                <w:sz w:val="16"/>
                <w:szCs w:val="16"/>
                <w:lang w:val="fr-BE"/>
              </w:rPr>
            </w:pPr>
            <w:r w:rsidRPr="00FE7ABC">
              <w:rPr>
                <w:b/>
                <w:bCs/>
                <w:sz w:val="16"/>
                <w:szCs w:val="16"/>
                <w:lang w:val="fr-BE"/>
              </w:rPr>
              <w:t xml:space="preserve">Budget </w:t>
            </w:r>
            <w:r w:rsidR="002A287B" w:rsidRPr="00FE7ABC">
              <w:rPr>
                <w:b/>
                <w:bCs/>
                <w:sz w:val="16"/>
                <w:szCs w:val="16"/>
                <w:lang w:val="fr-BE"/>
              </w:rPr>
              <w:t>E</w:t>
            </w:r>
          </w:p>
          <w:p w:rsidR="00973EE4" w:rsidRPr="00FE7ABC" w:rsidRDefault="00973EE4" w:rsidP="00FE7ABC">
            <w:pPr>
              <w:jc w:val="center"/>
            </w:pPr>
            <w:r w:rsidRPr="00FE7ABC">
              <w:rPr>
                <w:b/>
                <w:bCs/>
                <w:sz w:val="16"/>
                <w:szCs w:val="16"/>
                <w:lang w:val="fr-BE"/>
              </w:rPr>
              <w:t>ngagé</w:t>
            </w:r>
          </w:p>
        </w:tc>
        <w:tc>
          <w:tcPr>
            <w:tcW w:w="1276" w:type="dxa"/>
            <w:vMerge w:val="restart"/>
            <w:shd w:val="clear" w:color="auto" w:fill="C4BC96"/>
            <w:vAlign w:val="center"/>
          </w:tcPr>
          <w:p w:rsidR="00973EE4" w:rsidRPr="00FE7ABC" w:rsidRDefault="002A287B" w:rsidP="00FE7ABC">
            <w:pPr>
              <w:jc w:val="center"/>
            </w:pPr>
            <w:r w:rsidRPr="00FE7ABC">
              <w:rPr>
                <w:b/>
                <w:bCs/>
                <w:sz w:val="16"/>
                <w:szCs w:val="16"/>
                <w:lang w:val="fr-BE"/>
              </w:rPr>
              <w:t>Budget D</w:t>
            </w:r>
            <w:r w:rsidR="00973EE4" w:rsidRPr="00FE7ABC">
              <w:rPr>
                <w:b/>
                <w:bCs/>
                <w:sz w:val="16"/>
                <w:szCs w:val="16"/>
                <w:lang w:val="fr-BE"/>
              </w:rPr>
              <w:t>éboursé</w:t>
            </w:r>
          </w:p>
        </w:tc>
        <w:tc>
          <w:tcPr>
            <w:tcW w:w="2410" w:type="dxa"/>
            <w:vMerge w:val="restart"/>
            <w:shd w:val="clear" w:color="auto" w:fill="C4BC96"/>
            <w:vAlign w:val="center"/>
          </w:tcPr>
          <w:p w:rsidR="00973EE4" w:rsidRPr="00653C92" w:rsidRDefault="00973EE4" w:rsidP="00FE7ABC">
            <w:pPr>
              <w:jc w:val="center"/>
            </w:pPr>
            <w:r w:rsidRPr="00653C92">
              <w:rPr>
                <w:b/>
                <w:bCs/>
                <w:sz w:val="16"/>
                <w:szCs w:val="16"/>
              </w:rPr>
              <w:t>COMMENTAIRES</w:t>
            </w:r>
          </w:p>
        </w:tc>
      </w:tr>
      <w:tr w:rsidR="00BE6799" w:rsidRPr="00FE7ABC" w:rsidTr="00BB169C">
        <w:trPr>
          <w:trHeight w:val="209"/>
        </w:trPr>
        <w:tc>
          <w:tcPr>
            <w:tcW w:w="1702" w:type="dxa"/>
            <w:vMerge/>
          </w:tcPr>
          <w:p w:rsidR="00BC0D6D" w:rsidRPr="00FE7ABC" w:rsidRDefault="00BC0D6D">
            <w:pPr>
              <w:rPr>
                <w:b/>
                <w:bCs/>
                <w:sz w:val="16"/>
                <w:szCs w:val="16"/>
                <w:lang w:val="fr-BE"/>
              </w:rPr>
            </w:pPr>
          </w:p>
        </w:tc>
        <w:tc>
          <w:tcPr>
            <w:tcW w:w="1532" w:type="dxa"/>
            <w:vMerge/>
            <w:tcBorders>
              <w:bottom w:val="single" w:sz="4" w:space="0" w:color="000000"/>
            </w:tcBorders>
          </w:tcPr>
          <w:p w:rsidR="00BC0D6D" w:rsidRPr="00FE7ABC" w:rsidRDefault="00BC0D6D" w:rsidP="00FE7ABC">
            <w:pPr>
              <w:jc w:val="center"/>
              <w:rPr>
                <w:b/>
                <w:bCs/>
                <w:sz w:val="16"/>
                <w:szCs w:val="16"/>
                <w:lang w:val="fr-BE"/>
              </w:rPr>
            </w:pPr>
          </w:p>
        </w:tc>
        <w:tc>
          <w:tcPr>
            <w:tcW w:w="403" w:type="dxa"/>
            <w:tcBorders>
              <w:bottom w:val="single" w:sz="4" w:space="0" w:color="000000"/>
            </w:tcBorders>
            <w:shd w:val="clear" w:color="auto" w:fill="C4BC96"/>
          </w:tcPr>
          <w:p w:rsidR="00BC0D6D" w:rsidRPr="00FE7ABC" w:rsidRDefault="00BC0D6D" w:rsidP="00FE7ABC">
            <w:pPr>
              <w:jc w:val="center"/>
              <w:rPr>
                <w:b/>
                <w:bCs/>
                <w:sz w:val="16"/>
                <w:szCs w:val="16"/>
              </w:rPr>
            </w:pPr>
            <w:r w:rsidRPr="00FE7ABC">
              <w:rPr>
                <w:b/>
                <w:bCs/>
                <w:sz w:val="16"/>
                <w:szCs w:val="16"/>
              </w:rPr>
              <w:t>T1</w:t>
            </w:r>
          </w:p>
        </w:tc>
        <w:tc>
          <w:tcPr>
            <w:tcW w:w="403" w:type="dxa"/>
            <w:tcBorders>
              <w:bottom w:val="single" w:sz="4" w:space="0" w:color="000000"/>
            </w:tcBorders>
            <w:shd w:val="clear" w:color="auto" w:fill="C4BC96"/>
          </w:tcPr>
          <w:p w:rsidR="00BC0D6D" w:rsidRPr="00FE7ABC" w:rsidRDefault="00BC0D6D" w:rsidP="00FE7ABC">
            <w:pPr>
              <w:jc w:val="center"/>
              <w:rPr>
                <w:b/>
                <w:bCs/>
                <w:sz w:val="16"/>
                <w:szCs w:val="16"/>
              </w:rPr>
            </w:pPr>
            <w:r w:rsidRPr="00FE7ABC">
              <w:rPr>
                <w:b/>
                <w:bCs/>
                <w:sz w:val="16"/>
                <w:szCs w:val="16"/>
              </w:rPr>
              <w:t>T2</w:t>
            </w:r>
          </w:p>
        </w:tc>
        <w:tc>
          <w:tcPr>
            <w:tcW w:w="403" w:type="dxa"/>
            <w:tcBorders>
              <w:bottom w:val="single" w:sz="4" w:space="0" w:color="000000"/>
            </w:tcBorders>
            <w:shd w:val="clear" w:color="auto" w:fill="C4BC96"/>
          </w:tcPr>
          <w:p w:rsidR="00BC0D6D" w:rsidRPr="00FE7ABC" w:rsidRDefault="00BC0D6D" w:rsidP="00FE7ABC">
            <w:pPr>
              <w:jc w:val="center"/>
              <w:rPr>
                <w:b/>
                <w:bCs/>
                <w:sz w:val="16"/>
                <w:szCs w:val="16"/>
              </w:rPr>
            </w:pPr>
            <w:r w:rsidRPr="00FE7ABC">
              <w:rPr>
                <w:b/>
                <w:bCs/>
                <w:sz w:val="16"/>
                <w:szCs w:val="16"/>
              </w:rPr>
              <w:t>T3</w:t>
            </w:r>
          </w:p>
        </w:tc>
        <w:tc>
          <w:tcPr>
            <w:tcW w:w="403" w:type="dxa"/>
            <w:tcBorders>
              <w:bottom w:val="single" w:sz="4" w:space="0" w:color="000000"/>
            </w:tcBorders>
            <w:shd w:val="clear" w:color="auto" w:fill="C4BC96"/>
          </w:tcPr>
          <w:p w:rsidR="00BC0D6D" w:rsidRPr="00FE7ABC" w:rsidRDefault="00BC0D6D" w:rsidP="00FE7ABC">
            <w:pPr>
              <w:jc w:val="center"/>
              <w:rPr>
                <w:b/>
                <w:bCs/>
                <w:sz w:val="16"/>
                <w:szCs w:val="16"/>
              </w:rPr>
            </w:pPr>
            <w:r w:rsidRPr="00FE7ABC">
              <w:rPr>
                <w:b/>
                <w:bCs/>
                <w:sz w:val="16"/>
                <w:szCs w:val="16"/>
              </w:rPr>
              <w:t>T4</w:t>
            </w:r>
          </w:p>
        </w:tc>
        <w:tc>
          <w:tcPr>
            <w:tcW w:w="1108" w:type="dxa"/>
            <w:vMerge/>
            <w:tcBorders>
              <w:bottom w:val="single" w:sz="4" w:space="0" w:color="000000"/>
            </w:tcBorders>
            <w:shd w:val="clear" w:color="auto" w:fill="C4BC96"/>
          </w:tcPr>
          <w:p w:rsidR="00BC0D6D" w:rsidRPr="00A1061F" w:rsidRDefault="00BC0D6D" w:rsidP="00A1061F">
            <w:pPr>
              <w:rPr>
                <w:b/>
                <w:bCs/>
                <w:sz w:val="16"/>
                <w:szCs w:val="16"/>
                <w:lang w:val="fr-BE"/>
              </w:rPr>
            </w:pPr>
          </w:p>
        </w:tc>
        <w:tc>
          <w:tcPr>
            <w:tcW w:w="1276" w:type="dxa"/>
            <w:vMerge/>
            <w:tcBorders>
              <w:bottom w:val="single" w:sz="4" w:space="0" w:color="000000"/>
            </w:tcBorders>
            <w:shd w:val="clear" w:color="auto" w:fill="C4BC96"/>
          </w:tcPr>
          <w:p w:rsidR="00BC0D6D" w:rsidRPr="00FE7ABC" w:rsidRDefault="00BC0D6D" w:rsidP="00FE7ABC">
            <w:pPr>
              <w:jc w:val="center"/>
              <w:rPr>
                <w:b/>
                <w:bCs/>
                <w:sz w:val="16"/>
                <w:szCs w:val="16"/>
                <w:lang w:val="fr-BE"/>
              </w:rPr>
            </w:pPr>
          </w:p>
        </w:tc>
        <w:tc>
          <w:tcPr>
            <w:tcW w:w="1676" w:type="dxa"/>
            <w:tcBorders>
              <w:bottom w:val="single" w:sz="4" w:space="0" w:color="000000"/>
            </w:tcBorders>
            <w:shd w:val="clear" w:color="auto" w:fill="C4BC96"/>
            <w:vAlign w:val="center"/>
          </w:tcPr>
          <w:p w:rsidR="00BC0D6D" w:rsidRPr="00FE7ABC" w:rsidRDefault="002A287B" w:rsidP="00FE7ABC">
            <w:pPr>
              <w:jc w:val="center"/>
              <w:rPr>
                <w:b/>
                <w:bCs/>
                <w:sz w:val="16"/>
                <w:szCs w:val="16"/>
                <w:lang w:val="fr-BE"/>
              </w:rPr>
            </w:pPr>
            <w:r w:rsidRPr="00FE7ABC">
              <w:rPr>
                <w:b/>
                <w:bCs/>
                <w:sz w:val="16"/>
                <w:szCs w:val="16"/>
                <w:lang w:val="fr-BE"/>
              </w:rPr>
              <w:t>Description</w:t>
            </w:r>
          </w:p>
          <w:p w:rsidR="002A287B" w:rsidRPr="00FE7ABC" w:rsidRDefault="002A287B" w:rsidP="00FE7ABC">
            <w:pPr>
              <w:jc w:val="center"/>
              <w:rPr>
                <w:b/>
                <w:bCs/>
                <w:sz w:val="16"/>
                <w:szCs w:val="16"/>
                <w:lang w:val="fr-BE"/>
              </w:rPr>
            </w:pPr>
            <w:r w:rsidRPr="00FE7ABC">
              <w:rPr>
                <w:b/>
                <w:bCs/>
                <w:sz w:val="16"/>
                <w:szCs w:val="16"/>
                <w:lang w:val="fr-BE"/>
              </w:rPr>
              <w:t>Budget</w:t>
            </w:r>
          </w:p>
        </w:tc>
        <w:tc>
          <w:tcPr>
            <w:tcW w:w="936" w:type="dxa"/>
            <w:tcBorders>
              <w:bottom w:val="single" w:sz="4" w:space="0" w:color="000000"/>
            </w:tcBorders>
            <w:shd w:val="clear" w:color="auto" w:fill="C4BC96"/>
            <w:vAlign w:val="center"/>
          </w:tcPr>
          <w:p w:rsidR="00BC0D6D" w:rsidRPr="00FE7ABC" w:rsidRDefault="002A287B" w:rsidP="00FE7ABC">
            <w:pPr>
              <w:jc w:val="center"/>
              <w:rPr>
                <w:b/>
                <w:bCs/>
                <w:sz w:val="16"/>
                <w:szCs w:val="16"/>
                <w:lang w:val="fr-BE"/>
              </w:rPr>
            </w:pPr>
            <w:r w:rsidRPr="00FE7ABC">
              <w:rPr>
                <w:b/>
                <w:bCs/>
                <w:sz w:val="16"/>
                <w:szCs w:val="16"/>
                <w:lang w:val="fr-BE"/>
              </w:rPr>
              <w:t>Montant</w:t>
            </w:r>
          </w:p>
        </w:tc>
        <w:tc>
          <w:tcPr>
            <w:tcW w:w="1191" w:type="dxa"/>
            <w:tcBorders>
              <w:bottom w:val="single" w:sz="4" w:space="0" w:color="000000"/>
            </w:tcBorders>
            <w:shd w:val="clear" w:color="auto" w:fill="C4BC96"/>
          </w:tcPr>
          <w:p w:rsidR="00BC0D6D" w:rsidRPr="00FE7ABC" w:rsidRDefault="002A287B" w:rsidP="00FE7ABC">
            <w:pPr>
              <w:jc w:val="center"/>
              <w:rPr>
                <w:b/>
                <w:bCs/>
                <w:sz w:val="16"/>
                <w:szCs w:val="16"/>
                <w:lang w:val="fr-BE"/>
              </w:rPr>
            </w:pPr>
            <w:r w:rsidRPr="00FE7ABC">
              <w:rPr>
                <w:b/>
                <w:bCs/>
                <w:sz w:val="16"/>
                <w:szCs w:val="16"/>
                <w:lang w:val="fr-BE"/>
              </w:rPr>
              <w:t>Montant total de l’Activité</w:t>
            </w:r>
          </w:p>
        </w:tc>
        <w:tc>
          <w:tcPr>
            <w:tcW w:w="1300" w:type="dxa"/>
            <w:vMerge/>
            <w:tcBorders>
              <w:bottom w:val="single" w:sz="4" w:space="0" w:color="000000"/>
            </w:tcBorders>
          </w:tcPr>
          <w:p w:rsidR="00BC0D6D" w:rsidRPr="00FE7ABC" w:rsidRDefault="00BC0D6D">
            <w:pPr>
              <w:rPr>
                <w:b/>
                <w:bCs/>
                <w:sz w:val="16"/>
                <w:szCs w:val="16"/>
                <w:lang w:val="fr-BE"/>
              </w:rPr>
            </w:pPr>
          </w:p>
        </w:tc>
        <w:tc>
          <w:tcPr>
            <w:tcW w:w="1276" w:type="dxa"/>
            <w:vMerge/>
            <w:tcBorders>
              <w:bottom w:val="single" w:sz="4" w:space="0" w:color="000000"/>
            </w:tcBorders>
          </w:tcPr>
          <w:p w:rsidR="00BC0D6D" w:rsidRPr="00FE7ABC" w:rsidRDefault="00BC0D6D">
            <w:pPr>
              <w:rPr>
                <w:b/>
                <w:bCs/>
                <w:sz w:val="16"/>
                <w:szCs w:val="16"/>
                <w:lang w:val="fr-BE"/>
              </w:rPr>
            </w:pPr>
          </w:p>
        </w:tc>
        <w:tc>
          <w:tcPr>
            <w:tcW w:w="2410" w:type="dxa"/>
            <w:vMerge/>
            <w:tcBorders>
              <w:bottom w:val="single" w:sz="4" w:space="0" w:color="000000"/>
            </w:tcBorders>
          </w:tcPr>
          <w:p w:rsidR="00BC0D6D" w:rsidRPr="00653C92" w:rsidRDefault="00BC0D6D">
            <w:pPr>
              <w:rPr>
                <w:b/>
                <w:bCs/>
                <w:sz w:val="16"/>
                <w:szCs w:val="16"/>
              </w:rPr>
            </w:pPr>
          </w:p>
        </w:tc>
      </w:tr>
      <w:tr w:rsidR="009D72EF" w:rsidRPr="00FE7ABC" w:rsidTr="00E70449">
        <w:trPr>
          <w:trHeight w:val="2542"/>
        </w:trPr>
        <w:tc>
          <w:tcPr>
            <w:tcW w:w="1702" w:type="dxa"/>
            <w:vMerge w:val="restart"/>
          </w:tcPr>
          <w:p w:rsidR="009D72EF" w:rsidRPr="00FE7ABC" w:rsidRDefault="009D72EF" w:rsidP="00BC0D6D">
            <w:pPr>
              <w:rPr>
                <w:b/>
                <w:bCs/>
                <w:sz w:val="18"/>
                <w:szCs w:val="18"/>
                <w:u w:val="single"/>
              </w:rPr>
            </w:pPr>
            <w:r w:rsidRPr="00FE7ABC">
              <w:rPr>
                <w:b/>
                <w:bCs/>
                <w:smallCaps/>
                <w:sz w:val="18"/>
                <w:szCs w:val="18"/>
                <w:u w:val="single"/>
              </w:rPr>
              <w:t xml:space="preserve">Produit 1 : </w:t>
            </w:r>
          </w:p>
          <w:p w:rsidR="009D72EF" w:rsidRPr="00FE7ABC" w:rsidRDefault="009D72EF" w:rsidP="00BC0D6D">
            <w:pPr>
              <w:rPr>
                <w:sz w:val="18"/>
                <w:szCs w:val="18"/>
              </w:rPr>
            </w:pPr>
            <w:r w:rsidRPr="00227642">
              <w:rPr>
                <w:sz w:val="18"/>
                <w:szCs w:val="18"/>
              </w:rPr>
              <w:t>Connaissances sur le patrimoine culturel disponibles chez les acteurs  institutionnels et</w:t>
            </w:r>
            <w:r w:rsidRPr="00227642">
              <w:rPr>
                <w:color w:val="FF0000"/>
                <w:sz w:val="18"/>
                <w:szCs w:val="18"/>
              </w:rPr>
              <w:t xml:space="preserve"> </w:t>
            </w:r>
            <w:r w:rsidRPr="00227642">
              <w:rPr>
                <w:sz w:val="18"/>
                <w:szCs w:val="18"/>
              </w:rPr>
              <w:t xml:space="preserve">nécessaires à l´élaboration d´une stratégie nationale actualisées.  </w:t>
            </w:r>
            <w:r w:rsidRPr="00FE7ABC">
              <w:rPr>
                <w:sz w:val="18"/>
                <w:szCs w:val="18"/>
              </w:rPr>
              <w:t xml:space="preserve"> </w:t>
            </w:r>
          </w:p>
          <w:p w:rsidR="009D72EF" w:rsidRPr="00FE7ABC" w:rsidRDefault="009D72EF" w:rsidP="00BC0D6D">
            <w:pPr>
              <w:rPr>
                <w:sz w:val="18"/>
                <w:szCs w:val="18"/>
              </w:rPr>
            </w:pPr>
          </w:p>
          <w:p w:rsidR="009D72EF" w:rsidRPr="00227642" w:rsidRDefault="009D72EF" w:rsidP="00FB444F">
            <w:pPr>
              <w:rPr>
                <w:b/>
                <w:sz w:val="18"/>
                <w:szCs w:val="18"/>
              </w:rPr>
            </w:pPr>
            <w:r w:rsidRPr="00227642">
              <w:rPr>
                <w:b/>
                <w:sz w:val="18"/>
                <w:szCs w:val="18"/>
                <w:u w:val="single"/>
              </w:rPr>
              <w:t xml:space="preserve">Cible  2011 </w:t>
            </w:r>
            <w:r w:rsidRPr="00227642">
              <w:rPr>
                <w:b/>
                <w:sz w:val="18"/>
                <w:szCs w:val="18"/>
              </w:rPr>
              <w:t>:</w:t>
            </w:r>
          </w:p>
          <w:p w:rsidR="009D72EF" w:rsidRPr="00227642" w:rsidRDefault="009D72EF" w:rsidP="00FB444F">
            <w:pPr>
              <w:rPr>
                <w:sz w:val="18"/>
                <w:szCs w:val="18"/>
              </w:rPr>
            </w:pPr>
          </w:p>
          <w:p w:rsidR="009D72EF" w:rsidRPr="00227642" w:rsidRDefault="009D72EF" w:rsidP="00FB444F">
            <w:pPr>
              <w:rPr>
                <w:sz w:val="18"/>
                <w:szCs w:val="18"/>
              </w:rPr>
            </w:pPr>
            <w:r w:rsidRPr="00227642">
              <w:rPr>
                <w:sz w:val="18"/>
                <w:szCs w:val="18"/>
              </w:rPr>
              <w:lastRenderedPageBreak/>
              <w:t>Tous les documents pertinents identifiés.</w:t>
            </w:r>
          </w:p>
          <w:p w:rsidR="009D72EF" w:rsidRPr="00FE7ABC" w:rsidRDefault="009D72EF" w:rsidP="00BC0D6D">
            <w:pPr>
              <w:rPr>
                <w:sz w:val="18"/>
                <w:szCs w:val="18"/>
              </w:rPr>
            </w:pPr>
          </w:p>
        </w:tc>
        <w:tc>
          <w:tcPr>
            <w:tcW w:w="1532" w:type="dxa"/>
            <w:tcBorders>
              <w:bottom w:val="single" w:sz="4" w:space="0" w:color="000000"/>
            </w:tcBorders>
            <w:shd w:val="clear" w:color="auto" w:fill="auto"/>
          </w:tcPr>
          <w:p w:rsidR="009D72EF" w:rsidRPr="00FE7ABC" w:rsidRDefault="009D72EF" w:rsidP="000E26E3">
            <w:pPr>
              <w:rPr>
                <w:b/>
                <w:bCs/>
                <w:color w:val="000000"/>
                <w:sz w:val="18"/>
                <w:szCs w:val="18"/>
                <w:u w:val="single"/>
              </w:rPr>
            </w:pPr>
            <w:r w:rsidRPr="00FE7ABC">
              <w:rPr>
                <w:b/>
                <w:bCs/>
                <w:color w:val="000000"/>
                <w:sz w:val="18"/>
                <w:szCs w:val="18"/>
                <w:u w:val="single"/>
              </w:rPr>
              <w:lastRenderedPageBreak/>
              <w:t>LOT n° 2</w:t>
            </w:r>
          </w:p>
          <w:p w:rsidR="009D72EF" w:rsidRPr="00FE7ABC" w:rsidRDefault="009D72EF" w:rsidP="000E26E3">
            <w:pPr>
              <w:rPr>
                <w:sz w:val="18"/>
                <w:szCs w:val="18"/>
              </w:rPr>
            </w:pPr>
            <w:r w:rsidRPr="00FE7ABC">
              <w:rPr>
                <w:b/>
                <w:bCs/>
                <w:color w:val="000000"/>
                <w:sz w:val="18"/>
                <w:szCs w:val="18"/>
              </w:rPr>
              <w:t>6.</w:t>
            </w:r>
            <w:r w:rsidRPr="00FE7ABC">
              <w:rPr>
                <w:color w:val="000000"/>
                <w:sz w:val="18"/>
                <w:szCs w:val="18"/>
              </w:rPr>
              <w:t xml:space="preserve"> Diagnostic sensible au genre de l état de la gestion, de la conservation et de la valorisation du patrimoine culturel  marocain et formulation de proposition pour les améliorations nécessaires</w:t>
            </w:r>
          </w:p>
        </w:tc>
        <w:tc>
          <w:tcPr>
            <w:tcW w:w="403" w:type="dxa"/>
            <w:vMerge w:val="restart"/>
            <w:tcBorders>
              <w:bottom w:val="single" w:sz="4" w:space="0" w:color="000000"/>
            </w:tcBorders>
            <w:shd w:val="clear" w:color="auto" w:fill="009E47"/>
          </w:tcPr>
          <w:p w:rsidR="009D72EF" w:rsidRPr="000758AA" w:rsidRDefault="009D72EF" w:rsidP="00FE7ABC">
            <w:pPr>
              <w:jc w:val="center"/>
              <w:rPr>
                <w:b/>
                <w:bCs/>
                <w:sz w:val="16"/>
                <w:szCs w:val="16"/>
              </w:rPr>
            </w:pPr>
            <w:r>
              <w:rPr>
                <w:b/>
                <w:bCs/>
                <w:sz w:val="16"/>
                <w:szCs w:val="16"/>
              </w:rPr>
              <w:t>X</w:t>
            </w:r>
          </w:p>
        </w:tc>
        <w:tc>
          <w:tcPr>
            <w:tcW w:w="403" w:type="dxa"/>
            <w:vMerge w:val="restart"/>
            <w:tcBorders>
              <w:bottom w:val="single" w:sz="4" w:space="0" w:color="000000"/>
            </w:tcBorders>
            <w:shd w:val="clear" w:color="auto" w:fill="auto"/>
          </w:tcPr>
          <w:p w:rsidR="009D72EF" w:rsidRPr="000758AA" w:rsidRDefault="009D72EF" w:rsidP="00FE7ABC">
            <w:pPr>
              <w:jc w:val="center"/>
              <w:rPr>
                <w:b/>
                <w:bCs/>
                <w:sz w:val="16"/>
                <w:szCs w:val="16"/>
              </w:rPr>
            </w:pPr>
          </w:p>
        </w:tc>
        <w:tc>
          <w:tcPr>
            <w:tcW w:w="403" w:type="dxa"/>
            <w:vMerge w:val="restart"/>
            <w:tcBorders>
              <w:bottom w:val="single" w:sz="4" w:space="0" w:color="000000"/>
            </w:tcBorders>
            <w:shd w:val="clear" w:color="auto" w:fill="auto"/>
          </w:tcPr>
          <w:p w:rsidR="009D72EF" w:rsidRPr="00FE7ABC" w:rsidRDefault="009D72EF" w:rsidP="00FE7ABC">
            <w:pPr>
              <w:jc w:val="center"/>
              <w:rPr>
                <w:b/>
                <w:bCs/>
                <w:sz w:val="16"/>
                <w:szCs w:val="16"/>
              </w:rPr>
            </w:pPr>
          </w:p>
        </w:tc>
        <w:tc>
          <w:tcPr>
            <w:tcW w:w="403" w:type="dxa"/>
            <w:vMerge w:val="restart"/>
            <w:tcBorders>
              <w:bottom w:val="single" w:sz="4" w:space="0" w:color="000000"/>
            </w:tcBorders>
            <w:shd w:val="clear" w:color="auto" w:fill="auto"/>
          </w:tcPr>
          <w:p w:rsidR="009D72EF" w:rsidRPr="009917FD" w:rsidRDefault="009D72EF" w:rsidP="00FE7ABC">
            <w:pPr>
              <w:jc w:val="center"/>
              <w:rPr>
                <w:sz w:val="16"/>
                <w:szCs w:val="16"/>
              </w:rPr>
            </w:pPr>
          </w:p>
        </w:tc>
        <w:tc>
          <w:tcPr>
            <w:tcW w:w="1108" w:type="dxa"/>
            <w:vMerge w:val="restart"/>
            <w:tcBorders>
              <w:bottom w:val="single" w:sz="4" w:space="0" w:color="000000"/>
            </w:tcBorders>
            <w:shd w:val="clear" w:color="auto" w:fill="auto"/>
          </w:tcPr>
          <w:p w:rsidR="009D72EF" w:rsidRPr="00A1061F" w:rsidRDefault="009D72EF" w:rsidP="00D16E75">
            <w:pPr>
              <w:rPr>
                <w:sz w:val="16"/>
                <w:szCs w:val="16"/>
                <w:lang w:val="fr-BE"/>
              </w:rPr>
            </w:pPr>
            <w:r w:rsidRPr="00A1061F">
              <w:rPr>
                <w:sz w:val="16"/>
                <w:szCs w:val="16"/>
                <w:lang w:val="fr-BE"/>
              </w:rPr>
              <w:t>UNESCO</w:t>
            </w:r>
          </w:p>
          <w:p w:rsidR="009D72EF" w:rsidRPr="00A1061F" w:rsidRDefault="009D72EF" w:rsidP="00A1061F">
            <w:pPr>
              <w:rPr>
                <w:b/>
                <w:bCs/>
                <w:sz w:val="16"/>
                <w:szCs w:val="16"/>
                <w:lang w:val="fr-BE"/>
              </w:rPr>
            </w:pPr>
          </w:p>
        </w:tc>
        <w:tc>
          <w:tcPr>
            <w:tcW w:w="1276" w:type="dxa"/>
            <w:vMerge w:val="restart"/>
            <w:tcBorders>
              <w:bottom w:val="single" w:sz="4" w:space="0" w:color="000000"/>
            </w:tcBorders>
            <w:shd w:val="clear" w:color="auto" w:fill="auto"/>
          </w:tcPr>
          <w:p w:rsidR="009D72EF" w:rsidRPr="00FE7ABC" w:rsidRDefault="009D72EF" w:rsidP="00FE7ABC">
            <w:pPr>
              <w:jc w:val="center"/>
              <w:rPr>
                <w:b/>
                <w:bCs/>
                <w:sz w:val="16"/>
                <w:szCs w:val="16"/>
                <w:lang w:val="fr-BE"/>
              </w:rPr>
            </w:pPr>
            <w:r w:rsidRPr="00FE7ABC">
              <w:rPr>
                <w:sz w:val="16"/>
                <w:szCs w:val="16"/>
                <w:lang w:val="fr-BE"/>
              </w:rPr>
              <w:t>Min Culture</w:t>
            </w:r>
          </w:p>
        </w:tc>
        <w:tc>
          <w:tcPr>
            <w:tcW w:w="1676" w:type="dxa"/>
            <w:vMerge w:val="restart"/>
            <w:tcBorders>
              <w:bottom w:val="single" w:sz="4" w:space="0" w:color="000000"/>
            </w:tcBorders>
            <w:shd w:val="clear" w:color="auto" w:fill="auto"/>
          </w:tcPr>
          <w:p w:rsidR="009D72EF" w:rsidRDefault="009D72EF" w:rsidP="00D16E75">
            <w:pPr>
              <w:rPr>
                <w:sz w:val="18"/>
                <w:szCs w:val="18"/>
              </w:rPr>
            </w:pPr>
          </w:p>
          <w:p w:rsidR="009D72EF" w:rsidRPr="00FE7ABC" w:rsidRDefault="009D72EF" w:rsidP="00D16E75">
            <w:pPr>
              <w:rPr>
                <w:sz w:val="18"/>
                <w:szCs w:val="18"/>
              </w:rPr>
            </w:pPr>
          </w:p>
          <w:p w:rsidR="009D72EF" w:rsidRPr="00FE7ABC" w:rsidRDefault="009D72EF" w:rsidP="00D16E75">
            <w:pPr>
              <w:rPr>
                <w:sz w:val="18"/>
                <w:szCs w:val="18"/>
              </w:rPr>
            </w:pPr>
            <w:r w:rsidRPr="00FE7ABC">
              <w:rPr>
                <w:sz w:val="18"/>
                <w:szCs w:val="18"/>
              </w:rPr>
              <w:t>Contracts</w:t>
            </w:r>
          </w:p>
          <w:p w:rsidR="009D72EF" w:rsidRPr="00FE7ABC" w:rsidRDefault="009D72EF" w:rsidP="00D16E75">
            <w:pPr>
              <w:rPr>
                <w:sz w:val="18"/>
                <w:szCs w:val="18"/>
              </w:rPr>
            </w:pPr>
          </w:p>
          <w:p w:rsidR="009D72EF" w:rsidRPr="00FE7ABC" w:rsidRDefault="009E358A" w:rsidP="005D37AC">
            <w:pPr>
              <w:ind w:left="-104"/>
              <w:jc w:val="both"/>
              <w:rPr>
                <w:b/>
                <w:bCs/>
                <w:sz w:val="16"/>
                <w:szCs w:val="16"/>
                <w:lang w:val="fr-BE"/>
              </w:rPr>
            </w:pPr>
            <w:r>
              <w:rPr>
                <w:sz w:val="18"/>
                <w:szCs w:val="18"/>
              </w:rPr>
              <w:t xml:space="preserve">  </w:t>
            </w:r>
            <w:proofErr w:type="spellStart"/>
            <w:r w:rsidR="009D72EF" w:rsidRPr="00FE7ABC">
              <w:rPr>
                <w:sz w:val="18"/>
                <w:szCs w:val="18"/>
              </w:rPr>
              <w:t>Other</w:t>
            </w:r>
            <w:proofErr w:type="spellEnd"/>
            <w:r w:rsidR="009D72EF" w:rsidRPr="00FE7ABC">
              <w:rPr>
                <w:sz w:val="18"/>
                <w:szCs w:val="18"/>
              </w:rPr>
              <w:t xml:space="preserve"> DC</w:t>
            </w:r>
          </w:p>
        </w:tc>
        <w:tc>
          <w:tcPr>
            <w:tcW w:w="936" w:type="dxa"/>
            <w:vMerge w:val="restart"/>
            <w:tcBorders>
              <w:bottom w:val="single" w:sz="4" w:space="0" w:color="000000"/>
            </w:tcBorders>
            <w:shd w:val="clear" w:color="auto" w:fill="auto"/>
          </w:tcPr>
          <w:p w:rsidR="009D72EF" w:rsidRDefault="009D72EF" w:rsidP="00D16E75">
            <w:pPr>
              <w:jc w:val="right"/>
              <w:rPr>
                <w:sz w:val="18"/>
                <w:szCs w:val="18"/>
                <w:lang w:val="en-US"/>
              </w:rPr>
            </w:pPr>
          </w:p>
          <w:p w:rsidR="009D72EF" w:rsidRPr="00FE7ABC" w:rsidRDefault="009D72EF" w:rsidP="00D16E75">
            <w:pPr>
              <w:jc w:val="right"/>
              <w:rPr>
                <w:sz w:val="18"/>
                <w:szCs w:val="18"/>
                <w:lang w:val="en-US"/>
              </w:rPr>
            </w:pPr>
          </w:p>
          <w:p w:rsidR="009E358A" w:rsidRDefault="009E358A" w:rsidP="009E358A">
            <w:pPr>
              <w:ind w:left="-225" w:right="-47"/>
              <w:jc w:val="right"/>
              <w:rPr>
                <w:rFonts w:ascii="Calibri" w:hAnsi="Calibri"/>
                <w:color w:val="000000"/>
                <w:sz w:val="22"/>
                <w:szCs w:val="22"/>
              </w:rPr>
            </w:pPr>
            <w:r>
              <w:rPr>
                <w:rFonts w:ascii="Calibri" w:hAnsi="Calibri"/>
                <w:color w:val="000000"/>
                <w:sz w:val="22"/>
                <w:szCs w:val="22"/>
              </w:rPr>
              <w:t>52311,31</w:t>
            </w:r>
          </w:p>
          <w:p w:rsidR="009D72EF" w:rsidRPr="00FE7ABC" w:rsidRDefault="009D72EF" w:rsidP="00D16E75">
            <w:pPr>
              <w:jc w:val="right"/>
              <w:rPr>
                <w:sz w:val="18"/>
                <w:szCs w:val="18"/>
                <w:lang w:val="en-US"/>
              </w:rPr>
            </w:pPr>
          </w:p>
          <w:p w:rsidR="009D72EF" w:rsidRPr="00FE7ABC" w:rsidRDefault="009E358A" w:rsidP="005D37AC">
            <w:pPr>
              <w:jc w:val="right"/>
              <w:rPr>
                <w:b/>
                <w:bCs/>
                <w:sz w:val="16"/>
                <w:szCs w:val="16"/>
                <w:lang w:val="fr-BE"/>
              </w:rPr>
            </w:pPr>
            <w:r>
              <w:rPr>
                <w:sz w:val="18"/>
                <w:szCs w:val="18"/>
                <w:lang w:val="en-US"/>
              </w:rPr>
              <w:t>883,69</w:t>
            </w:r>
          </w:p>
        </w:tc>
        <w:tc>
          <w:tcPr>
            <w:tcW w:w="1191" w:type="dxa"/>
            <w:vMerge w:val="restart"/>
            <w:tcBorders>
              <w:bottom w:val="single" w:sz="4" w:space="0" w:color="000000"/>
            </w:tcBorders>
            <w:shd w:val="clear" w:color="auto" w:fill="auto"/>
          </w:tcPr>
          <w:p w:rsidR="009E358A" w:rsidRDefault="009E358A" w:rsidP="000E26E3">
            <w:pPr>
              <w:rPr>
                <w:b/>
                <w:bCs/>
                <w:sz w:val="18"/>
                <w:szCs w:val="18"/>
                <w:lang w:val="fr-BE"/>
              </w:rPr>
            </w:pPr>
          </w:p>
          <w:p w:rsidR="009D72EF" w:rsidRPr="009E358A" w:rsidRDefault="009D72EF" w:rsidP="009E358A">
            <w:pPr>
              <w:jc w:val="right"/>
              <w:rPr>
                <w:sz w:val="20"/>
                <w:szCs w:val="20"/>
                <w:lang w:val="fr-BE"/>
              </w:rPr>
            </w:pPr>
            <w:r w:rsidRPr="009E358A">
              <w:rPr>
                <w:b/>
                <w:bCs/>
                <w:sz w:val="20"/>
                <w:szCs w:val="20"/>
                <w:lang w:val="fr-BE"/>
              </w:rPr>
              <w:t>53 195</w:t>
            </w:r>
          </w:p>
          <w:p w:rsidR="009D72EF" w:rsidRPr="00FE7ABC" w:rsidRDefault="009D72EF" w:rsidP="00FE7ABC">
            <w:pPr>
              <w:jc w:val="right"/>
              <w:rPr>
                <w:b/>
                <w:bCs/>
                <w:sz w:val="18"/>
                <w:szCs w:val="18"/>
                <w:lang w:val="fr-BE"/>
              </w:rPr>
            </w:pPr>
          </w:p>
          <w:p w:rsidR="009D72EF" w:rsidRPr="00FE7ABC" w:rsidRDefault="009D72EF" w:rsidP="00FE7ABC">
            <w:pPr>
              <w:jc w:val="center"/>
              <w:rPr>
                <w:sz w:val="16"/>
                <w:szCs w:val="16"/>
                <w:lang w:val="fr-BE"/>
              </w:rPr>
            </w:pPr>
          </w:p>
        </w:tc>
        <w:tc>
          <w:tcPr>
            <w:tcW w:w="1300" w:type="dxa"/>
            <w:vMerge w:val="restart"/>
            <w:tcBorders>
              <w:bottom w:val="single" w:sz="4" w:space="0" w:color="000000"/>
            </w:tcBorders>
            <w:shd w:val="clear" w:color="auto" w:fill="auto"/>
          </w:tcPr>
          <w:p w:rsidR="009D72EF" w:rsidRDefault="009D72EF" w:rsidP="00D16E75">
            <w:pPr>
              <w:jc w:val="right"/>
              <w:rPr>
                <w:sz w:val="18"/>
                <w:szCs w:val="18"/>
                <w:lang w:val="fr-BE"/>
              </w:rPr>
            </w:pPr>
          </w:p>
          <w:p w:rsidR="009D72EF" w:rsidRDefault="009D72EF" w:rsidP="00D16E75">
            <w:pPr>
              <w:jc w:val="right"/>
              <w:rPr>
                <w:sz w:val="18"/>
                <w:szCs w:val="18"/>
                <w:lang w:val="fr-BE"/>
              </w:rPr>
            </w:pPr>
          </w:p>
          <w:p w:rsidR="009D72EF" w:rsidRDefault="007D4009" w:rsidP="00D16E75">
            <w:pPr>
              <w:jc w:val="right"/>
              <w:rPr>
                <w:sz w:val="18"/>
                <w:szCs w:val="18"/>
                <w:lang w:val="fr-BE"/>
              </w:rPr>
            </w:pPr>
            <w:r>
              <w:rPr>
                <w:sz w:val="18"/>
                <w:szCs w:val="18"/>
                <w:lang w:val="fr-BE"/>
              </w:rPr>
              <w:t>50 652,29</w:t>
            </w:r>
          </w:p>
          <w:p w:rsidR="009D72EF" w:rsidRPr="00FE7ABC" w:rsidRDefault="009D72EF" w:rsidP="00D16E75">
            <w:pPr>
              <w:jc w:val="right"/>
              <w:rPr>
                <w:sz w:val="18"/>
                <w:szCs w:val="18"/>
                <w:lang w:val="fr-BE"/>
              </w:rPr>
            </w:pPr>
          </w:p>
          <w:p w:rsidR="009D72EF" w:rsidRPr="00FE7ABC" w:rsidRDefault="007D4009" w:rsidP="00D16E75">
            <w:pPr>
              <w:jc w:val="right"/>
              <w:rPr>
                <w:sz w:val="18"/>
                <w:szCs w:val="18"/>
                <w:lang w:val="fr-BE"/>
              </w:rPr>
            </w:pPr>
            <w:r>
              <w:rPr>
                <w:sz w:val="18"/>
                <w:szCs w:val="18"/>
                <w:lang w:val="fr-BE"/>
              </w:rPr>
              <w:t>883,69</w:t>
            </w:r>
          </w:p>
          <w:p w:rsidR="009D72EF" w:rsidRPr="00FE7ABC" w:rsidRDefault="009D72EF" w:rsidP="00D16E75">
            <w:pPr>
              <w:rPr>
                <w:b/>
                <w:bCs/>
                <w:sz w:val="18"/>
                <w:szCs w:val="18"/>
                <w:lang w:val="fr-BE"/>
              </w:rPr>
            </w:pPr>
          </w:p>
          <w:p w:rsidR="009D72EF" w:rsidRPr="00FE7ABC" w:rsidRDefault="009D72EF" w:rsidP="00D16E75">
            <w:pPr>
              <w:jc w:val="center"/>
              <w:rPr>
                <w:sz w:val="16"/>
                <w:szCs w:val="16"/>
                <w:lang w:val="fr-BE"/>
              </w:rPr>
            </w:pPr>
            <w:r w:rsidRPr="00FE7ABC">
              <w:rPr>
                <w:b/>
                <w:bCs/>
                <w:sz w:val="18"/>
                <w:szCs w:val="18"/>
                <w:lang w:val="fr-BE"/>
              </w:rPr>
              <w:t xml:space="preserve">T = </w:t>
            </w:r>
            <w:r w:rsidR="007D4009">
              <w:rPr>
                <w:b/>
                <w:bCs/>
                <w:sz w:val="18"/>
                <w:szCs w:val="18"/>
                <w:lang w:val="fr-BE"/>
              </w:rPr>
              <w:t>51 535,98</w:t>
            </w:r>
          </w:p>
          <w:p w:rsidR="009D72EF" w:rsidRPr="00FE7ABC" w:rsidRDefault="009D72EF" w:rsidP="005D37AC">
            <w:pPr>
              <w:rPr>
                <w:sz w:val="16"/>
                <w:szCs w:val="16"/>
                <w:lang w:val="fr-BE"/>
              </w:rPr>
            </w:pPr>
          </w:p>
        </w:tc>
        <w:tc>
          <w:tcPr>
            <w:tcW w:w="1276" w:type="dxa"/>
            <w:vMerge w:val="restart"/>
            <w:tcBorders>
              <w:bottom w:val="single" w:sz="4" w:space="0" w:color="000000"/>
            </w:tcBorders>
            <w:shd w:val="clear" w:color="auto" w:fill="auto"/>
          </w:tcPr>
          <w:p w:rsidR="009D72EF" w:rsidRDefault="009D72EF" w:rsidP="00D16E75">
            <w:pPr>
              <w:jc w:val="right"/>
              <w:rPr>
                <w:sz w:val="18"/>
                <w:szCs w:val="18"/>
                <w:lang w:val="fr-BE"/>
              </w:rPr>
            </w:pPr>
          </w:p>
          <w:p w:rsidR="009D72EF" w:rsidRPr="00FE7ABC" w:rsidRDefault="009D72EF" w:rsidP="00D16E75">
            <w:pPr>
              <w:jc w:val="right"/>
              <w:rPr>
                <w:sz w:val="18"/>
                <w:szCs w:val="18"/>
                <w:lang w:val="fr-BE"/>
              </w:rPr>
            </w:pPr>
          </w:p>
          <w:p w:rsidR="007D4009" w:rsidRDefault="007D4009" w:rsidP="007D4009">
            <w:pPr>
              <w:jc w:val="right"/>
              <w:rPr>
                <w:sz w:val="18"/>
                <w:szCs w:val="18"/>
                <w:lang w:val="fr-BE"/>
              </w:rPr>
            </w:pPr>
            <w:r>
              <w:rPr>
                <w:sz w:val="18"/>
                <w:szCs w:val="18"/>
                <w:lang w:val="fr-BE"/>
              </w:rPr>
              <w:t>50 652,29</w:t>
            </w:r>
          </w:p>
          <w:p w:rsidR="009D72EF" w:rsidRPr="00FE7ABC" w:rsidRDefault="007D4009" w:rsidP="00D16E75">
            <w:pPr>
              <w:jc w:val="right"/>
              <w:rPr>
                <w:sz w:val="18"/>
                <w:szCs w:val="18"/>
                <w:lang w:val="fr-BE"/>
              </w:rPr>
            </w:pPr>
            <w:r>
              <w:rPr>
                <w:sz w:val="18"/>
                <w:szCs w:val="18"/>
                <w:lang w:val="fr-BE"/>
              </w:rPr>
              <w:t> </w:t>
            </w:r>
          </w:p>
          <w:p w:rsidR="007D4009" w:rsidRPr="00FE7ABC" w:rsidRDefault="007D4009" w:rsidP="007D4009">
            <w:pPr>
              <w:jc w:val="right"/>
              <w:rPr>
                <w:sz w:val="18"/>
                <w:szCs w:val="18"/>
                <w:lang w:val="fr-BE"/>
              </w:rPr>
            </w:pPr>
            <w:r>
              <w:rPr>
                <w:sz w:val="18"/>
                <w:szCs w:val="18"/>
                <w:lang w:val="fr-BE"/>
              </w:rPr>
              <w:t>883,69</w:t>
            </w:r>
          </w:p>
          <w:p w:rsidR="009D72EF" w:rsidRDefault="009D72EF" w:rsidP="00D16E75">
            <w:pPr>
              <w:rPr>
                <w:b/>
                <w:bCs/>
                <w:sz w:val="18"/>
                <w:szCs w:val="18"/>
                <w:lang w:val="fr-BE"/>
              </w:rPr>
            </w:pPr>
          </w:p>
          <w:p w:rsidR="009D72EF" w:rsidRPr="00FE7ABC" w:rsidRDefault="009D72EF" w:rsidP="00D16E75">
            <w:pPr>
              <w:ind w:left="-68" w:right="-48"/>
              <w:jc w:val="right"/>
              <w:rPr>
                <w:b/>
                <w:bCs/>
                <w:sz w:val="16"/>
                <w:szCs w:val="16"/>
                <w:lang w:val="fr-BE"/>
              </w:rPr>
            </w:pPr>
            <w:r w:rsidRPr="00A60A54">
              <w:rPr>
                <w:b/>
                <w:bCs/>
                <w:sz w:val="18"/>
                <w:szCs w:val="18"/>
                <w:lang w:val="fr-BE"/>
              </w:rPr>
              <w:t xml:space="preserve">T = </w:t>
            </w:r>
            <w:r w:rsidR="007D4009">
              <w:rPr>
                <w:b/>
                <w:bCs/>
                <w:sz w:val="18"/>
                <w:szCs w:val="18"/>
                <w:lang w:val="fr-BE"/>
              </w:rPr>
              <w:t>51 535,98</w:t>
            </w:r>
          </w:p>
          <w:p w:rsidR="009D72EF" w:rsidRDefault="009D72EF" w:rsidP="00FE7ABC">
            <w:pPr>
              <w:jc w:val="right"/>
              <w:rPr>
                <w:sz w:val="18"/>
                <w:szCs w:val="18"/>
                <w:lang w:val="fr-BE"/>
              </w:rPr>
            </w:pPr>
          </w:p>
          <w:p w:rsidR="009D72EF" w:rsidRPr="00FE7ABC" w:rsidRDefault="009D72EF" w:rsidP="00FC7E4B">
            <w:pPr>
              <w:jc w:val="right"/>
              <w:rPr>
                <w:b/>
                <w:bCs/>
                <w:sz w:val="16"/>
                <w:szCs w:val="16"/>
                <w:lang w:val="fr-BE"/>
              </w:rPr>
            </w:pPr>
          </w:p>
        </w:tc>
        <w:tc>
          <w:tcPr>
            <w:tcW w:w="2410" w:type="dxa"/>
            <w:vMerge w:val="restart"/>
            <w:tcBorders>
              <w:bottom w:val="single" w:sz="4" w:space="0" w:color="000000"/>
            </w:tcBorders>
            <w:shd w:val="clear" w:color="auto" w:fill="auto"/>
          </w:tcPr>
          <w:p w:rsidR="009D72EF" w:rsidRPr="006F580A" w:rsidRDefault="009D72EF" w:rsidP="00D16E75">
            <w:pPr>
              <w:tabs>
                <w:tab w:val="left" w:pos="113"/>
                <w:tab w:val="left" w:pos="293"/>
              </w:tabs>
              <w:rPr>
                <w:sz w:val="18"/>
                <w:szCs w:val="18"/>
              </w:rPr>
            </w:pPr>
          </w:p>
          <w:p w:rsidR="00E70449" w:rsidRDefault="00E70449" w:rsidP="00D16E75">
            <w:pPr>
              <w:tabs>
                <w:tab w:val="left" w:pos="113"/>
                <w:tab w:val="left" w:pos="293"/>
              </w:tabs>
              <w:rPr>
                <w:sz w:val="18"/>
                <w:szCs w:val="18"/>
              </w:rPr>
            </w:pPr>
            <w:r>
              <w:rPr>
                <w:sz w:val="18"/>
                <w:szCs w:val="18"/>
              </w:rPr>
              <w:t>Activité achevée.</w:t>
            </w:r>
          </w:p>
          <w:p w:rsidR="00E70449" w:rsidRDefault="00E70449" w:rsidP="00D16E75">
            <w:pPr>
              <w:tabs>
                <w:tab w:val="left" w:pos="113"/>
                <w:tab w:val="left" w:pos="293"/>
              </w:tabs>
              <w:rPr>
                <w:sz w:val="18"/>
                <w:szCs w:val="18"/>
              </w:rPr>
            </w:pPr>
          </w:p>
          <w:p w:rsidR="009D72EF" w:rsidRPr="006F580A" w:rsidRDefault="00635005" w:rsidP="00D16E75">
            <w:pPr>
              <w:tabs>
                <w:tab w:val="left" w:pos="113"/>
                <w:tab w:val="left" w:pos="293"/>
              </w:tabs>
              <w:rPr>
                <w:sz w:val="18"/>
                <w:szCs w:val="18"/>
              </w:rPr>
            </w:pPr>
            <w:r>
              <w:rPr>
                <w:sz w:val="18"/>
                <w:szCs w:val="18"/>
              </w:rPr>
              <w:t xml:space="preserve">Rapport final </w:t>
            </w:r>
            <w:r w:rsidR="007D4009">
              <w:rPr>
                <w:sz w:val="18"/>
                <w:szCs w:val="18"/>
              </w:rPr>
              <w:t>en cours d’édition en vue de sa diffusion</w:t>
            </w:r>
            <w:r>
              <w:rPr>
                <w:sz w:val="18"/>
                <w:szCs w:val="18"/>
              </w:rPr>
              <w:t>.</w:t>
            </w:r>
          </w:p>
        </w:tc>
      </w:tr>
      <w:tr w:rsidR="009D72EF" w:rsidRPr="00FE7ABC" w:rsidTr="00E70449">
        <w:trPr>
          <w:trHeight w:val="4243"/>
        </w:trPr>
        <w:tc>
          <w:tcPr>
            <w:tcW w:w="1702" w:type="dxa"/>
            <w:vMerge/>
          </w:tcPr>
          <w:p w:rsidR="009D72EF" w:rsidRPr="00FE7ABC" w:rsidRDefault="009D72EF" w:rsidP="00BC0D6D">
            <w:pPr>
              <w:rPr>
                <w:b/>
                <w:bCs/>
                <w:smallCaps/>
                <w:sz w:val="18"/>
                <w:szCs w:val="18"/>
                <w:u w:val="single"/>
              </w:rPr>
            </w:pPr>
          </w:p>
        </w:tc>
        <w:tc>
          <w:tcPr>
            <w:tcW w:w="1532" w:type="dxa"/>
          </w:tcPr>
          <w:p w:rsidR="009D72EF" w:rsidRPr="00FE7ABC" w:rsidRDefault="009D72EF" w:rsidP="000E26E3">
            <w:pPr>
              <w:rPr>
                <w:b/>
                <w:bCs/>
                <w:color w:val="000000"/>
                <w:sz w:val="18"/>
                <w:szCs w:val="18"/>
                <w:u w:val="single"/>
              </w:rPr>
            </w:pPr>
            <w:r w:rsidRPr="00FE7ABC">
              <w:rPr>
                <w:b/>
                <w:bCs/>
                <w:color w:val="000000"/>
                <w:sz w:val="18"/>
                <w:szCs w:val="18"/>
                <w:u w:val="single"/>
              </w:rPr>
              <w:t>Produits 3 :</w:t>
            </w:r>
          </w:p>
          <w:p w:rsidR="009D72EF" w:rsidRPr="00FE7ABC" w:rsidRDefault="009D72EF" w:rsidP="009E38CD">
            <w:pPr>
              <w:rPr>
                <w:b/>
                <w:bCs/>
                <w:color w:val="000000"/>
                <w:sz w:val="18"/>
                <w:szCs w:val="18"/>
              </w:rPr>
            </w:pPr>
            <w:r w:rsidRPr="00FE7ABC">
              <w:rPr>
                <w:color w:val="000000"/>
                <w:sz w:val="18"/>
                <w:szCs w:val="18"/>
              </w:rPr>
              <w:t>Rôle des différents intervenants institutionnels dans la gestion du patrimoine culturel clarifié</w:t>
            </w:r>
          </w:p>
          <w:p w:rsidR="009D72EF" w:rsidRPr="00FE7ABC" w:rsidRDefault="009D72EF" w:rsidP="000E26E3">
            <w:pPr>
              <w:rPr>
                <w:b/>
                <w:bCs/>
                <w:color w:val="000000"/>
                <w:sz w:val="18"/>
                <w:szCs w:val="18"/>
              </w:rPr>
            </w:pPr>
          </w:p>
          <w:p w:rsidR="009D72EF" w:rsidRPr="00FE7ABC" w:rsidRDefault="009D72EF" w:rsidP="000E26E3">
            <w:pPr>
              <w:rPr>
                <w:b/>
                <w:bCs/>
                <w:color w:val="000000"/>
                <w:sz w:val="18"/>
                <w:szCs w:val="18"/>
                <w:u w:val="single"/>
              </w:rPr>
            </w:pPr>
            <w:r w:rsidRPr="00FE7ABC">
              <w:rPr>
                <w:b/>
                <w:bCs/>
                <w:color w:val="000000"/>
                <w:sz w:val="18"/>
                <w:szCs w:val="18"/>
              </w:rPr>
              <w:t>17</w:t>
            </w:r>
            <w:r w:rsidRPr="00FE7ABC">
              <w:rPr>
                <w:color w:val="000000"/>
                <w:sz w:val="18"/>
                <w:szCs w:val="18"/>
              </w:rPr>
              <w:t>. Analyse institutionnelle  sensible au genre du secteur du patrimoine culturel (Etat, collectivités locales, associations, personnes privées…)</w:t>
            </w:r>
          </w:p>
        </w:tc>
        <w:tc>
          <w:tcPr>
            <w:tcW w:w="403" w:type="dxa"/>
            <w:vMerge/>
            <w:shd w:val="clear" w:color="auto" w:fill="009E47"/>
          </w:tcPr>
          <w:p w:rsidR="009D72EF" w:rsidRPr="00FE7ABC" w:rsidRDefault="009D72EF" w:rsidP="00FE7ABC">
            <w:pPr>
              <w:jc w:val="center"/>
              <w:rPr>
                <w:b/>
                <w:bCs/>
                <w:sz w:val="16"/>
                <w:szCs w:val="16"/>
              </w:rPr>
            </w:pPr>
          </w:p>
        </w:tc>
        <w:tc>
          <w:tcPr>
            <w:tcW w:w="403" w:type="dxa"/>
            <w:vMerge/>
            <w:tcBorders>
              <w:bottom w:val="single" w:sz="4" w:space="0" w:color="000000"/>
            </w:tcBorders>
            <w:shd w:val="clear" w:color="auto" w:fill="FFFF00"/>
          </w:tcPr>
          <w:p w:rsidR="009D72EF" w:rsidRPr="00FE7ABC" w:rsidRDefault="009D72EF" w:rsidP="00FE7ABC">
            <w:pPr>
              <w:jc w:val="center"/>
              <w:rPr>
                <w:b/>
                <w:bCs/>
                <w:sz w:val="16"/>
                <w:szCs w:val="16"/>
              </w:rPr>
            </w:pPr>
          </w:p>
        </w:tc>
        <w:tc>
          <w:tcPr>
            <w:tcW w:w="403" w:type="dxa"/>
            <w:vMerge/>
            <w:shd w:val="clear" w:color="auto" w:fill="FFFF00"/>
          </w:tcPr>
          <w:p w:rsidR="009D72EF" w:rsidRPr="00FE7ABC" w:rsidRDefault="009D72EF" w:rsidP="00FE7ABC">
            <w:pPr>
              <w:jc w:val="center"/>
              <w:rPr>
                <w:b/>
                <w:bCs/>
                <w:sz w:val="16"/>
                <w:szCs w:val="16"/>
              </w:rPr>
            </w:pPr>
          </w:p>
        </w:tc>
        <w:tc>
          <w:tcPr>
            <w:tcW w:w="403" w:type="dxa"/>
            <w:vMerge/>
            <w:shd w:val="clear" w:color="auto" w:fill="006600"/>
          </w:tcPr>
          <w:p w:rsidR="009D72EF" w:rsidRPr="00FE7ABC" w:rsidRDefault="009D72EF" w:rsidP="00FE7ABC">
            <w:pPr>
              <w:jc w:val="center"/>
              <w:rPr>
                <w:b/>
                <w:bCs/>
                <w:sz w:val="16"/>
                <w:szCs w:val="16"/>
              </w:rPr>
            </w:pPr>
          </w:p>
        </w:tc>
        <w:tc>
          <w:tcPr>
            <w:tcW w:w="1108" w:type="dxa"/>
            <w:vMerge/>
          </w:tcPr>
          <w:p w:rsidR="009D72EF" w:rsidRPr="00A1061F" w:rsidRDefault="009D72EF" w:rsidP="00A1061F">
            <w:pPr>
              <w:rPr>
                <w:sz w:val="16"/>
                <w:szCs w:val="16"/>
                <w:lang w:val="fr-BE"/>
              </w:rPr>
            </w:pPr>
          </w:p>
        </w:tc>
        <w:tc>
          <w:tcPr>
            <w:tcW w:w="1276" w:type="dxa"/>
            <w:vMerge/>
          </w:tcPr>
          <w:p w:rsidR="009D72EF" w:rsidRPr="00FE7ABC" w:rsidRDefault="009D72EF" w:rsidP="00FE7ABC">
            <w:pPr>
              <w:jc w:val="center"/>
              <w:rPr>
                <w:sz w:val="16"/>
                <w:szCs w:val="16"/>
                <w:lang w:val="fr-BE"/>
              </w:rPr>
            </w:pPr>
          </w:p>
        </w:tc>
        <w:tc>
          <w:tcPr>
            <w:tcW w:w="1676" w:type="dxa"/>
            <w:vMerge/>
          </w:tcPr>
          <w:p w:rsidR="009D72EF" w:rsidRPr="00FE7ABC" w:rsidRDefault="009D72EF" w:rsidP="000E26E3">
            <w:pPr>
              <w:rPr>
                <w:sz w:val="18"/>
                <w:szCs w:val="18"/>
              </w:rPr>
            </w:pPr>
          </w:p>
        </w:tc>
        <w:tc>
          <w:tcPr>
            <w:tcW w:w="936" w:type="dxa"/>
            <w:vMerge/>
          </w:tcPr>
          <w:p w:rsidR="009D72EF" w:rsidRPr="00FE7ABC" w:rsidRDefault="009D72EF" w:rsidP="00FE7ABC">
            <w:pPr>
              <w:jc w:val="right"/>
              <w:rPr>
                <w:sz w:val="18"/>
                <w:szCs w:val="18"/>
              </w:rPr>
            </w:pPr>
          </w:p>
        </w:tc>
        <w:tc>
          <w:tcPr>
            <w:tcW w:w="1191" w:type="dxa"/>
            <w:vMerge/>
          </w:tcPr>
          <w:p w:rsidR="009D72EF" w:rsidRPr="00FE7ABC" w:rsidRDefault="009D72EF" w:rsidP="00FE7ABC">
            <w:pPr>
              <w:jc w:val="right"/>
              <w:rPr>
                <w:b/>
                <w:bCs/>
                <w:sz w:val="18"/>
                <w:szCs w:val="18"/>
                <w:lang w:val="fr-BE"/>
              </w:rPr>
            </w:pPr>
          </w:p>
        </w:tc>
        <w:tc>
          <w:tcPr>
            <w:tcW w:w="1300" w:type="dxa"/>
            <w:vMerge/>
          </w:tcPr>
          <w:p w:rsidR="009D72EF" w:rsidRPr="00FE7ABC" w:rsidRDefault="009D72EF" w:rsidP="00FE7ABC">
            <w:pPr>
              <w:jc w:val="right"/>
              <w:rPr>
                <w:sz w:val="18"/>
                <w:szCs w:val="18"/>
                <w:lang w:val="fr-BE"/>
              </w:rPr>
            </w:pPr>
          </w:p>
        </w:tc>
        <w:tc>
          <w:tcPr>
            <w:tcW w:w="1276" w:type="dxa"/>
            <w:vMerge/>
          </w:tcPr>
          <w:p w:rsidR="009D72EF" w:rsidRPr="00FE7ABC" w:rsidRDefault="009D72EF" w:rsidP="00FE7ABC">
            <w:pPr>
              <w:jc w:val="right"/>
              <w:rPr>
                <w:sz w:val="18"/>
                <w:szCs w:val="18"/>
                <w:lang w:val="fr-BE"/>
              </w:rPr>
            </w:pPr>
          </w:p>
        </w:tc>
        <w:tc>
          <w:tcPr>
            <w:tcW w:w="2410" w:type="dxa"/>
            <w:vMerge/>
          </w:tcPr>
          <w:p w:rsidR="009D72EF" w:rsidRPr="00653C92" w:rsidRDefault="009D72EF" w:rsidP="00FE7ABC">
            <w:pPr>
              <w:ind w:left="55"/>
              <w:rPr>
                <w:sz w:val="18"/>
                <w:szCs w:val="18"/>
              </w:rPr>
            </w:pPr>
          </w:p>
        </w:tc>
      </w:tr>
      <w:tr w:rsidR="009D72EF" w:rsidRPr="00FE7ABC" w:rsidTr="00E70449">
        <w:trPr>
          <w:trHeight w:val="837"/>
        </w:trPr>
        <w:tc>
          <w:tcPr>
            <w:tcW w:w="1702" w:type="dxa"/>
            <w:vMerge/>
          </w:tcPr>
          <w:p w:rsidR="009D72EF" w:rsidRPr="00FE7ABC" w:rsidRDefault="009D72EF" w:rsidP="00BC0D6D">
            <w:pPr>
              <w:rPr>
                <w:b/>
                <w:bCs/>
                <w:smallCaps/>
                <w:sz w:val="18"/>
                <w:szCs w:val="18"/>
                <w:u w:val="single"/>
              </w:rPr>
            </w:pPr>
          </w:p>
        </w:tc>
        <w:tc>
          <w:tcPr>
            <w:tcW w:w="1532" w:type="dxa"/>
            <w:shd w:val="clear" w:color="auto" w:fill="B8CCE4"/>
          </w:tcPr>
          <w:p w:rsidR="009D72EF" w:rsidRPr="00DD7899" w:rsidRDefault="009D72EF" w:rsidP="009614E2">
            <w:pPr>
              <w:rPr>
                <w:b/>
                <w:bCs/>
                <w:color w:val="000000"/>
                <w:sz w:val="18"/>
                <w:szCs w:val="18"/>
                <w:u w:val="single"/>
              </w:rPr>
            </w:pPr>
            <w:r w:rsidRPr="00DD7899">
              <w:rPr>
                <w:b/>
                <w:bCs/>
                <w:color w:val="000000"/>
                <w:sz w:val="18"/>
                <w:szCs w:val="18"/>
                <w:u w:val="single"/>
              </w:rPr>
              <w:t xml:space="preserve">LOT </w:t>
            </w:r>
            <w:r>
              <w:rPr>
                <w:b/>
                <w:bCs/>
                <w:color w:val="000000"/>
                <w:sz w:val="18"/>
                <w:szCs w:val="18"/>
                <w:u w:val="single"/>
              </w:rPr>
              <w:t>n</w:t>
            </w:r>
            <w:r w:rsidRPr="00DD7899">
              <w:rPr>
                <w:b/>
                <w:bCs/>
                <w:color w:val="000000"/>
                <w:sz w:val="18"/>
                <w:szCs w:val="18"/>
                <w:u w:val="single"/>
              </w:rPr>
              <w:t>°3</w:t>
            </w:r>
            <w:r>
              <w:rPr>
                <w:b/>
                <w:bCs/>
                <w:color w:val="000000"/>
                <w:sz w:val="18"/>
                <w:szCs w:val="18"/>
                <w:u w:val="single"/>
              </w:rPr>
              <w:t>′</w:t>
            </w:r>
          </w:p>
          <w:p w:rsidR="009D72EF" w:rsidRPr="00FE7ABC" w:rsidRDefault="009D72EF" w:rsidP="00722A91">
            <w:pPr>
              <w:rPr>
                <w:color w:val="000000"/>
                <w:sz w:val="18"/>
                <w:szCs w:val="18"/>
              </w:rPr>
            </w:pPr>
            <w:r w:rsidRPr="00FE7ABC">
              <w:rPr>
                <w:color w:val="000000"/>
                <w:sz w:val="18"/>
                <w:szCs w:val="18"/>
              </w:rPr>
              <w:t>9. Organisation d’actions de sensibilisation répondant aux éventuels déficits identifiés par l’enquête</w:t>
            </w:r>
          </w:p>
        </w:tc>
        <w:tc>
          <w:tcPr>
            <w:tcW w:w="403" w:type="dxa"/>
            <w:vMerge w:val="restart"/>
            <w:shd w:val="clear" w:color="auto" w:fill="FFFF00"/>
          </w:tcPr>
          <w:p w:rsidR="009D72EF" w:rsidRPr="00FE7ABC" w:rsidRDefault="009D72EF" w:rsidP="00FE7ABC">
            <w:pPr>
              <w:jc w:val="center"/>
              <w:rPr>
                <w:b/>
                <w:bCs/>
                <w:sz w:val="16"/>
                <w:szCs w:val="16"/>
              </w:rPr>
            </w:pPr>
            <w:r>
              <w:rPr>
                <w:b/>
                <w:bCs/>
                <w:sz w:val="16"/>
                <w:szCs w:val="16"/>
              </w:rPr>
              <w:t>X</w:t>
            </w:r>
          </w:p>
        </w:tc>
        <w:tc>
          <w:tcPr>
            <w:tcW w:w="403" w:type="dxa"/>
            <w:vMerge w:val="restart"/>
            <w:shd w:val="clear" w:color="auto" w:fill="auto"/>
          </w:tcPr>
          <w:p w:rsidR="009D72EF" w:rsidRPr="00FE7ABC" w:rsidRDefault="009D72EF" w:rsidP="00FE7ABC">
            <w:pPr>
              <w:jc w:val="center"/>
              <w:rPr>
                <w:b/>
                <w:bCs/>
                <w:sz w:val="16"/>
                <w:szCs w:val="16"/>
              </w:rPr>
            </w:pPr>
            <w:r>
              <w:rPr>
                <w:b/>
                <w:bCs/>
                <w:sz w:val="16"/>
                <w:szCs w:val="16"/>
              </w:rPr>
              <w:t>X</w:t>
            </w:r>
          </w:p>
        </w:tc>
        <w:tc>
          <w:tcPr>
            <w:tcW w:w="403" w:type="dxa"/>
            <w:vMerge w:val="restart"/>
            <w:shd w:val="clear" w:color="auto" w:fill="auto"/>
          </w:tcPr>
          <w:p w:rsidR="009D72EF" w:rsidRPr="00FE7ABC" w:rsidRDefault="009D72EF" w:rsidP="000B672F">
            <w:pPr>
              <w:jc w:val="center"/>
              <w:rPr>
                <w:b/>
                <w:bCs/>
                <w:sz w:val="16"/>
                <w:szCs w:val="16"/>
              </w:rPr>
            </w:pPr>
            <w:r>
              <w:rPr>
                <w:b/>
                <w:bCs/>
                <w:sz w:val="16"/>
                <w:szCs w:val="16"/>
              </w:rPr>
              <w:t>X</w:t>
            </w:r>
          </w:p>
        </w:tc>
        <w:tc>
          <w:tcPr>
            <w:tcW w:w="403" w:type="dxa"/>
            <w:vMerge w:val="restart"/>
            <w:shd w:val="clear" w:color="auto" w:fill="auto"/>
          </w:tcPr>
          <w:p w:rsidR="009D72EF" w:rsidRPr="00FE7ABC" w:rsidRDefault="009D72EF" w:rsidP="000B672F">
            <w:pPr>
              <w:jc w:val="center"/>
              <w:rPr>
                <w:b/>
                <w:bCs/>
                <w:sz w:val="16"/>
                <w:szCs w:val="16"/>
              </w:rPr>
            </w:pPr>
          </w:p>
        </w:tc>
        <w:tc>
          <w:tcPr>
            <w:tcW w:w="1108" w:type="dxa"/>
            <w:vMerge w:val="restart"/>
            <w:shd w:val="clear" w:color="auto" w:fill="B8CCE4"/>
          </w:tcPr>
          <w:p w:rsidR="009D72EF" w:rsidRPr="00A1061F" w:rsidRDefault="009D72EF" w:rsidP="00A1061F">
            <w:pPr>
              <w:spacing w:before="120"/>
              <w:rPr>
                <w:sz w:val="16"/>
                <w:szCs w:val="16"/>
              </w:rPr>
            </w:pPr>
            <w:r w:rsidRPr="00A1061F">
              <w:rPr>
                <w:sz w:val="16"/>
                <w:szCs w:val="16"/>
                <w:lang w:val="en-US"/>
              </w:rPr>
              <w:t>UNESCO</w:t>
            </w:r>
          </w:p>
          <w:p w:rsidR="009D72EF" w:rsidRPr="00A1061F" w:rsidRDefault="009D72EF" w:rsidP="00A1061F">
            <w:pPr>
              <w:spacing w:before="120"/>
              <w:rPr>
                <w:sz w:val="16"/>
                <w:szCs w:val="16"/>
                <w:lang w:val="fr-BE"/>
              </w:rPr>
            </w:pPr>
          </w:p>
        </w:tc>
        <w:tc>
          <w:tcPr>
            <w:tcW w:w="1276" w:type="dxa"/>
            <w:vMerge w:val="restart"/>
            <w:shd w:val="clear" w:color="auto" w:fill="B8CCE4"/>
          </w:tcPr>
          <w:p w:rsidR="009D72EF" w:rsidRPr="00FE7ABC" w:rsidRDefault="009D72EF" w:rsidP="00FE7ABC">
            <w:pPr>
              <w:jc w:val="center"/>
              <w:rPr>
                <w:sz w:val="16"/>
                <w:szCs w:val="16"/>
                <w:lang w:val="fr-BE"/>
              </w:rPr>
            </w:pPr>
            <w:r w:rsidRPr="00FE7ABC">
              <w:rPr>
                <w:color w:val="000000"/>
                <w:sz w:val="18"/>
                <w:szCs w:val="18"/>
              </w:rPr>
              <w:t>Min Culture</w:t>
            </w:r>
          </w:p>
          <w:p w:rsidR="009D72EF" w:rsidRPr="00FE7ABC" w:rsidRDefault="009D72EF" w:rsidP="000B672F">
            <w:pPr>
              <w:rPr>
                <w:color w:val="000000"/>
                <w:sz w:val="18"/>
                <w:szCs w:val="18"/>
              </w:rPr>
            </w:pPr>
          </w:p>
          <w:p w:rsidR="009D72EF" w:rsidRPr="00FE7ABC" w:rsidRDefault="009D72EF" w:rsidP="000B672F">
            <w:pPr>
              <w:rPr>
                <w:sz w:val="16"/>
                <w:szCs w:val="16"/>
                <w:lang w:val="fr-BE"/>
              </w:rPr>
            </w:pPr>
          </w:p>
        </w:tc>
        <w:tc>
          <w:tcPr>
            <w:tcW w:w="1676" w:type="dxa"/>
            <w:vMerge w:val="restart"/>
            <w:shd w:val="clear" w:color="auto" w:fill="B8CCE4"/>
          </w:tcPr>
          <w:p w:rsidR="009D72EF" w:rsidRDefault="009D72EF" w:rsidP="00722A91">
            <w:pPr>
              <w:rPr>
                <w:sz w:val="18"/>
                <w:szCs w:val="18"/>
              </w:rPr>
            </w:pPr>
          </w:p>
          <w:p w:rsidR="009D72EF" w:rsidRDefault="009D72EF" w:rsidP="00722A91">
            <w:pPr>
              <w:rPr>
                <w:sz w:val="18"/>
                <w:szCs w:val="18"/>
              </w:rPr>
            </w:pPr>
          </w:p>
          <w:p w:rsidR="009D72EF" w:rsidRDefault="009D72EF" w:rsidP="00722A91">
            <w:pPr>
              <w:rPr>
                <w:sz w:val="18"/>
                <w:szCs w:val="18"/>
              </w:rPr>
            </w:pPr>
          </w:p>
          <w:p w:rsidR="009D72EF" w:rsidRPr="00FE7ABC" w:rsidRDefault="009D72EF" w:rsidP="00722A91">
            <w:pPr>
              <w:rPr>
                <w:sz w:val="18"/>
                <w:szCs w:val="18"/>
              </w:rPr>
            </w:pPr>
            <w:r w:rsidRPr="00FE7ABC">
              <w:rPr>
                <w:sz w:val="18"/>
                <w:szCs w:val="18"/>
              </w:rPr>
              <w:t>Contracts</w:t>
            </w:r>
          </w:p>
          <w:p w:rsidR="009D72EF" w:rsidRPr="00FE7ABC" w:rsidRDefault="009D72EF" w:rsidP="00722A91">
            <w:pPr>
              <w:rPr>
                <w:sz w:val="18"/>
                <w:szCs w:val="18"/>
              </w:rPr>
            </w:pPr>
          </w:p>
          <w:p w:rsidR="009D72EF" w:rsidRPr="00FE7ABC" w:rsidRDefault="009D72EF" w:rsidP="00722A91">
            <w:pPr>
              <w:rPr>
                <w:sz w:val="18"/>
                <w:szCs w:val="18"/>
              </w:rPr>
            </w:pPr>
            <w:r w:rsidRPr="00FE7ABC">
              <w:rPr>
                <w:sz w:val="18"/>
                <w:szCs w:val="18"/>
              </w:rPr>
              <w:t>Other DC</w:t>
            </w:r>
          </w:p>
          <w:p w:rsidR="009D72EF" w:rsidRPr="00FE7ABC" w:rsidRDefault="009D72EF" w:rsidP="000E26E3">
            <w:pPr>
              <w:rPr>
                <w:sz w:val="18"/>
                <w:szCs w:val="18"/>
              </w:rPr>
            </w:pPr>
          </w:p>
        </w:tc>
        <w:tc>
          <w:tcPr>
            <w:tcW w:w="936" w:type="dxa"/>
            <w:vMerge w:val="restart"/>
            <w:shd w:val="clear" w:color="auto" w:fill="B8CCE4"/>
          </w:tcPr>
          <w:p w:rsidR="009D72EF" w:rsidRDefault="009D72EF" w:rsidP="00FE7ABC">
            <w:pPr>
              <w:jc w:val="right"/>
              <w:rPr>
                <w:sz w:val="18"/>
                <w:szCs w:val="18"/>
                <w:lang w:val="fr-BE"/>
              </w:rPr>
            </w:pPr>
          </w:p>
          <w:p w:rsidR="009D72EF" w:rsidRDefault="009D72EF" w:rsidP="00FE7ABC">
            <w:pPr>
              <w:jc w:val="right"/>
              <w:rPr>
                <w:sz w:val="18"/>
                <w:szCs w:val="18"/>
                <w:lang w:val="fr-BE"/>
              </w:rPr>
            </w:pPr>
          </w:p>
          <w:p w:rsidR="009D72EF" w:rsidRPr="00FE7ABC" w:rsidRDefault="009D72EF" w:rsidP="00FE7ABC">
            <w:pPr>
              <w:jc w:val="right"/>
              <w:rPr>
                <w:sz w:val="18"/>
                <w:szCs w:val="18"/>
                <w:lang w:val="fr-BE"/>
              </w:rPr>
            </w:pPr>
          </w:p>
          <w:p w:rsidR="009D72EF" w:rsidRPr="00FE7ABC" w:rsidRDefault="009E358A" w:rsidP="00FE7ABC">
            <w:pPr>
              <w:jc w:val="right"/>
              <w:rPr>
                <w:sz w:val="18"/>
                <w:szCs w:val="18"/>
              </w:rPr>
            </w:pPr>
            <w:r>
              <w:rPr>
                <w:sz w:val="18"/>
                <w:szCs w:val="18"/>
                <w:lang w:val="fr-BE"/>
              </w:rPr>
              <w:t>75</w:t>
            </w:r>
            <w:r w:rsidR="009D72EF" w:rsidRPr="00FE7ABC">
              <w:rPr>
                <w:sz w:val="18"/>
                <w:szCs w:val="18"/>
                <w:lang w:val="fr-BE"/>
              </w:rPr>
              <w:t xml:space="preserve"> 000</w:t>
            </w:r>
          </w:p>
          <w:p w:rsidR="009D72EF" w:rsidRPr="00FE7ABC" w:rsidRDefault="009D72EF" w:rsidP="00FE7ABC">
            <w:pPr>
              <w:jc w:val="right"/>
              <w:rPr>
                <w:sz w:val="18"/>
                <w:szCs w:val="18"/>
                <w:lang w:val="fr-BE"/>
              </w:rPr>
            </w:pPr>
          </w:p>
          <w:p w:rsidR="009D72EF" w:rsidRPr="00FE7ABC" w:rsidRDefault="009D72EF" w:rsidP="00FE7ABC">
            <w:pPr>
              <w:jc w:val="right"/>
              <w:rPr>
                <w:sz w:val="18"/>
                <w:szCs w:val="18"/>
              </w:rPr>
            </w:pPr>
            <w:r>
              <w:rPr>
                <w:sz w:val="18"/>
                <w:szCs w:val="18"/>
                <w:lang w:val="fr-BE"/>
              </w:rPr>
              <w:t xml:space="preserve"> 5 </w:t>
            </w:r>
            <w:r w:rsidRPr="00FE7ABC">
              <w:rPr>
                <w:sz w:val="18"/>
                <w:szCs w:val="18"/>
                <w:lang w:val="fr-BE"/>
              </w:rPr>
              <w:t>000</w:t>
            </w:r>
          </w:p>
        </w:tc>
        <w:tc>
          <w:tcPr>
            <w:tcW w:w="1191" w:type="dxa"/>
            <w:vMerge w:val="restart"/>
            <w:shd w:val="clear" w:color="auto" w:fill="B8CCE4"/>
          </w:tcPr>
          <w:p w:rsidR="009D72EF" w:rsidRDefault="009D72EF" w:rsidP="00C42DC2">
            <w:pPr>
              <w:tabs>
                <w:tab w:val="left" w:pos="201"/>
              </w:tabs>
              <w:jc w:val="right"/>
              <w:rPr>
                <w:b/>
                <w:bCs/>
                <w:sz w:val="18"/>
                <w:szCs w:val="18"/>
                <w:lang w:val="fr-BE"/>
              </w:rPr>
            </w:pPr>
          </w:p>
          <w:p w:rsidR="009D72EF" w:rsidRPr="00FE7ABC" w:rsidRDefault="009D72EF" w:rsidP="00C42DC2">
            <w:pPr>
              <w:tabs>
                <w:tab w:val="left" w:pos="201"/>
              </w:tabs>
              <w:jc w:val="right"/>
              <w:rPr>
                <w:b/>
                <w:bCs/>
                <w:sz w:val="18"/>
                <w:szCs w:val="18"/>
                <w:lang w:val="fr-BE"/>
              </w:rPr>
            </w:pPr>
            <w:r w:rsidRPr="00FE7ABC">
              <w:rPr>
                <w:b/>
                <w:bCs/>
                <w:sz w:val="18"/>
                <w:szCs w:val="18"/>
                <w:lang w:val="fr-BE"/>
              </w:rPr>
              <w:tab/>
              <w:t xml:space="preserve">  </w:t>
            </w:r>
            <w:r>
              <w:rPr>
                <w:b/>
                <w:bCs/>
                <w:sz w:val="18"/>
                <w:szCs w:val="18"/>
                <w:lang w:val="fr-BE"/>
              </w:rPr>
              <w:t>80 </w:t>
            </w:r>
            <w:r w:rsidRPr="00FE7ABC">
              <w:rPr>
                <w:b/>
                <w:bCs/>
                <w:sz w:val="18"/>
                <w:szCs w:val="18"/>
                <w:lang w:val="fr-BE"/>
              </w:rPr>
              <w:t>000</w:t>
            </w:r>
          </w:p>
        </w:tc>
        <w:tc>
          <w:tcPr>
            <w:tcW w:w="1300" w:type="dxa"/>
            <w:vMerge w:val="restart"/>
            <w:shd w:val="clear" w:color="auto" w:fill="B8CCE4"/>
          </w:tcPr>
          <w:p w:rsidR="009D72EF" w:rsidRPr="0061306F" w:rsidRDefault="009D72EF" w:rsidP="00FE7ABC">
            <w:pPr>
              <w:jc w:val="right"/>
              <w:rPr>
                <w:sz w:val="18"/>
                <w:szCs w:val="18"/>
              </w:rPr>
            </w:pPr>
          </w:p>
          <w:p w:rsidR="009D72EF" w:rsidRPr="0061306F" w:rsidRDefault="009D72EF" w:rsidP="00FE7ABC">
            <w:pPr>
              <w:jc w:val="right"/>
              <w:rPr>
                <w:sz w:val="18"/>
                <w:szCs w:val="18"/>
              </w:rPr>
            </w:pPr>
          </w:p>
          <w:p w:rsidR="009D72EF" w:rsidRPr="0061306F" w:rsidRDefault="009D72EF" w:rsidP="00FE7ABC">
            <w:pPr>
              <w:jc w:val="right"/>
              <w:rPr>
                <w:sz w:val="18"/>
                <w:szCs w:val="18"/>
              </w:rPr>
            </w:pPr>
          </w:p>
          <w:p w:rsidR="009D72EF" w:rsidRPr="0061306F" w:rsidRDefault="007D4009" w:rsidP="00FE7ABC">
            <w:pPr>
              <w:jc w:val="right"/>
              <w:rPr>
                <w:sz w:val="18"/>
                <w:szCs w:val="18"/>
              </w:rPr>
            </w:pPr>
            <w:r>
              <w:rPr>
                <w:sz w:val="18"/>
                <w:szCs w:val="18"/>
              </w:rPr>
              <w:t> </w:t>
            </w:r>
            <w:r w:rsidR="00B17A73">
              <w:rPr>
                <w:sz w:val="18"/>
                <w:szCs w:val="18"/>
              </w:rPr>
              <w:t>63 108</w:t>
            </w:r>
            <w:r w:rsidR="009D72EF" w:rsidRPr="0061306F">
              <w:rPr>
                <w:sz w:val="18"/>
                <w:szCs w:val="18"/>
              </w:rPr>
              <w:t>,</w:t>
            </w:r>
            <w:r w:rsidR="00B17A73">
              <w:rPr>
                <w:sz w:val="18"/>
                <w:szCs w:val="18"/>
              </w:rPr>
              <w:t>61</w:t>
            </w:r>
          </w:p>
          <w:p w:rsidR="009D72EF" w:rsidRPr="0061306F" w:rsidRDefault="009D72EF" w:rsidP="00FE7ABC">
            <w:pPr>
              <w:jc w:val="right"/>
              <w:rPr>
                <w:sz w:val="18"/>
                <w:szCs w:val="18"/>
              </w:rPr>
            </w:pPr>
          </w:p>
          <w:p w:rsidR="009D72EF" w:rsidRPr="0061306F" w:rsidRDefault="009D72EF" w:rsidP="00FE7ABC">
            <w:pPr>
              <w:jc w:val="right"/>
              <w:rPr>
                <w:sz w:val="18"/>
                <w:szCs w:val="18"/>
              </w:rPr>
            </w:pPr>
            <w:r w:rsidRPr="0061306F">
              <w:rPr>
                <w:sz w:val="18"/>
                <w:szCs w:val="18"/>
              </w:rPr>
              <w:t>0</w:t>
            </w:r>
          </w:p>
          <w:p w:rsidR="009D72EF" w:rsidRPr="0061306F" w:rsidRDefault="009D72EF" w:rsidP="00FE7ABC">
            <w:pPr>
              <w:jc w:val="right"/>
              <w:rPr>
                <w:sz w:val="18"/>
                <w:szCs w:val="18"/>
              </w:rPr>
            </w:pPr>
          </w:p>
          <w:p w:rsidR="009D72EF" w:rsidRPr="0061306F" w:rsidRDefault="009D72EF" w:rsidP="00FE7ABC">
            <w:pPr>
              <w:jc w:val="right"/>
              <w:rPr>
                <w:sz w:val="18"/>
                <w:szCs w:val="18"/>
              </w:rPr>
            </w:pPr>
          </w:p>
          <w:p w:rsidR="009D72EF" w:rsidRPr="0061306F" w:rsidRDefault="009D72EF" w:rsidP="00FE7ABC">
            <w:pPr>
              <w:jc w:val="right"/>
              <w:rPr>
                <w:sz w:val="18"/>
                <w:szCs w:val="18"/>
              </w:rPr>
            </w:pPr>
          </w:p>
          <w:p w:rsidR="009D72EF" w:rsidRPr="0061306F" w:rsidRDefault="009D72EF" w:rsidP="00FE7ABC">
            <w:pPr>
              <w:jc w:val="right"/>
              <w:rPr>
                <w:sz w:val="18"/>
                <w:szCs w:val="18"/>
              </w:rPr>
            </w:pPr>
          </w:p>
          <w:p w:rsidR="009D72EF" w:rsidRPr="0061306F" w:rsidRDefault="009D72EF" w:rsidP="003332FF">
            <w:pPr>
              <w:ind w:left="-80" w:right="-107"/>
              <w:rPr>
                <w:sz w:val="18"/>
                <w:szCs w:val="18"/>
                <w:lang w:val="fr-BE"/>
              </w:rPr>
            </w:pPr>
            <w:r w:rsidRPr="0061306F">
              <w:rPr>
                <w:b/>
                <w:bCs/>
                <w:sz w:val="18"/>
                <w:szCs w:val="18"/>
              </w:rPr>
              <w:t xml:space="preserve">T = </w:t>
            </w:r>
            <w:r w:rsidR="00B17A73">
              <w:rPr>
                <w:b/>
                <w:bCs/>
                <w:sz w:val="18"/>
                <w:szCs w:val="18"/>
              </w:rPr>
              <w:t>63 108</w:t>
            </w:r>
            <w:r w:rsidRPr="0061306F">
              <w:rPr>
                <w:b/>
                <w:bCs/>
                <w:sz w:val="18"/>
                <w:szCs w:val="18"/>
              </w:rPr>
              <w:t>,</w:t>
            </w:r>
            <w:r w:rsidR="00B17A73">
              <w:rPr>
                <w:b/>
                <w:bCs/>
                <w:sz w:val="18"/>
                <w:szCs w:val="18"/>
              </w:rPr>
              <w:t>61</w:t>
            </w:r>
          </w:p>
          <w:p w:rsidR="009D72EF" w:rsidRPr="0061306F" w:rsidRDefault="009D72EF" w:rsidP="000B672F">
            <w:pPr>
              <w:jc w:val="right"/>
              <w:rPr>
                <w:sz w:val="18"/>
                <w:szCs w:val="18"/>
              </w:rPr>
            </w:pPr>
          </w:p>
          <w:p w:rsidR="009D72EF" w:rsidRPr="0061306F" w:rsidRDefault="009D72EF" w:rsidP="000B672F">
            <w:pPr>
              <w:jc w:val="right"/>
              <w:rPr>
                <w:sz w:val="18"/>
                <w:szCs w:val="18"/>
                <w:lang w:val="fr-BE"/>
              </w:rPr>
            </w:pPr>
          </w:p>
        </w:tc>
        <w:tc>
          <w:tcPr>
            <w:tcW w:w="1276" w:type="dxa"/>
            <w:vMerge w:val="restart"/>
            <w:shd w:val="clear" w:color="auto" w:fill="B8CCE4"/>
          </w:tcPr>
          <w:p w:rsidR="009D72EF" w:rsidRPr="0061306F" w:rsidRDefault="009D72EF" w:rsidP="00FE7ABC">
            <w:pPr>
              <w:jc w:val="right"/>
              <w:rPr>
                <w:sz w:val="18"/>
                <w:szCs w:val="18"/>
              </w:rPr>
            </w:pPr>
          </w:p>
          <w:p w:rsidR="009D72EF" w:rsidRPr="0061306F" w:rsidRDefault="009D72EF" w:rsidP="00FE7ABC">
            <w:pPr>
              <w:jc w:val="right"/>
              <w:rPr>
                <w:sz w:val="18"/>
                <w:szCs w:val="18"/>
              </w:rPr>
            </w:pPr>
          </w:p>
          <w:p w:rsidR="009D72EF" w:rsidRPr="0061306F" w:rsidRDefault="009D72EF" w:rsidP="00A60A54">
            <w:pPr>
              <w:jc w:val="right"/>
              <w:rPr>
                <w:sz w:val="18"/>
                <w:szCs w:val="18"/>
              </w:rPr>
            </w:pPr>
          </w:p>
          <w:p w:rsidR="009D72EF" w:rsidRPr="0061306F" w:rsidRDefault="007D4009" w:rsidP="00A60A54">
            <w:pPr>
              <w:jc w:val="right"/>
              <w:rPr>
                <w:sz w:val="18"/>
                <w:szCs w:val="18"/>
              </w:rPr>
            </w:pPr>
            <w:r>
              <w:rPr>
                <w:sz w:val="18"/>
                <w:szCs w:val="18"/>
              </w:rPr>
              <w:t>20 341,64</w:t>
            </w:r>
          </w:p>
          <w:p w:rsidR="009D72EF" w:rsidRPr="0061306F" w:rsidRDefault="009D72EF" w:rsidP="00A60A54">
            <w:pPr>
              <w:jc w:val="right"/>
              <w:rPr>
                <w:sz w:val="18"/>
                <w:szCs w:val="18"/>
              </w:rPr>
            </w:pPr>
          </w:p>
          <w:p w:rsidR="009D72EF" w:rsidRPr="0061306F" w:rsidRDefault="009D72EF" w:rsidP="00A60A54">
            <w:pPr>
              <w:jc w:val="right"/>
              <w:rPr>
                <w:sz w:val="18"/>
                <w:szCs w:val="18"/>
              </w:rPr>
            </w:pPr>
            <w:r w:rsidRPr="0061306F">
              <w:rPr>
                <w:sz w:val="18"/>
                <w:szCs w:val="18"/>
              </w:rPr>
              <w:t>0</w:t>
            </w:r>
          </w:p>
          <w:p w:rsidR="009D72EF" w:rsidRPr="0061306F" w:rsidRDefault="009D72EF" w:rsidP="00A60A54">
            <w:pPr>
              <w:jc w:val="right"/>
              <w:rPr>
                <w:sz w:val="18"/>
                <w:szCs w:val="18"/>
              </w:rPr>
            </w:pPr>
          </w:p>
          <w:p w:rsidR="009D72EF" w:rsidRPr="0061306F" w:rsidRDefault="009D72EF" w:rsidP="00A60A54">
            <w:pPr>
              <w:jc w:val="right"/>
              <w:rPr>
                <w:sz w:val="18"/>
                <w:szCs w:val="18"/>
              </w:rPr>
            </w:pPr>
          </w:p>
          <w:p w:rsidR="009D72EF" w:rsidRPr="0061306F" w:rsidRDefault="009D72EF" w:rsidP="00A60A54">
            <w:pPr>
              <w:jc w:val="right"/>
              <w:rPr>
                <w:sz w:val="18"/>
                <w:szCs w:val="18"/>
              </w:rPr>
            </w:pPr>
          </w:p>
          <w:p w:rsidR="009D72EF" w:rsidRPr="0061306F" w:rsidRDefault="009D72EF" w:rsidP="00A60A54">
            <w:pPr>
              <w:jc w:val="right"/>
              <w:rPr>
                <w:sz w:val="18"/>
                <w:szCs w:val="18"/>
              </w:rPr>
            </w:pPr>
          </w:p>
          <w:p w:rsidR="009D72EF" w:rsidRPr="0061306F" w:rsidRDefault="009D72EF" w:rsidP="0061306F">
            <w:pPr>
              <w:ind w:left="-113" w:right="-63"/>
              <w:rPr>
                <w:sz w:val="18"/>
                <w:szCs w:val="18"/>
                <w:lang w:val="fr-BE"/>
              </w:rPr>
            </w:pPr>
            <w:r w:rsidRPr="0061306F">
              <w:rPr>
                <w:b/>
                <w:bCs/>
                <w:sz w:val="18"/>
                <w:szCs w:val="18"/>
              </w:rPr>
              <w:t xml:space="preserve">T = </w:t>
            </w:r>
            <w:r w:rsidR="00447B64">
              <w:rPr>
                <w:b/>
                <w:bCs/>
                <w:sz w:val="18"/>
                <w:szCs w:val="18"/>
              </w:rPr>
              <w:t>20 341,64</w:t>
            </w:r>
          </w:p>
          <w:p w:rsidR="009D72EF" w:rsidRPr="0061306F" w:rsidRDefault="009D72EF" w:rsidP="000B672F">
            <w:pPr>
              <w:jc w:val="right"/>
              <w:rPr>
                <w:sz w:val="18"/>
                <w:szCs w:val="18"/>
              </w:rPr>
            </w:pPr>
          </w:p>
          <w:p w:rsidR="009D72EF" w:rsidRPr="0061306F" w:rsidRDefault="009D72EF" w:rsidP="000B672F">
            <w:pPr>
              <w:jc w:val="right"/>
              <w:rPr>
                <w:sz w:val="18"/>
                <w:szCs w:val="18"/>
                <w:lang w:val="fr-BE"/>
              </w:rPr>
            </w:pPr>
          </w:p>
        </w:tc>
        <w:tc>
          <w:tcPr>
            <w:tcW w:w="2410" w:type="dxa"/>
            <w:vMerge w:val="restart"/>
            <w:shd w:val="clear" w:color="auto" w:fill="B8CCE4"/>
          </w:tcPr>
          <w:p w:rsidR="009D72EF" w:rsidRPr="0061306F" w:rsidRDefault="009D72EF" w:rsidP="000673FC">
            <w:pPr>
              <w:rPr>
                <w:sz w:val="18"/>
                <w:szCs w:val="18"/>
              </w:rPr>
            </w:pPr>
          </w:p>
          <w:p w:rsidR="003332FF" w:rsidRPr="0061306F" w:rsidRDefault="003332FF" w:rsidP="0086730E">
            <w:pPr>
              <w:rPr>
                <w:sz w:val="18"/>
                <w:szCs w:val="18"/>
              </w:rPr>
            </w:pPr>
          </w:p>
          <w:p w:rsidR="003332FF" w:rsidRDefault="00B17A73" w:rsidP="003332FF">
            <w:pPr>
              <w:rPr>
                <w:sz w:val="18"/>
                <w:szCs w:val="18"/>
              </w:rPr>
            </w:pPr>
            <w:r>
              <w:rPr>
                <w:sz w:val="18"/>
                <w:szCs w:val="18"/>
              </w:rPr>
              <w:t>L’a</w:t>
            </w:r>
            <w:r w:rsidR="007D4009">
              <w:rPr>
                <w:sz w:val="18"/>
                <w:szCs w:val="18"/>
              </w:rPr>
              <w:t xml:space="preserve">gence de communication </w:t>
            </w:r>
            <w:r>
              <w:rPr>
                <w:sz w:val="18"/>
                <w:szCs w:val="18"/>
              </w:rPr>
              <w:t xml:space="preserve">Clé Concept s’occupe de la </w:t>
            </w:r>
            <w:r w:rsidR="00635005">
              <w:rPr>
                <w:sz w:val="18"/>
                <w:szCs w:val="18"/>
              </w:rPr>
              <w:t xml:space="preserve"> conception et l’impression</w:t>
            </w:r>
            <w:r w:rsidR="003332FF" w:rsidRPr="0061306F">
              <w:rPr>
                <w:sz w:val="18"/>
                <w:szCs w:val="18"/>
              </w:rPr>
              <w:t xml:space="preserve"> </w:t>
            </w:r>
            <w:r w:rsidR="006F229E">
              <w:rPr>
                <w:sz w:val="18"/>
                <w:szCs w:val="18"/>
              </w:rPr>
              <w:t>d</w:t>
            </w:r>
            <w:r w:rsidR="003332FF" w:rsidRPr="0061306F">
              <w:rPr>
                <w:sz w:val="18"/>
                <w:szCs w:val="18"/>
              </w:rPr>
              <w:t xml:space="preserve">es supports </w:t>
            </w:r>
            <w:r w:rsidR="007D4009">
              <w:rPr>
                <w:sz w:val="18"/>
                <w:szCs w:val="18"/>
              </w:rPr>
              <w:t>pédagogiques et promotionnels</w:t>
            </w:r>
            <w:r w:rsidR="006F229E">
              <w:rPr>
                <w:sz w:val="18"/>
                <w:szCs w:val="18"/>
              </w:rPr>
              <w:t xml:space="preserve"> de la campagne de sensibilisation</w:t>
            </w:r>
            <w:r w:rsidR="003332FF" w:rsidRPr="0061306F">
              <w:rPr>
                <w:sz w:val="18"/>
                <w:szCs w:val="18"/>
              </w:rPr>
              <w:t>.</w:t>
            </w:r>
          </w:p>
          <w:p w:rsidR="007D4009" w:rsidRDefault="007D4009" w:rsidP="003332FF">
            <w:pPr>
              <w:rPr>
                <w:sz w:val="18"/>
                <w:szCs w:val="18"/>
              </w:rPr>
            </w:pPr>
          </w:p>
          <w:p w:rsidR="007D4009" w:rsidRPr="0061306F" w:rsidRDefault="007D4009" w:rsidP="003332FF">
            <w:pPr>
              <w:rPr>
                <w:sz w:val="18"/>
                <w:szCs w:val="18"/>
              </w:rPr>
            </w:pPr>
            <w:r>
              <w:rPr>
                <w:sz w:val="18"/>
                <w:szCs w:val="18"/>
              </w:rPr>
              <w:t xml:space="preserve">Le lancement de la campagne est prévu </w:t>
            </w:r>
            <w:r w:rsidR="00B17A73">
              <w:rPr>
                <w:sz w:val="18"/>
                <w:szCs w:val="18"/>
              </w:rPr>
              <w:t>pendant le mois du patrimoine (18 avril – 18 mai)</w:t>
            </w:r>
          </w:p>
          <w:p w:rsidR="009D72EF" w:rsidRPr="0061306F" w:rsidRDefault="009D72EF" w:rsidP="00A60A54">
            <w:pPr>
              <w:ind w:left="55"/>
              <w:rPr>
                <w:sz w:val="18"/>
                <w:szCs w:val="18"/>
              </w:rPr>
            </w:pPr>
          </w:p>
          <w:p w:rsidR="009D72EF" w:rsidRPr="0061306F" w:rsidRDefault="009D72EF" w:rsidP="000B672F">
            <w:pPr>
              <w:ind w:left="55"/>
              <w:rPr>
                <w:sz w:val="18"/>
                <w:szCs w:val="18"/>
              </w:rPr>
            </w:pPr>
          </w:p>
          <w:p w:rsidR="009D72EF" w:rsidRPr="0061306F" w:rsidRDefault="009D72EF" w:rsidP="00DD7899">
            <w:pPr>
              <w:rPr>
                <w:sz w:val="18"/>
                <w:szCs w:val="18"/>
              </w:rPr>
            </w:pPr>
          </w:p>
        </w:tc>
      </w:tr>
      <w:tr w:rsidR="009D72EF" w:rsidRPr="00FE7ABC" w:rsidTr="00E70449">
        <w:trPr>
          <w:trHeight w:val="1507"/>
        </w:trPr>
        <w:tc>
          <w:tcPr>
            <w:tcW w:w="1702" w:type="dxa"/>
            <w:vMerge/>
          </w:tcPr>
          <w:p w:rsidR="009D72EF" w:rsidRPr="00FE7ABC" w:rsidRDefault="009D72EF" w:rsidP="00722A91">
            <w:pPr>
              <w:rPr>
                <w:b/>
                <w:bCs/>
                <w:smallCaps/>
                <w:color w:val="000000"/>
                <w:sz w:val="18"/>
                <w:szCs w:val="18"/>
                <w:u w:val="single"/>
              </w:rPr>
            </w:pPr>
          </w:p>
        </w:tc>
        <w:tc>
          <w:tcPr>
            <w:tcW w:w="1532" w:type="dxa"/>
            <w:tcBorders>
              <w:bottom w:val="single" w:sz="4" w:space="0" w:color="000000"/>
            </w:tcBorders>
            <w:shd w:val="clear" w:color="auto" w:fill="B8CCE4"/>
          </w:tcPr>
          <w:p w:rsidR="009D72EF" w:rsidRDefault="009D72EF" w:rsidP="000B672F">
            <w:pPr>
              <w:rPr>
                <w:b/>
                <w:bCs/>
                <w:color w:val="000000"/>
                <w:sz w:val="18"/>
                <w:szCs w:val="18"/>
                <w:u w:val="single"/>
              </w:rPr>
            </w:pPr>
            <w:r w:rsidRPr="00DD7899">
              <w:rPr>
                <w:b/>
                <w:bCs/>
                <w:color w:val="000000"/>
                <w:sz w:val="18"/>
                <w:szCs w:val="18"/>
                <w:u w:val="single"/>
              </w:rPr>
              <w:t>Produit 6</w:t>
            </w:r>
          </w:p>
          <w:p w:rsidR="009D72EF" w:rsidRPr="00FE7ABC" w:rsidRDefault="009D72EF" w:rsidP="00DD7899">
            <w:pPr>
              <w:rPr>
                <w:color w:val="000000"/>
                <w:sz w:val="18"/>
                <w:szCs w:val="18"/>
              </w:rPr>
            </w:pPr>
            <w:r w:rsidRPr="00FE7ABC">
              <w:rPr>
                <w:color w:val="000000"/>
                <w:sz w:val="18"/>
                <w:szCs w:val="18"/>
              </w:rPr>
              <w:t>Mécanismes de diffusion de l´information relative au patrimoine culturel développés</w:t>
            </w:r>
          </w:p>
          <w:p w:rsidR="009D72EF" w:rsidRDefault="009D72EF" w:rsidP="000B672F">
            <w:pPr>
              <w:rPr>
                <w:color w:val="000000"/>
                <w:sz w:val="18"/>
                <w:szCs w:val="18"/>
              </w:rPr>
            </w:pPr>
          </w:p>
          <w:p w:rsidR="009D72EF" w:rsidRPr="00FE7ABC" w:rsidRDefault="009D72EF" w:rsidP="000B672F">
            <w:pPr>
              <w:rPr>
                <w:color w:val="000000"/>
                <w:sz w:val="16"/>
                <w:szCs w:val="16"/>
              </w:rPr>
            </w:pPr>
            <w:r w:rsidRPr="00DD7899">
              <w:rPr>
                <w:b/>
                <w:bCs/>
                <w:color w:val="000000"/>
                <w:sz w:val="18"/>
                <w:szCs w:val="18"/>
              </w:rPr>
              <w:t>40.</w:t>
            </w:r>
            <w:r w:rsidRPr="00FE7ABC">
              <w:rPr>
                <w:color w:val="000000"/>
                <w:sz w:val="18"/>
                <w:szCs w:val="18"/>
              </w:rPr>
              <w:t xml:space="preserve"> Campagne de sensibilisation sensible au genre dans les écoles, lycées, maisons de jeunes</w:t>
            </w:r>
          </w:p>
        </w:tc>
        <w:tc>
          <w:tcPr>
            <w:tcW w:w="403" w:type="dxa"/>
            <w:vMerge/>
            <w:tcBorders>
              <w:bottom w:val="single" w:sz="4" w:space="0" w:color="000000"/>
            </w:tcBorders>
            <w:shd w:val="clear" w:color="auto" w:fill="FFFF00"/>
          </w:tcPr>
          <w:p w:rsidR="009D72EF" w:rsidRPr="00FE7ABC" w:rsidRDefault="009D72EF" w:rsidP="000B672F">
            <w:pPr>
              <w:jc w:val="center"/>
              <w:rPr>
                <w:b/>
                <w:bCs/>
                <w:sz w:val="16"/>
                <w:szCs w:val="16"/>
              </w:rPr>
            </w:pPr>
          </w:p>
        </w:tc>
        <w:tc>
          <w:tcPr>
            <w:tcW w:w="403" w:type="dxa"/>
            <w:vMerge/>
            <w:tcBorders>
              <w:bottom w:val="single" w:sz="4" w:space="0" w:color="000000"/>
            </w:tcBorders>
            <w:shd w:val="clear" w:color="auto" w:fill="auto"/>
          </w:tcPr>
          <w:p w:rsidR="009D72EF" w:rsidRPr="00FE7ABC" w:rsidRDefault="009D72EF" w:rsidP="000B672F">
            <w:pPr>
              <w:jc w:val="center"/>
              <w:rPr>
                <w:b/>
                <w:bCs/>
                <w:sz w:val="16"/>
                <w:szCs w:val="16"/>
              </w:rPr>
            </w:pPr>
          </w:p>
        </w:tc>
        <w:tc>
          <w:tcPr>
            <w:tcW w:w="403" w:type="dxa"/>
            <w:vMerge/>
            <w:tcBorders>
              <w:bottom w:val="single" w:sz="4" w:space="0" w:color="000000"/>
            </w:tcBorders>
            <w:shd w:val="clear" w:color="auto" w:fill="auto"/>
          </w:tcPr>
          <w:p w:rsidR="009D72EF" w:rsidRPr="00FE7ABC" w:rsidRDefault="009D72EF" w:rsidP="000B672F">
            <w:pPr>
              <w:jc w:val="center"/>
              <w:rPr>
                <w:b/>
                <w:bCs/>
                <w:sz w:val="16"/>
                <w:szCs w:val="16"/>
              </w:rPr>
            </w:pPr>
          </w:p>
        </w:tc>
        <w:tc>
          <w:tcPr>
            <w:tcW w:w="403" w:type="dxa"/>
            <w:vMerge/>
            <w:tcBorders>
              <w:bottom w:val="single" w:sz="4" w:space="0" w:color="000000"/>
            </w:tcBorders>
            <w:shd w:val="clear" w:color="auto" w:fill="auto"/>
          </w:tcPr>
          <w:p w:rsidR="009D72EF" w:rsidRPr="00FE7ABC" w:rsidRDefault="009D72EF" w:rsidP="000B672F">
            <w:pPr>
              <w:jc w:val="center"/>
              <w:rPr>
                <w:b/>
                <w:bCs/>
                <w:sz w:val="16"/>
                <w:szCs w:val="16"/>
              </w:rPr>
            </w:pPr>
          </w:p>
        </w:tc>
        <w:tc>
          <w:tcPr>
            <w:tcW w:w="1108" w:type="dxa"/>
            <w:vMerge/>
            <w:tcBorders>
              <w:bottom w:val="single" w:sz="4" w:space="0" w:color="000000"/>
            </w:tcBorders>
          </w:tcPr>
          <w:p w:rsidR="009D72EF" w:rsidRPr="00A1061F" w:rsidRDefault="009D72EF" w:rsidP="00A1061F">
            <w:pPr>
              <w:spacing w:before="120"/>
              <w:rPr>
                <w:sz w:val="16"/>
                <w:szCs w:val="16"/>
              </w:rPr>
            </w:pPr>
          </w:p>
        </w:tc>
        <w:tc>
          <w:tcPr>
            <w:tcW w:w="1276" w:type="dxa"/>
            <w:vMerge/>
            <w:tcBorders>
              <w:bottom w:val="single" w:sz="4" w:space="0" w:color="000000"/>
            </w:tcBorders>
          </w:tcPr>
          <w:p w:rsidR="009D72EF" w:rsidRPr="00FE7ABC" w:rsidRDefault="009D72EF" w:rsidP="000B672F">
            <w:pPr>
              <w:rPr>
                <w:color w:val="000000"/>
                <w:sz w:val="18"/>
                <w:szCs w:val="18"/>
              </w:rPr>
            </w:pPr>
          </w:p>
        </w:tc>
        <w:tc>
          <w:tcPr>
            <w:tcW w:w="1676" w:type="dxa"/>
            <w:vMerge/>
            <w:tcBorders>
              <w:bottom w:val="single" w:sz="4" w:space="0" w:color="000000"/>
            </w:tcBorders>
          </w:tcPr>
          <w:p w:rsidR="009D72EF" w:rsidRPr="00FE7ABC" w:rsidRDefault="009D72EF" w:rsidP="000B672F">
            <w:pPr>
              <w:rPr>
                <w:sz w:val="16"/>
                <w:szCs w:val="16"/>
              </w:rPr>
            </w:pPr>
          </w:p>
        </w:tc>
        <w:tc>
          <w:tcPr>
            <w:tcW w:w="936" w:type="dxa"/>
            <w:vMerge/>
            <w:tcBorders>
              <w:bottom w:val="single" w:sz="4" w:space="0" w:color="000000"/>
            </w:tcBorders>
          </w:tcPr>
          <w:p w:rsidR="009D72EF" w:rsidRPr="00FE7ABC" w:rsidRDefault="009D72EF" w:rsidP="000B672F">
            <w:pPr>
              <w:jc w:val="right"/>
              <w:rPr>
                <w:sz w:val="16"/>
                <w:szCs w:val="16"/>
              </w:rPr>
            </w:pPr>
          </w:p>
        </w:tc>
        <w:tc>
          <w:tcPr>
            <w:tcW w:w="1191" w:type="dxa"/>
            <w:vMerge/>
            <w:tcBorders>
              <w:bottom w:val="single" w:sz="4" w:space="0" w:color="000000"/>
            </w:tcBorders>
          </w:tcPr>
          <w:p w:rsidR="009D72EF" w:rsidRPr="00FE7ABC" w:rsidRDefault="009D72EF" w:rsidP="000B672F">
            <w:pPr>
              <w:ind w:left="-82" w:right="-108"/>
              <w:rPr>
                <w:sz w:val="18"/>
                <w:szCs w:val="18"/>
              </w:rPr>
            </w:pPr>
          </w:p>
        </w:tc>
        <w:tc>
          <w:tcPr>
            <w:tcW w:w="1300" w:type="dxa"/>
            <w:vMerge/>
            <w:tcBorders>
              <w:bottom w:val="single" w:sz="4" w:space="0" w:color="000000"/>
            </w:tcBorders>
          </w:tcPr>
          <w:p w:rsidR="009D72EF" w:rsidRPr="00FE7ABC" w:rsidRDefault="009D72EF" w:rsidP="000B672F">
            <w:pPr>
              <w:jc w:val="right"/>
              <w:rPr>
                <w:sz w:val="18"/>
                <w:szCs w:val="18"/>
              </w:rPr>
            </w:pPr>
          </w:p>
        </w:tc>
        <w:tc>
          <w:tcPr>
            <w:tcW w:w="1276" w:type="dxa"/>
            <w:vMerge/>
            <w:tcBorders>
              <w:bottom w:val="single" w:sz="4" w:space="0" w:color="000000"/>
            </w:tcBorders>
          </w:tcPr>
          <w:p w:rsidR="009D72EF" w:rsidRPr="00FE7ABC" w:rsidRDefault="009D72EF" w:rsidP="000B672F">
            <w:pPr>
              <w:jc w:val="right"/>
              <w:rPr>
                <w:sz w:val="18"/>
                <w:szCs w:val="18"/>
              </w:rPr>
            </w:pPr>
          </w:p>
        </w:tc>
        <w:tc>
          <w:tcPr>
            <w:tcW w:w="2410" w:type="dxa"/>
            <w:vMerge/>
            <w:tcBorders>
              <w:bottom w:val="single" w:sz="4" w:space="0" w:color="000000"/>
            </w:tcBorders>
          </w:tcPr>
          <w:p w:rsidR="009D72EF" w:rsidRPr="00653C92" w:rsidRDefault="009D72EF" w:rsidP="00DD7899">
            <w:pPr>
              <w:rPr>
                <w:sz w:val="18"/>
                <w:szCs w:val="18"/>
              </w:rPr>
            </w:pPr>
          </w:p>
        </w:tc>
      </w:tr>
      <w:tr w:rsidR="000909BB" w:rsidRPr="00FE7ABC" w:rsidTr="00E70449">
        <w:trPr>
          <w:trHeight w:val="8320"/>
        </w:trPr>
        <w:tc>
          <w:tcPr>
            <w:tcW w:w="1702" w:type="dxa"/>
            <w:vMerge w:val="restart"/>
            <w:tcBorders>
              <w:bottom w:val="single" w:sz="4" w:space="0" w:color="000000"/>
            </w:tcBorders>
          </w:tcPr>
          <w:p w:rsidR="000909BB" w:rsidRDefault="000909BB" w:rsidP="00722A91">
            <w:pPr>
              <w:rPr>
                <w:b/>
                <w:bCs/>
                <w:smallCaps/>
                <w:color w:val="000000"/>
                <w:sz w:val="18"/>
                <w:szCs w:val="18"/>
                <w:u w:val="single"/>
              </w:rPr>
            </w:pPr>
          </w:p>
          <w:p w:rsidR="000909BB" w:rsidRPr="00FE7ABC" w:rsidRDefault="000909BB" w:rsidP="00722A91">
            <w:pPr>
              <w:rPr>
                <w:b/>
                <w:bCs/>
                <w:smallCaps/>
                <w:color w:val="000000"/>
                <w:sz w:val="18"/>
                <w:szCs w:val="18"/>
                <w:u w:val="single"/>
              </w:rPr>
            </w:pPr>
            <w:r w:rsidRPr="00FE7ABC">
              <w:rPr>
                <w:b/>
                <w:bCs/>
                <w:smallCaps/>
                <w:color w:val="000000"/>
                <w:sz w:val="18"/>
                <w:szCs w:val="18"/>
                <w:u w:val="single"/>
              </w:rPr>
              <w:t xml:space="preserve">produit 2 : </w:t>
            </w:r>
          </w:p>
          <w:p w:rsidR="000909BB" w:rsidRPr="00FE7ABC" w:rsidRDefault="000909BB" w:rsidP="00722A91">
            <w:pPr>
              <w:rPr>
                <w:color w:val="000000"/>
                <w:sz w:val="18"/>
                <w:szCs w:val="18"/>
              </w:rPr>
            </w:pPr>
            <w:r w:rsidRPr="00FE7ABC">
              <w:rPr>
                <w:color w:val="000000"/>
                <w:sz w:val="18"/>
                <w:szCs w:val="18"/>
              </w:rPr>
              <w:t> </w:t>
            </w:r>
          </w:p>
          <w:p w:rsidR="000909BB" w:rsidRPr="00FE7ABC" w:rsidRDefault="000909BB" w:rsidP="00722A91">
            <w:pPr>
              <w:rPr>
                <w:color w:val="000000"/>
                <w:sz w:val="18"/>
                <w:szCs w:val="18"/>
              </w:rPr>
            </w:pPr>
            <w:r w:rsidRPr="00FE7ABC">
              <w:rPr>
                <w:color w:val="000000"/>
                <w:sz w:val="18"/>
                <w:szCs w:val="18"/>
              </w:rPr>
              <w:t>Sur la base des connaissances acquises,</w:t>
            </w:r>
            <w:r w:rsidR="006A149B">
              <w:rPr>
                <w:color w:val="000000"/>
                <w:sz w:val="18"/>
                <w:szCs w:val="18"/>
              </w:rPr>
              <w:t xml:space="preserve"> une</w:t>
            </w:r>
            <w:r w:rsidRPr="00FE7ABC">
              <w:rPr>
                <w:color w:val="000000"/>
                <w:sz w:val="18"/>
                <w:szCs w:val="18"/>
              </w:rPr>
              <w:t xml:space="preserve"> stratégie nationale pour la préservation, la mise en valeur et la promotion du patrimoine culturel élaborée et déclinée en plans d´action.</w:t>
            </w:r>
          </w:p>
          <w:p w:rsidR="000909BB" w:rsidRPr="00FE7ABC" w:rsidRDefault="000909BB" w:rsidP="00722A91">
            <w:pPr>
              <w:rPr>
                <w:sz w:val="18"/>
                <w:szCs w:val="18"/>
              </w:rPr>
            </w:pPr>
            <w:r w:rsidRPr="00FE7ABC">
              <w:rPr>
                <w:sz w:val="18"/>
                <w:szCs w:val="18"/>
              </w:rPr>
              <w:t> </w:t>
            </w:r>
          </w:p>
          <w:p w:rsidR="000909BB" w:rsidRPr="00227642" w:rsidRDefault="000909BB" w:rsidP="00FB444F">
            <w:pPr>
              <w:rPr>
                <w:b/>
                <w:sz w:val="18"/>
                <w:szCs w:val="18"/>
              </w:rPr>
            </w:pPr>
            <w:r w:rsidRPr="00227642">
              <w:rPr>
                <w:b/>
                <w:sz w:val="18"/>
                <w:szCs w:val="18"/>
                <w:u w:val="single"/>
              </w:rPr>
              <w:t xml:space="preserve">Cible  2011 </w:t>
            </w:r>
            <w:r w:rsidRPr="00227642">
              <w:rPr>
                <w:b/>
                <w:sz w:val="18"/>
                <w:szCs w:val="18"/>
              </w:rPr>
              <w:t>:</w:t>
            </w:r>
          </w:p>
          <w:p w:rsidR="000909BB" w:rsidRPr="00227642" w:rsidRDefault="000909BB" w:rsidP="00FB444F">
            <w:pPr>
              <w:rPr>
                <w:sz w:val="18"/>
                <w:szCs w:val="18"/>
              </w:rPr>
            </w:pPr>
          </w:p>
          <w:p w:rsidR="000909BB" w:rsidRPr="00227642" w:rsidRDefault="000909BB" w:rsidP="00FB444F">
            <w:pPr>
              <w:rPr>
                <w:sz w:val="18"/>
                <w:szCs w:val="18"/>
              </w:rPr>
            </w:pPr>
            <w:r w:rsidRPr="00227642">
              <w:rPr>
                <w:sz w:val="18"/>
                <w:szCs w:val="18"/>
              </w:rPr>
              <w:t>Tous les  intervenants identifiés  œuvrant dans le domaine du patrimoine culturel.</w:t>
            </w:r>
          </w:p>
          <w:p w:rsidR="000909BB" w:rsidRPr="00227642" w:rsidRDefault="000909BB" w:rsidP="00FB444F">
            <w:pPr>
              <w:rPr>
                <w:sz w:val="18"/>
                <w:szCs w:val="18"/>
              </w:rPr>
            </w:pPr>
          </w:p>
          <w:p w:rsidR="000909BB" w:rsidRPr="00FE7ABC" w:rsidRDefault="000909BB" w:rsidP="00FB444F">
            <w:pPr>
              <w:rPr>
                <w:b/>
                <w:bCs/>
                <w:smallCaps/>
                <w:sz w:val="18"/>
                <w:szCs w:val="18"/>
                <w:u w:val="single"/>
              </w:rPr>
            </w:pPr>
            <w:r w:rsidRPr="00227642">
              <w:rPr>
                <w:sz w:val="18"/>
                <w:szCs w:val="18"/>
              </w:rPr>
              <w:t>Toutes les connaissances pertinentes incorporées dans la stratégie nationale.</w:t>
            </w:r>
          </w:p>
        </w:tc>
        <w:tc>
          <w:tcPr>
            <w:tcW w:w="1532" w:type="dxa"/>
            <w:tcBorders>
              <w:bottom w:val="single" w:sz="4" w:space="0" w:color="000000"/>
            </w:tcBorders>
            <w:shd w:val="clear" w:color="auto" w:fill="auto"/>
          </w:tcPr>
          <w:p w:rsidR="000909BB" w:rsidRDefault="000909BB" w:rsidP="00FE7ABC">
            <w:pPr>
              <w:tabs>
                <w:tab w:val="left" w:pos="385"/>
              </w:tabs>
              <w:rPr>
                <w:bCs/>
                <w:color w:val="000000"/>
                <w:sz w:val="16"/>
                <w:szCs w:val="16"/>
              </w:rPr>
            </w:pPr>
          </w:p>
          <w:p w:rsidR="000909BB" w:rsidRPr="00FE7ABC" w:rsidRDefault="000909BB" w:rsidP="00FE7ABC">
            <w:pPr>
              <w:tabs>
                <w:tab w:val="left" w:pos="385"/>
              </w:tabs>
              <w:rPr>
                <w:color w:val="000000"/>
                <w:sz w:val="18"/>
                <w:szCs w:val="18"/>
              </w:rPr>
            </w:pPr>
            <w:r w:rsidRPr="00FE7ABC">
              <w:rPr>
                <w:bCs/>
                <w:color w:val="000000"/>
                <w:sz w:val="16"/>
                <w:szCs w:val="16"/>
              </w:rPr>
              <w:t>14. Elaboration d´une charte nationale de préservation du patrimoine priorisant les actions et signée par les différents intervenants</w:t>
            </w:r>
          </w:p>
        </w:tc>
        <w:tc>
          <w:tcPr>
            <w:tcW w:w="403" w:type="dxa"/>
            <w:shd w:val="clear" w:color="auto" w:fill="009E47"/>
          </w:tcPr>
          <w:p w:rsidR="000909BB" w:rsidRDefault="000909BB" w:rsidP="00FE7ABC">
            <w:pPr>
              <w:jc w:val="center"/>
              <w:rPr>
                <w:b/>
                <w:bCs/>
                <w:sz w:val="16"/>
                <w:szCs w:val="16"/>
              </w:rPr>
            </w:pPr>
          </w:p>
          <w:p w:rsidR="000909BB" w:rsidRPr="00FE7ABC" w:rsidRDefault="000909BB" w:rsidP="00FE7ABC">
            <w:pPr>
              <w:jc w:val="center"/>
              <w:rPr>
                <w:b/>
                <w:bCs/>
                <w:sz w:val="16"/>
                <w:szCs w:val="16"/>
              </w:rPr>
            </w:pPr>
            <w:r>
              <w:rPr>
                <w:b/>
                <w:bCs/>
                <w:sz w:val="16"/>
                <w:szCs w:val="16"/>
              </w:rPr>
              <w:t>X</w:t>
            </w:r>
          </w:p>
        </w:tc>
        <w:tc>
          <w:tcPr>
            <w:tcW w:w="403" w:type="dxa"/>
            <w:shd w:val="clear" w:color="auto" w:fill="auto"/>
          </w:tcPr>
          <w:p w:rsidR="000909BB" w:rsidRPr="00FE7ABC" w:rsidRDefault="000909BB" w:rsidP="00FE7ABC">
            <w:pPr>
              <w:jc w:val="center"/>
              <w:rPr>
                <w:b/>
                <w:bCs/>
                <w:sz w:val="16"/>
                <w:szCs w:val="16"/>
              </w:rPr>
            </w:pPr>
          </w:p>
        </w:tc>
        <w:tc>
          <w:tcPr>
            <w:tcW w:w="403" w:type="dxa"/>
            <w:shd w:val="clear" w:color="auto" w:fill="auto"/>
          </w:tcPr>
          <w:p w:rsidR="000909BB" w:rsidRPr="00FE7ABC" w:rsidRDefault="000909BB" w:rsidP="00FE7ABC">
            <w:pPr>
              <w:jc w:val="center"/>
              <w:rPr>
                <w:b/>
                <w:bCs/>
                <w:sz w:val="16"/>
                <w:szCs w:val="16"/>
              </w:rPr>
            </w:pPr>
          </w:p>
        </w:tc>
        <w:tc>
          <w:tcPr>
            <w:tcW w:w="403" w:type="dxa"/>
            <w:shd w:val="clear" w:color="auto" w:fill="auto"/>
          </w:tcPr>
          <w:p w:rsidR="000909BB" w:rsidRPr="00180AEF" w:rsidRDefault="000909BB" w:rsidP="00FE7ABC">
            <w:pPr>
              <w:jc w:val="center"/>
              <w:rPr>
                <w:b/>
                <w:bCs/>
                <w:sz w:val="16"/>
                <w:szCs w:val="16"/>
              </w:rPr>
            </w:pPr>
          </w:p>
        </w:tc>
        <w:tc>
          <w:tcPr>
            <w:tcW w:w="1108" w:type="dxa"/>
            <w:shd w:val="clear" w:color="auto" w:fill="auto"/>
          </w:tcPr>
          <w:p w:rsidR="000909BB" w:rsidRPr="00A1061F" w:rsidRDefault="000909BB" w:rsidP="00A1061F">
            <w:pPr>
              <w:spacing w:before="120"/>
              <w:rPr>
                <w:sz w:val="16"/>
                <w:szCs w:val="16"/>
              </w:rPr>
            </w:pPr>
            <w:r w:rsidRPr="00A1061F">
              <w:rPr>
                <w:sz w:val="16"/>
                <w:szCs w:val="16"/>
              </w:rPr>
              <w:t>UNESCO</w:t>
            </w:r>
          </w:p>
        </w:tc>
        <w:tc>
          <w:tcPr>
            <w:tcW w:w="1276" w:type="dxa"/>
            <w:shd w:val="clear" w:color="auto" w:fill="auto"/>
          </w:tcPr>
          <w:p w:rsidR="000909BB" w:rsidRPr="00FE7ABC" w:rsidRDefault="000909BB" w:rsidP="00FE7ABC">
            <w:pPr>
              <w:jc w:val="center"/>
              <w:rPr>
                <w:color w:val="000000"/>
                <w:sz w:val="18"/>
                <w:szCs w:val="18"/>
              </w:rPr>
            </w:pPr>
          </w:p>
          <w:p w:rsidR="000909BB" w:rsidRPr="00FE7ABC" w:rsidRDefault="000909BB" w:rsidP="00FE7ABC">
            <w:pPr>
              <w:jc w:val="center"/>
              <w:rPr>
                <w:sz w:val="16"/>
                <w:szCs w:val="16"/>
                <w:lang w:val="fr-BE"/>
              </w:rPr>
            </w:pPr>
            <w:r w:rsidRPr="00FE7ABC">
              <w:rPr>
                <w:color w:val="000000"/>
                <w:sz w:val="18"/>
                <w:szCs w:val="18"/>
              </w:rPr>
              <w:t>Min Culture</w:t>
            </w:r>
          </w:p>
        </w:tc>
        <w:tc>
          <w:tcPr>
            <w:tcW w:w="1676" w:type="dxa"/>
            <w:shd w:val="clear" w:color="auto" w:fill="auto"/>
          </w:tcPr>
          <w:p w:rsidR="000909BB" w:rsidRPr="00FE7ABC" w:rsidRDefault="000909BB" w:rsidP="00927FD8">
            <w:pPr>
              <w:ind w:left="-104"/>
              <w:rPr>
                <w:sz w:val="16"/>
                <w:szCs w:val="16"/>
              </w:rPr>
            </w:pPr>
          </w:p>
          <w:p w:rsidR="000909BB" w:rsidRDefault="000909BB" w:rsidP="00927FD8">
            <w:pPr>
              <w:ind w:left="-104"/>
              <w:rPr>
                <w:sz w:val="16"/>
                <w:szCs w:val="16"/>
                <w:lang w:val="en-GB"/>
              </w:rPr>
            </w:pPr>
            <w:r>
              <w:rPr>
                <w:sz w:val="16"/>
                <w:szCs w:val="16"/>
                <w:lang w:val="en-GB"/>
              </w:rPr>
              <w:t>Personnel</w:t>
            </w:r>
          </w:p>
          <w:p w:rsidR="000909BB" w:rsidRDefault="000909BB" w:rsidP="00927FD8">
            <w:pPr>
              <w:ind w:left="-104"/>
              <w:rPr>
                <w:sz w:val="16"/>
                <w:szCs w:val="16"/>
                <w:lang w:val="en-GB"/>
              </w:rPr>
            </w:pPr>
          </w:p>
          <w:p w:rsidR="000909BB" w:rsidRPr="00FE7ABC" w:rsidRDefault="000909BB" w:rsidP="00927FD8">
            <w:pPr>
              <w:ind w:left="-104"/>
              <w:rPr>
                <w:sz w:val="16"/>
                <w:szCs w:val="16"/>
                <w:lang w:val="en-GB"/>
              </w:rPr>
            </w:pPr>
            <w:r w:rsidRPr="00FE7ABC">
              <w:rPr>
                <w:sz w:val="16"/>
                <w:szCs w:val="16"/>
                <w:lang w:val="en-GB"/>
              </w:rPr>
              <w:t>Contracts</w:t>
            </w:r>
          </w:p>
          <w:p w:rsidR="000909BB" w:rsidRPr="00FE7ABC" w:rsidRDefault="000909BB" w:rsidP="00927FD8">
            <w:pPr>
              <w:ind w:left="-104"/>
              <w:rPr>
                <w:sz w:val="16"/>
                <w:szCs w:val="16"/>
                <w:lang w:val="en-GB"/>
              </w:rPr>
            </w:pPr>
          </w:p>
          <w:p w:rsidR="000909BB" w:rsidRPr="00635005" w:rsidRDefault="000909BB" w:rsidP="00927FD8">
            <w:pPr>
              <w:ind w:left="-104"/>
              <w:rPr>
                <w:color w:val="FF0000"/>
                <w:sz w:val="18"/>
                <w:szCs w:val="18"/>
              </w:rPr>
            </w:pPr>
            <w:r w:rsidRPr="00FE7ABC">
              <w:rPr>
                <w:sz w:val="16"/>
                <w:szCs w:val="16"/>
                <w:lang w:val="en-GB"/>
              </w:rPr>
              <w:t>Other DC</w:t>
            </w:r>
          </w:p>
        </w:tc>
        <w:tc>
          <w:tcPr>
            <w:tcW w:w="936" w:type="dxa"/>
            <w:shd w:val="clear" w:color="auto" w:fill="auto"/>
          </w:tcPr>
          <w:p w:rsidR="000909BB" w:rsidRPr="00FE7ABC" w:rsidRDefault="000909BB" w:rsidP="00FE7ABC">
            <w:pPr>
              <w:jc w:val="right"/>
              <w:rPr>
                <w:sz w:val="18"/>
                <w:szCs w:val="18"/>
              </w:rPr>
            </w:pPr>
          </w:p>
          <w:p w:rsidR="000909BB" w:rsidRPr="00FE7ABC" w:rsidRDefault="000909BB" w:rsidP="00FE7ABC">
            <w:pPr>
              <w:jc w:val="right"/>
              <w:rPr>
                <w:sz w:val="18"/>
                <w:szCs w:val="18"/>
              </w:rPr>
            </w:pPr>
            <w:r w:rsidRPr="00FE7ABC">
              <w:rPr>
                <w:sz w:val="18"/>
                <w:szCs w:val="18"/>
              </w:rPr>
              <w:t>18</w:t>
            </w:r>
            <w:r w:rsidR="00180AEF">
              <w:rPr>
                <w:sz w:val="18"/>
                <w:szCs w:val="18"/>
              </w:rPr>
              <w:t> 758,97</w:t>
            </w:r>
          </w:p>
          <w:p w:rsidR="00180AEF" w:rsidRDefault="00180AEF" w:rsidP="00FE7ABC">
            <w:pPr>
              <w:jc w:val="right"/>
              <w:rPr>
                <w:sz w:val="18"/>
                <w:szCs w:val="18"/>
              </w:rPr>
            </w:pPr>
          </w:p>
          <w:p w:rsidR="000909BB" w:rsidRPr="00FE7ABC" w:rsidRDefault="00180AEF" w:rsidP="00FE7ABC">
            <w:pPr>
              <w:jc w:val="right"/>
              <w:rPr>
                <w:sz w:val="18"/>
                <w:szCs w:val="18"/>
              </w:rPr>
            </w:pPr>
            <w:r>
              <w:rPr>
                <w:sz w:val="18"/>
                <w:szCs w:val="18"/>
              </w:rPr>
              <w:t>1241,03</w:t>
            </w:r>
          </w:p>
          <w:p w:rsidR="00180AEF" w:rsidRDefault="00180AEF" w:rsidP="00FE7ABC">
            <w:pPr>
              <w:jc w:val="right"/>
              <w:rPr>
                <w:sz w:val="18"/>
                <w:szCs w:val="18"/>
              </w:rPr>
            </w:pPr>
          </w:p>
          <w:p w:rsidR="000909BB" w:rsidRPr="00FE7ABC" w:rsidRDefault="00180AEF" w:rsidP="00FE7ABC">
            <w:pPr>
              <w:jc w:val="right"/>
              <w:rPr>
                <w:sz w:val="18"/>
                <w:szCs w:val="18"/>
              </w:rPr>
            </w:pPr>
            <w:r>
              <w:rPr>
                <w:sz w:val="18"/>
                <w:szCs w:val="18"/>
              </w:rPr>
              <w:t>0</w:t>
            </w:r>
          </w:p>
          <w:p w:rsidR="000909BB" w:rsidRPr="00FE7ABC" w:rsidRDefault="000909BB" w:rsidP="000D3094">
            <w:pPr>
              <w:rPr>
                <w:sz w:val="18"/>
                <w:szCs w:val="18"/>
                <w:lang w:val="fr-BE"/>
              </w:rPr>
            </w:pPr>
          </w:p>
        </w:tc>
        <w:tc>
          <w:tcPr>
            <w:tcW w:w="1191" w:type="dxa"/>
            <w:shd w:val="clear" w:color="auto" w:fill="auto"/>
          </w:tcPr>
          <w:p w:rsidR="000909BB" w:rsidRPr="00FE7ABC" w:rsidRDefault="000909BB" w:rsidP="00FE7ABC">
            <w:pPr>
              <w:tabs>
                <w:tab w:val="left" w:pos="201"/>
              </w:tabs>
              <w:jc w:val="right"/>
              <w:rPr>
                <w:b/>
                <w:bCs/>
                <w:sz w:val="18"/>
                <w:szCs w:val="18"/>
              </w:rPr>
            </w:pPr>
          </w:p>
          <w:p w:rsidR="000909BB" w:rsidRPr="00FE7ABC" w:rsidRDefault="000909BB" w:rsidP="00FE7ABC">
            <w:pPr>
              <w:tabs>
                <w:tab w:val="left" w:pos="201"/>
              </w:tabs>
              <w:jc w:val="right"/>
              <w:rPr>
                <w:b/>
                <w:bCs/>
                <w:sz w:val="18"/>
                <w:szCs w:val="18"/>
                <w:lang w:val="fr-BE"/>
              </w:rPr>
            </w:pPr>
            <w:r w:rsidRPr="00FE7ABC">
              <w:rPr>
                <w:b/>
                <w:bCs/>
                <w:sz w:val="18"/>
                <w:szCs w:val="18"/>
              </w:rPr>
              <w:t>20</w:t>
            </w:r>
            <w:r>
              <w:rPr>
                <w:b/>
                <w:bCs/>
                <w:sz w:val="18"/>
                <w:szCs w:val="18"/>
              </w:rPr>
              <w:t> </w:t>
            </w:r>
            <w:r w:rsidRPr="00FE7ABC">
              <w:rPr>
                <w:b/>
                <w:bCs/>
                <w:sz w:val="18"/>
                <w:szCs w:val="18"/>
              </w:rPr>
              <w:t>000</w:t>
            </w:r>
          </w:p>
        </w:tc>
        <w:tc>
          <w:tcPr>
            <w:tcW w:w="1300" w:type="dxa"/>
            <w:shd w:val="clear" w:color="auto" w:fill="auto"/>
          </w:tcPr>
          <w:p w:rsidR="000909BB" w:rsidRDefault="000909BB" w:rsidP="00FE7ABC">
            <w:pPr>
              <w:jc w:val="right"/>
              <w:rPr>
                <w:sz w:val="18"/>
                <w:szCs w:val="18"/>
              </w:rPr>
            </w:pPr>
          </w:p>
          <w:p w:rsidR="000909BB" w:rsidRDefault="004A531F" w:rsidP="00FE7ABC">
            <w:pPr>
              <w:jc w:val="right"/>
              <w:rPr>
                <w:sz w:val="18"/>
                <w:szCs w:val="18"/>
              </w:rPr>
            </w:pPr>
            <w:r>
              <w:rPr>
                <w:sz w:val="18"/>
                <w:szCs w:val="18"/>
              </w:rPr>
              <w:t>18 758,97</w:t>
            </w:r>
          </w:p>
          <w:p w:rsidR="000909BB" w:rsidRDefault="000909BB" w:rsidP="00FE7ABC">
            <w:pPr>
              <w:jc w:val="right"/>
              <w:rPr>
                <w:sz w:val="18"/>
                <w:szCs w:val="18"/>
              </w:rPr>
            </w:pPr>
          </w:p>
          <w:p w:rsidR="000909BB" w:rsidRDefault="004A531F" w:rsidP="00FE7ABC">
            <w:pPr>
              <w:jc w:val="right"/>
              <w:rPr>
                <w:sz w:val="18"/>
                <w:szCs w:val="18"/>
              </w:rPr>
            </w:pPr>
            <w:r>
              <w:rPr>
                <w:sz w:val="18"/>
                <w:szCs w:val="18"/>
              </w:rPr>
              <w:t>1 078,65</w:t>
            </w:r>
          </w:p>
          <w:p w:rsidR="000909BB" w:rsidRDefault="000909BB" w:rsidP="00FE7ABC">
            <w:pPr>
              <w:jc w:val="right"/>
              <w:rPr>
                <w:sz w:val="18"/>
                <w:szCs w:val="18"/>
              </w:rPr>
            </w:pPr>
          </w:p>
          <w:p w:rsidR="000909BB" w:rsidRDefault="000909BB" w:rsidP="00FE7ABC">
            <w:pPr>
              <w:jc w:val="right"/>
              <w:rPr>
                <w:sz w:val="18"/>
                <w:szCs w:val="18"/>
              </w:rPr>
            </w:pPr>
            <w:r>
              <w:rPr>
                <w:sz w:val="18"/>
                <w:szCs w:val="18"/>
              </w:rPr>
              <w:t>0</w:t>
            </w:r>
          </w:p>
          <w:p w:rsidR="000909BB" w:rsidRDefault="000909BB" w:rsidP="00FE7ABC">
            <w:pPr>
              <w:jc w:val="right"/>
              <w:rPr>
                <w:sz w:val="18"/>
                <w:szCs w:val="18"/>
              </w:rPr>
            </w:pPr>
          </w:p>
          <w:p w:rsidR="000909BB" w:rsidRPr="00FE7ABC" w:rsidRDefault="000909BB" w:rsidP="0091260F">
            <w:pPr>
              <w:ind w:left="-80" w:right="-107"/>
              <w:rPr>
                <w:sz w:val="18"/>
                <w:szCs w:val="18"/>
              </w:rPr>
            </w:pPr>
            <w:r w:rsidRPr="0091260F">
              <w:rPr>
                <w:b/>
                <w:bCs/>
                <w:sz w:val="18"/>
                <w:szCs w:val="18"/>
              </w:rPr>
              <w:t xml:space="preserve">T = </w:t>
            </w:r>
            <w:r>
              <w:rPr>
                <w:b/>
                <w:bCs/>
                <w:sz w:val="18"/>
                <w:szCs w:val="18"/>
              </w:rPr>
              <w:t>19 837,62</w:t>
            </w:r>
          </w:p>
        </w:tc>
        <w:tc>
          <w:tcPr>
            <w:tcW w:w="1276" w:type="dxa"/>
            <w:shd w:val="clear" w:color="auto" w:fill="auto"/>
          </w:tcPr>
          <w:p w:rsidR="000909BB" w:rsidRDefault="000909BB" w:rsidP="00A60A54">
            <w:pPr>
              <w:jc w:val="right"/>
              <w:rPr>
                <w:sz w:val="18"/>
                <w:szCs w:val="18"/>
              </w:rPr>
            </w:pPr>
          </w:p>
          <w:p w:rsidR="000909BB" w:rsidRDefault="004A531F" w:rsidP="00A60A54">
            <w:pPr>
              <w:jc w:val="right"/>
              <w:rPr>
                <w:sz w:val="18"/>
                <w:szCs w:val="18"/>
              </w:rPr>
            </w:pPr>
            <w:r>
              <w:rPr>
                <w:sz w:val="18"/>
                <w:szCs w:val="18"/>
              </w:rPr>
              <w:t>18 758,97</w:t>
            </w:r>
          </w:p>
          <w:p w:rsidR="004A531F" w:rsidRDefault="004A531F" w:rsidP="00A60A54">
            <w:pPr>
              <w:jc w:val="right"/>
              <w:rPr>
                <w:sz w:val="18"/>
                <w:szCs w:val="18"/>
              </w:rPr>
            </w:pPr>
          </w:p>
          <w:p w:rsidR="004A531F" w:rsidRDefault="004A531F" w:rsidP="004A531F">
            <w:pPr>
              <w:jc w:val="right"/>
              <w:rPr>
                <w:sz w:val="18"/>
                <w:szCs w:val="18"/>
              </w:rPr>
            </w:pPr>
            <w:r>
              <w:rPr>
                <w:sz w:val="18"/>
                <w:szCs w:val="18"/>
              </w:rPr>
              <w:t>1 078,65</w:t>
            </w:r>
          </w:p>
          <w:p w:rsidR="000909BB" w:rsidRDefault="000909BB" w:rsidP="00A60A54">
            <w:pPr>
              <w:jc w:val="right"/>
              <w:rPr>
                <w:sz w:val="18"/>
                <w:szCs w:val="18"/>
              </w:rPr>
            </w:pPr>
          </w:p>
          <w:p w:rsidR="000909BB" w:rsidRDefault="000909BB" w:rsidP="00A60A54">
            <w:pPr>
              <w:jc w:val="right"/>
              <w:rPr>
                <w:sz w:val="18"/>
                <w:szCs w:val="18"/>
              </w:rPr>
            </w:pPr>
            <w:r>
              <w:rPr>
                <w:sz w:val="18"/>
                <w:szCs w:val="18"/>
              </w:rPr>
              <w:t>0</w:t>
            </w:r>
          </w:p>
          <w:p w:rsidR="000909BB" w:rsidRDefault="000909BB" w:rsidP="00A60A54">
            <w:pPr>
              <w:jc w:val="right"/>
              <w:rPr>
                <w:sz w:val="18"/>
                <w:szCs w:val="18"/>
              </w:rPr>
            </w:pPr>
          </w:p>
          <w:p w:rsidR="000909BB" w:rsidRPr="00FE7ABC" w:rsidRDefault="000909BB" w:rsidP="00A60A54">
            <w:pPr>
              <w:jc w:val="right"/>
              <w:rPr>
                <w:sz w:val="18"/>
                <w:szCs w:val="18"/>
              </w:rPr>
            </w:pPr>
            <w:r w:rsidRPr="008F55C9">
              <w:rPr>
                <w:b/>
                <w:sz w:val="18"/>
                <w:szCs w:val="18"/>
              </w:rPr>
              <w:t xml:space="preserve">T = </w:t>
            </w:r>
            <w:r w:rsidR="004A531F">
              <w:rPr>
                <w:b/>
                <w:bCs/>
                <w:sz w:val="18"/>
                <w:szCs w:val="18"/>
              </w:rPr>
              <w:t>19 837,62</w:t>
            </w:r>
          </w:p>
        </w:tc>
        <w:tc>
          <w:tcPr>
            <w:tcW w:w="2410" w:type="dxa"/>
            <w:shd w:val="clear" w:color="auto" w:fill="auto"/>
          </w:tcPr>
          <w:p w:rsidR="000909BB" w:rsidRPr="0061306F" w:rsidRDefault="000909BB" w:rsidP="004F08CC">
            <w:pPr>
              <w:rPr>
                <w:sz w:val="18"/>
                <w:szCs w:val="18"/>
              </w:rPr>
            </w:pPr>
          </w:p>
          <w:p w:rsidR="00E70449" w:rsidRDefault="00E70449" w:rsidP="00A60A54">
            <w:pPr>
              <w:rPr>
                <w:sz w:val="18"/>
                <w:szCs w:val="18"/>
              </w:rPr>
            </w:pPr>
            <w:r>
              <w:rPr>
                <w:sz w:val="18"/>
                <w:szCs w:val="18"/>
              </w:rPr>
              <w:t>Activité achevée</w:t>
            </w:r>
          </w:p>
          <w:p w:rsidR="00E70449" w:rsidRDefault="00E70449" w:rsidP="00A60A54">
            <w:pPr>
              <w:rPr>
                <w:sz w:val="18"/>
                <w:szCs w:val="18"/>
              </w:rPr>
            </w:pPr>
          </w:p>
          <w:p w:rsidR="000909BB" w:rsidRDefault="00B17A73" w:rsidP="00A60A54">
            <w:pPr>
              <w:rPr>
                <w:sz w:val="18"/>
                <w:szCs w:val="18"/>
              </w:rPr>
            </w:pPr>
            <w:r>
              <w:rPr>
                <w:sz w:val="18"/>
                <w:szCs w:val="18"/>
              </w:rPr>
              <w:t>L</w:t>
            </w:r>
            <w:r w:rsidR="000909BB">
              <w:rPr>
                <w:sz w:val="18"/>
                <w:szCs w:val="18"/>
              </w:rPr>
              <w:t xml:space="preserve">e texte de la charte nationale </w:t>
            </w:r>
            <w:r>
              <w:rPr>
                <w:sz w:val="18"/>
                <w:szCs w:val="18"/>
              </w:rPr>
              <w:t>est en cours d’édition</w:t>
            </w:r>
            <w:r w:rsidR="008A030B">
              <w:rPr>
                <w:sz w:val="18"/>
                <w:szCs w:val="18"/>
              </w:rPr>
              <w:t xml:space="preserve"> en vue de sa diffusion.</w:t>
            </w:r>
          </w:p>
          <w:p w:rsidR="000909BB" w:rsidRDefault="000909BB" w:rsidP="00A60A54">
            <w:pPr>
              <w:rPr>
                <w:sz w:val="18"/>
                <w:szCs w:val="18"/>
              </w:rPr>
            </w:pPr>
          </w:p>
          <w:p w:rsidR="000909BB" w:rsidRPr="009C783F" w:rsidRDefault="000909BB" w:rsidP="00A60A54">
            <w:pPr>
              <w:rPr>
                <w:color w:val="3366FF"/>
                <w:sz w:val="18"/>
                <w:szCs w:val="18"/>
              </w:rPr>
            </w:pPr>
          </w:p>
        </w:tc>
      </w:tr>
      <w:tr w:rsidR="00686709" w:rsidRPr="00FE7ABC" w:rsidTr="00E70449">
        <w:trPr>
          <w:trHeight w:val="1507"/>
        </w:trPr>
        <w:tc>
          <w:tcPr>
            <w:tcW w:w="1702" w:type="dxa"/>
            <w:vMerge/>
          </w:tcPr>
          <w:p w:rsidR="00686709" w:rsidRPr="00FE7ABC" w:rsidRDefault="00686709" w:rsidP="00722A91">
            <w:pPr>
              <w:rPr>
                <w:b/>
                <w:bCs/>
                <w:smallCaps/>
                <w:color w:val="000000"/>
                <w:sz w:val="18"/>
                <w:szCs w:val="18"/>
                <w:u w:val="single"/>
              </w:rPr>
            </w:pPr>
          </w:p>
        </w:tc>
        <w:tc>
          <w:tcPr>
            <w:tcW w:w="1532" w:type="dxa"/>
            <w:shd w:val="clear" w:color="auto" w:fill="D6E3BC"/>
          </w:tcPr>
          <w:p w:rsidR="00686709" w:rsidRDefault="00686709" w:rsidP="009614E2">
            <w:pPr>
              <w:tabs>
                <w:tab w:val="left" w:pos="385"/>
              </w:tabs>
              <w:rPr>
                <w:b/>
                <w:bCs/>
                <w:color w:val="000000"/>
                <w:sz w:val="16"/>
                <w:szCs w:val="16"/>
                <w:u w:val="single"/>
              </w:rPr>
            </w:pPr>
            <w:r w:rsidRPr="00686709">
              <w:rPr>
                <w:b/>
                <w:bCs/>
                <w:color w:val="000000"/>
                <w:sz w:val="16"/>
                <w:szCs w:val="16"/>
                <w:u w:val="single"/>
              </w:rPr>
              <w:t>L</w:t>
            </w:r>
            <w:r w:rsidR="009614E2">
              <w:rPr>
                <w:b/>
                <w:bCs/>
                <w:color w:val="000000"/>
                <w:sz w:val="16"/>
                <w:szCs w:val="16"/>
                <w:u w:val="single"/>
              </w:rPr>
              <w:t>OT n° 4′</w:t>
            </w:r>
          </w:p>
          <w:p w:rsidR="00686709" w:rsidRPr="00686709" w:rsidRDefault="00686709" w:rsidP="00FE7ABC">
            <w:pPr>
              <w:tabs>
                <w:tab w:val="left" w:pos="385"/>
              </w:tabs>
              <w:rPr>
                <w:b/>
                <w:bCs/>
                <w:color w:val="000000"/>
                <w:sz w:val="16"/>
                <w:szCs w:val="16"/>
                <w:u w:val="single"/>
              </w:rPr>
            </w:pPr>
          </w:p>
          <w:p w:rsidR="00686709" w:rsidRPr="00FE7ABC" w:rsidRDefault="00686709" w:rsidP="00FE7ABC">
            <w:pPr>
              <w:tabs>
                <w:tab w:val="left" w:pos="385"/>
              </w:tabs>
              <w:rPr>
                <w:bCs/>
                <w:color w:val="000000"/>
                <w:sz w:val="16"/>
                <w:szCs w:val="16"/>
              </w:rPr>
            </w:pPr>
            <w:r w:rsidRPr="00FE7ABC">
              <w:rPr>
                <w:color w:val="000000"/>
                <w:sz w:val="16"/>
                <w:szCs w:val="16"/>
              </w:rPr>
              <w:t>15. Elaboration d´un plan de plaidoyer et diffusion de la stratégie nationale auprès des élus, du secteur privé et de la société civile.</w:t>
            </w:r>
          </w:p>
        </w:tc>
        <w:tc>
          <w:tcPr>
            <w:tcW w:w="403" w:type="dxa"/>
            <w:vMerge w:val="restart"/>
            <w:shd w:val="clear" w:color="auto" w:fill="FFFF00"/>
          </w:tcPr>
          <w:p w:rsidR="00686709" w:rsidRPr="00FE7ABC" w:rsidRDefault="000A0D91" w:rsidP="00FE7ABC">
            <w:pPr>
              <w:jc w:val="center"/>
              <w:rPr>
                <w:b/>
                <w:bCs/>
                <w:sz w:val="16"/>
                <w:szCs w:val="16"/>
              </w:rPr>
            </w:pPr>
            <w:r>
              <w:rPr>
                <w:b/>
                <w:bCs/>
                <w:sz w:val="16"/>
                <w:szCs w:val="16"/>
              </w:rPr>
              <w:t>X</w:t>
            </w:r>
          </w:p>
        </w:tc>
        <w:tc>
          <w:tcPr>
            <w:tcW w:w="403" w:type="dxa"/>
            <w:vMerge w:val="restart"/>
            <w:shd w:val="clear" w:color="auto" w:fill="auto"/>
          </w:tcPr>
          <w:p w:rsidR="00686709" w:rsidRPr="00FE7ABC" w:rsidRDefault="00CC37DD" w:rsidP="00FE7ABC">
            <w:pPr>
              <w:jc w:val="center"/>
              <w:rPr>
                <w:b/>
                <w:bCs/>
                <w:sz w:val="16"/>
                <w:szCs w:val="16"/>
              </w:rPr>
            </w:pPr>
            <w:r>
              <w:rPr>
                <w:b/>
                <w:bCs/>
                <w:sz w:val="16"/>
                <w:szCs w:val="16"/>
              </w:rPr>
              <w:t>X</w:t>
            </w:r>
          </w:p>
        </w:tc>
        <w:tc>
          <w:tcPr>
            <w:tcW w:w="403" w:type="dxa"/>
            <w:vMerge w:val="restart"/>
            <w:shd w:val="clear" w:color="auto" w:fill="auto"/>
          </w:tcPr>
          <w:p w:rsidR="00686709" w:rsidRPr="00FE7ABC" w:rsidRDefault="00686709" w:rsidP="00FE7ABC">
            <w:pPr>
              <w:jc w:val="center"/>
              <w:rPr>
                <w:b/>
                <w:bCs/>
                <w:sz w:val="16"/>
                <w:szCs w:val="16"/>
              </w:rPr>
            </w:pPr>
          </w:p>
        </w:tc>
        <w:tc>
          <w:tcPr>
            <w:tcW w:w="403" w:type="dxa"/>
            <w:vMerge w:val="restart"/>
            <w:shd w:val="clear" w:color="auto" w:fill="auto"/>
          </w:tcPr>
          <w:p w:rsidR="00686709" w:rsidRPr="00180AEF" w:rsidRDefault="00686709" w:rsidP="00FE7ABC">
            <w:pPr>
              <w:jc w:val="center"/>
              <w:rPr>
                <w:b/>
                <w:bCs/>
                <w:sz w:val="16"/>
                <w:szCs w:val="16"/>
              </w:rPr>
            </w:pPr>
          </w:p>
        </w:tc>
        <w:tc>
          <w:tcPr>
            <w:tcW w:w="1108" w:type="dxa"/>
            <w:vMerge w:val="restart"/>
            <w:shd w:val="clear" w:color="auto" w:fill="D6E3BC"/>
          </w:tcPr>
          <w:p w:rsidR="00686709" w:rsidRPr="00A1061F" w:rsidRDefault="00686709" w:rsidP="00A1061F">
            <w:pPr>
              <w:rPr>
                <w:sz w:val="16"/>
                <w:szCs w:val="16"/>
              </w:rPr>
            </w:pPr>
          </w:p>
          <w:p w:rsidR="00686709" w:rsidRPr="00A1061F" w:rsidRDefault="00686709" w:rsidP="00A1061F">
            <w:pPr>
              <w:rPr>
                <w:sz w:val="16"/>
                <w:szCs w:val="16"/>
              </w:rPr>
            </w:pPr>
            <w:r w:rsidRPr="00A1061F">
              <w:rPr>
                <w:sz w:val="16"/>
                <w:szCs w:val="16"/>
              </w:rPr>
              <w:t>UNESCO</w:t>
            </w:r>
          </w:p>
          <w:p w:rsidR="00686709" w:rsidRPr="00A1061F" w:rsidRDefault="00686709" w:rsidP="00A1061F">
            <w:pPr>
              <w:spacing w:before="120"/>
              <w:rPr>
                <w:sz w:val="16"/>
                <w:szCs w:val="16"/>
              </w:rPr>
            </w:pPr>
          </w:p>
        </w:tc>
        <w:tc>
          <w:tcPr>
            <w:tcW w:w="1276" w:type="dxa"/>
            <w:vMerge w:val="restart"/>
            <w:shd w:val="clear" w:color="auto" w:fill="D6E3BC"/>
          </w:tcPr>
          <w:p w:rsidR="00686709" w:rsidRPr="00FE7ABC" w:rsidRDefault="00686709" w:rsidP="00686709">
            <w:pPr>
              <w:jc w:val="center"/>
              <w:rPr>
                <w:color w:val="000000"/>
                <w:sz w:val="18"/>
                <w:szCs w:val="18"/>
              </w:rPr>
            </w:pPr>
          </w:p>
          <w:p w:rsidR="00686709" w:rsidRPr="00FE7ABC" w:rsidRDefault="00686709" w:rsidP="00686709">
            <w:pPr>
              <w:rPr>
                <w:color w:val="000000"/>
                <w:sz w:val="18"/>
                <w:szCs w:val="18"/>
              </w:rPr>
            </w:pPr>
            <w:r w:rsidRPr="00FE7ABC">
              <w:rPr>
                <w:color w:val="000000"/>
                <w:sz w:val="18"/>
                <w:szCs w:val="18"/>
              </w:rPr>
              <w:t>Min Culture</w:t>
            </w:r>
          </w:p>
          <w:p w:rsidR="00686709" w:rsidRPr="00FE7ABC" w:rsidRDefault="00686709" w:rsidP="00FE7ABC">
            <w:pPr>
              <w:jc w:val="center"/>
              <w:rPr>
                <w:color w:val="000000"/>
                <w:sz w:val="18"/>
                <w:szCs w:val="18"/>
              </w:rPr>
            </w:pPr>
          </w:p>
          <w:p w:rsidR="00686709" w:rsidRPr="00FE7ABC" w:rsidRDefault="00686709" w:rsidP="00FE7ABC">
            <w:pPr>
              <w:jc w:val="center"/>
              <w:rPr>
                <w:color w:val="000000"/>
                <w:sz w:val="18"/>
                <w:szCs w:val="18"/>
              </w:rPr>
            </w:pPr>
          </w:p>
        </w:tc>
        <w:tc>
          <w:tcPr>
            <w:tcW w:w="1676" w:type="dxa"/>
            <w:vMerge w:val="restart"/>
            <w:shd w:val="clear" w:color="auto" w:fill="D6E3BC"/>
          </w:tcPr>
          <w:p w:rsidR="00686709" w:rsidRPr="00FE7ABC" w:rsidRDefault="00686709" w:rsidP="00927FD8">
            <w:pPr>
              <w:ind w:left="-104"/>
              <w:rPr>
                <w:sz w:val="16"/>
                <w:szCs w:val="16"/>
              </w:rPr>
            </w:pPr>
          </w:p>
          <w:p w:rsidR="00686709" w:rsidRDefault="00686709" w:rsidP="00927FD8">
            <w:pPr>
              <w:ind w:left="-104"/>
              <w:rPr>
                <w:sz w:val="16"/>
                <w:szCs w:val="16"/>
              </w:rPr>
            </w:pPr>
          </w:p>
          <w:p w:rsidR="00686709" w:rsidRPr="00FE7ABC" w:rsidRDefault="00686709" w:rsidP="00927FD8">
            <w:pPr>
              <w:ind w:left="-104"/>
              <w:rPr>
                <w:sz w:val="16"/>
                <w:szCs w:val="16"/>
              </w:rPr>
            </w:pPr>
            <w:r w:rsidRPr="00FE7ABC">
              <w:rPr>
                <w:sz w:val="16"/>
                <w:szCs w:val="16"/>
              </w:rPr>
              <w:t>Contracts</w:t>
            </w:r>
          </w:p>
          <w:p w:rsidR="00686709" w:rsidRPr="00FE7ABC" w:rsidRDefault="00686709" w:rsidP="00927FD8">
            <w:pPr>
              <w:ind w:left="-104"/>
              <w:rPr>
                <w:sz w:val="16"/>
                <w:szCs w:val="16"/>
              </w:rPr>
            </w:pPr>
          </w:p>
          <w:p w:rsidR="00686709" w:rsidRPr="00FE7ABC" w:rsidRDefault="00686709" w:rsidP="00927FD8">
            <w:pPr>
              <w:ind w:left="-104"/>
              <w:rPr>
                <w:sz w:val="16"/>
                <w:szCs w:val="16"/>
              </w:rPr>
            </w:pPr>
          </w:p>
          <w:p w:rsidR="00686709" w:rsidRPr="00FE7ABC" w:rsidRDefault="00686709" w:rsidP="00927FD8">
            <w:pPr>
              <w:ind w:left="-104"/>
              <w:rPr>
                <w:sz w:val="16"/>
                <w:szCs w:val="16"/>
              </w:rPr>
            </w:pPr>
            <w:r w:rsidRPr="00FE7ABC">
              <w:rPr>
                <w:sz w:val="16"/>
                <w:szCs w:val="16"/>
              </w:rPr>
              <w:t>Other DC</w:t>
            </w:r>
          </w:p>
          <w:p w:rsidR="00686709" w:rsidRPr="00FE7ABC" w:rsidRDefault="00686709" w:rsidP="00927FD8">
            <w:pPr>
              <w:ind w:left="-104"/>
              <w:rPr>
                <w:sz w:val="16"/>
                <w:szCs w:val="16"/>
              </w:rPr>
            </w:pPr>
          </w:p>
          <w:p w:rsidR="00686709" w:rsidRPr="00FE7ABC" w:rsidRDefault="00686709" w:rsidP="00927FD8">
            <w:pPr>
              <w:ind w:left="-104"/>
              <w:rPr>
                <w:sz w:val="16"/>
                <w:szCs w:val="16"/>
              </w:rPr>
            </w:pPr>
          </w:p>
        </w:tc>
        <w:tc>
          <w:tcPr>
            <w:tcW w:w="936" w:type="dxa"/>
            <w:vMerge w:val="restart"/>
            <w:shd w:val="clear" w:color="auto" w:fill="D6E3BC"/>
          </w:tcPr>
          <w:p w:rsidR="00686709" w:rsidRPr="00FE7ABC" w:rsidRDefault="00686709" w:rsidP="00FE7ABC">
            <w:pPr>
              <w:jc w:val="right"/>
              <w:rPr>
                <w:sz w:val="18"/>
                <w:szCs w:val="18"/>
              </w:rPr>
            </w:pPr>
          </w:p>
          <w:p w:rsidR="00686709" w:rsidRDefault="00686709" w:rsidP="00FE7ABC">
            <w:pPr>
              <w:jc w:val="right"/>
              <w:rPr>
                <w:sz w:val="18"/>
                <w:szCs w:val="18"/>
              </w:rPr>
            </w:pPr>
          </w:p>
          <w:p w:rsidR="00686709" w:rsidRPr="00180AEF" w:rsidRDefault="00180AEF" w:rsidP="00FE7ABC">
            <w:pPr>
              <w:jc w:val="right"/>
              <w:rPr>
                <w:sz w:val="18"/>
                <w:szCs w:val="18"/>
              </w:rPr>
            </w:pPr>
            <w:r w:rsidRPr="00180AEF">
              <w:rPr>
                <w:bCs/>
                <w:sz w:val="18"/>
                <w:szCs w:val="18"/>
              </w:rPr>
              <w:t>42 762,85</w:t>
            </w:r>
          </w:p>
          <w:p w:rsidR="00686709" w:rsidRPr="00FE7ABC" w:rsidRDefault="00686709" w:rsidP="00FE7ABC">
            <w:pPr>
              <w:jc w:val="right"/>
              <w:rPr>
                <w:sz w:val="18"/>
                <w:szCs w:val="18"/>
              </w:rPr>
            </w:pPr>
          </w:p>
          <w:p w:rsidR="00686709" w:rsidRPr="00FE7ABC" w:rsidRDefault="00180AEF" w:rsidP="00FE7ABC">
            <w:pPr>
              <w:jc w:val="right"/>
              <w:rPr>
                <w:sz w:val="18"/>
                <w:szCs w:val="18"/>
              </w:rPr>
            </w:pPr>
            <w:r>
              <w:rPr>
                <w:sz w:val="18"/>
                <w:szCs w:val="18"/>
              </w:rPr>
              <w:t>2237,15</w:t>
            </w:r>
          </w:p>
          <w:p w:rsidR="00686709" w:rsidRPr="00FE7ABC" w:rsidRDefault="00686709" w:rsidP="00FE7ABC">
            <w:pPr>
              <w:jc w:val="right"/>
              <w:rPr>
                <w:sz w:val="18"/>
                <w:szCs w:val="18"/>
              </w:rPr>
            </w:pPr>
          </w:p>
          <w:p w:rsidR="00686709" w:rsidRPr="00FE7ABC" w:rsidRDefault="00686709" w:rsidP="00FE7ABC">
            <w:pPr>
              <w:jc w:val="right"/>
              <w:rPr>
                <w:sz w:val="18"/>
                <w:szCs w:val="18"/>
              </w:rPr>
            </w:pPr>
          </w:p>
        </w:tc>
        <w:tc>
          <w:tcPr>
            <w:tcW w:w="1191" w:type="dxa"/>
            <w:vMerge w:val="restart"/>
            <w:shd w:val="clear" w:color="auto" w:fill="D6E3BC"/>
          </w:tcPr>
          <w:p w:rsidR="00686709" w:rsidRPr="00FE7ABC" w:rsidRDefault="00686709" w:rsidP="00FE7ABC">
            <w:pPr>
              <w:tabs>
                <w:tab w:val="left" w:pos="201"/>
              </w:tabs>
              <w:jc w:val="right"/>
              <w:rPr>
                <w:b/>
                <w:bCs/>
                <w:sz w:val="18"/>
                <w:szCs w:val="18"/>
              </w:rPr>
            </w:pPr>
          </w:p>
          <w:p w:rsidR="00686709" w:rsidRPr="00FE7ABC" w:rsidRDefault="00686709" w:rsidP="00FE7ABC">
            <w:pPr>
              <w:tabs>
                <w:tab w:val="left" w:pos="201"/>
              </w:tabs>
              <w:jc w:val="right"/>
              <w:rPr>
                <w:b/>
                <w:bCs/>
                <w:sz w:val="18"/>
                <w:szCs w:val="18"/>
              </w:rPr>
            </w:pPr>
            <w:r>
              <w:rPr>
                <w:b/>
                <w:bCs/>
                <w:sz w:val="18"/>
                <w:szCs w:val="18"/>
              </w:rPr>
              <w:t>4</w:t>
            </w:r>
            <w:r w:rsidRPr="00FE7ABC">
              <w:rPr>
                <w:b/>
                <w:bCs/>
                <w:sz w:val="18"/>
                <w:szCs w:val="18"/>
              </w:rPr>
              <w:t>5 000</w:t>
            </w:r>
          </w:p>
          <w:p w:rsidR="00686709" w:rsidRPr="00FE7ABC" w:rsidRDefault="00686709" w:rsidP="00FE7ABC">
            <w:pPr>
              <w:tabs>
                <w:tab w:val="left" w:pos="201"/>
              </w:tabs>
              <w:jc w:val="right"/>
              <w:rPr>
                <w:b/>
                <w:bCs/>
                <w:sz w:val="18"/>
                <w:szCs w:val="18"/>
              </w:rPr>
            </w:pPr>
          </w:p>
          <w:p w:rsidR="00686709" w:rsidRPr="00FE7ABC" w:rsidRDefault="00686709" w:rsidP="00FE7ABC">
            <w:pPr>
              <w:tabs>
                <w:tab w:val="left" w:pos="201"/>
              </w:tabs>
              <w:jc w:val="right"/>
              <w:rPr>
                <w:b/>
                <w:bCs/>
                <w:sz w:val="18"/>
                <w:szCs w:val="18"/>
              </w:rPr>
            </w:pPr>
          </w:p>
        </w:tc>
        <w:tc>
          <w:tcPr>
            <w:tcW w:w="1300" w:type="dxa"/>
            <w:vMerge w:val="restart"/>
            <w:shd w:val="clear" w:color="auto" w:fill="D6E3BC"/>
          </w:tcPr>
          <w:p w:rsidR="00686709" w:rsidRPr="00FE7ABC" w:rsidRDefault="00686709" w:rsidP="00FE7ABC">
            <w:pPr>
              <w:jc w:val="right"/>
              <w:rPr>
                <w:sz w:val="18"/>
                <w:szCs w:val="18"/>
              </w:rPr>
            </w:pPr>
          </w:p>
          <w:p w:rsidR="00686709" w:rsidRDefault="00686709" w:rsidP="00FE7ABC">
            <w:pPr>
              <w:jc w:val="right"/>
              <w:rPr>
                <w:sz w:val="18"/>
                <w:szCs w:val="18"/>
              </w:rPr>
            </w:pPr>
          </w:p>
          <w:p w:rsidR="00686709" w:rsidRPr="00180AEF" w:rsidRDefault="00C82237" w:rsidP="00FE7ABC">
            <w:pPr>
              <w:jc w:val="right"/>
              <w:rPr>
                <w:sz w:val="18"/>
                <w:szCs w:val="18"/>
              </w:rPr>
            </w:pPr>
            <w:r>
              <w:rPr>
                <w:bCs/>
                <w:sz w:val="18"/>
                <w:szCs w:val="18"/>
              </w:rPr>
              <w:t>38 734,72</w:t>
            </w:r>
          </w:p>
          <w:p w:rsidR="00180AEF" w:rsidRDefault="00180AEF" w:rsidP="00FE7ABC">
            <w:pPr>
              <w:jc w:val="right"/>
              <w:rPr>
                <w:sz w:val="18"/>
                <w:szCs w:val="18"/>
              </w:rPr>
            </w:pPr>
          </w:p>
          <w:p w:rsidR="00686709" w:rsidRDefault="00686709" w:rsidP="00FE7ABC">
            <w:pPr>
              <w:jc w:val="right"/>
              <w:rPr>
                <w:sz w:val="18"/>
                <w:szCs w:val="18"/>
              </w:rPr>
            </w:pPr>
            <w:r w:rsidRPr="00FE7ABC">
              <w:rPr>
                <w:sz w:val="18"/>
                <w:szCs w:val="18"/>
              </w:rPr>
              <w:t>0</w:t>
            </w:r>
          </w:p>
          <w:p w:rsidR="00686709" w:rsidRDefault="00686709" w:rsidP="00FE7ABC">
            <w:pPr>
              <w:jc w:val="right"/>
              <w:rPr>
                <w:sz w:val="18"/>
                <w:szCs w:val="18"/>
              </w:rPr>
            </w:pPr>
          </w:p>
          <w:p w:rsidR="00686709" w:rsidRDefault="00686709" w:rsidP="00FE7ABC">
            <w:pPr>
              <w:jc w:val="right"/>
              <w:rPr>
                <w:sz w:val="18"/>
                <w:szCs w:val="18"/>
              </w:rPr>
            </w:pPr>
          </w:p>
          <w:p w:rsidR="00686709" w:rsidRDefault="00686709" w:rsidP="00FE7ABC">
            <w:pPr>
              <w:jc w:val="right"/>
              <w:rPr>
                <w:sz w:val="18"/>
                <w:szCs w:val="18"/>
              </w:rPr>
            </w:pPr>
          </w:p>
          <w:p w:rsidR="00686709" w:rsidRDefault="00686709" w:rsidP="00FE7ABC">
            <w:pPr>
              <w:jc w:val="right"/>
              <w:rPr>
                <w:sz w:val="18"/>
                <w:szCs w:val="18"/>
              </w:rPr>
            </w:pPr>
          </w:p>
          <w:p w:rsidR="00056632" w:rsidRPr="00E23F77" w:rsidRDefault="00056632" w:rsidP="00C82237">
            <w:pPr>
              <w:ind w:left="-80" w:right="-107"/>
              <w:rPr>
                <w:b/>
                <w:sz w:val="18"/>
                <w:szCs w:val="18"/>
              </w:rPr>
            </w:pPr>
            <w:r w:rsidRPr="00E23F77">
              <w:rPr>
                <w:b/>
                <w:bCs/>
                <w:sz w:val="18"/>
                <w:szCs w:val="18"/>
              </w:rPr>
              <w:t xml:space="preserve">T = </w:t>
            </w:r>
            <w:r w:rsidR="00C82237">
              <w:rPr>
                <w:b/>
                <w:bCs/>
                <w:sz w:val="18"/>
                <w:szCs w:val="18"/>
              </w:rPr>
              <w:t>38 734,72</w:t>
            </w:r>
          </w:p>
          <w:p w:rsidR="00686709" w:rsidRPr="00686709" w:rsidRDefault="00686709" w:rsidP="00686709">
            <w:pPr>
              <w:jc w:val="center"/>
              <w:rPr>
                <w:b/>
                <w:bCs/>
                <w:sz w:val="18"/>
                <w:szCs w:val="18"/>
              </w:rPr>
            </w:pPr>
          </w:p>
        </w:tc>
        <w:tc>
          <w:tcPr>
            <w:tcW w:w="1276" w:type="dxa"/>
            <w:vMerge w:val="restart"/>
            <w:shd w:val="clear" w:color="auto" w:fill="D6E3BC"/>
          </w:tcPr>
          <w:p w:rsidR="00686709" w:rsidRPr="00FE7ABC" w:rsidRDefault="00686709" w:rsidP="00FE7ABC">
            <w:pPr>
              <w:jc w:val="right"/>
              <w:rPr>
                <w:sz w:val="18"/>
                <w:szCs w:val="18"/>
              </w:rPr>
            </w:pPr>
          </w:p>
          <w:p w:rsidR="00686709" w:rsidRPr="0061306F" w:rsidRDefault="00686709" w:rsidP="00FE7ABC">
            <w:pPr>
              <w:jc w:val="right"/>
              <w:rPr>
                <w:sz w:val="18"/>
                <w:szCs w:val="18"/>
              </w:rPr>
            </w:pPr>
          </w:p>
          <w:p w:rsidR="00686709" w:rsidRPr="0061306F" w:rsidRDefault="001C2783" w:rsidP="00FE7ABC">
            <w:pPr>
              <w:jc w:val="right"/>
              <w:rPr>
                <w:sz w:val="18"/>
                <w:szCs w:val="18"/>
              </w:rPr>
            </w:pPr>
            <w:r>
              <w:rPr>
                <w:sz w:val="18"/>
                <w:szCs w:val="18"/>
              </w:rPr>
              <w:t>42 762,85</w:t>
            </w:r>
          </w:p>
          <w:p w:rsidR="00686709" w:rsidRPr="0061306F" w:rsidRDefault="00686709" w:rsidP="00FE7ABC">
            <w:pPr>
              <w:jc w:val="right"/>
              <w:rPr>
                <w:sz w:val="18"/>
                <w:szCs w:val="18"/>
              </w:rPr>
            </w:pPr>
          </w:p>
          <w:p w:rsidR="00686709" w:rsidRPr="0061306F" w:rsidRDefault="00686709" w:rsidP="00FE7ABC">
            <w:pPr>
              <w:jc w:val="right"/>
              <w:rPr>
                <w:sz w:val="18"/>
                <w:szCs w:val="18"/>
              </w:rPr>
            </w:pPr>
            <w:r w:rsidRPr="0061306F">
              <w:rPr>
                <w:sz w:val="18"/>
                <w:szCs w:val="18"/>
              </w:rPr>
              <w:t>0</w:t>
            </w:r>
          </w:p>
          <w:p w:rsidR="00686709" w:rsidRPr="0061306F" w:rsidRDefault="00686709" w:rsidP="00FE7ABC">
            <w:pPr>
              <w:jc w:val="right"/>
              <w:rPr>
                <w:sz w:val="18"/>
                <w:szCs w:val="18"/>
              </w:rPr>
            </w:pPr>
          </w:p>
          <w:p w:rsidR="00686709" w:rsidRPr="0061306F" w:rsidRDefault="00686709" w:rsidP="00FE7ABC">
            <w:pPr>
              <w:jc w:val="right"/>
              <w:rPr>
                <w:sz w:val="18"/>
                <w:szCs w:val="18"/>
              </w:rPr>
            </w:pPr>
          </w:p>
          <w:p w:rsidR="00686709" w:rsidRPr="0061306F" w:rsidRDefault="00686709" w:rsidP="00FE7ABC">
            <w:pPr>
              <w:jc w:val="right"/>
              <w:rPr>
                <w:sz w:val="18"/>
                <w:szCs w:val="18"/>
              </w:rPr>
            </w:pPr>
          </w:p>
          <w:p w:rsidR="00686709" w:rsidRPr="0061306F" w:rsidRDefault="00686709" w:rsidP="00FE7ABC">
            <w:pPr>
              <w:jc w:val="right"/>
              <w:rPr>
                <w:sz w:val="18"/>
                <w:szCs w:val="18"/>
              </w:rPr>
            </w:pPr>
          </w:p>
          <w:p w:rsidR="00686709" w:rsidRPr="00CD217B" w:rsidRDefault="00686709" w:rsidP="00686709">
            <w:pPr>
              <w:jc w:val="center"/>
              <w:rPr>
                <w:color w:val="FF0000"/>
                <w:sz w:val="18"/>
                <w:szCs w:val="18"/>
              </w:rPr>
            </w:pPr>
            <w:r w:rsidRPr="0061306F">
              <w:rPr>
                <w:b/>
                <w:bCs/>
                <w:sz w:val="18"/>
                <w:szCs w:val="18"/>
              </w:rPr>
              <w:t xml:space="preserve">T = </w:t>
            </w:r>
            <w:r w:rsidR="001C2783">
              <w:rPr>
                <w:b/>
                <w:bCs/>
                <w:sz w:val="18"/>
                <w:szCs w:val="18"/>
              </w:rPr>
              <w:t>42 762,85</w:t>
            </w:r>
          </w:p>
        </w:tc>
        <w:tc>
          <w:tcPr>
            <w:tcW w:w="2410" w:type="dxa"/>
            <w:vMerge w:val="restart"/>
            <w:shd w:val="clear" w:color="auto" w:fill="D6E3BC"/>
          </w:tcPr>
          <w:p w:rsidR="00686709" w:rsidRPr="0061306F" w:rsidRDefault="00686709" w:rsidP="004F08CC">
            <w:pPr>
              <w:rPr>
                <w:sz w:val="18"/>
                <w:szCs w:val="18"/>
              </w:rPr>
            </w:pPr>
          </w:p>
          <w:p w:rsidR="004663E8" w:rsidRDefault="00A60A54" w:rsidP="004F08CC">
            <w:pPr>
              <w:rPr>
                <w:sz w:val="18"/>
                <w:szCs w:val="18"/>
              </w:rPr>
            </w:pPr>
            <w:r w:rsidRPr="0061306F">
              <w:rPr>
                <w:sz w:val="18"/>
                <w:szCs w:val="18"/>
              </w:rPr>
              <w:t>Le plan de plaidoyer</w:t>
            </w:r>
            <w:r w:rsidR="00657707">
              <w:rPr>
                <w:sz w:val="18"/>
                <w:szCs w:val="18"/>
              </w:rPr>
              <w:t xml:space="preserve"> de la stratégie nationale est finalisé. </w:t>
            </w:r>
          </w:p>
          <w:p w:rsidR="003E76A4" w:rsidRDefault="004663E8" w:rsidP="004663E8">
            <w:pPr>
              <w:rPr>
                <w:sz w:val="18"/>
                <w:szCs w:val="18"/>
              </w:rPr>
            </w:pPr>
            <w:r>
              <w:rPr>
                <w:sz w:val="18"/>
                <w:szCs w:val="18"/>
              </w:rPr>
              <w:t xml:space="preserve">Des supports promotionnels de la stratégie nationale ont été élaborés. </w:t>
            </w:r>
            <w:r w:rsidR="00CD217B" w:rsidRPr="0061306F">
              <w:rPr>
                <w:sz w:val="18"/>
                <w:szCs w:val="18"/>
              </w:rPr>
              <w:t xml:space="preserve"> </w:t>
            </w:r>
            <w:r w:rsidR="00B17A73">
              <w:rPr>
                <w:sz w:val="18"/>
                <w:szCs w:val="18"/>
              </w:rPr>
              <w:t>L</w:t>
            </w:r>
            <w:r w:rsidR="00657707">
              <w:rPr>
                <w:sz w:val="18"/>
                <w:szCs w:val="18"/>
              </w:rPr>
              <w:t>e Ministère de la Culture l</w:t>
            </w:r>
            <w:r>
              <w:rPr>
                <w:sz w:val="18"/>
                <w:szCs w:val="18"/>
              </w:rPr>
              <w:t>es</w:t>
            </w:r>
            <w:r w:rsidR="00E70449">
              <w:rPr>
                <w:sz w:val="18"/>
                <w:szCs w:val="18"/>
              </w:rPr>
              <w:t xml:space="preserve"> </w:t>
            </w:r>
            <w:r w:rsidR="00657707">
              <w:rPr>
                <w:sz w:val="18"/>
                <w:szCs w:val="18"/>
              </w:rPr>
              <w:t xml:space="preserve">utilisera pour la diffusion de la stratégie </w:t>
            </w:r>
            <w:r w:rsidR="00657707">
              <w:rPr>
                <w:sz w:val="18"/>
                <w:szCs w:val="18"/>
              </w:rPr>
              <w:lastRenderedPageBreak/>
              <w:t>nationale auprès des élus, de la société civile et du secteur privé.</w:t>
            </w:r>
          </w:p>
          <w:p w:rsidR="009C6745" w:rsidRPr="0061306F" w:rsidRDefault="009C6745" w:rsidP="004F08CC">
            <w:pPr>
              <w:rPr>
                <w:sz w:val="18"/>
                <w:szCs w:val="18"/>
              </w:rPr>
            </w:pPr>
          </w:p>
        </w:tc>
      </w:tr>
      <w:tr w:rsidR="00686709" w:rsidRPr="00FE7ABC" w:rsidTr="00E70449">
        <w:trPr>
          <w:trHeight w:val="1507"/>
        </w:trPr>
        <w:tc>
          <w:tcPr>
            <w:tcW w:w="1702" w:type="dxa"/>
            <w:vMerge/>
          </w:tcPr>
          <w:p w:rsidR="00686709" w:rsidRPr="00FE7ABC" w:rsidRDefault="00686709" w:rsidP="00722A91">
            <w:pPr>
              <w:rPr>
                <w:b/>
                <w:bCs/>
                <w:smallCaps/>
                <w:color w:val="000000"/>
                <w:sz w:val="18"/>
                <w:szCs w:val="18"/>
                <w:u w:val="single"/>
              </w:rPr>
            </w:pPr>
          </w:p>
        </w:tc>
        <w:tc>
          <w:tcPr>
            <w:tcW w:w="1532" w:type="dxa"/>
            <w:shd w:val="clear" w:color="auto" w:fill="D6E3BC"/>
          </w:tcPr>
          <w:p w:rsidR="00686709" w:rsidRPr="00FE7ABC" w:rsidRDefault="00686709" w:rsidP="00FE7ABC">
            <w:pPr>
              <w:tabs>
                <w:tab w:val="left" w:pos="385"/>
              </w:tabs>
              <w:rPr>
                <w:color w:val="000000"/>
                <w:sz w:val="16"/>
                <w:szCs w:val="16"/>
              </w:rPr>
            </w:pPr>
            <w:r w:rsidRPr="00FE7ABC">
              <w:rPr>
                <w:color w:val="000000"/>
                <w:sz w:val="16"/>
                <w:szCs w:val="16"/>
              </w:rPr>
              <w:t xml:space="preserve">16. Appui à la mise en œuvre du plan de communication pour la diffusion de la stratégie nationale qui s’inspirera des outils et procédés mis en place par </w:t>
            </w:r>
            <w:smartTag w:uri="urn:schemas-microsoft-com:office:smarttags" w:element="PersonName">
              <w:smartTagPr>
                <w:attr w:name="ProductID" w:val="la Vision"/>
              </w:smartTagPr>
              <w:r w:rsidRPr="00FE7ABC">
                <w:rPr>
                  <w:color w:val="000000"/>
                  <w:sz w:val="16"/>
                  <w:szCs w:val="16"/>
                </w:rPr>
                <w:t>la Vision</w:t>
              </w:r>
            </w:smartTag>
            <w:r w:rsidRPr="00FE7ABC">
              <w:rPr>
                <w:color w:val="000000"/>
                <w:sz w:val="16"/>
                <w:szCs w:val="16"/>
              </w:rPr>
              <w:t xml:space="preserve"> 2010 du tourisme et la vision 2015 de l’artisanat et la vision et stratégie de recherche à l’horizon 2025 et plan d’ action 2006-2010 émanant du MENESFCRS</w:t>
            </w:r>
          </w:p>
        </w:tc>
        <w:tc>
          <w:tcPr>
            <w:tcW w:w="403" w:type="dxa"/>
            <w:vMerge/>
            <w:shd w:val="clear" w:color="auto" w:fill="FFFF00"/>
          </w:tcPr>
          <w:p w:rsidR="00686709" w:rsidRPr="00FE7ABC" w:rsidRDefault="00686709" w:rsidP="00FE7ABC">
            <w:pPr>
              <w:jc w:val="center"/>
              <w:rPr>
                <w:b/>
                <w:bCs/>
                <w:sz w:val="16"/>
                <w:szCs w:val="16"/>
              </w:rPr>
            </w:pPr>
          </w:p>
        </w:tc>
        <w:tc>
          <w:tcPr>
            <w:tcW w:w="403" w:type="dxa"/>
            <w:vMerge/>
            <w:tcBorders>
              <w:bottom w:val="single" w:sz="4" w:space="0" w:color="000000"/>
            </w:tcBorders>
            <w:shd w:val="clear" w:color="auto" w:fill="auto"/>
          </w:tcPr>
          <w:p w:rsidR="00686709" w:rsidRPr="00FE7ABC" w:rsidRDefault="00686709" w:rsidP="00FE7ABC">
            <w:pPr>
              <w:jc w:val="center"/>
              <w:rPr>
                <w:b/>
                <w:bCs/>
                <w:sz w:val="16"/>
                <w:szCs w:val="16"/>
              </w:rPr>
            </w:pPr>
          </w:p>
        </w:tc>
        <w:tc>
          <w:tcPr>
            <w:tcW w:w="403" w:type="dxa"/>
            <w:vMerge/>
            <w:shd w:val="clear" w:color="auto" w:fill="auto"/>
          </w:tcPr>
          <w:p w:rsidR="00686709" w:rsidRPr="00FE7ABC" w:rsidRDefault="00686709" w:rsidP="00FE7ABC">
            <w:pPr>
              <w:jc w:val="center"/>
              <w:rPr>
                <w:b/>
                <w:bCs/>
                <w:sz w:val="16"/>
                <w:szCs w:val="16"/>
              </w:rPr>
            </w:pPr>
          </w:p>
        </w:tc>
        <w:tc>
          <w:tcPr>
            <w:tcW w:w="403" w:type="dxa"/>
            <w:vMerge/>
            <w:shd w:val="clear" w:color="auto" w:fill="auto"/>
          </w:tcPr>
          <w:p w:rsidR="00686709" w:rsidRPr="00FE7ABC" w:rsidRDefault="00686709" w:rsidP="00FE7ABC">
            <w:pPr>
              <w:jc w:val="center"/>
              <w:rPr>
                <w:b/>
                <w:bCs/>
                <w:sz w:val="16"/>
                <w:szCs w:val="16"/>
              </w:rPr>
            </w:pPr>
          </w:p>
        </w:tc>
        <w:tc>
          <w:tcPr>
            <w:tcW w:w="1108" w:type="dxa"/>
            <w:vMerge/>
            <w:shd w:val="clear" w:color="auto" w:fill="D6E3BC"/>
          </w:tcPr>
          <w:p w:rsidR="00686709" w:rsidRPr="00A1061F" w:rsidRDefault="00686709" w:rsidP="00A1061F">
            <w:pPr>
              <w:spacing w:before="120"/>
              <w:rPr>
                <w:sz w:val="16"/>
                <w:szCs w:val="16"/>
              </w:rPr>
            </w:pPr>
          </w:p>
        </w:tc>
        <w:tc>
          <w:tcPr>
            <w:tcW w:w="1276" w:type="dxa"/>
            <w:vMerge/>
            <w:shd w:val="clear" w:color="auto" w:fill="D6E3BC"/>
          </w:tcPr>
          <w:p w:rsidR="00686709" w:rsidRPr="00FE7ABC" w:rsidRDefault="00686709" w:rsidP="00FE7ABC">
            <w:pPr>
              <w:jc w:val="center"/>
              <w:rPr>
                <w:color w:val="000000"/>
                <w:sz w:val="18"/>
                <w:szCs w:val="18"/>
              </w:rPr>
            </w:pPr>
          </w:p>
        </w:tc>
        <w:tc>
          <w:tcPr>
            <w:tcW w:w="1676" w:type="dxa"/>
            <w:vMerge/>
            <w:shd w:val="clear" w:color="auto" w:fill="D6E3BC"/>
          </w:tcPr>
          <w:p w:rsidR="00686709" w:rsidRPr="00C22995" w:rsidRDefault="00686709" w:rsidP="000D3094">
            <w:pPr>
              <w:rPr>
                <w:sz w:val="16"/>
                <w:szCs w:val="16"/>
              </w:rPr>
            </w:pPr>
          </w:p>
        </w:tc>
        <w:tc>
          <w:tcPr>
            <w:tcW w:w="936" w:type="dxa"/>
            <w:vMerge/>
            <w:shd w:val="clear" w:color="auto" w:fill="D6E3BC"/>
          </w:tcPr>
          <w:p w:rsidR="00686709" w:rsidRPr="00FE7ABC" w:rsidRDefault="00686709" w:rsidP="00FE7ABC">
            <w:pPr>
              <w:jc w:val="right"/>
              <w:rPr>
                <w:sz w:val="18"/>
                <w:szCs w:val="18"/>
              </w:rPr>
            </w:pPr>
          </w:p>
        </w:tc>
        <w:tc>
          <w:tcPr>
            <w:tcW w:w="1191" w:type="dxa"/>
            <w:vMerge/>
            <w:shd w:val="clear" w:color="auto" w:fill="D6E3BC"/>
          </w:tcPr>
          <w:p w:rsidR="00686709" w:rsidRPr="00FE7ABC" w:rsidRDefault="00686709" w:rsidP="00FE7ABC">
            <w:pPr>
              <w:tabs>
                <w:tab w:val="left" w:pos="201"/>
              </w:tabs>
              <w:jc w:val="right"/>
              <w:rPr>
                <w:b/>
                <w:bCs/>
                <w:sz w:val="18"/>
                <w:szCs w:val="18"/>
              </w:rPr>
            </w:pPr>
          </w:p>
        </w:tc>
        <w:tc>
          <w:tcPr>
            <w:tcW w:w="1300" w:type="dxa"/>
            <w:vMerge/>
            <w:shd w:val="clear" w:color="auto" w:fill="D6E3BC"/>
          </w:tcPr>
          <w:p w:rsidR="00686709" w:rsidRPr="00FE7ABC" w:rsidRDefault="00686709" w:rsidP="00FE7ABC">
            <w:pPr>
              <w:jc w:val="right"/>
              <w:rPr>
                <w:sz w:val="18"/>
                <w:szCs w:val="18"/>
              </w:rPr>
            </w:pPr>
          </w:p>
        </w:tc>
        <w:tc>
          <w:tcPr>
            <w:tcW w:w="1276" w:type="dxa"/>
            <w:vMerge/>
            <w:shd w:val="clear" w:color="auto" w:fill="D6E3BC"/>
          </w:tcPr>
          <w:p w:rsidR="00686709" w:rsidRPr="00FE7ABC" w:rsidRDefault="00686709" w:rsidP="00FE7ABC">
            <w:pPr>
              <w:jc w:val="right"/>
              <w:rPr>
                <w:sz w:val="18"/>
                <w:szCs w:val="18"/>
              </w:rPr>
            </w:pPr>
          </w:p>
        </w:tc>
        <w:tc>
          <w:tcPr>
            <w:tcW w:w="2410" w:type="dxa"/>
            <w:vMerge/>
            <w:shd w:val="clear" w:color="auto" w:fill="D6E3BC"/>
          </w:tcPr>
          <w:p w:rsidR="00686709" w:rsidRPr="0061306F" w:rsidRDefault="00686709" w:rsidP="00722A91">
            <w:pPr>
              <w:rPr>
                <w:sz w:val="18"/>
                <w:szCs w:val="18"/>
              </w:rPr>
            </w:pPr>
          </w:p>
        </w:tc>
      </w:tr>
      <w:tr w:rsidR="001C66F0" w:rsidRPr="00FE7ABC" w:rsidTr="00A904F3">
        <w:trPr>
          <w:trHeight w:val="1507"/>
        </w:trPr>
        <w:tc>
          <w:tcPr>
            <w:tcW w:w="1702" w:type="dxa"/>
            <w:vMerge w:val="restart"/>
          </w:tcPr>
          <w:p w:rsidR="001C66F0" w:rsidRPr="00FE7ABC" w:rsidRDefault="001C66F0" w:rsidP="000D3094">
            <w:pPr>
              <w:rPr>
                <w:b/>
                <w:color w:val="000000"/>
                <w:sz w:val="16"/>
                <w:szCs w:val="16"/>
              </w:rPr>
            </w:pPr>
            <w:r w:rsidRPr="00FE7ABC">
              <w:rPr>
                <w:b/>
                <w:smallCaps/>
                <w:color w:val="000000"/>
                <w:sz w:val="16"/>
                <w:szCs w:val="16"/>
              </w:rPr>
              <w:lastRenderedPageBreak/>
              <w:t xml:space="preserve">Produit 3 : </w:t>
            </w:r>
          </w:p>
          <w:p w:rsidR="001C66F0" w:rsidRPr="00FE7ABC" w:rsidRDefault="001C66F0" w:rsidP="000D3094">
            <w:pPr>
              <w:rPr>
                <w:color w:val="000000"/>
                <w:sz w:val="16"/>
                <w:szCs w:val="16"/>
              </w:rPr>
            </w:pPr>
            <w:r w:rsidRPr="00FE7ABC">
              <w:rPr>
                <w:color w:val="000000"/>
                <w:sz w:val="16"/>
                <w:szCs w:val="16"/>
              </w:rPr>
              <w:t> </w:t>
            </w:r>
          </w:p>
          <w:p w:rsidR="001C66F0" w:rsidRPr="00FE7ABC" w:rsidRDefault="00DD2A9A" w:rsidP="000D3094">
            <w:pPr>
              <w:rPr>
                <w:sz w:val="16"/>
                <w:szCs w:val="16"/>
              </w:rPr>
            </w:pPr>
            <w:r w:rsidRPr="00227642">
              <w:rPr>
                <w:sz w:val="18"/>
                <w:szCs w:val="18"/>
              </w:rPr>
              <w:t>Rôles des différents intervenants institutionnels  dans la gestion du patrimoine culturel bien définis, permettant une meilleure coordination des interventions.</w:t>
            </w:r>
            <w:r w:rsidR="001C66F0" w:rsidRPr="00FE7ABC">
              <w:rPr>
                <w:sz w:val="16"/>
                <w:szCs w:val="16"/>
              </w:rPr>
              <w:t> </w:t>
            </w:r>
          </w:p>
          <w:p w:rsidR="001C66F0" w:rsidRPr="00FE7ABC" w:rsidRDefault="001C66F0" w:rsidP="000D3094">
            <w:pPr>
              <w:rPr>
                <w:sz w:val="16"/>
                <w:szCs w:val="16"/>
              </w:rPr>
            </w:pPr>
            <w:r w:rsidRPr="00FE7ABC">
              <w:rPr>
                <w:sz w:val="16"/>
                <w:szCs w:val="16"/>
              </w:rPr>
              <w:t> </w:t>
            </w:r>
          </w:p>
          <w:p w:rsidR="00FB444F" w:rsidRPr="00227642" w:rsidRDefault="00FB444F" w:rsidP="00FB444F">
            <w:pPr>
              <w:rPr>
                <w:b/>
                <w:sz w:val="18"/>
                <w:szCs w:val="18"/>
              </w:rPr>
            </w:pPr>
            <w:r w:rsidRPr="00227642">
              <w:rPr>
                <w:b/>
                <w:sz w:val="18"/>
                <w:szCs w:val="18"/>
                <w:u w:val="single"/>
              </w:rPr>
              <w:t xml:space="preserve">Cible  2011 </w:t>
            </w:r>
            <w:r w:rsidRPr="00227642">
              <w:rPr>
                <w:b/>
                <w:sz w:val="18"/>
                <w:szCs w:val="18"/>
              </w:rPr>
              <w:t>:</w:t>
            </w:r>
          </w:p>
          <w:p w:rsidR="00FB444F" w:rsidRPr="00227642" w:rsidRDefault="00FB444F" w:rsidP="00FB444F">
            <w:pPr>
              <w:rPr>
                <w:sz w:val="18"/>
                <w:szCs w:val="18"/>
              </w:rPr>
            </w:pPr>
          </w:p>
          <w:p w:rsidR="00FB444F" w:rsidRPr="00227642" w:rsidRDefault="00FB444F" w:rsidP="00FB444F">
            <w:pPr>
              <w:rPr>
                <w:sz w:val="18"/>
                <w:szCs w:val="18"/>
              </w:rPr>
            </w:pPr>
            <w:r w:rsidRPr="00227642">
              <w:rPr>
                <w:sz w:val="18"/>
                <w:szCs w:val="18"/>
              </w:rPr>
              <w:t>Tous les acteurs intervenants sur le patrimoine culturel  sont sensibilisés.</w:t>
            </w:r>
          </w:p>
          <w:p w:rsidR="00FB444F" w:rsidRPr="00227642" w:rsidRDefault="00FB444F" w:rsidP="00FB444F">
            <w:pPr>
              <w:rPr>
                <w:sz w:val="18"/>
                <w:szCs w:val="18"/>
              </w:rPr>
            </w:pPr>
          </w:p>
          <w:p w:rsidR="00FB444F" w:rsidRPr="00227642" w:rsidRDefault="00FB444F" w:rsidP="00FB444F">
            <w:pPr>
              <w:rPr>
                <w:b/>
                <w:sz w:val="18"/>
                <w:szCs w:val="18"/>
                <w:u w:val="single"/>
              </w:rPr>
            </w:pPr>
            <w:r w:rsidRPr="00227642">
              <w:rPr>
                <w:b/>
                <w:sz w:val="18"/>
                <w:szCs w:val="18"/>
                <w:u w:val="single"/>
              </w:rPr>
              <w:t>Cible 2012 :</w:t>
            </w:r>
          </w:p>
          <w:p w:rsidR="00FB444F" w:rsidRPr="00227642" w:rsidRDefault="00FB444F" w:rsidP="00FB444F">
            <w:pPr>
              <w:rPr>
                <w:sz w:val="18"/>
                <w:szCs w:val="18"/>
              </w:rPr>
            </w:pPr>
          </w:p>
          <w:p w:rsidR="001C66F0" w:rsidRPr="00FE7ABC" w:rsidRDefault="00FB444F" w:rsidP="00FB444F">
            <w:pPr>
              <w:rPr>
                <w:b/>
                <w:bCs/>
                <w:smallCaps/>
                <w:color w:val="000000"/>
                <w:sz w:val="18"/>
                <w:szCs w:val="18"/>
                <w:u w:val="single"/>
              </w:rPr>
            </w:pPr>
            <w:r w:rsidRPr="00227642">
              <w:rPr>
                <w:sz w:val="18"/>
                <w:szCs w:val="18"/>
              </w:rPr>
              <w:t>1 mécanisme de coordination des interventions proposé et mis en place.</w:t>
            </w:r>
          </w:p>
        </w:tc>
        <w:tc>
          <w:tcPr>
            <w:tcW w:w="1532" w:type="dxa"/>
            <w:shd w:val="clear" w:color="auto" w:fill="D6E3BC"/>
          </w:tcPr>
          <w:p w:rsidR="001C66F0" w:rsidRDefault="001C66F0" w:rsidP="009614E2">
            <w:pPr>
              <w:tabs>
                <w:tab w:val="left" w:pos="385"/>
              </w:tabs>
              <w:rPr>
                <w:b/>
                <w:bCs/>
                <w:color w:val="000000"/>
                <w:sz w:val="16"/>
                <w:szCs w:val="16"/>
                <w:u w:val="single"/>
              </w:rPr>
            </w:pPr>
            <w:r w:rsidRPr="00686709">
              <w:rPr>
                <w:b/>
                <w:bCs/>
                <w:color w:val="000000"/>
                <w:sz w:val="16"/>
                <w:szCs w:val="16"/>
                <w:u w:val="single"/>
              </w:rPr>
              <w:t>L</w:t>
            </w:r>
            <w:r>
              <w:rPr>
                <w:b/>
                <w:bCs/>
                <w:color w:val="000000"/>
                <w:sz w:val="16"/>
                <w:szCs w:val="16"/>
                <w:u w:val="single"/>
              </w:rPr>
              <w:t>OT n° 4′′</w:t>
            </w:r>
          </w:p>
          <w:p w:rsidR="001C66F0" w:rsidRDefault="001C66F0" w:rsidP="00FE7ABC">
            <w:pPr>
              <w:tabs>
                <w:tab w:val="left" w:pos="385"/>
              </w:tabs>
              <w:rPr>
                <w:bCs/>
                <w:color w:val="000000"/>
                <w:sz w:val="16"/>
                <w:szCs w:val="16"/>
              </w:rPr>
            </w:pPr>
          </w:p>
          <w:p w:rsidR="001C66F0" w:rsidRPr="00FE7ABC" w:rsidRDefault="001C66F0" w:rsidP="00FE7ABC">
            <w:pPr>
              <w:tabs>
                <w:tab w:val="left" w:pos="385"/>
              </w:tabs>
              <w:rPr>
                <w:color w:val="000000"/>
                <w:sz w:val="16"/>
                <w:szCs w:val="16"/>
              </w:rPr>
            </w:pPr>
            <w:r w:rsidRPr="00FE7ABC">
              <w:rPr>
                <w:bCs/>
                <w:color w:val="000000"/>
                <w:sz w:val="16"/>
                <w:szCs w:val="16"/>
              </w:rPr>
              <w:t>18. Organisation de Training de concertation visant à définir les prérogatives des institutions en charge du patrimoine et l’harmonisation des interventions et des actions prévues par la stratégie nationale.</w:t>
            </w:r>
          </w:p>
        </w:tc>
        <w:tc>
          <w:tcPr>
            <w:tcW w:w="403" w:type="dxa"/>
            <w:vMerge w:val="restart"/>
            <w:shd w:val="clear" w:color="auto" w:fill="FFFF00"/>
          </w:tcPr>
          <w:p w:rsidR="001C66F0" w:rsidRPr="00FE7ABC" w:rsidRDefault="001C66F0" w:rsidP="00FE7ABC">
            <w:pPr>
              <w:jc w:val="center"/>
              <w:rPr>
                <w:b/>
                <w:bCs/>
                <w:sz w:val="16"/>
                <w:szCs w:val="16"/>
              </w:rPr>
            </w:pPr>
            <w:r>
              <w:rPr>
                <w:b/>
                <w:bCs/>
                <w:sz w:val="16"/>
                <w:szCs w:val="16"/>
              </w:rPr>
              <w:t>X</w:t>
            </w:r>
          </w:p>
        </w:tc>
        <w:tc>
          <w:tcPr>
            <w:tcW w:w="403" w:type="dxa"/>
            <w:vMerge w:val="restart"/>
            <w:shd w:val="clear" w:color="auto" w:fill="auto"/>
          </w:tcPr>
          <w:p w:rsidR="001C66F0" w:rsidRPr="00FE7ABC" w:rsidRDefault="001C66F0" w:rsidP="00FE7ABC">
            <w:pPr>
              <w:jc w:val="center"/>
              <w:rPr>
                <w:b/>
                <w:bCs/>
                <w:sz w:val="16"/>
                <w:szCs w:val="16"/>
              </w:rPr>
            </w:pPr>
            <w:r>
              <w:rPr>
                <w:b/>
                <w:bCs/>
                <w:sz w:val="16"/>
                <w:szCs w:val="16"/>
              </w:rPr>
              <w:t>X</w:t>
            </w:r>
          </w:p>
        </w:tc>
        <w:tc>
          <w:tcPr>
            <w:tcW w:w="403" w:type="dxa"/>
            <w:vMerge w:val="restart"/>
            <w:shd w:val="clear" w:color="auto" w:fill="auto"/>
          </w:tcPr>
          <w:p w:rsidR="001C66F0" w:rsidRPr="00FE7ABC" w:rsidRDefault="001C66F0" w:rsidP="00FE7ABC">
            <w:pPr>
              <w:jc w:val="center"/>
              <w:rPr>
                <w:b/>
                <w:bCs/>
                <w:sz w:val="16"/>
                <w:szCs w:val="16"/>
              </w:rPr>
            </w:pPr>
          </w:p>
        </w:tc>
        <w:tc>
          <w:tcPr>
            <w:tcW w:w="403" w:type="dxa"/>
            <w:vMerge w:val="restart"/>
            <w:shd w:val="clear" w:color="auto" w:fill="auto"/>
          </w:tcPr>
          <w:p w:rsidR="001C66F0" w:rsidRPr="00FE7ABC" w:rsidRDefault="001C66F0" w:rsidP="00FE7ABC">
            <w:pPr>
              <w:jc w:val="center"/>
              <w:rPr>
                <w:b/>
                <w:bCs/>
                <w:sz w:val="16"/>
                <w:szCs w:val="16"/>
              </w:rPr>
            </w:pPr>
          </w:p>
        </w:tc>
        <w:tc>
          <w:tcPr>
            <w:tcW w:w="1108" w:type="dxa"/>
            <w:vMerge w:val="restart"/>
            <w:shd w:val="clear" w:color="auto" w:fill="D6E3BC"/>
          </w:tcPr>
          <w:p w:rsidR="001C66F0" w:rsidRPr="00A1061F" w:rsidRDefault="001C66F0" w:rsidP="00A1061F">
            <w:pPr>
              <w:rPr>
                <w:sz w:val="16"/>
                <w:szCs w:val="16"/>
              </w:rPr>
            </w:pPr>
          </w:p>
          <w:p w:rsidR="001C66F0" w:rsidRPr="00A1061F" w:rsidRDefault="001C66F0" w:rsidP="00A1061F">
            <w:pPr>
              <w:rPr>
                <w:sz w:val="16"/>
                <w:szCs w:val="16"/>
              </w:rPr>
            </w:pPr>
            <w:r w:rsidRPr="00A1061F">
              <w:rPr>
                <w:sz w:val="16"/>
                <w:szCs w:val="16"/>
              </w:rPr>
              <w:t>UNESCO</w:t>
            </w:r>
          </w:p>
          <w:p w:rsidR="001C66F0" w:rsidRPr="00A1061F" w:rsidRDefault="001C66F0" w:rsidP="00A1061F">
            <w:pPr>
              <w:spacing w:before="120"/>
              <w:rPr>
                <w:sz w:val="16"/>
                <w:szCs w:val="16"/>
              </w:rPr>
            </w:pPr>
          </w:p>
        </w:tc>
        <w:tc>
          <w:tcPr>
            <w:tcW w:w="1276" w:type="dxa"/>
            <w:vMerge w:val="restart"/>
            <w:shd w:val="clear" w:color="auto" w:fill="D6E3BC"/>
          </w:tcPr>
          <w:p w:rsidR="001C66F0" w:rsidRPr="00FE7ABC" w:rsidRDefault="001C66F0" w:rsidP="00FE7ABC">
            <w:pPr>
              <w:jc w:val="center"/>
              <w:rPr>
                <w:color w:val="000000"/>
                <w:sz w:val="18"/>
                <w:szCs w:val="18"/>
              </w:rPr>
            </w:pPr>
          </w:p>
          <w:p w:rsidR="001C66F0" w:rsidRPr="00FE7ABC" w:rsidRDefault="001C66F0" w:rsidP="001C66F0">
            <w:pPr>
              <w:jc w:val="center"/>
              <w:rPr>
                <w:color w:val="000000"/>
                <w:sz w:val="18"/>
                <w:szCs w:val="18"/>
              </w:rPr>
            </w:pPr>
            <w:r>
              <w:rPr>
                <w:color w:val="000000"/>
                <w:sz w:val="18"/>
                <w:szCs w:val="18"/>
              </w:rPr>
              <w:t>Min Cultur</w:t>
            </w:r>
            <w:r w:rsidRPr="00FE7ABC">
              <w:rPr>
                <w:color w:val="000000"/>
                <w:sz w:val="18"/>
                <w:szCs w:val="18"/>
              </w:rPr>
              <w:t>e</w:t>
            </w:r>
          </w:p>
        </w:tc>
        <w:tc>
          <w:tcPr>
            <w:tcW w:w="1676" w:type="dxa"/>
            <w:vMerge w:val="restart"/>
            <w:shd w:val="clear" w:color="auto" w:fill="D6E3BC"/>
          </w:tcPr>
          <w:p w:rsidR="001C66F0" w:rsidRPr="00FE7ABC" w:rsidRDefault="001C66F0" w:rsidP="00124C40">
            <w:pPr>
              <w:rPr>
                <w:sz w:val="16"/>
                <w:szCs w:val="16"/>
              </w:rPr>
            </w:pPr>
          </w:p>
          <w:p w:rsidR="001C66F0" w:rsidRDefault="001C66F0" w:rsidP="000D3094">
            <w:pPr>
              <w:rPr>
                <w:sz w:val="16"/>
                <w:szCs w:val="16"/>
                <w:lang w:val="en-US"/>
              </w:rPr>
            </w:pPr>
          </w:p>
          <w:p w:rsidR="001C66F0" w:rsidRPr="00FE7ABC" w:rsidRDefault="001C66F0" w:rsidP="000D3094">
            <w:pPr>
              <w:rPr>
                <w:sz w:val="16"/>
                <w:szCs w:val="16"/>
                <w:lang w:val="en-GB"/>
              </w:rPr>
            </w:pPr>
            <w:r w:rsidRPr="00FE7ABC">
              <w:rPr>
                <w:sz w:val="16"/>
                <w:szCs w:val="16"/>
                <w:lang w:val="en-GB"/>
              </w:rPr>
              <w:t>Contracts</w:t>
            </w:r>
          </w:p>
          <w:p w:rsidR="001C66F0" w:rsidRPr="00FE7ABC" w:rsidRDefault="001C66F0" w:rsidP="000D3094">
            <w:pPr>
              <w:rPr>
                <w:sz w:val="16"/>
                <w:szCs w:val="16"/>
                <w:lang w:val="en-GB"/>
              </w:rPr>
            </w:pPr>
          </w:p>
          <w:p w:rsidR="001C66F0" w:rsidRPr="00FE7ABC" w:rsidRDefault="001C66F0" w:rsidP="000D3094">
            <w:pPr>
              <w:rPr>
                <w:sz w:val="16"/>
                <w:szCs w:val="16"/>
              </w:rPr>
            </w:pPr>
            <w:r w:rsidRPr="00FE7ABC">
              <w:rPr>
                <w:sz w:val="16"/>
                <w:szCs w:val="16"/>
                <w:lang w:val="en-US"/>
              </w:rPr>
              <w:t>Other DC</w:t>
            </w:r>
          </w:p>
          <w:p w:rsidR="001C66F0" w:rsidRPr="00FE7ABC" w:rsidRDefault="001C66F0" w:rsidP="00124C40">
            <w:pPr>
              <w:rPr>
                <w:sz w:val="16"/>
                <w:szCs w:val="16"/>
              </w:rPr>
            </w:pPr>
          </w:p>
        </w:tc>
        <w:tc>
          <w:tcPr>
            <w:tcW w:w="936" w:type="dxa"/>
            <w:vMerge w:val="restart"/>
            <w:shd w:val="clear" w:color="auto" w:fill="D6E3BC"/>
          </w:tcPr>
          <w:p w:rsidR="001C66F0" w:rsidRPr="00FE7ABC" w:rsidRDefault="001C66F0" w:rsidP="00FE7ABC">
            <w:pPr>
              <w:jc w:val="right"/>
              <w:rPr>
                <w:sz w:val="16"/>
                <w:szCs w:val="16"/>
                <w:lang w:val="fr-BE"/>
              </w:rPr>
            </w:pPr>
          </w:p>
          <w:p w:rsidR="001C66F0" w:rsidRDefault="001C66F0" w:rsidP="00FE7ABC">
            <w:pPr>
              <w:jc w:val="right"/>
              <w:rPr>
                <w:sz w:val="16"/>
                <w:szCs w:val="16"/>
                <w:lang w:val="fr-BE"/>
              </w:rPr>
            </w:pPr>
          </w:p>
          <w:p w:rsidR="001C66F0" w:rsidRPr="00FE7ABC" w:rsidRDefault="00424CDB" w:rsidP="00FE7ABC">
            <w:pPr>
              <w:jc w:val="right"/>
              <w:rPr>
                <w:sz w:val="16"/>
                <w:szCs w:val="16"/>
              </w:rPr>
            </w:pPr>
            <w:r>
              <w:rPr>
                <w:sz w:val="16"/>
                <w:szCs w:val="16"/>
                <w:lang w:val="fr-BE"/>
              </w:rPr>
              <w:t>78 000</w:t>
            </w:r>
          </w:p>
          <w:p w:rsidR="001C66F0" w:rsidRPr="00FE7ABC" w:rsidRDefault="001C66F0" w:rsidP="00FE7ABC">
            <w:pPr>
              <w:jc w:val="right"/>
              <w:rPr>
                <w:sz w:val="16"/>
                <w:szCs w:val="16"/>
                <w:lang w:val="fr-BE"/>
              </w:rPr>
            </w:pPr>
          </w:p>
          <w:p w:rsidR="001C66F0" w:rsidRPr="00FE7ABC" w:rsidRDefault="001C66F0" w:rsidP="00FE7ABC">
            <w:pPr>
              <w:jc w:val="right"/>
              <w:rPr>
                <w:sz w:val="18"/>
                <w:szCs w:val="18"/>
              </w:rPr>
            </w:pPr>
            <w:r>
              <w:rPr>
                <w:sz w:val="16"/>
                <w:szCs w:val="16"/>
              </w:rPr>
              <w:t>8</w:t>
            </w:r>
            <w:r w:rsidRPr="00FE7ABC">
              <w:rPr>
                <w:sz w:val="16"/>
                <w:szCs w:val="16"/>
              </w:rPr>
              <w:t> 776</w:t>
            </w:r>
          </w:p>
        </w:tc>
        <w:tc>
          <w:tcPr>
            <w:tcW w:w="1191" w:type="dxa"/>
            <w:vMerge w:val="restart"/>
            <w:shd w:val="clear" w:color="auto" w:fill="D6E3BC"/>
          </w:tcPr>
          <w:p w:rsidR="001C66F0" w:rsidRPr="00FE7ABC" w:rsidRDefault="001C66F0" w:rsidP="00FE7ABC">
            <w:pPr>
              <w:tabs>
                <w:tab w:val="left" w:pos="201"/>
              </w:tabs>
              <w:jc w:val="right"/>
              <w:rPr>
                <w:b/>
                <w:bCs/>
                <w:sz w:val="18"/>
                <w:szCs w:val="18"/>
              </w:rPr>
            </w:pPr>
          </w:p>
          <w:p w:rsidR="001C66F0" w:rsidRPr="00FE7ABC" w:rsidRDefault="001C66F0" w:rsidP="00FE7ABC">
            <w:pPr>
              <w:tabs>
                <w:tab w:val="left" w:pos="201"/>
              </w:tabs>
              <w:jc w:val="right"/>
              <w:rPr>
                <w:b/>
                <w:bCs/>
                <w:sz w:val="18"/>
                <w:szCs w:val="18"/>
              </w:rPr>
            </w:pPr>
            <w:r>
              <w:rPr>
                <w:b/>
                <w:bCs/>
                <w:sz w:val="18"/>
                <w:szCs w:val="18"/>
              </w:rPr>
              <w:t>86</w:t>
            </w:r>
            <w:r w:rsidRPr="00FE7ABC">
              <w:rPr>
                <w:b/>
                <w:bCs/>
                <w:sz w:val="18"/>
                <w:szCs w:val="18"/>
              </w:rPr>
              <w:t> 776</w:t>
            </w:r>
          </w:p>
          <w:p w:rsidR="001C66F0" w:rsidRPr="00FE7ABC" w:rsidRDefault="001C66F0" w:rsidP="00FE7ABC">
            <w:pPr>
              <w:tabs>
                <w:tab w:val="left" w:pos="201"/>
              </w:tabs>
              <w:jc w:val="right"/>
              <w:rPr>
                <w:b/>
                <w:bCs/>
                <w:sz w:val="18"/>
                <w:szCs w:val="18"/>
              </w:rPr>
            </w:pPr>
          </w:p>
          <w:p w:rsidR="001C66F0" w:rsidRPr="00FE7ABC" w:rsidRDefault="001C66F0" w:rsidP="00FE7ABC">
            <w:pPr>
              <w:tabs>
                <w:tab w:val="left" w:pos="201"/>
              </w:tabs>
              <w:jc w:val="right"/>
              <w:rPr>
                <w:b/>
                <w:bCs/>
                <w:sz w:val="18"/>
                <w:szCs w:val="18"/>
              </w:rPr>
            </w:pPr>
          </w:p>
        </w:tc>
        <w:tc>
          <w:tcPr>
            <w:tcW w:w="1300" w:type="dxa"/>
            <w:vMerge w:val="restart"/>
            <w:shd w:val="clear" w:color="auto" w:fill="D6E3BC"/>
          </w:tcPr>
          <w:p w:rsidR="001C66F0" w:rsidRPr="0061306F" w:rsidRDefault="001C66F0" w:rsidP="000B672F">
            <w:pPr>
              <w:jc w:val="right"/>
              <w:rPr>
                <w:sz w:val="18"/>
                <w:szCs w:val="18"/>
              </w:rPr>
            </w:pPr>
          </w:p>
          <w:p w:rsidR="00424CDB" w:rsidRDefault="00424CDB" w:rsidP="000C4BC0">
            <w:pPr>
              <w:jc w:val="right"/>
              <w:rPr>
                <w:sz w:val="18"/>
                <w:szCs w:val="18"/>
              </w:rPr>
            </w:pPr>
          </w:p>
          <w:p w:rsidR="001C66F0" w:rsidRPr="0061306F" w:rsidRDefault="00766A0B" w:rsidP="000C4BC0">
            <w:pPr>
              <w:jc w:val="right"/>
              <w:rPr>
                <w:sz w:val="18"/>
                <w:szCs w:val="18"/>
              </w:rPr>
            </w:pPr>
            <w:r w:rsidRPr="0061306F">
              <w:rPr>
                <w:sz w:val="18"/>
                <w:szCs w:val="18"/>
              </w:rPr>
              <w:t>61 5</w:t>
            </w:r>
            <w:r w:rsidR="001C66F0" w:rsidRPr="0061306F">
              <w:rPr>
                <w:sz w:val="18"/>
                <w:szCs w:val="18"/>
              </w:rPr>
              <w:t>0</w:t>
            </w:r>
            <w:r w:rsidRPr="0061306F">
              <w:rPr>
                <w:sz w:val="18"/>
                <w:szCs w:val="18"/>
              </w:rPr>
              <w:t>5,4</w:t>
            </w:r>
            <w:r w:rsidR="000C4BC0" w:rsidRPr="0061306F">
              <w:rPr>
                <w:sz w:val="18"/>
                <w:szCs w:val="18"/>
              </w:rPr>
              <w:t>4</w:t>
            </w:r>
          </w:p>
          <w:p w:rsidR="001C66F0" w:rsidRPr="0061306F" w:rsidRDefault="001C66F0" w:rsidP="000B672F">
            <w:pPr>
              <w:jc w:val="right"/>
              <w:rPr>
                <w:sz w:val="18"/>
                <w:szCs w:val="18"/>
              </w:rPr>
            </w:pPr>
          </w:p>
          <w:p w:rsidR="001C66F0" w:rsidRPr="0061306F" w:rsidRDefault="001C66F0" w:rsidP="000B672F">
            <w:pPr>
              <w:jc w:val="right"/>
              <w:rPr>
                <w:sz w:val="18"/>
                <w:szCs w:val="18"/>
              </w:rPr>
            </w:pPr>
            <w:r w:rsidRPr="0061306F">
              <w:rPr>
                <w:sz w:val="18"/>
                <w:szCs w:val="18"/>
              </w:rPr>
              <w:t>0</w:t>
            </w:r>
          </w:p>
          <w:p w:rsidR="001C66F0" w:rsidRPr="0061306F" w:rsidRDefault="001C66F0" w:rsidP="000B672F">
            <w:pPr>
              <w:jc w:val="right"/>
              <w:rPr>
                <w:sz w:val="18"/>
                <w:szCs w:val="18"/>
              </w:rPr>
            </w:pPr>
          </w:p>
          <w:p w:rsidR="001C66F0" w:rsidRPr="0061306F" w:rsidRDefault="001C66F0" w:rsidP="000B672F">
            <w:pPr>
              <w:jc w:val="right"/>
              <w:rPr>
                <w:sz w:val="18"/>
                <w:szCs w:val="18"/>
              </w:rPr>
            </w:pPr>
          </w:p>
          <w:p w:rsidR="001C66F0" w:rsidRPr="0061306F" w:rsidRDefault="001C66F0" w:rsidP="00766A0B">
            <w:pPr>
              <w:rPr>
                <w:sz w:val="18"/>
                <w:szCs w:val="18"/>
              </w:rPr>
            </w:pPr>
          </w:p>
          <w:p w:rsidR="00766A0B" w:rsidRPr="0061306F" w:rsidRDefault="00766A0B" w:rsidP="007A1E03">
            <w:pPr>
              <w:ind w:right="-107"/>
              <w:jc w:val="center"/>
              <w:rPr>
                <w:b/>
                <w:sz w:val="18"/>
                <w:szCs w:val="18"/>
              </w:rPr>
            </w:pPr>
            <w:r w:rsidRPr="0061306F">
              <w:rPr>
                <w:b/>
                <w:bCs/>
                <w:sz w:val="18"/>
                <w:szCs w:val="18"/>
              </w:rPr>
              <w:t xml:space="preserve">T = </w:t>
            </w:r>
            <w:r w:rsidR="00B17A73">
              <w:rPr>
                <w:b/>
                <w:sz w:val="18"/>
                <w:szCs w:val="18"/>
              </w:rPr>
              <w:t>64 605,93</w:t>
            </w:r>
          </w:p>
          <w:p w:rsidR="001C66F0" w:rsidRPr="0061306F" w:rsidRDefault="001C66F0" w:rsidP="000B672F">
            <w:pPr>
              <w:jc w:val="center"/>
              <w:rPr>
                <w:b/>
                <w:bCs/>
                <w:sz w:val="18"/>
                <w:szCs w:val="18"/>
              </w:rPr>
            </w:pPr>
          </w:p>
        </w:tc>
        <w:tc>
          <w:tcPr>
            <w:tcW w:w="1276" w:type="dxa"/>
            <w:vMerge w:val="restart"/>
            <w:shd w:val="clear" w:color="auto" w:fill="D6E3BC"/>
          </w:tcPr>
          <w:p w:rsidR="001C66F0" w:rsidRPr="0061306F" w:rsidRDefault="001C66F0" w:rsidP="000B672F">
            <w:pPr>
              <w:jc w:val="right"/>
              <w:rPr>
                <w:sz w:val="18"/>
                <w:szCs w:val="18"/>
              </w:rPr>
            </w:pPr>
          </w:p>
          <w:p w:rsidR="001C66F0" w:rsidRPr="0061306F" w:rsidRDefault="001C66F0" w:rsidP="000B672F">
            <w:pPr>
              <w:jc w:val="right"/>
              <w:rPr>
                <w:sz w:val="18"/>
                <w:szCs w:val="18"/>
              </w:rPr>
            </w:pPr>
          </w:p>
          <w:p w:rsidR="001C66F0" w:rsidRPr="0061306F" w:rsidRDefault="001C2783" w:rsidP="000B672F">
            <w:pPr>
              <w:jc w:val="right"/>
              <w:rPr>
                <w:sz w:val="18"/>
                <w:szCs w:val="18"/>
              </w:rPr>
            </w:pPr>
            <w:r>
              <w:rPr>
                <w:sz w:val="18"/>
                <w:szCs w:val="18"/>
              </w:rPr>
              <w:t>37 918,68</w:t>
            </w:r>
          </w:p>
          <w:p w:rsidR="001C66F0" w:rsidRPr="0061306F" w:rsidRDefault="001C66F0" w:rsidP="000B672F">
            <w:pPr>
              <w:jc w:val="right"/>
              <w:rPr>
                <w:sz w:val="18"/>
                <w:szCs w:val="18"/>
              </w:rPr>
            </w:pPr>
          </w:p>
          <w:p w:rsidR="001C66F0" w:rsidRPr="0061306F" w:rsidRDefault="001C66F0" w:rsidP="000B672F">
            <w:pPr>
              <w:jc w:val="right"/>
              <w:rPr>
                <w:sz w:val="18"/>
                <w:szCs w:val="18"/>
              </w:rPr>
            </w:pPr>
            <w:r w:rsidRPr="0061306F">
              <w:rPr>
                <w:sz w:val="18"/>
                <w:szCs w:val="18"/>
              </w:rPr>
              <w:t>0</w:t>
            </w:r>
          </w:p>
          <w:p w:rsidR="001C66F0" w:rsidRPr="0061306F" w:rsidRDefault="001C66F0" w:rsidP="000B672F">
            <w:pPr>
              <w:jc w:val="right"/>
              <w:rPr>
                <w:sz w:val="18"/>
                <w:szCs w:val="18"/>
              </w:rPr>
            </w:pPr>
          </w:p>
          <w:p w:rsidR="001C66F0" w:rsidRPr="0061306F" w:rsidRDefault="001C66F0" w:rsidP="000B672F">
            <w:pPr>
              <w:jc w:val="right"/>
              <w:rPr>
                <w:sz w:val="18"/>
                <w:szCs w:val="18"/>
              </w:rPr>
            </w:pPr>
          </w:p>
          <w:p w:rsidR="001C66F0" w:rsidRPr="0061306F" w:rsidRDefault="001C66F0" w:rsidP="000B672F">
            <w:pPr>
              <w:jc w:val="right"/>
              <w:rPr>
                <w:sz w:val="18"/>
                <w:szCs w:val="18"/>
              </w:rPr>
            </w:pPr>
          </w:p>
          <w:p w:rsidR="00766A0B" w:rsidRPr="0061306F" w:rsidRDefault="001C66F0" w:rsidP="0061306F">
            <w:pPr>
              <w:ind w:left="-113" w:right="-63"/>
              <w:rPr>
                <w:b/>
                <w:sz w:val="18"/>
                <w:szCs w:val="18"/>
              </w:rPr>
            </w:pPr>
            <w:r w:rsidRPr="0061306F">
              <w:rPr>
                <w:b/>
                <w:bCs/>
                <w:sz w:val="18"/>
                <w:szCs w:val="18"/>
              </w:rPr>
              <w:t xml:space="preserve">T = </w:t>
            </w:r>
            <w:r w:rsidR="00B17A73">
              <w:rPr>
                <w:b/>
                <w:sz w:val="18"/>
                <w:szCs w:val="18"/>
              </w:rPr>
              <w:t>61 505,44</w:t>
            </w:r>
          </w:p>
          <w:p w:rsidR="001C66F0" w:rsidRPr="0061306F" w:rsidRDefault="001C66F0" w:rsidP="000B672F">
            <w:pPr>
              <w:jc w:val="center"/>
              <w:rPr>
                <w:sz w:val="18"/>
                <w:szCs w:val="18"/>
              </w:rPr>
            </w:pPr>
          </w:p>
        </w:tc>
        <w:tc>
          <w:tcPr>
            <w:tcW w:w="2410" w:type="dxa"/>
            <w:vMerge w:val="restart"/>
            <w:shd w:val="clear" w:color="auto" w:fill="D6E3BC"/>
          </w:tcPr>
          <w:p w:rsidR="00B17A73" w:rsidRDefault="00B17A73" w:rsidP="004F08CC">
            <w:pPr>
              <w:rPr>
                <w:sz w:val="18"/>
                <w:szCs w:val="18"/>
              </w:rPr>
            </w:pPr>
            <w:r>
              <w:rPr>
                <w:sz w:val="18"/>
                <w:szCs w:val="18"/>
              </w:rPr>
              <w:t xml:space="preserve">Un </w:t>
            </w:r>
            <w:r w:rsidR="00E70449" w:rsidRPr="0061306F">
              <w:rPr>
                <w:sz w:val="18"/>
                <w:szCs w:val="18"/>
              </w:rPr>
              <w:t>atelier</w:t>
            </w:r>
            <w:r w:rsidR="00A60A54" w:rsidRPr="0061306F">
              <w:rPr>
                <w:sz w:val="18"/>
                <w:szCs w:val="18"/>
              </w:rPr>
              <w:t xml:space="preserve"> de concertation sur les prérogatives des institutions intervenant sur le patrimoine culturel</w:t>
            </w:r>
            <w:r w:rsidR="00CD217B" w:rsidRPr="0061306F">
              <w:rPr>
                <w:sz w:val="18"/>
                <w:szCs w:val="18"/>
              </w:rPr>
              <w:t xml:space="preserve"> </w:t>
            </w:r>
            <w:r>
              <w:rPr>
                <w:sz w:val="18"/>
                <w:szCs w:val="18"/>
              </w:rPr>
              <w:t xml:space="preserve">et l’harmonisation de leurs interventions a été tenu </w:t>
            </w:r>
            <w:r w:rsidR="00CD217B" w:rsidRPr="0061306F">
              <w:rPr>
                <w:sz w:val="18"/>
                <w:szCs w:val="18"/>
              </w:rPr>
              <w:t xml:space="preserve">au niveau </w:t>
            </w:r>
            <w:r>
              <w:rPr>
                <w:sz w:val="18"/>
                <w:szCs w:val="18"/>
              </w:rPr>
              <w:t>central.</w:t>
            </w:r>
            <w:r w:rsidRPr="0061306F">
              <w:rPr>
                <w:sz w:val="18"/>
                <w:szCs w:val="18"/>
              </w:rPr>
              <w:t xml:space="preserve"> </w:t>
            </w:r>
          </w:p>
          <w:p w:rsidR="00B17A73" w:rsidRDefault="00B17A73" w:rsidP="004F08CC">
            <w:pPr>
              <w:rPr>
                <w:sz w:val="18"/>
                <w:szCs w:val="18"/>
              </w:rPr>
            </w:pPr>
          </w:p>
          <w:p w:rsidR="00B17A73" w:rsidRDefault="00B17A73" w:rsidP="004F08CC">
            <w:pPr>
              <w:rPr>
                <w:sz w:val="18"/>
                <w:szCs w:val="18"/>
              </w:rPr>
            </w:pPr>
            <w:r>
              <w:rPr>
                <w:sz w:val="18"/>
                <w:szCs w:val="18"/>
              </w:rPr>
              <w:t xml:space="preserve">Un deuxième atelier sera tenu au niveau de la région de </w:t>
            </w:r>
            <w:proofErr w:type="spellStart"/>
            <w:r>
              <w:rPr>
                <w:sz w:val="18"/>
                <w:szCs w:val="18"/>
              </w:rPr>
              <w:t>Guelmim</w:t>
            </w:r>
            <w:proofErr w:type="spellEnd"/>
            <w:r>
              <w:rPr>
                <w:sz w:val="18"/>
                <w:szCs w:val="18"/>
              </w:rPr>
              <w:t>-Smara (Zone de convergence) le 17 Avril 2012.</w:t>
            </w:r>
          </w:p>
          <w:p w:rsidR="00B17A73" w:rsidRDefault="00B17A73" w:rsidP="004F08CC">
            <w:pPr>
              <w:rPr>
                <w:sz w:val="18"/>
                <w:szCs w:val="18"/>
              </w:rPr>
            </w:pPr>
          </w:p>
          <w:p w:rsidR="001C2783" w:rsidRPr="0061306F" w:rsidRDefault="001C2783" w:rsidP="004F08CC">
            <w:pPr>
              <w:rPr>
                <w:sz w:val="18"/>
                <w:szCs w:val="18"/>
              </w:rPr>
            </w:pPr>
            <w:r w:rsidRPr="001C2783">
              <w:rPr>
                <w:sz w:val="18"/>
                <w:szCs w:val="18"/>
              </w:rPr>
              <w:t xml:space="preserve">L’étude sur </w:t>
            </w:r>
            <w:r>
              <w:rPr>
                <w:sz w:val="18"/>
                <w:szCs w:val="18"/>
              </w:rPr>
              <w:t>l</w:t>
            </w:r>
            <w:r w:rsidRPr="001C2783">
              <w:rPr>
                <w:sz w:val="18"/>
                <w:szCs w:val="18"/>
              </w:rPr>
              <w:t>es modalités de création d´un mécanisme de coordination de la mise en œuvre, du suivi et de l’évaluation de la stratégie nationale</w:t>
            </w:r>
            <w:r>
              <w:rPr>
                <w:sz w:val="18"/>
                <w:szCs w:val="18"/>
              </w:rPr>
              <w:t xml:space="preserve"> est en cours de finalisation.</w:t>
            </w:r>
          </w:p>
        </w:tc>
      </w:tr>
      <w:tr w:rsidR="001C66F0" w:rsidRPr="00FE7ABC" w:rsidTr="00A904F3">
        <w:trPr>
          <w:trHeight w:val="1507"/>
        </w:trPr>
        <w:tc>
          <w:tcPr>
            <w:tcW w:w="1702" w:type="dxa"/>
            <w:vMerge/>
          </w:tcPr>
          <w:p w:rsidR="001C66F0" w:rsidRPr="00FE7ABC" w:rsidRDefault="001C66F0" w:rsidP="000D3094">
            <w:pPr>
              <w:rPr>
                <w:b/>
                <w:smallCaps/>
                <w:color w:val="000000"/>
                <w:sz w:val="16"/>
                <w:szCs w:val="16"/>
              </w:rPr>
            </w:pPr>
          </w:p>
        </w:tc>
        <w:tc>
          <w:tcPr>
            <w:tcW w:w="1532" w:type="dxa"/>
            <w:shd w:val="clear" w:color="auto" w:fill="D6E3BC"/>
          </w:tcPr>
          <w:p w:rsidR="001C66F0" w:rsidRPr="00FE7ABC" w:rsidRDefault="001C66F0" w:rsidP="00D64003">
            <w:pPr>
              <w:rPr>
                <w:bCs/>
                <w:color w:val="000000"/>
                <w:sz w:val="16"/>
                <w:szCs w:val="16"/>
              </w:rPr>
            </w:pPr>
          </w:p>
          <w:p w:rsidR="001C66F0" w:rsidRPr="00FE7ABC" w:rsidRDefault="001C66F0" w:rsidP="00FE7ABC">
            <w:pPr>
              <w:tabs>
                <w:tab w:val="left" w:pos="385"/>
              </w:tabs>
              <w:rPr>
                <w:bCs/>
                <w:color w:val="000000"/>
                <w:sz w:val="16"/>
                <w:szCs w:val="16"/>
              </w:rPr>
            </w:pPr>
            <w:r w:rsidRPr="00FE7ABC">
              <w:rPr>
                <w:bCs/>
                <w:color w:val="000000"/>
                <w:sz w:val="16"/>
                <w:szCs w:val="16"/>
              </w:rPr>
              <w:t>19. Réalisation d’une étude sur l’opportunité et le cas échéant proposer des modalités de création d´un mécanisme de coordination de la mise en œuvre, du suivi et de l’évaluation de la stratégie nationale</w:t>
            </w:r>
          </w:p>
        </w:tc>
        <w:tc>
          <w:tcPr>
            <w:tcW w:w="403" w:type="dxa"/>
            <w:vMerge/>
            <w:shd w:val="clear" w:color="auto" w:fill="FFFF00"/>
          </w:tcPr>
          <w:p w:rsidR="001C66F0" w:rsidRPr="00FE7ABC" w:rsidRDefault="001C66F0" w:rsidP="00FE7ABC">
            <w:pPr>
              <w:jc w:val="center"/>
              <w:rPr>
                <w:b/>
                <w:bCs/>
                <w:sz w:val="16"/>
                <w:szCs w:val="16"/>
              </w:rPr>
            </w:pPr>
          </w:p>
        </w:tc>
        <w:tc>
          <w:tcPr>
            <w:tcW w:w="403" w:type="dxa"/>
            <w:vMerge/>
            <w:tcBorders>
              <w:bottom w:val="single" w:sz="4" w:space="0" w:color="000000"/>
            </w:tcBorders>
            <w:shd w:val="clear" w:color="auto" w:fill="auto"/>
          </w:tcPr>
          <w:p w:rsidR="001C66F0" w:rsidRPr="00FE7ABC" w:rsidRDefault="001C66F0" w:rsidP="00FE7ABC">
            <w:pPr>
              <w:jc w:val="center"/>
              <w:rPr>
                <w:b/>
                <w:bCs/>
                <w:sz w:val="16"/>
                <w:szCs w:val="16"/>
              </w:rPr>
            </w:pPr>
          </w:p>
        </w:tc>
        <w:tc>
          <w:tcPr>
            <w:tcW w:w="403" w:type="dxa"/>
            <w:vMerge/>
            <w:shd w:val="clear" w:color="auto" w:fill="auto"/>
          </w:tcPr>
          <w:p w:rsidR="001C66F0" w:rsidRPr="00FE7ABC" w:rsidRDefault="001C66F0" w:rsidP="00FE7ABC">
            <w:pPr>
              <w:jc w:val="center"/>
              <w:rPr>
                <w:b/>
                <w:bCs/>
                <w:sz w:val="16"/>
                <w:szCs w:val="16"/>
              </w:rPr>
            </w:pPr>
          </w:p>
        </w:tc>
        <w:tc>
          <w:tcPr>
            <w:tcW w:w="403" w:type="dxa"/>
            <w:vMerge/>
            <w:shd w:val="clear" w:color="auto" w:fill="auto"/>
          </w:tcPr>
          <w:p w:rsidR="001C66F0" w:rsidRPr="00FE7ABC" w:rsidRDefault="001C66F0" w:rsidP="00FE7ABC">
            <w:pPr>
              <w:jc w:val="center"/>
              <w:rPr>
                <w:b/>
                <w:bCs/>
                <w:sz w:val="16"/>
                <w:szCs w:val="16"/>
              </w:rPr>
            </w:pPr>
          </w:p>
        </w:tc>
        <w:tc>
          <w:tcPr>
            <w:tcW w:w="1108" w:type="dxa"/>
            <w:vMerge/>
            <w:shd w:val="clear" w:color="auto" w:fill="D6E3BC"/>
          </w:tcPr>
          <w:p w:rsidR="001C66F0" w:rsidRPr="00A1061F" w:rsidRDefault="001C66F0" w:rsidP="00A1061F">
            <w:pPr>
              <w:spacing w:before="120"/>
              <w:rPr>
                <w:sz w:val="16"/>
                <w:szCs w:val="16"/>
              </w:rPr>
            </w:pPr>
          </w:p>
        </w:tc>
        <w:tc>
          <w:tcPr>
            <w:tcW w:w="1276" w:type="dxa"/>
            <w:vMerge/>
            <w:shd w:val="clear" w:color="auto" w:fill="D6E3BC"/>
          </w:tcPr>
          <w:p w:rsidR="001C66F0" w:rsidRPr="00FE7ABC" w:rsidRDefault="001C66F0" w:rsidP="00FE7ABC">
            <w:pPr>
              <w:jc w:val="center"/>
              <w:rPr>
                <w:color w:val="000000"/>
                <w:sz w:val="18"/>
                <w:szCs w:val="18"/>
              </w:rPr>
            </w:pPr>
          </w:p>
        </w:tc>
        <w:tc>
          <w:tcPr>
            <w:tcW w:w="1676" w:type="dxa"/>
            <w:vMerge/>
            <w:shd w:val="clear" w:color="auto" w:fill="D6E3BC"/>
          </w:tcPr>
          <w:p w:rsidR="001C66F0" w:rsidRPr="00C22995" w:rsidRDefault="001C66F0" w:rsidP="00124C40">
            <w:pPr>
              <w:rPr>
                <w:sz w:val="16"/>
                <w:szCs w:val="16"/>
              </w:rPr>
            </w:pPr>
          </w:p>
        </w:tc>
        <w:tc>
          <w:tcPr>
            <w:tcW w:w="936" w:type="dxa"/>
            <w:vMerge/>
            <w:shd w:val="clear" w:color="auto" w:fill="D6E3BC"/>
          </w:tcPr>
          <w:p w:rsidR="001C66F0" w:rsidRPr="00FE7ABC" w:rsidRDefault="001C66F0" w:rsidP="00FE7ABC">
            <w:pPr>
              <w:jc w:val="right"/>
              <w:rPr>
                <w:sz w:val="16"/>
                <w:szCs w:val="16"/>
                <w:lang w:val="fr-BE"/>
              </w:rPr>
            </w:pPr>
          </w:p>
        </w:tc>
        <w:tc>
          <w:tcPr>
            <w:tcW w:w="1191" w:type="dxa"/>
            <w:vMerge/>
            <w:shd w:val="clear" w:color="auto" w:fill="D6E3BC"/>
          </w:tcPr>
          <w:p w:rsidR="001C66F0" w:rsidRPr="00FE7ABC" w:rsidRDefault="001C66F0" w:rsidP="00FE7ABC">
            <w:pPr>
              <w:tabs>
                <w:tab w:val="left" w:pos="201"/>
              </w:tabs>
              <w:jc w:val="right"/>
              <w:rPr>
                <w:b/>
                <w:bCs/>
                <w:sz w:val="18"/>
                <w:szCs w:val="18"/>
              </w:rPr>
            </w:pPr>
          </w:p>
        </w:tc>
        <w:tc>
          <w:tcPr>
            <w:tcW w:w="1300" w:type="dxa"/>
            <w:vMerge/>
            <w:shd w:val="clear" w:color="auto" w:fill="D6E3BC"/>
          </w:tcPr>
          <w:p w:rsidR="001C66F0" w:rsidRPr="00FE7ABC" w:rsidRDefault="001C66F0" w:rsidP="00FE7ABC">
            <w:pPr>
              <w:jc w:val="right"/>
              <w:rPr>
                <w:sz w:val="18"/>
                <w:szCs w:val="18"/>
              </w:rPr>
            </w:pPr>
          </w:p>
        </w:tc>
        <w:tc>
          <w:tcPr>
            <w:tcW w:w="1276" w:type="dxa"/>
            <w:vMerge/>
            <w:shd w:val="clear" w:color="auto" w:fill="D6E3BC"/>
          </w:tcPr>
          <w:p w:rsidR="001C66F0" w:rsidRPr="00FE7ABC" w:rsidRDefault="001C66F0" w:rsidP="00FE7ABC">
            <w:pPr>
              <w:jc w:val="right"/>
              <w:rPr>
                <w:sz w:val="18"/>
                <w:szCs w:val="18"/>
              </w:rPr>
            </w:pPr>
          </w:p>
        </w:tc>
        <w:tc>
          <w:tcPr>
            <w:tcW w:w="2410" w:type="dxa"/>
            <w:vMerge/>
            <w:shd w:val="clear" w:color="auto" w:fill="D6E3BC"/>
          </w:tcPr>
          <w:p w:rsidR="001C66F0" w:rsidRPr="00653C92" w:rsidRDefault="001C66F0" w:rsidP="00722A91">
            <w:pPr>
              <w:rPr>
                <w:sz w:val="18"/>
                <w:szCs w:val="18"/>
              </w:rPr>
            </w:pPr>
          </w:p>
        </w:tc>
      </w:tr>
      <w:tr w:rsidR="009614E2" w:rsidRPr="00FE7ABC" w:rsidTr="00A904F3">
        <w:trPr>
          <w:trHeight w:val="699"/>
        </w:trPr>
        <w:tc>
          <w:tcPr>
            <w:tcW w:w="1702" w:type="dxa"/>
            <w:vMerge w:val="restart"/>
          </w:tcPr>
          <w:p w:rsidR="009614E2" w:rsidRPr="00FE7ABC" w:rsidRDefault="009614E2" w:rsidP="00604556">
            <w:pPr>
              <w:rPr>
                <w:b/>
                <w:color w:val="000000"/>
                <w:sz w:val="16"/>
                <w:szCs w:val="16"/>
              </w:rPr>
            </w:pPr>
            <w:r w:rsidRPr="00FE7ABC">
              <w:rPr>
                <w:b/>
                <w:smallCaps/>
                <w:color w:val="000000"/>
                <w:sz w:val="16"/>
                <w:szCs w:val="16"/>
              </w:rPr>
              <w:t xml:space="preserve">Produit 4 : </w:t>
            </w:r>
          </w:p>
          <w:p w:rsidR="009614E2" w:rsidRPr="00FE7ABC" w:rsidRDefault="009614E2" w:rsidP="00604556">
            <w:pPr>
              <w:rPr>
                <w:color w:val="000000"/>
                <w:sz w:val="16"/>
                <w:szCs w:val="16"/>
              </w:rPr>
            </w:pPr>
            <w:r w:rsidRPr="00FE7ABC">
              <w:rPr>
                <w:color w:val="000000"/>
                <w:sz w:val="16"/>
                <w:szCs w:val="16"/>
              </w:rPr>
              <w:t> </w:t>
            </w:r>
          </w:p>
          <w:p w:rsidR="009614E2" w:rsidRPr="00FE7ABC" w:rsidRDefault="009614E2" w:rsidP="00604556">
            <w:pPr>
              <w:rPr>
                <w:color w:val="000000"/>
                <w:sz w:val="16"/>
                <w:szCs w:val="16"/>
              </w:rPr>
            </w:pPr>
            <w:r w:rsidRPr="00FE7ABC">
              <w:rPr>
                <w:color w:val="000000"/>
                <w:sz w:val="16"/>
                <w:szCs w:val="16"/>
              </w:rPr>
              <w:t xml:space="preserve">Outils permettant une meilleure connaissance et valorisation du patrimoine culturel  </w:t>
            </w:r>
            <w:r w:rsidRPr="00FE7ABC">
              <w:rPr>
                <w:color w:val="000000"/>
                <w:sz w:val="16"/>
                <w:szCs w:val="16"/>
              </w:rPr>
              <w:lastRenderedPageBreak/>
              <w:t>mis en place et maîtrisés par les partenaires nationaux.</w:t>
            </w:r>
            <w:r w:rsidRPr="00FE7ABC">
              <w:rPr>
                <w:sz w:val="16"/>
                <w:szCs w:val="16"/>
              </w:rPr>
              <w:t> </w:t>
            </w:r>
          </w:p>
          <w:p w:rsidR="009614E2" w:rsidRPr="00FE7ABC" w:rsidRDefault="009614E2" w:rsidP="00604556">
            <w:pPr>
              <w:rPr>
                <w:sz w:val="16"/>
                <w:szCs w:val="16"/>
              </w:rPr>
            </w:pPr>
            <w:r w:rsidRPr="00FE7ABC">
              <w:rPr>
                <w:sz w:val="16"/>
                <w:szCs w:val="16"/>
              </w:rPr>
              <w:t> </w:t>
            </w:r>
          </w:p>
          <w:p w:rsidR="00FB444F" w:rsidRPr="00227642" w:rsidRDefault="00FB444F" w:rsidP="00FB444F">
            <w:pPr>
              <w:ind w:left="-108" w:right="-109"/>
              <w:rPr>
                <w:b/>
                <w:sz w:val="18"/>
                <w:szCs w:val="18"/>
              </w:rPr>
            </w:pPr>
            <w:r w:rsidRPr="00227642">
              <w:rPr>
                <w:b/>
                <w:sz w:val="18"/>
                <w:szCs w:val="18"/>
                <w:u w:val="single"/>
              </w:rPr>
              <w:t xml:space="preserve">Cible  2011/2012 </w:t>
            </w:r>
            <w:r w:rsidRPr="00227642">
              <w:rPr>
                <w:b/>
                <w:sz w:val="18"/>
                <w:szCs w:val="18"/>
              </w:rPr>
              <w:t>:</w:t>
            </w:r>
          </w:p>
          <w:p w:rsidR="00FB444F" w:rsidRPr="00227642" w:rsidRDefault="00FB444F" w:rsidP="00FB444F">
            <w:pPr>
              <w:rPr>
                <w:sz w:val="18"/>
                <w:szCs w:val="18"/>
              </w:rPr>
            </w:pPr>
          </w:p>
          <w:p w:rsidR="00FB444F" w:rsidRPr="00227642" w:rsidRDefault="00FB444F" w:rsidP="00FB444F">
            <w:pPr>
              <w:ind w:left="34"/>
              <w:rPr>
                <w:sz w:val="18"/>
                <w:szCs w:val="18"/>
              </w:rPr>
            </w:pPr>
            <w:r w:rsidRPr="00227642">
              <w:rPr>
                <w:sz w:val="18"/>
                <w:szCs w:val="18"/>
              </w:rPr>
              <w:t xml:space="preserve">- 4 outils de connaissance et de valorisation du patrimoine : (Un projet de loi révisée sur le Patrimoine ; Un document sur </w:t>
            </w:r>
            <w:r>
              <w:rPr>
                <w:sz w:val="18"/>
                <w:szCs w:val="18"/>
              </w:rPr>
              <w:t>le</w:t>
            </w:r>
            <w:r w:rsidRPr="00227642">
              <w:rPr>
                <w:sz w:val="18"/>
                <w:szCs w:val="18"/>
              </w:rPr>
              <w:t xml:space="preserve"> </w:t>
            </w:r>
            <w:r w:rsidRPr="00227642">
              <w:rPr>
                <w:bCs/>
                <w:sz w:val="18"/>
                <w:szCs w:val="18"/>
              </w:rPr>
              <w:t xml:space="preserve"> système des Trésors Humains Vivants ;</w:t>
            </w:r>
            <w:r w:rsidRPr="00227642">
              <w:rPr>
                <w:sz w:val="18"/>
                <w:szCs w:val="18"/>
              </w:rPr>
              <w:t xml:space="preserve"> Le Système d´inventaire du patrimoine mis à niveau en conformité avec les standards internationaux et Un SIG  développé et accessible via intranet)</w:t>
            </w:r>
          </w:p>
          <w:p w:rsidR="00FB444F" w:rsidRPr="00227642" w:rsidRDefault="00FB444F" w:rsidP="00FB444F">
            <w:pPr>
              <w:rPr>
                <w:sz w:val="18"/>
                <w:szCs w:val="18"/>
              </w:rPr>
            </w:pPr>
          </w:p>
          <w:p w:rsidR="00FB444F" w:rsidRPr="00227642" w:rsidRDefault="00FB444F" w:rsidP="00FB444F">
            <w:pPr>
              <w:rPr>
                <w:sz w:val="18"/>
                <w:szCs w:val="18"/>
              </w:rPr>
            </w:pPr>
            <w:r w:rsidRPr="00227642">
              <w:rPr>
                <w:sz w:val="18"/>
                <w:szCs w:val="18"/>
              </w:rPr>
              <w:t xml:space="preserve">-  8 ateliers  de formation sur les </w:t>
            </w:r>
          </w:p>
          <w:p w:rsidR="009614E2" w:rsidRPr="00FE7ABC" w:rsidRDefault="00FB444F" w:rsidP="00FB444F">
            <w:pPr>
              <w:rPr>
                <w:b/>
                <w:smallCaps/>
                <w:color w:val="000000"/>
                <w:sz w:val="16"/>
                <w:szCs w:val="16"/>
              </w:rPr>
            </w:pPr>
            <w:r w:rsidRPr="00227642">
              <w:rPr>
                <w:sz w:val="18"/>
                <w:szCs w:val="18"/>
              </w:rPr>
              <w:t>outils permettant une meilleure connaissance et valorisation du patrimoine culturel.</w:t>
            </w:r>
          </w:p>
        </w:tc>
        <w:tc>
          <w:tcPr>
            <w:tcW w:w="1532" w:type="dxa"/>
            <w:tcBorders>
              <w:bottom w:val="single" w:sz="4" w:space="0" w:color="000000"/>
            </w:tcBorders>
          </w:tcPr>
          <w:p w:rsidR="009614E2" w:rsidRPr="00FE7ABC" w:rsidRDefault="009614E2" w:rsidP="00D64003">
            <w:pPr>
              <w:rPr>
                <w:bCs/>
                <w:color w:val="000000"/>
                <w:sz w:val="16"/>
                <w:szCs w:val="16"/>
              </w:rPr>
            </w:pPr>
          </w:p>
          <w:p w:rsidR="009614E2" w:rsidRPr="00FE7ABC" w:rsidRDefault="009614E2" w:rsidP="00D64003">
            <w:pPr>
              <w:rPr>
                <w:bCs/>
                <w:color w:val="000000"/>
                <w:sz w:val="16"/>
                <w:szCs w:val="16"/>
              </w:rPr>
            </w:pPr>
            <w:r w:rsidRPr="00FE7ABC">
              <w:rPr>
                <w:bCs/>
                <w:color w:val="000000"/>
                <w:sz w:val="16"/>
                <w:szCs w:val="16"/>
              </w:rPr>
              <w:t xml:space="preserve">20. Appui à la révision de la nouvelle loi du patrimoine national sur la base d’une large concertation </w:t>
            </w:r>
            <w:r w:rsidRPr="00FE7ABC">
              <w:rPr>
                <w:bCs/>
                <w:color w:val="000000"/>
                <w:sz w:val="16"/>
                <w:szCs w:val="16"/>
              </w:rPr>
              <w:lastRenderedPageBreak/>
              <w:t>publique et institutionnelle pour présentation au Secrétariat Général du Gouvernement</w:t>
            </w:r>
          </w:p>
        </w:tc>
        <w:tc>
          <w:tcPr>
            <w:tcW w:w="403" w:type="dxa"/>
            <w:tcBorders>
              <w:bottom w:val="single" w:sz="4" w:space="0" w:color="000000"/>
            </w:tcBorders>
            <w:shd w:val="clear" w:color="auto" w:fill="FFFF00"/>
          </w:tcPr>
          <w:p w:rsidR="009614E2" w:rsidRPr="00FE7ABC" w:rsidRDefault="009A0824" w:rsidP="00FE7ABC">
            <w:pPr>
              <w:jc w:val="center"/>
              <w:rPr>
                <w:b/>
                <w:bCs/>
                <w:sz w:val="16"/>
                <w:szCs w:val="16"/>
              </w:rPr>
            </w:pPr>
            <w:r>
              <w:rPr>
                <w:b/>
                <w:bCs/>
                <w:sz w:val="16"/>
                <w:szCs w:val="16"/>
              </w:rPr>
              <w:lastRenderedPageBreak/>
              <w:t>X</w:t>
            </w:r>
          </w:p>
        </w:tc>
        <w:tc>
          <w:tcPr>
            <w:tcW w:w="403" w:type="dxa"/>
            <w:tcBorders>
              <w:bottom w:val="single" w:sz="4" w:space="0" w:color="000000"/>
            </w:tcBorders>
            <w:shd w:val="clear" w:color="auto" w:fill="auto"/>
          </w:tcPr>
          <w:p w:rsidR="009614E2" w:rsidRPr="00FE7ABC" w:rsidRDefault="009A0824" w:rsidP="00FE7ABC">
            <w:pPr>
              <w:jc w:val="center"/>
              <w:rPr>
                <w:b/>
                <w:bCs/>
                <w:sz w:val="16"/>
                <w:szCs w:val="16"/>
              </w:rPr>
            </w:pPr>
            <w:r>
              <w:rPr>
                <w:b/>
                <w:bCs/>
                <w:sz w:val="16"/>
                <w:szCs w:val="16"/>
              </w:rPr>
              <w:t>X</w:t>
            </w:r>
          </w:p>
        </w:tc>
        <w:tc>
          <w:tcPr>
            <w:tcW w:w="403" w:type="dxa"/>
            <w:tcBorders>
              <w:bottom w:val="single" w:sz="4" w:space="0" w:color="000000"/>
            </w:tcBorders>
            <w:shd w:val="clear" w:color="auto" w:fill="auto"/>
          </w:tcPr>
          <w:p w:rsidR="009614E2" w:rsidRPr="00FE7ABC" w:rsidRDefault="009614E2" w:rsidP="009A0824">
            <w:pPr>
              <w:jc w:val="center"/>
              <w:rPr>
                <w:b/>
                <w:bCs/>
                <w:sz w:val="16"/>
                <w:szCs w:val="16"/>
              </w:rPr>
            </w:pPr>
          </w:p>
        </w:tc>
        <w:tc>
          <w:tcPr>
            <w:tcW w:w="403" w:type="dxa"/>
            <w:tcBorders>
              <w:bottom w:val="single" w:sz="4" w:space="0" w:color="000000"/>
            </w:tcBorders>
            <w:shd w:val="clear" w:color="auto" w:fill="auto"/>
          </w:tcPr>
          <w:p w:rsidR="009614E2" w:rsidRPr="00475EFF" w:rsidRDefault="009614E2" w:rsidP="00475EFF">
            <w:pPr>
              <w:jc w:val="center"/>
              <w:rPr>
                <w:b/>
                <w:bCs/>
                <w:sz w:val="16"/>
                <w:szCs w:val="16"/>
              </w:rPr>
            </w:pPr>
          </w:p>
        </w:tc>
        <w:tc>
          <w:tcPr>
            <w:tcW w:w="1108" w:type="dxa"/>
            <w:tcBorders>
              <w:bottom w:val="single" w:sz="4" w:space="0" w:color="000000"/>
            </w:tcBorders>
          </w:tcPr>
          <w:p w:rsidR="009614E2" w:rsidRPr="00A1061F" w:rsidRDefault="009614E2" w:rsidP="00A1061F">
            <w:pPr>
              <w:spacing w:before="120"/>
              <w:rPr>
                <w:sz w:val="16"/>
                <w:szCs w:val="16"/>
              </w:rPr>
            </w:pPr>
            <w:r w:rsidRPr="00A1061F">
              <w:rPr>
                <w:sz w:val="16"/>
                <w:szCs w:val="16"/>
              </w:rPr>
              <w:t>UNESCO</w:t>
            </w:r>
          </w:p>
        </w:tc>
        <w:tc>
          <w:tcPr>
            <w:tcW w:w="1276" w:type="dxa"/>
            <w:tcBorders>
              <w:bottom w:val="single" w:sz="4" w:space="0" w:color="000000"/>
            </w:tcBorders>
          </w:tcPr>
          <w:p w:rsidR="009A0824" w:rsidRDefault="009A0824" w:rsidP="00FE7ABC">
            <w:pPr>
              <w:jc w:val="center"/>
              <w:rPr>
                <w:color w:val="000000"/>
                <w:sz w:val="18"/>
                <w:szCs w:val="18"/>
              </w:rPr>
            </w:pPr>
          </w:p>
          <w:p w:rsidR="009614E2" w:rsidRPr="00FE7ABC" w:rsidRDefault="009614E2" w:rsidP="00FE7ABC">
            <w:pPr>
              <w:jc w:val="center"/>
              <w:rPr>
                <w:color w:val="000000"/>
                <w:sz w:val="18"/>
                <w:szCs w:val="18"/>
              </w:rPr>
            </w:pPr>
            <w:r w:rsidRPr="00FE7ABC">
              <w:rPr>
                <w:color w:val="000000"/>
                <w:sz w:val="18"/>
                <w:szCs w:val="18"/>
              </w:rPr>
              <w:t>Min Culture</w:t>
            </w:r>
          </w:p>
        </w:tc>
        <w:tc>
          <w:tcPr>
            <w:tcW w:w="1676" w:type="dxa"/>
            <w:tcBorders>
              <w:bottom w:val="single" w:sz="4" w:space="0" w:color="000000"/>
            </w:tcBorders>
          </w:tcPr>
          <w:p w:rsidR="009614E2" w:rsidRPr="00FE7ABC" w:rsidRDefault="009614E2" w:rsidP="00604556">
            <w:pPr>
              <w:rPr>
                <w:sz w:val="18"/>
                <w:szCs w:val="18"/>
              </w:rPr>
            </w:pPr>
          </w:p>
          <w:p w:rsidR="00D9508F" w:rsidRDefault="00D9508F" w:rsidP="00604556">
            <w:pPr>
              <w:rPr>
                <w:sz w:val="18"/>
                <w:szCs w:val="18"/>
              </w:rPr>
            </w:pPr>
          </w:p>
          <w:p w:rsidR="009614E2" w:rsidRPr="00FE7ABC" w:rsidRDefault="009614E2" w:rsidP="00604556">
            <w:pPr>
              <w:rPr>
                <w:sz w:val="18"/>
                <w:szCs w:val="18"/>
              </w:rPr>
            </w:pPr>
            <w:r w:rsidRPr="00FE7ABC">
              <w:rPr>
                <w:sz w:val="18"/>
                <w:szCs w:val="18"/>
              </w:rPr>
              <w:t>Personnel</w:t>
            </w:r>
          </w:p>
          <w:p w:rsidR="009614E2" w:rsidRPr="00FE7ABC" w:rsidRDefault="009614E2" w:rsidP="00604556">
            <w:pPr>
              <w:rPr>
                <w:sz w:val="18"/>
                <w:szCs w:val="18"/>
              </w:rPr>
            </w:pPr>
          </w:p>
          <w:p w:rsidR="009614E2" w:rsidRPr="00FE7ABC" w:rsidRDefault="009614E2" w:rsidP="00604556">
            <w:pPr>
              <w:rPr>
                <w:sz w:val="18"/>
                <w:szCs w:val="18"/>
              </w:rPr>
            </w:pPr>
            <w:r w:rsidRPr="00FE7ABC">
              <w:rPr>
                <w:sz w:val="18"/>
                <w:szCs w:val="18"/>
              </w:rPr>
              <w:t>Contracts</w:t>
            </w:r>
          </w:p>
          <w:p w:rsidR="009614E2" w:rsidRPr="00FE7ABC" w:rsidRDefault="009614E2" w:rsidP="00604556">
            <w:pPr>
              <w:rPr>
                <w:sz w:val="18"/>
                <w:szCs w:val="18"/>
                <w:lang w:val="en-US"/>
              </w:rPr>
            </w:pPr>
          </w:p>
          <w:p w:rsidR="009614E2" w:rsidRPr="00FE7ABC" w:rsidRDefault="009614E2" w:rsidP="00604556">
            <w:pPr>
              <w:rPr>
                <w:sz w:val="16"/>
                <w:szCs w:val="16"/>
              </w:rPr>
            </w:pPr>
            <w:r w:rsidRPr="00FE7ABC">
              <w:rPr>
                <w:sz w:val="18"/>
                <w:szCs w:val="18"/>
                <w:lang w:val="en-US"/>
              </w:rPr>
              <w:lastRenderedPageBreak/>
              <w:t>Other DC</w:t>
            </w:r>
          </w:p>
        </w:tc>
        <w:tc>
          <w:tcPr>
            <w:tcW w:w="936" w:type="dxa"/>
            <w:tcBorders>
              <w:bottom w:val="single" w:sz="4" w:space="0" w:color="000000"/>
            </w:tcBorders>
          </w:tcPr>
          <w:p w:rsidR="009614E2" w:rsidRPr="00FE7ABC" w:rsidRDefault="009614E2" w:rsidP="00FE7ABC">
            <w:pPr>
              <w:jc w:val="right"/>
              <w:rPr>
                <w:sz w:val="18"/>
                <w:szCs w:val="18"/>
                <w:lang w:val="fr-BE"/>
              </w:rPr>
            </w:pPr>
          </w:p>
          <w:p w:rsidR="00D9508F" w:rsidRDefault="00D9508F" w:rsidP="00FE7ABC">
            <w:pPr>
              <w:jc w:val="right"/>
              <w:rPr>
                <w:sz w:val="18"/>
                <w:szCs w:val="18"/>
                <w:lang w:val="fr-BE"/>
              </w:rPr>
            </w:pPr>
          </w:p>
          <w:p w:rsidR="009614E2" w:rsidRPr="00FE7ABC" w:rsidRDefault="009614E2" w:rsidP="00FE7ABC">
            <w:pPr>
              <w:jc w:val="right"/>
              <w:rPr>
                <w:sz w:val="18"/>
                <w:szCs w:val="18"/>
              </w:rPr>
            </w:pPr>
            <w:r w:rsidRPr="00FE7ABC">
              <w:rPr>
                <w:sz w:val="18"/>
                <w:szCs w:val="18"/>
                <w:lang w:val="fr-BE"/>
              </w:rPr>
              <w:t>18 000</w:t>
            </w:r>
          </w:p>
          <w:p w:rsidR="009614E2" w:rsidRPr="00FE7ABC" w:rsidRDefault="009614E2" w:rsidP="00FE7ABC">
            <w:pPr>
              <w:jc w:val="right"/>
              <w:rPr>
                <w:sz w:val="18"/>
                <w:szCs w:val="18"/>
                <w:lang w:val="fr-BE"/>
              </w:rPr>
            </w:pPr>
          </w:p>
          <w:p w:rsidR="009614E2" w:rsidRPr="00FE7ABC" w:rsidRDefault="009614E2" w:rsidP="00FE7ABC">
            <w:pPr>
              <w:jc w:val="right"/>
              <w:rPr>
                <w:sz w:val="18"/>
                <w:szCs w:val="18"/>
              </w:rPr>
            </w:pPr>
            <w:r w:rsidRPr="00FE7ABC">
              <w:rPr>
                <w:sz w:val="18"/>
                <w:szCs w:val="18"/>
                <w:lang w:val="fr-BE"/>
              </w:rPr>
              <w:t>6 000</w:t>
            </w:r>
          </w:p>
          <w:p w:rsidR="009614E2" w:rsidRPr="00FE7ABC" w:rsidRDefault="009614E2" w:rsidP="00FE7ABC">
            <w:pPr>
              <w:jc w:val="right"/>
              <w:rPr>
                <w:sz w:val="18"/>
                <w:szCs w:val="18"/>
                <w:lang w:val="fr-BE"/>
              </w:rPr>
            </w:pPr>
          </w:p>
          <w:p w:rsidR="009614E2" w:rsidRPr="00FE7ABC" w:rsidRDefault="009614E2" w:rsidP="00FE7ABC">
            <w:pPr>
              <w:jc w:val="right"/>
              <w:rPr>
                <w:sz w:val="16"/>
                <w:szCs w:val="16"/>
                <w:lang w:val="fr-BE"/>
              </w:rPr>
            </w:pPr>
            <w:r w:rsidRPr="00FE7ABC">
              <w:rPr>
                <w:sz w:val="18"/>
                <w:szCs w:val="18"/>
                <w:lang w:val="fr-BE"/>
              </w:rPr>
              <w:lastRenderedPageBreak/>
              <w:t>1 000</w:t>
            </w:r>
          </w:p>
        </w:tc>
        <w:tc>
          <w:tcPr>
            <w:tcW w:w="1191" w:type="dxa"/>
            <w:tcBorders>
              <w:bottom w:val="single" w:sz="4" w:space="0" w:color="000000"/>
            </w:tcBorders>
          </w:tcPr>
          <w:p w:rsidR="009614E2" w:rsidRPr="00FE7ABC" w:rsidRDefault="009614E2" w:rsidP="00FE7ABC">
            <w:pPr>
              <w:tabs>
                <w:tab w:val="left" w:pos="201"/>
              </w:tabs>
              <w:jc w:val="right"/>
              <w:rPr>
                <w:b/>
                <w:bCs/>
                <w:sz w:val="18"/>
                <w:szCs w:val="18"/>
                <w:lang w:val="fr-BE"/>
              </w:rPr>
            </w:pPr>
          </w:p>
          <w:p w:rsidR="009614E2" w:rsidRPr="00FE7ABC" w:rsidRDefault="009614E2" w:rsidP="00FE7ABC">
            <w:pPr>
              <w:tabs>
                <w:tab w:val="left" w:pos="201"/>
              </w:tabs>
              <w:jc w:val="right"/>
              <w:rPr>
                <w:sz w:val="18"/>
                <w:szCs w:val="18"/>
              </w:rPr>
            </w:pPr>
            <w:r w:rsidRPr="00FE7ABC">
              <w:rPr>
                <w:b/>
                <w:bCs/>
                <w:sz w:val="18"/>
                <w:szCs w:val="18"/>
                <w:lang w:val="fr-BE"/>
              </w:rPr>
              <w:t>25 000</w:t>
            </w:r>
          </w:p>
        </w:tc>
        <w:tc>
          <w:tcPr>
            <w:tcW w:w="1300" w:type="dxa"/>
            <w:tcBorders>
              <w:bottom w:val="single" w:sz="4" w:space="0" w:color="000000"/>
            </w:tcBorders>
          </w:tcPr>
          <w:p w:rsidR="009614E2" w:rsidRPr="00FE7ABC" w:rsidRDefault="009614E2" w:rsidP="00FE7ABC">
            <w:pPr>
              <w:jc w:val="right"/>
              <w:rPr>
                <w:sz w:val="18"/>
                <w:szCs w:val="18"/>
              </w:rPr>
            </w:pPr>
          </w:p>
          <w:p w:rsidR="00D9508F" w:rsidRDefault="00D9508F" w:rsidP="00734B0B">
            <w:pPr>
              <w:jc w:val="right"/>
              <w:rPr>
                <w:sz w:val="18"/>
                <w:szCs w:val="18"/>
              </w:rPr>
            </w:pPr>
          </w:p>
          <w:p w:rsidR="009614E2" w:rsidRPr="00FE7ABC" w:rsidRDefault="009614E2" w:rsidP="00734B0B">
            <w:pPr>
              <w:jc w:val="right"/>
              <w:rPr>
                <w:sz w:val="18"/>
                <w:szCs w:val="18"/>
              </w:rPr>
            </w:pPr>
            <w:r w:rsidRPr="00FE7ABC">
              <w:rPr>
                <w:sz w:val="18"/>
                <w:szCs w:val="18"/>
              </w:rPr>
              <w:t>1</w:t>
            </w:r>
            <w:r>
              <w:rPr>
                <w:sz w:val="18"/>
                <w:szCs w:val="18"/>
              </w:rPr>
              <w:t>7 07</w:t>
            </w:r>
            <w:r w:rsidRPr="00FE7ABC">
              <w:rPr>
                <w:sz w:val="18"/>
                <w:szCs w:val="18"/>
              </w:rPr>
              <w:t>8,68</w:t>
            </w:r>
          </w:p>
          <w:p w:rsidR="009614E2" w:rsidRPr="00FE7ABC" w:rsidRDefault="009614E2" w:rsidP="00FE7ABC">
            <w:pPr>
              <w:jc w:val="right"/>
              <w:rPr>
                <w:sz w:val="18"/>
                <w:szCs w:val="18"/>
              </w:rPr>
            </w:pPr>
          </w:p>
          <w:p w:rsidR="009614E2" w:rsidRPr="00FE7ABC" w:rsidRDefault="00D26B13" w:rsidP="00FE7ABC">
            <w:pPr>
              <w:jc w:val="right"/>
              <w:rPr>
                <w:sz w:val="18"/>
                <w:szCs w:val="18"/>
              </w:rPr>
            </w:pPr>
            <w:r>
              <w:rPr>
                <w:sz w:val="18"/>
                <w:szCs w:val="18"/>
              </w:rPr>
              <w:t>3</w:t>
            </w:r>
            <w:r w:rsidR="000C4BC0">
              <w:rPr>
                <w:sz w:val="18"/>
                <w:szCs w:val="18"/>
              </w:rPr>
              <w:t xml:space="preserve"> </w:t>
            </w:r>
            <w:r>
              <w:rPr>
                <w:sz w:val="18"/>
                <w:szCs w:val="18"/>
              </w:rPr>
              <w:t>088,04</w:t>
            </w:r>
          </w:p>
          <w:p w:rsidR="009614E2" w:rsidRPr="00FE7ABC" w:rsidRDefault="009614E2" w:rsidP="00FE7ABC">
            <w:pPr>
              <w:jc w:val="right"/>
              <w:rPr>
                <w:sz w:val="18"/>
                <w:szCs w:val="18"/>
              </w:rPr>
            </w:pPr>
          </w:p>
          <w:p w:rsidR="009614E2" w:rsidRDefault="009614E2" w:rsidP="00FE7ABC">
            <w:pPr>
              <w:jc w:val="right"/>
              <w:rPr>
                <w:sz w:val="18"/>
                <w:szCs w:val="18"/>
              </w:rPr>
            </w:pPr>
            <w:r w:rsidRPr="00FE7ABC">
              <w:rPr>
                <w:sz w:val="18"/>
                <w:szCs w:val="18"/>
              </w:rPr>
              <w:lastRenderedPageBreak/>
              <w:t>0</w:t>
            </w:r>
          </w:p>
          <w:p w:rsidR="009614E2" w:rsidRPr="00FE7ABC" w:rsidRDefault="009614E2" w:rsidP="00FE7ABC">
            <w:pPr>
              <w:jc w:val="right"/>
              <w:rPr>
                <w:sz w:val="18"/>
                <w:szCs w:val="18"/>
              </w:rPr>
            </w:pPr>
          </w:p>
          <w:p w:rsidR="009614E2" w:rsidRPr="00FE7ABC" w:rsidRDefault="009614E2" w:rsidP="00766A0B">
            <w:pPr>
              <w:ind w:left="-108" w:right="-139"/>
              <w:rPr>
                <w:sz w:val="18"/>
                <w:szCs w:val="18"/>
              </w:rPr>
            </w:pPr>
            <w:r w:rsidRPr="00FE7ABC">
              <w:rPr>
                <w:b/>
                <w:bCs/>
                <w:sz w:val="18"/>
                <w:szCs w:val="18"/>
              </w:rPr>
              <w:t xml:space="preserve">T = </w:t>
            </w:r>
            <w:r>
              <w:rPr>
                <w:b/>
                <w:bCs/>
                <w:sz w:val="18"/>
                <w:szCs w:val="18"/>
              </w:rPr>
              <w:t>20</w:t>
            </w:r>
            <w:r w:rsidR="00D26B13">
              <w:rPr>
                <w:b/>
                <w:bCs/>
                <w:sz w:val="18"/>
                <w:szCs w:val="18"/>
              </w:rPr>
              <w:t> 166,7</w:t>
            </w:r>
            <w:r w:rsidR="007A1E03">
              <w:rPr>
                <w:b/>
                <w:bCs/>
                <w:sz w:val="18"/>
                <w:szCs w:val="18"/>
              </w:rPr>
              <w:t>2</w:t>
            </w:r>
          </w:p>
        </w:tc>
        <w:tc>
          <w:tcPr>
            <w:tcW w:w="1276" w:type="dxa"/>
            <w:tcBorders>
              <w:bottom w:val="single" w:sz="4" w:space="0" w:color="000000"/>
            </w:tcBorders>
          </w:tcPr>
          <w:p w:rsidR="009614E2" w:rsidRPr="00FE7ABC" w:rsidRDefault="009614E2" w:rsidP="00FE7ABC">
            <w:pPr>
              <w:jc w:val="right"/>
              <w:rPr>
                <w:sz w:val="18"/>
                <w:szCs w:val="18"/>
              </w:rPr>
            </w:pPr>
          </w:p>
          <w:p w:rsidR="00D9508F" w:rsidRDefault="00D9508F" w:rsidP="003542D3">
            <w:pPr>
              <w:jc w:val="right"/>
              <w:rPr>
                <w:sz w:val="18"/>
                <w:szCs w:val="18"/>
              </w:rPr>
            </w:pPr>
          </w:p>
          <w:p w:rsidR="009614E2" w:rsidRDefault="009614E2" w:rsidP="003542D3">
            <w:pPr>
              <w:jc w:val="right"/>
              <w:rPr>
                <w:sz w:val="18"/>
                <w:szCs w:val="18"/>
              </w:rPr>
            </w:pPr>
            <w:r>
              <w:rPr>
                <w:sz w:val="18"/>
                <w:szCs w:val="18"/>
              </w:rPr>
              <w:t>17 07</w:t>
            </w:r>
            <w:r w:rsidR="00D26B13">
              <w:rPr>
                <w:sz w:val="18"/>
                <w:szCs w:val="18"/>
              </w:rPr>
              <w:t>8,68</w:t>
            </w:r>
          </w:p>
          <w:p w:rsidR="009614E2" w:rsidRDefault="009614E2" w:rsidP="00FE7ABC">
            <w:pPr>
              <w:jc w:val="right"/>
              <w:rPr>
                <w:sz w:val="18"/>
                <w:szCs w:val="18"/>
              </w:rPr>
            </w:pPr>
          </w:p>
          <w:p w:rsidR="009614E2" w:rsidRDefault="001C2783" w:rsidP="00FE7ABC">
            <w:pPr>
              <w:jc w:val="right"/>
              <w:rPr>
                <w:sz w:val="18"/>
                <w:szCs w:val="18"/>
              </w:rPr>
            </w:pPr>
            <w:r>
              <w:rPr>
                <w:sz w:val="18"/>
                <w:szCs w:val="18"/>
              </w:rPr>
              <w:t>3 088,04</w:t>
            </w:r>
          </w:p>
          <w:p w:rsidR="009614E2" w:rsidRDefault="009614E2" w:rsidP="00FE7ABC">
            <w:pPr>
              <w:jc w:val="right"/>
              <w:rPr>
                <w:sz w:val="18"/>
                <w:szCs w:val="18"/>
              </w:rPr>
            </w:pPr>
          </w:p>
          <w:p w:rsidR="009614E2" w:rsidRDefault="009614E2" w:rsidP="00FE7ABC">
            <w:pPr>
              <w:jc w:val="right"/>
              <w:rPr>
                <w:sz w:val="18"/>
                <w:szCs w:val="18"/>
              </w:rPr>
            </w:pPr>
            <w:r>
              <w:rPr>
                <w:sz w:val="18"/>
                <w:szCs w:val="18"/>
              </w:rPr>
              <w:lastRenderedPageBreak/>
              <w:t>0</w:t>
            </w:r>
          </w:p>
          <w:p w:rsidR="009614E2" w:rsidRDefault="009614E2" w:rsidP="00FE7ABC">
            <w:pPr>
              <w:jc w:val="right"/>
              <w:rPr>
                <w:sz w:val="18"/>
                <w:szCs w:val="18"/>
              </w:rPr>
            </w:pPr>
          </w:p>
          <w:p w:rsidR="009614E2" w:rsidRPr="00C732CC" w:rsidRDefault="009614E2" w:rsidP="00D26B13">
            <w:pPr>
              <w:ind w:left="-68" w:right="-108"/>
              <w:rPr>
                <w:b/>
                <w:bCs/>
                <w:sz w:val="18"/>
                <w:szCs w:val="18"/>
              </w:rPr>
            </w:pPr>
            <w:r w:rsidRPr="00C732CC">
              <w:rPr>
                <w:b/>
                <w:bCs/>
                <w:sz w:val="18"/>
                <w:szCs w:val="18"/>
              </w:rPr>
              <w:t xml:space="preserve">T = </w:t>
            </w:r>
            <w:r w:rsidR="001C2783">
              <w:rPr>
                <w:b/>
                <w:bCs/>
                <w:sz w:val="18"/>
                <w:szCs w:val="18"/>
              </w:rPr>
              <w:t>20 166,72</w:t>
            </w:r>
          </w:p>
        </w:tc>
        <w:tc>
          <w:tcPr>
            <w:tcW w:w="2410" w:type="dxa"/>
            <w:tcBorders>
              <w:bottom w:val="single" w:sz="4" w:space="0" w:color="000000"/>
            </w:tcBorders>
          </w:tcPr>
          <w:p w:rsidR="009614E2" w:rsidRDefault="009614E2" w:rsidP="006A7811">
            <w:pPr>
              <w:tabs>
                <w:tab w:val="left" w:pos="182"/>
                <w:tab w:val="left" w:pos="272"/>
              </w:tabs>
              <w:rPr>
                <w:sz w:val="18"/>
                <w:szCs w:val="18"/>
              </w:rPr>
            </w:pPr>
          </w:p>
          <w:p w:rsidR="008148EB" w:rsidRDefault="008148EB" w:rsidP="008148EB">
            <w:pPr>
              <w:tabs>
                <w:tab w:val="left" w:pos="182"/>
                <w:tab w:val="left" w:pos="272"/>
              </w:tabs>
              <w:rPr>
                <w:sz w:val="18"/>
                <w:szCs w:val="18"/>
              </w:rPr>
            </w:pPr>
            <w:r>
              <w:rPr>
                <w:sz w:val="18"/>
                <w:szCs w:val="18"/>
              </w:rPr>
              <w:t>Le texte de révision de la loi est finalisé.</w:t>
            </w:r>
            <w:r w:rsidR="0027271D">
              <w:rPr>
                <w:sz w:val="18"/>
                <w:szCs w:val="18"/>
              </w:rPr>
              <w:t xml:space="preserve"> </w:t>
            </w:r>
            <w:r>
              <w:rPr>
                <w:sz w:val="18"/>
                <w:szCs w:val="18"/>
              </w:rPr>
              <w:t xml:space="preserve"> </w:t>
            </w:r>
          </w:p>
          <w:p w:rsidR="008148EB" w:rsidRDefault="008148EB" w:rsidP="008148EB">
            <w:pPr>
              <w:tabs>
                <w:tab w:val="left" w:pos="182"/>
                <w:tab w:val="left" w:pos="272"/>
              </w:tabs>
              <w:rPr>
                <w:sz w:val="18"/>
                <w:szCs w:val="18"/>
              </w:rPr>
            </w:pPr>
          </w:p>
          <w:p w:rsidR="008148EB" w:rsidRPr="00653C92" w:rsidRDefault="008148EB" w:rsidP="008148EB">
            <w:pPr>
              <w:tabs>
                <w:tab w:val="left" w:pos="182"/>
                <w:tab w:val="left" w:pos="272"/>
              </w:tabs>
              <w:rPr>
                <w:sz w:val="18"/>
                <w:szCs w:val="18"/>
              </w:rPr>
            </w:pPr>
            <w:r>
              <w:rPr>
                <w:sz w:val="18"/>
                <w:szCs w:val="18"/>
              </w:rPr>
              <w:t>Il reste sa</w:t>
            </w:r>
            <w:r w:rsidRPr="00653C92">
              <w:rPr>
                <w:sz w:val="18"/>
                <w:szCs w:val="18"/>
              </w:rPr>
              <w:t xml:space="preserve"> traduction en langue </w:t>
            </w:r>
            <w:r>
              <w:rPr>
                <w:sz w:val="18"/>
                <w:szCs w:val="18"/>
              </w:rPr>
              <w:t>a</w:t>
            </w:r>
            <w:r w:rsidRPr="00653C92">
              <w:rPr>
                <w:sz w:val="18"/>
                <w:szCs w:val="18"/>
              </w:rPr>
              <w:t>rabe.</w:t>
            </w:r>
          </w:p>
          <w:p w:rsidR="00796B27" w:rsidRPr="00653C92" w:rsidRDefault="00796B27" w:rsidP="006A7811">
            <w:pPr>
              <w:tabs>
                <w:tab w:val="left" w:pos="182"/>
                <w:tab w:val="left" w:pos="272"/>
              </w:tabs>
              <w:rPr>
                <w:sz w:val="18"/>
                <w:szCs w:val="18"/>
              </w:rPr>
            </w:pPr>
          </w:p>
        </w:tc>
      </w:tr>
      <w:tr w:rsidR="009614E2" w:rsidRPr="00FE7ABC" w:rsidTr="00E70449">
        <w:trPr>
          <w:trHeight w:val="334"/>
        </w:trPr>
        <w:tc>
          <w:tcPr>
            <w:tcW w:w="1702" w:type="dxa"/>
            <w:vMerge/>
          </w:tcPr>
          <w:p w:rsidR="009614E2" w:rsidRPr="00FE7ABC" w:rsidRDefault="009614E2" w:rsidP="00604556">
            <w:pPr>
              <w:rPr>
                <w:b/>
                <w:smallCaps/>
                <w:color w:val="000000"/>
                <w:sz w:val="16"/>
                <w:szCs w:val="16"/>
              </w:rPr>
            </w:pPr>
          </w:p>
        </w:tc>
        <w:tc>
          <w:tcPr>
            <w:tcW w:w="1532" w:type="dxa"/>
            <w:tcBorders>
              <w:bottom w:val="single" w:sz="4" w:space="0" w:color="000000"/>
            </w:tcBorders>
            <w:shd w:val="clear" w:color="auto" w:fill="auto"/>
          </w:tcPr>
          <w:p w:rsidR="009614E2" w:rsidRPr="002444F8" w:rsidRDefault="009614E2" w:rsidP="002444F8">
            <w:pPr>
              <w:ind w:left="-66"/>
              <w:rPr>
                <w:sz w:val="18"/>
                <w:szCs w:val="18"/>
              </w:rPr>
            </w:pPr>
          </w:p>
          <w:p w:rsidR="009614E2" w:rsidRPr="002444F8" w:rsidRDefault="009614E2" w:rsidP="002444F8">
            <w:pPr>
              <w:ind w:left="-66"/>
              <w:rPr>
                <w:sz w:val="18"/>
                <w:szCs w:val="18"/>
              </w:rPr>
            </w:pPr>
            <w:r w:rsidRPr="002444F8">
              <w:rPr>
                <w:sz w:val="18"/>
                <w:szCs w:val="18"/>
              </w:rPr>
              <w:t xml:space="preserve">24. Training de concertation et sensibilisation sur la l´identification et la reconnaissance des THV </w:t>
            </w:r>
          </w:p>
          <w:p w:rsidR="009614E2" w:rsidRPr="002444F8" w:rsidRDefault="009614E2" w:rsidP="002444F8">
            <w:pPr>
              <w:ind w:left="-66"/>
              <w:rPr>
                <w:sz w:val="18"/>
                <w:szCs w:val="18"/>
              </w:rPr>
            </w:pPr>
          </w:p>
        </w:tc>
        <w:tc>
          <w:tcPr>
            <w:tcW w:w="403" w:type="dxa"/>
            <w:tcBorders>
              <w:bottom w:val="single" w:sz="4" w:space="0" w:color="000000"/>
            </w:tcBorders>
            <w:shd w:val="clear" w:color="auto" w:fill="009E47"/>
          </w:tcPr>
          <w:p w:rsidR="009614E2" w:rsidRPr="00FE7ABC" w:rsidRDefault="003C5CA6" w:rsidP="00FE7ABC">
            <w:pPr>
              <w:jc w:val="center"/>
              <w:rPr>
                <w:b/>
                <w:bCs/>
                <w:sz w:val="16"/>
                <w:szCs w:val="16"/>
              </w:rPr>
            </w:pPr>
            <w:r>
              <w:rPr>
                <w:b/>
                <w:bCs/>
                <w:sz w:val="16"/>
                <w:szCs w:val="16"/>
              </w:rPr>
              <w:t>X</w:t>
            </w:r>
          </w:p>
        </w:tc>
        <w:tc>
          <w:tcPr>
            <w:tcW w:w="403" w:type="dxa"/>
            <w:tcBorders>
              <w:bottom w:val="single" w:sz="4" w:space="0" w:color="000000"/>
            </w:tcBorders>
            <w:shd w:val="clear" w:color="auto" w:fill="auto"/>
          </w:tcPr>
          <w:p w:rsidR="009614E2" w:rsidRPr="00FE7ABC" w:rsidRDefault="009614E2" w:rsidP="00FE7ABC">
            <w:pPr>
              <w:jc w:val="center"/>
              <w:rPr>
                <w:b/>
                <w:bCs/>
                <w:sz w:val="16"/>
                <w:szCs w:val="16"/>
              </w:rPr>
            </w:pPr>
          </w:p>
        </w:tc>
        <w:tc>
          <w:tcPr>
            <w:tcW w:w="403" w:type="dxa"/>
            <w:tcBorders>
              <w:bottom w:val="single" w:sz="4" w:space="0" w:color="000000"/>
            </w:tcBorders>
            <w:shd w:val="clear" w:color="auto" w:fill="auto"/>
          </w:tcPr>
          <w:p w:rsidR="009614E2" w:rsidRPr="00FE7ABC" w:rsidRDefault="009614E2" w:rsidP="00FE7ABC">
            <w:pPr>
              <w:jc w:val="center"/>
              <w:rPr>
                <w:b/>
                <w:bCs/>
                <w:sz w:val="16"/>
                <w:szCs w:val="16"/>
              </w:rPr>
            </w:pPr>
          </w:p>
        </w:tc>
        <w:tc>
          <w:tcPr>
            <w:tcW w:w="403" w:type="dxa"/>
            <w:tcBorders>
              <w:bottom w:val="single" w:sz="4" w:space="0" w:color="000000"/>
            </w:tcBorders>
            <w:shd w:val="clear" w:color="auto" w:fill="auto"/>
          </w:tcPr>
          <w:p w:rsidR="009614E2" w:rsidRPr="00FE7ABC" w:rsidRDefault="009614E2" w:rsidP="00FE7ABC">
            <w:pPr>
              <w:jc w:val="center"/>
              <w:rPr>
                <w:b/>
                <w:bCs/>
                <w:sz w:val="16"/>
                <w:szCs w:val="16"/>
              </w:rPr>
            </w:pPr>
          </w:p>
        </w:tc>
        <w:tc>
          <w:tcPr>
            <w:tcW w:w="1108" w:type="dxa"/>
            <w:tcBorders>
              <w:bottom w:val="single" w:sz="4" w:space="0" w:color="000000"/>
            </w:tcBorders>
            <w:shd w:val="clear" w:color="auto" w:fill="auto"/>
          </w:tcPr>
          <w:p w:rsidR="003C5CA6" w:rsidRPr="00A1061F" w:rsidRDefault="003C5CA6" w:rsidP="00A1061F">
            <w:pPr>
              <w:rPr>
                <w:sz w:val="16"/>
                <w:szCs w:val="16"/>
              </w:rPr>
            </w:pPr>
          </w:p>
          <w:p w:rsidR="009614E2" w:rsidRPr="00A1061F" w:rsidRDefault="009614E2" w:rsidP="00A1061F">
            <w:pPr>
              <w:rPr>
                <w:sz w:val="16"/>
                <w:szCs w:val="16"/>
              </w:rPr>
            </w:pPr>
            <w:r w:rsidRPr="00A1061F">
              <w:rPr>
                <w:sz w:val="16"/>
                <w:szCs w:val="16"/>
              </w:rPr>
              <w:t>UNESCO</w:t>
            </w:r>
          </w:p>
        </w:tc>
        <w:tc>
          <w:tcPr>
            <w:tcW w:w="1276" w:type="dxa"/>
            <w:tcBorders>
              <w:bottom w:val="single" w:sz="4" w:space="0" w:color="000000"/>
            </w:tcBorders>
            <w:shd w:val="clear" w:color="auto" w:fill="auto"/>
          </w:tcPr>
          <w:p w:rsidR="003C5CA6" w:rsidRDefault="003C5CA6" w:rsidP="009243BE">
            <w:pPr>
              <w:rPr>
                <w:color w:val="000000"/>
                <w:sz w:val="18"/>
                <w:szCs w:val="18"/>
              </w:rPr>
            </w:pPr>
          </w:p>
          <w:p w:rsidR="009614E2" w:rsidRPr="00FE7ABC" w:rsidRDefault="009614E2" w:rsidP="009243BE">
            <w:pPr>
              <w:rPr>
                <w:color w:val="000000"/>
                <w:sz w:val="18"/>
                <w:szCs w:val="18"/>
              </w:rPr>
            </w:pPr>
            <w:r w:rsidRPr="00FE7ABC">
              <w:rPr>
                <w:color w:val="000000"/>
                <w:sz w:val="18"/>
                <w:szCs w:val="18"/>
              </w:rPr>
              <w:t>Min Culture</w:t>
            </w:r>
          </w:p>
        </w:tc>
        <w:tc>
          <w:tcPr>
            <w:tcW w:w="1676" w:type="dxa"/>
            <w:tcBorders>
              <w:bottom w:val="single" w:sz="4" w:space="0" w:color="000000"/>
            </w:tcBorders>
            <w:shd w:val="clear" w:color="auto" w:fill="auto"/>
          </w:tcPr>
          <w:p w:rsidR="009614E2" w:rsidRPr="00FE7ABC" w:rsidRDefault="009614E2" w:rsidP="00124C40">
            <w:pPr>
              <w:rPr>
                <w:sz w:val="16"/>
                <w:szCs w:val="16"/>
                <w:lang w:val="en-US"/>
              </w:rPr>
            </w:pPr>
          </w:p>
          <w:p w:rsidR="00927FD8" w:rsidRDefault="00927FD8" w:rsidP="00124C40">
            <w:pPr>
              <w:rPr>
                <w:sz w:val="16"/>
                <w:szCs w:val="16"/>
                <w:lang w:val="en-US"/>
              </w:rPr>
            </w:pPr>
          </w:p>
          <w:p w:rsidR="009614E2" w:rsidRPr="00FE7ABC" w:rsidRDefault="009614E2" w:rsidP="00124C40">
            <w:pPr>
              <w:rPr>
                <w:sz w:val="16"/>
                <w:szCs w:val="16"/>
                <w:lang w:val="en-US"/>
              </w:rPr>
            </w:pPr>
            <w:r w:rsidRPr="00FE7ABC">
              <w:rPr>
                <w:sz w:val="16"/>
                <w:szCs w:val="16"/>
                <w:lang w:val="en-US"/>
              </w:rPr>
              <w:t xml:space="preserve">Personnel </w:t>
            </w:r>
          </w:p>
          <w:p w:rsidR="009614E2" w:rsidRPr="00FE7ABC" w:rsidRDefault="009614E2" w:rsidP="00124C40">
            <w:pPr>
              <w:rPr>
                <w:sz w:val="16"/>
                <w:szCs w:val="16"/>
                <w:lang w:val="en-US"/>
              </w:rPr>
            </w:pPr>
          </w:p>
          <w:p w:rsidR="009614E2" w:rsidRPr="00FE7ABC" w:rsidRDefault="009614E2" w:rsidP="009243BE">
            <w:pPr>
              <w:rPr>
                <w:sz w:val="16"/>
                <w:szCs w:val="16"/>
                <w:lang w:val="en-GB"/>
              </w:rPr>
            </w:pPr>
            <w:r w:rsidRPr="00FE7ABC">
              <w:rPr>
                <w:sz w:val="16"/>
                <w:szCs w:val="16"/>
                <w:lang w:val="en-GB"/>
              </w:rPr>
              <w:t>Contracts</w:t>
            </w:r>
          </w:p>
          <w:p w:rsidR="009614E2" w:rsidRPr="00FE7ABC" w:rsidRDefault="009614E2" w:rsidP="00124C40">
            <w:pPr>
              <w:rPr>
                <w:sz w:val="16"/>
                <w:szCs w:val="16"/>
                <w:lang w:val="en-US"/>
              </w:rPr>
            </w:pPr>
          </w:p>
          <w:p w:rsidR="009614E2" w:rsidRPr="00FE7ABC" w:rsidRDefault="009614E2" w:rsidP="00F42617">
            <w:pPr>
              <w:rPr>
                <w:sz w:val="16"/>
                <w:szCs w:val="16"/>
                <w:lang w:val="en-US"/>
              </w:rPr>
            </w:pPr>
            <w:r w:rsidRPr="00FE7ABC">
              <w:rPr>
                <w:sz w:val="16"/>
                <w:szCs w:val="16"/>
                <w:lang w:val="en-US"/>
              </w:rPr>
              <w:t>Training of counterparts</w:t>
            </w:r>
          </w:p>
        </w:tc>
        <w:tc>
          <w:tcPr>
            <w:tcW w:w="936" w:type="dxa"/>
            <w:tcBorders>
              <w:bottom w:val="single" w:sz="4" w:space="0" w:color="000000"/>
            </w:tcBorders>
            <w:shd w:val="clear" w:color="auto" w:fill="auto"/>
          </w:tcPr>
          <w:p w:rsidR="009614E2" w:rsidRPr="0061306F" w:rsidRDefault="009614E2" w:rsidP="00FE7ABC">
            <w:pPr>
              <w:jc w:val="right"/>
              <w:rPr>
                <w:sz w:val="18"/>
                <w:szCs w:val="18"/>
                <w:lang w:val="en-US"/>
              </w:rPr>
            </w:pPr>
          </w:p>
          <w:p w:rsidR="00927FD8" w:rsidRPr="0061306F" w:rsidRDefault="00927FD8" w:rsidP="00FE7ABC">
            <w:pPr>
              <w:jc w:val="right"/>
              <w:rPr>
                <w:sz w:val="18"/>
                <w:szCs w:val="18"/>
                <w:lang w:val="en-US"/>
              </w:rPr>
            </w:pPr>
          </w:p>
          <w:p w:rsidR="00F42617" w:rsidRPr="0061306F" w:rsidRDefault="00F42617" w:rsidP="00F42617">
            <w:pPr>
              <w:jc w:val="right"/>
              <w:rPr>
                <w:sz w:val="18"/>
                <w:szCs w:val="18"/>
              </w:rPr>
            </w:pPr>
            <w:r>
              <w:rPr>
                <w:sz w:val="18"/>
                <w:szCs w:val="18"/>
              </w:rPr>
              <w:t>16 478,68</w:t>
            </w:r>
          </w:p>
          <w:p w:rsidR="00F42617" w:rsidRPr="0061306F" w:rsidRDefault="00F42617" w:rsidP="00F42617">
            <w:pPr>
              <w:jc w:val="right"/>
              <w:rPr>
                <w:sz w:val="18"/>
                <w:szCs w:val="18"/>
              </w:rPr>
            </w:pPr>
          </w:p>
          <w:p w:rsidR="00F42617" w:rsidRPr="0061306F" w:rsidRDefault="00F42617" w:rsidP="00F42617">
            <w:pPr>
              <w:jc w:val="right"/>
              <w:rPr>
                <w:sz w:val="18"/>
                <w:szCs w:val="18"/>
              </w:rPr>
            </w:pPr>
            <w:r>
              <w:rPr>
                <w:sz w:val="18"/>
                <w:szCs w:val="18"/>
              </w:rPr>
              <w:t>3036,28</w:t>
            </w:r>
          </w:p>
          <w:p w:rsidR="00F42617" w:rsidRPr="0061306F" w:rsidRDefault="00F42617" w:rsidP="00F42617">
            <w:pPr>
              <w:jc w:val="right"/>
              <w:rPr>
                <w:sz w:val="18"/>
                <w:szCs w:val="18"/>
              </w:rPr>
            </w:pPr>
          </w:p>
          <w:p w:rsidR="00F42617" w:rsidRPr="0061306F" w:rsidRDefault="00F42617" w:rsidP="00F42617">
            <w:pPr>
              <w:jc w:val="right"/>
              <w:rPr>
                <w:sz w:val="18"/>
                <w:szCs w:val="18"/>
              </w:rPr>
            </w:pPr>
            <w:r>
              <w:rPr>
                <w:sz w:val="18"/>
                <w:szCs w:val="18"/>
              </w:rPr>
              <w:t>28 356,04</w:t>
            </w:r>
          </w:p>
          <w:p w:rsidR="009614E2" w:rsidRPr="0061306F" w:rsidRDefault="009614E2" w:rsidP="00FE7ABC">
            <w:pPr>
              <w:jc w:val="right"/>
              <w:rPr>
                <w:sz w:val="18"/>
                <w:szCs w:val="18"/>
              </w:rPr>
            </w:pPr>
          </w:p>
          <w:p w:rsidR="009614E2" w:rsidRPr="0061306F" w:rsidRDefault="009614E2" w:rsidP="00FE7ABC">
            <w:pPr>
              <w:jc w:val="right"/>
              <w:rPr>
                <w:sz w:val="18"/>
                <w:szCs w:val="18"/>
              </w:rPr>
            </w:pPr>
          </w:p>
          <w:p w:rsidR="009614E2" w:rsidRPr="0061306F" w:rsidRDefault="009614E2" w:rsidP="00FE7ABC">
            <w:pPr>
              <w:jc w:val="right"/>
              <w:rPr>
                <w:sz w:val="18"/>
                <w:szCs w:val="18"/>
              </w:rPr>
            </w:pPr>
          </w:p>
        </w:tc>
        <w:tc>
          <w:tcPr>
            <w:tcW w:w="1191" w:type="dxa"/>
            <w:tcBorders>
              <w:bottom w:val="single" w:sz="4" w:space="0" w:color="000000"/>
            </w:tcBorders>
            <w:shd w:val="clear" w:color="auto" w:fill="auto"/>
          </w:tcPr>
          <w:p w:rsidR="009614E2" w:rsidRPr="0061306F" w:rsidRDefault="009614E2" w:rsidP="00FE7ABC">
            <w:pPr>
              <w:jc w:val="right"/>
              <w:rPr>
                <w:b/>
                <w:bCs/>
                <w:sz w:val="18"/>
                <w:szCs w:val="18"/>
              </w:rPr>
            </w:pPr>
          </w:p>
          <w:p w:rsidR="009614E2" w:rsidRPr="0061306F" w:rsidRDefault="00F42617" w:rsidP="00FE7ABC">
            <w:pPr>
              <w:jc w:val="right"/>
              <w:rPr>
                <w:b/>
                <w:bCs/>
                <w:sz w:val="18"/>
                <w:szCs w:val="18"/>
              </w:rPr>
            </w:pPr>
            <w:r>
              <w:rPr>
                <w:b/>
                <w:bCs/>
                <w:sz w:val="18"/>
                <w:szCs w:val="18"/>
              </w:rPr>
              <w:t>47 871</w:t>
            </w:r>
          </w:p>
          <w:p w:rsidR="00A01407" w:rsidRPr="0061306F" w:rsidRDefault="00A01407" w:rsidP="00FE7ABC">
            <w:pPr>
              <w:jc w:val="right"/>
              <w:rPr>
                <w:b/>
                <w:bCs/>
                <w:sz w:val="18"/>
                <w:szCs w:val="18"/>
              </w:rPr>
            </w:pPr>
          </w:p>
          <w:p w:rsidR="00A01407" w:rsidRPr="0061306F" w:rsidRDefault="00A01407" w:rsidP="00FE7ABC">
            <w:pPr>
              <w:jc w:val="right"/>
              <w:rPr>
                <w:b/>
                <w:bCs/>
                <w:sz w:val="18"/>
                <w:szCs w:val="18"/>
              </w:rPr>
            </w:pPr>
          </w:p>
          <w:p w:rsidR="00A01407" w:rsidRPr="0061306F" w:rsidRDefault="00A01407" w:rsidP="00A01407">
            <w:pPr>
              <w:rPr>
                <w:sz w:val="18"/>
                <w:szCs w:val="18"/>
              </w:rPr>
            </w:pPr>
          </w:p>
        </w:tc>
        <w:tc>
          <w:tcPr>
            <w:tcW w:w="1300" w:type="dxa"/>
            <w:tcBorders>
              <w:bottom w:val="single" w:sz="4" w:space="0" w:color="000000"/>
            </w:tcBorders>
            <w:shd w:val="clear" w:color="auto" w:fill="auto"/>
          </w:tcPr>
          <w:p w:rsidR="009614E2" w:rsidRPr="0061306F" w:rsidRDefault="009614E2" w:rsidP="00FE7ABC">
            <w:pPr>
              <w:jc w:val="right"/>
              <w:rPr>
                <w:sz w:val="18"/>
                <w:szCs w:val="18"/>
              </w:rPr>
            </w:pPr>
          </w:p>
          <w:p w:rsidR="00927FD8" w:rsidRPr="0061306F" w:rsidRDefault="00927FD8" w:rsidP="00FE7ABC">
            <w:pPr>
              <w:jc w:val="right"/>
              <w:rPr>
                <w:sz w:val="18"/>
                <w:szCs w:val="18"/>
              </w:rPr>
            </w:pPr>
          </w:p>
          <w:p w:rsidR="00F42617" w:rsidRPr="003E76A4" w:rsidRDefault="00F42617" w:rsidP="00F42617">
            <w:pPr>
              <w:jc w:val="right"/>
              <w:rPr>
                <w:sz w:val="18"/>
                <w:szCs w:val="18"/>
              </w:rPr>
            </w:pPr>
            <w:r w:rsidRPr="003E76A4">
              <w:rPr>
                <w:sz w:val="18"/>
                <w:szCs w:val="18"/>
              </w:rPr>
              <w:t>16 478,68</w:t>
            </w:r>
          </w:p>
          <w:p w:rsidR="00F42617" w:rsidRPr="003E76A4" w:rsidRDefault="00F42617" w:rsidP="00F42617">
            <w:pPr>
              <w:jc w:val="right"/>
              <w:rPr>
                <w:sz w:val="18"/>
                <w:szCs w:val="18"/>
              </w:rPr>
            </w:pPr>
          </w:p>
          <w:p w:rsidR="00F42617" w:rsidRPr="003E76A4" w:rsidRDefault="00F42617" w:rsidP="00F42617">
            <w:pPr>
              <w:jc w:val="right"/>
              <w:rPr>
                <w:sz w:val="18"/>
                <w:szCs w:val="18"/>
              </w:rPr>
            </w:pPr>
            <w:r w:rsidRPr="003E76A4">
              <w:rPr>
                <w:sz w:val="18"/>
                <w:szCs w:val="18"/>
              </w:rPr>
              <w:t>3036,28</w:t>
            </w:r>
          </w:p>
          <w:p w:rsidR="00F42617" w:rsidRPr="003E76A4" w:rsidRDefault="00F42617" w:rsidP="00F42617">
            <w:pPr>
              <w:jc w:val="right"/>
              <w:rPr>
                <w:sz w:val="18"/>
                <w:szCs w:val="18"/>
              </w:rPr>
            </w:pPr>
          </w:p>
          <w:p w:rsidR="00F42617" w:rsidRPr="0061306F" w:rsidRDefault="00F42617" w:rsidP="00F42617">
            <w:pPr>
              <w:jc w:val="right"/>
              <w:rPr>
                <w:sz w:val="18"/>
                <w:szCs w:val="18"/>
              </w:rPr>
            </w:pPr>
            <w:r w:rsidRPr="003E76A4">
              <w:rPr>
                <w:sz w:val="18"/>
                <w:szCs w:val="18"/>
              </w:rPr>
              <w:t>28 356,04</w:t>
            </w:r>
          </w:p>
          <w:p w:rsidR="008148EB" w:rsidRPr="0061306F" w:rsidRDefault="008148EB" w:rsidP="008148EB">
            <w:pPr>
              <w:jc w:val="right"/>
              <w:rPr>
                <w:sz w:val="18"/>
                <w:szCs w:val="18"/>
              </w:rPr>
            </w:pPr>
          </w:p>
          <w:p w:rsidR="008148EB" w:rsidRPr="0061306F" w:rsidRDefault="008148EB" w:rsidP="008148EB">
            <w:pPr>
              <w:jc w:val="right"/>
              <w:rPr>
                <w:sz w:val="18"/>
                <w:szCs w:val="18"/>
              </w:rPr>
            </w:pPr>
          </w:p>
          <w:p w:rsidR="00766A0B" w:rsidRPr="0061306F" w:rsidRDefault="008148EB" w:rsidP="008148EB">
            <w:pPr>
              <w:ind w:left="-80" w:right="-107"/>
              <w:jc w:val="center"/>
              <w:rPr>
                <w:b/>
                <w:sz w:val="18"/>
                <w:szCs w:val="18"/>
              </w:rPr>
            </w:pPr>
            <w:r w:rsidRPr="0061306F">
              <w:rPr>
                <w:b/>
                <w:sz w:val="18"/>
                <w:szCs w:val="18"/>
              </w:rPr>
              <w:t xml:space="preserve">T = </w:t>
            </w:r>
            <w:r w:rsidR="006D514B">
              <w:rPr>
                <w:b/>
                <w:sz w:val="18"/>
                <w:szCs w:val="18"/>
              </w:rPr>
              <w:t>47 871</w:t>
            </w:r>
          </w:p>
        </w:tc>
        <w:tc>
          <w:tcPr>
            <w:tcW w:w="1276" w:type="dxa"/>
            <w:tcBorders>
              <w:bottom w:val="single" w:sz="4" w:space="0" w:color="000000"/>
            </w:tcBorders>
            <w:shd w:val="clear" w:color="auto" w:fill="auto"/>
          </w:tcPr>
          <w:p w:rsidR="009614E2" w:rsidRPr="0061306F" w:rsidRDefault="009614E2" w:rsidP="00FE7ABC">
            <w:pPr>
              <w:jc w:val="right"/>
              <w:rPr>
                <w:sz w:val="18"/>
                <w:szCs w:val="18"/>
              </w:rPr>
            </w:pPr>
          </w:p>
          <w:p w:rsidR="00927FD8" w:rsidRPr="0061306F" w:rsidRDefault="00927FD8" w:rsidP="00FE7ABC">
            <w:pPr>
              <w:jc w:val="right"/>
              <w:rPr>
                <w:sz w:val="18"/>
                <w:szCs w:val="18"/>
              </w:rPr>
            </w:pPr>
          </w:p>
          <w:p w:rsidR="001C2783" w:rsidRPr="0061306F" w:rsidRDefault="001C2783" w:rsidP="001C2783">
            <w:pPr>
              <w:jc w:val="right"/>
              <w:rPr>
                <w:sz w:val="18"/>
                <w:szCs w:val="18"/>
              </w:rPr>
            </w:pPr>
            <w:r>
              <w:rPr>
                <w:sz w:val="18"/>
                <w:szCs w:val="18"/>
              </w:rPr>
              <w:t>16 478,68</w:t>
            </w:r>
          </w:p>
          <w:p w:rsidR="0091260F" w:rsidRPr="0061306F" w:rsidRDefault="0091260F" w:rsidP="00FE7ABC">
            <w:pPr>
              <w:jc w:val="right"/>
              <w:rPr>
                <w:sz w:val="18"/>
                <w:szCs w:val="18"/>
              </w:rPr>
            </w:pPr>
          </w:p>
          <w:p w:rsidR="009614E2" w:rsidRPr="0061306F" w:rsidRDefault="001C2783" w:rsidP="00AF18D3">
            <w:pPr>
              <w:jc w:val="right"/>
              <w:rPr>
                <w:sz w:val="18"/>
                <w:szCs w:val="18"/>
              </w:rPr>
            </w:pPr>
            <w:r>
              <w:rPr>
                <w:sz w:val="18"/>
                <w:szCs w:val="18"/>
              </w:rPr>
              <w:t>3036,28</w:t>
            </w:r>
          </w:p>
          <w:p w:rsidR="00766A0B" w:rsidRPr="0061306F" w:rsidRDefault="00766A0B" w:rsidP="00FE7ABC">
            <w:pPr>
              <w:jc w:val="right"/>
              <w:rPr>
                <w:sz w:val="18"/>
                <w:szCs w:val="18"/>
              </w:rPr>
            </w:pPr>
          </w:p>
          <w:p w:rsidR="00766A0B" w:rsidRPr="0061306F" w:rsidRDefault="006D514B" w:rsidP="00FE7ABC">
            <w:pPr>
              <w:jc w:val="right"/>
              <w:rPr>
                <w:sz w:val="18"/>
                <w:szCs w:val="18"/>
              </w:rPr>
            </w:pPr>
            <w:r>
              <w:rPr>
                <w:sz w:val="18"/>
                <w:szCs w:val="18"/>
              </w:rPr>
              <w:t>28 356,04</w:t>
            </w:r>
          </w:p>
          <w:p w:rsidR="00766A0B" w:rsidRPr="0061306F" w:rsidRDefault="00766A0B" w:rsidP="00FE7ABC">
            <w:pPr>
              <w:jc w:val="right"/>
              <w:rPr>
                <w:sz w:val="18"/>
                <w:szCs w:val="18"/>
              </w:rPr>
            </w:pPr>
          </w:p>
          <w:p w:rsidR="00766A0B" w:rsidRPr="0061306F" w:rsidRDefault="00766A0B" w:rsidP="00FE7ABC">
            <w:pPr>
              <w:jc w:val="right"/>
              <w:rPr>
                <w:sz w:val="18"/>
                <w:szCs w:val="18"/>
              </w:rPr>
            </w:pPr>
          </w:p>
          <w:p w:rsidR="00766A0B" w:rsidRPr="0061306F" w:rsidRDefault="00766A0B" w:rsidP="0091260F">
            <w:pPr>
              <w:jc w:val="center"/>
              <w:rPr>
                <w:b/>
                <w:sz w:val="18"/>
                <w:szCs w:val="18"/>
              </w:rPr>
            </w:pPr>
            <w:r w:rsidRPr="0061306F">
              <w:rPr>
                <w:b/>
                <w:sz w:val="18"/>
                <w:szCs w:val="18"/>
              </w:rPr>
              <w:t xml:space="preserve">T = </w:t>
            </w:r>
            <w:r w:rsidR="006D514B">
              <w:rPr>
                <w:b/>
                <w:sz w:val="18"/>
                <w:szCs w:val="18"/>
              </w:rPr>
              <w:t>47 871</w:t>
            </w:r>
          </w:p>
        </w:tc>
        <w:tc>
          <w:tcPr>
            <w:tcW w:w="2410" w:type="dxa"/>
            <w:tcBorders>
              <w:bottom w:val="single" w:sz="4" w:space="0" w:color="000000"/>
            </w:tcBorders>
            <w:shd w:val="clear" w:color="auto" w:fill="auto"/>
          </w:tcPr>
          <w:p w:rsidR="00FA45AE" w:rsidRPr="0061306F" w:rsidRDefault="00FA45AE" w:rsidP="00FE7ABC">
            <w:pPr>
              <w:ind w:left="55"/>
              <w:rPr>
                <w:sz w:val="18"/>
                <w:szCs w:val="18"/>
              </w:rPr>
            </w:pPr>
          </w:p>
          <w:p w:rsidR="00E70449" w:rsidRDefault="00E70449" w:rsidP="00FE7ABC">
            <w:pPr>
              <w:ind w:left="55"/>
              <w:rPr>
                <w:sz w:val="18"/>
                <w:szCs w:val="18"/>
              </w:rPr>
            </w:pPr>
            <w:r>
              <w:rPr>
                <w:sz w:val="18"/>
                <w:szCs w:val="18"/>
              </w:rPr>
              <w:t>Activité achevée</w:t>
            </w:r>
          </w:p>
          <w:p w:rsidR="00E70449" w:rsidRDefault="00E70449" w:rsidP="00FE7ABC">
            <w:pPr>
              <w:ind w:left="55"/>
              <w:rPr>
                <w:sz w:val="18"/>
                <w:szCs w:val="18"/>
              </w:rPr>
            </w:pPr>
          </w:p>
          <w:p w:rsidR="00A1008D" w:rsidRDefault="006D52B0" w:rsidP="00FE7ABC">
            <w:pPr>
              <w:ind w:left="55"/>
              <w:rPr>
                <w:sz w:val="18"/>
                <w:szCs w:val="18"/>
              </w:rPr>
            </w:pPr>
            <w:r>
              <w:rPr>
                <w:sz w:val="18"/>
                <w:szCs w:val="18"/>
              </w:rPr>
              <w:t xml:space="preserve">4 ateliers de sensibilisation et de concertation autour du système de gestion des Trésors Humains Vivants </w:t>
            </w:r>
            <w:r w:rsidR="006D514B">
              <w:rPr>
                <w:sz w:val="18"/>
                <w:szCs w:val="18"/>
              </w:rPr>
              <w:t>ont été organisés</w:t>
            </w:r>
            <w:r>
              <w:rPr>
                <w:sz w:val="18"/>
                <w:szCs w:val="18"/>
              </w:rPr>
              <w:t xml:space="preserve"> dans </w:t>
            </w:r>
            <w:r w:rsidR="006D514B">
              <w:rPr>
                <w:sz w:val="18"/>
                <w:szCs w:val="18"/>
              </w:rPr>
              <w:t xml:space="preserve">les </w:t>
            </w:r>
            <w:r>
              <w:rPr>
                <w:sz w:val="18"/>
                <w:szCs w:val="18"/>
              </w:rPr>
              <w:t>4 régions</w:t>
            </w:r>
            <w:r w:rsidR="006D514B">
              <w:rPr>
                <w:sz w:val="18"/>
                <w:szCs w:val="18"/>
              </w:rPr>
              <w:t xml:space="preserve"> du Programme pendant les mois de septembre et octobre 2011.</w:t>
            </w:r>
          </w:p>
          <w:p w:rsidR="00A1008D" w:rsidRDefault="00A1008D" w:rsidP="00FE7ABC">
            <w:pPr>
              <w:ind w:left="55"/>
              <w:rPr>
                <w:sz w:val="18"/>
                <w:szCs w:val="18"/>
              </w:rPr>
            </w:pPr>
          </w:p>
          <w:p w:rsidR="00A1008D" w:rsidRDefault="00A1008D" w:rsidP="00FE7ABC">
            <w:pPr>
              <w:ind w:left="55"/>
              <w:rPr>
                <w:sz w:val="18"/>
                <w:szCs w:val="18"/>
              </w:rPr>
            </w:pPr>
            <w:r>
              <w:rPr>
                <w:sz w:val="18"/>
                <w:szCs w:val="18"/>
              </w:rPr>
              <w:t>Le rapport de synthèse du déroulement et des recommandations des ateliers a été soumis par le consultant.</w:t>
            </w:r>
          </w:p>
          <w:p w:rsidR="002D3093" w:rsidRPr="0061306F" w:rsidRDefault="00A1008D" w:rsidP="00FE7ABC">
            <w:pPr>
              <w:ind w:left="55"/>
              <w:rPr>
                <w:sz w:val="18"/>
                <w:szCs w:val="18"/>
              </w:rPr>
            </w:pPr>
            <w:r>
              <w:rPr>
                <w:sz w:val="18"/>
                <w:szCs w:val="18"/>
              </w:rPr>
              <w:t xml:space="preserve"> </w:t>
            </w:r>
            <w:r w:rsidR="006D52B0">
              <w:rPr>
                <w:sz w:val="18"/>
                <w:szCs w:val="18"/>
              </w:rPr>
              <w:t xml:space="preserve"> </w:t>
            </w:r>
          </w:p>
        </w:tc>
      </w:tr>
      <w:tr w:rsidR="009614E2" w:rsidRPr="00FE7ABC" w:rsidTr="00E70449">
        <w:trPr>
          <w:trHeight w:val="334"/>
        </w:trPr>
        <w:tc>
          <w:tcPr>
            <w:tcW w:w="1702" w:type="dxa"/>
            <w:vMerge/>
          </w:tcPr>
          <w:p w:rsidR="009614E2" w:rsidRPr="00FE7ABC" w:rsidRDefault="009614E2" w:rsidP="00604556">
            <w:pPr>
              <w:rPr>
                <w:b/>
                <w:smallCaps/>
                <w:color w:val="000000"/>
                <w:sz w:val="16"/>
                <w:szCs w:val="16"/>
              </w:rPr>
            </w:pPr>
          </w:p>
        </w:tc>
        <w:tc>
          <w:tcPr>
            <w:tcW w:w="1532" w:type="dxa"/>
            <w:shd w:val="clear" w:color="auto" w:fill="auto"/>
          </w:tcPr>
          <w:p w:rsidR="009614E2" w:rsidRPr="00AF18D3" w:rsidRDefault="009614E2" w:rsidP="009243BE">
            <w:pPr>
              <w:rPr>
                <w:bCs/>
                <w:color w:val="000000"/>
                <w:sz w:val="16"/>
                <w:szCs w:val="16"/>
                <w:highlight w:val="green"/>
              </w:rPr>
            </w:pPr>
            <w:r w:rsidRPr="009358EB">
              <w:rPr>
                <w:color w:val="000000"/>
                <w:sz w:val="18"/>
                <w:szCs w:val="18"/>
              </w:rPr>
              <w:t xml:space="preserve">25. Mise à niveau du système d´inventaire conformément aux normes et standards internationaux </w:t>
            </w:r>
            <w:r w:rsidRPr="009358EB">
              <w:rPr>
                <w:sz w:val="18"/>
                <w:szCs w:val="18"/>
              </w:rPr>
              <w:t xml:space="preserve"> y compris la numérisation du fonds documentaire et iconographique de la DIDP</w:t>
            </w:r>
          </w:p>
        </w:tc>
        <w:tc>
          <w:tcPr>
            <w:tcW w:w="403" w:type="dxa"/>
            <w:shd w:val="clear" w:color="auto" w:fill="009E47"/>
          </w:tcPr>
          <w:p w:rsidR="009614E2" w:rsidRPr="00AF18D3" w:rsidRDefault="00914133" w:rsidP="00FE7ABC">
            <w:pPr>
              <w:jc w:val="center"/>
              <w:rPr>
                <w:b/>
                <w:bCs/>
                <w:sz w:val="16"/>
                <w:szCs w:val="16"/>
                <w:highlight w:val="green"/>
              </w:rPr>
            </w:pPr>
            <w:r w:rsidRPr="00110C3A">
              <w:rPr>
                <w:b/>
                <w:bCs/>
                <w:sz w:val="16"/>
                <w:szCs w:val="16"/>
              </w:rPr>
              <w:t>X</w:t>
            </w:r>
          </w:p>
        </w:tc>
        <w:tc>
          <w:tcPr>
            <w:tcW w:w="403" w:type="dxa"/>
            <w:shd w:val="clear" w:color="auto" w:fill="auto"/>
          </w:tcPr>
          <w:p w:rsidR="009614E2" w:rsidRPr="00FE7ABC" w:rsidRDefault="009614E2" w:rsidP="00FE7ABC">
            <w:pPr>
              <w:jc w:val="center"/>
              <w:rPr>
                <w:b/>
                <w:bCs/>
                <w:sz w:val="16"/>
                <w:szCs w:val="16"/>
              </w:rPr>
            </w:pPr>
          </w:p>
        </w:tc>
        <w:tc>
          <w:tcPr>
            <w:tcW w:w="403" w:type="dxa"/>
            <w:shd w:val="clear" w:color="auto" w:fill="auto"/>
          </w:tcPr>
          <w:p w:rsidR="009614E2" w:rsidRPr="00FE7ABC" w:rsidRDefault="009614E2" w:rsidP="00FE7ABC">
            <w:pPr>
              <w:jc w:val="center"/>
              <w:rPr>
                <w:b/>
                <w:bCs/>
                <w:sz w:val="16"/>
                <w:szCs w:val="16"/>
              </w:rPr>
            </w:pPr>
          </w:p>
        </w:tc>
        <w:tc>
          <w:tcPr>
            <w:tcW w:w="403" w:type="dxa"/>
            <w:tcBorders>
              <w:bottom w:val="single" w:sz="4" w:space="0" w:color="000000"/>
            </w:tcBorders>
            <w:shd w:val="clear" w:color="auto" w:fill="auto"/>
          </w:tcPr>
          <w:p w:rsidR="009614E2" w:rsidRPr="00FE7ABC" w:rsidRDefault="009614E2" w:rsidP="00FE7ABC">
            <w:pPr>
              <w:jc w:val="center"/>
              <w:rPr>
                <w:b/>
                <w:bCs/>
                <w:sz w:val="16"/>
                <w:szCs w:val="16"/>
              </w:rPr>
            </w:pPr>
          </w:p>
        </w:tc>
        <w:tc>
          <w:tcPr>
            <w:tcW w:w="1108" w:type="dxa"/>
            <w:shd w:val="clear" w:color="auto" w:fill="auto"/>
          </w:tcPr>
          <w:p w:rsidR="009614E2" w:rsidRPr="00A1061F" w:rsidRDefault="009614E2" w:rsidP="00A1061F">
            <w:pPr>
              <w:spacing w:before="120"/>
              <w:rPr>
                <w:sz w:val="16"/>
                <w:szCs w:val="16"/>
              </w:rPr>
            </w:pPr>
            <w:r w:rsidRPr="00A1061F">
              <w:rPr>
                <w:sz w:val="16"/>
                <w:szCs w:val="16"/>
              </w:rPr>
              <w:t>UNESCO</w:t>
            </w:r>
          </w:p>
        </w:tc>
        <w:tc>
          <w:tcPr>
            <w:tcW w:w="1276" w:type="dxa"/>
            <w:shd w:val="clear" w:color="auto" w:fill="auto"/>
          </w:tcPr>
          <w:p w:rsidR="009614E2" w:rsidRPr="00FE7ABC" w:rsidRDefault="009614E2" w:rsidP="009243BE">
            <w:pPr>
              <w:rPr>
                <w:color w:val="000000"/>
                <w:sz w:val="18"/>
                <w:szCs w:val="18"/>
              </w:rPr>
            </w:pPr>
          </w:p>
          <w:p w:rsidR="009614E2" w:rsidRPr="00FE7ABC" w:rsidRDefault="009614E2" w:rsidP="009243BE">
            <w:pPr>
              <w:rPr>
                <w:color w:val="000000"/>
                <w:sz w:val="18"/>
                <w:szCs w:val="18"/>
              </w:rPr>
            </w:pPr>
            <w:r w:rsidRPr="00FE7ABC">
              <w:rPr>
                <w:color w:val="000000"/>
                <w:sz w:val="18"/>
                <w:szCs w:val="18"/>
              </w:rPr>
              <w:t>Min Culture</w:t>
            </w:r>
          </w:p>
        </w:tc>
        <w:tc>
          <w:tcPr>
            <w:tcW w:w="1676" w:type="dxa"/>
            <w:shd w:val="clear" w:color="auto" w:fill="auto"/>
          </w:tcPr>
          <w:p w:rsidR="009614E2" w:rsidRPr="00FE7ABC" w:rsidRDefault="009614E2" w:rsidP="00124C40">
            <w:pPr>
              <w:rPr>
                <w:sz w:val="16"/>
                <w:szCs w:val="16"/>
                <w:lang w:val="en-US"/>
              </w:rPr>
            </w:pPr>
          </w:p>
          <w:p w:rsidR="009614E2" w:rsidRPr="00FE7ABC" w:rsidRDefault="009614E2" w:rsidP="00927FD8">
            <w:pPr>
              <w:rPr>
                <w:sz w:val="18"/>
                <w:szCs w:val="18"/>
                <w:lang w:val="en-GB"/>
              </w:rPr>
            </w:pPr>
            <w:r w:rsidRPr="00FE7ABC">
              <w:rPr>
                <w:sz w:val="18"/>
                <w:szCs w:val="18"/>
                <w:lang w:val="en-GB"/>
              </w:rPr>
              <w:t>Personnel</w:t>
            </w:r>
          </w:p>
          <w:p w:rsidR="009614E2" w:rsidRPr="00FE7ABC" w:rsidRDefault="009614E2" w:rsidP="00CC0737">
            <w:pPr>
              <w:rPr>
                <w:sz w:val="18"/>
                <w:szCs w:val="18"/>
                <w:lang w:val="en-GB"/>
              </w:rPr>
            </w:pPr>
          </w:p>
          <w:p w:rsidR="009614E2" w:rsidRPr="00FE7ABC" w:rsidRDefault="009614E2" w:rsidP="00CC0737">
            <w:pPr>
              <w:rPr>
                <w:sz w:val="18"/>
                <w:szCs w:val="18"/>
                <w:lang w:val="en-GB"/>
              </w:rPr>
            </w:pPr>
            <w:r w:rsidRPr="00FE7ABC">
              <w:rPr>
                <w:sz w:val="18"/>
                <w:szCs w:val="18"/>
                <w:lang w:val="en-GB"/>
              </w:rPr>
              <w:t>Contracts</w:t>
            </w:r>
          </w:p>
          <w:p w:rsidR="009614E2" w:rsidRPr="00FE7ABC" w:rsidRDefault="009614E2" w:rsidP="00CC0737">
            <w:pPr>
              <w:rPr>
                <w:sz w:val="18"/>
                <w:szCs w:val="18"/>
                <w:lang w:val="en-GB"/>
              </w:rPr>
            </w:pPr>
          </w:p>
          <w:p w:rsidR="009614E2" w:rsidRPr="00FE7ABC" w:rsidRDefault="009614E2" w:rsidP="00ED589D">
            <w:pPr>
              <w:rPr>
                <w:sz w:val="16"/>
                <w:szCs w:val="16"/>
                <w:lang w:val="en-US"/>
              </w:rPr>
            </w:pPr>
            <w:r w:rsidRPr="00FE7ABC">
              <w:rPr>
                <w:sz w:val="16"/>
                <w:szCs w:val="16"/>
                <w:lang w:val="en-US"/>
              </w:rPr>
              <w:t>Supplies, commodities, equipment and transport</w:t>
            </w:r>
          </w:p>
          <w:p w:rsidR="009614E2" w:rsidRPr="00FE7ABC" w:rsidRDefault="009614E2" w:rsidP="00CC0737">
            <w:pPr>
              <w:rPr>
                <w:sz w:val="18"/>
                <w:szCs w:val="18"/>
                <w:lang w:val="en-GB"/>
              </w:rPr>
            </w:pPr>
          </w:p>
          <w:p w:rsidR="009614E2" w:rsidRPr="00FE7ABC" w:rsidRDefault="009614E2" w:rsidP="00927FD8">
            <w:pPr>
              <w:rPr>
                <w:sz w:val="18"/>
                <w:szCs w:val="18"/>
                <w:lang w:val="en-GB"/>
              </w:rPr>
            </w:pPr>
            <w:r w:rsidRPr="00FE7ABC">
              <w:rPr>
                <w:sz w:val="18"/>
                <w:szCs w:val="18"/>
                <w:lang w:val="en-GB"/>
              </w:rPr>
              <w:t>Training</w:t>
            </w:r>
            <w:r w:rsidR="00927FD8">
              <w:rPr>
                <w:sz w:val="18"/>
                <w:szCs w:val="18"/>
                <w:lang w:val="en-GB"/>
              </w:rPr>
              <w:t xml:space="preserve"> </w:t>
            </w:r>
            <w:r w:rsidR="00927FD8">
              <w:rPr>
                <w:sz w:val="18"/>
                <w:szCs w:val="18"/>
                <w:lang w:val="en-US"/>
              </w:rPr>
              <w:t>of counterparts</w:t>
            </w:r>
          </w:p>
          <w:p w:rsidR="009614E2" w:rsidRPr="00FE7ABC" w:rsidRDefault="009614E2" w:rsidP="00CC0737">
            <w:pPr>
              <w:rPr>
                <w:sz w:val="16"/>
                <w:szCs w:val="16"/>
                <w:lang w:val="en-US"/>
              </w:rPr>
            </w:pPr>
          </w:p>
        </w:tc>
        <w:tc>
          <w:tcPr>
            <w:tcW w:w="936" w:type="dxa"/>
            <w:shd w:val="clear" w:color="auto" w:fill="auto"/>
          </w:tcPr>
          <w:p w:rsidR="009614E2" w:rsidRPr="0061306F" w:rsidRDefault="009614E2" w:rsidP="00FE7ABC">
            <w:pPr>
              <w:jc w:val="right"/>
              <w:rPr>
                <w:sz w:val="18"/>
                <w:szCs w:val="18"/>
                <w:lang w:val="en-US"/>
              </w:rPr>
            </w:pPr>
          </w:p>
          <w:p w:rsidR="004A54A4" w:rsidRPr="0061306F" w:rsidRDefault="004A54A4" w:rsidP="004A54A4">
            <w:pPr>
              <w:jc w:val="right"/>
              <w:rPr>
                <w:sz w:val="18"/>
                <w:szCs w:val="18"/>
              </w:rPr>
            </w:pPr>
            <w:r w:rsidRPr="0061306F">
              <w:rPr>
                <w:sz w:val="18"/>
                <w:szCs w:val="18"/>
              </w:rPr>
              <w:t>27 326,36</w:t>
            </w:r>
          </w:p>
          <w:p w:rsidR="004A54A4" w:rsidRPr="0061306F" w:rsidRDefault="004A54A4" w:rsidP="004A54A4">
            <w:pPr>
              <w:jc w:val="right"/>
              <w:rPr>
                <w:sz w:val="18"/>
                <w:szCs w:val="18"/>
              </w:rPr>
            </w:pPr>
          </w:p>
          <w:p w:rsidR="004A54A4" w:rsidRPr="0061306F" w:rsidRDefault="004A54A4" w:rsidP="004A54A4">
            <w:pPr>
              <w:jc w:val="right"/>
              <w:rPr>
                <w:sz w:val="18"/>
                <w:szCs w:val="18"/>
              </w:rPr>
            </w:pPr>
            <w:r w:rsidRPr="0061306F">
              <w:rPr>
                <w:sz w:val="18"/>
                <w:szCs w:val="18"/>
              </w:rPr>
              <w:t>70 327,43</w:t>
            </w:r>
          </w:p>
          <w:p w:rsidR="004A54A4" w:rsidRPr="0061306F" w:rsidRDefault="004A54A4" w:rsidP="004A54A4">
            <w:pPr>
              <w:jc w:val="right"/>
              <w:rPr>
                <w:sz w:val="18"/>
                <w:szCs w:val="18"/>
              </w:rPr>
            </w:pPr>
          </w:p>
          <w:p w:rsidR="004A54A4" w:rsidRPr="0061306F" w:rsidRDefault="004A54A4" w:rsidP="004A54A4">
            <w:pPr>
              <w:jc w:val="right"/>
              <w:rPr>
                <w:sz w:val="18"/>
                <w:szCs w:val="18"/>
              </w:rPr>
            </w:pPr>
            <w:r w:rsidRPr="0061306F">
              <w:rPr>
                <w:sz w:val="18"/>
                <w:szCs w:val="18"/>
              </w:rPr>
              <w:t>0</w:t>
            </w:r>
          </w:p>
          <w:p w:rsidR="004A54A4" w:rsidRPr="0061306F" w:rsidRDefault="004A54A4" w:rsidP="004A54A4">
            <w:pPr>
              <w:jc w:val="right"/>
              <w:rPr>
                <w:sz w:val="18"/>
                <w:szCs w:val="18"/>
              </w:rPr>
            </w:pPr>
          </w:p>
          <w:p w:rsidR="004A54A4" w:rsidRPr="0061306F" w:rsidRDefault="004A54A4" w:rsidP="004A54A4">
            <w:pPr>
              <w:jc w:val="right"/>
              <w:rPr>
                <w:sz w:val="18"/>
                <w:szCs w:val="18"/>
              </w:rPr>
            </w:pPr>
          </w:p>
          <w:p w:rsidR="004A54A4" w:rsidRPr="0061306F" w:rsidRDefault="004A54A4" w:rsidP="004A54A4">
            <w:pPr>
              <w:jc w:val="right"/>
              <w:rPr>
                <w:sz w:val="18"/>
                <w:szCs w:val="18"/>
              </w:rPr>
            </w:pPr>
          </w:p>
          <w:p w:rsidR="004A54A4" w:rsidRDefault="004A54A4" w:rsidP="004A54A4">
            <w:pPr>
              <w:jc w:val="right"/>
              <w:rPr>
                <w:sz w:val="18"/>
                <w:szCs w:val="18"/>
              </w:rPr>
            </w:pPr>
          </w:p>
          <w:p w:rsidR="004A54A4" w:rsidRPr="0061306F" w:rsidRDefault="004A54A4" w:rsidP="004A54A4">
            <w:pPr>
              <w:jc w:val="right"/>
              <w:rPr>
                <w:sz w:val="18"/>
                <w:szCs w:val="18"/>
              </w:rPr>
            </w:pPr>
            <w:r w:rsidRPr="0061306F">
              <w:rPr>
                <w:sz w:val="18"/>
                <w:szCs w:val="18"/>
              </w:rPr>
              <w:t>2 346,21</w:t>
            </w:r>
          </w:p>
          <w:p w:rsidR="004A54A4" w:rsidRPr="0061306F" w:rsidRDefault="004A54A4" w:rsidP="004A54A4">
            <w:pPr>
              <w:jc w:val="right"/>
              <w:rPr>
                <w:sz w:val="18"/>
                <w:szCs w:val="18"/>
              </w:rPr>
            </w:pPr>
          </w:p>
          <w:p w:rsidR="009614E2" w:rsidRPr="0061306F" w:rsidRDefault="009614E2" w:rsidP="004A54A4">
            <w:pPr>
              <w:jc w:val="right"/>
              <w:rPr>
                <w:sz w:val="18"/>
                <w:szCs w:val="18"/>
                <w:lang w:val="en-US"/>
              </w:rPr>
            </w:pPr>
          </w:p>
        </w:tc>
        <w:tc>
          <w:tcPr>
            <w:tcW w:w="1191" w:type="dxa"/>
            <w:shd w:val="clear" w:color="auto" w:fill="auto"/>
          </w:tcPr>
          <w:p w:rsidR="009614E2" w:rsidRPr="0061306F" w:rsidRDefault="009614E2" w:rsidP="00FE7ABC">
            <w:pPr>
              <w:jc w:val="right"/>
              <w:rPr>
                <w:b/>
                <w:bCs/>
                <w:sz w:val="18"/>
                <w:szCs w:val="18"/>
                <w:lang w:val="en-US"/>
              </w:rPr>
            </w:pPr>
          </w:p>
          <w:p w:rsidR="009614E2" w:rsidRPr="0061306F" w:rsidRDefault="009614E2" w:rsidP="00FE7ABC">
            <w:pPr>
              <w:jc w:val="right"/>
              <w:rPr>
                <w:b/>
                <w:bCs/>
                <w:sz w:val="18"/>
                <w:szCs w:val="18"/>
                <w:lang w:val="en-US"/>
              </w:rPr>
            </w:pPr>
            <w:r w:rsidRPr="0061306F">
              <w:rPr>
                <w:b/>
                <w:bCs/>
                <w:sz w:val="18"/>
                <w:szCs w:val="18"/>
                <w:lang w:val="en-US"/>
              </w:rPr>
              <w:t>100 000</w:t>
            </w:r>
          </w:p>
        </w:tc>
        <w:tc>
          <w:tcPr>
            <w:tcW w:w="1300" w:type="dxa"/>
            <w:shd w:val="clear" w:color="auto" w:fill="auto"/>
          </w:tcPr>
          <w:p w:rsidR="009614E2" w:rsidRPr="0061306F" w:rsidRDefault="009614E2" w:rsidP="00FE7ABC">
            <w:pPr>
              <w:jc w:val="right"/>
              <w:rPr>
                <w:sz w:val="18"/>
                <w:szCs w:val="18"/>
                <w:lang w:val="en-US"/>
              </w:rPr>
            </w:pPr>
          </w:p>
          <w:p w:rsidR="008148EB" w:rsidRPr="0061306F" w:rsidRDefault="008148EB" w:rsidP="007A1E03">
            <w:pPr>
              <w:jc w:val="right"/>
              <w:rPr>
                <w:sz w:val="18"/>
                <w:szCs w:val="18"/>
              </w:rPr>
            </w:pPr>
            <w:r w:rsidRPr="0061306F">
              <w:rPr>
                <w:sz w:val="18"/>
                <w:szCs w:val="18"/>
              </w:rPr>
              <w:t>2</w:t>
            </w:r>
            <w:r w:rsidR="007A1E03" w:rsidRPr="0061306F">
              <w:rPr>
                <w:sz w:val="18"/>
                <w:szCs w:val="18"/>
              </w:rPr>
              <w:t>7</w:t>
            </w:r>
            <w:r w:rsidRPr="0061306F">
              <w:rPr>
                <w:sz w:val="18"/>
                <w:szCs w:val="18"/>
              </w:rPr>
              <w:t> 326,36</w:t>
            </w:r>
          </w:p>
          <w:p w:rsidR="008148EB" w:rsidRPr="0061306F" w:rsidRDefault="008148EB" w:rsidP="008148EB">
            <w:pPr>
              <w:jc w:val="right"/>
              <w:rPr>
                <w:sz w:val="18"/>
                <w:szCs w:val="18"/>
              </w:rPr>
            </w:pPr>
          </w:p>
          <w:p w:rsidR="008148EB" w:rsidRPr="0061306F" w:rsidRDefault="001C5B84" w:rsidP="001C5B84">
            <w:pPr>
              <w:jc w:val="right"/>
              <w:rPr>
                <w:sz w:val="18"/>
                <w:szCs w:val="18"/>
              </w:rPr>
            </w:pPr>
            <w:r w:rsidRPr="0061306F">
              <w:rPr>
                <w:sz w:val="18"/>
                <w:szCs w:val="18"/>
              </w:rPr>
              <w:t>70</w:t>
            </w:r>
            <w:r w:rsidR="008148EB" w:rsidRPr="0061306F">
              <w:rPr>
                <w:sz w:val="18"/>
                <w:szCs w:val="18"/>
              </w:rPr>
              <w:t xml:space="preserve"> </w:t>
            </w:r>
            <w:r w:rsidRPr="0061306F">
              <w:rPr>
                <w:sz w:val="18"/>
                <w:szCs w:val="18"/>
              </w:rPr>
              <w:t>327,4</w:t>
            </w:r>
            <w:r w:rsidR="00D024FE" w:rsidRPr="0061306F">
              <w:rPr>
                <w:sz w:val="18"/>
                <w:szCs w:val="18"/>
              </w:rPr>
              <w:t>3</w:t>
            </w:r>
          </w:p>
          <w:p w:rsidR="008148EB" w:rsidRPr="0061306F" w:rsidRDefault="008148EB" w:rsidP="008148EB">
            <w:pPr>
              <w:jc w:val="right"/>
              <w:rPr>
                <w:sz w:val="18"/>
                <w:szCs w:val="18"/>
              </w:rPr>
            </w:pPr>
          </w:p>
          <w:p w:rsidR="008148EB" w:rsidRPr="0061306F" w:rsidRDefault="008148EB" w:rsidP="008148EB">
            <w:pPr>
              <w:jc w:val="right"/>
              <w:rPr>
                <w:sz w:val="18"/>
                <w:szCs w:val="18"/>
              </w:rPr>
            </w:pPr>
            <w:r w:rsidRPr="0061306F">
              <w:rPr>
                <w:sz w:val="18"/>
                <w:szCs w:val="18"/>
              </w:rPr>
              <w:t>0</w:t>
            </w:r>
          </w:p>
          <w:p w:rsidR="008148EB" w:rsidRPr="0061306F" w:rsidRDefault="008148EB" w:rsidP="008148EB">
            <w:pPr>
              <w:jc w:val="right"/>
              <w:rPr>
                <w:sz w:val="18"/>
                <w:szCs w:val="18"/>
              </w:rPr>
            </w:pPr>
          </w:p>
          <w:p w:rsidR="008148EB" w:rsidRPr="0061306F" w:rsidRDefault="008148EB" w:rsidP="008148EB">
            <w:pPr>
              <w:jc w:val="right"/>
              <w:rPr>
                <w:sz w:val="18"/>
                <w:szCs w:val="18"/>
              </w:rPr>
            </w:pPr>
          </w:p>
          <w:p w:rsidR="008148EB" w:rsidRPr="0061306F" w:rsidRDefault="008148EB" w:rsidP="008148EB">
            <w:pPr>
              <w:jc w:val="right"/>
              <w:rPr>
                <w:sz w:val="18"/>
                <w:szCs w:val="18"/>
              </w:rPr>
            </w:pPr>
          </w:p>
          <w:p w:rsidR="004A54A4" w:rsidRDefault="004A54A4" w:rsidP="008148EB">
            <w:pPr>
              <w:jc w:val="right"/>
              <w:rPr>
                <w:sz w:val="18"/>
                <w:szCs w:val="18"/>
              </w:rPr>
            </w:pPr>
          </w:p>
          <w:p w:rsidR="008148EB" w:rsidRPr="0061306F" w:rsidRDefault="001C5B84" w:rsidP="008148EB">
            <w:pPr>
              <w:jc w:val="right"/>
              <w:rPr>
                <w:sz w:val="18"/>
                <w:szCs w:val="18"/>
              </w:rPr>
            </w:pPr>
            <w:r w:rsidRPr="0061306F">
              <w:rPr>
                <w:sz w:val="18"/>
                <w:szCs w:val="18"/>
              </w:rPr>
              <w:t>2 346,21</w:t>
            </w:r>
          </w:p>
          <w:p w:rsidR="008148EB" w:rsidRPr="0061306F" w:rsidRDefault="008148EB" w:rsidP="008148EB">
            <w:pPr>
              <w:jc w:val="right"/>
              <w:rPr>
                <w:sz w:val="18"/>
                <w:szCs w:val="18"/>
              </w:rPr>
            </w:pPr>
          </w:p>
          <w:p w:rsidR="008148EB" w:rsidRPr="0061306F" w:rsidRDefault="008148EB" w:rsidP="008148EB">
            <w:pPr>
              <w:jc w:val="right"/>
              <w:rPr>
                <w:sz w:val="18"/>
                <w:szCs w:val="18"/>
              </w:rPr>
            </w:pPr>
          </w:p>
          <w:p w:rsidR="008148EB" w:rsidRPr="0061306F" w:rsidRDefault="008148EB" w:rsidP="008148EB">
            <w:pPr>
              <w:ind w:left="-118" w:right="-139"/>
              <w:rPr>
                <w:b/>
                <w:bCs/>
                <w:sz w:val="18"/>
                <w:szCs w:val="18"/>
              </w:rPr>
            </w:pPr>
          </w:p>
          <w:p w:rsidR="009614E2" w:rsidRPr="0061306F" w:rsidRDefault="008148EB" w:rsidP="008148EB">
            <w:pPr>
              <w:ind w:left="-118" w:right="-139"/>
              <w:rPr>
                <w:sz w:val="18"/>
                <w:szCs w:val="18"/>
                <w:lang w:val="en-US"/>
              </w:rPr>
            </w:pPr>
            <w:r w:rsidRPr="0061306F">
              <w:rPr>
                <w:b/>
                <w:bCs/>
                <w:sz w:val="18"/>
                <w:szCs w:val="18"/>
              </w:rPr>
              <w:t xml:space="preserve">T = </w:t>
            </w:r>
            <w:r w:rsidR="001C5B84" w:rsidRPr="0061306F">
              <w:rPr>
                <w:b/>
                <w:bCs/>
                <w:sz w:val="18"/>
                <w:szCs w:val="18"/>
              </w:rPr>
              <w:t>100 000</w:t>
            </w:r>
          </w:p>
        </w:tc>
        <w:tc>
          <w:tcPr>
            <w:tcW w:w="1276" w:type="dxa"/>
            <w:shd w:val="clear" w:color="auto" w:fill="auto"/>
          </w:tcPr>
          <w:p w:rsidR="009614E2" w:rsidRPr="0061306F" w:rsidRDefault="009614E2" w:rsidP="00FE7ABC">
            <w:pPr>
              <w:jc w:val="right"/>
              <w:rPr>
                <w:sz w:val="18"/>
                <w:szCs w:val="18"/>
                <w:lang w:val="en-US"/>
              </w:rPr>
            </w:pPr>
          </w:p>
          <w:p w:rsidR="004A54A4" w:rsidRPr="0061306F" w:rsidRDefault="004A54A4" w:rsidP="004A54A4">
            <w:pPr>
              <w:jc w:val="right"/>
              <w:rPr>
                <w:sz w:val="18"/>
                <w:szCs w:val="18"/>
              </w:rPr>
            </w:pPr>
            <w:r w:rsidRPr="0061306F">
              <w:rPr>
                <w:sz w:val="18"/>
                <w:szCs w:val="18"/>
              </w:rPr>
              <w:t>27 326,36</w:t>
            </w:r>
          </w:p>
          <w:p w:rsidR="004A54A4" w:rsidRPr="0061306F" w:rsidRDefault="004A54A4" w:rsidP="004A54A4">
            <w:pPr>
              <w:jc w:val="right"/>
              <w:rPr>
                <w:sz w:val="18"/>
                <w:szCs w:val="18"/>
              </w:rPr>
            </w:pPr>
          </w:p>
          <w:p w:rsidR="004A54A4" w:rsidRPr="0061306F" w:rsidRDefault="004A54A4" w:rsidP="004A54A4">
            <w:pPr>
              <w:jc w:val="right"/>
              <w:rPr>
                <w:sz w:val="18"/>
                <w:szCs w:val="18"/>
              </w:rPr>
            </w:pPr>
            <w:r w:rsidRPr="0061306F">
              <w:rPr>
                <w:sz w:val="18"/>
                <w:szCs w:val="18"/>
              </w:rPr>
              <w:t>70 327,43</w:t>
            </w:r>
          </w:p>
          <w:p w:rsidR="004A54A4" w:rsidRPr="0061306F" w:rsidRDefault="004A54A4" w:rsidP="004A54A4">
            <w:pPr>
              <w:jc w:val="right"/>
              <w:rPr>
                <w:sz w:val="18"/>
                <w:szCs w:val="18"/>
              </w:rPr>
            </w:pPr>
          </w:p>
          <w:p w:rsidR="004A54A4" w:rsidRPr="0061306F" w:rsidRDefault="004A54A4" w:rsidP="004A54A4">
            <w:pPr>
              <w:jc w:val="right"/>
              <w:rPr>
                <w:sz w:val="18"/>
                <w:szCs w:val="18"/>
              </w:rPr>
            </w:pPr>
            <w:r w:rsidRPr="0061306F">
              <w:rPr>
                <w:sz w:val="18"/>
                <w:szCs w:val="18"/>
              </w:rPr>
              <w:t>0</w:t>
            </w:r>
          </w:p>
          <w:p w:rsidR="004A54A4" w:rsidRPr="0061306F" w:rsidRDefault="004A54A4" w:rsidP="004A54A4">
            <w:pPr>
              <w:jc w:val="right"/>
              <w:rPr>
                <w:sz w:val="18"/>
                <w:szCs w:val="18"/>
              </w:rPr>
            </w:pPr>
          </w:p>
          <w:p w:rsidR="004A54A4" w:rsidRPr="0061306F" w:rsidRDefault="004A54A4" w:rsidP="004A54A4">
            <w:pPr>
              <w:jc w:val="right"/>
              <w:rPr>
                <w:sz w:val="18"/>
                <w:szCs w:val="18"/>
              </w:rPr>
            </w:pPr>
          </w:p>
          <w:p w:rsidR="004A54A4" w:rsidRPr="0061306F" w:rsidRDefault="004A54A4" w:rsidP="004A54A4">
            <w:pPr>
              <w:jc w:val="right"/>
              <w:rPr>
                <w:sz w:val="18"/>
                <w:szCs w:val="18"/>
              </w:rPr>
            </w:pPr>
          </w:p>
          <w:p w:rsidR="004A54A4" w:rsidRDefault="004A54A4" w:rsidP="004A54A4">
            <w:pPr>
              <w:jc w:val="right"/>
              <w:rPr>
                <w:sz w:val="18"/>
                <w:szCs w:val="18"/>
              </w:rPr>
            </w:pPr>
          </w:p>
          <w:p w:rsidR="004A54A4" w:rsidRPr="0061306F" w:rsidRDefault="004A54A4" w:rsidP="004A54A4">
            <w:pPr>
              <w:jc w:val="right"/>
              <w:rPr>
                <w:sz w:val="18"/>
                <w:szCs w:val="18"/>
              </w:rPr>
            </w:pPr>
            <w:r w:rsidRPr="0061306F">
              <w:rPr>
                <w:sz w:val="18"/>
                <w:szCs w:val="18"/>
              </w:rPr>
              <w:t>2 346,21</w:t>
            </w:r>
          </w:p>
          <w:p w:rsidR="004A54A4" w:rsidRPr="0061306F" w:rsidRDefault="004A54A4" w:rsidP="004A54A4">
            <w:pPr>
              <w:jc w:val="right"/>
              <w:rPr>
                <w:sz w:val="18"/>
                <w:szCs w:val="18"/>
              </w:rPr>
            </w:pPr>
          </w:p>
          <w:p w:rsidR="008148EB" w:rsidRPr="0061306F" w:rsidRDefault="008148EB" w:rsidP="004A54A4">
            <w:pPr>
              <w:jc w:val="right"/>
              <w:rPr>
                <w:sz w:val="18"/>
                <w:szCs w:val="18"/>
              </w:rPr>
            </w:pPr>
          </w:p>
          <w:p w:rsidR="008148EB" w:rsidRPr="0061306F" w:rsidRDefault="008148EB" w:rsidP="008148EB">
            <w:pPr>
              <w:ind w:right="-190"/>
              <w:rPr>
                <w:b/>
                <w:bCs/>
                <w:sz w:val="18"/>
                <w:szCs w:val="18"/>
              </w:rPr>
            </w:pPr>
          </w:p>
          <w:p w:rsidR="008148EB" w:rsidRPr="0061306F" w:rsidRDefault="008148EB" w:rsidP="001C5B84">
            <w:pPr>
              <w:ind w:right="-190"/>
              <w:rPr>
                <w:b/>
                <w:bCs/>
                <w:sz w:val="18"/>
                <w:szCs w:val="18"/>
              </w:rPr>
            </w:pPr>
            <w:r w:rsidRPr="0061306F">
              <w:rPr>
                <w:b/>
                <w:bCs/>
                <w:sz w:val="18"/>
                <w:szCs w:val="18"/>
              </w:rPr>
              <w:t xml:space="preserve">T = </w:t>
            </w:r>
            <w:r w:rsidR="00A1008D">
              <w:rPr>
                <w:b/>
                <w:bCs/>
                <w:sz w:val="18"/>
                <w:szCs w:val="18"/>
              </w:rPr>
              <w:t>100 000</w:t>
            </w:r>
          </w:p>
          <w:p w:rsidR="009614E2" w:rsidRPr="0061306F" w:rsidRDefault="009614E2" w:rsidP="00FE7ABC">
            <w:pPr>
              <w:jc w:val="right"/>
              <w:rPr>
                <w:sz w:val="18"/>
                <w:szCs w:val="18"/>
                <w:lang w:val="en-US"/>
              </w:rPr>
            </w:pPr>
          </w:p>
        </w:tc>
        <w:tc>
          <w:tcPr>
            <w:tcW w:w="2410" w:type="dxa"/>
            <w:shd w:val="clear" w:color="auto" w:fill="auto"/>
          </w:tcPr>
          <w:p w:rsidR="009614E2" w:rsidRPr="0061306F" w:rsidRDefault="009614E2" w:rsidP="00FE7ABC">
            <w:pPr>
              <w:ind w:left="55"/>
              <w:rPr>
                <w:sz w:val="18"/>
                <w:szCs w:val="18"/>
              </w:rPr>
            </w:pPr>
          </w:p>
          <w:p w:rsidR="008148EB" w:rsidRPr="0061306F" w:rsidRDefault="008148EB" w:rsidP="008148EB">
            <w:pPr>
              <w:ind w:left="55"/>
              <w:rPr>
                <w:sz w:val="18"/>
                <w:szCs w:val="18"/>
              </w:rPr>
            </w:pPr>
          </w:p>
          <w:p w:rsidR="008148EB" w:rsidRPr="0061306F" w:rsidRDefault="00A1008D" w:rsidP="00C54844">
            <w:pPr>
              <w:ind w:left="55"/>
              <w:rPr>
                <w:sz w:val="18"/>
                <w:szCs w:val="18"/>
              </w:rPr>
            </w:pPr>
            <w:r>
              <w:rPr>
                <w:sz w:val="18"/>
                <w:szCs w:val="18"/>
              </w:rPr>
              <w:t>Les documents de stratégie</w:t>
            </w:r>
            <w:r w:rsidR="00874D2B">
              <w:rPr>
                <w:sz w:val="18"/>
                <w:szCs w:val="18"/>
              </w:rPr>
              <w:t xml:space="preserve"> méthodologique relatif</w:t>
            </w:r>
            <w:r w:rsidR="00E70449">
              <w:rPr>
                <w:sz w:val="18"/>
                <w:szCs w:val="18"/>
              </w:rPr>
              <w:t>s</w:t>
            </w:r>
            <w:r w:rsidR="00874D2B">
              <w:rPr>
                <w:sz w:val="18"/>
                <w:szCs w:val="18"/>
              </w:rPr>
              <w:t xml:space="preserve"> à</w:t>
            </w:r>
            <w:r>
              <w:rPr>
                <w:sz w:val="18"/>
                <w:szCs w:val="18"/>
              </w:rPr>
              <w:t xml:space="preserve"> l’inventaire du patrimoine culturel sont en cours d’édition en vue de leur diffusion</w:t>
            </w:r>
            <w:r w:rsidR="008148EB" w:rsidRPr="0061306F">
              <w:rPr>
                <w:sz w:val="18"/>
                <w:szCs w:val="18"/>
              </w:rPr>
              <w:t>.</w:t>
            </w:r>
          </w:p>
          <w:p w:rsidR="008148EB" w:rsidRPr="0061306F" w:rsidRDefault="008148EB" w:rsidP="008148EB">
            <w:pPr>
              <w:ind w:left="55"/>
              <w:rPr>
                <w:sz w:val="18"/>
                <w:szCs w:val="18"/>
              </w:rPr>
            </w:pPr>
          </w:p>
          <w:p w:rsidR="008148EB" w:rsidRPr="0061306F" w:rsidRDefault="008148EB" w:rsidP="008148EB">
            <w:pPr>
              <w:ind w:left="55"/>
              <w:rPr>
                <w:sz w:val="18"/>
                <w:szCs w:val="18"/>
              </w:rPr>
            </w:pPr>
          </w:p>
          <w:p w:rsidR="00796B27" w:rsidRPr="0061306F" w:rsidRDefault="00796B27" w:rsidP="00FE7ABC">
            <w:pPr>
              <w:ind w:left="55"/>
              <w:rPr>
                <w:sz w:val="18"/>
                <w:szCs w:val="18"/>
              </w:rPr>
            </w:pPr>
          </w:p>
        </w:tc>
      </w:tr>
      <w:tr w:rsidR="009614E2" w:rsidRPr="00FE7ABC" w:rsidTr="00A904F3">
        <w:trPr>
          <w:trHeight w:val="334"/>
        </w:trPr>
        <w:tc>
          <w:tcPr>
            <w:tcW w:w="1702" w:type="dxa"/>
            <w:vMerge/>
          </w:tcPr>
          <w:p w:rsidR="009614E2" w:rsidRPr="00FE7ABC" w:rsidRDefault="009614E2" w:rsidP="00604556">
            <w:pPr>
              <w:rPr>
                <w:b/>
                <w:smallCaps/>
                <w:color w:val="000000"/>
                <w:sz w:val="16"/>
                <w:szCs w:val="16"/>
              </w:rPr>
            </w:pPr>
          </w:p>
        </w:tc>
        <w:tc>
          <w:tcPr>
            <w:tcW w:w="1532" w:type="dxa"/>
            <w:tcBorders>
              <w:bottom w:val="single" w:sz="4" w:space="0" w:color="000000"/>
            </w:tcBorders>
            <w:shd w:val="clear" w:color="auto" w:fill="D6E3BC"/>
          </w:tcPr>
          <w:p w:rsidR="009614E2" w:rsidRPr="002444F8" w:rsidRDefault="009614E2" w:rsidP="002444F8">
            <w:pPr>
              <w:ind w:left="-66"/>
              <w:rPr>
                <w:sz w:val="18"/>
                <w:szCs w:val="18"/>
              </w:rPr>
            </w:pPr>
            <w:r w:rsidRPr="002444F8">
              <w:rPr>
                <w:sz w:val="18"/>
                <w:szCs w:val="18"/>
              </w:rPr>
              <w:t xml:space="preserve">26. Mise en place et développement du SIG par intranet associant le niveau central et le niveau régional sur la base des expériences menées au Maroc notamment par le Ministère de la </w:t>
            </w:r>
            <w:r w:rsidRPr="002444F8">
              <w:rPr>
                <w:sz w:val="18"/>
                <w:szCs w:val="18"/>
              </w:rPr>
              <w:lastRenderedPageBreak/>
              <w:t>culture.</w:t>
            </w:r>
          </w:p>
          <w:p w:rsidR="009614E2" w:rsidRPr="002444F8" w:rsidRDefault="009614E2" w:rsidP="002444F8">
            <w:pPr>
              <w:ind w:left="-66"/>
              <w:rPr>
                <w:sz w:val="18"/>
                <w:szCs w:val="18"/>
              </w:rPr>
            </w:pPr>
          </w:p>
        </w:tc>
        <w:tc>
          <w:tcPr>
            <w:tcW w:w="403" w:type="dxa"/>
            <w:tcBorders>
              <w:bottom w:val="single" w:sz="4" w:space="0" w:color="000000"/>
            </w:tcBorders>
            <w:shd w:val="clear" w:color="auto" w:fill="FFFF00"/>
          </w:tcPr>
          <w:p w:rsidR="009614E2" w:rsidRPr="00FE7ABC" w:rsidRDefault="0054500A" w:rsidP="00FE7ABC">
            <w:pPr>
              <w:jc w:val="center"/>
              <w:rPr>
                <w:b/>
                <w:bCs/>
                <w:sz w:val="16"/>
                <w:szCs w:val="16"/>
              </w:rPr>
            </w:pPr>
            <w:r>
              <w:rPr>
                <w:b/>
                <w:bCs/>
                <w:sz w:val="16"/>
                <w:szCs w:val="16"/>
              </w:rPr>
              <w:lastRenderedPageBreak/>
              <w:t>X</w:t>
            </w:r>
          </w:p>
        </w:tc>
        <w:tc>
          <w:tcPr>
            <w:tcW w:w="403" w:type="dxa"/>
            <w:tcBorders>
              <w:bottom w:val="single" w:sz="4" w:space="0" w:color="000000"/>
            </w:tcBorders>
            <w:shd w:val="clear" w:color="auto" w:fill="auto"/>
          </w:tcPr>
          <w:p w:rsidR="009614E2" w:rsidRPr="00FE7ABC" w:rsidRDefault="0054500A" w:rsidP="00FE7ABC">
            <w:pPr>
              <w:jc w:val="center"/>
              <w:rPr>
                <w:b/>
                <w:bCs/>
                <w:sz w:val="16"/>
                <w:szCs w:val="16"/>
              </w:rPr>
            </w:pPr>
            <w:r>
              <w:rPr>
                <w:b/>
                <w:bCs/>
                <w:sz w:val="16"/>
                <w:szCs w:val="16"/>
              </w:rPr>
              <w:t>X</w:t>
            </w:r>
          </w:p>
        </w:tc>
        <w:tc>
          <w:tcPr>
            <w:tcW w:w="403" w:type="dxa"/>
            <w:tcBorders>
              <w:bottom w:val="single" w:sz="4" w:space="0" w:color="000000"/>
            </w:tcBorders>
            <w:shd w:val="clear" w:color="auto" w:fill="auto"/>
          </w:tcPr>
          <w:p w:rsidR="009614E2" w:rsidRPr="00FE7ABC" w:rsidRDefault="009614E2" w:rsidP="00FE7ABC">
            <w:pPr>
              <w:jc w:val="center"/>
              <w:rPr>
                <w:b/>
                <w:bCs/>
                <w:sz w:val="16"/>
                <w:szCs w:val="16"/>
              </w:rPr>
            </w:pPr>
          </w:p>
        </w:tc>
        <w:tc>
          <w:tcPr>
            <w:tcW w:w="403" w:type="dxa"/>
            <w:tcBorders>
              <w:bottom w:val="single" w:sz="4" w:space="0" w:color="000000"/>
            </w:tcBorders>
            <w:shd w:val="clear" w:color="auto" w:fill="auto"/>
          </w:tcPr>
          <w:p w:rsidR="009614E2" w:rsidRPr="00FE7ABC" w:rsidRDefault="009614E2" w:rsidP="00FE7ABC">
            <w:pPr>
              <w:jc w:val="center"/>
              <w:rPr>
                <w:b/>
                <w:bCs/>
                <w:sz w:val="16"/>
                <w:szCs w:val="16"/>
              </w:rPr>
            </w:pPr>
          </w:p>
        </w:tc>
        <w:tc>
          <w:tcPr>
            <w:tcW w:w="1108" w:type="dxa"/>
            <w:tcBorders>
              <w:bottom w:val="single" w:sz="4" w:space="0" w:color="000000"/>
            </w:tcBorders>
            <w:shd w:val="clear" w:color="auto" w:fill="D6E3BC"/>
          </w:tcPr>
          <w:p w:rsidR="009614E2" w:rsidRPr="00A1061F" w:rsidRDefault="009614E2" w:rsidP="00A1061F">
            <w:pPr>
              <w:spacing w:before="120"/>
              <w:rPr>
                <w:sz w:val="16"/>
                <w:szCs w:val="16"/>
              </w:rPr>
            </w:pPr>
            <w:r w:rsidRPr="00A1061F">
              <w:rPr>
                <w:sz w:val="16"/>
                <w:szCs w:val="16"/>
              </w:rPr>
              <w:t>UNESCO</w:t>
            </w:r>
          </w:p>
        </w:tc>
        <w:tc>
          <w:tcPr>
            <w:tcW w:w="1276" w:type="dxa"/>
            <w:tcBorders>
              <w:bottom w:val="single" w:sz="4" w:space="0" w:color="000000"/>
            </w:tcBorders>
            <w:shd w:val="clear" w:color="auto" w:fill="D6E3BC"/>
          </w:tcPr>
          <w:p w:rsidR="009614E2" w:rsidRPr="00FE7ABC" w:rsidRDefault="009614E2" w:rsidP="009243BE">
            <w:pPr>
              <w:rPr>
                <w:color w:val="000000"/>
                <w:sz w:val="18"/>
                <w:szCs w:val="18"/>
              </w:rPr>
            </w:pPr>
          </w:p>
          <w:p w:rsidR="009614E2" w:rsidRPr="00FE7ABC" w:rsidRDefault="009614E2" w:rsidP="009243BE">
            <w:pPr>
              <w:rPr>
                <w:color w:val="000000"/>
                <w:sz w:val="18"/>
                <w:szCs w:val="18"/>
              </w:rPr>
            </w:pPr>
            <w:r w:rsidRPr="00FE7ABC">
              <w:rPr>
                <w:color w:val="000000"/>
                <w:sz w:val="18"/>
                <w:szCs w:val="18"/>
              </w:rPr>
              <w:t>Min Culture</w:t>
            </w:r>
          </w:p>
        </w:tc>
        <w:tc>
          <w:tcPr>
            <w:tcW w:w="1676" w:type="dxa"/>
            <w:tcBorders>
              <w:bottom w:val="single" w:sz="4" w:space="0" w:color="000000"/>
            </w:tcBorders>
            <w:shd w:val="clear" w:color="auto" w:fill="D6E3BC"/>
          </w:tcPr>
          <w:p w:rsidR="009614E2" w:rsidRPr="00FE7ABC" w:rsidRDefault="009614E2" w:rsidP="00124C40">
            <w:pPr>
              <w:rPr>
                <w:sz w:val="16"/>
                <w:szCs w:val="16"/>
                <w:lang w:val="en-US"/>
              </w:rPr>
            </w:pPr>
          </w:p>
          <w:p w:rsidR="00D9508F" w:rsidRDefault="00D9508F" w:rsidP="00CC0737">
            <w:pPr>
              <w:rPr>
                <w:sz w:val="16"/>
                <w:szCs w:val="16"/>
                <w:lang w:val="en-US"/>
              </w:rPr>
            </w:pPr>
          </w:p>
          <w:p w:rsidR="009614E2" w:rsidRPr="00FE7ABC" w:rsidRDefault="009614E2" w:rsidP="00124C40">
            <w:pPr>
              <w:rPr>
                <w:sz w:val="16"/>
                <w:szCs w:val="16"/>
                <w:lang w:val="en-US"/>
              </w:rPr>
            </w:pPr>
          </w:p>
          <w:p w:rsidR="009614E2" w:rsidRPr="00FE7ABC" w:rsidRDefault="009614E2" w:rsidP="00CC0737">
            <w:pPr>
              <w:rPr>
                <w:sz w:val="16"/>
                <w:szCs w:val="16"/>
                <w:lang w:val="en-GB"/>
              </w:rPr>
            </w:pPr>
            <w:r w:rsidRPr="00FE7ABC">
              <w:rPr>
                <w:sz w:val="16"/>
                <w:szCs w:val="16"/>
                <w:lang w:val="en-GB"/>
              </w:rPr>
              <w:t>Contracts</w:t>
            </w:r>
          </w:p>
          <w:p w:rsidR="009614E2" w:rsidRPr="00FE7ABC" w:rsidRDefault="009614E2" w:rsidP="00124C40">
            <w:pPr>
              <w:rPr>
                <w:sz w:val="16"/>
                <w:szCs w:val="16"/>
                <w:lang w:val="en-US"/>
              </w:rPr>
            </w:pPr>
          </w:p>
          <w:p w:rsidR="009614E2" w:rsidRPr="00FE7ABC" w:rsidRDefault="009614E2" w:rsidP="00CC0737">
            <w:pPr>
              <w:rPr>
                <w:sz w:val="16"/>
                <w:szCs w:val="16"/>
                <w:lang w:val="en-US"/>
              </w:rPr>
            </w:pPr>
            <w:r w:rsidRPr="00FE7ABC">
              <w:rPr>
                <w:sz w:val="16"/>
                <w:szCs w:val="16"/>
                <w:lang w:val="en-US"/>
              </w:rPr>
              <w:t>Training of counterparts</w:t>
            </w:r>
          </w:p>
          <w:p w:rsidR="009614E2" w:rsidRPr="00FE7ABC" w:rsidRDefault="009614E2" w:rsidP="00124C40">
            <w:pPr>
              <w:rPr>
                <w:sz w:val="16"/>
                <w:szCs w:val="16"/>
                <w:lang w:val="en-US"/>
              </w:rPr>
            </w:pPr>
          </w:p>
          <w:p w:rsidR="009614E2" w:rsidRPr="00FE7ABC" w:rsidRDefault="009614E2" w:rsidP="00124C40">
            <w:pPr>
              <w:rPr>
                <w:sz w:val="16"/>
                <w:szCs w:val="16"/>
                <w:lang w:val="en-US"/>
              </w:rPr>
            </w:pPr>
            <w:r w:rsidRPr="00FE7ABC">
              <w:rPr>
                <w:sz w:val="16"/>
                <w:szCs w:val="16"/>
                <w:lang w:val="en-US"/>
              </w:rPr>
              <w:t>Supplies, commodities, equipment and transport</w:t>
            </w:r>
          </w:p>
        </w:tc>
        <w:tc>
          <w:tcPr>
            <w:tcW w:w="936" w:type="dxa"/>
            <w:tcBorders>
              <w:bottom w:val="single" w:sz="4" w:space="0" w:color="000000"/>
            </w:tcBorders>
            <w:shd w:val="clear" w:color="auto" w:fill="D6E3BC"/>
          </w:tcPr>
          <w:p w:rsidR="009614E2" w:rsidRPr="0061306F" w:rsidRDefault="009614E2" w:rsidP="00FE7ABC">
            <w:pPr>
              <w:jc w:val="right"/>
              <w:rPr>
                <w:sz w:val="18"/>
                <w:szCs w:val="18"/>
                <w:lang w:val="en-US"/>
              </w:rPr>
            </w:pPr>
          </w:p>
          <w:p w:rsidR="00D9508F" w:rsidRPr="0061306F" w:rsidRDefault="00D9508F" w:rsidP="00FE7ABC">
            <w:pPr>
              <w:jc w:val="right"/>
              <w:rPr>
                <w:sz w:val="16"/>
                <w:szCs w:val="16"/>
                <w:lang w:val="en-US"/>
              </w:rPr>
            </w:pPr>
          </w:p>
          <w:p w:rsidR="009614E2" w:rsidRPr="00E70449" w:rsidRDefault="009614E2" w:rsidP="00FE7ABC">
            <w:pPr>
              <w:jc w:val="right"/>
              <w:rPr>
                <w:sz w:val="16"/>
                <w:szCs w:val="16"/>
                <w:lang w:val="en-US"/>
              </w:rPr>
            </w:pPr>
          </w:p>
          <w:p w:rsidR="009614E2" w:rsidRPr="0061306F" w:rsidRDefault="00626562" w:rsidP="00FE7ABC">
            <w:pPr>
              <w:jc w:val="right"/>
              <w:rPr>
                <w:sz w:val="16"/>
                <w:szCs w:val="16"/>
              </w:rPr>
            </w:pPr>
            <w:r w:rsidRPr="0061306F">
              <w:rPr>
                <w:sz w:val="16"/>
                <w:szCs w:val="16"/>
              </w:rPr>
              <w:t>8</w:t>
            </w:r>
            <w:r w:rsidR="009614E2" w:rsidRPr="0061306F">
              <w:rPr>
                <w:sz w:val="16"/>
                <w:szCs w:val="16"/>
              </w:rPr>
              <w:t>5 000</w:t>
            </w:r>
          </w:p>
          <w:p w:rsidR="009614E2" w:rsidRPr="0061306F" w:rsidRDefault="009614E2" w:rsidP="00FE7ABC">
            <w:pPr>
              <w:jc w:val="right"/>
              <w:rPr>
                <w:sz w:val="16"/>
                <w:szCs w:val="16"/>
              </w:rPr>
            </w:pPr>
          </w:p>
          <w:p w:rsidR="009614E2" w:rsidRPr="0061306F" w:rsidRDefault="00626562" w:rsidP="00FE7ABC">
            <w:pPr>
              <w:jc w:val="right"/>
              <w:rPr>
                <w:sz w:val="16"/>
                <w:szCs w:val="16"/>
              </w:rPr>
            </w:pPr>
            <w:r w:rsidRPr="0061306F">
              <w:rPr>
                <w:sz w:val="16"/>
                <w:szCs w:val="16"/>
              </w:rPr>
              <w:t>5</w:t>
            </w:r>
            <w:r w:rsidR="009614E2" w:rsidRPr="0061306F">
              <w:rPr>
                <w:sz w:val="16"/>
                <w:szCs w:val="16"/>
              </w:rPr>
              <w:t> 000</w:t>
            </w:r>
          </w:p>
          <w:p w:rsidR="009614E2" w:rsidRPr="0061306F" w:rsidRDefault="009614E2" w:rsidP="00FE7ABC">
            <w:pPr>
              <w:jc w:val="right"/>
              <w:rPr>
                <w:sz w:val="16"/>
                <w:szCs w:val="16"/>
              </w:rPr>
            </w:pPr>
          </w:p>
          <w:p w:rsidR="009614E2" w:rsidRPr="0061306F" w:rsidRDefault="009614E2" w:rsidP="00FE7ABC">
            <w:pPr>
              <w:jc w:val="right"/>
              <w:rPr>
                <w:sz w:val="16"/>
                <w:szCs w:val="16"/>
              </w:rPr>
            </w:pPr>
          </w:p>
          <w:p w:rsidR="009614E2" w:rsidRPr="0061306F" w:rsidRDefault="00626562" w:rsidP="00FE7ABC">
            <w:pPr>
              <w:jc w:val="right"/>
              <w:rPr>
                <w:sz w:val="16"/>
                <w:szCs w:val="16"/>
              </w:rPr>
            </w:pPr>
            <w:r w:rsidRPr="0061306F">
              <w:rPr>
                <w:sz w:val="16"/>
                <w:szCs w:val="16"/>
              </w:rPr>
              <w:t>20</w:t>
            </w:r>
            <w:r w:rsidR="009614E2" w:rsidRPr="0061306F">
              <w:rPr>
                <w:sz w:val="16"/>
                <w:szCs w:val="16"/>
              </w:rPr>
              <w:t> 000</w:t>
            </w:r>
          </w:p>
          <w:p w:rsidR="009614E2" w:rsidRPr="0061306F" w:rsidRDefault="009614E2" w:rsidP="00FE7ABC">
            <w:pPr>
              <w:jc w:val="right"/>
              <w:rPr>
                <w:sz w:val="18"/>
                <w:szCs w:val="18"/>
              </w:rPr>
            </w:pPr>
          </w:p>
          <w:p w:rsidR="009614E2" w:rsidRPr="0061306F" w:rsidRDefault="009614E2" w:rsidP="00FE7ABC">
            <w:pPr>
              <w:jc w:val="right"/>
              <w:rPr>
                <w:sz w:val="18"/>
                <w:szCs w:val="18"/>
              </w:rPr>
            </w:pPr>
          </w:p>
          <w:p w:rsidR="009614E2" w:rsidRPr="0061306F" w:rsidRDefault="009614E2" w:rsidP="00FE7ABC">
            <w:pPr>
              <w:jc w:val="right"/>
              <w:rPr>
                <w:sz w:val="16"/>
                <w:szCs w:val="16"/>
              </w:rPr>
            </w:pPr>
          </w:p>
          <w:p w:rsidR="001842E6" w:rsidRPr="0061306F" w:rsidRDefault="001842E6" w:rsidP="00FE7ABC">
            <w:pPr>
              <w:jc w:val="right"/>
              <w:rPr>
                <w:sz w:val="16"/>
                <w:szCs w:val="16"/>
              </w:rPr>
            </w:pPr>
          </w:p>
          <w:p w:rsidR="009614E2" w:rsidRPr="0061306F" w:rsidRDefault="009614E2" w:rsidP="00FE7ABC">
            <w:pPr>
              <w:jc w:val="right"/>
              <w:rPr>
                <w:sz w:val="16"/>
                <w:szCs w:val="16"/>
              </w:rPr>
            </w:pPr>
          </w:p>
        </w:tc>
        <w:tc>
          <w:tcPr>
            <w:tcW w:w="1191" w:type="dxa"/>
            <w:tcBorders>
              <w:bottom w:val="single" w:sz="4" w:space="0" w:color="000000"/>
            </w:tcBorders>
            <w:shd w:val="clear" w:color="auto" w:fill="D6E3BC"/>
          </w:tcPr>
          <w:p w:rsidR="009614E2" w:rsidRPr="0061306F" w:rsidRDefault="009614E2" w:rsidP="00FE7ABC">
            <w:pPr>
              <w:jc w:val="right"/>
              <w:rPr>
                <w:b/>
                <w:bCs/>
                <w:sz w:val="18"/>
                <w:szCs w:val="18"/>
              </w:rPr>
            </w:pPr>
          </w:p>
          <w:p w:rsidR="009614E2" w:rsidRPr="0061306F" w:rsidRDefault="009614E2" w:rsidP="00FE7ABC">
            <w:pPr>
              <w:jc w:val="right"/>
              <w:rPr>
                <w:b/>
                <w:bCs/>
                <w:sz w:val="18"/>
                <w:szCs w:val="18"/>
              </w:rPr>
            </w:pPr>
            <w:r w:rsidRPr="0061306F">
              <w:rPr>
                <w:b/>
                <w:sz w:val="16"/>
                <w:szCs w:val="16"/>
              </w:rPr>
              <w:t>110 000</w:t>
            </w:r>
          </w:p>
          <w:p w:rsidR="009614E2" w:rsidRPr="0061306F" w:rsidRDefault="009614E2" w:rsidP="00CC0737">
            <w:pPr>
              <w:rPr>
                <w:sz w:val="18"/>
                <w:szCs w:val="18"/>
              </w:rPr>
            </w:pPr>
          </w:p>
        </w:tc>
        <w:tc>
          <w:tcPr>
            <w:tcW w:w="1300" w:type="dxa"/>
            <w:tcBorders>
              <w:bottom w:val="single" w:sz="4" w:space="0" w:color="000000"/>
            </w:tcBorders>
            <w:shd w:val="clear" w:color="auto" w:fill="D6E3BC"/>
          </w:tcPr>
          <w:p w:rsidR="009614E2" w:rsidRPr="0061306F" w:rsidRDefault="009614E2" w:rsidP="00FE7ABC">
            <w:pPr>
              <w:jc w:val="right"/>
              <w:rPr>
                <w:sz w:val="18"/>
                <w:szCs w:val="18"/>
              </w:rPr>
            </w:pPr>
          </w:p>
          <w:p w:rsidR="00D9508F" w:rsidRPr="0061306F" w:rsidRDefault="00D9508F" w:rsidP="00FE7ABC">
            <w:pPr>
              <w:jc w:val="right"/>
              <w:rPr>
                <w:sz w:val="18"/>
                <w:szCs w:val="18"/>
              </w:rPr>
            </w:pPr>
          </w:p>
          <w:p w:rsidR="009614E2" w:rsidRPr="0061306F" w:rsidRDefault="009614E2" w:rsidP="00FE7ABC">
            <w:pPr>
              <w:jc w:val="right"/>
              <w:rPr>
                <w:sz w:val="18"/>
                <w:szCs w:val="18"/>
              </w:rPr>
            </w:pPr>
          </w:p>
          <w:p w:rsidR="00766A0B" w:rsidRPr="0061306F" w:rsidRDefault="00A1008D" w:rsidP="00FE7ABC">
            <w:pPr>
              <w:jc w:val="right"/>
              <w:rPr>
                <w:sz w:val="18"/>
                <w:szCs w:val="18"/>
              </w:rPr>
            </w:pPr>
            <w:r>
              <w:rPr>
                <w:sz w:val="18"/>
                <w:szCs w:val="18"/>
              </w:rPr>
              <w:t>86 051,28</w:t>
            </w:r>
          </w:p>
          <w:p w:rsidR="00766A0B" w:rsidRPr="0061306F" w:rsidRDefault="00766A0B" w:rsidP="00FE7ABC">
            <w:pPr>
              <w:jc w:val="right"/>
              <w:rPr>
                <w:sz w:val="18"/>
                <w:szCs w:val="18"/>
              </w:rPr>
            </w:pPr>
          </w:p>
          <w:p w:rsidR="00766A0B" w:rsidRPr="0061306F" w:rsidRDefault="002F2F48" w:rsidP="00FE7ABC">
            <w:pPr>
              <w:jc w:val="right"/>
              <w:rPr>
                <w:sz w:val="18"/>
                <w:szCs w:val="18"/>
              </w:rPr>
            </w:pPr>
            <w:r>
              <w:rPr>
                <w:sz w:val="18"/>
                <w:szCs w:val="18"/>
              </w:rPr>
              <w:t>6 043,30</w:t>
            </w:r>
          </w:p>
          <w:p w:rsidR="00766A0B" w:rsidRPr="0061306F" w:rsidRDefault="00766A0B" w:rsidP="00FE7ABC">
            <w:pPr>
              <w:jc w:val="right"/>
              <w:rPr>
                <w:sz w:val="18"/>
                <w:szCs w:val="18"/>
              </w:rPr>
            </w:pPr>
          </w:p>
          <w:p w:rsidR="00766A0B" w:rsidRPr="0061306F" w:rsidRDefault="00626562" w:rsidP="00FE7ABC">
            <w:pPr>
              <w:jc w:val="right"/>
              <w:rPr>
                <w:sz w:val="18"/>
                <w:szCs w:val="18"/>
              </w:rPr>
            </w:pPr>
            <w:r w:rsidRPr="0061306F">
              <w:rPr>
                <w:sz w:val="18"/>
                <w:szCs w:val="18"/>
              </w:rPr>
              <w:t>946,98</w:t>
            </w:r>
          </w:p>
          <w:p w:rsidR="00766A0B" w:rsidRPr="0061306F" w:rsidRDefault="00766A0B" w:rsidP="00FE7ABC">
            <w:pPr>
              <w:jc w:val="right"/>
              <w:rPr>
                <w:sz w:val="18"/>
                <w:szCs w:val="18"/>
              </w:rPr>
            </w:pPr>
          </w:p>
          <w:p w:rsidR="00766A0B" w:rsidRPr="0061306F" w:rsidRDefault="00766A0B" w:rsidP="00FE7ABC">
            <w:pPr>
              <w:jc w:val="right"/>
              <w:rPr>
                <w:sz w:val="18"/>
                <w:szCs w:val="18"/>
              </w:rPr>
            </w:pPr>
          </w:p>
          <w:p w:rsidR="00766A0B" w:rsidRPr="0061306F" w:rsidRDefault="00766A0B" w:rsidP="00FE7ABC">
            <w:pPr>
              <w:jc w:val="right"/>
              <w:rPr>
                <w:sz w:val="18"/>
                <w:szCs w:val="18"/>
              </w:rPr>
            </w:pPr>
          </w:p>
          <w:p w:rsidR="00766A0B" w:rsidRPr="0061306F" w:rsidRDefault="00766A0B" w:rsidP="00FE7ABC">
            <w:pPr>
              <w:jc w:val="right"/>
              <w:rPr>
                <w:sz w:val="18"/>
                <w:szCs w:val="18"/>
              </w:rPr>
            </w:pPr>
          </w:p>
          <w:p w:rsidR="00766A0B" w:rsidRPr="0061306F" w:rsidRDefault="00766A0B" w:rsidP="00FE7ABC">
            <w:pPr>
              <w:jc w:val="right"/>
              <w:rPr>
                <w:sz w:val="18"/>
                <w:szCs w:val="18"/>
              </w:rPr>
            </w:pPr>
          </w:p>
          <w:p w:rsidR="00766A0B" w:rsidRPr="0061306F" w:rsidRDefault="0091260F" w:rsidP="0091260F">
            <w:pPr>
              <w:ind w:left="-80" w:right="-107"/>
              <w:rPr>
                <w:b/>
                <w:sz w:val="18"/>
                <w:szCs w:val="18"/>
              </w:rPr>
            </w:pPr>
            <w:r w:rsidRPr="0061306F">
              <w:rPr>
                <w:b/>
                <w:sz w:val="18"/>
                <w:szCs w:val="18"/>
              </w:rPr>
              <w:t xml:space="preserve">T = </w:t>
            </w:r>
            <w:r w:rsidR="002F2F48">
              <w:rPr>
                <w:b/>
                <w:sz w:val="18"/>
                <w:szCs w:val="18"/>
              </w:rPr>
              <w:t>93 041,56</w:t>
            </w:r>
          </w:p>
        </w:tc>
        <w:tc>
          <w:tcPr>
            <w:tcW w:w="1276" w:type="dxa"/>
            <w:tcBorders>
              <w:bottom w:val="single" w:sz="4" w:space="0" w:color="000000"/>
            </w:tcBorders>
            <w:shd w:val="clear" w:color="auto" w:fill="D6E3BC"/>
          </w:tcPr>
          <w:p w:rsidR="009614E2" w:rsidRPr="0061306F" w:rsidRDefault="009614E2" w:rsidP="00FE7ABC">
            <w:pPr>
              <w:jc w:val="right"/>
              <w:rPr>
                <w:sz w:val="18"/>
                <w:szCs w:val="18"/>
              </w:rPr>
            </w:pPr>
          </w:p>
          <w:p w:rsidR="00D9508F" w:rsidRPr="0061306F" w:rsidRDefault="00D9508F" w:rsidP="00FE7ABC">
            <w:pPr>
              <w:jc w:val="right"/>
              <w:rPr>
                <w:sz w:val="18"/>
                <w:szCs w:val="18"/>
              </w:rPr>
            </w:pPr>
          </w:p>
          <w:p w:rsidR="008148EB" w:rsidRPr="0061306F" w:rsidRDefault="008148EB" w:rsidP="008148EB">
            <w:pPr>
              <w:jc w:val="right"/>
              <w:rPr>
                <w:sz w:val="18"/>
                <w:szCs w:val="18"/>
              </w:rPr>
            </w:pPr>
          </w:p>
          <w:p w:rsidR="008148EB" w:rsidRPr="0061306F" w:rsidRDefault="00A1008D" w:rsidP="008148EB">
            <w:pPr>
              <w:jc w:val="right"/>
              <w:rPr>
                <w:sz w:val="18"/>
                <w:szCs w:val="18"/>
              </w:rPr>
            </w:pPr>
            <w:r>
              <w:rPr>
                <w:sz w:val="18"/>
                <w:szCs w:val="18"/>
              </w:rPr>
              <w:t>85 863,97</w:t>
            </w:r>
          </w:p>
          <w:p w:rsidR="008148EB" w:rsidRPr="0061306F" w:rsidRDefault="008148EB" w:rsidP="008148EB">
            <w:pPr>
              <w:jc w:val="right"/>
              <w:rPr>
                <w:sz w:val="18"/>
                <w:szCs w:val="18"/>
              </w:rPr>
            </w:pPr>
          </w:p>
          <w:p w:rsidR="002F2F48" w:rsidRPr="0061306F" w:rsidRDefault="002F2F48" w:rsidP="002F2F48">
            <w:pPr>
              <w:jc w:val="right"/>
              <w:rPr>
                <w:sz w:val="18"/>
                <w:szCs w:val="18"/>
              </w:rPr>
            </w:pPr>
            <w:r>
              <w:rPr>
                <w:sz w:val="18"/>
                <w:szCs w:val="18"/>
              </w:rPr>
              <w:t>6 043,30</w:t>
            </w:r>
          </w:p>
          <w:p w:rsidR="008148EB" w:rsidRPr="0061306F" w:rsidRDefault="008148EB" w:rsidP="008148EB">
            <w:pPr>
              <w:jc w:val="right"/>
              <w:rPr>
                <w:sz w:val="18"/>
                <w:szCs w:val="18"/>
              </w:rPr>
            </w:pPr>
          </w:p>
          <w:p w:rsidR="008148EB" w:rsidRPr="0061306F" w:rsidRDefault="00626562" w:rsidP="008148EB">
            <w:pPr>
              <w:jc w:val="right"/>
              <w:rPr>
                <w:sz w:val="18"/>
                <w:szCs w:val="18"/>
              </w:rPr>
            </w:pPr>
            <w:r w:rsidRPr="0061306F">
              <w:rPr>
                <w:sz w:val="18"/>
                <w:szCs w:val="18"/>
              </w:rPr>
              <w:t>944,58</w:t>
            </w:r>
          </w:p>
          <w:p w:rsidR="008148EB" w:rsidRPr="0061306F" w:rsidRDefault="008148EB" w:rsidP="008148EB">
            <w:pPr>
              <w:jc w:val="right"/>
              <w:rPr>
                <w:sz w:val="18"/>
                <w:szCs w:val="18"/>
              </w:rPr>
            </w:pPr>
          </w:p>
          <w:p w:rsidR="008148EB" w:rsidRPr="0061306F" w:rsidRDefault="008148EB" w:rsidP="008148EB">
            <w:pPr>
              <w:jc w:val="right"/>
              <w:rPr>
                <w:sz w:val="18"/>
                <w:szCs w:val="18"/>
              </w:rPr>
            </w:pPr>
          </w:p>
          <w:p w:rsidR="008148EB" w:rsidRPr="0061306F" w:rsidRDefault="008148EB" w:rsidP="008148EB">
            <w:pPr>
              <w:jc w:val="right"/>
              <w:rPr>
                <w:sz w:val="18"/>
                <w:szCs w:val="18"/>
              </w:rPr>
            </w:pPr>
          </w:p>
          <w:p w:rsidR="008148EB" w:rsidRPr="0061306F" w:rsidRDefault="008148EB" w:rsidP="008148EB">
            <w:pPr>
              <w:jc w:val="right"/>
              <w:rPr>
                <w:sz w:val="18"/>
                <w:szCs w:val="18"/>
              </w:rPr>
            </w:pPr>
          </w:p>
          <w:p w:rsidR="008148EB" w:rsidRPr="0061306F" w:rsidRDefault="008148EB" w:rsidP="004A54A4">
            <w:pPr>
              <w:ind w:left="34"/>
              <w:jc w:val="right"/>
              <w:rPr>
                <w:sz w:val="18"/>
                <w:szCs w:val="18"/>
              </w:rPr>
            </w:pPr>
          </w:p>
          <w:p w:rsidR="00766A0B" w:rsidRPr="0061306F" w:rsidRDefault="008148EB" w:rsidP="004A54A4">
            <w:pPr>
              <w:ind w:left="34" w:right="-38"/>
              <w:rPr>
                <w:b/>
                <w:sz w:val="18"/>
                <w:szCs w:val="18"/>
              </w:rPr>
            </w:pPr>
            <w:r w:rsidRPr="0061306F">
              <w:rPr>
                <w:b/>
                <w:sz w:val="18"/>
                <w:szCs w:val="18"/>
              </w:rPr>
              <w:t xml:space="preserve">T = </w:t>
            </w:r>
            <w:r w:rsidR="002F2F48">
              <w:rPr>
                <w:b/>
                <w:sz w:val="18"/>
                <w:szCs w:val="18"/>
              </w:rPr>
              <w:t>92 851,85</w:t>
            </w:r>
          </w:p>
        </w:tc>
        <w:tc>
          <w:tcPr>
            <w:tcW w:w="2410" w:type="dxa"/>
            <w:tcBorders>
              <w:bottom w:val="single" w:sz="4" w:space="0" w:color="000000"/>
            </w:tcBorders>
            <w:shd w:val="clear" w:color="auto" w:fill="D6E3BC"/>
          </w:tcPr>
          <w:p w:rsidR="009614E2" w:rsidRPr="0061306F" w:rsidRDefault="009614E2" w:rsidP="00FE7ABC">
            <w:pPr>
              <w:ind w:left="55"/>
              <w:rPr>
                <w:sz w:val="18"/>
                <w:szCs w:val="18"/>
              </w:rPr>
            </w:pPr>
          </w:p>
          <w:p w:rsidR="008148EB" w:rsidRDefault="00A1008D" w:rsidP="00757859">
            <w:pPr>
              <w:ind w:left="55"/>
              <w:rPr>
                <w:sz w:val="18"/>
                <w:szCs w:val="18"/>
              </w:rPr>
            </w:pPr>
            <w:r>
              <w:rPr>
                <w:sz w:val="18"/>
                <w:szCs w:val="18"/>
              </w:rPr>
              <w:t>Le Web</w:t>
            </w:r>
            <w:r w:rsidR="00B46E1A">
              <w:rPr>
                <w:sz w:val="18"/>
                <w:szCs w:val="18"/>
              </w:rPr>
              <w:t xml:space="preserve"> SIG </w:t>
            </w:r>
            <w:r>
              <w:rPr>
                <w:sz w:val="18"/>
                <w:szCs w:val="18"/>
              </w:rPr>
              <w:t>du patrimoine culturel est opérationnel après son installation</w:t>
            </w:r>
            <w:r w:rsidR="00B46E1A">
              <w:rPr>
                <w:sz w:val="18"/>
                <w:szCs w:val="18"/>
              </w:rPr>
              <w:t xml:space="preserve"> chez un hébergeur spécialisé</w:t>
            </w:r>
            <w:r w:rsidR="00757859" w:rsidRPr="0061306F">
              <w:rPr>
                <w:sz w:val="18"/>
                <w:szCs w:val="18"/>
              </w:rPr>
              <w:t>.</w:t>
            </w:r>
          </w:p>
          <w:p w:rsidR="00B46E1A" w:rsidRDefault="00B46E1A" w:rsidP="00757859">
            <w:pPr>
              <w:ind w:left="55"/>
              <w:rPr>
                <w:sz w:val="18"/>
                <w:szCs w:val="18"/>
              </w:rPr>
            </w:pPr>
          </w:p>
          <w:p w:rsidR="00B46E1A" w:rsidRDefault="00B46E1A" w:rsidP="00757859">
            <w:pPr>
              <w:ind w:left="55"/>
              <w:rPr>
                <w:sz w:val="18"/>
                <w:szCs w:val="18"/>
              </w:rPr>
            </w:pPr>
            <w:r>
              <w:rPr>
                <w:sz w:val="18"/>
                <w:szCs w:val="18"/>
              </w:rPr>
              <w:t xml:space="preserve">Une formation </w:t>
            </w:r>
            <w:r w:rsidR="00A1008D">
              <w:rPr>
                <w:sz w:val="18"/>
                <w:szCs w:val="18"/>
              </w:rPr>
              <w:t>sur</w:t>
            </w:r>
            <w:r>
              <w:rPr>
                <w:sz w:val="18"/>
                <w:szCs w:val="18"/>
              </w:rPr>
              <w:t xml:space="preserve"> la gestion du </w:t>
            </w:r>
            <w:r w:rsidR="00A1008D">
              <w:rPr>
                <w:sz w:val="18"/>
                <w:szCs w:val="18"/>
              </w:rPr>
              <w:t xml:space="preserve">Web </w:t>
            </w:r>
            <w:r>
              <w:rPr>
                <w:sz w:val="18"/>
                <w:szCs w:val="18"/>
              </w:rPr>
              <w:t>SIG</w:t>
            </w:r>
            <w:r w:rsidR="00A1008D">
              <w:rPr>
                <w:sz w:val="18"/>
                <w:szCs w:val="18"/>
              </w:rPr>
              <w:t xml:space="preserve"> a été assurée au profit d’un groupe de cadres du Ministère de la Culture</w:t>
            </w:r>
            <w:r>
              <w:rPr>
                <w:sz w:val="18"/>
                <w:szCs w:val="18"/>
              </w:rPr>
              <w:t>.</w:t>
            </w:r>
          </w:p>
          <w:p w:rsidR="00BB169C" w:rsidRDefault="00BB169C" w:rsidP="00757859">
            <w:pPr>
              <w:ind w:left="55"/>
              <w:rPr>
                <w:sz w:val="18"/>
                <w:szCs w:val="18"/>
              </w:rPr>
            </w:pPr>
          </w:p>
          <w:p w:rsidR="00BB169C" w:rsidRPr="0061306F" w:rsidRDefault="00BB169C" w:rsidP="00757859">
            <w:pPr>
              <w:ind w:left="55"/>
              <w:rPr>
                <w:sz w:val="18"/>
                <w:szCs w:val="18"/>
              </w:rPr>
            </w:pPr>
            <w:r>
              <w:rPr>
                <w:sz w:val="18"/>
                <w:szCs w:val="18"/>
              </w:rPr>
              <w:lastRenderedPageBreak/>
              <w:t>Acquisition en cours du matériel nécessaire pour une bonne exploitation du Web SIG</w:t>
            </w:r>
          </w:p>
          <w:p w:rsidR="002471D7" w:rsidRPr="0061306F" w:rsidRDefault="002471D7" w:rsidP="002471D7">
            <w:pPr>
              <w:ind w:left="55"/>
              <w:rPr>
                <w:sz w:val="18"/>
                <w:szCs w:val="18"/>
              </w:rPr>
            </w:pPr>
          </w:p>
          <w:p w:rsidR="00796B27" w:rsidRPr="0061306F" w:rsidRDefault="00796B27" w:rsidP="00757859">
            <w:pPr>
              <w:ind w:left="55"/>
              <w:rPr>
                <w:sz w:val="18"/>
                <w:szCs w:val="18"/>
              </w:rPr>
            </w:pPr>
          </w:p>
        </w:tc>
      </w:tr>
      <w:tr w:rsidR="00F346EE" w:rsidRPr="00FE7ABC" w:rsidTr="00BC5DAA">
        <w:trPr>
          <w:trHeight w:val="2000"/>
        </w:trPr>
        <w:tc>
          <w:tcPr>
            <w:tcW w:w="1702" w:type="dxa"/>
            <w:vMerge w:val="restart"/>
          </w:tcPr>
          <w:p w:rsidR="00F346EE" w:rsidRPr="00FE7ABC" w:rsidRDefault="00F346EE" w:rsidP="00D2278B">
            <w:pPr>
              <w:rPr>
                <w:b/>
                <w:color w:val="000000"/>
                <w:sz w:val="16"/>
                <w:szCs w:val="16"/>
              </w:rPr>
            </w:pPr>
            <w:r w:rsidRPr="00FE7ABC">
              <w:rPr>
                <w:b/>
                <w:smallCaps/>
                <w:color w:val="000000"/>
                <w:sz w:val="16"/>
                <w:szCs w:val="16"/>
              </w:rPr>
              <w:lastRenderedPageBreak/>
              <w:t xml:space="preserve">Produit 5 : </w:t>
            </w:r>
          </w:p>
          <w:p w:rsidR="00F346EE" w:rsidRPr="00FE7ABC" w:rsidRDefault="00F346EE" w:rsidP="00D2278B">
            <w:pPr>
              <w:rPr>
                <w:color w:val="000000"/>
                <w:sz w:val="16"/>
                <w:szCs w:val="16"/>
              </w:rPr>
            </w:pPr>
            <w:r w:rsidRPr="00FE7ABC">
              <w:rPr>
                <w:color w:val="000000"/>
                <w:sz w:val="16"/>
                <w:szCs w:val="16"/>
              </w:rPr>
              <w:t> </w:t>
            </w:r>
          </w:p>
          <w:p w:rsidR="00F346EE" w:rsidRPr="00FE7ABC" w:rsidRDefault="00F346EE" w:rsidP="00D2278B">
            <w:pPr>
              <w:rPr>
                <w:color w:val="000000"/>
                <w:sz w:val="16"/>
                <w:szCs w:val="16"/>
              </w:rPr>
            </w:pPr>
            <w:r w:rsidRPr="00FE7ABC">
              <w:rPr>
                <w:color w:val="000000"/>
                <w:sz w:val="16"/>
                <w:szCs w:val="16"/>
              </w:rPr>
              <w:t>Professionnels nationaux actifs dans les différents secteurs liés au patrimoine culturel disposant de compétences accrues en matière de gestion et de valorisation.</w:t>
            </w:r>
          </w:p>
          <w:p w:rsidR="00F346EE" w:rsidRPr="00FE7ABC" w:rsidRDefault="00F346EE" w:rsidP="00D2278B">
            <w:pPr>
              <w:rPr>
                <w:sz w:val="16"/>
                <w:szCs w:val="16"/>
              </w:rPr>
            </w:pPr>
          </w:p>
          <w:p w:rsidR="00F346EE" w:rsidRPr="00227642" w:rsidRDefault="00F346EE" w:rsidP="00FB444F">
            <w:pPr>
              <w:rPr>
                <w:sz w:val="18"/>
                <w:szCs w:val="18"/>
              </w:rPr>
            </w:pPr>
            <w:r w:rsidRPr="00227642">
              <w:rPr>
                <w:b/>
                <w:sz w:val="18"/>
                <w:szCs w:val="18"/>
                <w:u w:val="single"/>
              </w:rPr>
              <w:t>Cible  2011</w:t>
            </w:r>
            <w:r w:rsidRPr="00227642">
              <w:rPr>
                <w:sz w:val="18"/>
                <w:szCs w:val="18"/>
                <w:u w:val="single"/>
              </w:rPr>
              <w:t xml:space="preserve"> </w:t>
            </w:r>
            <w:r w:rsidRPr="00227642">
              <w:rPr>
                <w:sz w:val="18"/>
                <w:szCs w:val="18"/>
              </w:rPr>
              <w:t>:</w:t>
            </w:r>
          </w:p>
          <w:p w:rsidR="00F346EE" w:rsidRPr="00227642" w:rsidRDefault="00F346EE" w:rsidP="00FB444F">
            <w:pPr>
              <w:rPr>
                <w:sz w:val="18"/>
                <w:szCs w:val="18"/>
              </w:rPr>
            </w:pPr>
          </w:p>
          <w:p w:rsidR="00F346EE" w:rsidRPr="00227642" w:rsidRDefault="00F346EE" w:rsidP="00FB444F">
            <w:pPr>
              <w:rPr>
                <w:sz w:val="18"/>
                <w:szCs w:val="18"/>
              </w:rPr>
            </w:pPr>
            <w:r w:rsidRPr="00227642">
              <w:rPr>
                <w:sz w:val="18"/>
                <w:szCs w:val="18"/>
              </w:rPr>
              <w:t>- 15 Formations.</w:t>
            </w:r>
          </w:p>
          <w:p w:rsidR="00F346EE" w:rsidRPr="00227642" w:rsidRDefault="00F346EE" w:rsidP="00FB444F">
            <w:pPr>
              <w:rPr>
                <w:sz w:val="18"/>
                <w:szCs w:val="18"/>
              </w:rPr>
            </w:pPr>
          </w:p>
          <w:p w:rsidR="00F346EE" w:rsidRPr="00227642" w:rsidRDefault="00F346EE" w:rsidP="00FB444F">
            <w:pPr>
              <w:rPr>
                <w:sz w:val="18"/>
                <w:szCs w:val="18"/>
              </w:rPr>
            </w:pPr>
            <w:r w:rsidRPr="00227642">
              <w:rPr>
                <w:sz w:val="18"/>
                <w:szCs w:val="18"/>
              </w:rPr>
              <w:t xml:space="preserve">- 200 professionnels </w:t>
            </w:r>
          </w:p>
          <w:p w:rsidR="00F346EE" w:rsidRPr="00227642" w:rsidRDefault="00F346EE" w:rsidP="00FB444F">
            <w:pPr>
              <w:rPr>
                <w:sz w:val="18"/>
                <w:szCs w:val="18"/>
              </w:rPr>
            </w:pPr>
          </w:p>
          <w:p w:rsidR="00F346EE" w:rsidRPr="00227642" w:rsidRDefault="00F346EE" w:rsidP="00FB444F">
            <w:pPr>
              <w:rPr>
                <w:sz w:val="18"/>
                <w:szCs w:val="18"/>
              </w:rPr>
            </w:pPr>
            <w:r w:rsidRPr="00227642">
              <w:rPr>
                <w:sz w:val="18"/>
                <w:szCs w:val="18"/>
              </w:rPr>
              <w:t xml:space="preserve">- Le niveau de compétences des professionnels nationaux leur permet de contribuer de façon efficiente à la gestion et à la préservation du patrimoine </w:t>
            </w:r>
          </w:p>
          <w:p w:rsidR="00F346EE" w:rsidRPr="00FE7ABC" w:rsidRDefault="00F346EE" w:rsidP="00FB444F">
            <w:pPr>
              <w:rPr>
                <w:b/>
                <w:smallCaps/>
                <w:color w:val="000000"/>
                <w:sz w:val="16"/>
                <w:szCs w:val="16"/>
              </w:rPr>
            </w:pPr>
          </w:p>
        </w:tc>
        <w:tc>
          <w:tcPr>
            <w:tcW w:w="1532" w:type="dxa"/>
            <w:shd w:val="clear" w:color="auto" w:fill="auto"/>
          </w:tcPr>
          <w:p w:rsidR="00F346EE" w:rsidRPr="00E70449" w:rsidRDefault="00F346EE" w:rsidP="00CC0737">
            <w:pPr>
              <w:rPr>
                <w:bCs/>
                <w:strike/>
                <w:color w:val="000000"/>
                <w:sz w:val="16"/>
                <w:szCs w:val="16"/>
              </w:rPr>
            </w:pPr>
          </w:p>
          <w:p w:rsidR="00F346EE" w:rsidRPr="00E70449" w:rsidRDefault="00F346EE" w:rsidP="002444F8">
            <w:pPr>
              <w:ind w:left="-66"/>
              <w:rPr>
                <w:bCs/>
                <w:strike/>
                <w:color w:val="000000"/>
                <w:sz w:val="16"/>
                <w:szCs w:val="16"/>
              </w:rPr>
            </w:pPr>
            <w:r w:rsidRPr="00E70449">
              <w:rPr>
                <w:strike/>
                <w:sz w:val="18"/>
                <w:szCs w:val="18"/>
              </w:rPr>
              <w:t>29. Appui au pole de compétences patrimoine culturel du Maroc pour le développement d’expertises dans les métiers du patrimoine culture</w:t>
            </w:r>
          </w:p>
        </w:tc>
        <w:tc>
          <w:tcPr>
            <w:tcW w:w="403" w:type="dxa"/>
            <w:shd w:val="clear" w:color="auto" w:fill="auto"/>
          </w:tcPr>
          <w:p w:rsidR="00F346EE" w:rsidRPr="00E70449" w:rsidRDefault="00F346EE" w:rsidP="00FE7ABC">
            <w:pPr>
              <w:jc w:val="center"/>
              <w:rPr>
                <w:b/>
                <w:bCs/>
                <w:strike/>
                <w:sz w:val="16"/>
                <w:szCs w:val="16"/>
              </w:rPr>
            </w:pPr>
          </w:p>
        </w:tc>
        <w:tc>
          <w:tcPr>
            <w:tcW w:w="403" w:type="dxa"/>
            <w:shd w:val="clear" w:color="auto" w:fill="auto"/>
          </w:tcPr>
          <w:p w:rsidR="00F346EE" w:rsidRPr="00E70449" w:rsidRDefault="00F346EE" w:rsidP="00FE7ABC">
            <w:pPr>
              <w:jc w:val="center"/>
              <w:rPr>
                <w:b/>
                <w:bCs/>
                <w:strike/>
                <w:sz w:val="16"/>
                <w:szCs w:val="16"/>
              </w:rPr>
            </w:pPr>
          </w:p>
        </w:tc>
        <w:tc>
          <w:tcPr>
            <w:tcW w:w="403" w:type="dxa"/>
            <w:shd w:val="clear" w:color="auto" w:fill="auto"/>
          </w:tcPr>
          <w:p w:rsidR="00F346EE" w:rsidRPr="00E70449" w:rsidRDefault="00F346EE" w:rsidP="00FE7ABC">
            <w:pPr>
              <w:jc w:val="center"/>
              <w:rPr>
                <w:b/>
                <w:bCs/>
                <w:strike/>
                <w:sz w:val="16"/>
                <w:szCs w:val="16"/>
              </w:rPr>
            </w:pPr>
          </w:p>
        </w:tc>
        <w:tc>
          <w:tcPr>
            <w:tcW w:w="403" w:type="dxa"/>
            <w:shd w:val="clear" w:color="auto" w:fill="auto"/>
          </w:tcPr>
          <w:p w:rsidR="00F346EE" w:rsidRPr="00E70449" w:rsidRDefault="00F346EE" w:rsidP="00FE7ABC">
            <w:pPr>
              <w:jc w:val="center"/>
              <w:rPr>
                <w:b/>
                <w:bCs/>
                <w:strike/>
                <w:sz w:val="16"/>
                <w:szCs w:val="16"/>
              </w:rPr>
            </w:pPr>
          </w:p>
        </w:tc>
        <w:tc>
          <w:tcPr>
            <w:tcW w:w="1108" w:type="dxa"/>
            <w:shd w:val="clear" w:color="auto" w:fill="auto"/>
          </w:tcPr>
          <w:p w:rsidR="00F346EE" w:rsidRPr="00E70449" w:rsidRDefault="00F346EE" w:rsidP="00A1061F">
            <w:pPr>
              <w:spacing w:before="120"/>
              <w:rPr>
                <w:strike/>
                <w:sz w:val="16"/>
                <w:szCs w:val="16"/>
              </w:rPr>
            </w:pPr>
            <w:r w:rsidRPr="00E70449">
              <w:rPr>
                <w:strike/>
                <w:sz w:val="16"/>
                <w:szCs w:val="16"/>
              </w:rPr>
              <w:t>UNESCO</w:t>
            </w:r>
          </w:p>
        </w:tc>
        <w:tc>
          <w:tcPr>
            <w:tcW w:w="1276" w:type="dxa"/>
            <w:shd w:val="clear" w:color="auto" w:fill="auto"/>
          </w:tcPr>
          <w:p w:rsidR="00F346EE" w:rsidRPr="00E70449" w:rsidRDefault="00F346EE" w:rsidP="009243BE">
            <w:pPr>
              <w:rPr>
                <w:strike/>
                <w:color w:val="000000"/>
                <w:sz w:val="18"/>
                <w:szCs w:val="18"/>
              </w:rPr>
            </w:pPr>
          </w:p>
          <w:p w:rsidR="00F346EE" w:rsidRPr="00E70449" w:rsidRDefault="00F346EE" w:rsidP="009243BE">
            <w:pPr>
              <w:rPr>
                <w:strike/>
                <w:color w:val="000000"/>
                <w:sz w:val="18"/>
                <w:szCs w:val="18"/>
              </w:rPr>
            </w:pPr>
            <w:r w:rsidRPr="00E70449">
              <w:rPr>
                <w:strike/>
                <w:color w:val="000000"/>
                <w:sz w:val="18"/>
                <w:szCs w:val="18"/>
              </w:rPr>
              <w:t>Min Culture</w:t>
            </w:r>
          </w:p>
        </w:tc>
        <w:tc>
          <w:tcPr>
            <w:tcW w:w="1676" w:type="dxa"/>
            <w:shd w:val="clear" w:color="auto" w:fill="auto"/>
          </w:tcPr>
          <w:p w:rsidR="00F346EE" w:rsidRPr="00E70449" w:rsidRDefault="00F346EE" w:rsidP="00422F3C">
            <w:pPr>
              <w:rPr>
                <w:strike/>
                <w:sz w:val="16"/>
                <w:szCs w:val="16"/>
              </w:rPr>
            </w:pPr>
          </w:p>
          <w:p w:rsidR="00F346EE" w:rsidRPr="00E70449" w:rsidRDefault="00F346EE" w:rsidP="00422F3C">
            <w:pPr>
              <w:rPr>
                <w:strike/>
                <w:sz w:val="16"/>
                <w:szCs w:val="16"/>
              </w:rPr>
            </w:pPr>
          </w:p>
          <w:p w:rsidR="00F346EE" w:rsidRPr="00E70449" w:rsidRDefault="00F346EE" w:rsidP="00422F3C">
            <w:pPr>
              <w:rPr>
                <w:strike/>
              </w:rPr>
            </w:pPr>
            <w:r w:rsidRPr="00E70449">
              <w:rPr>
                <w:strike/>
                <w:sz w:val="16"/>
                <w:szCs w:val="16"/>
              </w:rPr>
              <w:t xml:space="preserve">Personnel </w:t>
            </w:r>
          </w:p>
          <w:p w:rsidR="00F346EE" w:rsidRPr="00E70449" w:rsidRDefault="00F346EE" w:rsidP="00422F3C">
            <w:pPr>
              <w:rPr>
                <w:strike/>
                <w:sz w:val="16"/>
                <w:szCs w:val="16"/>
              </w:rPr>
            </w:pPr>
          </w:p>
          <w:p w:rsidR="00F346EE" w:rsidRPr="00E70449" w:rsidRDefault="00F346EE" w:rsidP="00422F3C">
            <w:pPr>
              <w:rPr>
                <w:strike/>
              </w:rPr>
            </w:pPr>
            <w:r w:rsidRPr="00E70449">
              <w:rPr>
                <w:strike/>
                <w:sz w:val="16"/>
                <w:szCs w:val="16"/>
              </w:rPr>
              <w:t>Contracts</w:t>
            </w:r>
          </w:p>
          <w:p w:rsidR="00F346EE" w:rsidRPr="00E70449" w:rsidRDefault="00F346EE" w:rsidP="00422F3C">
            <w:pPr>
              <w:rPr>
                <w:strike/>
                <w:sz w:val="16"/>
                <w:szCs w:val="16"/>
              </w:rPr>
            </w:pPr>
          </w:p>
          <w:p w:rsidR="00F346EE" w:rsidRPr="00E70449" w:rsidRDefault="00F346EE" w:rsidP="00422F3C">
            <w:pPr>
              <w:rPr>
                <w:strike/>
                <w:sz w:val="16"/>
                <w:szCs w:val="16"/>
              </w:rPr>
            </w:pPr>
            <w:r w:rsidRPr="00E70449">
              <w:rPr>
                <w:strike/>
                <w:sz w:val="16"/>
                <w:szCs w:val="16"/>
              </w:rPr>
              <w:t xml:space="preserve">Other DC </w:t>
            </w:r>
          </w:p>
          <w:p w:rsidR="00F346EE" w:rsidRPr="00E70449" w:rsidRDefault="00F346EE" w:rsidP="00124C40">
            <w:pPr>
              <w:rPr>
                <w:strike/>
                <w:sz w:val="16"/>
                <w:szCs w:val="16"/>
              </w:rPr>
            </w:pPr>
          </w:p>
        </w:tc>
        <w:tc>
          <w:tcPr>
            <w:tcW w:w="936" w:type="dxa"/>
            <w:shd w:val="clear" w:color="auto" w:fill="auto"/>
          </w:tcPr>
          <w:p w:rsidR="00F346EE" w:rsidRPr="00E70449" w:rsidRDefault="00F346EE" w:rsidP="00FE7ABC">
            <w:pPr>
              <w:jc w:val="right"/>
              <w:rPr>
                <w:strike/>
                <w:sz w:val="16"/>
                <w:szCs w:val="16"/>
              </w:rPr>
            </w:pPr>
          </w:p>
          <w:p w:rsidR="00F346EE" w:rsidRPr="00E70449" w:rsidRDefault="00F346EE" w:rsidP="00FE7ABC">
            <w:pPr>
              <w:jc w:val="right"/>
              <w:rPr>
                <w:strike/>
                <w:sz w:val="16"/>
                <w:szCs w:val="16"/>
              </w:rPr>
            </w:pPr>
          </w:p>
          <w:p w:rsidR="00F346EE" w:rsidRPr="00E70449" w:rsidRDefault="00F346EE" w:rsidP="00FE7ABC">
            <w:pPr>
              <w:jc w:val="right"/>
              <w:rPr>
                <w:strike/>
                <w:sz w:val="16"/>
                <w:szCs w:val="16"/>
              </w:rPr>
            </w:pPr>
            <w:r w:rsidRPr="00E70449">
              <w:rPr>
                <w:strike/>
                <w:sz w:val="16"/>
                <w:szCs w:val="16"/>
              </w:rPr>
              <w:t>7 000</w:t>
            </w:r>
          </w:p>
          <w:p w:rsidR="00F346EE" w:rsidRPr="00E70449" w:rsidRDefault="00F346EE" w:rsidP="00FE7ABC">
            <w:pPr>
              <w:jc w:val="right"/>
              <w:rPr>
                <w:strike/>
                <w:sz w:val="16"/>
                <w:szCs w:val="16"/>
              </w:rPr>
            </w:pPr>
          </w:p>
          <w:p w:rsidR="00F346EE" w:rsidRPr="00E70449" w:rsidRDefault="00F346EE" w:rsidP="00FE7ABC">
            <w:pPr>
              <w:jc w:val="right"/>
              <w:rPr>
                <w:strike/>
              </w:rPr>
            </w:pPr>
            <w:r w:rsidRPr="00E70449">
              <w:rPr>
                <w:strike/>
                <w:sz w:val="16"/>
                <w:szCs w:val="16"/>
              </w:rPr>
              <w:t>25 000</w:t>
            </w:r>
          </w:p>
          <w:p w:rsidR="00F346EE" w:rsidRPr="00E70449" w:rsidRDefault="00F346EE" w:rsidP="00FE7ABC">
            <w:pPr>
              <w:jc w:val="right"/>
              <w:rPr>
                <w:strike/>
                <w:sz w:val="16"/>
                <w:szCs w:val="16"/>
              </w:rPr>
            </w:pPr>
          </w:p>
          <w:p w:rsidR="00F346EE" w:rsidRPr="00E70449" w:rsidRDefault="00F346EE" w:rsidP="00FE7ABC">
            <w:pPr>
              <w:jc w:val="right"/>
              <w:rPr>
                <w:strike/>
              </w:rPr>
            </w:pPr>
            <w:r w:rsidRPr="00E70449">
              <w:rPr>
                <w:strike/>
                <w:sz w:val="16"/>
                <w:szCs w:val="16"/>
              </w:rPr>
              <w:t>3 000</w:t>
            </w:r>
          </w:p>
          <w:p w:rsidR="00F346EE" w:rsidRPr="00E70449" w:rsidRDefault="00F346EE" w:rsidP="00FE7ABC">
            <w:pPr>
              <w:jc w:val="right"/>
              <w:rPr>
                <w:strike/>
                <w:sz w:val="18"/>
                <w:szCs w:val="18"/>
              </w:rPr>
            </w:pPr>
          </w:p>
        </w:tc>
        <w:tc>
          <w:tcPr>
            <w:tcW w:w="1191" w:type="dxa"/>
            <w:shd w:val="clear" w:color="auto" w:fill="auto"/>
          </w:tcPr>
          <w:p w:rsidR="00F346EE" w:rsidRPr="00E70449" w:rsidRDefault="00F346EE" w:rsidP="00FE7ABC">
            <w:pPr>
              <w:jc w:val="right"/>
              <w:rPr>
                <w:b/>
                <w:strike/>
                <w:sz w:val="16"/>
                <w:szCs w:val="16"/>
              </w:rPr>
            </w:pPr>
          </w:p>
          <w:p w:rsidR="00F346EE" w:rsidRPr="00E70449" w:rsidRDefault="00F346EE" w:rsidP="00FE7ABC">
            <w:pPr>
              <w:jc w:val="right"/>
              <w:rPr>
                <w:strike/>
                <w:sz w:val="18"/>
                <w:szCs w:val="18"/>
              </w:rPr>
            </w:pPr>
            <w:r w:rsidRPr="00E70449">
              <w:rPr>
                <w:b/>
                <w:strike/>
                <w:sz w:val="16"/>
                <w:szCs w:val="16"/>
              </w:rPr>
              <w:t>35 000</w:t>
            </w:r>
          </w:p>
        </w:tc>
        <w:tc>
          <w:tcPr>
            <w:tcW w:w="1300" w:type="dxa"/>
            <w:shd w:val="clear" w:color="auto" w:fill="auto"/>
          </w:tcPr>
          <w:p w:rsidR="00F346EE" w:rsidRPr="00E70449" w:rsidRDefault="00F346EE" w:rsidP="00FE7ABC">
            <w:pPr>
              <w:jc w:val="right"/>
              <w:rPr>
                <w:strike/>
                <w:sz w:val="18"/>
                <w:szCs w:val="18"/>
              </w:rPr>
            </w:pPr>
          </w:p>
          <w:p w:rsidR="00F346EE" w:rsidRPr="00E70449" w:rsidRDefault="00F346EE" w:rsidP="00FE7ABC">
            <w:pPr>
              <w:jc w:val="right"/>
              <w:rPr>
                <w:strike/>
                <w:sz w:val="18"/>
                <w:szCs w:val="18"/>
              </w:rPr>
            </w:pPr>
          </w:p>
          <w:p w:rsidR="00F346EE" w:rsidRPr="00E70449" w:rsidRDefault="00F346EE" w:rsidP="00FE7ABC">
            <w:pPr>
              <w:jc w:val="right"/>
              <w:rPr>
                <w:strike/>
                <w:sz w:val="18"/>
                <w:szCs w:val="18"/>
              </w:rPr>
            </w:pPr>
            <w:r w:rsidRPr="00E70449">
              <w:rPr>
                <w:strike/>
                <w:sz w:val="18"/>
                <w:szCs w:val="18"/>
              </w:rPr>
              <w:t>0</w:t>
            </w:r>
          </w:p>
        </w:tc>
        <w:tc>
          <w:tcPr>
            <w:tcW w:w="1276" w:type="dxa"/>
            <w:shd w:val="clear" w:color="auto" w:fill="auto"/>
          </w:tcPr>
          <w:p w:rsidR="00F346EE" w:rsidRPr="00E70449" w:rsidRDefault="00F346EE" w:rsidP="00FE7ABC">
            <w:pPr>
              <w:jc w:val="right"/>
              <w:rPr>
                <w:strike/>
                <w:sz w:val="18"/>
                <w:szCs w:val="18"/>
              </w:rPr>
            </w:pPr>
          </w:p>
          <w:p w:rsidR="00F346EE" w:rsidRPr="00E70449" w:rsidRDefault="00F346EE" w:rsidP="00FE7ABC">
            <w:pPr>
              <w:jc w:val="right"/>
              <w:rPr>
                <w:strike/>
                <w:sz w:val="18"/>
                <w:szCs w:val="18"/>
              </w:rPr>
            </w:pPr>
          </w:p>
          <w:p w:rsidR="00F346EE" w:rsidRPr="00E70449" w:rsidRDefault="00F346EE" w:rsidP="00FE7ABC">
            <w:pPr>
              <w:jc w:val="right"/>
              <w:rPr>
                <w:strike/>
                <w:sz w:val="18"/>
                <w:szCs w:val="18"/>
              </w:rPr>
            </w:pPr>
            <w:r w:rsidRPr="00E70449">
              <w:rPr>
                <w:strike/>
                <w:sz w:val="18"/>
                <w:szCs w:val="18"/>
              </w:rPr>
              <w:t>0</w:t>
            </w:r>
          </w:p>
        </w:tc>
        <w:tc>
          <w:tcPr>
            <w:tcW w:w="2410" w:type="dxa"/>
            <w:shd w:val="clear" w:color="auto" w:fill="auto"/>
          </w:tcPr>
          <w:p w:rsidR="00522B61" w:rsidRPr="00E70449" w:rsidRDefault="00C7376B" w:rsidP="00FE7ABC">
            <w:pPr>
              <w:ind w:left="55"/>
              <w:rPr>
                <w:sz w:val="18"/>
                <w:szCs w:val="18"/>
              </w:rPr>
            </w:pPr>
            <w:r w:rsidRPr="00E70449">
              <w:rPr>
                <w:sz w:val="18"/>
                <w:szCs w:val="18"/>
              </w:rPr>
              <w:t>Activité annulée et son budget réalloué vers les activités 61-62 relatives à la mise en place du centre d’interprétation de Volubilis</w:t>
            </w:r>
          </w:p>
        </w:tc>
      </w:tr>
      <w:tr w:rsidR="0058029E" w:rsidRPr="00FE7ABC" w:rsidTr="008506D7">
        <w:trPr>
          <w:trHeight w:val="925"/>
        </w:trPr>
        <w:tc>
          <w:tcPr>
            <w:tcW w:w="1702" w:type="dxa"/>
            <w:vMerge/>
          </w:tcPr>
          <w:p w:rsidR="0058029E" w:rsidRPr="00FE7ABC" w:rsidRDefault="0058029E" w:rsidP="00D2278B">
            <w:pPr>
              <w:rPr>
                <w:b/>
                <w:smallCaps/>
                <w:color w:val="000000"/>
                <w:sz w:val="16"/>
                <w:szCs w:val="16"/>
              </w:rPr>
            </w:pPr>
          </w:p>
        </w:tc>
        <w:tc>
          <w:tcPr>
            <w:tcW w:w="1532" w:type="dxa"/>
            <w:shd w:val="clear" w:color="auto" w:fill="B8CCE4"/>
          </w:tcPr>
          <w:p w:rsidR="0058029E" w:rsidRPr="00FE7ABC" w:rsidRDefault="0058029E" w:rsidP="00613195">
            <w:pPr>
              <w:rPr>
                <w:b/>
                <w:bCs/>
                <w:color w:val="000000"/>
                <w:sz w:val="18"/>
                <w:szCs w:val="18"/>
                <w:u w:val="single"/>
              </w:rPr>
            </w:pPr>
            <w:r w:rsidRPr="00FE7ABC">
              <w:rPr>
                <w:b/>
                <w:bCs/>
                <w:color w:val="000000"/>
                <w:sz w:val="18"/>
                <w:szCs w:val="18"/>
                <w:u w:val="single"/>
              </w:rPr>
              <w:t>Lot n°6</w:t>
            </w:r>
          </w:p>
          <w:p w:rsidR="0058029E" w:rsidRPr="00FE7ABC" w:rsidRDefault="0058029E" w:rsidP="00613195">
            <w:pPr>
              <w:rPr>
                <w:bCs/>
                <w:color w:val="000000"/>
                <w:sz w:val="16"/>
                <w:szCs w:val="16"/>
              </w:rPr>
            </w:pPr>
            <w:r w:rsidRPr="00FE7ABC">
              <w:rPr>
                <w:color w:val="000000"/>
                <w:sz w:val="18"/>
                <w:szCs w:val="18"/>
              </w:rPr>
              <w:t>27. Analyse et détermination des besoins en formation sur la base d’une enquête sensible au genre auprès des professionnels et gestionnaires du patrimoine en vue de l élaboration d une stratégie de formation</w:t>
            </w:r>
          </w:p>
        </w:tc>
        <w:tc>
          <w:tcPr>
            <w:tcW w:w="403" w:type="dxa"/>
            <w:vMerge w:val="restart"/>
            <w:shd w:val="clear" w:color="auto" w:fill="008000"/>
          </w:tcPr>
          <w:p w:rsidR="0058029E" w:rsidRPr="00FE7ABC" w:rsidRDefault="0058029E" w:rsidP="00FE7ABC">
            <w:pPr>
              <w:jc w:val="center"/>
              <w:rPr>
                <w:b/>
                <w:bCs/>
                <w:sz w:val="16"/>
                <w:szCs w:val="16"/>
              </w:rPr>
            </w:pPr>
          </w:p>
        </w:tc>
        <w:tc>
          <w:tcPr>
            <w:tcW w:w="403" w:type="dxa"/>
            <w:vMerge w:val="restart"/>
            <w:shd w:val="clear" w:color="auto" w:fill="auto"/>
          </w:tcPr>
          <w:p w:rsidR="0058029E" w:rsidRPr="00FE7ABC" w:rsidRDefault="0058029E" w:rsidP="00FE7ABC">
            <w:pPr>
              <w:jc w:val="center"/>
              <w:rPr>
                <w:b/>
                <w:bCs/>
                <w:sz w:val="16"/>
                <w:szCs w:val="16"/>
              </w:rPr>
            </w:pPr>
          </w:p>
        </w:tc>
        <w:tc>
          <w:tcPr>
            <w:tcW w:w="403" w:type="dxa"/>
            <w:vMerge w:val="restart"/>
            <w:shd w:val="clear" w:color="auto" w:fill="auto"/>
          </w:tcPr>
          <w:p w:rsidR="0058029E" w:rsidRPr="00FE7ABC" w:rsidRDefault="0058029E" w:rsidP="00FE7ABC">
            <w:pPr>
              <w:jc w:val="center"/>
              <w:rPr>
                <w:b/>
                <w:bCs/>
                <w:sz w:val="16"/>
                <w:szCs w:val="16"/>
              </w:rPr>
            </w:pPr>
          </w:p>
        </w:tc>
        <w:tc>
          <w:tcPr>
            <w:tcW w:w="403" w:type="dxa"/>
            <w:vMerge w:val="restart"/>
            <w:shd w:val="clear" w:color="auto" w:fill="auto"/>
          </w:tcPr>
          <w:p w:rsidR="0058029E" w:rsidRPr="00FE7ABC" w:rsidRDefault="0058029E" w:rsidP="00FE7ABC">
            <w:pPr>
              <w:jc w:val="center"/>
              <w:rPr>
                <w:b/>
                <w:bCs/>
                <w:sz w:val="16"/>
                <w:szCs w:val="16"/>
              </w:rPr>
            </w:pPr>
          </w:p>
        </w:tc>
        <w:tc>
          <w:tcPr>
            <w:tcW w:w="1108" w:type="dxa"/>
            <w:vMerge w:val="restart"/>
            <w:shd w:val="clear" w:color="auto" w:fill="B8CCE4"/>
          </w:tcPr>
          <w:p w:rsidR="0058029E" w:rsidRPr="00A1061F" w:rsidRDefault="0058029E" w:rsidP="00A1061F">
            <w:pPr>
              <w:spacing w:before="120"/>
              <w:rPr>
                <w:sz w:val="16"/>
                <w:szCs w:val="16"/>
              </w:rPr>
            </w:pPr>
            <w:r w:rsidRPr="00A1061F">
              <w:rPr>
                <w:sz w:val="16"/>
                <w:szCs w:val="16"/>
              </w:rPr>
              <w:t>UNESCO</w:t>
            </w:r>
          </w:p>
        </w:tc>
        <w:tc>
          <w:tcPr>
            <w:tcW w:w="1276" w:type="dxa"/>
            <w:vMerge w:val="restart"/>
            <w:shd w:val="clear" w:color="auto" w:fill="B8CCE4"/>
          </w:tcPr>
          <w:p w:rsidR="0058029E" w:rsidRPr="00FE7ABC" w:rsidRDefault="0058029E" w:rsidP="009243BE">
            <w:pPr>
              <w:rPr>
                <w:color w:val="000000"/>
                <w:sz w:val="18"/>
                <w:szCs w:val="18"/>
              </w:rPr>
            </w:pPr>
          </w:p>
          <w:p w:rsidR="0058029E" w:rsidRPr="00FE7ABC" w:rsidRDefault="0058029E" w:rsidP="009243BE">
            <w:pPr>
              <w:rPr>
                <w:color w:val="000000"/>
                <w:sz w:val="18"/>
                <w:szCs w:val="18"/>
              </w:rPr>
            </w:pPr>
            <w:r w:rsidRPr="00FE7ABC">
              <w:rPr>
                <w:color w:val="000000"/>
                <w:sz w:val="18"/>
                <w:szCs w:val="18"/>
              </w:rPr>
              <w:t>Min Culture</w:t>
            </w:r>
          </w:p>
        </w:tc>
        <w:tc>
          <w:tcPr>
            <w:tcW w:w="1676" w:type="dxa"/>
            <w:vMerge w:val="restart"/>
            <w:shd w:val="clear" w:color="auto" w:fill="B8CCE4"/>
          </w:tcPr>
          <w:p w:rsidR="0058029E" w:rsidRPr="0061306F" w:rsidRDefault="0058029E" w:rsidP="00613195">
            <w:pPr>
              <w:rPr>
                <w:sz w:val="18"/>
                <w:szCs w:val="18"/>
                <w:lang w:val="en-GB"/>
              </w:rPr>
            </w:pPr>
          </w:p>
          <w:p w:rsidR="0058029E" w:rsidRPr="0061306F" w:rsidRDefault="0058029E" w:rsidP="00613195">
            <w:pPr>
              <w:rPr>
                <w:sz w:val="18"/>
                <w:szCs w:val="18"/>
                <w:lang w:val="en-US"/>
              </w:rPr>
            </w:pPr>
          </w:p>
          <w:p w:rsidR="0058029E" w:rsidRPr="0061306F" w:rsidRDefault="0058029E" w:rsidP="00613195">
            <w:pPr>
              <w:rPr>
                <w:sz w:val="18"/>
                <w:szCs w:val="18"/>
                <w:lang w:val="en-US"/>
              </w:rPr>
            </w:pPr>
            <w:r w:rsidRPr="0061306F">
              <w:rPr>
                <w:sz w:val="18"/>
                <w:szCs w:val="18"/>
                <w:lang w:val="en-US"/>
              </w:rPr>
              <w:t>Personnel</w:t>
            </w:r>
          </w:p>
          <w:p w:rsidR="0058029E" w:rsidRPr="0061306F" w:rsidRDefault="0058029E" w:rsidP="00613195">
            <w:pPr>
              <w:rPr>
                <w:sz w:val="18"/>
                <w:szCs w:val="18"/>
                <w:lang w:val="en-GB"/>
              </w:rPr>
            </w:pPr>
          </w:p>
          <w:p w:rsidR="0058029E" w:rsidRPr="0061306F" w:rsidRDefault="0058029E" w:rsidP="00613195">
            <w:pPr>
              <w:rPr>
                <w:sz w:val="18"/>
                <w:szCs w:val="18"/>
                <w:lang w:val="en-GB"/>
              </w:rPr>
            </w:pPr>
            <w:r w:rsidRPr="0061306F">
              <w:rPr>
                <w:sz w:val="18"/>
                <w:szCs w:val="18"/>
                <w:lang w:val="en-GB"/>
              </w:rPr>
              <w:t>Contracts</w:t>
            </w:r>
          </w:p>
          <w:p w:rsidR="0058029E" w:rsidRPr="0061306F" w:rsidRDefault="0058029E" w:rsidP="00613195">
            <w:pPr>
              <w:rPr>
                <w:sz w:val="16"/>
                <w:szCs w:val="16"/>
                <w:lang w:val="en-US"/>
              </w:rPr>
            </w:pPr>
          </w:p>
          <w:p w:rsidR="0058029E" w:rsidRPr="0061306F" w:rsidRDefault="0058029E" w:rsidP="0061306F">
            <w:pPr>
              <w:rPr>
                <w:sz w:val="18"/>
                <w:szCs w:val="18"/>
                <w:lang w:val="en-US"/>
              </w:rPr>
            </w:pPr>
            <w:r w:rsidRPr="0061306F">
              <w:rPr>
                <w:sz w:val="18"/>
                <w:szCs w:val="18"/>
                <w:lang w:val="en-GB"/>
              </w:rPr>
              <w:t xml:space="preserve">Training </w:t>
            </w:r>
            <w:r w:rsidRPr="0061306F">
              <w:rPr>
                <w:sz w:val="18"/>
                <w:szCs w:val="18"/>
                <w:lang w:val="en-US"/>
              </w:rPr>
              <w:t>of counterparts</w:t>
            </w:r>
          </w:p>
        </w:tc>
        <w:tc>
          <w:tcPr>
            <w:tcW w:w="936" w:type="dxa"/>
            <w:vMerge w:val="restart"/>
            <w:shd w:val="clear" w:color="auto" w:fill="B8CCE4"/>
          </w:tcPr>
          <w:p w:rsidR="0058029E" w:rsidRPr="0061306F" w:rsidRDefault="0058029E" w:rsidP="00FE7ABC">
            <w:pPr>
              <w:jc w:val="right"/>
              <w:rPr>
                <w:sz w:val="18"/>
                <w:szCs w:val="18"/>
                <w:lang w:val="en-US"/>
              </w:rPr>
            </w:pPr>
          </w:p>
          <w:p w:rsidR="0058029E" w:rsidRPr="0061306F" w:rsidRDefault="0058029E" w:rsidP="001E6945">
            <w:pPr>
              <w:jc w:val="right"/>
              <w:rPr>
                <w:sz w:val="18"/>
                <w:szCs w:val="18"/>
                <w:lang w:val="en-US"/>
              </w:rPr>
            </w:pPr>
          </w:p>
          <w:p w:rsidR="0058029E" w:rsidRPr="0061306F" w:rsidRDefault="0058029E" w:rsidP="001E6945">
            <w:pPr>
              <w:jc w:val="right"/>
              <w:rPr>
                <w:sz w:val="18"/>
                <w:szCs w:val="18"/>
              </w:rPr>
            </w:pPr>
            <w:r w:rsidRPr="0061306F">
              <w:rPr>
                <w:sz w:val="18"/>
                <w:szCs w:val="18"/>
                <w:lang w:val="en-US"/>
              </w:rPr>
              <w:t>8 000</w:t>
            </w:r>
          </w:p>
          <w:p w:rsidR="0058029E" w:rsidRPr="0061306F" w:rsidRDefault="0058029E" w:rsidP="00FE7ABC">
            <w:pPr>
              <w:jc w:val="right"/>
              <w:rPr>
                <w:sz w:val="18"/>
                <w:szCs w:val="18"/>
                <w:lang w:val="en-US"/>
              </w:rPr>
            </w:pPr>
          </w:p>
          <w:p w:rsidR="0058029E" w:rsidRPr="0061306F" w:rsidRDefault="0058029E" w:rsidP="00FF171F">
            <w:pPr>
              <w:jc w:val="right"/>
              <w:rPr>
                <w:sz w:val="18"/>
                <w:szCs w:val="18"/>
              </w:rPr>
            </w:pPr>
            <w:r w:rsidRPr="0061306F">
              <w:rPr>
                <w:sz w:val="18"/>
                <w:szCs w:val="18"/>
                <w:lang w:val="en-US"/>
              </w:rPr>
              <w:t>108 000</w:t>
            </w:r>
          </w:p>
          <w:p w:rsidR="0058029E" w:rsidRPr="0061306F" w:rsidRDefault="0058029E" w:rsidP="00FE7ABC">
            <w:pPr>
              <w:jc w:val="right"/>
              <w:rPr>
                <w:sz w:val="18"/>
                <w:szCs w:val="18"/>
                <w:lang w:val="en-US"/>
              </w:rPr>
            </w:pPr>
          </w:p>
          <w:p w:rsidR="0058029E" w:rsidRPr="0061306F" w:rsidRDefault="0058029E" w:rsidP="00FE7ABC">
            <w:pPr>
              <w:jc w:val="right"/>
              <w:rPr>
                <w:sz w:val="18"/>
                <w:szCs w:val="18"/>
                <w:lang w:val="en-US"/>
              </w:rPr>
            </w:pPr>
            <w:r w:rsidRPr="0061306F">
              <w:rPr>
                <w:sz w:val="18"/>
                <w:szCs w:val="18"/>
                <w:lang w:val="en-US"/>
              </w:rPr>
              <w:t>35 046,94</w:t>
            </w:r>
          </w:p>
          <w:p w:rsidR="0058029E" w:rsidRPr="0061306F" w:rsidRDefault="0058029E" w:rsidP="00FE7ABC">
            <w:pPr>
              <w:jc w:val="right"/>
              <w:rPr>
                <w:sz w:val="18"/>
                <w:szCs w:val="18"/>
                <w:lang w:val="en-US"/>
              </w:rPr>
            </w:pPr>
          </w:p>
          <w:p w:rsidR="0058029E" w:rsidRPr="0061306F" w:rsidRDefault="0058029E" w:rsidP="00FE7ABC">
            <w:pPr>
              <w:jc w:val="right"/>
              <w:rPr>
                <w:sz w:val="18"/>
                <w:szCs w:val="18"/>
                <w:lang w:val="en-US"/>
              </w:rPr>
            </w:pPr>
          </w:p>
          <w:p w:rsidR="0058029E" w:rsidRPr="0061306F" w:rsidRDefault="0058029E" w:rsidP="00FE7ABC">
            <w:pPr>
              <w:jc w:val="right"/>
              <w:rPr>
                <w:sz w:val="18"/>
                <w:szCs w:val="18"/>
                <w:lang w:val="en-US"/>
              </w:rPr>
            </w:pPr>
          </w:p>
          <w:p w:rsidR="0058029E" w:rsidRPr="0061306F" w:rsidRDefault="0058029E" w:rsidP="00FE7ABC">
            <w:pPr>
              <w:jc w:val="right"/>
              <w:rPr>
                <w:sz w:val="18"/>
                <w:szCs w:val="18"/>
                <w:lang w:val="en-US"/>
              </w:rPr>
            </w:pPr>
          </w:p>
          <w:p w:rsidR="0058029E" w:rsidRPr="0061306F" w:rsidRDefault="0058029E" w:rsidP="00FE7ABC">
            <w:pPr>
              <w:jc w:val="right"/>
              <w:rPr>
                <w:sz w:val="18"/>
                <w:szCs w:val="18"/>
                <w:lang w:val="en-US"/>
              </w:rPr>
            </w:pPr>
          </w:p>
          <w:p w:rsidR="0058029E" w:rsidRPr="0061306F" w:rsidRDefault="0058029E" w:rsidP="001E6945">
            <w:pPr>
              <w:jc w:val="right"/>
              <w:rPr>
                <w:sz w:val="18"/>
                <w:szCs w:val="18"/>
                <w:lang w:val="en-US"/>
              </w:rPr>
            </w:pPr>
          </w:p>
        </w:tc>
        <w:tc>
          <w:tcPr>
            <w:tcW w:w="1191" w:type="dxa"/>
            <w:vMerge w:val="restart"/>
            <w:shd w:val="clear" w:color="auto" w:fill="B8CCE4"/>
          </w:tcPr>
          <w:p w:rsidR="0058029E" w:rsidRPr="0061306F" w:rsidRDefault="0058029E" w:rsidP="00FE7ABC">
            <w:pPr>
              <w:jc w:val="right"/>
              <w:rPr>
                <w:b/>
                <w:bCs/>
                <w:sz w:val="18"/>
                <w:szCs w:val="18"/>
              </w:rPr>
            </w:pPr>
          </w:p>
          <w:p w:rsidR="0058029E" w:rsidRPr="0061306F" w:rsidRDefault="0058029E" w:rsidP="00E158EA">
            <w:pPr>
              <w:jc w:val="right"/>
              <w:rPr>
                <w:b/>
                <w:bCs/>
                <w:sz w:val="18"/>
                <w:szCs w:val="18"/>
              </w:rPr>
            </w:pPr>
            <w:r w:rsidRPr="00E158EA">
              <w:rPr>
                <w:b/>
                <w:bCs/>
                <w:sz w:val="18"/>
                <w:szCs w:val="18"/>
              </w:rPr>
              <w:t>151 046,94</w:t>
            </w:r>
          </w:p>
          <w:p w:rsidR="0058029E" w:rsidRPr="0061306F" w:rsidRDefault="0058029E" w:rsidP="00186D45">
            <w:pPr>
              <w:rPr>
                <w:b/>
                <w:bCs/>
                <w:sz w:val="18"/>
                <w:szCs w:val="18"/>
              </w:rPr>
            </w:pPr>
          </w:p>
          <w:p w:rsidR="0058029E" w:rsidRPr="0061306F" w:rsidRDefault="0058029E" w:rsidP="00186D45">
            <w:pPr>
              <w:rPr>
                <w:b/>
                <w:bCs/>
                <w:sz w:val="18"/>
                <w:szCs w:val="18"/>
              </w:rPr>
            </w:pPr>
          </w:p>
          <w:p w:rsidR="0058029E" w:rsidRPr="0061306F" w:rsidRDefault="0058029E" w:rsidP="00186D45">
            <w:pPr>
              <w:rPr>
                <w:b/>
                <w:bCs/>
                <w:sz w:val="18"/>
                <w:szCs w:val="18"/>
              </w:rPr>
            </w:pPr>
          </w:p>
          <w:p w:rsidR="0058029E" w:rsidRPr="0061306F" w:rsidRDefault="0058029E" w:rsidP="00186D45">
            <w:pPr>
              <w:rPr>
                <w:b/>
                <w:bCs/>
                <w:sz w:val="18"/>
                <w:szCs w:val="18"/>
              </w:rPr>
            </w:pPr>
          </w:p>
          <w:p w:rsidR="0058029E" w:rsidRPr="0061306F" w:rsidRDefault="0058029E" w:rsidP="001B330A">
            <w:pPr>
              <w:rPr>
                <w:b/>
                <w:bCs/>
                <w:sz w:val="18"/>
                <w:szCs w:val="18"/>
              </w:rPr>
            </w:pPr>
          </w:p>
        </w:tc>
        <w:tc>
          <w:tcPr>
            <w:tcW w:w="1300" w:type="dxa"/>
            <w:vMerge w:val="restart"/>
            <w:shd w:val="clear" w:color="auto" w:fill="B8CCE4"/>
          </w:tcPr>
          <w:p w:rsidR="0058029E" w:rsidRPr="0061306F" w:rsidRDefault="0058029E" w:rsidP="00FE7ABC">
            <w:pPr>
              <w:jc w:val="right"/>
              <w:rPr>
                <w:sz w:val="18"/>
                <w:szCs w:val="18"/>
              </w:rPr>
            </w:pPr>
          </w:p>
          <w:p w:rsidR="0058029E" w:rsidRPr="0061306F" w:rsidRDefault="0058029E" w:rsidP="001E6945">
            <w:pPr>
              <w:jc w:val="right"/>
              <w:rPr>
                <w:sz w:val="18"/>
                <w:szCs w:val="18"/>
              </w:rPr>
            </w:pPr>
          </w:p>
          <w:p w:rsidR="0058029E" w:rsidRPr="0061306F" w:rsidRDefault="0058029E" w:rsidP="008148EB">
            <w:pPr>
              <w:jc w:val="right"/>
              <w:rPr>
                <w:sz w:val="18"/>
                <w:szCs w:val="18"/>
              </w:rPr>
            </w:pPr>
            <w:r>
              <w:rPr>
                <w:sz w:val="18"/>
                <w:szCs w:val="18"/>
              </w:rPr>
              <w:t>7 260,84</w:t>
            </w:r>
          </w:p>
          <w:p w:rsidR="0058029E" w:rsidRPr="0061306F" w:rsidRDefault="0058029E" w:rsidP="008148EB">
            <w:pPr>
              <w:jc w:val="right"/>
              <w:rPr>
                <w:sz w:val="18"/>
                <w:szCs w:val="18"/>
              </w:rPr>
            </w:pPr>
          </w:p>
          <w:p w:rsidR="0058029E" w:rsidRPr="0061306F" w:rsidRDefault="0058029E" w:rsidP="008148EB">
            <w:pPr>
              <w:jc w:val="right"/>
              <w:rPr>
                <w:sz w:val="18"/>
                <w:szCs w:val="18"/>
              </w:rPr>
            </w:pPr>
            <w:r>
              <w:rPr>
                <w:sz w:val="18"/>
                <w:szCs w:val="18"/>
              </w:rPr>
              <w:t>104 737,48</w:t>
            </w:r>
          </w:p>
          <w:p w:rsidR="0058029E" w:rsidRPr="0061306F" w:rsidRDefault="0058029E" w:rsidP="008148EB">
            <w:pPr>
              <w:jc w:val="right"/>
              <w:rPr>
                <w:sz w:val="18"/>
                <w:szCs w:val="18"/>
              </w:rPr>
            </w:pPr>
          </w:p>
          <w:p w:rsidR="0058029E" w:rsidRPr="0061306F" w:rsidRDefault="0058029E" w:rsidP="002407D2">
            <w:pPr>
              <w:jc w:val="right"/>
              <w:rPr>
                <w:sz w:val="18"/>
                <w:szCs w:val="18"/>
              </w:rPr>
            </w:pPr>
            <w:r>
              <w:rPr>
                <w:sz w:val="18"/>
                <w:szCs w:val="18"/>
              </w:rPr>
              <w:t>33 170,79</w:t>
            </w:r>
          </w:p>
          <w:p w:rsidR="0058029E" w:rsidRPr="0061306F" w:rsidRDefault="0058029E" w:rsidP="008148EB">
            <w:pPr>
              <w:jc w:val="right"/>
              <w:rPr>
                <w:sz w:val="18"/>
                <w:szCs w:val="18"/>
              </w:rPr>
            </w:pPr>
          </w:p>
          <w:p w:rsidR="0058029E" w:rsidRPr="0061306F" w:rsidRDefault="0058029E" w:rsidP="008148EB">
            <w:pPr>
              <w:jc w:val="right"/>
              <w:rPr>
                <w:sz w:val="18"/>
                <w:szCs w:val="18"/>
              </w:rPr>
            </w:pPr>
          </w:p>
          <w:p w:rsidR="0058029E" w:rsidRPr="0061306F" w:rsidRDefault="0058029E" w:rsidP="008148EB">
            <w:pPr>
              <w:jc w:val="right"/>
              <w:rPr>
                <w:sz w:val="18"/>
                <w:szCs w:val="18"/>
              </w:rPr>
            </w:pPr>
          </w:p>
          <w:p w:rsidR="0058029E" w:rsidRPr="0061306F" w:rsidRDefault="0058029E" w:rsidP="008148EB">
            <w:pPr>
              <w:jc w:val="right"/>
              <w:rPr>
                <w:sz w:val="18"/>
                <w:szCs w:val="18"/>
              </w:rPr>
            </w:pPr>
          </w:p>
          <w:p w:rsidR="0058029E" w:rsidRPr="0061306F" w:rsidRDefault="0058029E" w:rsidP="008148EB">
            <w:pPr>
              <w:ind w:left="-79"/>
              <w:rPr>
                <w:b/>
                <w:bCs/>
                <w:sz w:val="18"/>
                <w:szCs w:val="18"/>
              </w:rPr>
            </w:pPr>
          </w:p>
          <w:p w:rsidR="0058029E" w:rsidRPr="0061306F" w:rsidRDefault="0058029E" w:rsidP="002407D2">
            <w:pPr>
              <w:ind w:left="-79" w:right="-108"/>
              <w:rPr>
                <w:b/>
                <w:bCs/>
                <w:sz w:val="18"/>
                <w:szCs w:val="18"/>
              </w:rPr>
            </w:pPr>
            <w:r w:rsidRPr="0061306F">
              <w:rPr>
                <w:b/>
                <w:bCs/>
                <w:sz w:val="18"/>
                <w:szCs w:val="18"/>
              </w:rPr>
              <w:t xml:space="preserve">T = </w:t>
            </w:r>
            <w:r>
              <w:rPr>
                <w:b/>
                <w:bCs/>
                <w:sz w:val="18"/>
                <w:szCs w:val="18"/>
              </w:rPr>
              <w:t>145 169,11</w:t>
            </w:r>
          </w:p>
          <w:p w:rsidR="0058029E" w:rsidRPr="0061306F" w:rsidRDefault="0058029E" w:rsidP="00FE7ABC">
            <w:pPr>
              <w:jc w:val="right"/>
              <w:rPr>
                <w:sz w:val="18"/>
                <w:szCs w:val="18"/>
              </w:rPr>
            </w:pPr>
          </w:p>
        </w:tc>
        <w:tc>
          <w:tcPr>
            <w:tcW w:w="1276" w:type="dxa"/>
            <w:vMerge w:val="restart"/>
            <w:shd w:val="clear" w:color="auto" w:fill="B8CCE4"/>
          </w:tcPr>
          <w:p w:rsidR="0058029E" w:rsidRPr="0061306F" w:rsidRDefault="0058029E" w:rsidP="00FE7ABC">
            <w:pPr>
              <w:jc w:val="right"/>
              <w:rPr>
                <w:sz w:val="18"/>
                <w:szCs w:val="18"/>
              </w:rPr>
            </w:pPr>
          </w:p>
          <w:p w:rsidR="0058029E" w:rsidRPr="0061306F" w:rsidRDefault="0058029E" w:rsidP="00FE7ABC">
            <w:pPr>
              <w:jc w:val="right"/>
              <w:rPr>
                <w:sz w:val="18"/>
                <w:szCs w:val="18"/>
              </w:rPr>
            </w:pPr>
          </w:p>
          <w:p w:rsidR="0058029E" w:rsidRPr="0061306F" w:rsidRDefault="0058029E" w:rsidP="0058029E">
            <w:pPr>
              <w:jc w:val="right"/>
              <w:rPr>
                <w:sz w:val="18"/>
                <w:szCs w:val="18"/>
              </w:rPr>
            </w:pPr>
            <w:r>
              <w:rPr>
                <w:sz w:val="18"/>
                <w:szCs w:val="18"/>
              </w:rPr>
              <w:t>7 260,84</w:t>
            </w:r>
          </w:p>
          <w:p w:rsidR="0058029E" w:rsidRPr="0061306F" w:rsidRDefault="0058029E" w:rsidP="008148EB">
            <w:pPr>
              <w:jc w:val="right"/>
              <w:rPr>
                <w:sz w:val="18"/>
                <w:szCs w:val="18"/>
              </w:rPr>
            </w:pPr>
          </w:p>
          <w:p w:rsidR="0058029E" w:rsidRPr="0061306F" w:rsidRDefault="0058029E" w:rsidP="00251E5D">
            <w:pPr>
              <w:jc w:val="right"/>
              <w:rPr>
                <w:sz w:val="18"/>
                <w:szCs w:val="18"/>
              </w:rPr>
            </w:pPr>
            <w:r>
              <w:rPr>
                <w:sz w:val="18"/>
                <w:szCs w:val="18"/>
              </w:rPr>
              <w:t>104 749,65</w:t>
            </w:r>
          </w:p>
          <w:p w:rsidR="0058029E" w:rsidRPr="0061306F" w:rsidRDefault="0058029E" w:rsidP="008148EB">
            <w:pPr>
              <w:jc w:val="right"/>
              <w:rPr>
                <w:sz w:val="18"/>
                <w:szCs w:val="18"/>
              </w:rPr>
            </w:pPr>
          </w:p>
          <w:p w:rsidR="0058029E" w:rsidRPr="0061306F" w:rsidRDefault="0058029E" w:rsidP="008148EB">
            <w:pPr>
              <w:jc w:val="right"/>
              <w:rPr>
                <w:sz w:val="18"/>
                <w:szCs w:val="18"/>
              </w:rPr>
            </w:pPr>
            <w:r>
              <w:rPr>
                <w:sz w:val="18"/>
                <w:szCs w:val="18"/>
              </w:rPr>
              <w:t>26 983,79</w:t>
            </w:r>
          </w:p>
          <w:p w:rsidR="0058029E" w:rsidRPr="0061306F" w:rsidRDefault="0058029E" w:rsidP="008148EB">
            <w:pPr>
              <w:jc w:val="right"/>
              <w:rPr>
                <w:sz w:val="18"/>
                <w:szCs w:val="18"/>
              </w:rPr>
            </w:pPr>
          </w:p>
          <w:p w:rsidR="0058029E" w:rsidRPr="0061306F" w:rsidRDefault="0058029E" w:rsidP="008148EB">
            <w:pPr>
              <w:jc w:val="right"/>
              <w:rPr>
                <w:sz w:val="18"/>
                <w:szCs w:val="18"/>
              </w:rPr>
            </w:pPr>
          </w:p>
          <w:p w:rsidR="0058029E" w:rsidRPr="0061306F" w:rsidRDefault="0058029E" w:rsidP="008148EB">
            <w:pPr>
              <w:jc w:val="right"/>
              <w:rPr>
                <w:sz w:val="18"/>
                <w:szCs w:val="18"/>
              </w:rPr>
            </w:pPr>
          </w:p>
          <w:p w:rsidR="0058029E" w:rsidRPr="0061306F" w:rsidRDefault="0058029E" w:rsidP="008148EB">
            <w:pPr>
              <w:jc w:val="right"/>
              <w:rPr>
                <w:sz w:val="18"/>
                <w:szCs w:val="18"/>
              </w:rPr>
            </w:pPr>
          </w:p>
          <w:p w:rsidR="0058029E" w:rsidRPr="0061306F" w:rsidRDefault="0058029E" w:rsidP="008148EB">
            <w:pPr>
              <w:ind w:left="-141" w:right="-190"/>
              <w:rPr>
                <w:b/>
                <w:bCs/>
                <w:sz w:val="18"/>
                <w:szCs w:val="18"/>
              </w:rPr>
            </w:pPr>
          </w:p>
          <w:p w:rsidR="0058029E" w:rsidRPr="0061306F" w:rsidRDefault="0058029E" w:rsidP="00251E5D">
            <w:pPr>
              <w:ind w:left="-138" w:right="-190"/>
              <w:rPr>
                <w:b/>
                <w:bCs/>
                <w:sz w:val="18"/>
                <w:szCs w:val="18"/>
              </w:rPr>
            </w:pPr>
            <w:r w:rsidRPr="0061306F">
              <w:rPr>
                <w:b/>
                <w:bCs/>
                <w:sz w:val="18"/>
                <w:szCs w:val="18"/>
              </w:rPr>
              <w:t xml:space="preserve">T = </w:t>
            </w:r>
            <w:r>
              <w:rPr>
                <w:b/>
                <w:bCs/>
                <w:sz w:val="18"/>
                <w:szCs w:val="18"/>
              </w:rPr>
              <w:t>138 994,28</w:t>
            </w:r>
          </w:p>
          <w:p w:rsidR="0058029E" w:rsidRPr="0061306F" w:rsidRDefault="0058029E" w:rsidP="0018004B">
            <w:pPr>
              <w:jc w:val="right"/>
              <w:rPr>
                <w:b/>
                <w:bCs/>
                <w:sz w:val="18"/>
                <w:szCs w:val="18"/>
              </w:rPr>
            </w:pPr>
          </w:p>
          <w:p w:rsidR="0058029E" w:rsidRPr="0061306F" w:rsidRDefault="0058029E" w:rsidP="00FE7ABC">
            <w:pPr>
              <w:jc w:val="right"/>
              <w:rPr>
                <w:sz w:val="18"/>
                <w:szCs w:val="18"/>
              </w:rPr>
            </w:pPr>
          </w:p>
        </w:tc>
        <w:tc>
          <w:tcPr>
            <w:tcW w:w="2410" w:type="dxa"/>
            <w:vMerge w:val="restart"/>
            <w:shd w:val="clear" w:color="auto" w:fill="B8CCE4"/>
          </w:tcPr>
          <w:p w:rsidR="0058029E" w:rsidRPr="0061306F" w:rsidRDefault="0058029E" w:rsidP="00FE7ABC">
            <w:pPr>
              <w:ind w:left="55"/>
              <w:rPr>
                <w:sz w:val="18"/>
                <w:szCs w:val="18"/>
              </w:rPr>
            </w:pPr>
          </w:p>
          <w:p w:rsidR="0058029E" w:rsidRPr="0061306F" w:rsidRDefault="0058029E" w:rsidP="008148EB">
            <w:pPr>
              <w:ind w:left="55"/>
              <w:rPr>
                <w:sz w:val="18"/>
                <w:szCs w:val="18"/>
              </w:rPr>
            </w:pPr>
          </w:p>
          <w:p w:rsidR="0058029E" w:rsidRPr="0061306F" w:rsidRDefault="00BB169C" w:rsidP="001E6408">
            <w:pPr>
              <w:ind w:left="55"/>
              <w:rPr>
                <w:sz w:val="18"/>
                <w:szCs w:val="18"/>
              </w:rPr>
            </w:pPr>
            <w:r>
              <w:rPr>
                <w:sz w:val="18"/>
                <w:szCs w:val="18"/>
              </w:rPr>
              <w:t>Une dernière formation sur le montage de projets liés à la thématique</w:t>
            </w:r>
            <w:r w:rsidR="001E6408">
              <w:rPr>
                <w:sz w:val="18"/>
                <w:szCs w:val="18"/>
              </w:rPr>
              <w:t xml:space="preserve"> Culture et développement sera</w:t>
            </w:r>
            <w:r>
              <w:rPr>
                <w:sz w:val="18"/>
                <w:szCs w:val="18"/>
              </w:rPr>
              <w:t xml:space="preserve"> </w:t>
            </w:r>
            <w:r w:rsidR="001E6408">
              <w:rPr>
                <w:sz w:val="18"/>
                <w:szCs w:val="18"/>
              </w:rPr>
              <w:t xml:space="preserve">programmée au courant du trimestre prochain </w:t>
            </w:r>
            <w:r>
              <w:rPr>
                <w:sz w:val="18"/>
                <w:szCs w:val="18"/>
              </w:rPr>
              <w:t xml:space="preserve"> </w:t>
            </w:r>
          </w:p>
          <w:p w:rsidR="0058029E" w:rsidRPr="0061306F" w:rsidRDefault="0058029E" w:rsidP="008148EB">
            <w:pPr>
              <w:ind w:left="55"/>
              <w:rPr>
                <w:sz w:val="18"/>
                <w:szCs w:val="18"/>
              </w:rPr>
            </w:pPr>
          </w:p>
          <w:p w:rsidR="0058029E" w:rsidRPr="0061306F" w:rsidRDefault="0058029E" w:rsidP="008148EB">
            <w:pPr>
              <w:ind w:left="55"/>
              <w:rPr>
                <w:sz w:val="18"/>
                <w:szCs w:val="18"/>
              </w:rPr>
            </w:pPr>
          </w:p>
          <w:p w:rsidR="0058029E" w:rsidRPr="0061306F" w:rsidRDefault="0058029E" w:rsidP="008148EB">
            <w:pPr>
              <w:ind w:left="55"/>
              <w:rPr>
                <w:sz w:val="18"/>
                <w:szCs w:val="18"/>
              </w:rPr>
            </w:pPr>
          </w:p>
        </w:tc>
      </w:tr>
      <w:tr w:rsidR="0058029E" w:rsidRPr="00FE7ABC" w:rsidTr="0058029E">
        <w:trPr>
          <w:trHeight w:val="925"/>
        </w:trPr>
        <w:tc>
          <w:tcPr>
            <w:tcW w:w="1702" w:type="dxa"/>
            <w:vMerge/>
          </w:tcPr>
          <w:p w:rsidR="0058029E" w:rsidRPr="00FE7ABC" w:rsidRDefault="0058029E" w:rsidP="00D2278B">
            <w:pPr>
              <w:rPr>
                <w:b/>
                <w:smallCaps/>
                <w:color w:val="000000"/>
                <w:sz w:val="16"/>
                <w:szCs w:val="16"/>
              </w:rPr>
            </w:pPr>
          </w:p>
        </w:tc>
        <w:tc>
          <w:tcPr>
            <w:tcW w:w="1532" w:type="dxa"/>
            <w:shd w:val="clear" w:color="auto" w:fill="B8CCE4"/>
          </w:tcPr>
          <w:p w:rsidR="0058029E" w:rsidRPr="00FE7ABC" w:rsidRDefault="0058029E" w:rsidP="00613195">
            <w:pPr>
              <w:rPr>
                <w:b/>
                <w:bCs/>
                <w:color w:val="000000"/>
                <w:sz w:val="18"/>
                <w:szCs w:val="18"/>
                <w:u w:val="single"/>
              </w:rPr>
            </w:pPr>
            <w:r w:rsidRPr="00FE7ABC">
              <w:rPr>
                <w:color w:val="000000"/>
                <w:sz w:val="18"/>
                <w:szCs w:val="18"/>
              </w:rPr>
              <w:t>30. Identification des capacités de formation appropriées</w:t>
            </w:r>
          </w:p>
        </w:tc>
        <w:tc>
          <w:tcPr>
            <w:tcW w:w="403" w:type="dxa"/>
            <w:vMerge/>
            <w:shd w:val="clear" w:color="auto" w:fill="008000"/>
          </w:tcPr>
          <w:p w:rsidR="0058029E" w:rsidRPr="00FE7ABC" w:rsidRDefault="0058029E" w:rsidP="00FE7ABC">
            <w:pPr>
              <w:jc w:val="center"/>
              <w:rPr>
                <w:b/>
                <w:bCs/>
                <w:sz w:val="16"/>
                <w:szCs w:val="16"/>
              </w:rPr>
            </w:pPr>
          </w:p>
        </w:tc>
        <w:tc>
          <w:tcPr>
            <w:tcW w:w="403" w:type="dxa"/>
            <w:vMerge/>
            <w:shd w:val="clear" w:color="auto" w:fill="auto"/>
          </w:tcPr>
          <w:p w:rsidR="0058029E" w:rsidRPr="00FE7ABC" w:rsidRDefault="0058029E" w:rsidP="00FE7ABC">
            <w:pPr>
              <w:jc w:val="center"/>
              <w:rPr>
                <w:b/>
                <w:bCs/>
                <w:sz w:val="16"/>
                <w:szCs w:val="16"/>
              </w:rPr>
            </w:pPr>
          </w:p>
        </w:tc>
        <w:tc>
          <w:tcPr>
            <w:tcW w:w="403" w:type="dxa"/>
            <w:vMerge/>
            <w:shd w:val="clear" w:color="auto" w:fill="auto"/>
          </w:tcPr>
          <w:p w:rsidR="0058029E" w:rsidRPr="00FE7ABC" w:rsidRDefault="0058029E" w:rsidP="00FE7ABC">
            <w:pPr>
              <w:jc w:val="center"/>
              <w:rPr>
                <w:b/>
                <w:bCs/>
                <w:sz w:val="16"/>
                <w:szCs w:val="16"/>
              </w:rPr>
            </w:pPr>
          </w:p>
        </w:tc>
        <w:tc>
          <w:tcPr>
            <w:tcW w:w="403" w:type="dxa"/>
            <w:vMerge/>
            <w:shd w:val="clear" w:color="auto" w:fill="auto"/>
          </w:tcPr>
          <w:p w:rsidR="0058029E" w:rsidRPr="00FE7ABC" w:rsidRDefault="0058029E" w:rsidP="00FE7ABC">
            <w:pPr>
              <w:jc w:val="center"/>
              <w:rPr>
                <w:b/>
                <w:bCs/>
                <w:sz w:val="16"/>
                <w:szCs w:val="16"/>
              </w:rPr>
            </w:pPr>
          </w:p>
        </w:tc>
        <w:tc>
          <w:tcPr>
            <w:tcW w:w="1108" w:type="dxa"/>
            <w:vMerge/>
          </w:tcPr>
          <w:p w:rsidR="0058029E" w:rsidRPr="00A1061F" w:rsidRDefault="0058029E" w:rsidP="00A1061F">
            <w:pPr>
              <w:spacing w:before="120"/>
              <w:rPr>
                <w:sz w:val="16"/>
                <w:szCs w:val="16"/>
              </w:rPr>
            </w:pPr>
          </w:p>
        </w:tc>
        <w:tc>
          <w:tcPr>
            <w:tcW w:w="1276" w:type="dxa"/>
            <w:vMerge/>
          </w:tcPr>
          <w:p w:rsidR="0058029E" w:rsidRPr="00FE7ABC" w:rsidRDefault="0058029E" w:rsidP="009243BE">
            <w:pPr>
              <w:rPr>
                <w:color w:val="000000"/>
                <w:sz w:val="18"/>
                <w:szCs w:val="18"/>
              </w:rPr>
            </w:pPr>
          </w:p>
        </w:tc>
        <w:tc>
          <w:tcPr>
            <w:tcW w:w="1676" w:type="dxa"/>
            <w:vMerge/>
          </w:tcPr>
          <w:p w:rsidR="0058029E" w:rsidRPr="00FE7ABC" w:rsidRDefault="0058029E" w:rsidP="00124C40">
            <w:pPr>
              <w:rPr>
                <w:sz w:val="16"/>
                <w:szCs w:val="16"/>
              </w:rPr>
            </w:pPr>
          </w:p>
        </w:tc>
        <w:tc>
          <w:tcPr>
            <w:tcW w:w="936" w:type="dxa"/>
            <w:vMerge/>
          </w:tcPr>
          <w:p w:rsidR="0058029E" w:rsidRPr="00FE7ABC" w:rsidRDefault="0058029E" w:rsidP="00FE7ABC">
            <w:pPr>
              <w:jc w:val="right"/>
              <w:rPr>
                <w:sz w:val="18"/>
                <w:szCs w:val="18"/>
              </w:rPr>
            </w:pPr>
          </w:p>
        </w:tc>
        <w:tc>
          <w:tcPr>
            <w:tcW w:w="1191" w:type="dxa"/>
            <w:vMerge/>
          </w:tcPr>
          <w:p w:rsidR="0058029E" w:rsidRPr="00FE7ABC" w:rsidRDefault="0058029E" w:rsidP="001B330A">
            <w:pPr>
              <w:rPr>
                <w:b/>
                <w:bCs/>
                <w:sz w:val="18"/>
                <w:szCs w:val="18"/>
              </w:rPr>
            </w:pPr>
          </w:p>
        </w:tc>
        <w:tc>
          <w:tcPr>
            <w:tcW w:w="1300" w:type="dxa"/>
            <w:vMerge/>
          </w:tcPr>
          <w:p w:rsidR="0058029E" w:rsidRPr="00FE7ABC" w:rsidRDefault="0058029E" w:rsidP="00FE7ABC">
            <w:pPr>
              <w:jc w:val="right"/>
              <w:rPr>
                <w:sz w:val="18"/>
                <w:szCs w:val="18"/>
              </w:rPr>
            </w:pPr>
          </w:p>
        </w:tc>
        <w:tc>
          <w:tcPr>
            <w:tcW w:w="1276" w:type="dxa"/>
            <w:vMerge/>
          </w:tcPr>
          <w:p w:rsidR="0058029E" w:rsidRPr="00FE7ABC" w:rsidRDefault="0058029E" w:rsidP="00FE7ABC">
            <w:pPr>
              <w:jc w:val="right"/>
              <w:rPr>
                <w:sz w:val="18"/>
                <w:szCs w:val="18"/>
              </w:rPr>
            </w:pPr>
          </w:p>
        </w:tc>
        <w:tc>
          <w:tcPr>
            <w:tcW w:w="2410" w:type="dxa"/>
            <w:vMerge/>
          </w:tcPr>
          <w:p w:rsidR="0058029E" w:rsidRPr="00653C92" w:rsidRDefault="0058029E" w:rsidP="00FE7ABC">
            <w:pPr>
              <w:ind w:left="55"/>
              <w:rPr>
                <w:sz w:val="18"/>
                <w:szCs w:val="18"/>
              </w:rPr>
            </w:pPr>
          </w:p>
        </w:tc>
      </w:tr>
      <w:tr w:rsidR="0058029E" w:rsidRPr="00FE7ABC" w:rsidTr="0058029E">
        <w:trPr>
          <w:trHeight w:val="925"/>
        </w:trPr>
        <w:tc>
          <w:tcPr>
            <w:tcW w:w="1702" w:type="dxa"/>
            <w:vMerge/>
          </w:tcPr>
          <w:p w:rsidR="0058029E" w:rsidRPr="00FE7ABC" w:rsidRDefault="0058029E" w:rsidP="00D2278B">
            <w:pPr>
              <w:rPr>
                <w:b/>
                <w:smallCaps/>
                <w:color w:val="000000"/>
                <w:sz w:val="16"/>
                <w:szCs w:val="16"/>
              </w:rPr>
            </w:pPr>
          </w:p>
        </w:tc>
        <w:tc>
          <w:tcPr>
            <w:tcW w:w="1532" w:type="dxa"/>
            <w:shd w:val="clear" w:color="auto" w:fill="B8CCE4"/>
          </w:tcPr>
          <w:p w:rsidR="0058029E" w:rsidRPr="00FE7ABC" w:rsidRDefault="0058029E" w:rsidP="00613195">
            <w:pPr>
              <w:rPr>
                <w:b/>
                <w:bCs/>
                <w:color w:val="000000"/>
                <w:sz w:val="18"/>
                <w:szCs w:val="18"/>
                <w:u w:val="single"/>
              </w:rPr>
            </w:pPr>
            <w:r w:rsidRPr="00FE7ABC">
              <w:rPr>
                <w:color w:val="000000"/>
                <w:sz w:val="18"/>
                <w:szCs w:val="18"/>
              </w:rPr>
              <w:t>32. Elaboration des modules de formation intégrant les préoccupations de genre</w:t>
            </w:r>
          </w:p>
        </w:tc>
        <w:tc>
          <w:tcPr>
            <w:tcW w:w="403" w:type="dxa"/>
            <w:vMerge/>
            <w:tcBorders>
              <w:bottom w:val="single" w:sz="4" w:space="0" w:color="000000"/>
            </w:tcBorders>
            <w:shd w:val="clear" w:color="auto" w:fill="008000"/>
          </w:tcPr>
          <w:p w:rsidR="0058029E" w:rsidRPr="00FE7ABC" w:rsidRDefault="0058029E" w:rsidP="00FE7ABC">
            <w:pPr>
              <w:jc w:val="center"/>
              <w:rPr>
                <w:b/>
                <w:bCs/>
                <w:sz w:val="16"/>
                <w:szCs w:val="16"/>
              </w:rPr>
            </w:pPr>
          </w:p>
        </w:tc>
        <w:tc>
          <w:tcPr>
            <w:tcW w:w="403" w:type="dxa"/>
            <w:vMerge/>
            <w:tcBorders>
              <w:bottom w:val="single" w:sz="4" w:space="0" w:color="000000"/>
            </w:tcBorders>
            <w:shd w:val="clear" w:color="auto" w:fill="auto"/>
          </w:tcPr>
          <w:p w:rsidR="0058029E" w:rsidRPr="00FE7ABC" w:rsidRDefault="0058029E" w:rsidP="00FE7ABC">
            <w:pPr>
              <w:jc w:val="center"/>
              <w:rPr>
                <w:b/>
                <w:bCs/>
                <w:sz w:val="16"/>
                <w:szCs w:val="16"/>
              </w:rPr>
            </w:pPr>
          </w:p>
        </w:tc>
        <w:tc>
          <w:tcPr>
            <w:tcW w:w="403" w:type="dxa"/>
            <w:vMerge/>
            <w:tcBorders>
              <w:bottom w:val="single" w:sz="4" w:space="0" w:color="000000"/>
            </w:tcBorders>
            <w:shd w:val="clear" w:color="auto" w:fill="auto"/>
          </w:tcPr>
          <w:p w:rsidR="0058029E" w:rsidRPr="00FE7ABC" w:rsidRDefault="0058029E" w:rsidP="00FE7ABC">
            <w:pPr>
              <w:jc w:val="center"/>
              <w:rPr>
                <w:b/>
                <w:bCs/>
                <w:sz w:val="16"/>
                <w:szCs w:val="16"/>
              </w:rPr>
            </w:pPr>
          </w:p>
        </w:tc>
        <w:tc>
          <w:tcPr>
            <w:tcW w:w="403" w:type="dxa"/>
            <w:vMerge/>
            <w:tcBorders>
              <w:bottom w:val="single" w:sz="4" w:space="0" w:color="000000"/>
            </w:tcBorders>
            <w:shd w:val="clear" w:color="auto" w:fill="auto"/>
          </w:tcPr>
          <w:p w:rsidR="0058029E" w:rsidRPr="00FE7ABC" w:rsidRDefault="0058029E" w:rsidP="00FE7ABC">
            <w:pPr>
              <w:jc w:val="center"/>
              <w:rPr>
                <w:b/>
                <w:bCs/>
                <w:sz w:val="16"/>
                <w:szCs w:val="16"/>
              </w:rPr>
            </w:pPr>
          </w:p>
        </w:tc>
        <w:tc>
          <w:tcPr>
            <w:tcW w:w="1108" w:type="dxa"/>
            <w:vMerge/>
          </w:tcPr>
          <w:p w:rsidR="0058029E" w:rsidRPr="00A1061F" w:rsidRDefault="0058029E" w:rsidP="00A1061F">
            <w:pPr>
              <w:spacing w:before="120"/>
              <w:rPr>
                <w:sz w:val="16"/>
                <w:szCs w:val="16"/>
              </w:rPr>
            </w:pPr>
          </w:p>
        </w:tc>
        <w:tc>
          <w:tcPr>
            <w:tcW w:w="1276" w:type="dxa"/>
            <w:vMerge/>
          </w:tcPr>
          <w:p w:rsidR="0058029E" w:rsidRPr="00FE7ABC" w:rsidRDefault="0058029E" w:rsidP="009243BE">
            <w:pPr>
              <w:rPr>
                <w:color w:val="000000"/>
                <w:sz w:val="18"/>
                <w:szCs w:val="18"/>
              </w:rPr>
            </w:pPr>
          </w:p>
        </w:tc>
        <w:tc>
          <w:tcPr>
            <w:tcW w:w="1676" w:type="dxa"/>
            <w:vMerge/>
            <w:shd w:val="clear" w:color="auto" w:fill="auto"/>
          </w:tcPr>
          <w:p w:rsidR="0058029E" w:rsidRPr="00FE7ABC" w:rsidRDefault="0058029E" w:rsidP="00124C40">
            <w:pPr>
              <w:rPr>
                <w:sz w:val="16"/>
                <w:szCs w:val="16"/>
              </w:rPr>
            </w:pPr>
          </w:p>
        </w:tc>
        <w:tc>
          <w:tcPr>
            <w:tcW w:w="936" w:type="dxa"/>
            <w:vMerge/>
            <w:shd w:val="clear" w:color="auto" w:fill="auto"/>
          </w:tcPr>
          <w:p w:rsidR="0058029E" w:rsidRPr="00FE7ABC" w:rsidRDefault="0058029E" w:rsidP="00FE7ABC">
            <w:pPr>
              <w:jc w:val="right"/>
              <w:rPr>
                <w:sz w:val="18"/>
                <w:szCs w:val="18"/>
              </w:rPr>
            </w:pPr>
          </w:p>
        </w:tc>
        <w:tc>
          <w:tcPr>
            <w:tcW w:w="1191" w:type="dxa"/>
            <w:vMerge/>
          </w:tcPr>
          <w:p w:rsidR="0058029E" w:rsidRPr="00FE7ABC" w:rsidRDefault="0058029E" w:rsidP="001B330A">
            <w:pPr>
              <w:rPr>
                <w:b/>
                <w:bCs/>
                <w:sz w:val="18"/>
                <w:szCs w:val="18"/>
              </w:rPr>
            </w:pPr>
          </w:p>
        </w:tc>
        <w:tc>
          <w:tcPr>
            <w:tcW w:w="1300" w:type="dxa"/>
            <w:vMerge/>
          </w:tcPr>
          <w:p w:rsidR="0058029E" w:rsidRPr="00FE7ABC" w:rsidRDefault="0058029E" w:rsidP="00FE7ABC">
            <w:pPr>
              <w:jc w:val="right"/>
              <w:rPr>
                <w:sz w:val="18"/>
                <w:szCs w:val="18"/>
              </w:rPr>
            </w:pPr>
          </w:p>
        </w:tc>
        <w:tc>
          <w:tcPr>
            <w:tcW w:w="1276" w:type="dxa"/>
            <w:vMerge/>
          </w:tcPr>
          <w:p w:rsidR="0058029E" w:rsidRPr="00FE7ABC" w:rsidRDefault="0058029E" w:rsidP="00FE7ABC">
            <w:pPr>
              <w:jc w:val="right"/>
              <w:rPr>
                <w:sz w:val="18"/>
                <w:szCs w:val="18"/>
              </w:rPr>
            </w:pPr>
          </w:p>
        </w:tc>
        <w:tc>
          <w:tcPr>
            <w:tcW w:w="2410" w:type="dxa"/>
            <w:vMerge/>
          </w:tcPr>
          <w:p w:rsidR="0058029E" w:rsidRPr="00653C92" w:rsidRDefault="0058029E" w:rsidP="00FE7ABC">
            <w:pPr>
              <w:ind w:left="55"/>
              <w:rPr>
                <w:sz w:val="18"/>
                <w:szCs w:val="18"/>
              </w:rPr>
            </w:pPr>
          </w:p>
        </w:tc>
      </w:tr>
      <w:tr w:rsidR="0058029E" w:rsidRPr="00FE7ABC" w:rsidTr="00A904F3">
        <w:trPr>
          <w:trHeight w:val="925"/>
        </w:trPr>
        <w:tc>
          <w:tcPr>
            <w:tcW w:w="1702" w:type="dxa"/>
            <w:vMerge/>
          </w:tcPr>
          <w:p w:rsidR="0058029E" w:rsidRPr="00FE7ABC" w:rsidRDefault="0058029E" w:rsidP="00D2278B">
            <w:pPr>
              <w:rPr>
                <w:b/>
                <w:smallCaps/>
                <w:color w:val="000000"/>
                <w:sz w:val="16"/>
                <w:szCs w:val="16"/>
              </w:rPr>
            </w:pPr>
          </w:p>
        </w:tc>
        <w:tc>
          <w:tcPr>
            <w:tcW w:w="1532" w:type="dxa"/>
            <w:shd w:val="clear" w:color="auto" w:fill="B8CCE4"/>
          </w:tcPr>
          <w:p w:rsidR="0058029E" w:rsidRPr="00FE7ABC" w:rsidRDefault="0058029E" w:rsidP="00613195">
            <w:pPr>
              <w:rPr>
                <w:color w:val="000000"/>
                <w:sz w:val="18"/>
                <w:szCs w:val="18"/>
              </w:rPr>
            </w:pPr>
            <w:r w:rsidRPr="00FE7ABC">
              <w:rPr>
                <w:color w:val="000000"/>
                <w:sz w:val="18"/>
                <w:szCs w:val="18"/>
              </w:rPr>
              <w:t xml:space="preserve">33. Cours de formation continue en modalité présentielle et/ou à distance </w:t>
            </w:r>
          </w:p>
        </w:tc>
        <w:tc>
          <w:tcPr>
            <w:tcW w:w="403" w:type="dxa"/>
            <w:shd w:val="clear" w:color="auto" w:fill="FFFF00"/>
          </w:tcPr>
          <w:p w:rsidR="0058029E" w:rsidRPr="00FE7ABC" w:rsidRDefault="00767437" w:rsidP="00FE7ABC">
            <w:pPr>
              <w:jc w:val="center"/>
              <w:rPr>
                <w:b/>
                <w:bCs/>
                <w:sz w:val="16"/>
                <w:szCs w:val="16"/>
              </w:rPr>
            </w:pPr>
            <w:r>
              <w:rPr>
                <w:b/>
                <w:bCs/>
                <w:sz w:val="16"/>
                <w:szCs w:val="16"/>
              </w:rPr>
              <w:t>X</w:t>
            </w:r>
          </w:p>
        </w:tc>
        <w:tc>
          <w:tcPr>
            <w:tcW w:w="403" w:type="dxa"/>
            <w:tcBorders>
              <w:bottom w:val="single" w:sz="4" w:space="0" w:color="000000"/>
            </w:tcBorders>
            <w:shd w:val="clear" w:color="auto" w:fill="auto"/>
          </w:tcPr>
          <w:p w:rsidR="0058029E" w:rsidRPr="00FE7ABC" w:rsidRDefault="00767437" w:rsidP="00FE7ABC">
            <w:pPr>
              <w:jc w:val="center"/>
              <w:rPr>
                <w:b/>
                <w:bCs/>
                <w:sz w:val="16"/>
                <w:szCs w:val="16"/>
              </w:rPr>
            </w:pPr>
            <w:r>
              <w:rPr>
                <w:b/>
                <w:bCs/>
                <w:sz w:val="16"/>
                <w:szCs w:val="16"/>
              </w:rPr>
              <w:t>X</w:t>
            </w:r>
          </w:p>
        </w:tc>
        <w:tc>
          <w:tcPr>
            <w:tcW w:w="403" w:type="dxa"/>
            <w:shd w:val="clear" w:color="auto" w:fill="auto"/>
          </w:tcPr>
          <w:p w:rsidR="0058029E" w:rsidRPr="00FE7ABC" w:rsidRDefault="0058029E" w:rsidP="00FE7ABC">
            <w:pPr>
              <w:jc w:val="center"/>
              <w:rPr>
                <w:b/>
                <w:bCs/>
                <w:sz w:val="16"/>
                <w:szCs w:val="16"/>
              </w:rPr>
            </w:pPr>
          </w:p>
        </w:tc>
        <w:tc>
          <w:tcPr>
            <w:tcW w:w="403" w:type="dxa"/>
            <w:tcBorders>
              <w:bottom w:val="single" w:sz="4" w:space="0" w:color="000000"/>
            </w:tcBorders>
            <w:shd w:val="clear" w:color="auto" w:fill="auto"/>
          </w:tcPr>
          <w:p w:rsidR="0058029E" w:rsidRPr="00FE7ABC" w:rsidRDefault="0058029E" w:rsidP="00FE7ABC">
            <w:pPr>
              <w:jc w:val="center"/>
              <w:rPr>
                <w:b/>
                <w:bCs/>
                <w:sz w:val="16"/>
                <w:szCs w:val="16"/>
              </w:rPr>
            </w:pPr>
          </w:p>
        </w:tc>
        <w:tc>
          <w:tcPr>
            <w:tcW w:w="1108" w:type="dxa"/>
            <w:vMerge/>
          </w:tcPr>
          <w:p w:rsidR="0058029E" w:rsidRPr="00A1061F" w:rsidRDefault="0058029E" w:rsidP="00A1061F">
            <w:pPr>
              <w:spacing w:before="120"/>
              <w:rPr>
                <w:sz w:val="16"/>
                <w:szCs w:val="16"/>
              </w:rPr>
            </w:pPr>
          </w:p>
        </w:tc>
        <w:tc>
          <w:tcPr>
            <w:tcW w:w="1276" w:type="dxa"/>
            <w:vMerge/>
          </w:tcPr>
          <w:p w:rsidR="0058029E" w:rsidRPr="00FE7ABC" w:rsidRDefault="0058029E" w:rsidP="009243BE">
            <w:pPr>
              <w:rPr>
                <w:color w:val="000000"/>
                <w:sz w:val="18"/>
                <w:szCs w:val="18"/>
              </w:rPr>
            </w:pPr>
          </w:p>
        </w:tc>
        <w:tc>
          <w:tcPr>
            <w:tcW w:w="1676" w:type="dxa"/>
            <w:vMerge/>
            <w:shd w:val="clear" w:color="auto" w:fill="auto"/>
          </w:tcPr>
          <w:p w:rsidR="0058029E" w:rsidRPr="00FE7ABC" w:rsidRDefault="0058029E" w:rsidP="00124C40">
            <w:pPr>
              <w:rPr>
                <w:sz w:val="16"/>
                <w:szCs w:val="16"/>
              </w:rPr>
            </w:pPr>
          </w:p>
        </w:tc>
        <w:tc>
          <w:tcPr>
            <w:tcW w:w="936" w:type="dxa"/>
            <w:vMerge/>
            <w:shd w:val="clear" w:color="auto" w:fill="auto"/>
          </w:tcPr>
          <w:p w:rsidR="0058029E" w:rsidRPr="00FE7ABC" w:rsidRDefault="0058029E" w:rsidP="00FE7ABC">
            <w:pPr>
              <w:jc w:val="right"/>
              <w:rPr>
                <w:sz w:val="18"/>
                <w:szCs w:val="18"/>
              </w:rPr>
            </w:pPr>
          </w:p>
        </w:tc>
        <w:tc>
          <w:tcPr>
            <w:tcW w:w="1191" w:type="dxa"/>
            <w:vMerge/>
            <w:shd w:val="clear" w:color="auto" w:fill="auto"/>
          </w:tcPr>
          <w:p w:rsidR="0058029E" w:rsidRPr="00FE7ABC" w:rsidRDefault="0058029E" w:rsidP="00AD712E">
            <w:pPr>
              <w:ind w:left="-22" w:right="-137"/>
              <w:rPr>
                <w:b/>
                <w:bCs/>
                <w:sz w:val="18"/>
                <w:szCs w:val="18"/>
              </w:rPr>
            </w:pPr>
          </w:p>
        </w:tc>
        <w:tc>
          <w:tcPr>
            <w:tcW w:w="1300" w:type="dxa"/>
            <w:vMerge/>
          </w:tcPr>
          <w:p w:rsidR="0058029E" w:rsidRPr="00FE7ABC" w:rsidRDefault="0058029E" w:rsidP="00FE7ABC">
            <w:pPr>
              <w:jc w:val="right"/>
              <w:rPr>
                <w:sz w:val="18"/>
                <w:szCs w:val="18"/>
              </w:rPr>
            </w:pPr>
          </w:p>
        </w:tc>
        <w:tc>
          <w:tcPr>
            <w:tcW w:w="1276" w:type="dxa"/>
            <w:vMerge/>
          </w:tcPr>
          <w:p w:rsidR="0058029E" w:rsidRPr="00FE7ABC" w:rsidRDefault="0058029E" w:rsidP="00FE7ABC">
            <w:pPr>
              <w:jc w:val="right"/>
              <w:rPr>
                <w:sz w:val="18"/>
                <w:szCs w:val="18"/>
              </w:rPr>
            </w:pPr>
          </w:p>
        </w:tc>
        <w:tc>
          <w:tcPr>
            <w:tcW w:w="2410" w:type="dxa"/>
            <w:vMerge/>
          </w:tcPr>
          <w:p w:rsidR="0058029E" w:rsidRPr="00653C92" w:rsidRDefault="0058029E" w:rsidP="00FE7ABC">
            <w:pPr>
              <w:ind w:left="55"/>
              <w:rPr>
                <w:sz w:val="18"/>
                <w:szCs w:val="18"/>
              </w:rPr>
            </w:pPr>
          </w:p>
        </w:tc>
      </w:tr>
      <w:tr w:rsidR="00F346EE" w:rsidRPr="00FE7ABC" w:rsidTr="00E70449">
        <w:trPr>
          <w:trHeight w:val="925"/>
        </w:trPr>
        <w:tc>
          <w:tcPr>
            <w:tcW w:w="1702" w:type="dxa"/>
            <w:vMerge/>
            <w:shd w:val="clear" w:color="auto" w:fill="C2D69B"/>
          </w:tcPr>
          <w:p w:rsidR="00F346EE" w:rsidRPr="00FE7ABC" w:rsidRDefault="00F346EE" w:rsidP="00613195">
            <w:pPr>
              <w:rPr>
                <w:b/>
                <w:smallCaps/>
                <w:color w:val="000000"/>
                <w:sz w:val="16"/>
                <w:szCs w:val="16"/>
              </w:rPr>
            </w:pPr>
          </w:p>
        </w:tc>
        <w:tc>
          <w:tcPr>
            <w:tcW w:w="1532" w:type="dxa"/>
            <w:shd w:val="clear" w:color="auto" w:fill="D6E3BC"/>
          </w:tcPr>
          <w:p w:rsidR="00F346EE" w:rsidRPr="002444F8" w:rsidRDefault="00F346EE" w:rsidP="002444F8">
            <w:pPr>
              <w:ind w:left="-66"/>
              <w:rPr>
                <w:sz w:val="18"/>
                <w:szCs w:val="18"/>
              </w:rPr>
            </w:pPr>
            <w:r w:rsidRPr="002444F8">
              <w:rPr>
                <w:sz w:val="18"/>
                <w:szCs w:val="18"/>
              </w:rPr>
              <w:t>34. Mise en place d´une plateforme de gestion du savoir avec modules d´auto-apprentissage destinés aux professionnels des différents secteurs d´activités liés au patrimoine</w:t>
            </w:r>
          </w:p>
        </w:tc>
        <w:tc>
          <w:tcPr>
            <w:tcW w:w="403" w:type="dxa"/>
            <w:shd w:val="clear" w:color="auto" w:fill="009E47"/>
          </w:tcPr>
          <w:p w:rsidR="00F346EE" w:rsidRPr="00FE7ABC" w:rsidRDefault="00F346EE" w:rsidP="00FE7ABC">
            <w:pPr>
              <w:jc w:val="center"/>
              <w:rPr>
                <w:b/>
                <w:bCs/>
                <w:sz w:val="16"/>
                <w:szCs w:val="16"/>
              </w:rPr>
            </w:pPr>
            <w:r>
              <w:rPr>
                <w:b/>
                <w:bCs/>
                <w:sz w:val="16"/>
                <w:szCs w:val="16"/>
              </w:rPr>
              <w:t>X</w:t>
            </w:r>
          </w:p>
        </w:tc>
        <w:tc>
          <w:tcPr>
            <w:tcW w:w="403" w:type="dxa"/>
            <w:tcBorders>
              <w:bottom w:val="single" w:sz="4" w:space="0" w:color="000000"/>
            </w:tcBorders>
            <w:shd w:val="clear" w:color="auto" w:fill="auto"/>
          </w:tcPr>
          <w:p w:rsidR="00F346EE" w:rsidRPr="00FE7ABC" w:rsidRDefault="00F346EE" w:rsidP="00FE7ABC">
            <w:pPr>
              <w:jc w:val="center"/>
              <w:rPr>
                <w:b/>
                <w:bCs/>
                <w:sz w:val="16"/>
                <w:szCs w:val="16"/>
              </w:rPr>
            </w:pPr>
          </w:p>
        </w:tc>
        <w:tc>
          <w:tcPr>
            <w:tcW w:w="403" w:type="dxa"/>
            <w:shd w:val="clear" w:color="auto" w:fill="auto"/>
          </w:tcPr>
          <w:p w:rsidR="00F346EE" w:rsidRPr="00FE7ABC" w:rsidRDefault="00F346EE" w:rsidP="00FE7ABC">
            <w:pPr>
              <w:jc w:val="center"/>
              <w:rPr>
                <w:b/>
                <w:bCs/>
                <w:sz w:val="16"/>
                <w:szCs w:val="16"/>
              </w:rPr>
            </w:pPr>
          </w:p>
        </w:tc>
        <w:tc>
          <w:tcPr>
            <w:tcW w:w="403" w:type="dxa"/>
            <w:shd w:val="clear" w:color="auto" w:fill="auto"/>
          </w:tcPr>
          <w:p w:rsidR="00F346EE" w:rsidRPr="00FE7ABC" w:rsidRDefault="00F346EE" w:rsidP="00FE7ABC">
            <w:pPr>
              <w:jc w:val="center"/>
              <w:rPr>
                <w:b/>
                <w:bCs/>
                <w:sz w:val="16"/>
                <w:szCs w:val="16"/>
              </w:rPr>
            </w:pPr>
          </w:p>
        </w:tc>
        <w:tc>
          <w:tcPr>
            <w:tcW w:w="1108" w:type="dxa"/>
            <w:shd w:val="clear" w:color="auto" w:fill="D6E3BC"/>
          </w:tcPr>
          <w:p w:rsidR="00F346EE" w:rsidRPr="00A1061F" w:rsidRDefault="00F346EE" w:rsidP="00A1061F">
            <w:pPr>
              <w:spacing w:before="120"/>
              <w:rPr>
                <w:sz w:val="16"/>
                <w:szCs w:val="16"/>
              </w:rPr>
            </w:pPr>
            <w:r w:rsidRPr="00A1061F">
              <w:rPr>
                <w:sz w:val="16"/>
                <w:szCs w:val="16"/>
              </w:rPr>
              <w:t>UNESCO</w:t>
            </w:r>
          </w:p>
        </w:tc>
        <w:tc>
          <w:tcPr>
            <w:tcW w:w="1276" w:type="dxa"/>
            <w:shd w:val="clear" w:color="auto" w:fill="D6E3BC"/>
          </w:tcPr>
          <w:p w:rsidR="00F346EE" w:rsidRPr="00FE7ABC" w:rsidRDefault="00F346EE" w:rsidP="009243BE">
            <w:pPr>
              <w:rPr>
                <w:color w:val="000000"/>
                <w:sz w:val="18"/>
                <w:szCs w:val="18"/>
              </w:rPr>
            </w:pPr>
          </w:p>
          <w:p w:rsidR="00F346EE" w:rsidRPr="00FE7ABC" w:rsidRDefault="00F346EE" w:rsidP="009243BE">
            <w:pPr>
              <w:rPr>
                <w:color w:val="000000"/>
                <w:sz w:val="18"/>
                <w:szCs w:val="18"/>
              </w:rPr>
            </w:pPr>
            <w:r w:rsidRPr="00FE7ABC">
              <w:rPr>
                <w:color w:val="000000"/>
                <w:sz w:val="18"/>
                <w:szCs w:val="18"/>
              </w:rPr>
              <w:t>Min Culture</w:t>
            </w:r>
          </w:p>
        </w:tc>
        <w:tc>
          <w:tcPr>
            <w:tcW w:w="1676" w:type="dxa"/>
            <w:shd w:val="clear" w:color="auto" w:fill="D6E3BC"/>
          </w:tcPr>
          <w:p w:rsidR="00F346EE" w:rsidRPr="00B371D3" w:rsidRDefault="00F346EE" w:rsidP="00124C40">
            <w:pPr>
              <w:rPr>
                <w:sz w:val="16"/>
                <w:szCs w:val="16"/>
              </w:rPr>
            </w:pPr>
          </w:p>
          <w:p w:rsidR="00F346EE" w:rsidRDefault="00F346EE" w:rsidP="00676040">
            <w:pPr>
              <w:rPr>
                <w:sz w:val="16"/>
                <w:szCs w:val="16"/>
                <w:lang w:val="en-GB"/>
              </w:rPr>
            </w:pPr>
          </w:p>
          <w:p w:rsidR="00C6411F" w:rsidRPr="00B371D3" w:rsidRDefault="00C6411F" w:rsidP="00676040">
            <w:pPr>
              <w:rPr>
                <w:sz w:val="16"/>
                <w:szCs w:val="16"/>
                <w:lang w:val="en-GB"/>
              </w:rPr>
            </w:pPr>
          </w:p>
          <w:p w:rsidR="00F346EE" w:rsidRPr="00B371D3" w:rsidRDefault="00F346EE" w:rsidP="00676040">
            <w:r w:rsidRPr="00B371D3">
              <w:rPr>
                <w:sz w:val="16"/>
                <w:szCs w:val="16"/>
                <w:lang w:val="en-GB"/>
              </w:rPr>
              <w:t>Personnel</w:t>
            </w:r>
          </w:p>
          <w:p w:rsidR="00F346EE" w:rsidRPr="00B371D3" w:rsidRDefault="00F346EE" w:rsidP="00676040">
            <w:pPr>
              <w:rPr>
                <w:sz w:val="16"/>
                <w:szCs w:val="16"/>
                <w:lang w:val="en-US"/>
              </w:rPr>
            </w:pPr>
          </w:p>
          <w:p w:rsidR="00F346EE" w:rsidRPr="00B371D3" w:rsidRDefault="00F346EE" w:rsidP="00676040">
            <w:pPr>
              <w:rPr>
                <w:sz w:val="16"/>
                <w:szCs w:val="16"/>
                <w:lang w:val="en-US"/>
              </w:rPr>
            </w:pPr>
          </w:p>
          <w:p w:rsidR="00F346EE" w:rsidRPr="00B371D3" w:rsidRDefault="00F346EE" w:rsidP="00124C40">
            <w:pPr>
              <w:rPr>
                <w:sz w:val="16"/>
                <w:szCs w:val="16"/>
              </w:rPr>
            </w:pPr>
          </w:p>
        </w:tc>
        <w:tc>
          <w:tcPr>
            <w:tcW w:w="936" w:type="dxa"/>
            <w:shd w:val="clear" w:color="auto" w:fill="D6E3BC"/>
          </w:tcPr>
          <w:p w:rsidR="00F346EE" w:rsidRPr="00B371D3" w:rsidRDefault="00F346EE" w:rsidP="00FE7ABC">
            <w:pPr>
              <w:jc w:val="right"/>
              <w:rPr>
                <w:sz w:val="18"/>
                <w:szCs w:val="18"/>
              </w:rPr>
            </w:pPr>
          </w:p>
          <w:p w:rsidR="00F346EE" w:rsidRDefault="00F346EE" w:rsidP="00FE7ABC">
            <w:pPr>
              <w:jc w:val="right"/>
              <w:rPr>
                <w:sz w:val="20"/>
                <w:szCs w:val="20"/>
              </w:rPr>
            </w:pPr>
          </w:p>
          <w:p w:rsidR="00C6411F" w:rsidRPr="00B371D3" w:rsidRDefault="00C6411F" w:rsidP="00FE7ABC">
            <w:pPr>
              <w:jc w:val="right"/>
              <w:rPr>
                <w:sz w:val="20"/>
                <w:szCs w:val="20"/>
              </w:rPr>
            </w:pPr>
          </w:p>
          <w:p w:rsidR="00F346EE" w:rsidRPr="00B371D3" w:rsidRDefault="00F346EE" w:rsidP="00FE7ABC">
            <w:pPr>
              <w:jc w:val="right"/>
              <w:rPr>
                <w:sz w:val="16"/>
                <w:szCs w:val="16"/>
                <w:lang w:val="en-US"/>
              </w:rPr>
            </w:pPr>
            <w:r w:rsidRPr="00B371D3">
              <w:rPr>
                <w:sz w:val="16"/>
                <w:szCs w:val="16"/>
                <w:lang w:val="en-US"/>
              </w:rPr>
              <w:t>40 000</w:t>
            </w:r>
          </w:p>
          <w:p w:rsidR="00F346EE" w:rsidRPr="00B371D3" w:rsidRDefault="00F346EE" w:rsidP="00FE7ABC">
            <w:pPr>
              <w:jc w:val="right"/>
              <w:rPr>
                <w:sz w:val="16"/>
                <w:szCs w:val="16"/>
                <w:lang w:val="en-US"/>
              </w:rPr>
            </w:pPr>
          </w:p>
          <w:p w:rsidR="00F346EE" w:rsidRPr="00B371D3" w:rsidRDefault="00F346EE" w:rsidP="00FE7ABC">
            <w:pPr>
              <w:jc w:val="right"/>
            </w:pPr>
          </w:p>
          <w:p w:rsidR="00F346EE" w:rsidRPr="00B371D3" w:rsidRDefault="00F346EE" w:rsidP="00FE7ABC">
            <w:pPr>
              <w:jc w:val="right"/>
              <w:rPr>
                <w:sz w:val="18"/>
                <w:szCs w:val="18"/>
              </w:rPr>
            </w:pPr>
          </w:p>
        </w:tc>
        <w:tc>
          <w:tcPr>
            <w:tcW w:w="1191" w:type="dxa"/>
            <w:shd w:val="clear" w:color="auto" w:fill="D6E3BC"/>
          </w:tcPr>
          <w:p w:rsidR="00F346EE" w:rsidRPr="00B371D3" w:rsidRDefault="00F346EE" w:rsidP="00FE7ABC">
            <w:pPr>
              <w:jc w:val="right"/>
              <w:rPr>
                <w:b/>
                <w:bCs/>
                <w:sz w:val="18"/>
                <w:szCs w:val="18"/>
              </w:rPr>
            </w:pPr>
          </w:p>
          <w:p w:rsidR="00F346EE" w:rsidRPr="00B371D3" w:rsidRDefault="00F346EE" w:rsidP="00FE7ABC">
            <w:pPr>
              <w:jc w:val="right"/>
              <w:rPr>
                <w:b/>
                <w:bCs/>
                <w:sz w:val="18"/>
                <w:szCs w:val="18"/>
              </w:rPr>
            </w:pPr>
            <w:r w:rsidRPr="00B371D3">
              <w:rPr>
                <w:b/>
                <w:sz w:val="16"/>
                <w:szCs w:val="16"/>
                <w:lang w:val="en-US"/>
              </w:rPr>
              <w:t>40 000</w:t>
            </w:r>
          </w:p>
        </w:tc>
        <w:tc>
          <w:tcPr>
            <w:tcW w:w="1300" w:type="dxa"/>
            <w:shd w:val="clear" w:color="auto" w:fill="D6E3BC"/>
          </w:tcPr>
          <w:p w:rsidR="00F346EE" w:rsidRPr="00B371D3" w:rsidRDefault="00F346EE" w:rsidP="00FE7ABC">
            <w:pPr>
              <w:jc w:val="right"/>
              <w:rPr>
                <w:sz w:val="18"/>
                <w:szCs w:val="18"/>
              </w:rPr>
            </w:pPr>
          </w:p>
          <w:p w:rsidR="00F346EE" w:rsidRPr="00B371D3" w:rsidRDefault="00F346EE" w:rsidP="00FE7ABC">
            <w:pPr>
              <w:jc w:val="right"/>
              <w:rPr>
                <w:sz w:val="18"/>
                <w:szCs w:val="18"/>
              </w:rPr>
            </w:pPr>
          </w:p>
          <w:p w:rsidR="00F346EE" w:rsidRPr="00B371D3" w:rsidRDefault="00F346EE" w:rsidP="00FE7ABC">
            <w:pPr>
              <w:jc w:val="right"/>
              <w:rPr>
                <w:sz w:val="18"/>
                <w:szCs w:val="18"/>
              </w:rPr>
            </w:pPr>
            <w:r w:rsidRPr="00B371D3">
              <w:rPr>
                <w:sz w:val="18"/>
                <w:szCs w:val="18"/>
              </w:rPr>
              <w:t>40 000</w:t>
            </w:r>
          </w:p>
          <w:p w:rsidR="00F346EE" w:rsidRPr="00B371D3" w:rsidRDefault="00F346EE" w:rsidP="00FE7ABC">
            <w:pPr>
              <w:jc w:val="right"/>
              <w:rPr>
                <w:sz w:val="18"/>
                <w:szCs w:val="18"/>
              </w:rPr>
            </w:pPr>
          </w:p>
          <w:p w:rsidR="00F346EE" w:rsidRPr="00B371D3" w:rsidRDefault="00F346EE" w:rsidP="00FE7ABC">
            <w:pPr>
              <w:jc w:val="right"/>
              <w:rPr>
                <w:sz w:val="18"/>
                <w:szCs w:val="18"/>
              </w:rPr>
            </w:pPr>
          </w:p>
          <w:p w:rsidR="00F346EE" w:rsidRPr="00B371D3" w:rsidRDefault="00F346EE" w:rsidP="00FE7ABC">
            <w:pPr>
              <w:jc w:val="right"/>
              <w:rPr>
                <w:sz w:val="18"/>
                <w:szCs w:val="18"/>
              </w:rPr>
            </w:pPr>
          </w:p>
          <w:p w:rsidR="00F346EE" w:rsidRPr="00B371D3" w:rsidRDefault="00F346EE" w:rsidP="00FE7ABC">
            <w:pPr>
              <w:jc w:val="right"/>
              <w:rPr>
                <w:sz w:val="18"/>
                <w:szCs w:val="18"/>
              </w:rPr>
            </w:pPr>
          </w:p>
          <w:p w:rsidR="00F346EE" w:rsidRPr="00B371D3" w:rsidRDefault="00F346EE" w:rsidP="001C0513">
            <w:pPr>
              <w:rPr>
                <w:b/>
                <w:bCs/>
                <w:sz w:val="18"/>
                <w:szCs w:val="18"/>
              </w:rPr>
            </w:pPr>
            <w:r w:rsidRPr="00B371D3">
              <w:rPr>
                <w:b/>
                <w:bCs/>
                <w:sz w:val="18"/>
                <w:szCs w:val="18"/>
              </w:rPr>
              <w:t>T = 40 000</w:t>
            </w:r>
          </w:p>
        </w:tc>
        <w:tc>
          <w:tcPr>
            <w:tcW w:w="1276" w:type="dxa"/>
            <w:shd w:val="clear" w:color="auto" w:fill="D6E3BC"/>
          </w:tcPr>
          <w:p w:rsidR="00F346EE" w:rsidRPr="00B371D3" w:rsidRDefault="00F346EE" w:rsidP="00FE7ABC">
            <w:pPr>
              <w:jc w:val="right"/>
              <w:rPr>
                <w:sz w:val="18"/>
                <w:szCs w:val="18"/>
              </w:rPr>
            </w:pPr>
          </w:p>
          <w:p w:rsidR="00F346EE" w:rsidRPr="00B371D3" w:rsidRDefault="00F346EE" w:rsidP="00FE7ABC">
            <w:pPr>
              <w:jc w:val="right"/>
              <w:rPr>
                <w:sz w:val="18"/>
                <w:szCs w:val="18"/>
              </w:rPr>
            </w:pPr>
          </w:p>
          <w:p w:rsidR="00F346EE" w:rsidRPr="00B371D3" w:rsidRDefault="0058029E" w:rsidP="00FE7ABC">
            <w:pPr>
              <w:jc w:val="right"/>
              <w:rPr>
                <w:sz w:val="18"/>
                <w:szCs w:val="18"/>
              </w:rPr>
            </w:pPr>
            <w:r>
              <w:rPr>
                <w:sz w:val="18"/>
                <w:szCs w:val="18"/>
              </w:rPr>
              <w:t>40 000</w:t>
            </w:r>
          </w:p>
          <w:p w:rsidR="00F346EE" w:rsidRPr="00B371D3" w:rsidRDefault="00F346EE" w:rsidP="00FE7ABC">
            <w:pPr>
              <w:jc w:val="right"/>
              <w:rPr>
                <w:sz w:val="18"/>
                <w:szCs w:val="18"/>
              </w:rPr>
            </w:pPr>
          </w:p>
          <w:p w:rsidR="00F346EE" w:rsidRPr="00B371D3" w:rsidRDefault="00F346EE" w:rsidP="00FE7ABC">
            <w:pPr>
              <w:jc w:val="right"/>
              <w:rPr>
                <w:sz w:val="18"/>
                <w:szCs w:val="18"/>
              </w:rPr>
            </w:pPr>
          </w:p>
          <w:p w:rsidR="00F346EE" w:rsidRPr="00B371D3" w:rsidRDefault="00F346EE" w:rsidP="00FE7ABC">
            <w:pPr>
              <w:jc w:val="right"/>
              <w:rPr>
                <w:sz w:val="18"/>
                <w:szCs w:val="18"/>
              </w:rPr>
            </w:pPr>
          </w:p>
          <w:p w:rsidR="00F346EE" w:rsidRPr="00B371D3" w:rsidRDefault="00F346EE" w:rsidP="00FE7ABC">
            <w:pPr>
              <w:jc w:val="right"/>
              <w:rPr>
                <w:sz w:val="18"/>
                <w:szCs w:val="18"/>
              </w:rPr>
            </w:pPr>
          </w:p>
          <w:p w:rsidR="00F346EE" w:rsidRPr="00B371D3" w:rsidRDefault="00F346EE" w:rsidP="001C0513">
            <w:pPr>
              <w:rPr>
                <w:b/>
                <w:bCs/>
                <w:sz w:val="18"/>
                <w:szCs w:val="18"/>
              </w:rPr>
            </w:pPr>
            <w:r w:rsidRPr="00B371D3">
              <w:rPr>
                <w:b/>
                <w:bCs/>
                <w:sz w:val="18"/>
                <w:szCs w:val="18"/>
              </w:rPr>
              <w:t xml:space="preserve">T = </w:t>
            </w:r>
            <w:r w:rsidR="007F3C6D">
              <w:rPr>
                <w:b/>
                <w:bCs/>
                <w:sz w:val="18"/>
                <w:szCs w:val="18"/>
              </w:rPr>
              <w:t>40 000</w:t>
            </w:r>
          </w:p>
        </w:tc>
        <w:tc>
          <w:tcPr>
            <w:tcW w:w="2410" w:type="dxa"/>
            <w:shd w:val="clear" w:color="auto" w:fill="D6E3BC"/>
          </w:tcPr>
          <w:p w:rsidR="00F346EE" w:rsidRPr="00B371D3" w:rsidRDefault="00F346EE" w:rsidP="00FE7ABC">
            <w:pPr>
              <w:ind w:left="55"/>
              <w:rPr>
                <w:sz w:val="18"/>
                <w:szCs w:val="18"/>
              </w:rPr>
            </w:pPr>
          </w:p>
          <w:p w:rsidR="00106DD4" w:rsidRDefault="0058029E" w:rsidP="001E6408">
            <w:pPr>
              <w:rPr>
                <w:sz w:val="18"/>
                <w:szCs w:val="18"/>
              </w:rPr>
            </w:pPr>
            <w:r>
              <w:rPr>
                <w:sz w:val="18"/>
                <w:szCs w:val="18"/>
              </w:rPr>
              <w:t xml:space="preserve">La plateforme web avec les </w:t>
            </w:r>
            <w:r w:rsidR="00106DD4">
              <w:rPr>
                <w:sz w:val="18"/>
                <w:szCs w:val="18"/>
              </w:rPr>
              <w:t xml:space="preserve">5 modules d’auto-apprentissage </w:t>
            </w:r>
            <w:r>
              <w:rPr>
                <w:sz w:val="18"/>
                <w:szCs w:val="18"/>
              </w:rPr>
              <w:t>a été finalisée.</w:t>
            </w:r>
            <w:r w:rsidR="001E6408">
              <w:rPr>
                <w:sz w:val="18"/>
                <w:szCs w:val="18"/>
              </w:rPr>
              <w:t xml:space="preserve"> Une version sur  CD ROM a également été produite.</w:t>
            </w:r>
          </w:p>
          <w:p w:rsidR="001E6408" w:rsidRDefault="001E6408" w:rsidP="00106DD4">
            <w:pPr>
              <w:rPr>
                <w:sz w:val="18"/>
                <w:szCs w:val="18"/>
              </w:rPr>
            </w:pPr>
          </w:p>
          <w:p w:rsidR="0058029E" w:rsidRPr="00B371D3" w:rsidRDefault="0058029E" w:rsidP="001E6408">
            <w:pPr>
              <w:rPr>
                <w:sz w:val="18"/>
                <w:szCs w:val="18"/>
              </w:rPr>
            </w:pPr>
            <w:r>
              <w:rPr>
                <w:sz w:val="18"/>
                <w:szCs w:val="18"/>
              </w:rPr>
              <w:t xml:space="preserve">Son lancement officiel </w:t>
            </w:r>
            <w:r w:rsidR="001E6408">
              <w:rPr>
                <w:sz w:val="18"/>
                <w:szCs w:val="18"/>
              </w:rPr>
              <w:t>se fera lors de la journée nationale de communication prévue le 18 Mai</w:t>
            </w:r>
            <w:r>
              <w:rPr>
                <w:sz w:val="18"/>
                <w:szCs w:val="18"/>
              </w:rPr>
              <w:t xml:space="preserve"> 2012.</w:t>
            </w:r>
            <w:r w:rsidR="001E6408">
              <w:rPr>
                <w:sz w:val="18"/>
                <w:szCs w:val="18"/>
              </w:rPr>
              <w:t xml:space="preserve"> </w:t>
            </w:r>
          </w:p>
        </w:tc>
      </w:tr>
      <w:tr w:rsidR="00F346EE" w:rsidRPr="00FE7ABC" w:rsidTr="00E70449">
        <w:trPr>
          <w:trHeight w:val="925"/>
        </w:trPr>
        <w:tc>
          <w:tcPr>
            <w:tcW w:w="1702" w:type="dxa"/>
            <w:vMerge/>
            <w:shd w:val="clear" w:color="auto" w:fill="auto"/>
          </w:tcPr>
          <w:p w:rsidR="00F346EE" w:rsidRPr="00FE7ABC" w:rsidRDefault="00F346EE" w:rsidP="00613195">
            <w:pPr>
              <w:rPr>
                <w:b/>
                <w:smallCaps/>
                <w:color w:val="000000"/>
                <w:sz w:val="16"/>
                <w:szCs w:val="16"/>
              </w:rPr>
            </w:pPr>
          </w:p>
        </w:tc>
        <w:tc>
          <w:tcPr>
            <w:tcW w:w="1532" w:type="dxa"/>
            <w:shd w:val="clear" w:color="auto" w:fill="D6E3BC"/>
          </w:tcPr>
          <w:p w:rsidR="00F346EE" w:rsidRPr="002444F8" w:rsidRDefault="00F346EE" w:rsidP="002444F8">
            <w:pPr>
              <w:ind w:left="-66"/>
              <w:rPr>
                <w:sz w:val="18"/>
                <w:szCs w:val="18"/>
              </w:rPr>
            </w:pPr>
            <w:r w:rsidRPr="00A46564">
              <w:rPr>
                <w:bCs/>
                <w:color w:val="000000"/>
                <w:sz w:val="20"/>
                <w:szCs w:val="20"/>
              </w:rPr>
              <w:t>35. Enquête de satisfaction auprès des bénéficiaires des formations</w:t>
            </w:r>
          </w:p>
        </w:tc>
        <w:tc>
          <w:tcPr>
            <w:tcW w:w="403" w:type="dxa"/>
            <w:shd w:val="clear" w:color="auto" w:fill="FF0000"/>
          </w:tcPr>
          <w:p w:rsidR="00F346EE" w:rsidRDefault="00F346EE" w:rsidP="00FE7ABC">
            <w:pPr>
              <w:jc w:val="center"/>
              <w:rPr>
                <w:b/>
                <w:bCs/>
                <w:sz w:val="16"/>
                <w:szCs w:val="16"/>
              </w:rPr>
            </w:pPr>
          </w:p>
        </w:tc>
        <w:tc>
          <w:tcPr>
            <w:tcW w:w="403" w:type="dxa"/>
            <w:tcBorders>
              <w:bottom w:val="single" w:sz="4" w:space="0" w:color="000000"/>
            </w:tcBorders>
            <w:shd w:val="clear" w:color="auto" w:fill="auto"/>
          </w:tcPr>
          <w:p w:rsidR="00F346EE" w:rsidRDefault="00F346EE" w:rsidP="00FE7ABC">
            <w:pPr>
              <w:jc w:val="center"/>
              <w:rPr>
                <w:b/>
                <w:bCs/>
                <w:sz w:val="16"/>
                <w:szCs w:val="16"/>
              </w:rPr>
            </w:pPr>
          </w:p>
        </w:tc>
        <w:tc>
          <w:tcPr>
            <w:tcW w:w="403" w:type="dxa"/>
            <w:shd w:val="clear" w:color="auto" w:fill="auto"/>
          </w:tcPr>
          <w:p w:rsidR="00F346EE" w:rsidRDefault="00F346EE" w:rsidP="00FE7ABC">
            <w:pPr>
              <w:jc w:val="center"/>
              <w:rPr>
                <w:b/>
                <w:bCs/>
                <w:sz w:val="16"/>
                <w:szCs w:val="16"/>
              </w:rPr>
            </w:pPr>
          </w:p>
        </w:tc>
        <w:tc>
          <w:tcPr>
            <w:tcW w:w="403" w:type="dxa"/>
            <w:shd w:val="clear" w:color="auto" w:fill="auto"/>
          </w:tcPr>
          <w:p w:rsidR="00F346EE" w:rsidRDefault="00F346EE" w:rsidP="00FE7ABC">
            <w:pPr>
              <w:jc w:val="center"/>
              <w:rPr>
                <w:b/>
                <w:bCs/>
                <w:sz w:val="16"/>
                <w:szCs w:val="16"/>
              </w:rPr>
            </w:pPr>
          </w:p>
        </w:tc>
        <w:tc>
          <w:tcPr>
            <w:tcW w:w="1108" w:type="dxa"/>
            <w:shd w:val="clear" w:color="auto" w:fill="D6E3BC"/>
          </w:tcPr>
          <w:p w:rsidR="00F346EE" w:rsidRPr="00A1061F" w:rsidRDefault="00F346EE" w:rsidP="00A1061F">
            <w:pPr>
              <w:spacing w:before="120"/>
              <w:rPr>
                <w:sz w:val="16"/>
                <w:szCs w:val="16"/>
              </w:rPr>
            </w:pPr>
            <w:r>
              <w:rPr>
                <w:sz w:val="16"/>
                <w:szCs w:val="16"/>
              </w:rPr>
              <w:t>UNESCO</w:t>
            </w:r>
          </w:p>
        </w:tc>
        <w:tc>
          <w:tcPr>
            <w:tcW w:w="1276" w:type="dxa"/>
            <w:shd w:val="clear" w:color="auto" w:fill="D6E3BC"/>
          </w:tcPr>
          <w:p w:rsidR="00F346EE" w:rsidRPr="00FE7ABC" w:rsidRDefault="00F346EE" w:rsidP="009243BE">
            <w:pPr>
              <w:rPr>
                <w:color w:val="000000"/>
                <w:sz w:val="18"/>
                <w:szCs w:val="18"/>
              </w:rPr>
            </w:pPr>
            <w:r>
              <w:rPr>
                <w:color w:val="000000"/>
                <w:sz w:val="18"/>
                <w:szCs w:val="18"/>
              </w:rPr>
              <w:t>Min Culture</w:t>
            </w:r>
          </w:p>
        </w:tc>
        <w:tc>
          <w:tcPr>
            <w:tcW w:w="1676" w:type="dxa"/>
            <w:shd w:val="clear" w:color="auto" w:fill="D6E3BC"/>
          </w:tcPr>
          <w:p w:rsidR="00F346EE" w:rsidRPr="00B371D3" w:rsidRDefault="00F346EE" w:rsidP="00124C40">
            <w:pPr>
              <w:rPr>
                <w:sz w:val="16"/>
                <w:szCs w:val="16"/>
              </w:rPr>
            </w:pPr>
          </w:p>
        </w:tc>
        <w:tc>
          <w:tcPr>
            <w:tcW w:w="936" w:type="dxa"/>
            <w:shd w:val="clear" w:color="auto" w:fill="D6E3BC"/>
          </w:tcPr>
          <w:p w:rsidR="00F346EE" w:rsidRPr="00B371D3" w:rsidRDefault="00F346EE" w:rsidP="00FE7ABC">
            <w:pPr>
              <w:jc w:val="right"/>
              <w:rPr>
                <w:sz w:val="18"/>
                <w:szCs w:val="18"/>
              </w:rPr>
            </w:pPr>
            <w:r>
              <w:rPr>
                <w:sz w:val="16"/>
                <w:szCs w:val="16"/>
              </w:rPr>
              <w:t>7000</w:t>
            </w:r>
          </w:p>
        </w:tc>
        <w:tc>
          <w:tcPr>
            <w:tcW w:w="1191" w:type="dxa"/>
            <w:shd w:val="clear" w:color="auto" w:fill="D6E3BC"/>
          </w:tcPr>
          <w:p w:rsidR="00F346EE" w:rsidRPr="00B371D3" w:rsidRDefault="00F346EE" w:rsidP="00FE7ABC">
            <w:pPr>
              <w:jc w:val="right"/>
              <w:rPr>
                <w:b/>
                <w:bCs/>
                <w:sz w:val="18"/>
                <w:szCs w:val="18"/>
              </w:rPr>
            </w:pPr>
            <w:r>
              <w:rPr>
                <w:sz w:val="16"/>
                <w:szCs w:val="16"/>
              </w:rPr>
              <w:t>7000</w:t>
            </w:r>
          </w:p>
        </w:tc>
        <w:tc>
          <w:tcPr>
            <w:tcW w:w="1300" w:type="dxa"/>
            <w:shd w:val="clear" w:color="auto" w:fill="D6E3BC"/>
          </w:tcPr>
          <w:p w:rsidR="00F346EE" w:rsidRPr="00B371D3" w:rsidRDefault="00F346EE" w:rsidP="00FE7ABC">
            <w:pPr>
              <w:jc w:val="right"/>
              <w:rPr>
                <w:sz w:val="18"/>
                <w:szCs w:val="18"/>
              </w:rPr>
            </w:pPr>
            <w:r>
              <w:rPr>
                <w:sz w:val="18"/>
                <w:szCs w:val="18"/>
              </w:rPr>
              <w:t>0</w:t>
            </w:r>
          </w:p>
        </w:tc>
        <w:tc>
          <w:tcPr>
            <w:tcW w:w="1276" w:type="dxa"/>
            <w:shd w:val="clear" w:color="auto" w:fill="D6E3BC"/>
          </w:tcPr>
          <w:p w:rsidR="00F346EE" w:rsidRPr="00B371D3" w:rsidRDefault="00F346EE" w:rsidP="00FE7ABC">
            <w:pPr>
              <w:jc w:val="right"/>
              <w:rPr>
                <w:sz w:val="18"/>
                <w:szCs w:val="18"/>
              </w:rPr>
            </w:pPr>
            <w:r>
              <w:rPr>
                <w:sz w:val="18"/>
                <w:szCs w:val="18"/>
              </w:rPr>
              <w:t>0</w:t>
            </w:r>
          </w:p>
        </w:tc>
        <w:tc>
          <w:tcPr>
            <w:tcW w:w="2410" w:type="dxa"/>
            <w:shd w:val="clear" w:color="auto" w:fill="D6E3BC"/>
          </w:tcPr>
          <w:p w:rsidR="00F346EE" w:rsidRPr="00B371D3" w:rsidRDefault="00F346EE" w:rsidP="00FE7ABC">
            <w:pPr>
              <w:ind w:left="55"/>
              <w:rPr>
                <w:sz w:val="18"/>
                <w:szCs w:val="18"/>
              </w:rPr>
            </w:pPr>
          </w:p>
        </w:tc>
      </w:tr>
      <w:tr w:rsidR="009614E2" w:rsidRPr="00FE7ABC" w:rsidTr="00B37E27">
        <w:trPr>
          <w:trHeight w:val="925"/>
        </w:trPr>
        <w:tc>
          <w:tcPr>
            <w:tcW w:w="1702" w:type="dxa"/>
            <w:vMerge w:val="restart"/>
          </w:tcPr>
          <w:p w:rsidR="009614E2" w:rsidRPr="00FE7ABC" w:rsidRDefault="009614E2" w:rsidP="00124C40">
            <w:pPr>
              <w:rPr>
                <w:b/>
                <w:bCs/>
                <w:smallCaps/>
                <w:color w:val="000000"/>
                <w:sz w:val="18"/>
                <w:szCs w:val="18"/>
                <w:u w:val="single"/>
              </w:rPr>
            </w:pPr>
            <w:r w:rsidRPr="00FE7ABC">
              <w:rPr>
                <w:b/>
                <w:bCs/>
                <w:smallCaps/>
                <w:color w:val="000000"/>
                <w:sz w:val="18"/>
                <w:szCs w:val="18"/>
                <w:u w:val="single"/>
              </w:rPr>
              <w:t xml:space="preserve">Produit 6 : </w:t>
            </w:r>
          </w:p>
          <w:p w:rsidR="009614E2" w:rsidRPr="00FE7ABC" w:rsidRDefault="009614E2" w:rsidP="00124C40">
            <w:pPr>
              <w:rPr>
                <w:color w:val="000000"/>
                <w:sz w:val="18"/>
                <w:szCs w:val="18"/>
              </w:rPr>
            </w:pPr>
            <w:r w:rsidRPr="00FE7ABC">
              <w:rPr>
                <w:color w:val="000000"/>
                <w:sz w:val="18"/>
                <w:szCs w:val="18"/>
              </w:rPr>
              <w:t> Mécanismes de diffusion de l´information relative au patrimoine culturel développés</w:t>
            </w:r>
          </w:p>
          <w:p w:rsidR="009614E2" w:rsidRPr="00FE7ABC" w:rsidRDefault="009614E2" w:rsidP="00124C40">
            <w:pPr>
              <w:rPr>
                <w:color w:val="000000"/>
                <w:sz w:val="18"/>
                <w:szCs w:val="18"/>
              </w:rPr>
            </w:pPr>
          </w:p>
          <w:p w:rsidR="00FB444F" w:rsidRPr="00227642" w:rsidRDefault="00FB444F" w:rsidP="00FB444F">
            <w:pPr>
              <w:rPr>
                <w:b/>
                <w:sz w:val="18"/>
                <w:szCs w:val="18"/>
              </w:rPr>
            </w:pPr>
            <w:r w:rsidRPr="00227642">
              <w:rPr>
                <w:b/>
                <w:sz w:val="18"/>
                <w:szCs w:val="18"/>
                <w:u w:val="single"/>
              </w:rPr>
              <w:t xml:space="preserve">Cible  2011 </w:t>
            </w:r>
            <w:r w:rsidRPr="00227642">
              <w:rPr>
                <w:b/>
                <w:sz w:val="18"/>
                <w:szCs w:val="18"/>
              </w:rPr>
              <w:t>:</w:t>
            </w:r>
          </w:p>
          <w:p w:rsidR="00FB444F" w:rsidRPr="00227642" w:rsidRDefault="00FB444F" w:rsidP="00FB444F">
            <w:pPr>
              <w:rPr>
                <w:sz w:val="18"/>
                <w:szCs w:val="18"/>
              </w:rPr>
            </w:pPr>
          </w:p>
          <w:p w:rsidR="00FB444F" w:rsidRPr="00227642" w:rsidRDefault="00FB444F" w:rsidP="00FB444F">
            <w:pPr>
              <w:rPr>
                <w:sz w:val="18"/>
                <w:szCs w:val="18"/>
              </w:rPr>
            </w:pPr>
            <w:r w:rsidRPr="00227642">
              <w:rPr>
                <w:sz w:val="18"/>
                <w:szCs w:val="18"/>
              </w:rPr>
              <w:t>- 2 mécanismes de diffusion : (Un Portail sur le patrimoine culturel ; Un  support audiovisuel sur le patrimoine)</w:t>
            </w:r>
          </w:p>
          <w:p w:rsidR="00FB444F" w:rsidRPr="00227642" w:rsidRDefault="00FB444F" w:rsidP="00FB444F">
            <w:pPr>
              <w:rPr>
                <w:strike/>
                <w:sz w:val="18"/>
                <w:szCs w:val="18"/>
              </w:rPr>
            </w:pPr>
          </w:p>
          <w:p w:rsidR="00FB444F" w:rsidRPr="00227642" w:rsidRDefault="00FB444F" w:rsidP="00FB444F">
            <w:pPr>
              <w:rPr>
                <w:sz w:val="18"/>
                <w:szCs w:val="18"/>
              </w:rPr>
            </w:pPr>
            <w:r w:rsidRPr="00227642">
              <w:rPr>
                <w:sz w:val="18"/>
                <w:szCs w:val="18"/>
              </w:rPr>
              <w:t>- Au moins 1000 visiteurs du portail par mois.</w:t>
            </w:r>
          </w:p>
          <w:p w:rsidR="00FB444F" w:rsidRPr="00227642" w:rsidRDefault="00FB444F" w:rsidP="00FB444F">
            <w:pPr>
              <w:rPr>
                <w:sz w:val="18"/>
                <w:szCs w:val="18"/>
              </w:rPr>
            </w:pPr>
          </w:p>
          <w:p w:rsidR="00FB444F" w:rsidRPr="00227642" w:rsidRDefault="00FB444F" w:rsidP="00FB444F">
            <w:pPr>
              <w:rPr>
                <w:sz w:val="18"/>
                <w:szCs w:val="18"/>
              </w:rPr>
            </w:pPr>
            <w:r w:rsidRPr="00227642">
              <w:rPr>
                <w:sz w:val="18"/>
                <w:szCs w:val="18"/>
              </w:rPr>
              <w:t xml:space="preserve">- 500 destinataires du support </w:t>
            </w:r>
            <w:r w:rsidRPr="00227642">
              <w:rPr>
                <w:sz w:val="18"/>
                <w:szCs w:val="18"/>
              </w:rPr>
              <w:lastRenderedPageBreak/>
              <w:t>audiovisuel.</w:t>
            </w:r>
          </w:p>
          <w:p w:rsidR="00FB444F" w:rsidRPr="00227642" w:rsidRDefault="00FB444F" w:rsidP="00FB444F">
            <w:pPr>
              <w:rPr>
                <w:sz w:val="18"/>
                <w:szCs w:val="18"/>
              </w:rPr>
            </w:pPr>
          </w:p>
          <w:p w:rsidR="00FB444F" w:rsidRPr="00227642" w:rsidRDefault="00FB444F" w:rsidP="00FB444F">
            <w:pPr>
              <w:rPr>
                <w:b/>
                <w:sz w:val="18"/>
                <w:szCs w:val="18"/>
                <w:u w:val="single"/>
              </w:rPr>
            </w:pPr>
            <w:r w:rsidRPr="00227642">
              <w:rPr>
                <w:b/>
                <w:sz w:val="18"/>
                <w:szCs w:val="18"/>
                <w:u w:val="single"/>
              </w:rPr>
              <w:t>Cible 2012</w:t>
            </w:r>
          </w:p>
          <w:p w:rsidR="00FB444F" w:rsidRPr="00227642" w:rsidRDefault="00FB444F" w:rsidP="00FB444F">
            <w:pPr>
              <w:rPr>
                <w:sz w:val="18"/>
                <w:szCs w:val="18"/>
              </w:rPr>
            </w:pPr>
          </w:p>
          <w:p w:rsidR="009614E2" w:rsidRPr="00FE7ABC" w:rsidRDefault="00FB444F" w:rsidP="00FB444F">
            <w:pPr>
              <w:rPr>
                <w:b/>
                <w:bCs/>
                <w:smallCaps/>
                <w:color w:val="000000"/>
                <w:sz w:val="18"/>
                <w:szCs w:val="18"/>
                <w:u w:val="single"/>
              </w:rPr>
            </w:pPr>
            <w:r w:rsidRPr="00227642">
              <w:rPr>
                <w:sz w:val="18"/>
                <w:szCs w:val="18"/>
              </w:rPr>
              <w:t>- 20 établissements scolaires.</w:t>
            </w:r>
          </w:p>
        </w:tc>
        <w:tc>
          <w:tcPr>
            <w:tcW w:w="1532" w:type="dxa"/>
          </w:tcPr>
          <w:p w:rsidR="009614E2" w:rsidRPr="00FE7ABC" w:rsidRDefault="009614E2" w:rsidP="00613195">
            <w:pPr>
              <w:rPr>
                <w:color w:val="000000"/>
                <w:sz w:val="18"/>
                <w:szCs w:val="18"/>
              </w:rPr>
            </w:pPr>
            <w:r w:rsidRPr="00FE7ABC">
              <w:rPr>
                <w:color w:val="000000"/>
                <w:sz w:val="18"/>
                <w:szCs w:val="18"/>
              </w:rPr>
              <w:lastRenderedPageBreak/>
              <w:t>36. Développement du portail du patrimoine culturel marocain incorporant une dimension interactive de découverte du patrimoine de manière ludique pour le grand public, principalement les jeunes</w:t>
            </w:r>
          </w:p>
        </w:tc>
        <w:tc>
          <w:tcPr>
            <w:tcW w:w="403" w:type="dxa"/>
            <w:shd w:val="clear" w:color="auto" w:fill="009900"/>
          </w:tcPr>
          <w:p w:rsidR="009614E2" w:rsidRPr="00FE7ABC" w:rsidRDefault="00FC37CB" w:rsidP="00FE7ABC">
            <w:pPr>
              <w:jc w:val="center"/>
              <w:rPr>
                <w:b/>
                <w:bCs/>
                <w:sz w:val="16"/>
                <w:szCs w:val="16"/>
              </w:rPr>
            </w:pPr>
            <w:r>
              <w:rPr>
                <w:b/>
                <w:bCs/>
                <w:sz w:val="16"/>
                <w:szCs w:val="16"/>
              </w:rPr>
              <w:t>X</w:t>
            </w:r>
          </w:p>
        </w:tc>
        <w:tc>
          <w:tcPr>
            <w:tcW w:w="403" w:type="dxa"/>
            <w:shd w:val="clear" w:color="auto" w:fill="auto"/>
          </w:tcPr>
          <w:p w:rsidR="009614E2" w:rsidRPr="00FE7ABC" w:rsidRDefault="009614E2" w:rsidP="00FE7ABC">
            <w:pPr>
              <w:jc w:val="center"/>
              <w:rPr>
                <w:b/>
                <w:bCs/>
                <w:sz w:val="16"/>
                <w:szCs w:val="16"/>
              </w:rPr>
            </w:pPr>
          </w:p>
        </w:tc>
        <w:tc>
          <w:tcPr>
            <w:tcW w:w="403" w:type="dxa"/>
            <w:shd w:val="clear" w:color="auto" w:fill="auto"/>
          </w:tcPr>
          <w:p w:rsidR="009614E2" w:rsidRPr="00FE7ABC" w:rsidRDefault="009614E2" w:rsidP="00FE7ABC">
            <w:pPr>
              <w:jc w:val="center"/>
              <w:rPr>
                <w:b/>
                <w:bCs/>
                <w:sz w:val="16"/>
                <w:szCs w:val="16"/>
              </w:rPr>
            </w:pPr>
          </w:p>
        </w:tc>
        <w:tc>
          <w:tcPr>
            <w:tcW w:w="403" w:type="dxa"/>
            <w:shd w:val="clear" w:color="auto" w:fill="auto"/>
          </w:tcPr>
          <w:p w:rsidR="009614E2" w:rsidRPr="00FE7ABC" w:rsidRDefault="009614E2" w:rsidP="00FE7ABC">
            <w:pPr>
              <w:jc w:val="center"/>
              <w:rPr>
                <w:b/>
                <w:bCs/>
                <w:sz w:val="16"/>
                <w:szCs w:val="16"/>
              </w:rPr>
            </w:pPr>
          </w:p>
        </w:tc>
        <w:tc>
          <w:tcPr>
            <w:tcW w:w="1108" w:type="dxa"/>
          </w:tcPr>
          <w:p w:rsidR="009614E2" w:rsidRPr="00A1061F" w:rsidRDefault="009614E2" w:rsidP="00A1061F">
            <w:pPr>
              <w:spacing w:before="120"/>
              <w:rPr>
                <w:sz w:val="16"/>
                <w:szCs w:val="16"/>
              </w:rPr>
            </w:pPr>
            <w:r w:rsidRPr="00A1061F">
              <w:rPr>
                <w:sz w:val="16"/>
                <w:szCs w:val="16"/>
              </w:rPr>
              <w:t>UNESCO</w:t>
            </w:r>
          </w:p>
        </w:tc>
        <w:tc>
          <w:tcPr>
            <w:tcW w:w="1276" w:type="dxa"/>
          </w:tcPr>
          <w:p w:rsidR="009614E2" w:rsidRPr="00FE7ABC" w:rsidRDefault="009614E2" w:rsidP="009243BE">
            <w:pPr>
              <w:rPr>
                <w:color w:val="000000"/>
                <w:sz w:val="18"/>
                <w:szCs w:val="18"/>
              </w:rPr>
            </w:pPr>
          </w:p>
          <w:p w:rsidR="009614E2" w:rsidRPr="00FE7ABC" w:rsidRDefault="009614E2" w:rsidP="009243BE">
            <w:pPr>
              <w:rPr>
                <w:color w:val="000000"/>
                <w:sz w:val="18"/>
                <w:szCs w:val="18"/>
              </w:rPr>
            </w:pPr>
            <w:r w:rsidRPr="00FE7ABC">
              <w:rPr>
                <w:color w:val="000000"/>
                <w:sz w:val="18"/>
                <w:szCs w:val="18"/>
              </w:rPr>
              <w:t>Min Culture</w:t>
            </w:r>
          </w:p>
        </w:tc>
        <w:tc>
          <w:tcPr>
            <w:tcW w:w="1676" w:type="dxa"/>
          </w:tcPr>
          <w:p w:rsidR="009614E2" w:rsidRPr="00B371D3" w:rsidRDefault="009614E2" w:rsidP="00124C40">
            <w:pPr>
              <w:rPr>
                <w:sz w:val="16"/>
                <w:szCs w:val="16"/>
                <w:lang w:val="en-US"/>
              </w:rPr>
            </w:pPr>
          </w:p>
          <w:p w:rsidR="00D9508F" w:rsidRPr="00B371D3" w:rsidRDefault="00D9508F" w:rsidP="00676040">
            <w:pPr>
              <w:rPr>
                <w:sz w:val="18"/>
                <w:szCs w:val="18"/>
                <w:lang w:val="en-US"/>
              </w:rPr>
            </w:pPr>
          </w:p>
          <w:p w:rsidR="009614E2" w:rsidRPr="00B371D3" w:rsidRDefault="009614E2" w:rsidP="00676040">
            <w:pPr>
              <w:rPr>
                <w:sz w:val="18"/>
                <w:szCs w:val="18"/>
                <w:lang w:val="en-US"/>
              </w:rPr>
            </w:pPr>
            <w:r w:rsidRPr="00B371D3">
              <w:rPr>
                <w:sz w:val="18"/>
                <w:szCs w:val="18"/>
                <w:lang w:val="en-US"/>
              </w:rPr>
              <w:t>Personnel</w:t>
            </w:r>
          </w:p>
          <w:p w:rsidR="009614E2" w:rsidRPr="00B371D3" w:rsidRDefault="009614E2" w:rsidP="00676040">
            <w:pPr>
              <w:rPr>
                <w:sz w:val="18"/>
                <w:szCs w:val="18"/>
                <w:lang w:val="en-US"/>
              </w:rPr>
            </w:pPr>
          </w:p>
          <w:p w:rsidR="009614E2" w:rsidRPr="00B371D3" w:rsidRDefault="009614E2" w:rsidP="00676040">
            <w:pPr>
              <w:rPr>
                <w:sz w:val="18"/>
                <w:szCs w:val="18"/>
                <w:lang w:val="en-US"/>
              </w:rPr>
            </w:pPr>
            <w:r w:rsidRPr="00B371D3">
              <w:rPr>
                <w:sz w:val="18"/>
                <w:szCs w:val="18"/>
                <w:lang w:val="en-US"/>
              </w:rPr>
              <w:t>Contracts</w:t>
            </w:r>
          </w:p>
          <w:p w:rsidR="009614E2" w:rsidRPr="00B371D3" w:rsidRDefault="009614E2" w:rsidP="00676040">
            <w:pPr>
              <w:rPr>
                <w:sz w:val="18"/>
                <w:szCs w:val="18"/>
                <w:lang w:val="en-US"/>
              </w:rPr>
            </w:pPr>
          </w:p>
          <w:p w:rsidR="009614E2" w:rsidRPr="00B371D3" w:rsidRDefault="009614E2" w:rsidP="006D5632">
            <w:pPr>
              <w:rPr>
                <w:sz w:val="18"/>
                <w:szCs w:val="18"/>
                <w:lang w:val="en-US"/>
              </w:rPr>
            </w:pPr>
            <w:r w:rsidRPr="00B371D3">
              <w:rPr>
                <w:sz w:val="18"/>
                <w:szCs w:val="18"/>
                <w:lang w:val="en-US"/>
              </w:rPr>
              <w:t xml:space="preserve">Supplies, commodities, equipment and transport </w:t>
            </w:r>
          </w:p>
          <w:p w:rsidR="009614E2" w:rsidRPr="00B371D3" w:rsidRDefault="009614E2" w:rsidP="00676040">
            <w:pPr>
              <w:rPr>
                <w:sz w:val="18"/>
                <w:szCs w:val="18"/>
                <w:lang w:val="en-US"/>
              </w:rPr>
            </w:pPr>
          </w:p>
          <w:p w:rsidR="009614E2" w:rsidRPr="00B371D3" w:rsidRDefault="009614E2" w:rsidP="00676040">
            <w:pPr>
              <w:rPr>
                <w:sz w:val="16"/>
                <w:szCs w:val="16"/>
                <w:lang w:val="en-US"/>
              </w:rPr>
            </w:pPr>
            <w:r w:rsidRPr="00B371D3">
              <w:rPr>
                <w:sz w:val="18"/>
                <w:szCs w:val="18"/>
                <w:lang w:val="en-US"/>
              </w:rPr>
              <w:t>Other DC</w:t>
            </w:r>
          </w:p>
        </w:tc>
        <w:tc>
          <w:tcPr>
            <w:tcW w:w="936" w:type="dxa"/>
          </w:tcPr>
          <w:p w:rsidR="009614E2" w:rsidRPr="00B371D3" w:rsidRDefault="009614E2" w:rsidP="00FE7ABC">
            <w:pPr>
              <w:jc w:val="right"/>
              <w:rPr>
                <w:sz w:val="18"/>
                <w:szCs w:val="18"/>
                <w:lang w:val="en-US"/>
              </w:rPr>
            </w:pPr>
          </w:p>
          <w:p w:rsidR="00D9508F" w:rsidRPr="00B371D3" w:rsidRDefault="00D9508F" w:rsidP="00FE7ABC">
            <w:pPr>
              <w:jc w:val="right"/>
              <w:rPr>
                <w:sz w:val="18"/>
                <w:szCs w:val="18"/>
                <w:lang w:val="en-US"/>
              </w:rPr>
            </w:pPr>
          </w:p>
          <w:p w:rsidR="009614E2" w:rsidRPr="00B371D3" w:rsidRDefault="009614E2" w:rsidP="00FE7ABC">
            <w:pPr>
              <w:jc w:val="right"/>
              <w:rPr>
                <w:sz w:val="18"/>
                <w:szCs w:val="18"/>
                <w:lang w:val="en-US"/>
              </w:rPr>
            </w:pPr>
            <w:r w:rsidRPr="00B371D3">
              <w:rPr>
                <w:sz w:val="18"/>
                <w:szCs w:val="18"/>
                <w:lang w:val="en-US"/>
              </w:rPr>
              <w:t>6 000</w:t>
            </w:r>
          </w:p>
          <w:p w:rsidR="009614E2" w:rsidRPr="00B371D3" w:rsidRDefault="009614E2" w:rsidP="00FE7ABC">
            <w:pPr>
              <w:jc w:val="right"/>
              <w:rPr>
                <w:sz w:val="18"/>
                <w:szCs w:val="18"/>
                <w:lang w:val="en-US"/>
              </w:rPr>
            </w:pPr>
          </w:p>
          <w:p w:rsidR="009614E2" w:rsidRPr="00B371D3" w:rsidRDefault="009614E2" w:rsidP="00FE7ABC">
            <w:pPr>
              <w:jc w:val="right"/>
              <w:rPr>
                <w:sz w:val="18"/>
                <w:szCs w:val="18"/>
                <w:lang w:val="en-US"/>
              </w:rPr>
            </w:pPr>
            <w:r w:rsidRPr="00B371D3">
              <w:rPr>
                <w:sz w:val="18"/>
                <w:szCs w:val="18"/>
                <w:lang w:val="en-US"/>
              </w:rPr>
              <w:t>18 000</w:t>
            </w:r>
          </w:p>
          <w:p w:rsidR="009614E2" w:rsidRPr="00B371D3" w:rsidRDefault="009614E2" w:rsidP="00FE7ABC">
            <w:pPr>
              <w:jc w:val="right"/>
              <w:rPr>
                <w:sz w:val="18"/>
                <w:szCs w:val="18"/>
              </w:rPr>
            </w:pPr>
          </w:p>
          <w:p w:rsidR="009614E2" w:rsidRPr="00B371D3" w:rsidRDefault="009614E2" w:rsidP="00FE7ABC">
            <w:pPr>
              <w:jc w:val="right"/>
              <w:rPr>
                <w:sz w:val="18"/>
                <w:szCs w:val="18"/>
                <w:lang w:val="en-US"/>
              </w:rPr>
            </w:pPr>
            <w:r w:rsidRPr="00B371D3">
              <w:rPr>
                <w:sz w:val="18"/>
                <w:szCs w:val="18"/>
                <w:lang w:val="en-US"/>
              </w:rPr>
              <w:t>9 000</w:t>
            </w:r>
          </w:p>
          <w:p w:rsidR="009614E2" w:rsidRPr="00B371D3" w:rsidRDefault="009614E2" w:rsidP="00FE7ABC">
            <w:pPr>
              <w:jc w:val="right"/>
              <w:rPr>
                <w:sz w:val="18"/>
                <w:szCs w:val="18"/>
              </w:rPr>
            </w:pPr>
          </w:p>
          <w:p w:rsidR="009614E2" w:rsidRPr="00B371D3" w:rsidRDefault="009614E2" w:rsidP="00FE7ABC">
            <w:pPr>
              <w:jc w:val="right"/>
              <w:rPr>
                <w:sz w:val="18"/>
                <w:szCs w:val="18"/>
                <w:lang w:val="en-US"/>
              </w:rPr>
            </w:pPr>
          </w:p>
          <w:p w:rsidR="009614E2" w:rsidRPr="00B371D3" w:rsidRDefault="009614E2" w:rsidP="00FE7ABC">
            <w:pPr>
              <w:jc w:val="right"/>
              <w:rPr>
                <w:sz w:val="18"/>
                <w:szCs w:val="18"/>
                <w:lang w:val="en-US"/>
              </w:rPr>
            </w:pPr>
          </w:p>
          <w:p w:rsidR="009614E2" w:rsidRPr="00B371D3" w:rsidRDefault="009614E2" w:rsidP="00FE7ABC">
            <w:pPr>
              <w:jc w:val="right"/>
              <w:rPr>
                <w:sz w:val="18"/>
                <w:szCs w:val="18"/>
                <w:lang w:val="en-US"/>
              </w:rPr>
            </w:pPr>
          </w:p>
          <w:p w:rsidR="009614E2" w:rsidRPr="00B371D3" w:rsidRDefault="009614E2" w:rsidP="00FE7ABC">
            <w:pPr>
              <w:jc w:val="right"/>
              <w:rPr>
                <w:sz w:val="18"/>
                <w:szCs w:val="18"/>
              </w:rPr>
            </w:pPr>
            <w:r w:rsidRPr="00B371D3">
              <w:rPr>
                <w:sz w:val="18"/>
                <w:szCs w:val="18"/>
                <w:lang w:val="en-US"/>
              </w:rPr>
              <w:t>2 000</w:t>
            </w:r>
          </w:p>
        </w:tc>
        <w:tc>
          <w:tcPr>
            <w:tcW w:w="1191" w:type="dxa"/>
          </w:tcPr>
          <w:p w:rsidR="009614E2" w:rsidRPr="00B371D3" w:rsidRDefault="009614E2" w:rsidP="00FE7ABC">
            <w:pPr>
              <w:jc w:val="right"/>
              <w:rPr>
                <w:b/>
                <w:bCs/>
                <w:sz w:val="18"/>
                <w:szCs w:val="18"/>
              </w:rPr>
            </w:pPr>
          </w:p>
          <w:p w:rsidR="009614E2" w:rsidRPr="00B371D3" w:rsidRDefault="009614E2" w:rsidP="00FE7ABC">
            <w:pPr>
              <w:jc w:val="right"/>
              <w:rPr>
                <w:b/>
                <w:bCs/>
                <w:sz w:val="18"/>
                <w:szCs w:val="18"/>
              </w:rPr>
            </w:pPr>
            <w:r w:rsidRPr="00B371D3">
              <w:rPr>
                <w:b/>
                <w:bCs/>
                <w:sz w:val="18"/>
                <w:szCs w:val="18"/>
                <w:lang w:val="en-US"/>
              </w:rPr>
              <w:t>35 000</w:t>
            </w:r>
          </w:p>
        </w:tc>
        <w:tc>
          <w:tcPr>
            <w:tcW w:w="1300" w:type="dxa"/>
          </w:tcPr>
          <w:p w:rsidR="009614E2" w:rsidRPr="00B371D3" w:rsidRDefault="009614E2" w:rsidP="00FE7ABC">
            <w:pPr>
              <w:jc w:val="right"/>
              <w:rPr>
                <w:sz w:val="18"/>
                <w:szCs w:val="18"/>
              </w:rPr>
            </w:pPr>
          </w:p>
          <w:p w:rsidR="00D9508F" w:rsidRPr="00B371D3" w:rsidRDefault="00D9508F" w:rsidP="00FE7ABC">
            <w:pPr>
              <w:jc w:val="right"/>
              <w:rPr>
                <w:sz w:val="18"/>
                <w:szCs w:val="18"/>
              </w:rPr>
            </w:pPr>
          </w:p>
          <w:p w:rsidR="009614E2" w:rsidRPr="00B371D3" w:rsidRDefault="009614E2" w:rsidP="00FE7ABC">
            <w:pPr>
              <w:jc w:val="right"/>
              <w:rPr>
                <w:sz w:val="18"/>
                <w:szCs w:val="18"/>
              </w:rPr>
            </w:pPr>
            <w:r w:rsidRPr="00B371D3">
              <w:rPr>
                <w:sz w:val="18"/>
                <w:szCs w:val="18"/>
              </w:rPr>
              <w:t>0</w:t>
            </w:r>
          </w:p>
          <w:p w:rsidR="009614E2" w:rsidRPr="00B371D3" w:rsidRDefault="009614E2" w:rsidP="00FE7ABC">
            <w:pPr>
              <w:jc w:val="right"/>
              <w:rPr>
                <w:sz w:val="18"/>
                <w:szCs w:val="18"/>
              </w:rPr>
            </w:pPr>
          </w:p>
          <w:p w:rsidR="009614E2" w:rsidRPr="00B371D3" w:rsidRDefault="00135374" w:rsidP="00FE7ABC">
            <w:pPr>
              <w:jc w:val="right"/>
              <w:rPr>
                <w:sz w:val="18"/>
                <w:szCs w:val="18"/>
              </w:rPr>
            </w:pPr>
            <w:r>
              <w:rPr>
                <w:sz w:val="18"/>
                <w:szCs w:val="18"/>
              </w:rPr>
              <w:t>28 899,72</w:t>
            </w:r>
          </w:p>
          <w:p w:rsidR="009614E2" w:rsidRPr="00B371D3" w:rsidRDefault="009614E2" w:rsidP="00FE7ABC">
            <w:pPr>
              <w:jc w:val="right"/>
              <w:rPr>
                <w:sz w:val="18"/>
                <w:szCs w:val="18"/>
              </w:rPr>
            </w:pPr>
          </w:p>
          <w:p w:rsidR="009614E2" w:rsidRPr="00B371D3" w:rsidRDefault="009614E2" w:rsidP="00FE7ABC">
            <w:pPr>
              <w:jc w:val="right"/>
              <w:rPr>
                <w:sz w:val="18"/>
                <w:szCs w:val="18"/>
              </w:rPr>
            </w:pPr>
            <w:r w:rsidRPr="00B371D3">
              <w:rPr>
                <w:sz w:val="18"/>
                <w:szCs w:val="18"/>
              </w:rPr>
              <w:t>0</w:t>
            </w:r>
          </w:p>
          <w:p w:rsidR="009614E2" w:rsidRPr="00B371D3" w:rsidRDefault="009614E2" w:rsidP="00FE7ABC">
            <w:pPr>
              <w:jc w:val="right"/>
              <w:rPr>
                <w:sz w:val="18"/>
                <w:szCs w:val="18"/>
              </w:rPr>
            </w:pPr>
          </w:p>
          <w:p w:rsidR="009614E2" w:rsidRPr="00B371D3" w:rsidRDefault="009614E2" w:rsidP="00FE7ABC">
            <w:pPr>
              <w:jc w:val="right"/>
              <w:rPr>
                <w:sz w:val="18"/>
                <w:szCs w:val="18"/>
              </w:rPr>
            </w:pPr>
          </w:p>
          <w:p w:rsidR="009614E2" w:rsidRPr="00B371D3" w:rsidRDefault="009614E2" w:rsidP="00FE7ABC">
            <w:pPr>
              <w:jc w:val="right"/>
              <w:rPr>
                <w:sz w:val="18"/>
                <w:szCs w:val="18"/>
              </w:rPr>
            </w:pPr>
          </w:p>
          <w:p w:rsidR="009614E2" w:rsidRPr="00B371D3" w:rsidRDefault="009614E2" w:rsidP="00FE7ABC">
            <w:pPr>
              <w:jc w:val="right"/>
              <w:rPr>
                <w:sz w:val="18"/>
                <w:szCs w:val="18"/>
              </w:rPr>
            </w:pPr>
          </w:p>
          <w:p w:rsidR="009614E2" w:rsidRPr="00B371D3" w:rsidRDefault="009614E2" w:rsidP="00FE7ABC">
            <w:pPr>
              <w:jc w:val="right"/>
              <w:rPr>
                <w:sz w:val="18"/>
                <w:szCs w:val="18"/>
              </w:rPr>
            </w:pPr>
            <w:r w:rsidRPr="00B371D3">
              <w:rPr>
                <w:sz w:val="18"/>
                <w:szCs w:val="18"/>
              </w:rPr>
              <w:t>0</w:t>
            </w:r>
          </w:p>
          <w:p w:rsidR="009614E2" w:rsidRPr="00B371D3" w:rsidRDefault="009614E2" w:rsidP="00FE7ABC">
            <w:pPr>
              <w:jc w:val="right"/>
              <w:rPr>
                <w:sz w:val="18"/>
                <w:szCs w:val="18"/>
              </w:rPr>
            </w:pPr>
          </w:p>
          <w:p w:rsidR="009614E2" w:rsidRPr="00B371D3" w:rsidRDefault="009614E2" w:rsidP="00135374">
            <w:pPr>
              <w:rPr>
                <w:sz w:val="18"/>
                <w:szCs w:val="18"/>
              </w:rPr>
            </w:pPr>
            <w:r w:rsidRPr="00B371D3">
              <w:rPr>
                <w:b/>
                <w:bCs/>
                <w:sz w:val="18"/>
                <w:szCs w:val="18"/>
              </w:rPr>
              <w:t xml:space="preserve">T = </w:t>
            </w:r>
            <w:r w:rsidR="00135374">
              <w:rPr>
                <w:b/>
                <w:bCs/>
                <w:sz w:val="18"/>
                <w:szCs w:val="18"/>
              </w:rPr>
              <w:t>28 899,72</w:t>
            </w:r>
          </w:p>
        </w:tc>
        <w:tc>
          <w:tcPr>
            <w:tcW w:w="1276" w:type="dxa"/>
          </w:tcPr>
          <w:p w:rsidR="009614E2" w:rsidRPr="00B371D3" w:rsidRDefault="009614E2" w:rsidP="00FE7ABC">
            <w:pPr>
              <w:jc w:val="right"/>
              <w:rPr>
                <w:sz w:val="18"/>
                <w:szCs w:val="18"/>
              </w:rPr>
            </w:pPr>
          </w:p>
          <w:p w:rsidR="00D9508F" w:rsidRPr="00B371D3" w:rsidRDefault="00D9508F" w:rsidP="00FE7ABC">
            <w:pPr>
              <w:jc w:val="right"/>
              <w:rPr>
                <w:sz w:val="18"/>
                <w:szCs w:val="18"/>
              </w:rPr>
            </w:pPr>
          </w:p>
          <w:p w:rsidR="009614E2" w:rsidRPr="00B371D3" w:rsidRDefault="009614E2" w:rsidP="00FE7ABC">
            <w:pPr>
              <w:jc w:val="right"/>
              <w:rPr>
                <w:sz w:val="18"/>
                <w:szCs w:val="18"/>
              </w:rPr>
            </w:pPr>
            <w:r w:rsidRPr="00B371D3">
              <w:rPr>
                <w:sz w:val="18"/>
                <w:szCs w:val="18"/>
              </w:rPr>
              <w:t>0</w:t>
            </w:r>
          </w:p>
          <w:p w:rsidR="009614E2" w:rsidRPr="00B371D3" w:rsidRDefault="009614E2" w:rsidP="00FE7ABC">
            <w:pPr>
              <w:jc w:val="right"/>
              <w:rPr>
                <w:sz w:val="18"/>
                <w:szCs w:val="18"/>
              </w:rPr>
            </w:pPr>
          </w:p>
          <w:p w:rsidR="00A33E8C" w:rsidRPr="00B371D3" w:rsidRDefault="00A33E8C" w:rsidP="00A33E8C">
            <w:pPr>
              <w:jc w:val="right"/>
              <w:rPr>
                <w:sz w:val="18"/>
                <w:szCs w:val="18"/>
              </w:rPr>
            </w:pPr>
            <w:r w:rsidRPr="00B371D3">
              <w:rPr>
                <w:sz w:val="18"/>
                <w:szCs w:val="18"/>
              </w:rPr>
              <w:t>22 305</w:t>
            </w:r>
          </w:p>
          <w:p w:rsidR="009614E2" w:rsidRPr="00B371D3" w:rsidRDefault="009614E2" w:rsidP="00FE7ABC">
            <w:pPr>
              <w:jc w:val="right"/>
              <w:rPr>
                <w:sz w:val="18"/>
                <w:szCs w:val="18"/>
              </w:rPr>
            </w:pPr>
          </w:p>
          <w:p w:rsidR="009614E2" w:rsidRPr="00B371D3" w:rsidRDefault="009614E2" w:rsidP="00FE7ABC">
            <w:pPr>
              <w:jc w:val="right"/>
              <w:rPr>
                <w:sz w:val="18"/>
                <w:szCs w:val="18"/>
              </w:rPr>
            </w:pPr>
            <w:r w:rsidRPr="00B371D3">
              <w:rPr>
                <w:sz w:val="18"/>
                <w:szCs w:val="18"/>
              </w:rPr>
              <w:t>0</w:t>
            </w:r>
          </w:p>
          <w:p w:rsidR="009614E2" w:rsidRPr="00B371D3" w:rsidRDefault="009614E2" w:rsidP="00FE7ABC">
            <w:pPr>
              <w:jc w:val="right"/>
              <w:rPr>
                <w:sz w:val="18"/>
                <w:szCs w:val="18"/>
              </w:rPr>
            </w:pPr>
          </w:p>
          <w:p w:rsidR="009614E2" w:rsidRPr="00B371D3" w:rsidRDefault="009614E2" w:rsidP="00FE7ABC">
            <w:pPr>
              <w:jc w:val="right"/>
              <w:rPr>
                <w:sz w:val="18"/>
                <w:szCs w:val="18"/>
              </w:rPr>
            </w:pPr>
          </w:p>
          <w:p w:rsidR="009614E2" w:rsidRPr="00B371D3" w:rsidRDefault="009614E2" w:rsidP="00FE7ABC">
            <w:pPr>
              <w:jc w:val="right"/>
              <w:rPr>
                <w:sz w:val="18"/>
                <w:szCs w:val="18"/>
              </w:rPr>
            </w:pPr>
          </w:p>
          <w:p w:rsidR="009614E2" w:rsidRPr="00B371D3" w:rsidRDefault="009614E2" w:rsidP="00FE7ABC">
            <w:pPr>
              <w:jc w:val="right"/>
              <w:rPr>
                <w:sz w:val="18"/>
                <w:szCs w:val="18"/>
              </w:rPr>
            </w:pPr>
          </w:p>
          <w:p w:rsidR="009614E2" w:rsidRPr="00B371D3" w:rsidRDefault="009614E2" w:rsidP="00FE7ABC">
            <w:pPr>
              <w:jc w:val="right"/>
              <w:rPr>
                <w:sz w:val="18"/>
                <w:szCs w:val="18"/>
              </w:rPr>
            </w:pPr>
            <w:r w:rsidRPr="00B371D3">
              <w:rPr>
                <w:sz w:val="18"/>
                <w:szCs w:val="18"/>
              </w:rPr>
              <w:t>0</w:t>
            </w:r>
          </w:p>
          <w:p w:rsidR="009614E2" w:rsidRPr="00B371D3" w:rsidRDefault="009614E2" w:rsidP="00FE7ABC">
            <w:pPr>
              <w:jc w:val="right"/>
              <w:rPr>
                <w:b/>
                <w:bCs/>
                <w:sz w:val="18"/>
                <w:szCs w:val="18"/>
              </w:rPr>
            </w:pPr>
          </w:p>
          <w:p w:rsidR="00A33E8C" w:rsidRPr="00B371D3" w:rsidRDefault="00726F0D" w:rsidP="00A33E8C">
            <w:pPr>
              <w:jc w:val="right"/>
              <w:rPr>
                <w:b/>
                <w:sz w:val="18"/>
                <w:szCs w:val="18"/>
              </w:rPr>
            </w:pPr>
            <w:r w:rsidRPr="00B371D3">
              <w:rPr>
                <w:b/>
                <w:bCs/>
                <w:sz w:val="18"/>
                <w:szCs w:val="18"/>
              </w:rPr>
              <w:t xml:space="preserve">T = </w:t>
            </w:r>
            <w:r w:rsidR="00A33E8C" w:rsidRPr="00B371D3">
              <w:rPr>
                <w:b/>
                <w:sz w:val="18"/>
                <w:szCs w:val="18"/>
              </w:rPr>
              <w:t>22 305</w:t>
            </w:r>
          </w:p>
          <w:p w:rsidR="009614E2" w:rsidRPr="00B371D3" w:rsidRDefault="009614E2" w:rsidP="006D5632">
            <w:pPr>
              <w:ind w:left="-141" w:right="-108"/>
              <w:rPr>
                <w:b/>
                <w:bCs/>
                <w:sz w:val="18"/>
                <w:szCs w:val="18"/>
              </w:rPr>
            </w:pPr>
          </w:p>
          <w:p w:rsidR="009614E2" w:rsidRPr="00B371D3" w:rsidRDefault="009614E2" w:rsidP="00FE7ABC">
            <w:pPr>
              <w:ind w:left="-77" w:right="-136"/>
              <w:rPr>
                <w:sz w:val="18"/>
                <w:szCs w:val="18"/>
              </w:rPr>
            </w:pPr>
          </w:p>
        </w:tc>
        <w:tc>
          <w:tcPr>
            <w:tcW w:w="2410" w:type="dxa"/>
          </w:tcPr>
          <w:p w:rsidR="009614E2" w:rsidRPr="00B371D3" w:rsidRDefault="009614E2" w:rsidP="00FE7ABC">
            <w:pPr>
              <w:ind w:left="55"/>
              <w:rPr>
                <w:sz w:val="18"/>
                <w:szCs w:val="18"/>
              </w:rPr>
            </w:pPr>
          </w:p>
          <w:p w:rsidR="00392C5E" w:rsidRPr="00B371D3" w:rsidRDefault="00274930" w:rsidP="001E6408">
            <w:pPr>
              <w:ind w:left="55"/>
              <w:rPr>
                <w:sz w:val="18"/>
                <w:szCs w:val="18"/>
              </w:rPr>
            </w:pPr>
            <w:r>
              <w:rPr>
                <w:sz w:val="18"/>
                <w:szCs w:val="18"/>
              </w:rPr>
              <w:t>Le lancement officiel</w:t>
            </w:r>
            <w:r w:rsidR="003B2C85" w:rsidRPr="00B371D3">
              <w:rPr>
                <w:sz w:val="18"/>
                <w:szCs w:val="18"/>
              </w:rPr>
              <w:t xml:space="preserve"> </w:t>
            </w:r>
            <w:r w:rsidR="001E6408">
              <w:rPr>
                <w:sz w:val="18"/>
                <w:szCs w:val="18"/>
              </w:rPr>
              <w:t xml:space="preserve">se fera lors de la journée nationale de communication prévue le 18 Mai  </w:t>
            </w:r>
            <w:r w:rsidR="00C6411F">
              <w:rPr>
                <w:sz w:val="18"/>
                <w:szCs w:val="18"/>
              </w:rPr>
              <w:t xml:space="preserve">2012 </w:t>
            </w:r>
          </w:p>
          <w:p w:rsidR="009614E2" w:rsidRPr="00B371D3" w:rsidRDefault="009614E2" w:rsidP="008148EB">
            <w:pPr>
              <w:rPr>
                <w:sz w:val="18"/>
                <w:szCs w:val="18"/>
              </w:rPr>
            </w:pPr>
            <w:r w:rsidRPr="00B371D3">
              <w:rPr>
                <w:sz w:val="18"/>
                <w:szCs w:val="18"/>
              </w:rPr>
              <w:t xml:space="preserve"> </w:t>
            </w:r>
          </w:p>
        </w:tc>
      </w:tr>
      <w:tr w:rsidR="009614E2" w:rsidRPr="00FE7ABC" w:rsidTr="00CC37DD">
        <w:trPr>
          <w:trHeight w:val="925"/>
        </w:trPr>
        <w:tc>
          <w:tcPr>
            <w:tcW w:w="1702" w:type="dxa"/>
            <w:vMerge/>
            <w:shd w:val="clear" w:color="auto" w:fill="C2D69B"/>
          </w:tcPr>
          <w:p w:rsidR="009614E2" w:rsidRPr="00FE7ABC" w:rsidRDefault="009614E2" w:rsidP="00124C40">
            <w:pPr>
              <w:rPr>
                <w:b/>
                <w:bCs/>
                <w:smallCaps/>
                <w:color w:val="000000"/>
                <w:sz w:val="18"/>
                <w:szCs w:val="18"/>
                <w:u w:val="single"/>
              </w:rPr>
            </w:pPr>
          </w:p>
        </w:tc>
        <w:tc>
          <w:tcPr>
            <w:tcW w:w="1532" w:type="dxa"/>
            <w:tcBorders>
              <w:bottom w:val="single" w:sz="4" w:space="0" w:color="000000"/>
            </w:tcBorders>
            <w:shd w:val="clear" w:color="auto" w:fill="D6E3BC"/>
          </w:tcPr>
          <w:p w:rsidR="009614E2" w:rsidRPr="002444F8" w:rsidRDefault="009614E2" w:rsidP="002444F8">
            <w:pPr>
              <w:ind w:left="-66"/>
              <w:rPr>
                <w:sz w:val="18"/>
                <w:szCs w:val="18"/>
              </w:rPr>
            </w:pPr>
            <w:r w:rsidRPr="002444F8">
              <w:rPr>
                <w:sz w:val="18"/>
                <w:szCs w:val="18"/>
              </w:rPr>
              <w:t xml:space="preserve">37. Formation des techniciens chargés de la mise à jour  et de l’entretien du portail </w:t>
            </w:r>
          </w:p>
        </w:tc>
        <w:tc>
          <w:tcPr>
            <w:tcW w:w="403" w:type="dxa"/>
            <w:tcBorders>
              <w:bottom w:val="single" w:sz="4" w:space="0" w:color="000000"/>
            </w:tcBorders>
            <w:shd w:val="clear" w:color="auto" w:fill="FFFF00"/>
          </w:tcPr>
          <w:p w:rsidR="009614E2" w:rsidRPr="00FE7ABC" w:rsidRDefault="00FC37CB" w:rsidP="00FE7ABC">
            <w:pPr>
              <w:jc w:val="center"/>
              <w:rPr>
                <w:b/>
                <w:bCs/>
                <w:sz w:val="16"/>
                <w:szCs w:val="16"/>
              </w:rPr>
            </w:pPr>
            <w:r>
              <w:rPr>
                <w:b/>
                <w:bCs/>
                <w:sz w:val="16"/>
                <w:szCs w:val="16"/>
              </w:rPr>
              <w:t>X</w:t>
            </w:r>
          </w:p>
        </w:tc>
        <w:tc>
          <w:tcPr>
            <w:tcW w:w="403" w:type="dxa"/>
            <w:tcBorders>
              <w:bottom w:val="single" w:sz="4" w:space="0" w:color="000000"/>
            </w:tcBorders>
            <w:shd w:val="clear" w:color="auto" w:fill="auto"/>
          </w:tcPr>
          <w:p w:rsidR="009614E2" w:rsidRPr="0040796D" w:rsidRDefault="00ED705E" w:rsidP="00FE7ABC">
            <w:pPr>
              <w:jc w:val="center"/>
              <w:rPr>
                <w:b/>
                <w:bCs/>
                <w:sz w:val="16"/>
                <w:szCs w:val="16"/>
              </w:rPr>
            </w:pPr>
            <w:r>
              <w:rPr>
                <w:b/>
                <w:bCs/>
                <w:sz w:val="16"/>
                <w:szCs w:val="16"/>
              </w:rPr>
              <w:t>X</w:t>
            </w:r>
          </w:p>
        </w:tc>
        <w:tc>
          <w:tcPr>
            <w:tcW w:w="403" w:type="dxa"/>
            <w:tcBorders>
              <w:bottom w:val="single" w:sz="4" w:space="0" w:color="000000"/>
            </w:tcBorders>
            <w:shd w:val="clear" w:color="auto" w:fill="auto"/>
          </w:tcPr>
          <w:p w:rsidR="009614E2" w:rsidRPr="0040796D" w:rsidRDefault="009614E2" w:rsidP="00FE7ABC">
            <w:pPr>
              <w:jc w:val="center"/>
              <w:rPr>
                <w:b/>
                <w:bCs/>
                <w:sz w:val="16"/>
                <w:szCs w:val="16"/>
              </w:rPr>
            </w:pPr>
          </w:p>
        </w:tc>
        <w:tc>
          <w:tcPr>
            <w:tcW w:w="403" w:type="dxa"/>
            <w:tcBorders>
              <w:bottom w:val="single" w:sz="4" w:space="0" w:color="000000"/>
            </w:tcBorders>
            <w:shd w:val="clear" w:color="auto" w:fill="auto"/>
          </w:tcPr>
          <w:p w:rsidR="009614E2" w:rsidRPr="0040796D" w:rsidRDefault="009614E2" w:rsidP="00FE7ABC">
            <w:pPr>
              <w:jc w:val="center"/>
              <w:rPr>
                <w:b/>
                <w:bCs/>
                <w:sz w:val="16"/>
                <w:szCs w:val="16"/>
              </w:rPr>
            </w:pPr>
          </w:p>
        </w:tc>
        <w:tc>
          <w:tcPr>
            <w:tcW w:w="1108" w:type="dxa"/>
            <w:tcBorders>
              <w:bottom w:val="single" w:sz="4" w:space="0" w:color="000000"/>
            </w:tcBorders>
            <w:shd w:val="clear" w:color="auto" w:fill="D6E3BC"/>
          </w:tcPr>
          <w:p w:rsidR="009614E2" w:rsidRPr="00A1061F" w:rsidRDefault="009614E2" w:rsidP="00A1061F">
            <w:pPr>
              <w:spacing w:before="120"/>
              <w:rPr>
                <w:sz w:val="16"/>
                <w:szCs w:val="16"/>
              </w:rPr>
            </w:pPr>
            <w:r w:rsidRPr="00A1061F">
              <w:rPr>
                <w:sz w:val="16"/>
                <w:szCs w:val="16"/>
              </w:rPr>
              <w:t>UNESCO</w:t>
            </w:r>
          </w:p>
        </w:tc>
        <w:tc>
          <w:tcPr>
            <w:tcW w:w="1276" w:type="dxa"/>
            <w:tcBorders>
              <w:bottom w:val="single" w:sz="4" w:space="0" w:color="000000"/>
            </w:tcBorders>
            <w:shd w:val="clear" w:color="auto" w:fill="D6E3BC"/>
          </w:tcPr>
          <w:p w:rsidR="009614E2" w:rsidRPr="00FE7ABC" w:rsidRDefault="009614E2" w:rsidP="009243BE">
            <w:pPr>
              <w:rPr>
                <w:color w:val="000000"/>
                <w:sz w:val="18"/>
                <w:szCs w:val="18"/>
              </w:rPr>
            </w:pPr>
          </w:p>
          <w:p w:rsidR="009614E2" w:rsidRPr="00FE7ABC" w:rsidRDefault="009614E2" w:rsidP="009243BE">
            <w:pPr>
              <w:rPr>
                <w:color w:val="000000"/>
                <w:sz w:val="18"/>
                <w:szCs w:val="18"/>
              </w:rPr>
            </w:pPr>
            <w:r w:rsidRPr="00FE7ABC">
              <w:rPr>
                <w:color w:val="000000"/>
                <w:sz w:val="18"/>
                <w:szCs w:val="18"/>
              </w:rPr>
              <w:t>Min Culture</w:t>
            </w:r>
          </w:p>
        </w:tc>
        <w:tc>
          <w:tcPr>
            <w:tcW w:w="1676" w:type="dxa"/>
            <w:tcBorders>
              <w:bottom w:val="single" w:sz="4" w:space="0" w:color="000000"/>
            </w:tcBorders>
            <w:shd w:val="clear" w:color="auto" w:fill="D6E3BC"/>
          </w:tcPr>
          <w:p w:rsidR="009614E2" w:rsidRPr="00FE7ABC" w:rsidRDefault="009614E2" w:rsidP="00124C40">
            <w:pPr>
              <w:rPr>
                <w:sz w:val="16"/>
                <w:szCs w:val="16"/>
              </w:rPr>
            </w:pPr>
          </w:p>
          <w:p w:rsidR="00D9508F" w:rsidRDefault="00D9508F" w:rsidP="00BA51F6">
            <w:pPr>
              <w:rPr>
                <w:sz w:val="16"/>
                <w:szCs w:val="16"/>
              </w:rPr>
            </w:pPr>
          </w:p>
          <w:p w:rsidR="009614E2" w:rsidRPr="00FE7ABC" w:rsidRDefault="009614E2" w:rsidP="00BA51F6">
            <w:pPr>
              <w:rPr>
                <w:sz w:val="16"/>
                <w:szCs w:val="16"/>
              </w:rPr>
            </w:pPr>
            <w:r w:rsidRPr="00FE7ABC">
              <w:rPr>
                <w:sz w:val="16"/>
                <w:szCs w:val="16"/>
              </w:rPr>
              <w:t>Contracts</w:t>
            </w:r>
          </w:p>
          <w:p w:rsidR="009614E2" w:rsidRPr="00FE7ABC" w:rsidRDefault="009614E2" w:rsidP="00BA51F6"/>
          <w:p w:rsidR="009614E2" w:rsidRPr="00FE7ABC" w:rsidRDefault="009614E2" w:rsidP="00BA51F6">
            <w:pPr>
              <w:rPr>
                <w:sz w:val="16"/>
                <w:szCs w:val="16"/>
                <w:lang w:val="en-US"/>
              </w:rPr>
            </w:pPr>
            <w:r w:rsidRPr="00FE7ABC">
              <w:rPr>
                <w:sz w:val="16"/>
                <w:szCs w:val="16"/>
                <w:lang w:val="en-US"/>
              </w:rPr>
              <w:t xml:space="preserve">Other DC </w:t>
            </w:r>
          </w:p>
          <w:p w:rsidR="009614E2" w:rsidRPr="00FE7ABC" w:rsidRDefault="009614E2" w:rsidP="00124C40">
            <w:pPr>
              <w:rPr>
                <w:sz w:val="16"/>
                <w:szCs w:val="16"/>
              </w:rPr>
            </w:pPr>
          </w:p>
          <w:p w:rsidR="009614E2" w:rsidRPr="00FE7ABC" w:rsidRDefault="009614E2" w:rsidP="00FE7ABC">
            <w:pPr>
              <w:jc w:val="center"/>
              <w:rPr>
                <w:sz w:val="16"/>
                <w:szCs w:val="16"/>
              </w:rPr>
            </w:pPr>
          </w:p>
        </w:tc>
        <w:tc>
          <w:tcPr>
            <w:tcW w:w="936" w:type="dxa"/>
            <w:tcBorders>
              <w:bottom w:val="single" w:sz="4" w:space="0" w:color="000000"/>
            </w:tcBorders>
            <w:shd w:val="clear" w:color="auto" w:fill="D6E3BC"/>
          </w:tcPr>
          <w:p w:rsidR="009614E2" w:rsidRPr="00FE7ABC" w:rsidRDefault="009614E2" w:rsidP="00FE7ABC">
            <w:pPr>
              <w:jc w:val="right"/>
              <w:rPr>
                <w:sz w:val="16"/>
                <w:szCs w:val="16"/>
                <w:lang w:val="en-US"/>
              </w:rPr>
            </w:pPr>
          </w:p>
          <w:p w:rsidR="00D9508F" w:rsidRDefault="00D9508F" w:rsidP="00FE7ABC">
            <w:pPr>
              <w:jc w:val="right"/>
              <w:rPr>
                <w:sz w:val="16"/>
                <w:szCs w:val="16"/>
                <w:lang w:val="en-US"/>
              </w:rPr>
            </w:pPr>
          </w:p>
          <w:p w:rsidR="009614E2" w:rsidRPr="00FE7ABC" w:rsidRDefault="009614E2" w:rsidP="00FE7ABC">
            <w:pPr>
              <w:jc w:val="right"/>
              <w:rPr>
                <w:sz w:val="16"/>
                <w:szCs w:val="16"/>
                <w:lang w:val="en-US"/>
              </w:rPr>
            </w:pPr>
            <w:r w:rsidRPr="00FE7ABC">
              <w:rPr>
                <w:sz w:val="16"/>
                <w:szCs w:val="16"/>
                <w:lang w:val="en-US"/>
              </w:rPr>
              <w:t>4 000</w:t>
            </w:r>
          </w:p>
          <w:p w:rsidR="009614E2" w:rsidRPr="00FE7ABC" w:rsidRDefault="009614E2" w:rsidP="00FE7ABC">
            <w:pPr>
              <w:jc w:val="right"/>
              <w:rPr>
                <w:sz w:val="16"/>
                <w:szCs w:val="16"/>
                <w:lang w:val="en-US"/>
              </w:rPr>
            </w:pPr>
          </w:p>
          <w:p w:rsidR="009614E2" w:rsidRPr="00FE7ABC" w:rsidRDefault="009614E2" w:rsidP="00FE7ABC">
            <w:pPr>
              <w:jc w:val="right"/>
            </w:pPr>
            <w:r w:rsidRPr="00FE7ABC">
              <w:rPr>
                <w:sz w:val="16"/>
                <w:szCs w:val="16"/>
                <w:lang w:val="en-US"/>
              </w:rPr>
              <w:t>1 000</w:t>
            </w:r>
          </w:p>
          <w:p w:rsidR="009614E2" w:rsidRPr="00FE7ABC" w:rsidRDefault="009614E2" w:rsidP="00FE7ABC">
            <w:pPr>
              <w:jc w:val="right"/>
              <w:rPr>
                <w:sz w:val="18"/>
                <w:szCs w:val="18"/>
              </w:rPr>
            </w:pPr>
          </w:p>
        </w:tc>
        <w:tc>
          <w:tcPr>
            <w:tcW w:w="1191" w:type="dxa"/>
            <w:tcBorders>
              <w:bottom w:val="single" w:sz="4" w:space="0" w:color="000000"/>
            </w:tcBorders>
            <w:shd w:val="clear" w:color="auto" w:fill="D6E3BC"/>
          </w:tcPr>
          <w:p w:rsidR="009614E2" w:rsidRPr="00FE7ABC" w:rsidRDefault="009614E2" w:rsidP="00FE7ABC">
            <w:pPr>
              <w:jc w:val="right"/>
              <w:rPr>
                <w:b/>
                <w:bCs/>
                <w:sz w:val="18"/>
                <w:szCs w:val="18"/>
              </w:rPr>
            </w:pPr>
          </w:p>
          <w:p w:rsidR="009614E2" w:rsidRPr="00FE7ABC" w:rsidRDefault="009614E2" w:rsidP="00FE7ABC">
            <w:pPr>
              <w:jc w:val="right"/>
              <w:rPr>
                <w:b/>
                <w:bCs/>
                <w:sz w:val="18"/>
                <w:szCs w:val="18"/>
              </w:rPr>
            </w:pPr>
            <w:r w:rsidRPr="00FE7ABC">
              <w:rPr>
                <w:b/>
                <w:sz w:val="16"/>
                <w:szCs w:val="16"/>
                <w:lang w:val="en-US"/>
              </w:rPr>
              <w:t>5 000</w:t>
            </w:r>
          </w:p>
        </w:tc>
        <w:tc>
          <w:tcPr>
            <w:tcW w:w="1300" w:type="dxa"/>
            <w:tcBorders>
              <w:bottom w:val="single" w:sz="4" w:space="0" w:color="000000"/>
            </w:tcBorders>
            <w:shd w:val="clear" w:color="auto" w:fill="D6E3BC"/>
          </w:tcPr>
          <w:p w:rsidR="009614E2" w:rsidRPr="00FE7ABC" w:rsidRDefault="009614E2" w:rsidP="00FE7ABC">
            <w:pPr>
              <w:jc w:val="right"/>
              <w:rPr>
                <w:sz w:val="18"/>
                <w:szCs w:val="18"/>
              </w:rPr>
            </w:pPr>
          </w:p>
          <w:p w:rsidR="00D9508F" w:rsidRDefault="00D9508F" w:rsidP="00FE7ABC">
            <w:pPr>
              <w:jc w:val="right"/>
              <w:rPr>
                <w:sz w:val="18"/>
                <w:szCs w:val="18"/>
              </w:rPr>
            </w:pPr>
          </w:p>
          <w:p w:rsidR="009614E2" w:rsidRDefault="009614E2" w:rsidP="00A55512">
            <w:pPr>
              <w:jc w:val="right"/>
              <w:rPr>
                <w:sz w:val="18"/>
                <w:szCs w:val="18"/>
              </w:rPr>
            </w:pPr>
            <w:r>
              <w:rPr>
                <w:sz w:val="18"/>
                <w:szCs w:val="18"/>
              </w:rPr>
              <w:t>3 144,</w:t>
            </w:r>
            <w:r w:rsidR="00A55512">
              <w:rPr>
                <w:sz w:val="18"/>
                <w:szCs w:val="18"/>
              </w:rPr>
              <w:t>70</w:t>
            </w:r>
          </w:p>
          <w:p w:rsidR="009614E2" w:rsidRDefault="009614E2" w:rsidP="00FE7ABC">
            <w:pPr>
              <w:jc w:val="right"/>
              <w:rPr>
                <w:sz w:val="18"/>
                <w:szCs w:val="18"/>
              </w:rPr>
            </w:pPr>
          </w:p>
          <w:p w:rsidR="009614E2" w:rsidRDefault="009614E2" w:rsidP="00FE7ABC">
            <w:pPr>
              <w:jc w:val="right"/>
              <w:rPr>
                <w:sz w:val="18"/>
                <w:szCs w:val="18"/>
              </w:rPr>
            </w:pPr>
            <w:r>
              <w:rPr>
                <w:sz w:val="18"/>
                <w:szCs w:val="18"/>
              </w:rPr>
              <w:t>0</w:t>
            </w:r>
          </w:p>
          <w:p w:rsidR="009614E2" w:rsidRDefault="009614E2" w:rsidP="00FE7ABC">
            <w:pPr>
              <w:jc w:val="right"/>
              <w:rPr>
                <w:sz w:val="18"/>
                <w:szCs w:val="18"/>
              </w:rPr>
            </w:pPr>
          </w:p>
          <w:p w:rsidR="009614E2" w:rsidRDefault="009614E2" w:rsidP="00FE7ABC">
            <w:pPr>
              <w:jc w:val="right"/>
              <w:rPr>
                <w:sz w:val="18"/>
                <w:szCs w:val="18"/>
              </w:rPr>
            </w:pPr>
          </w:p>
          <w:p w:rsidR="009614E2" w:rsidRPr="001E6945" w:rsidRDefault="009614E2" w:rsidP="00135374">
            <w:pPr>
              <w:jc w:val="right"/>
              <w:rPr>
                <w:b/>
                <w:bCs/>
                <w:sz w:val="18"/>
                <w:szCs w:val="18"/>
              </w:rPr>
            </w:pPr>
            <w:r w:rsidRPr="001E6945">
              <w:rPr>
                <w:b/>
                <w:bCs/>
                <w:sz w:val="18"/>
                <w:szCs w:val="18"/>
              </w:rPr>
              <w:t>T = 3 144,</w:t>
            </w:r>
            <w:r w:rsidR="00135374">
              <w:rPr>
                <w:b/>
                <w:bCs/>
                <w:sz w:val="18"/>
                <w:szCs w:val="18"/>
              </w:rPr>
              <w:t>65</w:t>
            </w:r>
          </w:p>
        </w:tc>
        <w:tc>
          <w:tcPr>
            <w:tcW w:w="1276" w:type="dxa"/>
            <w:tcBorders>
              <w:bottom w:val="single" w:sz="4" w:space="0" w:color="000000"/>
            </w:tcBorders>
            <w:shd w:val="clear" w:color="auto" w:fill="D6E3BC"/>
          </w:tcPr>
          <w:p w:rsidR="009614E2" w:rsidRPr="00FE7ABC" w:rsidRDefault="009614E2" w:rsidP="00FE7ABC">
            <w:pPr>
              <w:jc w:val="right"/>
              <w:rPr>
                <w:sz w:val="18"/>
                <w:szCs w:val="18"/>
              </w:rPr>
            </w:pPr>
          </w:p>
          <w:p w:rsidR="00D9508F" w:rsidRDefault="00D9508F" w:rsidP="00FE7ABC">
            <w:pPr>
              <w:jc w:val="right"/>
              <w:rPr>
                <w:sz w:val="18"/>
                <w:szCs w:val="18"/>
              </w:rPr>
            </w:pPr>
          </w:p>
          <w:p w:rsidR="009614E2" w:rsidRDefault="00F10E83" w:rsidP="00FE7ABC">
            <w:pPr>
              <w:jc w:val="right"/>
              <w:rPr>
                <w:sz w:val="18"/>
                <w:szCs w:val="18"/>
              </w:rPr>
            </w:pPr>
            <w:r>
              <w:rPr>
                <w:sz w:val="18"/>
                <w:szCs w:val="18"/>
              </w:rPr>
              <w:t>3 144,70</w:t>
            </w:r>
          </w:p>
          <w:p w:rsidR="009614E2" w:rsidRDefault="009614E2" w:rsidP="00FE7ABC">
            <w:pPr>
              <w:jc w:val="right"/>
              <w:rPr>
                <w:sz w:val="18"/>
                <w:szCs w:val="18"/>
              </w:rPr>
            </w:pPr>
            <w:r>
              <w:rPr>
                <w:sz w:val="18"/>
                <w:szCs w:val="18"/>
              </w:rPr>
              <w:t>0</w:t>
            </w:r>
          </w:p>
          <w:p w:rsidR="009614E2" w:rsidRDefault="009614E2" w:rsidP="00FE7ABC">
            <w:pPr>
              <w:jc w:val="right"/>
              <w:rPr>
                <w:sz w:val="18"/>
                <w:szCs w:val="18"/>
              </w:rPr>
            </w:pPr>
          </w:p>
          <w:p w:rsidR="009614E2" w:rsidRDefault="009614E2" w:rsidP="00FE7ABC">
            <w:pPr>
              <w:jc w:val="right"/>
              <w:rPr>
                <w:sz w:val="18"/>
                <w:szCs w:val="18"/>
              </w:rPr>
            </w:pPr>
          </w:p>
          <w:p w:rsidR="00567746" w:rsidRDefault="00567746" w:rsidP="00FE7ABC">
            <w:pPr>
              <w:jc w:val="right"/>
              <w:rPr>
                <w:sz w:val="18"/>
                <w:szCs w:val="18"/>
              </w:rPr>
            </w:pPr>
          </w:p>
          <w:p w:rsidR="009614E2" w:rsidRPr="001E6945" w:rsidRDefault="009614E2" w:rsidP="00135374">
            <w:pPr>
              <w:jc w:val="right"/>
              <w:rPr>
                <w:b/>
                <w:bCs/>
                <w:sz w:val="18"/>
                <w:szCs w:val="18"/>
              </w:rPr>
            </w:pPr>
            <w:r w:rsidRPr="001E6945">
              <w:rPr>
                <w:b/>
                <w:bCs/>
                <w:sz w:val="18"/>
                <w:szCs w:val="18"/>
              </w:rPr>
              <w:t xml:space="preserve">T = </w:t>
            </w:r>
            <w:r w:rsidR="00F10E83" w:rsidRPr="001E6945">
              <w:rPr>
                <w:b/>
                <w:bCs/>
                <w:sz w:val="18"/>
                <w:szCs w:val="18"/>
              </w:rPr>
              <w:t>3 144,</w:t>
            </w:r>
            <w:r w:rsidR="00135374">
              <w:rPr>
                <w:b/>
                <w:bCs/>
                <w:sz w:val="18"/>
                <w:szCs w:val="18"/>
              </w:rPr>
              <w:t>65</w:t>
            </w:r>
          </w:p>
        </w:tc>
        <w:tc>
          <w:tcPr>
            <w:tcW w:w="2410" w:type="dxa"/>
            <w:tcBorders>
              <w:bottom w:val="single" w:sz="4" w:space="0" w:color="000000"/>
            </w:tcBorders>
            <w:shd w:val="clear" w:color="auto" w:fill="D6E3BC"/>
          </w:tcPr>
          <w:p w:rsidR="009614E2" w:rsidRDefault="009614E2" w:rsidP="00FE7ABC">
            <w:pPr>
              <w:ind w:left="55"/>
              <w:rPr>
                <w:sz w:val="18"/>
                <w:szCs w:val="18"/>
              </w:rPr>
            </w:pPr>
          </w:p>
          <w:p w:rsidR="008148EB" w:rsidRPr="00653C92" w:rsidRDefault="008148EB" w:rsidP="008148EB">
            <w:pPr>
              <w:ind w:left="55"/>
              <w:rPr>
                <w:sz w:val="18"/>
                <w:szCs w:val="18"/>
              </w:rPr>
            </w:pPr>
            <w:r>
              <w:rPr>
                <w:sz w:val="18"/>
                <w:szCs w:val="18"/>
              </w:rPr>
              <w:t>Une 2</w:t>
            </w:r>
            <w:r w:rsidRPr="0057255F">
              <w:rPr>
                <w:sz w:val="18"/>
                <w:szCs w:val="18"/>
                <w:vertAlign w:val="superscript"/>
              </w:rPr>
              <w:t>ème</w:t>
            </w:r>
            <w:r>
              <w:rPr>
                <w:sz w:val="18"/>
                <w:szCs w:val="18"/>
              </w:rPr>
              <w:t xml:space="preserve"> </w:t>
            </w:r>
            <w:r w:rsidRPr="00653C92">
              <w:rPr>
                <w:sz w:val="18"/>
                <w:szCs w:val="18"/>
              </w:rPr>
              <w:t xml:space="preserve">formation </w:t>
            </w:r>
            <w:r>
              <w:rPr>
                <w:sz w:val="18"/>
                <w:szCs w:val="18"/>
              </w:rPr>
              <w:t xml:space="preserve">est prévue au cours de la </w:t>
            </w:r>
            <w:r w:rsidR="00567746">
              <w:rPr>
                <w:sz w:val="18"/>
                <w:szCs w:val="18"/>
              </w:rPr>
              <w:t>4</w:t>
            </w:r>
            <w:r w:rsidRPr="0057255F">
              <w:rPr>
                <w:sz w:val="18"/>
                <w:szCs w:val="18"/>
                <w:vertAlign w:val="superscript"/>
              </w:rPr>
              <w:t>ème</w:t>
            </w:r>
            <w:r>
              <w:rPr>
                <w:sz w:val="18"/>
                <w:szCs w:val="18"/>
              </w:rPr>
              <w:t xml:space="preserve"> année du programme</w:t>
            </w:r>
            <w:r w:rsidRPr="00653C92">
              <w:rPr>
                <w:sz w:val="18"/>
                <w:szCs w:val="18"/>
              </w:rPr>
              <w:t xml:space="preserve">. </w:t>
            </w:r>
          </w:p>
          <w:p w:rsidR="00813026" w:rsidRPr="00653C92" w:rsidRDefault="00813026" w:rsidP="00FE7ABC">
            <w:pPr>
              <w:ind w:left="55"/>
              <w:rPr>
                <w:sz w:val="18"/>
                <w:szCs w:val="18"/>
              </w:rPr>
            </w:pPr>
          </w:p>
        </w:tc>
      </w:tr>
      <w:tr w:rsidR="00C305F4" w:rsidRPr="00FE7ABC" w:rsidTr="00B37E27">
        <w:trPr>
          <w:trHeight w:val="3789"/>
        </w:trPr>
        <w:tc>
          <w:tcPr>
            <w:tcW w:w="1702" w:type="dxa"/>
            <w:vMerge/>
          </w:tcPr>
          <w:p w:rsidR="00C305F4" w:rsidRPr="00FE7ABC" w:rsidRDefault="00C305F4" w:rsidP="00124C40">
            <w:pPr>
              <w:rPr>
                <w:b/>
                <w:bCs/>
                <w:smallCaps/>
                <w:color w:val="000000"/>
                <w:sz w:val="18"/>
                <w:szCs w:val="18"/>
                <w:u w:val="single"/>
              </w:rPr>
            </w:pPr>
          </w:p>
        </w:tc>
        <w:tc>
          <w:tcPr>
            <w:tcW w:w="1532" w:type="dxa"/>
            <w:shd w:val="clear" w:color="auto" w:fill="auto"/>
          </w:tcPr>
          <w:p w:rsidR="00C305F4" w:rsidRPr="00FE7ABC" w:rsidRDefault="00C305F4" w:rsidP="009F14E5">
            <w:pPr>
              <w:rPr>
                <w:color w:val="000000"/>
                <w:sz w:val="18"/>
                <w:szCs w:val="18"/>
              </w:rPr>
            </w:pPr>
            <w:r w:rsidRPr="00FE7ABC">
              <w:rPr>
                <w:color w:val="000000"/>
                <w:sz w:val="18"/>
                <w:szCs w:val="18"/>
              </w:rPr>
              <w:t>41. Réalisation d´un support audiovisuel  sur les valeurs du patrimoine, sa fragilité et la nécessité de le sauvegarder pour les générations futures</w:t>
            </w:r>
          </w:p>
        </w:tc>
        <w:tc>
          <w:tcPr>
            <w:tcW w:w="403" w:type="dxa"/>
            <w:shd w:val="clear" w:color="auto" w:fill="009900"/>
          </w:tcPr>
          <w:p w:rsidR="00C305F4" w:rsidRPr="002469D7" w:rsidRDefault="00C305F4" w:rsidP="00FE7ABC">
            <w:pPr>
              <w:jc w:val="center"/>
              <w:rPr>
                <w:sz w:val="16"/>
                <w:szCs w:val="16"/>
              </w:rPr>
            </w:pPr>
            <w:r w:rsidRPr="002469D7">
              <w:rPr>
                <w:sz w:val="16"/>
                <w:szCs w:val="16"/>
              </w:rPr>
              <w:t>X</w:t>
            </w:r>
          </w:p>
        </w:tc>
        <w:tc>
          <w:tcPr>
            <w:tcW w:w="403" w:type="dxa"/>
            <w:shd w:val="clear" w:color="auto" w:fill="auto"/>
          </w:tcPr>
          <w:p w:rsidR="00C305F4" w:rsidRPr="002469D7" w:rsidRDefault="00C305F4" w:rsidP="00FE7ABC">
            <w:pPr>
              <w:jc w:val="center"/>
              <w:rPr>
                <w:sz w:val="16"/>
                <w:szCs w:val="16"/>
              </w:rPr>
            </w:pPr>
          </w:p>
        </w:tc>
        <w:tc>
          <w:tcPr>
            <w:tcW w:w="403" w:type="dxa"/>
            <w:shd w:val="clear" w:color="auto" w:fill="auto"/>
          </w:tcPr>
          <w:p w:rsidR="00C305F4" w:rsidRPr="00FE7ABC" w:rsidRDefault="00C305F4" w:rsidP="00FE7ABC">
            <w:pPr>
              <w:jc w:val="center"/>
              <w:rPr>
                <w:b/>
                <w:bCs/>
                <w:sz w:val="16"/>
                <w:szCs w:val="16"/>
              </w:rPr>
            </w:pPr>
          </w:p>
        </w:tc>
        <w:tc>
          <w:tcPr>
            <w:tcW w:w="403" w:type="dxa"/>
            <w:shd w:val="clear" w:color="auto" w:fill="auto"/>
          </w:tcPr>
          <w:p w:rsidR="00C305F4" w:rsidRPr="00FE7ABC" w:rsidRDefault="00C305F4" w:rsidP="00FE7ABC">
            <w:pPr>
              <w:jc w:val="center"/>
              <w:rPr>
                <w:b/>
                <w:bCs/>
                <w:sz w:val="16"/>
                <w:szCs w:val="16"/>
              </w:rPr>
            </w:pPr>
          </w:p>
        </w:tc>
        <w:tc>
          <w:tcPr>
            <w:tcW w:w="1108" w:type="dxa"/>
            <w:shd w:val="clear" w:color="auto" w:fill="auto"/>
          </w:tcPr>
          <w:p w:rsidR="00C305F4" w:rsidRPr="00A1061F" w:rsidRDefault="00C305F4" w:rsidP="00A1061F">
            <w:pPr>
              <w:spacing w:before="120"/>
              <w:rPr>
                <w:sz w:val="16"/>
                <w:szCs w:val="16"/>
              </w:rPr>
            </w:pPr>
            <w:r w:rsidRPr="00A1061F">
              <w:rPr>
                <w:sz w:val="16"/>
                <w:szCs w:val="16"/>
                <w:lang w:val="en-US"/>
              </w:rPr>
              <w:t>UNESCO</w:t>
            </w:r>
          </w:p>
        </w:tc>
        <w:tc>
          <w:tcPr>
            <w:tcW w:w="1276" w:type="dxa"/>
            <w:shd w:val="clear" w:color="auto" w:fill="auto"/>
          </w:tcPr>
          <w:p w:rsidR="00C305F4" w:rsidRPr="00FE7ABC" w:rsidRDefault="00C305F4" w:rsidP="009243BE">
            <w:pPr>
              <w:rPr>
                <w:color w:val="000000"/>
                <w:sz w:val="18"/>
                <w:szCs w:val="18"/>
              </w:rPr>
            </w:pPr>
          </w:p>
          <w:p w:rsidR="00C305F4" w:rsidRPr="00FE7ABC" w:rsidRDefault="00C305F4" w:rsidP="009243BE">
            <w:pPr>
              <w:rPr>
                <w:color w:val="000000"/>
                <w:sz w:val="18"/>
                <w:szCs w:val="18"/>
              </w:rPr>
            </w:pPr>
            <w:r w:rsidRPr="00FE7ABC">
              <w:rPr>
                <w:color w:val="000000"/>
                <w:sz w:val="18"/>
                <w:szCs w:val="18"/>
              </w:rPr>
              <w:t>Min Culture</w:t>
            </w:r>
          </w:p>
        </w:tc>
        <w:tc>
          <w:tcPr>
            <w:tcW w:w="1676" w:type="dxa"/>
            <w:shd w:val="clear" w:color="auto" w:fill="auto"/>
          </w:tcPr>
          <w:p w:rsidR="00C305F4" w:rsidRPr="00FE7ABC" w:rsidRDefault="00C305F4" w:rsidP="00124C40">
            <w:pPr>
              <w:rPr>
                <w:sz w:val="16"/>
                <w:szCs w:val="16"/>
              </w:rPr>
            </w:pPr>
          </w:p>
          <w:p w:rsidR="00C305F4" w:rsidRDefault="00C305F4" w:rsidP="009F14E5">
            <w:pPr>
              <w:rPr>
                <w:sz w:val="18"/>
                <w:szCs w:val="18"/>
              </w:rPr>
            </w:pPr>
          </w:p>
          <w:p w:rsidR="00C305F4" w:rsidRPr="00FE7ABC" w:rsidRDefault="00C305F4" w:rsidP="009F14E5">
            <w:pPr>
              <w:rPr>
                <w:sz w:val="18"/>
                <w:szCs w:val="18"/>
              </w:rPr>
            </w:pPr>
          </w:p>
          <w:p w:rsidR="00C305F4" w:rsidRPr="00FE7ABC" w:rsidRDefault="00C305F4" w:rsidP="009F14E5">
            <w:pPr>
              <w:rPr>
                <w:sz w:val="18"/>
                <w:szCs w:val="18"/>
              </w:rPr>
            </w:pPr>
            <w:r w:rsidRPr="00FE7ABC">
              <w:rPr>
                <w:sz w:val="18"/>
                <w:szCs w:val="18"/>
              </w:rPr>
              <w:t>Contracts</w:t>
            </w:r>
          </w:p>
          <w:p w:rsidR="00C305F4" w:rsidRPr="00FE7ABC" w:rsidRDefault="00C305F4" w:rsidP="009F14E5">
            <w:pPr>
              <w:rPr>
                <w:sz w:val="18"/>
                <w:szCs w:val="18"/>
              </w:rPr>
            </w:pPr>
          </w:p>
          <w:p w:rsidR="00C305F4" w:rsidRPr="00FE7ABC" w:rsidRDefault="00C305F4" w:rsidP="009F14E5">
            <w:pPr>
              <w:rPr>
                <w:sz w:val="16"/>
                <w:szCs w:val="16"/>
              </w:rPr>
            </w:pPr>
            <w:r w:rsidRPr="00FE7ABC">
              <w:rPr>
                <w:sz w:val="18"/>
                <w:szCs w:val="18"/>
              </w:rPr>
              <w:t>Other DC</w:t>
            </w:r>
          </w:p>
        </w:tc>
        <w:tc>
          <w:tcPr>
            <w:tcW w:w="936" w:type="dxa"/>
            <w:shd w:val="clear" w:color="auto" w:fill="auto"/>
          </w:tcPr>
          <w:p w:rsidR="00C305F4" w:rsidRPr="00FE7ABC" w:rsidRDefault="00C305F4" w:rsidP="00FE7ABC">
            <w:pPr>
              <w:jc w:val="right"/>
              <w:rPr>
                <w:sz w:val="16"/>
                <w:szCs w:val="16"/>
              </w:rPr>
            </w:pPr>
          </w:p>
          <w:p w:rsidR="00C305F4" w:rsidRDefault="00C305F4" w:rsidP="00FE7ABC">
            <w:pPr>
              <w:jc w:val="right"/>
              <w:rPr>
                <w:sz w:val="18"/>
                <w:szCs w:val="18"/>
                <w:lang w:val="en-US"/>
              </w:rPr>
            </w:pPr>
          </w:p>
          <w:p w:rsidR="00C305F4" w:rsidRPr="00FE7ABC" w:rsidRDefault="00C305F4" w:rsidP="00FE7ABC">
            <w:pPr>
              <w:jc w:val="right"/>
              <w:rPr>
                <w:sz w:val="18"/>
                <w:szCs w:val="18"/>
                <w:lang w:val="en-US"/>
              </w:rPr>
            </w:pPr>
          </w:p>
          <w:p w:rsidR="00567746" w:rsidRPr="00412638" w:rsidRDefault="00567746" w:rsidP="00567746">
            <w:pPr>
              <w:jc w:val="right"/>
              <w:rPr>
                <w:sz w:val="18"/>
                <w:szCs w:val="18"/>
              </w:rPr>
            </w:pPr>
            <w:r>
              <w:rPr>
                <w:sz w:val="18"/>
                <w:szCs w:val="18"/>
              </w:rPr>
              <w:t>34 466,46</w:t>
            </w:r>
          </w:p>
          <w:p w:rsidR="00C305F4" w:rsidRPr="00FE7ABC" w:rsidRDefault="00C305F4" w:rsidP="00FE7ABC">
            <w:pPr>
              <w:jc w:val="right"/>
              <w:rPr>
                <w:sz w:val="18"/>
                <w:szCs w:val="18"/>
                <w:lang w:val="en-US"/>
              </w:rPr>
            </w:pPr>
          </w:p>
          <w:p w:rsidR="00C305F4" w:rsidRPr="00FE7ABC" w:rsidRDefault="00567746" w:rsidP="00FE7ABC">
            <w:pPr>
              <w:jc w:val="right"/>
              <w:rPr>
                <w:sz w:val="16"/>
                <w:szCs w:val="16"/>
              </w:rPr>
            </w:pPr>
            <w:r>
              <w:rPr>
                <w:sz w:val="16"/>
                <w:szCs w:val="16"/>
              </w:rPr>
              <w:t>533,54</w:t>
            </w:r>
          </w:p>
        </w:tc>
        <w:tc>
          <w:tcPr>
            <w:tcW w:w="1191" w:type="dxa"/>
            <w:shd w:val="clear" w:color="auto" w:fill="auto"/>
          </w:tcPr>
          <w:p w:rsidR="00C305F4" w:rsidRPr="00FE7ABC" w:rsidRDefault="00C305F4" w:rsidP="00FE7ABC">
            <w:pPr>
              <w:jc w:val="right"/>
              <w:rPr>
                <w:b/>
                <w:bCs/>
                <w:sz w:val="18"/>
                <w:szCs w:val="18"/>
              </w:rPr>
            </w:pPr>
          </w:p>
          <w:p w:rsidR="00C305F4" w:rsidRDefault="00C305F4" w:rsidP="00FE7ABC">
            <w:pPr>
              <w:jc w:val="right"/>
              <w:rPr>
                <w:b/>
                <w:bCs/>
                <w:sz w:val="18"/>
                <w:szCs w:val="18"/>
                <w:lang w:val="en-US"/>
              </w:rPr>
            </w:pPr>
            <w:r w:rsidRPr="00FE7ABC">
              <w:rPr>
                <w:b/>
                <w:bCs/>
                <w:sz w:val="18"/>
                <w:szCs w:val="18"/>
                <w:lang w:val="en-US"/>
              </w:rPr>
              <w:t>35</w:t>
            </w:r>
            <w:r w:rsidR="00567746">
              <w:rPr>
                <w:b/>
                <w:bCs/>
                <w:sz w:val="18"/>
                <w:szCs w:val="18"/>
                <w:lang w:val="en-US"/>
              </w:rPr>
              <w:t> </w:t>
            </w:r>
            <w:r w:rsidRPr="00FE7ABC">
              <w:rPr>
                <w:b/>
                <w:bCs/>
                <w:sz w:val="18"/>
                <w:szCs w:val="18"/>
                <w:lang w:val="en-US"/>
              </w:rPr>
              <w:t>000</w:t>
            </w:r>
          </w:p>
          <w:p w:rsidR="00567746" w:rsidRDefault="00567746" w:rsidP="00FE7ABC">
            <w:pPr>
              <w:jc w:val="right"/>
              <w:rPr>
                <w:b/>
                <w:bCs/>
                <w:sz w:val="18"/>
                <w:szCs w:val="18"/>
                <w:lang w:val="en-US"/>
              </w:rPr>
            </w:pPr>
          </w:p>
          <w:p w:rsidR="00567746" w:rsidRDefault="00567746" w:rsidP="00FE7ABC">
            <w:pPr>
              <w:jc w:val="right"/>
              <w:rPr>
                <w:b/>
                <w:bCs/>
                <w:sz w:val="18"/>
                <w:szCs w:val="18"/>
                <w:lang w:val="en-US"/>
              </w:rPr>
            </w:pPr>
          </w:p>
          <w:p w:rsidR="00567746" w:rsidRDefault="00567746" w:rsidP="00FE7ABC">
            <w:pPr>
              <w:jc w:val="right"/>
              <w:rPr>
                <w:b/>
                <w:bCs/>
                <w:sz w:val="18"/>
                <w:szCs w:val="18"/>
                <w:lang w:val="en-US"/>
              </w:rPr>
            </w:pPr>
          </w:p>
          <w:p w:rsidR="00567746" w:rsidRDefault="00567746" w:rsidP="00FE7ABC">
            <w:pPr>
              <w:jc w:val="right"/>
              <w:rPr>
                <w:b/>
                <w:bCs/>
                <w:sz w:val="18"/>
                <w:szCs w:val="18"/>
                <w:lang w:val="en-US"/>
              </w:rPr>
            </w:pPr>
          </w:p>
          <w:p w:rsidR="00567746" w:rsidRPr="00FE7ABC" w:rsidRDefault="00567746" w:rsidP="00FE7ABC">
            <w:pPr>
              <w:jc w:val="right"/>
              <w:rPr>
                <w:b/>
                <w:bCs/>
                <w:sz w:val="18"/>
                <w:szCs w:val="18"/>
              </w:rPr>
            </w:pPr>
          </w:p>
        </w:tc>
        <w:tc>
          <w:tcPr>
            <w:tcW w:w="1300" w:type="dxa"/>
            <w:shd w:val="clear" w:color="auto" w:fill="auto"/>
          </w:tcPr>
          <w:p w:rsidR="00C305F4" w:rsidRPr="00FE7ABC" w:rsidRDefault="00C305F4" w:rsidP="00FE7ABC">
            <w:pPr>
              <w:jc w:val="right"/>
              <w:rPr>
                <w:sz w:val="18"/>
                <w:szCs w:val="18"/>
              </w:rPr>
            </w:pPr>
          </w:p>
          <w:p w:rsidR="00C305F4" w:rsidRDefault="00C305F4" w:rsidP="00FE7ABC">
            <w:pPr>
              <w:jc w:val="right"/>
              <w:rPr>
                <w:sz w:val="18"/>
                <w:szCs w:val="18"/>
              </w:rPr>
            </w:pPr>
          </w:p>
          <w:p w:rsidR="00C305F4" w:rsidRPr="00FE7ABC" w:rsidRDefault="00C305F4" w:rsidP="00FE7ABC">
            <w:pPr>
              <w:jc w:val="right"/>
              <w:rPr>
                <w:sz w:val="18"/>
                <w:szCs w:val="18"/>
              </w:rPr>
            </w:pPr>
          </w:p>
          <w:p w:rsidR="00C305F4" w:rsidRPr="00412638" w:rsidRDefault="00C305F4" w:rsidP="001E6945">
            <w:pPr>
              <w:jc w:val="right"/>
              <w:rPr>
                <w:sz w:val="18"/>
                <w:szCs w:val="18"/>
              </w:rPr>
            </w:pPr>
            <w:r>
              <w:rPr>
                <w:sz w:val="18"/>
                <w:szCs w:val="18"/>
              </w:rPr>
              <w:t>34 466,46</w:t>
            </w:r>
          </w:p>
          <w:p w:rsidR="00C305F4" w:rsidRDefault="00C305F4" w:rsidP="00FE7ABC">
            <w:pPr>
              <w:jc w:val="right"/>
              <w:rPr>
                <w:sz w:val="18"/>
                <w:szCs w:val="18"/>
              </w:rPr>
            </w:pPr>
          </w:p>
          <w:p w:rsidR="00567746" w:rsidRDefault="00567746" w:rsidP="00FE7ABC">
            <w:pPr>
              <w:jc w:val="right"/>
              <w:rPr>
                <w:sz w:val="18"/>
                <w:szCs w:val="18"/>
              </w:rPr>
            </w:pPr>
            <w:r>
              <w:rPr>
                <w:sz w:val="18"/>
                <w:szCs w:val="18"/>
              </w:rPr>
              <w:t>0</w:t>
            </w:r>
          </w:p>
          <w:p w:rsidR="00C305F4" w:rsidRDefault="00C305F4" w:rsidP="00412638">
            <w:pPr>
              <w:ind w:right="-217"/>
              <w:rPr>
                <w:sz w:val="18"/>
                <w:szCs w:val="18"/>
              </w:rPr>
            </w:pPr>
          </w:p>
          <w:p w:rsidR="00C305F4" w:rsidRPr="00412638" w:rsidRDefault="00C305F4" w:rsidP="009679A4">
            <w:pPr>
              <w:ind w:left="-79" w:right="-148"/>
              <w:rPr>
                <w:b/>
                <w:bCs/>
                <w:sz w:val="18"/>
                <w:szCs w:val="18"/>
              </w:rPr>
            </w:pPr>
            <w:r w:rsidRPr="00412638">
              <w:rPr>
                <w:b/>
                <w:bCs/>
                <w:sz w:val="18"/>
                <w:szCs w:val="18"/>
              </w:rPr>
              <w:t xml:space="preserve">T = </w:t>
            </w:r>
            <w:r>
              <w:rPr>
                <w:b/>
                <w:bCs/>
                <w:sz w:val="18"/>
                <w:szCs w:val="18"/>
              </w:rPr>
              <w:t>34 466,46</w:t>
            </w:r>
          </w:p>
          <w:p w:rsidR="00C305F4" w:rsidRPr="00FE7ABC" w:rsidRDefault="00C305F4" w:rsidP="009F14E5">
            <w:pPr>
              <w:rPr>
                <w:sz w:val="18"/>
                <w:szCs w:val="18"/>
              </w:rPr>
            </w:pPr>
          </w:p>
        </w:tc>
        <w:tc>
          <w:tcPr>
            <w:tcW w:w="1276" w:type="dxa"/>
            <w:shd w:val="clear" w:color="auto" w:fill="auto"/>
          </w:tcPr>
          <w:p w:rsidR="00C305F4" w:rsidRPr="00FE7ABC" w:rsidRDefault="00C305F4" w:rsidP="00FE7ABC">
            <w:pPr>
              <w:jc w:val="right"/>
              <w:rPr>
                <w:sz w:val="18"/>
                <w:szCs w:val="18"/>
              </w:rPr>
            </w:pPr>
          </w:p>
          <w:p w:rsidR="00C305F4" w:rsidRDefault="00C305F4" w:rsidP="00FE7ABC">
            <w:pPr>
              <w:jc w:val="right"/>
              <w:rPr>
                <w:sz w:val="18"/>
                <w:szCs w:val="18"/>
              </w:rPr>
            </w:pPr>
          </w:p>
          <w:p w:rsidR="00C305F4" w:rsidRPr="00FE7ABC" w:rsidRDefault="00C305F4" w:rsidP="00FE7ABC">
            <w:pPr>
              <w:jc w:val="right"/>
              <w:rPr>
                <w:sz w:val="18"/>
                <w:szCs w:val="18"/>
              </w:rPr>
            </w:pPr>
          </w:p>
          <w:p w:rsidR="00C305F4" w:rsidRPr="00FE7ABC" w:rsidRDefault="00C305F4" w:rsidP="00FE7ABC">
            <w:pPr>
              <w:jc w:val="right"/>
              <w:rPr>
                <w:sz w:val="18"/>
                <w:szCs w:val="18"/>
              </w:rPr>
            </w:pPr>
            <w:r>
              <w:rPr>
                <w:sz w:val="18"/>
                <w:szCs w:val="18"/>
              </w:rPr>
              <w:t>33 489,34</w:t>
            </w:r>
          </w:p>
          <w:p w:rsidR="00C305F4" w:rsidRPr="00FE7ABC" w:rsidRDefault="00C305F4" w:rsidP="00FE7ABC">
            <w:pPr>
              <w:jc w:val="right"/>
              <w:rPr>
                <w:sz w:val="18"/>
                <w:szCs w:val="18"/>
              </w:rPr>
            </w:pPr>
          </w:p>
          <w:p w:rsidR="00567746" w:rsidRPr="00FE7ABC" w:rsidRDefault="00567746" w:rsidP="00FE7ABC">
            <w:pPr>
              <w:jc w:val="right"/>
              <w:rPr>
                <w:sz w:val="18"/>
                <w:szCs w:val="18"/>
              </w:rPr>
            </w:pPr>
            <w:r>
              <w:rPr>
                <w:sz w:val="18"/>
                <w:szCs w:val="18"/>
              </w:rPr>
              <w:t>0</w:t>
            </w:r>
          </w:p>
          <w:p w:rsidR="00C305F4" w:rsidRPr="00FE7ABC" w:rsidRDefault="00C305F4" w:rsidP="00FE7ABC">
            <w:pPr>
              <w:jc w:val="right"/>
              <w:rPr>
                <w:sz w:val="18"/>
                <w:szCs w:val="18"/>
              </w:rPr>
            </w:pPr>
          </w:p>
          <w:p w:rsidR="00C305F4" w:rsidRPr="00FE7ABC" w:rsidRDefault="00C305F4" w:rsidP="009679A4">
            <w:pPr>
              <w:ind w:left="-109"/>
              <w:rPr>
                <w:b/>
                <w:bCs/>
                <w:sz w:val="18"/>
                <w:szCs w:val="18"/>
              </w:rPr>
            </w:pPr>
            <w:r w:rsidRPr="009679A4">
              <w:rPr>
                <w:b/>
                <w:bCs/>
                <w:sz w:val="18"/>
                <w:szCs w:val="18"/>
              </w:rPr>
              <w:t xml:space="preserve">T = </w:t>
            </w:r>
            <w:r w:rsidR="00EE3889">
              <w:rPr>
                <w:b/>
                <w:bCs/>
                <w:sz w:val="18"/>
                <w:szCs w:val="18"/>
              </w:rPr>
              <w:t>34 479,85</w:t>
            </w:r>
          </w:p>
          <w:p w:rsidR="00C305F4" w:rsidRPr="00FE7ABC" w:rsidRDefault="00C305F4" w:rsidP="00FE7ABC">
            <w:pPr>
              <w:jc w:val="right"/>
              <w:rPr>
                <w:sz w:val="18"/>
                <w:szCs w:val="18"/>
              </w:rPr>
            </w:pPr>
          </w:p>
        </w:tc>
        <w:tc>
          <w:tcPr>
            <w:tcW w:w="2410" w:type="dxa"/>
            <w:shd w:val="clear" w:color="auto" w:fill="auto"/>
          </w:tcPr>
          <w:p w:rsidR="00C305F4" w:rsidRPr="00B371D3" w:rsidRDefault="00C305F4" w:rsidP="00FE7ABC">
            <w:pPr>
              <w:ind w:left="55"/>
              <w:rPr>
                <w:sz w:val="18"/>
                <w:szCs w:val="18"/>
              </w:rPr>
            </w:pPr>
          </w:p>
          <w:p w:rsidR="00C305F4" w:rsidRPr="00B371D3" w:rsidRDefault="00B37E27" w:rsidP="008148EB">
            <w:pPr>
              <w:rPr>
                <w:sz w:val="18"/>
                <w:szCs w:val="18"/>
              </w:rPr>
            </w:pPr>
            <w:r>
              <w:rPr>
                <w:sz w:val="18"/>
                <w:szCs w:val="18"/>
              </w:rPr>
              <w:t>Activité achevée</w:t>
            </w:r>
          </w:p>
        </w:tc>
      </w:tr>
      <w:tr w:rsidR="009D72EF" w:rsidRPr="00FE7ABC" w:rsidTr="006C7EE9">
        <w:trPr>
          <w:trHeight w:val="7645"/>
        </w:trPr>
        <w:tc>
          <w:tcPr>
            <w:tcW w:w="1702" w:type="dxa"/>
            <w:vMerge w:val="restart"/>
          </w:tcPr>
          <w:p w:rsidR="009D72EF" w:rsidRPr="00FE7ABC" w:rsidRDefault="009D72EF" w:rsidP="00756371">
            <w:pPr>
              <w:rPr>
                <w:b/>
                <w:bCs/>
                <w:smallCaps/>
                <w:color w:val="000000"/>
                <w:sz w:val="16"/>
                <w:szCs w:val="16"/>
              </w:rPr>
            </w:pPr>
            <w:r w:rsidRPr="00FE7ABC">
              <w:rPr>
                <w:b/>
                <w:bCs/>
                <w:smallCaps/>
                <w:color w:val="000000"/>
                <w:sz w:val="16"/>
                <w:szCs w:val="16"/>
              </w:rPr>
              <w:lastRenderedPageBreak/>
              <w:t xml:space="preserve">Produit 7 : </w:t>
            </w:r>
          </w:p>
          <w:p w:rsidR="009D72EF" w:rsidRPr="00FE7ABC" w:rsidRDefault="009D72EF" w:rsidP="00756371">
            <w:pPr>
              <w:rPr>
                <w:bCs/>
                <w:smallCaps/>
                <w:sz w:val="16"/>
                <w:szCs w:val="16"/>
              </w:rPr>
            </w:pPr>
            <w:r w:rsidRPr="00FE7ABC">
              <w:rPr>
                <w:sz w:val="16"/>
                <w:szCs w:val="16"/>
              </w:rPr>
              <w:t>Plans stratégiques de développement des secteurs de l´artisanat, de la musique, du livre et du tourisme culturel  formulés et mis en œuvre notamment dans les zones d’intervention du programme conjoint,  prenant tout particulièrement  en considération l´approche de genre</w:t>
            </w:r>
            <w:r w:rsidRPr="00FE7ABC">
              <w:rPr>
                <w:color w:val="000000"/>
                <w:sz w:val="16"/>
                <w:szCs w:val="16"/>
              </w:rPr>
              <w:t>.</w:t>
            </w:r>
          </w:p>
          <w:p w:rsidR="009D72EF" w:rsidRPr="00FE7ABC" w:rsidRDefault="009D72EF" w:rsidP="00756371">
            <w:pPr>
              <w:rPr>
                <w:bCs/>
                <w:smallCaps/>
                <w:sz w:val="16"/>
                <w:szCs w:val="16"/>
              </w:rPr>
            </w:pPr>
          </w:p>
          <w:p w:rsidR="009D72EF" w:rsidRPr="003A1FB6" w:rsidRDefault="009D72EF" w:rsidP="00FB444F">
            <w:pPr>
              <w:ind w:left="-108" w:right="-109"/>
              <w:rPr>
                <w:b/>
                <w:spacing w:val="-4"/>
                <w:sz w:val="18"/>
                <w:szCs w:val="18"/>
                <w:u w:val="single"/>
              </w:rPr>
            </w:pPr>
            <w:r w:rsidRPr="003A1FB6">
              <w:rPr>
                <w:b/>
                <w:spacing w:val="-4"/>
                <w:sz w:val="18"/>
                <w:szCs w:val="18"/>
                <w:u w:val="single"/>
              </w:rPr>
              <w:t xml:space="preserve">Cible  2011/2012 : </w:t>
            </w:r>
          </w:p>
          <w:p w:rsidR="009D72EF" w:rsidRPr="003A1FB6" w:rsidRDefault="009D72EF" w:rsidP="00FB444F">
            <w:pPr>
              <w:pStyle w:val="Paragraphedeliste"/>
              <w:ind w:left="0"/>
              <w:jc w:val="both"/>
              <w:rPr>
                <w:snapToGrid w:val="0"/>
                <w:spacing w:val="-4"/>
                <w:sz w:val="18"/>
                <w:szCs w:val="18"/>
              </w:rPr>
            </w:pPr>
          </w:p>
          <w:p w:rsidR="009D72EF" w:rsidRPr="003A1FB6" w:rsidRDefault="009D72EF" w:rsidP="00FB444F">
            <w:pPr>
              <w:pStyle w:val="Paragraphedeliste"/>
              <w:ind w:left="0"/>
              <w:jc w:val="both"/>
              <w:rPr>
                <w:snapToGrid w:val="0"/>
                <w:spacing w:val="-4"/>
                <w:sz w:val="18"/>
                <w:szCs w:val="18"/>
              </w:rPr>
            </w:pPr>
            <w:r w:rsidRPr="003A1FB6">
              <w:rPr>
                <w:snapToGrid w:val="0"/>
                <w:spacing w:val="-4"/>
                <w:sz w:val="18"/>
                <w:szCs w:val="18"/>
              </w:rPr>
              <w:t xml:space="preserve">- Au moins </w:t>
            </w:r>
            <w:r>
              <w:rPr>
                <w:snapToGrid w:val="0"/>
                <w:spacing w:val="-4"/>
                <w:sz w:val="18"/>
                <w:szCs w:val="18"/>
              </w:rPr>
              <w:t>4</w:t>
            </w:r>
            <w:r w:rsidRPr="003A1FB6">
              <w:rPr>
                <w:snapToGrid w:val="0"/>
                <w:spacing w:val="-4"/>
                <w:sz w:val="18"/>
                <w:szCs w:val="18"/>
              </w:rPr>
              <w:t xml:space="preserve"> PCD qui intègrent les priorités de sauvegarde et de valorisation du patrimoine culturel et l’approche genre.</w:t>
            </w:r>
          </w:p>
          <w:p w:rsidR="009D72EF" w:rsidRPr="003A1FB6" w:rsidRDefault="009D72EF" w:rsidP="00FB444F">
            <w:pPr>
              <w:pStyle w:val="Paragraphedeliste"/>
              <w:ind w:left="0"/>
              <w:jc w:val="both"/>
              <w:rPr>
                <w:snapToGrid w:val="0"/>
                <w:spacing w:val="-4"/>
                <w:sz w:val="18"/>
                <w:szCs w:val="18"/>
              </w:rPr>
            </w:pPr>
          </w:p>
          <w:p w:rsidR="009D72EF" w:rsidRPr="003A1FB6" w:rsidRDefault="009D72EF" w:rsidP="00FB444F">
            <w:pPr>
              <w:pStyle w:val="Paragraphedeliste"/>
              <w:ind w:left="0"/>
              <w:jc w:val="both"/>
              <w:rPr>
                <w:snapToGrid w:val="0"/>
                <w:spacing w:val="-4"/>
                <w:sz w:val="18"/>
                <w:szCs w:val="18"/>
              </w:rPr>
            </w:pPr>
            <w:r>
              <w:rPr>
                <w:snapToGrid w:val="0"/>
                <w:spacing w:val="-4"/>
                <w:sz w:val="18"/>
                <w:szCs w:val="18"/>
              </w:rPr>
              <w:t>- Au moins 8</w:t>
            </w:r>
            <w:r w:rsidRPr="003A1FB6">
              <w:rPr>
                <w:snapToGrid w:val="0"/>
                <w:spacing w:val="-4"/>
                <w:sz w:val="18"/>
                <w:szCs w:val="18"/>
              </w:rPr>
              <w:t xml:space="preserve"> actions prioritaires de valorisation du patrimoine culturel </w:t>
            </w:r>
            <w:r w:rsidRPr="00227642">
              <w:rPr>
                <w:snapToGrid w:val="0"/>
                <w:spacing w:val="-4"/>
                <w:sz w:val="18"/>
                <w:szCs w:val="18"/>
              </w:rPr>
              <w:t xml:space="preserve">sont identifiées et initiées avec l’implication </w:t>
            </w:r>
            <w:r w:rsidRPr="00227642">
              <w:rPr>
                <w:spacing w:val="-4"/>
                <w:sz w:val="18"/>
                <w:szCs w:val="18"/>
              </w:rPr>
              <w:t xml:space="preserve"> majoritaire des femmes et des jeunes</w:t>
            </w:r>
            <w:r w:rsidRPr="00227642">
              <w:rPr>
                <w:snapToGrid w:val="0"/>
                <w:spacing w:val="-4"/>
                <w:sz w:val="18"/>
                <w:szCs w:val="18"/>
              </w:rPr>
              <w:t>.</w:t>
            </w:r>
          </w:p>
          <w:p w:rsidR="009D72EF" w:rsidRPr="00FE7ABC" w:rsidRDefault="009D72EF" w:rsidP="00124C40">
            <w:pPr>
              <w:rPr>
                <w:b/>
                <w:bCs/>
                <w:smallCaps/>
                <w:color w:val="000000"/>
                <w:sz w:val="18"/>
                <w:szCs w:val="18"/>
                <w:u w:val="single"/>
              </w:rPr>
            </w:pPr>
          </w:p>
        </w:tc>
        <w:tc>
          <w:tcPr>
            <w:tcW w:w="1532" w:type="dxa"/>
            <w:shd w:val="clear" w:color="auto" w:fill="B8CCE4"/>
          </w:tcPr>
          <w:p w:rsidR="009D72EF" w:rsidRPr="002444F8" w:rsidRDefault="009D72EF" w:rsidP="002444F8">
            <w:pPr>
              <w:ind w:left="-66"/>
              <w:rPr>
                <w:sz w:val="18"/>
                <w:szCs w:val="18"/>
              </w:rPr>
            </w:pPr>
            <w:r w:rsidRPr="002444F8">
              <w:rPr>
                <w:sz w:val="18"/>
                <w:szCs w:val="18"/>
              </w:rPr>
              <w:t>43. Bis Appui technique pour l'intégration du genre dans le processus d'élaboration des PCD</w:t>
            </w:r>
          </w:p>
          <w:p w:rsidR="009D72EF" w:rsidRPr="00FE7ABC" w:rsidRDefault="009D72EF" w:rsidP="002444F8">
            <w:pPr>
              <w:ind w:left="-66"/>
              <w:rPr>
                <w:color w:val="000000"/>
                <w:sz w:val="18"/>
                <w:szCs w:val="18"/>
              </w:rPr>
            </w:pPr>
          </w:p>
        </w:tc>
        <w:tc>
          <w:tcPr>
            <w:tcW w:w="403" w:type="dxa"/>
            <w:shd w:val="clear" w:color="auto" w:fill="FFFF00"/>
          </w:tcPr>
          <w:p w:rsidR="009D72EF" w:rsidRPr="00FE7ABC" w:rsidRDefault="009D72EF" w:rsidP="00FE7ABC">
            <w:pPr>
              <w:jc w:val="center"/>
              <w:rPr>
                <w:b/>
                <w:bCs/>
                <w:sz w:val="16"/>
                <w:szCs w:val="16"/>
              </w:rPr>
            </w:pPr>
            <w:r>
              <w:rPr>
                <w:b/>
                <w:bCs/>
                <w:sz w:val="16"/>
                <w:szCs w:val="16"/>
              </w:rPr>
              <w:t>X</w:t>
            </w:r>
          </w:p>
        </w:tc>
        <w:tc>
          <w:tcPr>
            <w:tcW w:w="403" w:type="dxa"/>
            <w:shd w:val="clear" w:color="auto" w:fill="auto"/>
          </w:tcPr>
          <w:p w:rsidR="009D72EF" w:rsidRPr="00FE7ABC" w:rsidRDefault="009D72EF" w:rsidP="009D72EF">
            <w:pPr>
              <w:rPr>
                <w:b/>
                <w:bCs/>
                <w:sz w:val="16"/>
                <w:szCs w:val="16"/>
              </w:rPr>
            </w:pPr>
            <w:r>
              <w:rPr>
                <w:b/>
                <w:bCs/>
                <w:sz w:val="16"/>
                <w:szCs w:val="16"/>
              </w:rPr>
              <w:t>X</w:t>
            </w:r>
          </w:p>
        </w:tc>
        <w:tc>
          <w:tcPr>
            <w:tcW w:w="403" w:type="dxa"/>
            <w:shd w:val="clear" w:color="auto" w:fill="auto"/>
          </w:tcPr>
          <w:p w:rsidR="009D72EF" w:rsidRPr="005A6EFB" w:rsidRDefault="009D72EF" w:rsidP="00FE7ABC">
            <w:pPr>
              <w:jc w:val="center"/>
              <w:rPr>
                <w:b/>
                <w:bCs/>
                <w:sz w:val="16"/>
                <w:szCs w:val="16"/>
              </w:rPr>
            </w:pPr>
          </w:p>
        </w:tc>
        <w:tc>
          <w:tcPr>
            <w:tcW w:w="403" w:type="dxa"/>
            <w:shd w:val="clear" w:color="auto" w:fill="auto"/>
          </w:tcPr>
          <w:p w:rsidR="009D72EF" w:rsidRPr="00D23E86" w:rsidRDefault="009D72EF" w:rsidP="00FE7ABC">
            <w:pPr>
              <w:jc w:val="center"/>
              <w:rPr>
                <w:b/>
                <w:bCs/>
                <w:sz w:val="16"/>
                <w:szCs w:val="16"/>
              </w:rPr>
            </w:pPr>
          </w:p>
        </w:tc>
        <w:tc>
          <w:tcPr>
            <w:tcW w:w="1108" w:type="dxa"/>
            <w:shd w:val="clear" w:color="auto" w:fill="B8CCE4"/>
          </w:tcPr>
          <w:p w:rsidR="009D72EF" w:rsidRPr="00A1061F" w:rsidRDefault="009D72EF" w:rsidP="00A1061F">
            <w:pPr>
              <w:rPr>
                <w:sz w:val="16"/>
                <w:szCs w:val="16"/>
              </w:rPr>
            </w:pPr>
          </w:p>
          <w:p w:rsidR="009D72EF" w:rsidRPr="00A1061F" w:rsidRDefault="009D72EF" w:rsidP="00A1061F">
            <w:pPr>
              <w:rPr>
                <w:sz w:val="16"/>
                <w:szCs w:val="16"/>
              </w:rPr>
            </w:pPr>
            <w:r w:rsidRPr="00A1061F">
              <w:rPr>
                <w:sz w:val="16"/>
                <w:szCs w:val="16"/>
              </w:rPr>
              <w:t>UNWOMEN</w:t>
            </w:r>
          </w:p>
          <w:p w:rsidR="009D72EF" w:rsidRPr="00A1061F" w:rsidRDefault="009D72EF" w:rsidP="00A1061F">
            <w:pPr>
              <w:spacing w:before="120"/>
              <w:rPr>
                <w:sz w:val="16"/>
                <w:szCs w:val="16"/>
              </w:rPr>
            </w:pPr>
          </w:p>
        </w:tc>
        <w:tc>
          <w:tcPr>
            <w:tcW w:w="1276" w:type="dxa"/>
            <w:shd w:val="clear" w:color="auto" w:fill="B8CCE4"/>
          </w:tcPr>
          <w:p w:rsidR="009D72EF" w:rsidRPr="00FE7ABC" w:rsidRDefault="009D72EF" w:rsidP="006A60FB">
            <w:pPr>
              <w:spacing w:before="120"/>
              <w:rPr>
                <w:sz w:val="18"/>
                <w:szCs w:val="18"/>
              </w:rPr>
            </w:pPr>
            <w:r w:rsidRPr="00FE7ABC">
              <w:rPr>
                <w:sz w:val="18"/>
                <w:szCs w:val="18"/>
              </w:rPr>
              <w:t xml:space="preserve"> </w:t>
            </w:r>
            <w:r>
              <w:rPr>
                <w:sz w:val="18"/>
                <w:szCs w:val="18"/>
              </w:rPr>
              <w:t>PDTS</w:t>
            </w:r>
          </w:p>
          <w:p w:rsidR="009D72EF" w:rsidRPr="00FE7ABC" w:rsidRDefault="009D72EF" w:rsidP="009243BE">
            <w:pPr>
              <w:rPr>
                <w:sz w:val="18"/>
                <w:szCs w:val="18"/>
              </w:rPr>
            </w:pPr>
          </w:p>
        </w:tc>
        <w:tc>
          <w:tcPr>
            <w:tcW w:w="1676" w:type="dxa"/>
            <w:shd w:val="clear" w:color="auto" w:fill="B8CCE4"/>
          </w:tcPr>
          <w:p w:rsidR="009D72EF" w:rsidRPr="00FE7ABC" w:rsidRDefault="009D72EF" w:rsidP="00601497">
            <w:pPr>
              <w:rPr>
                <w:sz w:val="16"/>
                <w:szCs w:val="16"/>
                <w:lang w:val="en-US"/>
              </w:rPr>
            </w:pPr>
          </w:p>
          <w:p w:rsidR="00B63911" w:rsidRDefault="00B63911" w:rsidP="00601497">
            <w:pPr>
              <w:rPr>
                <w:sz w:val="16"/>
                <w:szCs w:val="16"/>
                <w:lang w:val="en-US"/>
              </w:rPr>
            </w:pPr>
          </w:p>
          <w:p w:rsidR="00B63911" w:rsidRDefault="00B63911" w:rsidP="00601497">
            <w:pPr>
              <w:rPr>
                <w:sz w:val="16"/>
                <w:szCs w:val="16"/>
                <w:lang w:val="en-US"/>
              </w:rPr>
            </w:pPr>
          </w:p>
          <w:p w:rsidR="009D72EF" w:rsidRPr="00FE7ABC" w:rsidRDefault="009D72EF" w:rsidP="00601497">
            <w:pPr>
              <w:rPr>
                <w:sz w:val="16"/>
                <w:szCs w:val="16"/>
                <w:lang w:val="en-US"/>
              </w:rPr>
            </w:pPr>
            <w:r w:rsidRPr="00FE7ABC">
              <w:rPr>
                <w:sz w:val="16"/>
                <w:szCs w:val="16"/>
                <w:lang w:val="en-US"/>
              </w:rPr>
              <w:t>Personnel</w:t>
            </w:r>
          </w:p>
          <w:p w:rsidR="009D72EF" w:rsidRPr="00FE7ABC" w:rsidRDefault="009D72EF" w:rsidP="00601497">
            <w:pPr>
              <w:rPr>
                <w:sz w:val="16"/>
                <w:szCs w:val="16"/>
                <w:lang w:val="en-US"/>
              </w:rPr>
            </w:pPr>
          </w:p>
          <w:p w:rsidR="009D72EF" w:rsidRPr="00FE7ABC" w:rsidRDefault="009D72EF" w:rsidP="00601497">
            <w:pPr>
              <w:rPr>
                <w:sz w:val="16"/>
                <w:szCs w:val="16"/>
                <w:lang w:val="en-GB"/>
              </w:rPr>
            </w:pPr>
            <w:r w:rsidRPr="00FE7ABC">
              <w:rPr>
                <w:sz w:val="16"/>
                <w:szCs w:val="16"/>
                <w:lang w:val="en-US"/>
              </w:rPr>
              <w:t>Contracts</w:t>
            </w:r>
          </w:p>
          <w:p w:rsidR="009D72EF" w:rsidRPr="00FE7ABC" w:rsidRDefault="009D72EF" w:rsidP="00601497">
            <w:pPr>
              <w:rPr>
                <w:sz w:val="16"/>
                <w:szCs w:val="16"/>
                <w:lang w:val="en-US"/>
              </w:rPr>
            </w:pPr>
          </w:p>
          <w:p w:rsidR="009D72EF" w:rsidRPr="00FE7ABC" w:rsidRDefault="009D72EF" w:rsidP="00601497">
            <w:pPr>
              <w:rPr>
                <w:sz w:val="16"/>
                <w:szCs w:val="16"/>
                <w:lang w:val="en-US"/>
              </w:rPr>
            </w:pPr>
            <w:r w:rsidRPr="00FE7ABC">
              <w:rPr>
                <w:sz w:val="16"/>
                <w:szCs w:val="16"/>
                <w:lang w:val="en-US"/>
              </w:rPr>
              <w:t xml:space="preserve">Training </w:t>
            </w:r>
            <w:r>
              <w:rPr>
                <w:sz w:val="18"/>
                <w:szCs w:val="18"/>
                <w:lang w:val="en-US"/>
              </w:rPr>
              <w:t>of counterparts</w:t>
            </w:r>
          </w:p>
          <w:p w:rsidR="009D72EF" w:rsidRPr="00B63911" w:rsidRDefault="009D72EF" w:rsidP="00BB0CB3">
            <w:pPr>
              <w:rPr>
                <w:sz w:val="16"/>
                <w:szCs w:val="16"/>
                <w:lang w:val="en-US"/>
              </w:rPr>
            </w:pPr>
          </w:p>
        </w:tc>
        <w:tc>
          <w:tcPr>
            <w:tcW w:w="936" w:type="dxa"/>
            <w:shd w:val="clear" w:color="auto" w:fill="B8CCE4"/>
          </w:tcPr>
          <w:p w:rsidR="009D72EF" w:rsidRPr="00E158EA" w:rsidRDefault="009D72EF" w:rsidP="00FE7ABC">
            <w:pPr>
              <w:jc w:val="right"/>
              <w:rPr>
                <w:sz w:val="16"/>
                <w:szCs w:val="16"/>
                <w:lang w:val="en-GB"/>
              </w:rPr>
            </w:pPr>
          </w:p>
          <w:p w:rsidR="009D72EF" w:rsidRPr="00E158EA" w:rsidRDefault="009D72EF" w:rsidP="00FE7ABC">
            <w:pPr>
              <w:jc w:val="right"/>
              <w:rPr>
                <w:sz w:val="16"/>
                <w:szCs w:val="16"/>
                <w:lang w:val="en-GB"/>
              </w:rPr>
            </w:pPr>
          </w:p>
          <w:p w:rsidR="009D72EF" w:rsidRPr="00E158EA" w:rsidRDefault="009D72EF" w:rsidP="00FE7ABC">
            <w:pPr>
              <w:jc w:val="right"/>
              <w:rPr>
                <w:sz w:val="16"/>
                <w:szCs w:val="16"/>
                <w:lang w:val="en-GB"/>
              </w:rPr>
            </w:pPr>
          </w:p>
          <w:p w:rsidR="009D72EF" w:rsidRPr="00E158EA" w:rsidRDefault="001C1846" w:rsidP="00FE7ABC">
            <w:pPr>
              <w:jc w:val="right"/>
              <w:rPr>
                <w:b/>
                <w:bCs/>
                <w:sz w:val="16"/>
                <w:szCs w:val="16"/>
                <w:lang w:val="en-GB"/>
              </w:rPr>
            </w:pPr>
            <w:r w:rsidRPr="00E158EA">
              <w:rPr>
                <w:sz w:val="16"/>
                <w:szCs w:val="16"/>
                <w:lang w:val="en-GB"/>
              </w:rPr>
              <w:t>13.700</w:t>
            </w:r>
          </w:p>
          <w:p w:rsidR="009D72EF" w:rsidRPr="00E158EA" w:rsidRDefault="009D72EF" w:rsidP="00FE7ABC">
            <w:pPr>
              <w:jc w:val="right"/>
              <w:rPr>
                <w:sz w:val="16"/>
                <w:szCs w:val="16"/>
                <w:lang w:val="en-GB"/>
              </w:rPr>
            </w:pPr>
          </w:p>
          <w:p w:rsidR="009D72EF" w:rsidRPr="00E158EA" w:rsidRDefault="00882A32" w:rsidP="00FE7ABC">
            <w:pPr>
              <w:jc w:val="right"/>
              <w:rPr>
                <w:sz w:val="16"/>
                <w:szCs w:val="16"/>
                <w:lang w:val="en-GB"/>
              </w:rPr>
            </w:pPr>
            <w:r w:rsidRPr="00E158EA">
              <w:rPr>
                <w:sz w:val="16"/>
                <w:szCs w:val="16"/>
                <w:lang w:val="en-GB"/>
              </w:rPr>
              <w:t>23.000</w:t>
            </w:r>
          </w:p>
          <w:p w:rsidR="009D72EF" w:rsidRPr="00E158EA" w:rsidRDefault="009D72EF" w:rsidP="00FE7ABC">
            <w:pPr>
              <w:tabs>
                <w:tab w:val="left" w:pos="301"/>
              </w:tabs>
              <w:jc w:val="right"/>
              <w:rPr>
                <w:sz w:val="16"/>
                <w:szCs w:val="16"/>
                <w:lang w:val="en-GB"/>
              </w:rPr>
            </w:pPr>
          </w:p>
          <w:p w:rsidR="009D72EF" w:rsidRPr="00E158EA" w:rsidRDefault="009D72EF" w:rsidP="00FE7ABC">
            <w:pPr>
              <w:tabs>
                <w:tab w:val="left" w:pos="301"/>
              </w:tabs>
              <w:jc w:val="right"/>
              <w:rPr>
                <w:sz w:val="16"/>
                <w:szCs w:val="16"/>
                <w:lang w:val="en-GB"/>
              </w:rPr>
            </w:pPr>
          </w:p>
          <w:p w:rsidR="009D72EF" w:rsidRPr="00E158EA" w:rsidRDefault="00882A32" w:rsidP="00FE7ABC">
            <w:pPr>
              <w:tabs>
                <w:tab w:val="left" w:pos="301"/>
              </w:tabs>
              <w:jc w:val="right"/>
              <w:rPr>
                <w:sz w:val="16"/>
                <w:szCs w:val="16"/>
              </w:rPr>
            </w:pPr>
            <w:r w:rsidRPr="00E158EA">
              <w:rPr>
                <w:sz w:val="16"/>
                <w:szCs w:val="16"/>
                <w:lang w:val="en-GB"/>
              </w:rPr>
              <w:t>2</w:t>
            </w:r>
            <w:r w:rsidR="009D72EF" w:rsidRPr="00E158EA">
              <w:rPr>
                <w:sz w:val="16"/>
                <w:szCs w:val="16"/>
                <w:lang w:val="en-GB"/>
              </w:rPr>
              <w:t>00</w:t>
            </w:r>
          </w:p>
        </w:tc>
        <w:tc>
          <w:tcPr>
            <w:tcW w:w="1191" w:type="dxa"/>
            <w:shd w:val="clear" w:color="auto" w:fill="B8CCE4"/>
          </w:tcPr>
          <w:p w:rsidR="009D72EF" w:rsidRPr="00FE7ABC" w:rsidRDefault="009D72EF" w:rsidP="00FE7ABC">
            <w:pPr>
              <w:jc w:val="right"/>
              <w:rPr>
                <w:b/>
                <w:bCs/>
                <w:sz w:val="18"/>
                <w:szCs w:val="18"/>
              </w:rPr>
            </w:pPr>
          </w:p>
          <w:p w:rsidR="009D72EF" w:rsidRPr="00FE7ABC" w:rsidRDefault="009D72EF" w:rsidP="00FE7ABC">
            <w:pPr>
              <w:jc w:val="right"/>
              <w:rPr>
                <w:sz w:val="16"/>
                <w:szCs w:val="16"/>
              </w:rPr>
            </w:pPr>
          </w:p>
          <w:p w:rsidR="007C008F" w:rsidRDefault="007C008F" w:rsidP="003B453D">
            <w:pPr>
              <w:jc w:val="right"/>
              <w:rPr>
                <w:b/>
                <w:bCs/>
                <w:sz w:val="18"/>
                <w:szCs w:val="18"/>
              </w:rPr>
            </w:pPr>
            <w:r>
              <w:rPr>
                <w:b/>
                <w:bCs/>
                <w:sz w:val="18"/>
                <w:szCs w:val="18"/>
              </w:rPr>
              <w:t xml:space="preserve"> 36</w:t>
            </w:r>
            <w:r w:rsidR="00F216A6">
              <w:rPr>
                <w:b/>
                <w:bCs/>
                <w:sz w:val="18"/>
                <w:szCs w:val="18"/>
              </w:rPr>
              <w:t> </w:t>
            </w:r>
            <w:r>
              <w:rPr>
                <w:b/>
                <w:bCs/>
                <w:sz w:val="18"/>
                <w:szCs w:val="18"/>
              </w:rPr>
              <w:t>900</w:t>
            </w:r>
          </w:p>
          <w:p w:rsidR="009D72EF" w:rsidRPr="00FE7ABC" w:rsidRDefault="009D72EF" w:rsidP="00FE7ABC">
            <w:pPr>
              <w:jc w:val="right"/>
              <w:rPr>
                <w:b/>
                <w:bCs/>
                <w:sz w:val="18"/>
                <w:szCs w:val="18"/>
              </w:rPr>
            </w:pPr>
          </w:p>
          <w:p w:rsidR="009D72EF" w:rsidRPr="00FE7ABC" w:rsidRDefault="009D72EF" w:rsidP="00FE7ABC">
            <w:pPr>
              <w:jc w:val="right"/>
              <w:rPr>
                <w:b/>
                <w:bCs/>
                <w:sz w:val="18"/>
                <w:szCs w:val="18"/>
              </w:rPr>
            </w:pPr>
          </w:p>
          <w:p w:rsidR="009D72EF" w:rsidRPr="00FE7ABC" w:rsidRDefault="009D72EF" w:rsidP="00FE7ABC">
            <w:pPr>
              <w:jc w:val="right"/>
              <w:rPr>
                <w:b/>
                <w:bCs/>
                <w:sz w:val="18"/>
                <w:szCs w:val="18"/>
              </w:rPr>
            </w:pPr>
          </w:p>
          <w:p w:rsidR="009D72EF" w:rsidRPr="00FE7ABC" w:rsidRDefault="009D72EF" w:rsidP="00FE7ABC">
            <w:pPr>
              <w:jc w:val="right"/>
              <w:rPr>
                <w:b/>
                <w:bCs/>
                <w:sz w:val="18"/>
                <w:szCs w:val="18"/>
              </w:rPr>
            </w:pPr>
          </w:p>
          <w:p w:rsidR="009D72EF" w:rsidRPr="00FE7ABC" w:rsidRDefault="009D72EF" w:rsidP="00FE7ABC">
            <w:pPr>
              <w:jc w:val="right"/>
              <w:rPr>
                <w:b/>
                <w:bCs/>
                <w:sz w:val="18"/>
                <w:szCs w:val="18"/>
              </w:rPr>
            </w:pPr>
          </w:p>
          <w:p w:rsidR="009D72EF" w:rsidRPr="00FE7ABC" w:rsidRDefault="009D72EF" w:rsidP="00FE7ABC">
            <w:pPr>
              <w:ind w:left="-82" w:right="-123"/>
              <w:jc w:val="center"/>
              <w:rPr>
                <w:b/>
                <w:bCs/>
                <w:sz w:val="18"/>
                <w:szCs w:val="18"/>
              </w:rPr>
            </w:pPr>
          </w:p>
        </w:tc>
        <w:tc>
          <w:tcPr>
            <w:tcW w:w="1300" w:type="dxa"/>
            <w:shd w:val="clear" w:color="auto" w:fill="B8CCE4"/>
          </w:tcPr>
          <w:p w:rsidR="009D72EF" w:rsidRPr="002C071D" w:rsidRDefault="009D72EF" w:rsidP="00451997">
            <w:pPr>
              <w:jc w:val="center"/>
              <w:rPr>
                <w:b/>
                <w:bCs/>
                <w:sz w:val="18"/>
                <w:szCs w:val="18"/>
              </w:rPr>
            </w:pPr>
          </w:p>
          <w:p w:rsidR="009D72EF" w:rsidRPr="002C071D" w:rsidRDefault="009D72EF" w:rsidP="00451997">
            <w:pPr>
              <w:jc w:val="center"/>
              <w:rPr>
                <w:b/>
                <w:bCs/>
                <w:sz w:val="18"/>
                <w:szCs w:val="18"/>
              </w:rPr>
            </w:pPr>
          </w:p>
          <w:p w:rsidR="009D72EF" w:rsidRPr="002C071D" w:rsidRDefault="009D72EF" w:rsidP="00442B31">
            <w:pPr>
              <w:jc w:val="right"/>
              <w:rPr>
                <w:sz w:val="18"/>
                <w:szCs w:val="18"/>
              </w:rPr>
            </w:pPr>
          </w:p>
          <w:p w:rsidR="009D72EF" w:rsidRPr="002C071D" w:rsidRDefault="009D72EF" w:rsidP="00442B31">
            <w:pPr>
              <w:jc w:val="right"/>
              <w:rPr>
                <w:sz w:val="18"/>
                <w:szCs w:val="18"/>
              </w:rPr>
            </w:pPr>
            <w:r w:rsidRPr="002C071D">
              <w:rPr>
                <w:sz w:val="18"/>
                <w:szCs w:val="18"/>
              </w:rPr>
              <w:t>7000</w:t>
            </w:r>
          </w:p>
          <w:p w:rsidR="009D72EF" w:rsidRPr="002C071D" w:rsidRDefault="009D72EF" w:rsidP="00442B31">
            <w:pPr>
              <w:jc w:val="right"/>
              <w:rPr>
                <w:sz w:val="18"/>
                <w:szCs w:val="18"/>
              </w:rPr>
            </w:pPr>
          </w:p>
          <w:p w:rsidR="009D72EF" w:rsidRPr="002C071D" w:rsidRDefault="009D72EF" w:rsidP="0099048B">
            <w:pPr>
              <w:jc w:val="right"/>
              <w:rPr>
                <w:sz w:val="18"/>
                <w:szCs w:val="18"/>
              </w:rPr>
            </w:pPr>
            <w:r w:rsidRPr="002C071D">
              <w:rPr>
                <w:sz w:val="18"/>
                <w:szCs w:val="18"/>
              </w:rPr>
              <w:t>11 000</w:t>
            </w:r>
          </w:p>
          <w:p w:rsidR="009D72EF" w:rsidRPr="002C071D" w:rsidRDefault="009D72EF" w:rsidP="0099048B">
            <w:pPr>
              <w:jc w:val="right"/>
              <w:rPr>
                <w:sz w:val="18"/>
                <w:szCs w:val="18"/>
              </w:rPr>
            </w:pPr>
          </w:p>
          <w:p w:rsidR="009D72EF" w:rsidRPr="002C071D" w:rsidRDefault="009D72EF" w:rsidP="0099048B">
            <w:pPr>
              <w:jc w:val="right"/>
              <w:rPr>
                <w:b/>
                <w:bCs/>
                <w:sz w:val="18"/>
                <w:szCs w:val="18"/>
              </w:rPr>
            </w:pPr>
            <w:r w:rsidRPr="002C071D">
              <w:rPr>
                <w:sz w:val="18"/>
                <w:szCs w:val="18"/>
              </w:rPr>
              <w:t>0</w:t>
            </w:r>
          </w:p>
          <w:p w:rsidR="009D72EF" w:rsidRPr="002C071D" w:rsidRDefault="009D72EF" w:rsidP="00451997">
            <w:pPr>
              <w:jc w:val="center"/>
              <w:rPr>
                <w:b/>
                <w:bCs/>
                <w:sz w:val="18"/>
                <w:szCs w:val="18"/>
              </w:rPr>
            </w:pPr>
          </w:p>
          <w:p w:rsidR="009D72EF" w:rsidRPr="002C071D" w:rsidRDefault="009D72EF" w:rsidP="00451997">
            <w:pPr>
              <w:jc w:val="center"/>
              <w:rPr>
                <w:b/>
                <w:bCs/>
                <w:sz w:val="18"/>
                <w:szCs w:val="18"/>
              </w:rPr>
            </w:pPr>
          </w:p>
          <w:p w:rsidR="009D72EF" w:rsidRPr="00FE7ABC" w:rsidRDefault="009D72EF" w:rsidP="00451997">
            <w:pPr>
              <w:jc w:val="center"/>
              <w:rPr>
                <w:sz w:val="18"/>
                <w:szCs w:val="18"/>
              </w:rPr>
            </w:pPr>
            <w:r w:rsidRPr="002C071D">
              <w:rPr>
                <w:b/>
                <w:bCs/>
                <w:sz w:val="18"/>
                <w:szCs w:val="18"/>
              </w:rPr>
              <w:t>T = 18</w:t>
            </w:r>
            <w:r>
              <w:rPr>
                <w:b/>
                <w:bCs/>
                <w:sz w:val="18"/>
                <w:szCs w:val="18"/>
              </w:rPr>
              <w:t> </w:t>
            </w:r>
            <w:r w:rsidRPr="002C071D">
              <w:rPr>
                <w:b/>
                <w:bCs/>
                <w:sz w:val="18"/>
                <w:szCs w:val="18"/>
              </w:rPr>
              <w:t>000</w:t>
            </w:r>
          </w:p>
        </w:tc>
        <w:tc>
          <w:tcPr>
            <w:tcW w:w="1276" w:type="dxa"/>
            <w:shd w:val="clear" w:color="auto" w:fill="B8CCE4"/>
          </w:tcPr>
          <w:p w:rsidR="009D72EF" w:rsidRPr="002C071D" w:rsidRDefault="009D72EF" w:rsidP="00451997">
            <w:pPr>
              <w:jc w:val="center"/>
              <w:rPr>
                <w:b/>
                <w:bCs/>
                <w:sz w:val="18"/>
                <w:szCs w:val="18"/>
              </w:rPr>
            </w:pPr>
          </w:p>
          <w:p w:rsidR="009D72EF" w:rsidRPr="002C071D" w:rsidRDefault="009D72EF" w:rsidP="00451997">
            <w:pPr>
              <w:jc w:val="center"/>
              <w:rPr>
                <w:b/>
                <w:bCs/>
                <w:sz w:val="18"/>
                <w:szCs w:val="18"/>
              </w:rPr>
            </w:pPr>
          </w:p>
          <w:p w:rsidR="009D72EF" w:rsidRPr="002C071D" w:rsidRDefault="009D72EF" w:rsidP="0099048B">
            <w:pPr>
              <w:jc w:val="right"/>
              <w:rPr>
                <w:b/>
                <w:bCs/>
                <w:sz w:val="18"/>
                <w:szCs w:val="18"/>
              </w:rPr>
            </w:pPr>
          </w:p>
          <w:p w:rsidR="009D72EF" w:rsidRPr="002C071D" w:rsidRDefault="009D72EF" w:rsidP="0099048B">
            <w:pPr>
              <w:jc w:val="right"/>
              <w:rPr>
                <w:sz w:val="18"/>
                <w:szCs w:val="18"/>
              </w:rPr>
            </w:pPr>
            <w:r w:rsidRPr="002C071D">
              <w:rPr>
                <w:sz w:val="18"/>
                <w:szCs w:val="18"/>
              </w:rPr>
              <w:t>7000</w:t>
            </w:r>
          </w:p>
          <w:p w:rsidR="009D72EF" w:rsidRPr="002C071D" w:rsidRDefault="009D72EF" w:rsidP="0099048B">
            <w:pPr>
              <w:jc w:val="right"/>
              <w:rPr>
                <w:sz w:val="18"/>
                <w:szCs w:val="18"/>
              </w:rPr>
            </w:pPr>
          </w:p>
          <w:p w:rsidR="009D72EF" w:rsidRPr="002C071D" w:rsidRDefault="009D72EF" w:rsidP="0099048B">
            <w:pPr>
              <w:jc w:val="right"/>
              <w:rPr>
                <w:sz w:val="18"/>
                <w:szCs w:val="18"/>
              </w:rPr>
            </w:pPr>
            <w:r w:rsidRPr="002C071D">
              <w:rPr>
                <w:sz w:val="18"/>
                <w:szCs w:val="18"/>
              </w:rPr>
              <w:t>11000</w:t>
            </w:r>
          </w:p>
          <w:p w:rsidR="009D72EF" w:rsidRPr="002C071D" w:rsidRDefault="009D72EF" w:rsidP="0099048B">
            <w:pPr>
              <w:jc w:val="right"/>
              <w:rPr>
                <w:sz w:val="18"/>
                <w:szCs w:val="18"/>
              </w:rPr>
            </w:pPr>
          </w:p>
          <w:p w:rsidR="009D72EF" w:rsidRPr="002C071D" w:rsidRDefault="009D72EF" w:rsidP="00442B31">
            <w:pPr>
              <w:jc w:val="right"/>
              <w:rPr>
                <w:b/>
                <w:bCs/>
                <w:sz w:val="18"/>
                <w:szCs w:val="18"/>
              </w:rPr>
            </w:pPr>
            <w:r w:rsidRPr="002C071D">
              <w:rPr>
                <w:sz w:val="18"/>
                <w:szCs w:val="18"/>
              </w:rPr>
              <w:t>0</w:t>
            </w:r>
          </w:p>
          <w:p w:rsidR="009D72EF" w:rsidRPr="002C071D" w:rsidRDefault="009D72EF" w:rsidP="00442B31">
            <w:pPr>
              <w:jc w:val="right"/>
              <w:rPr>
                <w:b/>
                <w:bCs/>
                <w:sz w:val="18"/>
                <w:szCs w:val="18"/>
              </w:rPr>
            </w:pPr>
          </w:p>
          <w:p w:rsidR="009D72EF" w:rsidRPr="002C071D" w:rsidRDefault="009D72EF" w:rsidP="00451997">
            <w:pPr>
              <w:jc w:val="center"/>
              <w:rPr>
                <w:b/>
                <w:bCs/>
                <w:sz w:val="18"/>
                <w:szCs w:val="18"/>
              </w:rPr>
            </w:pPr>
          </w:p>
          <w:p w:rsidR="009D72EF" w:rsidRPr="00FE7ABC" w:rsidRDefault="009D72EF" w:rsidP="00451997">
            <w:pPr>
              <w:jc w:val="center"/>
              <w:rPr>
                <w:sz w:val="18"/>
                <w:szCs w:val="18"/>
              </w:rPr>
            </w:pPr>
            <w:r w:rsidRPr="002C071D">
              <w:rPr>
                <w:b/>
                <w:bCs/>
                <w:sz w:val="18"/>
                <w:szCs w:val="18"/>
              </w:rPr>
              <w:t>T = 18 000</w:t>
            </w:r>
          </w:p>
        </w:tc>
        <w:tc>
          <w:tcPr>
            <w:tcW w:w="2410" w:type="dxa"/>
            <w:shd w:val="clear" w:color="auto" w:fill="B8CCE4"/>
          </w:tcPr>
          <w:p w:rsidR="009D72EF" w:rsidRPr="00442B31" w:rsidRDefault="009D72EF" w:rsidP="00846E8E">
            <w:pPr>
              <w:jc w:val="both"/>
              <w:rPr>
                <w:sz w:val="18"/>
                <w:szCs w:val="18"/>
              </w:rPr>
            </w:pPr>
          </w:p>
          <w:p w:rsidR="008D4CB3" w:rsidRPr="008D4CB3" w:rsidRDefault="008D4CB3" w:rsidP="008D4CB3">
            <w:pPr>
              <w:jc w:val="both"/>
              <w:rPr>
                <w:sz w:val="18"/>
                <w:szCs w:val="18"/>
              </w:rPr>
            </w:pPr>
            <w:r w:rsidRPr="008D4CB3">
              <w:rPr>
                <w:sz w:val="18"/>
                <w:szCs w:val="18"/>
              </w:rPr>
              <w:t xml:space="preserve">Recrutement en Février d’une consultante qui sera chargée de l’analyse du PCD de </w:t>
            </w:r>
            <w:proofErr w:type="spellStart"/>
            <w:r w:rsidRPr="008D4CB3">
              <w:rPr>
                <w:sz w:val="18"/>
                <w:szCs w:val="18"/>
              </w:rPr>
              <w:t>Kasbat</w:t>
            </w:r>
            <w:proofErr w:type="spellEnd"/>
            <w:r w:rsidRPr="008D4CB3">
              <w:rPr>
                <w:sz w:val="18"/>
                <w:szCs w:val="18"/>
              </w:rPr>
              <w:t xml:space="preserve"> Sidi </w:t>
            </w:r>
            <w:proofErr w:type="spellStart"/>
            <w:r w:rsidRPr="008D4CB3">
              <w:rPr>
                <w:sz w:val="18"/>
                <w:szCs w:val="18"/>
              </w:rPr>
              <w:t>Abdella</w:t>
            </w:r>
            <w:proofErr w:type="spellEnd"/>
            <w:r w:rsidRPr="008D4CB3">
              <w:rPr>
                <w:sz w:val="18"/>
                <w:szCs w:val="18"/>
              </w:rPr>
              <w:t xml:space="preserve"> Ben </w:t>
            </w:r>
            <w:proofErr w:type="spellStart"/>
            <w:r w:rsidRPr="008D4CB3">
              <w:rPr>
                <w:sz w:val="18"/>
                <w:szCs w:val="18"/>
              </w:rPr>
              <w:t>Mbarek</w:t>
            </w:r>
            <w:proofErr w:type="spellEnd"/>
            <w:r w:rsidRPr="008D4CB3">
              <w:rPr>
                <w:sz w:val="18"/>
                <w:szCs w:val="18"/>
              </w:rPr>
              <w:t xml:space="preserve"> (Tata) selon les outils de la Budgétisation sensible au genre et l’organisation d’une formation sur la BSG au profit des membres du Conseil Communal et </w:t>
            </w:r>
            <w:proofErr w:type="spellStart"/>
            <w:r w:rsidRPr="008D4CB3">
              <w:rPr>
                <w:sz w:val="18"/>
                <w:szCs w:val="18"/>
              </w:rPr>
              <w:t>ONGs</w:t>
            </w:r>
            <w:proofErr w:type="spellEnd"/>
            <w:r w:rsidRPr="008D4CB3">
              <w:rPr>
                <w:sz w:val="18"/>
                <w:szCs w:val="18"/>
              </w:rPr>
              <w:t xml:space="preserve"> dans trois communes pilotes : </w:t>
            </w:r>
            <w:proofErr w:type="spellStart"/>
            <w:r w:rsidRPr="008D4CB3">
              <w:rPr>
                <w:sz w:val="18"/>
                <w:szCs w:val="18"/>
              </w:rPr>
              <w:t>Tamanart</w:t>
            </w:r>
            <w:proofErr w:type="spellEnd"/>
            <w:r w:rsidRPr="008D4CB3">
              <w:rPr>
                <w:sz w:val="18"/>
                <w:szCs w:val="18"/>
              </w:rPr>
              <w:t xml:space="preserve">, Ait </w:t>
            </w:r>
            <w:proofErr w:type="spellStart"/>
            <w:r w:rsidRPr="008D4CB3">
              <w:rPr>
                <w:sz w:val="18"/>
                <w:szCs w:val="18"/>
              </w:rPr>
              <w:t>Ouabelli</w:t>
            </w:r>
            <w:proofErr w:type="spellEnd"/>
            <w:r w:rsidRPr="008D4CB3">
              <w:rPr>
                <w:sz w:val="18"/>
                <w:szCs w:val="18"/>
              </w:rPr>
              <w:t xml:space="preserve"> et </w:t>
            </w:r>
            <w:proofErr w:type="spellStart"/>
            <w:r w:rsidRPr="008D4CB3">
              <w:rPr>
                <w:sz w:val="18"/>
                <w:szCs w:val="18"/>
              </w:rPr>
              <w:t>Touzouinine</w:t>
            </w:r>
            <w:proofErr w:type="spellEnd"/>
            <w:r w:rsidRPr="008D4CB3">
              <w:rPr>
                <w:sz w:val="18"/>
                <w:szCs w:val="18"/>
              </w:rPr>
              <w:t>.</w:t>
            </w:r>
          </w:p>
          <w:p w:rsidR="005547A7" w:rsidRPr="008D4CB3" w:rsidRDefault="005547A7" w:rsidP="00065593">
            <w:pPr>
              <w:jc w:val="both"/>
              <w:rPr>
                <w:sz w:val="18"/>
                <w:szCs w:val="18"/>
              </w:rPr>
            </w:pPr>
          </w:p>
          <w:p w:rsidR="005547A7" w:rsidRPr="00653C92" w:rsidRDefault="005547A7" w:rsidP="00065593">
            <w:pPr>
              <w:jc w:val="both"/>
              <w:rPr>
                <w:sz w:val="18"/>
                <w:szCs w:val="18"/>
              </w:rPr>
            </w:pPr>
          </w:p>
        </w:tc>
      </w:tr>
      <w:tr w:rsidR="009614E2" w:rsidRPr="00FE7ABC" w:rsidTr="006C7EE9">
        <w:trPr>
          <w:trHeight w:val="925"/>
        </w:trPr>
        <w:tc>
          <w:tcPr>
            <w:tcW w:w="1702" w:type="dxa"/>
            <w:vMerge/>
          </w:tcPr>
          <w:p w:rsidR="009614E2" w:rsidRPr="00FE7ABC" w:rsidRDefault="009614E2" w:rsidP="00756371">
            <w:pPr>
              <w:rPr>
                <w:b/>
                <w:bCs/>
                <w:smallCaps/>
                <w:color w:val="000000"/>
                <w:sz w:val="16"/>
                <w:szCs w:val="16"/>
              </w:rPr>
            </w:pPr>
          </w:p>
        </w:tc>
        <w:tc>
          <w:tcPr>
            <w:tcW w:w="1532" w:type="dxa"/>
            <w:shd w:val="clear" w:color="auto" w:fill="D6E3BC"/>
          </w:tcPr>
          <w:p w:rsidR="009614E2" w:rsidRPr="002444F8" w:rsidRDefault="009614E2" w:rsidP="002444F8">
            <w:pPr>
              <w:ind w:left="-66"/>
              <w:rPr>
                <w:sz w:val="18"/>
                <w:szCs w:val="18"/>
              </w:rPr>
            </w:pPr>
            <w:r w:rsidRPr="002444F8">
              <w:rPr>
                <w:sz w:val="18"/>
                <w:szCs w:val="18"/>
              </w:rPr>
              <w:t>44.Bis Elaboration d’un guide spécifique à l’approche genre pour l’ensemble du processus de formation</w:t>
            </w:r>
          </w:p>
          <w:p w:rsidR="009614E2" w:rsidRPr="002444F8" w:rsidRDefault="009614E2" w:rsidP="002444F8">
            <w:pPr>
              <w:ind w:left="-66"/>
              <w:rPr>
                <w:sz w:val="18"/>
                <w:szCs w:val="18"/>
              </w:rPr>
            </w:pPr>
          </w:p>
        </w:tc>
        <w:tc>
          <w:tcPr>
            <w:tcW w:w="403" w:type="dxa"/>
            <w:shd w:val="clear" w:color="auto" w:fill="FFFF00"/>
          </w:tcPr>
          <w:p w:rsidR="009614E2" w:rsidRPr="00FE7ABC" w:rsidRDefault="008B4FF1" w:rsidP="00FE7ABC">
            <w:pPr>
              <w:jc w:val="center"/>
              <w:rPr>
                <w:b/>
                <w:bCs/>
                <w:sz w:val="16"/>
                <w:szCs w:val="16"/>
              </w:rPr>
            </w:pPr>
            <w:r>
              <w:rPr>
                <w:b/>
                <w:bCs/>
                <w:sz w:val="16"/>
                <w:szCs w:val="16"/>
              </w:rPr>
              <w:t>X</w:t>
            </w:r>
          </w:p>
        </w:tc>
        <w:tc>
          <w:tcPr>
            <w:tcW w:w="403" w:type="dxa"/>
            <w:shd w:val="clear" w:color="auto" w:fill="auto"/>
          </w:tcPr>
          <w:p w:rsidR="009614E2" w:rsidRPr="00FE7ABC" w:rsidRDefault="008B4FF1" w:rsidP="00FE7ABC">
            <w:pPr>
              <w:jc w:val="center"/>
              <w:rPr>
                <w:b/>
                <w:bCs/>
                <w:sz w:val="16"/>
                <w:szCs w:val="16"/>
              </w:rPr>
            </w:pPr>
            <w:r>
              <w:rPr>
                <w:b/>
                <w:bCs/>
                <w:sz w:val="16"/>
                <w:szCs w:val="16"/>
              </w:rPr>
              <w:t>X</w:t>
            </w:r>
          </w:p>
        </w:tc>
        <w:tc>
          <w:tcPr>
            <w:tcW w:w="403" w:type="dxa"/>
            <w:shd w:val="clear" w:color="auto" w:fill="auto"/>
          </w:tcPr>
          <w:p w:rsidR="009614E2" w:rsidRPr="00FE7ABC" w:rsidRDefault="009614E2" w:rsidP="00FE7ABC">
            <w:pPr>
              <w:jc w:val="center"/>
              <w:rPr>
                <w:b/>
                <w:bCs/>
                <w:sz w:val="16"/>
                <w:szCs w:val="16"/>
              </w:rPr>
            </w:pPr>
          </w:p>
        </w:tc>
        <w:tc>
          <w:tcPr>
            <w:tcW w:w="403" w:type="dxa"/>
            <w:shd w:val="clear" w:color="auto" w:fill="auto"/>
          </w:tcPr>
          <w:p w:rsidR="009614E2" w:rsidRPr="00FE7ABC" w:rsidRDefault="009614E2" w:rsidP="00D84433">
            <w:pPr>
              <w:rPr>
                <w:sz w:val="16"/>
                <w:szCs w:val="16"/>
              </w:rPr>
            </w:pPr>
          </w:p>
        </w:tc>
        <w:tc>
          <w:tcPr>
            <w:tcW w:w="1108" w:type="dxa"/>
            <w:shd w:val="clear" w:color="auto" w:fill="D6E3BC"/>
          </w:tcPr>
          <w:p w:rsidR="009614E2" w:rsidRPr="00A1061F" w:rsidRDefault="00A1061F" w:rsidP="00A1061F">
            <w:pPr>
              <w:rPr>
                <w:sz w:val="16"/>
                <w:szCs w:val="16"/>
              </w:rPr>
            </w:pPr>
            <w:r w:rsidRPr="00A1061F">
              <w:rPr>
                <w:sz w:val="16"/>
                <w:szCs w:val="16"/>
              </w:rPr>
              <w:t>UNWOMEN</w:t>
            </w:r>
          </w:p>
          <w:p w:rsidR="009614E2" w:rsidRPr="00A1061F" w:rsidRDefault="009614E2" w:rsidP="00A1061F">
            <w:pPr>
              <w:spacing w:before="120"/>
              <w:rPr>
                <w:sz w:val="16"/>
                <w:szCs w:val="16"/>
              </w:rPr>
            </w:pPr>
          </w:p>
        </w:tc>
        <w:tc>
          <w:tcPr>
            <w:tcW w:w="1276" w:type="dxa"/>
            <w:shd w:val="clear" w:color="auto" w:fill="D6E3BC"/>
          </w:tcPr>
          <w:p w:rsidR="009614E2" w:rsidRPr="00FE7ABC" w:rsidRDefault="009614E2" w:rsidP="00FE7ABC">
            <w:pPr>
              <w:spacing w:before="120"/>
              <w:rPr>
                <w:sz w:val="16"/>
                <w:szCs w:val="16"/>
              </w:rPr>
            </w:pPr>
            <w:r w:rsidRPr="00FE7ABC">
              <w:rPr>
                <w:sz w:val="16"/>
                <w:szCs w:val="16"/>
              </w:rPr>
              <w:t>DGCL</w:t>
            </w:r>
          </w:p>
          <w:p w:rsidR="009614E2" w:rsidRPr="00FE7ABC" w:rsidRDefault="009614E2" w:rsidP="00FE7ABC">
            <w:pPr>
              <w:spacing w:before="120"/>
              <w:rPr>
                <w:sz w:val="18"/>
                <w:szCs w:val="18"/>
              </w:rPr>
            </w:pPr>
            <w:r w:rsidRPr="00FE7ABC">
              <w:rPr>
                <w:sz w:val="18"/>
                <w:szCs w:val="18"/>
              </w:rPr>
              <w:t xml:space="preserve"> </w:t>
            </w:r>
            <w:r w:rsidR="00130934">
              <w:rPr>
                <w:sz w:val="18"/>
                <w:szCs w:val="18"/>
              </w:rPr>
              <w:t>PDTS</w:t>
            </w:r>
          </w:p>
          <w:p w:rsidR="009614E2" w:rsidRPr="00FE7ABC" w:rsidRDefault="009614E2" w:rsidP="00FE7ABC">
            <w:pPr>
              <w:spacing w:before="120"/>
              <w:rPr>
                <w:sz w:val="18"/>
                <w:szCs w:val="18"/>
              </w:rPr>
            </w:pPr>
          </w:p>
        </w:tc>
        <w:tc>
          <w:tcPr>
            <w:tcW w:w="1676" w:type="dxa"/>
            <w:shd w:val="clear" w:color="auto" w:fill="D6E3BC"/>
          </w:tcPr>
          <w:p w:rsidR="00927FD8" w:rsidRDefault="00927FD8" w:rsidP="00D84433">
            <w:pPr>
              <w:rPr>
                <w:sz w:val="16"/>
                <w:szCs w:val="16"/>
                <w:lang w:val="en-US"/>
              </w:rPr>
            </w:pPr>
          </w:p>
          <w:p w:rsidR="009614E2" w:rsidRPr="00FE7ABC" w:rsidRDefault="009614E2" w:rsidP="00D84433">
            <w:pPr>
              <w:rPr>
                <w:sz w:val="16"/>
                <w:szCs w:val="16"/>
                <w:lang w:val="en-US"/>
              </w:rPr>
            </w:pPr>
            <w:r w:rsidRPr="00FE7ABC">
              <w:rPr>
                <w:sz w:val="16"/>
                <w:szCs w:val="16"/>
                <w:lang w:val="en-US"/>
              </w:rPr>
              <w:t>Personnel</w:t>
            </w:r>
          </w:p>
          <w:p w:rsidR="009614E2" w:rsidRPr="00FE7ABC" w:rsidRDefault="009614E2" w:rsidP="00D84433">
            <w:pPr>
              <w:rPr>
                <w:sz w:val="16"/>
                <w:szCs w:val="16"/>
                <w:lang w:val="en-US"/>
              </w:rPr>
            </w:pPr>
          </w:p>
          <w:p w:rsidR="009614E2" w:rsidRPr="00FE7ABC" w:rsidRDefault="009614E2" w:rsidP="00D84433">
            <w:pPr>
              <w:rPr>
                <w:sz w:val="16"/>
                <w:szCs w:val="16"/>
                <w:lang w:val="en-US"/>
              </w:rPr>
            </w:pPr>
            <w:r w:rsidRPr="00FE7ABC">
              <w:rPr>
                <w:sz w:val="16"/>
                <w:szCs w:val="16"/>
                <w:lang w:val="en-US"/>
              </w:rPr>
              <w:t>Contracts</w:t>
            </w:r>
          </w:p>
          <w:p w:rsidR="009614E2" w:rsidRPr="00FE7ABC" w:rsidRDefault="009614E2" w:rsidP="00D84433">
            <w:pPr>
              <w:rPr>
                <w:sz w:val="16"/>
                <w:szCs w:val="16"/>
                <w:lang w:val="en-US"/>
              </w:rPr>
            </w:pPr>
          </w:p>
          <w:p w:rsidR="006F40BE" w:rsidRPr="00FE7ABC" w:rsidRDefault="006F40BE" w:rsidP="006F40BE">
            <w:pPr>
              <w:rPr>
                <w:sz w:val="16"/>
                <w:szCs w:val="16"/>
                <w:lang w:val="en-US"/>
              </w:rPr>
            </w:pPr>
            <w:r w:rsidRPr="00FE7ABC">
              <w:rPr>
                <w:sz w:val="16"/>
                <w:szCs w:val="16"/>
                <w:lang w:val="en-US"/>
              </w:rPr>
              <w:t>Supplies, commodities, equipment and transport</w:t>
            </w:r>
          </w:p>
          <w:p w:rsidR="009614E2" w:rsidRPr="00FE7ABC" w:rsidRDefault="009614E2" w:rsidP="00D84433">
            <w:pPr>
              <w:rPr>
                <w:sz w:val="16"/>
                <w:szCs w:val="16"/>
                <w:lang w:val="en-US"/>
              </w:rPr>
            </w:pPr>
            <w:r w:rsidRPr="00FE7ABC">
              <w:rPr>
                <w:sz w:val="16"/>
                <w:szCs w:val="16"/>
                <w:lang w:val="en-US"/>
              </w:rPr>
              <w:t> </w:t>
            </w:r>
          </w:p>
          <w:p w:rsidR="009614E2" w:rsidRPr="00FE7ABC" w:rsidRDefault="009614E2" w:rsidP="00124C40">
            <w:pPr>
              <w:rPr>
                <w:sz w:val="16"/>
                <w:szCs w:val="16"/>
                <w:lang w:val="en-US"/>
              </w:rPr>
            </w:pPr>
          </w:p>
        </w:tc>
        <w:tc>
          <w:tcPr>
            <w:tcW w:w="936" w:type="dxa"/>
            <w:shd w:val="clear" w:color="auto" w:fill="D6E3BC"/>
          </w:tcPr>
          <w:p w:rsidR="00927FD8" w:rsidRDefault="00927FD8" w:rsidP="00FE7ABC">
            <w:pPr>
              <w:jc w:val="right"/>
              <w:rPr>
                <w:sz w:val="16"/>
                <w:szCs w:val="16"/>
                <w:lang w:val="en-GB"/>
              </w:rPr>
            </w:pPr>
          </w:p>
          <w:p w:rsidR="009614E2" w:rsidRPr="00FE7ABC" w:rsidRDefault="009614E2" w:rsidP="00FE7ABC">
            <w:pPr>
              <w:jc w:val="right"/>
              <w:rPr>
                <w:sz w:val="16"/>
                <w:szCs w:val="16"/>
                <w:lang w:val="en-GB"/>
              </w:rPr>
            </w:pPr>
            <w:r w:rsidRPr="00FE7ABC">
              <w:rPr>
                <w:sz w:val="16"/>
                <w:szCs w:val="16"/>
                <w:lang w:val="en-GB"/>
              </w:rPr>
              <w:t>4 000</w:t>
            </w:r>
          </w:p>
          <w:p w:rsidR="009614E2" w:rsidRPr="00FE7ABC" w:rsidRDefault="009614E2" w:rsidP="00FE7ABC">
            <w:pPr>
              <w:jc w:val="right"/>
              <w:rPr>
                <w:sz w:val="16"/>
                <w:szCs w:val="16"/>
                <w:lang w:val="en-GB"/>
              </w:rPr>
            </w:pPr>
          </w:p>
          <w:p w:rsidR="009614E2" w:rsidRPr="00FE7ABC" w:rsidRDefault="009614E2" w:rsidP="00FE7ABC">
            <w:pPr>
              <w:jc w:val="right"/>
              <w:rPr>
                <w:sz w:val="16"/>
                <w:szCs w:val="16"/>
                <w:lang w:val="en-GB"/>
              </w:rPr>
            </w:pPr>
            <w:r w:rsidRPr="00FE7ABC">
              <w:rPr>
                <w:sz w:val="16"/>
                <w:szCs w:val="16"/>
                <w:lang w:val="en-GB"/>
              </w:rPr>
              <w:t>19 000</w:t>
            </w:r>
          </w:p>
          <w:p w:rsidR="009614E2" w:rsidRPr="00FE7ABC" w:rsidRDefault="009614E2" w:rsidP="00FE7ABC">
            <w:pPr>
              <w:jc w:val="right"/>
              <w:rPr>
                <w:sz w:val="16"/>
                <w:szCs w:val="16"/>
                <w:lang w:val="en-GB"/>
              </w:rPr>
            </w:pPr>
          </w:p>
          <w:p w:rsidR="009614E2" w:rsidRPr="00FE7ABC" w:rsidRDefault="009614E2" w:rsidP="00FE7ABC">
            <w:pPr>
              <w:jc w:val="right"/>
              <w:rPr>
                <w:sz w:val="16"/>
                <w:szCs w:val="16"/>
                <w:lang w:val="en-GB"/>
              </w:rPr>
            </w:pPr>
            <w:r w:rsidRPr="00FE7ABC">
              <w:rPr>
                <w:sz w:val="16"/>
                <w:szCs w:val="16"/>
                <w:lang w:val="en-GB"/>
              </w:rPr>
              <w:t>400</w:t>
            </w:r>
          </w:p>
          <w:p w:rsidR="009614E2" w:rsidRPr="00FE7ABC" w:rsidRDefault="009614E2" w:rsidP="00FE7ABC">
            <w:pPr>
              <w:tabs>
                <w:tab w:val="left" w:pos="301"/>
              </w:tabs>
              <w:rPr>
                <w:sz w:val="16"/>
                <w:szCs w:val="16"/>
              </w:rPr>
            </w:pPr>
          </w:p>
        </w:tc>
        <w:tc>
          <w:tcPr>
            <w:tcW w:w="1191" w:type="dxa"/>
            <w:shd w:val="clear" w:color="auto" w:fill="D6E3BC"/>
          </w:tcPr>
          <w:p w:rsidR="009614E2" w:rsidRPr="00FE7ABC" w:rsidRDefault="009614E2" w:rsidP="00FE7ABC">
            <w:pPr>
              <w:jc w:val="right"/>
              <w:rPr>
                <w:b/>
                <w:bCs/>
                <w:sz w:val="16"/>
                <w:szCs w:val="16"/>
              </w:rPr>
            </w:pPr>
            <w:r w:rsidRPr="00FE7ABC">
              <w:rPr>
                <w:b/>
                <w:bCs/>
                <w:sz w:val="16"/>
                <w:szCs w:val="16"/>
              </w:rPr>
              <w:t>23 400</w:t>
            </w:r>
          </w:p>
          <w:p w:rsidR="009614E2" w:rsidRPr="00FE7ABC" w:rsidRDefault="009614E2" w:rsidP="005A19DE">
            <w:pPr>
              <w:rPr>
                <w:b/>
                <w:bCs/>
                <w:sz w:val="18"/>
                <w:szCs w:val="18"/>
              </w:rPr>
            </w:pPr>
          </w:p>
        </w:tc>
        <w:tc>
          <w:tcPr>
            <w:tcW w:w="1300" w:type="dxa"/>
            <w:shd w:val="clear" w:color="auto" w:fill="D6E3BC"/>
          </w:tcPr>
          <w:p w:rsidR="00927FD8" w:rsidRPr="002C071D" w:rsidRDefault="00927FD8" w:rsidP="00927FD8">
            <w:pPr>
              <w:jc w:val="right"/>
              <w:rPr>
                <w:sz w:val="18"/>
                <w:szCs w:val="18"/>
              </w:rPr>
            </w:pPr>
          </w:p>
          <w:p w:rsidR="009614E2" w:rsidRPr="002C071D" w:rsidRDefault="00972BAE" w:rsidP="00927FD8">
            <w:pPr>
              <w:jc w:val="right"/>
              <w:rPr>
                <w:sz w:val="18"/>
                <w:szCs w:val="18"/>
              </w:rPr>
            </w:pPr>
            <w:r w:rsidRPr="002C071D">
              <w:rPr>
                <w:sz w:val="18"/>
                <w:szCs w:val="18"/>
              </w:rPr>
              <w:t>4000</w:t>
            </w:r>
          </w:p>
          <w:p w:rsidR="009614E2" w:rsidRPr="002C071D" w:rsidRDefault="009614E2" w:rsidP="00927FD8">
            <w:pPr>
              <w:jc w:val="right"/>
              <w:rPr>
                <w:sz w:val="18"/>
                <w:szCs w:val="18"/>
              </w:rPr>
            </w:pPr>
          </w:p>
          <w:p w:rsidR="009614E2" w:rsidRPr="002C071D" w:rsidRDefault="00FB4A53" w:rsidP="00927FD8">
            <w:pPr>
              <w:jc w:val="right"/>
              <w:rPr>
                <w:sz w:val="18"/>
                <w:szCs w:val="18"/>
              </w:rPr>
            </w:pPr>
            <w:r>
              <w:rPr>
                <w:sz w:val="18"/>
                <w:szCs w:val="18"/>
              </w:rPr>
              <w:t>10</w:t>
            </w:r>
            <w:r w:rsidR="00AA7065" w:rsidRPr="002C071D">
              <w:rPr>
                <w:sz w:val="18"/>
                <w:szCs w:val="18"/>
              </w:rPr>
              <w:t xml:space="preserve"> 000</w:t>
            </w:r>
          </w:p>
          <w:p w:rsidR="009614E2" w:rsidRPr="002C071D" w:rsidRDefault="009614E2" w:rsidP="00927FD8">
            <w:pPr>
              <w:jc w:val="right"/>
              <w:rPr>
                <w:sz w:val="18"/>
                <w:szCs w:val="18"/>
              </w:rPr>
            </w:pPr>
          </w:p>
          <w:p w:rsidR="009614E2" w:rsidRPr="002C071D" w:rsidRDefault="00A50A48" w:rsidP="00927FD8">
            <w:pPr>
              <w:jc w:val="right"/>
              <w:rPr>
                <w:sz w:val="18"/>
                <w:szCs w:val="18"/>
              </w:rPr>
            </w:pPr>
            <w:r w:rsidRPr="002C071D">
              <w:rPr>
                <w:sz w:val="18"/>
                <w:szCs w:val="18"/>
              </w:rPr>
              <w:t>100</w:t>
            </w:r>
          </w:p>
          <w:p w:rsidR="009614E2" w:rsidRPr="002C071D" w:rsidRDefault="009614E2" w:rsidP="00927FD8">
            <w:pPr>
              <w:jc w:val="right"/>
              <w:rPr>
                <w:sz w:val="18"/>
                <w:szCs w:val="18"/>
              </w:rPr>
            </w:pPr>
          </w:p>
          <w:p w:rsidR="00927FD8" w:rsidRPr="002C071D" w:rsidRDefault="00927FD8" w:rsidP="00927FD8">
            <w:pPr>
              <w:jc w:val="right"/>
              <w:rPr>
                <w:sz w:val="18"/>
                <w:szCs w:val="18"/>
              </w:rPr>
            </w:pPr>
          </w:p>
          <w:p w:rsidR="009614E2" w:rsidRPr="002C071D" w:rsidRDefault="00972BAE" w:rsidP="00927FD8">
            <w:pPr>
              <w:jc w:val="center"/>
              <w:rPr>
                <w:b/>
                <w:bCs/>
                <w:sz w:val="18"/>
                <w:szCs w:val="18"/>
              </w:rPr>
            </w:pPr>
            <w:r w:rsidRPr="002C071D">
              <w:rPr>
                <w:b/>
                <w:bCs/>
                <w:sz w:val="18"/>
                <w:szCs w:val="18"/>
              </w:rPr>
              <w:t xml:space="preserve">T = </w:t>
            </w:r>
            <w:r w:rsidR="00FB4A53">
              <w:rPr>
                <w:b/>
                <w:bCs/>
                <w:sz w:val="18"/>
                <w:szCs w:val="18"/>
              </w:rPr>
              <w:t>14</w:t>
            </w:r>
            <w:r w:rsidRPr="002C071D">
              <w:rPr>
                <w:b/>
                <w:bCs/>
                <w:sz w:val="18"/>
                <w:szCs w:val="18"/>
              </w:rPr>
              <w:t xml:space="preserve"> 100</w:t>
            </w:r>
          </w:p>
          <w:p w:rsidR="009614E2" w:rsidRPr="002C071D" w:rsidRDefault="009614E2" w:rsidP="00927FD8">
            <w:pPr>
              <w:jc w:val="right"/>
              <w:rPr>
                <w:sz w:val="18"/>
                <w:szCs w:val="18"/>
              </w:rPr>
            </w:pPr>
          </w:p>
        </w:tc>
        <w:tc>
          <w:tcPr>
            <w:tcW w:w="1276" w:type="dxa"/>
            <w:shd w:val="clear" w:color="auto" w:fill="D6E3BC"/>
          </w:tcPr>
          <w:p w:rsidR="00927FD8" w:rsidRPr="002C071D" w:rsidRDefault="00927FD8" w:rsidP="00927FD8">
            <w:pPr>
              <w:jc w:val="right"/>
              <w:rPr>
                <w:sz w:val="18"/>
                <w:szCs w:val="18"/>
              </w:rPr>
            </w:pPr>
          </w:p>
          <w:p w:rsidR="009614E2" w:rsidRPr="002C071D" w:rsidRDefault="00972BAE" w:rsidP="00927FD8">
            <w:pPr>
              <w:jc w:val="right"/>
              <w:rPr>
                <w:sz w:val="18"/>
                <w:szCs w:val="18"/>
              </w:rPr>
            </w:pPr>
            <w:r w:rsidRPr="002C071D">
              <w:rPr>
                <w:sz w:val="18"/>
                <w:szCs w:val="18"/>
              </w:rPr>
              <w:t>4</w:t>
            </w:r>
            <w:r w:rsidR="006A27E7">
              <w:rPr>
                <w:sz w:val="18"/>
                <w:szCs w:val="18"/>
              </w:rPr>
              <w:t xml:space="preserve"> </w:t>
            </w:r>
            <w:r w:rsidRPr="002C071D">
              <w:rPr>
                <w:sz w:val="18"/>
                <w:szCs w:val="18"/>
              </w:rPr>
              <w:t>000</w:t>
            </w:r>
          </w:p>
          <w:p w:rsidR="009614E2" w:rsidRPr="002C071D" w:rsidRDefault="009614E2" w:rsidP="00927FD8">
            <w:pPr>
              <w:jc w:val="right"/>
              <w:rPr>
                <w:sz w:val="18"/>
                <w:szCs w:val="18"/>
              </w:rPr>
            </w:pPr>
          </w:p>
          <w:p w:rsidR="009614E2" w:rsidRPr="002C071D" w:rsidRDefault="00C22995" w:rsidP="00927FD8">
            <w:pPr>
              <w:jc w:val="right"/>
              <w:rPr>
                <w:sz w:val="18"/>
                <w:szCs w:val="18"/>
              </w:rPr>
            </w:pPr>
            <w:r>
              <w:rPr>
                <w:sz w:val="18"/>
                <w:szCs w:val="18"/>
              </w:rPr>
              <w:t xml:space="preserve">10 </w:t>
            </w:r>
            <w:r w:rsidR="00A50A48" w:rsidRPr="002C071D">
              <w:rPr>
                <w:sz w:val="18"/>
                <w:szCs w:val="18"/>
              </w:rPr>
              <w:t>000</w:t>
            </w:r>
          </w:p>
          <w:p w:rsidR="009614E2" w:rsidRPr="002C071D" w:rsidRDefault="009614E2" w:rsidP="00927FD8">
            <w:pPr>
              <w:jc w:val="right"/>
              <w:rPr>
                <w:sz w:val="18"/>
                <w:szCs w:val="18"/>
              </w:rPr>
            </w:pPr>
          </w:p>
          <w:p w:rsidR="009614E2" w:rsidRPr="002C071D" w:rsidRDefault="00A50A48" w:rsidP="00927FD8">
            <w:pPr>
              <w:jc w:val="right"/>
              <w:rPr>
                <w:sz w:val="18"/>
                <w:szCs w:val="18"/>
              </w:rPr>
            </w:pPr>
            <w:r w:rsidRPr="002C071D">
              <w:rPr>
                <w:sz w:val="18"/>
                <w:szCs w:val="18"/>
              </w:rPr>
              <w:t>100</w:t>
            </w:r>
          </w:p>
          <w:p w:rsidR="009614E2" w:rsidRPr="002C071D" w:rsidRDefault="009614E2" w:rsidP="00927FD8">
            <w:pPr>
              <w:jc w:val="right"/>
              <w:rPr>
                <w:sz w:val="18"/>
                <w:szCs w:val="18"/>
              </w:rPr>
            </w:pPr>
          </w:p>
          <w:p w:rsidR="00927FD8" w:rsidRPr="002C071D" w:rsidRDefault="00927FD8" w:rsidP="00927FD8">
            <w:pPr>
              <w:jc w:val="right"/>
              <w:rPr>
                <w:sz w:val="18"/>
                <w:szCs w:val="18"/>
              </w:rPr>
            </w:pPr>
          </w:p>
          <w:p w:rsidR="009614E2" w:rsidRPr="002C071D" w:rsidRDefault="00534C12" w:rsidP="00927FD8">
            <w:pPr>
              <w:jc w:val="center"/>
              <w:rPr>
                <w:b/>
                <w:bCs/>
                <w:sz w:val="18"/>
                <w:szCs w:val="18"/>
              </w:rPr>
            </w:pPr>
            <w:r w:rsidRPr="002C071D">
              <w:rPr>
                <w:b/>
                <w:bCs/>
                <w:sz w:val="18"/>
                <w:szCs w:val="18"/>
              </w:rPr>
              <w:t xml:space="preserve">T = </w:t>
            </w:r>
            <w:r w:rsidR="006A27E7">
              <w:rPr>
                <w:b/>
                <w:bCs/>
                <w:sz w:val="18"/>
                <w:szCs w:val="18"/>
              </w:rPr>
              <w:t xml:space="preserve">14 </w:t>
            </w:r>
            <w:r w:rsidRPr="002C071D">
              <w:rPr>
                <w:b/>
                <w:bCs/>
                <w:sz w:val="18"/>
                <w:szCs w:val="18"/>
              </w:rPr>
              <w:t>1</w:t>
            </w:r>
            <w:r w:rsidR="00972BAE" w:rsidRPr="002C071D">
              <w:rPr>
                <w:b/>
                <w:bCs/>
                <w:sz w:val="18"/>
                <w:szCs w:val="18"/>
              </w:rPr>
              <w:t>00</w:t>
            </w:r>
          </w:p>
          <w:p w:rsidR="009614E2" w:rsidRPr="002C071D" w:rsidRDefault="009614E2" w:rsidP="00927FD8">
            <w:pPr>
              <w:jc w:val="right"/>
              <w:rPr>
                <w:sz w:val="18"/>
                <w:szCs w:val="18"/>
              </w:rPr>
            </w:pPr>
          </w:p>
        </w:tc>
        <w:tc>
          <w:tcPr>
            <w:tcW w:w="2410" w:type="dxa"/>
            <w:shd w:val="clear" w:color="auto" w:fill="D6E3BC"/>
          </w:tcPr>
          <w:p w:rsidR="008D4CB3" w:rsidRPr="008D4CB3" w:rsidRDefault="008D4CB3" w:rsidP="008D4CB3">
            <w:pPr>
              <w:jc w:val="both"/>
              <w:rPr>
                <w:sz w:val="18"/>
                <w:szCs w:val="18"/>
              </w:rPr>
            </w:pPr>
            <w:r w:rsidRPr="008D4CB3">
              <w:rPr>
                <w:sz w:val="18"/>
                <w:szCs w:val="18"/>
              </w:rPr>
              <w:t xml:space="preserve">Durant ces trois derniers mois, l'activité PCD, au niveau de la commune d’Oum El </w:t>
            </w:r>
            <w:proofErr w:type="spellStart"/>
            <w:r w:rsidRPr="008D4CB3">
              <w:rPr>
                <w:sz w:val="18"/>
                <w:szCs w:val="18"/>
              </w:rPr>
              <w:t>Gardane</w:t>
            </w:r>
            <w:proofErr w:type="spellEnd"/>
            <w:r w:rsidRPr="008D4CB3">
              <w:rPr>
                <w:sz w:val="18"/>
                <w:szCs w:val="18"/>
              </w:rPr>
              <w:t>, a été concentré</w:t>
            </w:r>
            <w:r>
              <w:rPr>
                <w:sz w:val="18"/>
                <w:szCs w:val="18"/>
              </w:rPr>
              <w:t>e</w:t>
            </w:r>
            <w:r w:rsidRPr="008D4CB3">
              <w:rPr>
                <w:sz w:val="18"/>
                <w:szCs w:val="18"/>
              </w:rPr>
              <w:t xml:space="preserve"> sur l’organisation d’ateliers participatifs et la collecte de données environnementales et culturelles.  </w:t>
            </w:r>
          </w:p>
          <w:p w:rsidR="009614E2" w:rsidRPr="008D4CB3" w:rsidRDefault="008D4CB3" w:rsidP="008D4CB3">
            <w:pPr>
              <w:jc w:val="both"/>
              <w:rPr>
                <w:color w:val="FF0000"/>
                <w:sz w:val="18"/>
                <w:szCs w:val="18"/>
              </w:rPr>
            </w:pPr>
            <w:r w:rsidRPr="008D4CB3">
              <w:rPr>
                <w:sz w:val="18"/>
                <w:szCs w:val="18"/>
              </w:rPr>
              <w:t xml:space="preserve">Durant l’Atelier de restitution, organisé le 22 Mars, la version provisoire du PCD d’Oum El </w:t>
            </w:r>
            <w:proofErr w:type="spellStart"/>
            <w:r w:rsidRPr="008D4CB3">
              <w:rPr>
                <w:sz w:val="18"/>
                <w:szCs w:val="18"/>
              </w:rPr>
              <w:t>Gardane</w:t>
            </w:r>
            <w:proofErr w:type="spellEnd"/>
            <w:r w:rsidRPr="008D4CB3">
              <w:rPr>
                <w:sz w:val="18"/>
                <w:szCs w:val="18"/>
              </w:rPr>
              <w:t xml:space="preserve">, a été présenté à l'Equipe Technique </w:t>
            </w:r>
            <w:r w:rsidRPr="008D4CB3">
              <w:rPr>
                <w:sz w:val="18"/>
                <w:szCs w:val="18"/>
              </w:rPr>
              <w:lastRenderedPageBreak/>
              <w:t xml:space="preserve">de Coordination des services extérieurs, dans le but de partager les résultats du Diagnostic territorial avec l'équipe communale d’Oum El </w:t>
            </w:r>
            <w:proofErr w:type="spellStart"/>
            <w:r w:rsidRPr="008D4CB3">
              <w:rPr>
                <w:sz w:val="18"/>
                <w:szCs w:val="18"/>
              </w:rPr>
              <w:t>Gardane</w:t>
            </w:r>
            <w:proofErr w:type="spellEnd"/>
            <w:r w:rsidRPr="008D4CB3">
              <w:rPr>
                <w:sz w:val="18"/>
                <w:szCs w:val="18"/>
              </w:rPr>
              <w:t>.</w:t>
            </w:r>
            <w:r w:rsidRPr="0077327C">
              <w:rPr>
                <w:color w:val="FF0000"/>
                <w:sz w:val="18"/>
                <w:szCs w:val="18"/>
              </w:rPr>
              <w:t xml:space="preserve"> </w:t>
            </w:r>
          </w:p>
        </w:tc>
      </w:tr>
      <w:tr w:rsidR="009614E2" w:rsidRPr="00FE7ABC" w:rsidTr="0080255B">
        <w:trPr>
          <w:trHeight w:val="5519"/>
        </w:trPr>
        <w:tc>
          <w:tcPr>
            <w:tcW w:w="1702" w:type="dxa"/>
            <w:vMerge/>
          </w:tcPr>
          <w:p w:rsidR="009614E2" w:rsidRPr="00FE7ABC" w:rsidRDefault="009614E2" w:rsidP="00756371">
            <w:pPr>
              <w:rPr>
                <w:b/>
                <w:bCs/>
                <w:smallCaps/>
                <w:color w:val="000000"/>
                <w:sz w:val="16"/>
                <w:szCs w:val="16"/>
              </w:rPr>
            </w:pPr>
          </w:p>
        </w:tc>
        <w:tc>
          <w:tcPr>
            <w:tcW w:w="1532" w:type="dxa"/>
            <w:shd w:val="clear" w:color="auto" w:fill="auto"/>
          </w:tcPr>
          <w:p w:rsidR="009614E2" w:rsidRDefault="009614E2" w:rsidP="00850824">
            <w:pPr>
              <w:rPr>
                <w:sz w:val="18"/>
                <w:szCs w:val="18"/>
              </w:rPr>
            </w:pPr>
          </w:p>
          <w:p w:rsidR="009614E2" w:rsidRPr="00FE7ABC" w:rsidRDefault="009614E2" w:rsidP="00850824">
            <w:pPr>
              <w:rPr>
                <w:color w:val="000000"/>
                <w:sz w:val="18"/>
                <w:szCs w:val="18"/>
              </w:rPr>
            </w:pPr>
            <w:r w:rsidRPr="00FE7ABC">
              <w:rPr>
                <w:sz w:val="18"/>
                <w:szCs w:val="18"/>
              </w:rPr>
              <w:t xml:space="preserve">46 Appui </w:t>
            </w:r>
            <w:r>
              <w:rPr>
                <w:sz w:val="18"/>
                <w:szCs w:val="18"/>
              </w:rPr>
              <w:t xml:space="preserve">à </w:t>
            </w:r>
            <w:r w:rsidRPr="00FE7ABC">
              <w:rPr>
                <w:sz w:val="18"/>
                <w:szCs w:val="18"/>
              </w:rPr>
              <w:t>la mise en œuvre des actions prioritaires inscrites dans les PCDES en matière de sauvegarde et de valorisation du patrimoine culturel</w:t>
            </w:r>
          </w:p>
        </w:tc>
        <w:tc>
          <w:tcPr>
            <w:tcW w:w="403" w:type="dxa"/>
            <w:shd w:val="clear" w:color="auto" w:fill="FFFF00"/>
          </w:tcPr>
          <w:p w:rsidR="009614E2" w:rsidRPr="00FE7ABC" w:rsidRDefault="001D2091" w:rsidP="00FE7ABC">
            <w:pPr>
              <w:jc w:val="center"/>
              <w:rPr>
                <w:b/>
                <w:bCs/>
                <w:sz w:val="16"/>
                <w:szCs w:val="16"/>
              </w:rPr>
            </w:pPr>
            <w:r>
              <w:rPr>
                <w:b/>
                <w:bCs/>
                <w:sz w:val="16"/>
                <w:szCs w:val="16"/>
              </w:rPr>
              <w:t>X</w:t>
            </w:r>
          </w:p>
        </w:tc>
        <w:tc>
          <w:tcPr>
            <w:tcW w:w="403" w:type="dxa"/>
            <w:shd w:val="clear" w:color="auto" w:fill="auto"/>
          </w:tcPr>
          <w:p w:rsidR="009614E2" w:rsidRPr="00FE7ABC" w:rsidRDefault="001D2091" w:rsidP="00FE7ABC">
            <w:pPr>
              <w:jc w:val="center"/>
              <w:rPr>
                <w:b/>
                <w:bCs/>
                <w:sz w:val="16"/>
                <w:szCs w:val="16"/>
              </w:rPr>
            </w:pPr>
            <w:r>
              <w:rPr>
                <w:b/>
                <w:bCs/>
                <w:sz w:val="16"/>
                <w:szCs w:val="16"/>
              </w:rPr>
              <w:t>X</w:t>
            </w:r>
          </w:p>
        </w:tc>
        <w:tc>
          <w:tcPr>
            <w:tcW w:w="403" w:type="dxa"/>
            <w:shd w:val="clear" w:color="auto" w:fill="auto"/>
          </w:tcPr>
          <w:p w:rsidR="009614E2" w:rsidRPr="00FE7ABC" w:rsidRDefault="0080255B" w:rsidP="00FE7ABC">
            <w:pPr>
              <w:jc w:val="center"/>
              <w:rPr>
                <w:b/>
                <w:bCs/>
                <w:sz w:val="16"/>
                <w:szCs w:val="16"/>
              </w:rPr>
            </w:pPr>
            <w:r>
              <w:rPr>
                <w:b/>
                <w:bCs/>
                <w:sz w:val="16"/>
                <w:szCs w:val="16"/>
              </w:rPr>
              <w:t>X</w:t>
            </w:r>
          </w:p>
        </w:tc>
        <w:tc>
          <w:tcPr>
            <w:tcW w:w="403" w:type="dxa"/>
            <w:tcBorders>
              <w:bottom w:val="single" w:sz="4" w:space="0" w:color="000000"/>
            </w:tcBorders>
            <w:shd w:val="clear" w:color="auto" w:fill="auto"/>
          </w:tcPr>
          <w:p w:rsidR="009614E2" w:rsidRPr="00FE7ABC" w:rsidRDefault="009614E2" w:rsidP="00FE7ABC">
            <w:pPr>
              <w:jc w:val="center"/>
              <w:rPr>
                <w:b/>
                <w:bCs/>
                <w:sz w:val="16"/>
                <w:szCs w:val="16"/>
              </w:rPr>
            </w:pPr>
          </w:p>
        </w:tc>
        <w:tc>
          <w:tcPr>
            <w:tcW w:w="1108" w:type="dxa"/>
            <w:shd w:val="clear" w:color="auto" w:fill="auto"/>
          </w:tcPr>
          <w:p w:rsidR="009614E2" w:rsidRPr="00A1061F" w:rsidRDefault="009614E2" w:rsidP="00A1061F">
            <w:pPr>
              <w:spacing w:before="120"/>
              <w:rPr>
                <w:sz w:val="16"/>
                <w:szCs w:val="16"/>
              </w:rPr>
            </w:pPr>
            <w:r w:rsidRPr="00A1061F">
              <w:rPr>
                <w:sz w:val="16"/>
                <w:szCs w:val="16"/>
                <w:lang w:val="en-US"/>
              </w:rPr>
              <w:t>PNUD</w:t>
            </w:r>
          </w:p>
        </w:tc>
        <w:tc>
          <w:tcPr>
            <w:tcW w:w="1276" w:type="dxa"/>
            <w:shd w:val="clear" w:color="auto" w:fill="auto"/>
          </w:tcPr>
          <w:p w:rsidR="009614E2" w:rsidRPr="00FE7ABC" w:rsidRDefault="009614E2" w:rsidP="00FE7ABC">
            <w:pPr>
              <w:spacing w:before="120"/>
              <w:rPr>
                <w:sz w:val="18"/>
                <w:szCs w:val="18"/>
              </w:rPr>
            </w:pPr>
            <w:r w:rsidRPr="00FE7ABC">
              <w:rPr>
                <w:sz w:val="18"/>
                <w:szCs w:val="18"/>
              </w:rPr>
              <w:t>DGCL</w:t>
            </w:r>
          </w:p>
          <w:p w:rsidR="009614E2" w:rsidRPr="00FE7ABC" w:rsidRDefault="00130934" w:rsidP="00FE7ABC">
            <w:pPr>
              <w:spacing w:before="120"/>
              <w:rPr>
                <w:sz w:val="18"/>
                <w:szCs w:val="18"/>
              </w:rPr>
            </w:pPr>
            <w:r>
              <w:rPr>
                <w:sz w:val="18"/>
                <w:szCs w:val="18"/>
              </w:rPr>
              <w:t>PDTS</w:t>
            </w:r>
          </w:p>
        </w:tc>
        <w:tc>
          <w:tcPr>
            <w:tcW w:w="1676" w:type="dxa"/>
            <w:shd w:val="clear" w:color="auto" w:fill="auto"/>
          </w:tcPr>
          <w:p w:rsidR="009614E2" w:rsidRPr="00FE7ABC" w:rsidRDefault="009614E2" w:rsidP="00FE7ABC">
            <w:pPr>
              <w:ind w:left="-74" w:right="-68"/>
              <w:jc w:val="both"/>
              <w:rPr>
                <w:sz w:val="17"/>
                <w:szCs w:val="17"/>
                <w:lang w:val="en-GB"/>
              </w:rPr>
            </w:pPr>
          </w:p>
          <w:p w:rsidR="009614E2" w:rsidRPr="00FE7ABC" w:rsidRDefault="009614E2" w:rsidP="00234678">
            <w:pPr>
              <w:ind w:left="-104" w:right="-68"/>
              <w:rPr>
                <w:sz w:val="17"/>
                <w:szCs w:val="17"/>
                <w:lang w:val="en-GB"/>
              </w:rPr>
            </w:pPr>
            <w:r w:rsidRPr="00FE7ABC">
              <w:rPr>
                <w:sz w:val="17"/>
                <w:szCs w:val="17"/>
                <w:lang w:val="en-GB"/>
              </w:rPr>
              <w:t xml:space="preserve">Personnel (travel </w:t>
            </w:r>
            <w:r w:rsidRPr="00FE7ABC">
              <w:rPr>
                <w:sz w:val="17"/>
                <w:szCs w:val="17"/>
                <w:lang w:val="en-US"/>
              </w:rPr>
              <w:t>inclus</w:t>
            </w:r>
            <w:r w:rsidRPr="00FE7ABC">
              <w:rPr>
                <w:sz w:val="17"/>
                <w:szCs w:val="17"/>
                <w:lang w:val="en-GB"/>
              </w:rPr>
              <w:t>)</w:t>
            </w:r>
          </w:p>
          <w:p w:rsidR="009614E2" w:rsidRPr="00FE7ABC" w:rsidRDefault="009614E2" w:rsidP="00234678">
            <w:pPr>
              <w:ind w:left="-104" w:right="-68"/>
              <w:jc w:val="both"/>
              <w:rPr>
                <w:sz w:val="17"/>
                <w:szCs w:val="17"/>
                <w:lang w:val="en-US"/>
              </w:rPr>
            </w:pPr>
          </w:p>
          <w:p w:rsidR="009614E2" w:rsidRPr="00FE7ABC" w:rsidRDefault="009614E2" w:rsidP="00234678">
            <w:pPr>
              <w:ind w:left="-104"/>
              <w:rPr>
                <w:sz w:val="17"/>
                <w:szCs w:val="17"/>
                <w:lang w:val="en-GB"/>
              </w:rPr>
            </w:pPr>
            <w:r w:rsidRPr="00FE7ABC">
              <w:rPr>
                <w:sz w:val="17"/>
                <w:szCs w:val="17"/>
                <w:lang w:val="en-GB"/>
              </w:rPr>
              <w:t>Contracts</w:t>
            </w:r>
          </w:p>
          <w:p w:rsidR="009614E2" w:rsidRPr="00FE7ABC" w:rsidRDefault="009614E2" w:rsidP="00234678">
            <w:pPr>
              <w:ind w:left="-104" w:right="-68"/>
              <w:jc w:val="both"/>
              <w:rPr>
                <w:sz w:val="17"/>
                <w:szCs w:val="17"/>
                <w:lang w:val="en-GB"/>
              </w:rPr>
            </w:pPr>
          </w:p>
          <w:p w:rsidR="006F40BE" w:rsidRPr="00FE7ABC" w:rsidRDefault="006F40BE" w:rsidP="00234678">
            <w:pPr>
              <w:ind w:left="-104"/>
              <w:rPr>
                <w:sz w:val="16"/>
                <w:szCs w:val="16"/>
                <w:lang w:val="en-US"/>
              </w:rPr>
            </w:pPr>
            <w:r w:rsidRPr="00FE7ABC">
              <w:rPr>
                <w:sz w:val="16"/>
                <w:szCs w:val="16"/>
                <w:lang w:val="en-US"/>
              </w:rPr>
              <w:t>Supplies, commodities, equipment and transport</w:t>
            </w:r>
          </w:p>
          <w:p w:rsidR="009614E2" w:rsidRPr="006F40BE" w:rsidRDefault="009614E2" w:rsidP="00234678">
            <w:pPr>
              <w:ind w:left="-104" w:right="-68"/>
              <w:jc w:val="both"/>
              <w:rPr>
                <w:sz w:val="17"/>
                <w:szCs w:val="17"/>
                <w:lang w:val="en-US"/>
              </w:rPr>
            </w:pPr>
          </w:p>
          <w:p w:rsidR="009614E2" w:rsidRPr="00FE7ABC" w:rsidRDefault="009614E2" w:rsidP="00234678">
            <w:pPr>
              <w:ind w:left="-104" w:right="-68"/>
              <w:jc w:val="both"/>
              <w:rPr>
                <w:sz w:val="17"/>
                <w:szCs w:val="17"/>
                <w:lang w:val="en-GB"/>
              </w:rPr>
            </w:pPr>
            <w:r w:rsidRPr="00FE7ABC">
              <w:rPr>
                <w:sz w:val="17"/>
                <w:szCs w:val="17"/>
                <w:lang w:val="en-GB"/>
              </w:rPr>
              <w:t>Other DC</w:t>
            </w:r>
          </w:p>
        </w:tc>
        <w:tc>
          <w:tcPr>
            <w:tcW w:w="936" w:type="dxa"/>
            <w:shd w:val="clear" w:color="auto" w:fill="auto"/>
          </w:tcPr>
          <w:p w:rsidR="009614E2" w:rsidRPr="00FE7ABC" w:rsidRDefault="009614E2" w:rsidP="00FE7ABC">
            <w:pPr>
              <w:jc w:val="right"/>
              <w:rPr>
                <w:sz w:val="18"/>
                <w:szCs w:val="18"/>
                <w:lang w:val="en-US"/>
              </w:rPr>
            </w:pPr>
          </w:p>
          <w:p w:rsidR="009614E2" w:rsidRPr="0004502D" w:rsidRDefault="006F0E35" w:rsidP="00FE7ABC">
            <w:pPr>
              <w:jc w:val="right"/>
              <w:rPr>
                <w:sz w:val="18"/>
                <w:szCs w:val="18"/>
              </w:rPr>
            </w:pPr>
            <w:r w:rsidRPr="0004502D">
              <w:rPr>
                <w:sz w:val="18"/>
                <w:szCs w:val="18"/>
                <w:lang w:val="en-US"/>
              </w:rPr>
              <w:t>16</w:t>
            </w:r>
            <w:r w:rsidR="00BB378D">
              <w:rPr>
                <w:sz w:val="18"/>
                <w:szCs w:val="18"/>
                <w:lang w:val="en-US"/>
              </w:rPr>
              <w:t xml:space="preserve"> </w:t>
            </w:r>
            <w:r w:rsidRPr="0004502D">
              <w:rPr>
                <w:sz w:val="18"/>
                <w:szCs w:val="18"/>
                <w:lang w:val="en-US"/>
              </w:rPr>
              <w:t>250</w:t>
            </w:r>
          </w:p>
          <w:p w:rsidR="009614E2" w:rsidRPr="0004502D" w:rsidRDefault="009614E2" w:rsidP="00FE7ABC">
            <w:pPr>
              <w:jc w:val="right"/>
              <w:rPr>
                <w:sz w:val="18"/>
                <w:szCs w:val="18"/>
                <w:lang w:val="en-US"/>
              </w:rPr>
            </w:pPr>
          </w:p>
          <w:p w:rsidR="009614E2" w:rsidRPr="00906C34" w:rsidRDefault="006F0E35" w:rsidP="00256BC5">
            <w:pPr>
              <w:jc w:val="right"/>
              <w:rPr>
                <w:sz w:val="18"/>
                <w:szCs w:val="18"/>
                <w:highlight w:val="yellow"/>
              </w:rPr>
            </w:pPr>
            <w:r w:rsidRPr="0004502D">
              <w:rPr>
                <w:sz w:val="18"/>
                <w:szCs w:val="18"/>
                <w:lang w:val="en-US"/>
              </w:rPr>
              <w:t>158</w:t>
            </w:r>
            <w:r w:rsidR="00BB378D">
              <w:rPr>
                <w:sz w:val="18"/>
                <w:szCs w:val="18"/>
                <w:lang w:val="en-US"/>
              </w:rPr>
              <w:t xml:space="preserve"> </w:t>
            </w:r>
            <w:r w:rsidRPr="0004502D">
              <w:rPr>
                <w:sz w:val="18"/>
                <w:szCs w:val="18"/>
                <w:lang w:val="en-US"/>
              </w:rPr>
              <w:t>940</w:t>
            </w:r>
          </w:p>
          <w:p w:rsidR="009614E2" w:rsidRPr="00906C34" w:rsidRDefault="009614E2" w:rsidP="00FE7ABC">
            <w:pPr>
              <w:ind w:left="-72"/>
              <w:jc w:val="right"/>
              <w:rPr>
                <w:sz w:val="18"/>
                <w:szCs w:val="18"/>
                <w:highlight w:val="yellow"/>
                <w:lang w:val="en-US"/>
              </w:rPr>
            </w:pPr>
          </w:p>
          <w:p w:rsidR="009614E2" w:rsidRPr="00906C34" w:rsidRDefault="009614E2" w:rsidP="00FE7ABC">
            <w:pPr>
              <w:tabs>
                <w:tab w:val="left" w:pos="301"/>
              </w:tabs>
              <w:rPr>
                <w:sz w:val="18"/>
                <w:szCs w:val="18"/>
                <w:highlight w:val="yellow"/>
              </w:rPr>
            </w:pPr>
          </w:p>
          <w:p w:rsidR="006F40BE" w:rsidRDefault="006F40BE" w:rsidP="00FE7ABC">
            <w:pPr>
              <w:tabs>
                <w:tab w:val="left" w:pos="301"/>
              </w:tabs>
              <w:jc w:val="right"/>
              <w:rPr>
                <w:sz w:val="18"/>
                <w:szCs w:val="18"/>
                <w:highlight w:val="yellow"/>
              </w:rPr>
            </w:pPr>
          </w:p>
          <w:p w:rsidR="006F0E35" w:rsidRDefault="006F0E35" w:rsidP="00FE7ABC">
            <w:pPr>
              <w:tabs>
                <w:tab w:val="left" w:pos="301"/>
              </w:tabs>
              <w:jc w:val="right"/>
              <w:rPr>
                <w:sz w:val="18"/>
                <w:szCs w:val="18"/>
                <w:highlight w:val="yellow"/>
              </w:rPr>
            </w:pPr>
          </w:p>
          <w:p w:rsidR="009614E2" w:rsidRDefault="006F0E35" w:rsidP="00FE7ABC">
            <w:pPr>
              <w:tabs>
                <w:tab w:val="left" w:pos="301"/>
              </w:tabs>
              <w:jc w:val="right"/>
              <w:rPr>
                <w:sz w:val="18"/>
                <w:szCs w:val="18"/>
              </w:rPr>
            </w:pPr>
            <w:r>
              <w:rPr>
                <w:sz w:val="18"/>
                <w:szCs w:val="18"/>
              </w:rPr>
              <w:t>2</w:t>
            </w:r>
            <w:r w:rsidR="00BB378D">
              <w:rPr>
                <w:sz w:val="18"/>
                <w:szCs w:val="18"/>
              </w:rPr>
              <w:t xml:space="preserve"> </w:t>
            </w:r>
            <w:r>
              <w:rPr>
                <w:sz w:val="18"/>
                <w:szCs w:val="18"/>
              </w:rPr>
              <w:t>650.17</w:t>
            </w:r>
          </w:p>
          <w:p w:rsidR="009614E2" w:rsidRPr="00FE7ABC" w:rsidRDefault="009614E2" w:rsidP="00906C34">
            <w:pPr>
              <w:tabs>
                <w:tab w:val="left" w:pos="301"/>
              </w:tabs>
              <w:rPr>
                <w:sz w:val="18"/>
                <w:szCs w:val="18"/>
              </w:rPr>
            </w:pPr>
          </w:p>
        </w:tc>
        <w:tc>
          <w:tcPr>
            <w:tcW w:w="1191" w:type="dxa"/>
            <w:shd w:val="clear" w:color="auto" w:fill="auto"/>
          </w:tcPr>
          <w:p w:rsidR="009614E2" w:rsidRDefault="009614E2" w:rsidP="00FE7ABC">
            <w:pPr>
              <w:jc w:val="right"/>
              <w:rPr>
                <w:sz w:val="18"/>
                <w:szCs w:val="18"/>
                <w:lang w:val="en-US"/>
              </w:rPr>
            </w:pPr>
          </w:p>
          <w:p w:rsidR="009614E2" w:rsidRPr="00FE7ABC" w:rsidRDefault="009614E2" w:rsidP="00140853">
            <w:pPr>
              <w:ind w:left="-23" w:right="-136"/>
              <w:rPr>
                <w:sz w:val="18"/>
                <w:szCs w:val="18"/>
                <w:lang w:val="en-US"/>
              </w:rPr>
            </w:pPr>
            <w:r w:rsidRPr="00FE7ABC">
              <w:rPr>
                <w:b/>
                <w:bCs/>
                <w:sz w:val="18"/>
                <w:szCs w:val="18"/>
                <w:lang w:val="en-US"/>
              </w:rPr>
              <w:t>17</w:t>
            </w:r>
            <w:r>
              <w:rPr>
                <w:b/>
                <w:bCs/>
                <w:sz w:val="18"/>
                <w:szCs w:val="18"/>
                <w:lang w:val="en-US"/>
              </w:rPr>
              <w:t>9 130,72</w:t>
            </w:r>
          </w:p>
          <w:p w:rsidR="009614E2" w:rsidRPr="00FE7ABC" w:rsidRDefault="009614E2" w:rsidP="00FE7ABC">
            <w:pPr>
              <w:jc w:val="right"/>
              <w:rPr>
                <w:sz w:val="18"/>
                <w:szCs w:val="18"/>
              </w:rPr>
            </w:pPr>
          </w:p>
          <w:p w:rsidR="009614E2" w:rsidRPr="00FE7ABC" w:rsidRDefault="009614E2" w:rsidP="00256BC5">
            <w:pPr>
              <w:rPr>
                <w:sz w:val="18"/>
                <w:szCs w:val="18"/>
              </w:rPr>
            </w:pPr>
          </w:p>
        </w:tc>
        <w:tc>
          <w:tcPr>
            <w:tcW w:w="1300" w:type="dxa"/>
            <w:shd w:val="clear" w:color="auto" w:fill="auto"/>
          </w:tcPr>
          <w:p w:rsidR="009614E2" w:rsidRPr="00FE7ABC" w:rsidRDefault="009614E2" w:rsidP="00687D1D">
            <w:pPr>
              <w:jc w:val="right"/>
              <w:rPr>
                <w:sz w:val="18"/>
                <w:szCs w:val="18"/>
                <w:lang w:val="en-US"/>
              </w:rPr>
            </w:pPr>
          </w:p>
          <w:p w:rsidR="009614E2" w:rsidRPr="0004502D" w:rsidRDefault="006F0E35" w:rsidP="0064220C">
            <w:pPr>
              <w:jc w:val="right"/>
              <w:rPr>
                <w:sz w:val="18"/>
                <w:szCs w:val="18"/>
              </w:rPr>
            </w:pPr>
            <w:r w:rsidRPr="0004502D">
              <w:rPr>
                <w:sz w:val="18"/>
                <w:szCs w:val="18"/>
                <w:lang w:val="en-US"/>
              </w:rPr>
              <w:t>16</w:t>
            </w:r>
            <w:r w:rsidR="00BB378D">
              <w:rPr>
                <w:sz w:val="18"/>
                <w:szCs w:val="18"/>
                <w:lang w:val="en-US"/>
              </w:rPr>
              <w:t xml:space="preserve"> </w:t>
            </w:r>
            <w:r w:rsidRPr="0004502D">
              <w:rPr>
                <w:sz w:val="18"/>
                <w:szCs w:val="18"/>
                <w:lang w:val="en-US"/>
              </w:rPr>
              <w:t>250</w:t>
            </w:r>
          </w:p>
          <w:p w:rsidR="009614E2" w:rsidRPr="0004502D" w:rsidRDefault="009614E2" w:rsidP="00687D1D">
            <w:pPr>
              <w:ind w:right="-153"/>
              <w:jc w:val="right"/>
              <w:rPr>
                <w:sz w:val="18"/>
                <w:szCs w:val="18"/>
              </w:rPr>
            </w:pPr>
          </w:p>
          <w:p w:rsidR="009614E2" w:rsidRPr="0004502D" w:rsidRDefault="006F0E35" w:rsidP="00687D1D">
            <w:pPr>
              <w:ind w:left="-54"/>
              <w:jc w:val="right"/>
              <w:rPr>
                <w:sz w:val="18"/>
                <w:szCs w:val="18"/>
              </w:rPr>
            </w:pPr>
            <w:r w:rsidRPr="0004502D">
              <w:rPr>
                <w:sz w:val="18"/>
                <w:szCs w:val="18"/>
              </w:rPr>
              <w:t>15</w:t>
            </w:r>
            <w:r w:rsidR="002C40C5" w:rsidRPr="0004502D">
              <w:rPr>
                <w:sz w:val="18"/>
                <w:szCs w:val="18"/>
              </w:rPr>
              <w:t>8</w:t>
            </w:r>
            <w:r w:rsidR="00BB378D">
              <w:rPr>
                <w:sz w:val="18"/>
                <w:szCs w:val="18"/>
              </w:rPr>
              <w:t xml:space="preserve"> </w:t>
            </w:r>
            <w:r w:rsidRPr="0004502D">
              <w:rPr>
                <w:sz w:val="18"/>
                <w:szCs w:val="18"/>
              </w:rPr>
              <w:t>940</w:t>
            </w:r>
          </w:p>
          <w:p w:rsidR="009614E2" w:rsidRPr="0004502D" w:rsidRDefault="009614E2" w:rsidP="00687D1D">
            <w:pPr>
              <w:ind w:left="-54"/>
              <w:jc w:val="right"/>
              <w:rPr>
                <w:sz w:val="18"/>
                <w:szCs w:val="18"/>
              </w:rPr>
            </w:pPr>
          </w:p>
          <w:p w:rsidR="009614E2" w:rsidRPr="00906C34" w:rsidRDefault="009614E2" w:rsidP="00687D1D">
            <w:pPr>
              <w:jc w:val="right"/>
              <w:rPr>
                <w:sz w:val="18"/>
                <w:szCs w:val="18"/>
                <w:highlight w:val="yellow"/>
              </w:rPr>
            </w:pPr>
          </w:p>
          <w:p w:rsidR="006F40BE" w:rsidRDefault="006F40BE" w:rsidP="0064220C">
            <w:pPr>
              <w:jc w:val="right"/>
              <w:rPr>
                <w:sz w:val="18"/>
                <w:szCs w:val="18"/>
                <w:highlight w:val="yellow"/>
              </w:rPr>
            </w:pPr>
          </w:p>
          <w:p w:rsidR="006F0E35" w:rsidRDefault="006F0E35" w:rsidP="0064220C">
            <w:pPr>
              <w:jc w:val="right"/>
              <w:rPr>
                <w:sz w:val="18"/>
                <w:szCs w:val="18"/>
                <w:highlight w:val="yellow"/>
              </w:rPr>
            </w:pPr>
          </w:p>
          <w:p w:rsidR="009614E2" w:rsidRDefault="006F0E35" w:rsidP="0064220C">
            <w:pPr>
              <w:jc w:val="right"/>
              <w:rPr>
                <w:sz w:val="18"/>
                <w:szCs w:val="18"/>
              </w:rPr>
            </w:pPr>
            <w:r>
              <w:rPr>
                <w:sz w:val="18"/>
                <w:szCs w:val="18"/>
              </w:rPr>
              <w:t>2</w:t>
            </w:r>
            <w:r w:rsidR="00BB378D">
              <w:rPr>
                <w:sz w:val="18"/>
                <w:szCs w:val="18"/>
              </w:rPr>
              <w:t xml:space="preserve"> </w:t>
            </w:r>
            <w:r>
              <w:rPr>
                <w:sz w:val="18"/>
                <w:szCs w:val="18"/>
              </w:rPr>
              <w:t>650.17</w:t>
            </w:r>
          </w:p>
          <w:p w:rsidR="009614E2" w:rsidRDefault="009614E2" w:rsidP="0064220C">
            <w:pPr>
              <w:jc w:val="right"/>
              <w:rPr>
                <w:sz w:val="18"/>
                <w:szCs w:val="18"/>
              </w:rPr>
            </w:pPr>
            <w:r>
              <w:rPr>
                <w:sz w:val="18"/>
                <w:szCs w:val="18"/>
              </w:rPr>
              <w:t xml:space="preserve"> </w:t>
            </w:r>
          </w:p>
          <w:p w:rsidR="009614E2" w:rsidRPr="00FE7ABC" w:rsidRDefault="009614E2" w:rsidP="00687D1D">
            <w:pPr>
              <w:jc w:val="right"/>
              <w:rPr>
                <w:sz w:val="18"/>
                <w:szCs w:val="18"/>
              </w:rPr>
            </w:pPr>
          </w:p>
          <w:p w:rsidR="009614E2" w:rsidRDefault="009614E2" w:rsidP="00906C34">
            <w:pPr>
              <w:ind w:left="-91" w:right="-153"/>
              <w:jc w:val="center"/>
              <w:rPr>
                <w:b/>
                <w:bCs/>
                <w:sz w:val="18"/>
                <w:szCs w:val="18"/>
                <w:lang w:val="en-US"/>
              </w:rPr>
            </w:pPr>
            <w:r w:rsidRPr="00FE7ABC">
              <w:rPr>
                <w:b/>
                <w:bCs/>
                <w:sz w:val="18"/>
                <w:szCs w:val="18"/>
              </w:rPr>
              <w:t>T =</w:t>
            </w:r>
            <w:r w:rsidRPr="00FE7ABC">
              <w:rPr>
                <w:b/>
                <w:bCs/>
                <w:sz w:val="18"/>
                <w:szCs w:val="18"/>
                <w:lang w:val="en-US"/>
              </w:rPr>
              <w:t>17</w:t>
            </w:r>
            <w:r>
              <w:rPr>
                <w:b/>
                <w:bCs/>
                <w:sz w:val="18"/>
                <w:szCs w:val="18"/>
                <w:lang w:val="en-US"/>
              </w:rPr>
              <w:t>9</w:t>
            </w:r>
            <w:r w:rsidR="009F6EB8">
              <w:rPr>
                <w:b/>
                <w:bCs/>
                <w:sz w:val="18"/>
                <w:szCs w:val="18"/>
                <w:lang w:val="en-US"/>
              </w:rPr>
              <w:t> </w:t>
            </w:r>
            <w:r w:rsidR="002C40C5">
              <w:rPr>
                <w:b/>
                <w:bCs/>
                <w:sz w:val="18"/>
                <w:szCs w:val="18"/>
                <w:lang w:val="en-US"/>
              </w:rPr>
              <w:t>1</w:t>
            </w:r>
            <w:r w:rsidR="009F6EB8">
              <w:rPr>
                <w:b/>
                <w:bCs/>
                <w:sz w:val="18"/>
                <w:szCs w:val="18"/>
                <w:lang w:val="en-US"/>
              </w:rPr>
              <w:t>30,72</w:t>
            </w:r>
          </w:p>
          <w:p w:rsidR="009614E2" w:rsidRDefault="009614E2" w:rsidP="0064220C">
            <w:pPr>
              <w:ind w:left="-91" w:right="-153"/>
              <w:jc w:val="center"/>
              <w:rPr>
                <w:b/>
                <w:bCs/>
                <w:sz w:val="18"/>
                <w:szCs w:val="18"/>
                <w:lang w:val="en-US"/>
              </w:rPr>
            </w:pPr>
          </w:p>
          <w:p w:rsidR="009614E2" w:rsidRPr="00FE7ABC" w:rsidRDefault="009614E2" w:rsidP="0064220C">
            <w:pPr>
              <w:ind w:left="-91" w:right="-153"/>
              <w:jc w:val="center"/>
              <w:rPr>
                <w:sz w:val="18"/>
                <w:szCs w:val="18"/>
              </w:rPr>
            </w:pPr>
          </w:p>
        </w:tc>
        <w:tc>
          <w:tcPr>
            <w:tcW w:w="1276" w:type="dxa"/>
            <w:shd w:val="clear" w:color="auto" w:fill="auto"/>
          </w:tcPr>
          <w:p w:rsidR="009614E2" w:rsidRPr="003F550E" w:rsidRDefault="009614E2" w:rsidP="00687D1D">
            <w:pPr>
              <w:jc w:val="right"/>
              <w:rPr>
                <w:sz w:val="18"/>
                <w:szCs w:val="18"/>
              </w:rPr>
            </w:pPr>
          </w:p>
          <w:p w:rsidR="003F550E" w:rsidRPr="003F550E" w:rsidRDefault="003F550E" w:rsidP="003F550E">
            <w:pPr>
              <w:jc w:val="right"/>
              <w:rPr>
                <w:sz w:val="18"/>
                <w:szCs w:val="18"/>
              </w:rPr>
            </w:pPr>
            <w:r w:rsidRPr="003F550E">
              <w:rPr>
                <w:sz w:val="18"/>
                <w:szCs w:val="18"/>
              </w:rPr>
              <w:t>12 974, 01</w:t>
            </w:r>
          </w:p>
          <w:p w:rsidR="003F550E" w:rsidRPr="003F550E" w:rsidRDefault="003F550E" w:rsidP="003F550E">
            <w:pPr>
              <w:jc w:val="right"/>
              <w:rPr>
                <w:sz w:val="18"/>
                <w:szCs w:val="18"/>
              </w:rPr>
            </w:pPr>
          </w:p>
          <w:p w:rsidR="003F550E" w:rsidRPr="003F550E" w:rsidRDefault="003F550E" w:rsidP="003F550E">
            <w:pPr>
              <w:jc w:val="right"/>
              <w:rPr>
                <w:sz w:val="18"/>
                <w:szCs w:val="18"/>
              </w:rPr>
            </w:pPr>
            <w:r w:rsidRPr="003F550E">
              <w:rPr>
                <w:sz w:val="18"/>
                <w:szCs w:val="18"/>
              </w:rPr>
              <w:t>117  872,91</w:t>
            </w:r>
          </w:p>
          <w:p w:rsidR="003F550E" w:rsidRPr="003F550E" w:rsidRDefault="003F550E" w:rsidP="003F550E">
            <w:pPr>
              <w:jc w:val="right"/>
              <w:rPr>
                <w:sz w:val="18"/>
                <w:szCs w:val="18"/>
              </w:rPr>
            </w:pPr>
          </w:p>
          <w:p w:rsidR="003F550E" w:rsidRPr="003F550E" w:rsidRDefault="003F550E" w:rsidP="003F550E">
            <w:pPr>
              <w:jc w:val="right"/>
              <w:rPr>
                <w:sz w:val="18"/>
                <w:szCs w:val="18"/>
              </w:rPr>
            </w:pPr>
          </w:p>
          <w:p w:rsidR="003F550E" w:rsidRPr="003F550E" w:rsidRDefault="003F550E" w:rsidP="003F550E">
            <w:pPr>
              <w:jc w:val="right"/>
              <w:rPr>
                <w:sz w:val="18"/>
                <w:szCs w:val="18"/>
              </w:rPr>
            </w:pPr>
          </w:p>
          <w:p w:rsidR="003F550E" w:rsidRPr="003F550E" w:rsidRDefault="003F550E" w:rsidP="003F550E">
            <w:pPr>
              <w:jc w:val="right"/>
              <w:rPr>
                <w:sz w:val="18"/>
                <w:szCs w:val="18"/>
              </w:rPr>
            </w:pPr>
          </w:p>
          <w:p w:rsidR="003F550E" w:rsidRPr="003F550E" w:rsidRDefault="003F550E" w:rsidP="003F550E">
            <w:pPr>
              <w:jc w:val="right"/>
              <w:rPr>
                <w:sz w:val="18"/>
                <w:szCs w:val="18"/>
              </w:rPr>
            </w:pPr>
            <w:r w:rsidRPr="003F550E">
              <w:rPr>
                <w:sz w:val="18"/>
                <w:szCs w:val="18"/>
              </w:rPr>
              <w:t>3308,94</w:t>
            </w:r>
          </w:p>
          <w:p w:rsidR="003F550E" w:rsidRPr="003F550E" w:rsidRDefault="003F550E" w:rsidP="003F550E">
            <w:pPr>
              <w:jc w:val="right"/>
              <w:rPr>
                <w:b/>
                <w:bCs/>
                <w:sz w:val="18"/>
                <w:szCs w:val="18"/>
              </w:rPr>
            </w:pPr>
          </w:p>
          <w:p w:rsidR="003F550E" w:rsidRPr="003F550E" w:rsidRDefault="003F550E" w:rsidP="003F550E">
            <w:pPr>
              <w:ind w:right="-153"/>
              <w:jc w:val="center"/>
              <w:rPr>
                <w:b/>
                <w:bCs/>
                <w:sz w:val="18"/>
                <w:szCs w:val="18"/>
              </w:rPr>
            </w:pPr>
          </w:p>
          <w:p w:rsidR="003F550E" w:rsidRPr="003F550E" w:rsidRDefault="003F550E" w:rsidP="003F550E">
            <w:pPr>
              <w:ind w:left="-91" w:right="-153"/>
              <w:jc w:val="center"/>
              <w:rPr>
                <w:b/>
                <w:bCs/>
                <w:sz w:val="18"/>
                <w:szCs w:val="18"/>
              </w:rPr>
            </w:pPr>
            <w:r w:rsidRPr="003F550E">
              <w:rPr>
                <w:b/>
                <w:bCs/>
                <w:sz w:val="18"/>
                <w:szCs w:val="18"/>
              </w:rPr>
              <w:t>T = 134 155,86</w:t>
            </w:r>
          </w:p>
          <w:p w:rsidR="003F550E" w:rsidRPr="003F550E" w:rsidRDefault="003F550E" w:rsidP="003F550E">
            <w:pPr>
              <w:ind w:left="-91" w:right="-153"/>
              <w:jc w:val="center"/>
              <w:rPr>
                <w:sz w:val="18"/>
                <w:szCs w:val="18"/>
              </w:rPr>
            </w:pPr>
          </w:p>
          <w:p w:rsidR="00AD5B35" w:rsidRPr="003F550E" w:rsidRDefault="00AD5B35" w:rsidP="001A68F5">
            <w:pPr>
              <w:ind w:left="-91" w:right="-153"/>
              <w:jc w:val="center"/>
              <w:rPr>
                <w:b/>
                <w:bCs/>
                <w:sz w:val="18"/>
                <w:szCs w:val="18"/>
              </w:rPr>
            </w:pPr>
          </w:p>
          <w:p w:rsidR="009614E2" w:rsidRPr="003F550E" w:rsidRDefault="009614E2" w:rsidP="001A68F5">
            <w:pPr>
              <w:ind w:left="-91" w:right="-153"/>
              <w:jc w:val="center"/>
              <w:rPr>
                <w:sz w:val="18"/>
                <w:szCs w:val="18"/>
              </w:rPr>
            </w:pPr>
          </w:p>
          <w:p w:rsidR="001920D6" w:rsidRPr="003F550E" w:rsidRDefault="001920D6" w:rsidP="001A68F5">
            <w:pPr>
              <w:ind w:left="-91" w:right="-153"/>
              <w:jc w:val="center"/>
              <w:rPr>
                <w:sz w:val="18"/>
                <w:szCs w:val="18"/>
              </w:rPr>
            </w:pPr>
          </w:p>
        </w:tc>
        <w:tc>
          <w:tcPr>
            <w:tcW w:w="2410" w:type="dxa"/>
            <w:shd w:val="clear" w:color="auto" w:fill="auto"/>
          </w:tcPr>
          <w:p w:rsidR="003F550E" w:rsidRDefault="003F550E" w:rsidP="003F550E">
            <w:pPr>
              <w:pStyle w:val="NormalWeb"/>
              <w:rPr>
                <w:sz w:val="18"/>
                <w:szCs w:val="18"/>
              </w:rPr>
            </w:pPr>
          </w:p>
          <w:p w:rsidR="003F550E" w:rsidRPr="00DF1F3D" w:rsidRDefault="003F550E" w:rsidP="003F550E">
            <w:pPr>
              <w:pStyle w:val="NormalWeb"/>
              <w:rPr>
                <w:sz w:val="18"/>
                <w:szCs w:val="18"/>
              </w:rPr>
            </w:pPr>
            <w:r w:rsidRPr="00DF1F3D">
              <w:rPr>
                <w:sz w:val="18"/>
                <w:szCs w:val="18"/>
              </w:rPr>
              <w:t xml:space="preserve">Mise en œuvre de projets prioritaires :        </w:t>
            </w:r>
          </w:p>
          <w:p w:rsidR="003F550E" w:rsidRPr="00DF1F3D" w:rsidRDefault="003F550E" w:rsidP="003F550E">
            <w:pPr>
              <w:spacing w:after="200"/>
              <w:rPr>
                <w:sz w:val="18"/>
                <w:szCs w:val="18"/>
              </w:rPr>
            </w:pPr>
            <w:r w:rsidRPr="00DF1F3D">
              <w:rPr>
                <w:sz w:val="18"/>
                <w:szCs w:val="18"/>
              </w:rPr>
              <w:t xml:space="preserve">Maison des Arts du Métal/Fam El </w:t>
            </w:r>
            <w:proofErr w:type="spellStart"/>
            <w:r w:rsidRPr="00DF1F3D">
              <w:rPr>
                <w:sz w:val="18"/>
                <w:szCs w:val="18"/>
              </w:rPr>
              <w:t>Hisn</w:t>
            </w:r>
            <w:proofErr w:type="spellEnd"/>
            <w:r w:rsidRPr="00DF1F3D">
              <w:rPr>
                <w:sz w:val="18"/>
                <w:szCs w:val="18"/>
              </w:rPr>
              <w:t xml:space="preserve"> : Projet en étape de finalisation, date de remise du projet est le 8 avril, un décompte final sera présenté. (Un avenant au marché est prévu pour couvrir frais additionnel</w:t>
            </w:r>
            <w:r>
              <w:rPr>
                <w:sz w:val="18"/>
                <w:szCs w:val="18"/>
              </w:rPr>
              <w:t>s</w:t>
            </w:r>
            <w:r w:rsidRPr="00DF1F3D">
              <w:rPr>
                <w:sz w:val="18"/>
                <w:szCs w:val="18"/>
              </w:rPr>
              <w:t>)</w:t>
            </w:r>
          </w:p>
          <w:p w:rsidR="0099589F" w:rsidRPr="003F550E" w:rsidRDefault="003F550E" w:rsidP="003F550E">
            <w:pPr>
              <w:spacing w:after="200"/>
              <w:rPr>
                <w:sz w:val="18"/>
                <w:szCs w:val="18"/>
              </w:rPr>
            </w:pPr>
            <w:r w:rsidRPr="00DF1F3D">
              <w:rPr>
                <w:sz w:val="18"/>
                <w:szCs w:val="18"/>
              </w:rPr>
              <w:t>- Bureau d’Information Touristique et point de vente produits du terroirs/</w:t>
            </w:r>
            <w:proofErr w:type="spellStart"/>
            <w:r w:rsidRPr="00DF1F3D">
              <w:rPr>
                <w:sz w:val="18"/>
                <w:szCs w:val="18"/>
              </w:rPr>
              <w:t>Asrir</w:t>
            </w:r>
            <w:proofErr w:type="spellEnd"/>
            <w:r w:rsidRPr="00DF1F3D">
              <w:rPr>
                <w:sz w:val="18"/>
                <w:szCs w:val="18"/>
              </w:rPr>
              <w:t xml:space="preserve"> : Projet a pris du retard, fin des travaux prévu en mai, un décompte est en cours de signature.</w:t>
            </w:r>
          </w:p>
        </w:tc>
      </w:tr>
      <w:tr w:rsidR="00F346EE" w:rsidRPr="00FE7ABC" w:rsidTr="005147AC">
        <w:trPr>
          <w:trHeight w:val="4150"/>
        </w:trPr>
        <w:tc>
          <w:tcPr>
            <w:tcW w:w="1702" w:type="dxa"/>
            <w:vMerge/>
          </w:tcPr>
          <w:p w:rsidR="00F346EE" w:rsidRPr="00FE7ABC" w:rsidRDefault="00F346EE" w:rsidP="00756371">
            <w:pPr>
              <w:rPr>
                <w:b/>
                <w:bCs/>
                <w:smallCaps/>
                <w:color w:val="000000"/>
                <w:sz w:val="16"/>
                <w:szCs w:val="16"/>
              </w:rPr>
            </w:pPr>
          </w:p>
        </w:tc>
        <w:tc>
          <w:tcPr>
            <w:tcW w:w="1532" w:type="dxa"/>
            <w:shd w:val="clear" w:color="auto" w:fill="FFC000"/>
          </w:tcPr>
          <w:p w:rsidR="00F346EE" w:rsidRPr="00FE7ABC" w:rsidRDefault="00F346EE" w:rsidP="00850824">
            <w:pPr>
              <w:rPr>
                <w:sz w:val="18"/>
                <w:szCs w:val="18"/>
              </w:rPr>
            </w:pPr>
            <w:r w:rsidRPr="00000CD4">
              <w:rPr>
                <w:bCs/>
                <w:sz w:val="20"/>
                <w:szCs w:val="20"/>
              </w:rPr>
              <w:t xml:space="preserve">47. </w:t>
            </w:r>
            <w:r w:rsidRPr="00000CD4">
              <w:rPr>
                <w:bCs/>
                <w:color w:val="000000"/>
                <w:sz w:val="20"/>
                <w:szCs w:val="20"/>
              </w:rPr>
              <w:t>Formulation de projets pour la réplication des réalisations du programme dans d’autres zones à identifier</w:t>
            </w:r>
            <w:r>
              <w:rPr>
                <w:bCs/>
                <w:color w:val="000000"/>
                <w:sz w:val="20"/>
                <w:szCs w:val="20"/>
              </w:rPr>
              <w:t>.</w:t>
            </w:r>
          </w:p>
        </w:tc>
        <w:tc>
          <w:tcPr>
            <w:tcW w:w="403" w:type="dxa"/>
            <w:shd w:val="clear" w:color="auto" w:fill="FFFF00"/>
          </w:tcPr>
          <w:p w:rsidR="00F346EE" w:rsidRDefault="005147AC" w:rsidP="00FE7ABC">
            <w:pPr>
              <w:jc w:val="center"/>
              <w:rPr>
                <w:b/>
                <w:bCs/>
                <w:sz w:val="16"/>
                <w:szCs w:val="16"/>
              </w:rPr>
            </w:pPr>
            <w:r>
              <w:rPr>
                <w:b/>
                <w:bCs/>
                <w:sz w:val="16"/>
                <w:szCs w:val="16"/>
              </w:rPr>
              <w:t>X</w:t>
            </w:r>
          </w:p>
        </w:tc>
        <w:tc>
          <w:tcPr>
            <w:tcW w:w="403" w:type="dxa"/>
            <w:shd w:val="clear" w:color="auto" w:fill="auto"/>
          </w:tcPr>
          <w:p w:rsidR="00F346EE" w:rsidRDefault="00F346EE" w:rsidP="00FE7ABC">
            <w:pPr>
              <w:jc w:val="center"/>
              <w:rPr>
                <w:b/>
                <w:bCs/>
                <w:sz w:val="16"/>
                <w:szCs w:val="16"/>
              </w:rPr>
            </w:pPr>
          </w:p>
        </w:tc>
        <w:tc>
          <w:tcPr>
            <w:tcW w:w="403" w:type="dxa"/>
            <w:shd w:val="clear" w:color="auto" w:fill="auto"/>
          </w:tcPr>
          <w:p w:rsidR="00F346EE" w:rsidRDefault="00F346EE" w:rsidP="00FE7ABC">
            <w:pPr>
              <w:jc w:val="center"/>
              <w:rPr>
                <w:b/>
                <w:bCs/>
                <w:sz w:val="16"/>
                <w:szCs w:val="16"/>
              </w:rPr>
            </w:pPr>
          </w:p>
        </w:tc>
        <w:tc>
          <w:tcPr>
            <w:tcW w:w="403" w:type="dxa"/>
            <w:tcBorders>
              <w:bottom w:val="single" w:sz="4" w:space="0" w:color="000000"/>
            </w:tcBorders>
            <w:shd w:val="clear" w:color="auto" w:fill="auto"/>
          </w:tcPr>
          <w:p w:rsidR="00F346EE" w:rsidRPr="001D2091" w:rsidRDefault="00F346EE" w:rsidP="00FE7ABC">
            <w:pPr>
              <w:jc w:val="center"/>
              <w:rPr>
                <w:b/>
                <w:bCs/>
                <w:sz w:val="16"/>
                <w:szCs w:val="16"/>
              </w:rPr>
            </w:pPr>
          </w:p>
        </w:tc>
        <w:tc>
          <w:tcPr>
            <w:tcW w:w="1108" w:type="dxa"/>
            <w:shd w:val="clear" w:color="auto" w:fill="FFC000"/>
          </w:tcPr>
          <w:p w:rsidR="00F346EE" w:rsidRPr="00F346EE" w:rsidRDefault="00F346EE" w:rsidP="00A1061F">
            <w:pPr>
              <w:spacing w:before="120"/>
              <w:rPr>
                <w:sz w:val="16"/>
                <w:szCs w:val="16"/>
              </w:rPr>
            </w:pPr>
            <w:r>
              <w:rPr>
                <w:sz w:val="16"/>
                <w:szCs w:val="16"/>
              </w:rPr>
              <w:t>UNESCO</w:t>
            </w:r>
          </w:p>
        </w:tc>
        <w:tc>
          <w:tcPr>
            <w:tcW w:w="1276" w:type="dxa"/>
            <w:shd w:val="clear" w:color="auto" w:fill="FFC000"/>
          </w:tcPr>
          <w:p w:rsidR="00F346EE" w:rsidRPr="00FE7ABC" w:rsidRDefault="00F346EE" w:rsidP="00FE7ABC">
            <w:pPr>
              <w:spacing w:before="120"/>
              <w:rPr>
                <w:color w:val="000000"/>
                <w:sz w:val="18"/>
                <w:szCs w:val="18"/>
              </w:rPr>
            </w:pPr>
            <w:r>
              <w:rPr>
                <w:color w:val="000000"/>
                <w:sz w:val="18"/>
                <w:szCs w:val="18"/>
              </w:rPr>
              <w:t>Min Culture</w:t>
            </w:r>
          </w:p>
        </w:tc>
        <w:tc>
          <w:tcPr>
            <w:tcW w:w="1676" w:type="dxa"/>
            <w:shd w:val="clear" w:color="auto" w:fill="FFC000"/>
          </w:tcPr>
          <w:p w:rsidR="00F346EE" w:rsidRPr="002A4086" w:rsidRDefault="00F346EE" w:rsidP="00EA03B2">
            <w:pPr>
              <w:rPr>
                <w:sz w:val="18"/>
                <w:szCs w:val="18"/>
              </w:rPr>
            </w:pPr>
          </w:p>
          <w:p w:rsidR="003E76A4" w:rsidRPr="002A4086" w:rsidRDefault="003E76A4" w:rsidP="003E76A4">
            <w:pPr>
              <w:rPr>
                <w:sz w:val="18"/>
                <w:szCs w:val="18"/>
              </w:rPr>
            </w:pPr>
          </w:p>
          <w:p w:rsidR="002A4086" w:rsidRDefault="002A4086" w:rsidP="003E76A4">
            <w:pPr>
              <w:rPr>
                <w:sz w:val="18"/>
                <w:szCs w:val="18"/>
              </w:rPr>
            </w:pPr>
          </w:p>
          <w:p w:rsidR="003E76A4" w:rsidRPr="002A4086" w:rsidRDefault="003E76A4" w:rsidP="003E76A4">
            <w:pPr>
              <w:rPr>
                <w:sz w:val="18"/>
                <w:szCs w:val="18"/>
              </w:rPr>
            </w:pPr>
            <w:r w:rsidRPr="002A4086">
              <w:rPr>
                <w:sz w:val="18"/>
                <w:szCs w:val="18"/>
              </w:rPr>
              <w:t>Personnel</w:t>
            </w:r>
          </w:p>
          <w:p w:rsidR="003E76A4" w:rsidRPr="002A4086" w:rsidRDefault="003E76A4" w:rsidP="003E76A4">
            <w:pPr>
              <w:rPr>
                <w:sz w:val="18"/>
                <w:szCs w:val="18"/>
              </w:rPr>
            </w:pPr>
          </w:p>
          <w:p w:rsidR="003E76A4" w:rsidRPr="002A4086" w:rsidRDefault="003E76A4" w:rsidP="003E76A4">
            <w:pPr>
              <w:rPr>
                <w:sz w:val="18"/>
                <w:szCs w:val="18"/>
              </w:rPr>
            </w:pPr>
          </w:p>
          <w:p w:rsidR="006C5D09" w:rsidRPr="002A4086" w:rsidRDefault="003E76A4" w:rsidP="002A4086">
            <w:pPr>
              <w:rPr>
                <w:sz w:val="18"/>
                <w:szCs w:val="18"/>
              </w:rPr>
            </w:pPr>
            <w:r w:rsidRPr="002A4086">
              <w:rPr>
                <w:sz w:val="18"/>
                <w:szCs w:val="18"/>
              </w:rPr>
              <w:t xml:space="preserve">Training of </w:t>
            </w:r>
            <w:proofErr w:type="spellStart"/>
            <w:r w:rsidRPr="002A4086">
              <w:rPr>
                <w:sz w:val="18"/>
                <w:szCs w:val="18"/>
              </w:rPr>
              <w:t>counterparts</w:t>
            </w:r>
            <w:proofErr w:type="spellEnd"/>
            <w:r w:rsidRPr="002A4086">
              <w:rPr>
                <w:sz w:val="18"/>
                <w:szCs w:val="18"/>
              </w:rPr>
              <w:t xml:space="preserve"> </w:t>
            </w:r>
          </w:p>
        </w:tc>
        <w:tc>
          <w:tcPr>
            <w:tcW w:w="936" w:type="dxa"/>
            <w:shd w:val="clear" w:color="auto" w:fill="FFC000"/>
          </w:tcPr>
          <w:p w:rsidR="00F346EE" w:rsidRPr="00E158EA" w:rsidRDefault="00F346EE" w:rsidP="00F346EE">
            <w:pPr>
              <w:ind w:left="-83"/>
              <w:jc w:val="right"/>
              <w:rPr>
                <w:sz w:val="18"/>
                <w:szCs w:val="18"/>
              </w:rPr>
            </w:pPr>
          </w:p>
          <w:p w:rsidR="003E76A4" w:rsidRPr="00E158EA" w:rsidRDefault="003E76A4" w:rsidP="00F346EE">
            <w:pPr>
              <w:ind w:left="-83"/>
              <w:jc w:val="right"/>
              <w:rPr>
                <w:sz w:val="18"/>
                <w:szCs w:val="18"/>
              </w:rPr>
            </w:pPr>
          </w:p>
          <w:p w:rsidR="002A4086" w:rsidRPr="00E158EA" w:rsidRDefault="002A4086" w:rsidP="00F346EE">
            <w:pPr>
              <w:ind w:left="-83"/>
              <w:jc w:val="right"/>
              <w:rPr>
                <w:sz w:val="18"/>
                <w:szCs w:val="18"/>
              </w:rPr>
            </w:pPr>
          </w:p>
          <w:p w:rsidR="003E76A4" w:rsidRPr="00E158EA" w:rsidRDefault="003E76A4" w:rsidP="00F346EE">
            <w:pPr>
              <w:ind w:left="-83"/>
              <w:jc w:val="right"/>
              <w:rPr>
                <w:sz w:val="18"/>
                <w:szCs w:val="18"/>
              </w:rPr>
            </w:pPr>
            <w:r w:rsidRPr="00E158EA">
              <w:rPr>
                <w:sz w:val="18"/>
                <w:szCs w:val="18"/>
              </w:rPr>
              <w:t>7000</w:t>
            </w:r>
          </w:p>
          <w:p w:rsidR="003E76A4" w:rsidRPr="00E158EA" w:rsidRDefault="003E76A4" w:rsidP="00F346EE">
            <w:pPr>
              <w:ind w:left="-83"/>
              <w:jc w:val="right"/>
              <w:rPr>
                <w:sz w:val="18"/>
                <w:szCs w:val="18"/>
              </w:rPr>
            </w:pPr>
          </w:p>
          <w:p w:rsidR="002A4086" w:rsidRPr="00E158EA" w:rsidRDefault="002A4086" w:rsidP="00F346EE">
            <w:pPr>
              <w:ind w:left="-83"/>
              <w:jc w:val="right"/>
              <w:rPr>
                <w:sz w:val="18"/>
                <w:szCs w:val="18"/>
              </w:rPr>
            </w:pPr>
          </w:p>
          <w:p w:rsidR="002A4086" w:rsidRPr="00E158EA" w:rsidRDefault="002A4086" w:rsidP="002A4086">
            <w:pPr>
              <w:ind w:left="-83"/>
              <w:jc w:val="right"/>
              <w:rPr>
                <w:sz w:val="18"/>
                <w:szCs w:val="18"/>
              </w:rPr>
            </w:pPr>
            <w:r w:rsidRPr="00E158EA">
              <w:rPr>
                <w:sz w:val="18"/>
                <w:szCs w:val="18"/>
              </w:rPr>
              <w:t>12 094,62</w:t>
            </w:r>
          </w:p>
        </w:tc>
        <w:tc>
          <w:tcPr>
            <w:tcW w:w="1191" w:type="dxa"/>
            <w:shd w:val="clear" w:color="auto" w:fill="FFC000"/>
          </w:tcPr>
          <w:p w:rsidR="006C5D09" w:rsidRPr="00E158EA" w:rsidRDefault="006C5D09" w:rsidP="00FE7ABC">
            <w:pPr>
              <w:ind w:left="-82"/>
              <w:rPr>
                <w:sz w:val="18"/>
                <w:szCs w:val="18"/>
              </w:rPr>
            </w:pPr>
          </w:p>
          <w:p w:rsidR="00F346EE" w:rsidRPr="00E158EA" w:rsidRDefault="00F346EE" w:rsidP="00FE7ABC">
            <w:pPr>
              <w:ind w:left="-82"/>
              <w:rPr>
                <w:b/>
                <w:sz w:val="18"/>
                <w:szCs w:val="18"/>
              </w:rPr>
            </w:pPr>
            <w:r w:rsidRPr="00E158EA">
              <w:rPr>
                <w:b/>
                <w:sz w:val="18"/>
                <w:szCs w:val="18"/>
              </w:rPr>
              <w:t>19 094 ,58</w:t>
            </w:r>
          </w:p>
        </w:tc>
        <w:tc>
          <w:tcPr>
            <w:tcW w:w="1300" w:type="dxa"/>
            <w:shd w:val="clear" w:color="auto" w:fill="FFC000"/>
          </w:tcPr>
          <w:p w:rsidR="006C5D09" w:rsidRPr="00E158EA" w:rsidRDefault="006C5D09" w:rsidP="00FE7ABC">
            <w:pPr>
              <w:jc w:val="right"/>
              <w:rPr>
                <w:sz w:val="18"/>
                <w:szCs w:val="18"/>
              </w:rPr>
            </w:pPr>
          </w:p>
          <w:p w:rsidR="002A4086" w:rsidRPr="00E158EA" w:rsidRDefault="002A4086" w:rsidP="00FE7ABC">
            <w:pPr>
              <w:jc w:val="right"/>
              <w:rPr>
                <w:sz w:val="18"/>
                <w:szCs w:val="18"/>
              </w:rPr>
            </w:pPr>
          </w:p>
          <w:p w:rsidR="002A4086" w:rsidRPr="00E158EA" w:rsidRDefault="002A4086" w:rsidP="00FE7ABC">
            <w:pPr>
              <w:jc w:val="right"/>
              <w:rPr>
                <w:sz w:val="18"/>
                <w:szCs w:val="18"/>
              </w:rPr>
            </w:pPr>
          </w:p>
          <w:p w:rsidR="00F346EE" w:rsidRPr="00E158EA" w:rsidRDefault="00EE3889" w:rsidP="00FE7ABC">
            <w:pPr>
              <w:jc w:val="right"/>
              <w:rPr>
                <w:sz w:val="18"/>
                <w:szCs w:val="18"/>
              </w:rPr>
            </w:pPr>
            <w:r w:rsidRPr="00E158EA">
              <w:rPr>
                <w:sz w:val="18"/>
                <w:szCs w:val="18"/>
              </w:rPr>
              <w:t>10</w:t>
            </w:r>
            <w:r w:rsidR="006C5D09" w:rsidRPr="00E158EA">
              <w:rPr>
                <w:sz w:val="18"/>
                <w:szCs w:val="18"/>
              </w:rPr>
              <w:t> </w:t>
            </w:r>
            <w:r w:rsidRPr="00E158EA">
              <w:rPr>
                <w:sz w:val="18"/>
                <w:szCs w:val="18"/>
              </w:rPr>
              <w:t>000</w:t>
            </w:r>
          </w:p>
          <w:p w:rsidR="006C5D09" w:rsidRPr="00E158EA" w:rsidRDefault="006C5D09" w:rsidP="00FE7ABC">
            <w:pPr>
              <w:jc w:val="right"/>
              <w:rPr>
                <w:sz w:val="18"/>
                <w:szCs w:val="18"/>
              </w:rPr>
            </w:pPr>
          </w:p>
          <w:p w:rsidR="006C5D09" w:rsidRPr="00E158EA" w:rsidRDefault="006C5D09" w:rsidP="00FE7ABC">
            <w:pPr>
              <w:jc w:val="right"/>
              <w:rPr>
                <w:sz w:val="18"/>
                <w:szCs w:val="18"/>
              </w:rPr>
            </w:pPr>
          </w:p>
          <w:p w:rsidR="002A4086" w:rsidRPr="00E158EA" w:rsidRDefault="002A4086" w:rsidP="00FE7ABC">
            <w:pPr>
              <w:jc w:val="right"/>
              <w:rPr>
                <w:b/>
                <w:bCs/>
                <w:sz w:val="18"/>
                <w:szCs w:val="18"/>
              </w:rPr>
            </w:pPr>
            <w:r w:rsidRPr="00E158EA">
              <w:rPr>
                <w:b/>
                <w:bCs/>
                <w:sz w:val="18"/>
                <w:szCs w:val="18"/>
              </w:rPr>
              <w:t>0</w:t>
            </w:r>
          </w:p>
          <w:p w:rsidR="002A4086" w:rsidRPr="00E158EA" w:rsidRDefault="002A4086" w:rsidP="00FE7ABC">
            <w:pPr>
              <w:jc w:val="right"/>
              <w:rPr>
                <w:b/>
                <w:bCs/>
                <w:sz w:val="18"/>
                <w:szCs w:val="18"/>
              </w:rPr>
            </w:pPr>
          </w:p>
          <w:p w:rsidR="002A4086" w:rsidRPr="00E158EA" w:rsidRDefault="002A4086" w:rsidP="00FE7ABC">
            <w:pPr>
              <w:jc w:val="right"/>
              <w:rPr>
                <w:b/>
                <w:bCs/>
                <w:sz w:val="18"/>
                <w:szCs w:val="18"/>
              </w:rPr>
            </w:pPr>
          </w:p>
          <w:p w:rsidR="002A4086" w:rsidRPr="00E158EA" w:rsidRDefault="002A4086" w:rsidP="00FE7ABC">
            <w:pPr>
              <w:jc w:val="right"/>
              <w:rPr>
                <w:b/>
                <w:bCs/>
                <w:sz w:val="18"/>
                <w:szCs w:val="18"/>
              </w:rPr>
            </w:pPr>
          </w:p>
          <w:p w:rsidR="006C5D09" w:rsidRPr="00E158EA" w:rsidRDefault="006C5D09" w:rsidP="00FE7ABC">
            <w:pPr>
              <w:jc w:val="right"/>
              <w:rPr>
                <w:sz w:val="18"/>
                <w:szCs w:val="18"/>
              </w:rPr>
            </w:pPr>
            <w:r w:rsidRPr="00E158EA">
              <w:rPr>
                <w:b/>
                <w:bCs/>
                <w:sz w:val="18"/>
                <w:szCs w:val="18"/>
              </w:rPr>
              <w:t>T = 10 000</w:t>
            </w:r>
          </w:p>
        </w:tc>
        <w:tc>
          <w:tcPr>
            <w:tcW w:w="1276" w:type="dxa"/>
            <w:shd w:val="clear" w:color="auto" w:fill="FFC000"/>
          </w:tcPr>
          <w:p w:rsidR="006C5D09" w:rsidRDefault="006C5D09" w:rsidP="00FE7ABC">
            <w:pPr>
              <w:jc w:val="right"/>
              <w:rPr>
                <w:sz w:val="18"/>
                <w:szCs w:val="18"/>
              </w:rPr>
            </w:pPr>
          </w:p>
          <w:p w:rsidR="002A4086" w:rsidRDefault="002A4086" w:rsidP="00FE7ABC">
            <w:pPr>
              <w:jc w:val="right"/>
              <w:rPr>
                <w:sz w:val="18"/>
                <w:szCs w:val="18"/>
              </w:rPr>
            </w:pPr>
          </w:p>
          <w:p w:rsidR="002A4086" w:rsidRDefault="002A4086" w:rsidP="00FE7ABC">
            <w:pPr>
              <w:jc w:val="right"/>
              <w:rPr>
                <w:sz w:val="18"/>
                <w:szCs w:val="18"/>
              </w:rPr>
            </w:pPr>
          </w:p>
          <w:p w:rsidR="00F346EE" w:rsidRDefault="00F346EE" w:rsidP="00FE7ABC">
            <w:pPr>
              <w:jc w:val="right"/>
              <w:rPr>
                <w:sz w:val="18"/>
                <w:szCs w:val="18"/>
              </w:rPr>
            </w:pPr>
            <w:r>
              <w:rPr>
                <w:sz w:val="18"/>
                <w:szCs w:val="18"/>
              </w:rPr>
              <w:t>0</w:t>
            </w:r>
          </w:p>
          <w:p w:rsidR="006C5D09" w:rsidRDefault="006C5D09" w:rsidP="00FE7ABC">
            <w:pPr>
              <w:jc w:val="right"/>
              <w:rPr>
                <w:sz w:val="18"/>
                <w:szCs w:val="18"/>
              </w:rPr>
            </w:pPr>
          </w:p>
          <w:p w:rsidR="006C5D09" w:rsidRDefault="006C5D09" w:rsidP="00FE7ABC">
            <w:pPr>
              <w:jc w:val="right"/>
              <w:rPr>
                <w:sz w:val="18"/>
                <w:szCs w:val="18"/>
              </w:rPr>
            </w:pPr>
          </w:p>
          <w:p w:rsidR="002A4086" w:rsidRDefault="002A4086" w:rsidP="00FE7ABC">
            <w:pPr>
              <w:jc w:val="right"/>
              <w:rPr>
                <w:b/>
                <w:bCs/>
                <w:sz w:val="18"/>
                <w:szCs w:val="18"/>
              </w:rPr>
            </w:pPr>
            <w:r>
              <w:rPr>
                <w:b/>
                <w:bCs/>
                <w:sz w:val="18"/>
                <w:szCs w:val="18"/>
              </w:rPr>
              <w:t>0</w:t>
            </w:r>
          </w:p>
          <w:p w:rsidR="002A4086" w:rsidRDefault="002A4086" w:rsidP="00FE7ABC">
            <w:pPr>
              <w:jc w:val="right"/>
              <w:rPr>
                <w:b/>
                <w:bCs/>
                <w:sz w:val="18"/>
                <w:szCs w:val="18"/>
              </w:rPr>
            </w:pPr>
          </w:p>
          <w:p w:rsidR="002A4086" w:rsidRDefault="002A4086" w:rsidP="00FE7ABC">
            <w:pPr>
              <w:jc w:val="right"/>
              <w:rPr>
                <w:b/>
                <w:bCs/>
                <w:sz w:val="18"/>
                <w:szCs w:val="18"/>
              </w:rPr>
            </w:pPr>
          </w:p>
          <w:p w:rsidR="002A4086" w:rsidRDefault="002A4086" w:rsidP="00FE7ABC">
            <w:pPr>
              <w:jc w:val="right"/>
              <w:rPr>
                <w:b/>
                <w:bCs/>
                <w:sz w:val="18"/>
                <w:szCs w:val="18"/>
              </w:rPr>
            </w:pPr>
          </w:p>
          <w:p w:rsidR="006C5D09" w:rsidRPr="00FE7ABC" w:rsidRDefault="006C5D09" w:rsidP="00FE7ABC">
            <w:pPr>
              <w:jc w:val="right"/>
              <w:rPr>
                <w:sz w:val="18"/>
                <w:szCs w:val="18"/>
              </w:rPr>
            </w:pPr>
            <w:r w:rsidRPr="00FE7ABC">
              <w:rPr>
                <w:b/>
                <w:bCs/>
                <w:sz w:val="18"/>
                <w:szCs w:val="18"/>
              </w:rPr>
              <w:t>T =</w:t>
            </w:r>
            <w:r>
              <w:rPr>
                <w:b/>
                <w:bCs/>
                <w:sz w:val="18"/>
                <w:szCs w:val="18"/>
              </w:rPr>
              <w:t xml:space="preserve"> 0</w:t>
            </w:r>
          </w:p>
        </w:tc>
        <w:tc>
          <w:tcPr>
            <w:tcW w:w="2410" w:type="dxa"/>
            <w:shd w:val="clear" w:color="auto" w:fill="FFC000"/>
          </w:tcPr>
          <w:p w:rsidR="00F346EE" w:rsidRPr="00B371D3" w:rsidRDefault="00135374" w:rsidP="00FE7ABC">
            <w:pPr>
              <w:ind w:left="55"/>
              <w:rPr>
                <w:sz w:val="18"/>
                <w:szCs w:val="18"/>
              </w:rPr>
            </w:pPr>
            <w:r>
              <w:rPr>
                <w:sz w:val="18"/>
                <w:szCs w:val="18"/>
              </w:rPr>
              <w:t>Etude en cours</w:t>
            </w:r>
          </w:p>
        </w:tc>
      </w:tr>
      <w:tr w:rsidR="009614E2" w:rsidRPr="00FE7ABC" w:rsidTr="005147AC">
        <w:trPr>
          <w:trHeight w:val="4150"/>
        </w:trPr>
        <w:tc>
          <w:tcPr>
            <w:tcW w:w="1702" w:type="dxa"/>
            <w:vMerge/>
          </w:tcPr>
          <w:p w:rsidR="009614E2" w:rsidRPr="00FE7ABC" w:rsidRDefault="009614E2" w:rsidP="00756371">
            <w:pPr>
              <w:rPr>
                <w:b/>
                <w:bCs/>
                <w:smallCaps/>
                <w:color w:val="000000"/>
                <w:sz w:val="16"/>
                <w:szCs w:val="16"/>
              </w:rPr>
            </w:pPr>
          </w:p>
        </w:tc>
        <w:tc>
          <w:tcPr>
            <w:tcW w:w="1532" w:type="dxa"/>
            <w:shd w:val="clear" w:color="auto" w:fill="B8CCE4"/>
          </w:tcPr>
          <w:p w:rsidR="009614E2" w:rsidRPr="00FE7ABC" w:rsidRDefault="009614E2" w:rsidP="00850824">
            <w:pPr>
              <w:rPr>
                <w:sz w:val="18"/>
                <w:szCs w:val="18"/>
              </w:rPr>
            </w:pPr>
            <w:r w:rsidRPr="00FE7ABC">
              <w:rPr>
                <w:sz w:val="18"/>
                <w:szCs w:val="18"/>
              </w:rPr>
              <w:t>48. Mise en place d’au moins deux circuits de tourisme culturel reposant sur la valorisation de ressources culturelles jusque là non exploitées, et notamment sur l’accès à la culture vivante, en liaison avec les programmes de développement d’un tourisme durable. Aide à la valorisation de l’habitat et de l’accueil</w:t>
            </w:r>
          </w:p>
        </w:tc>
        <w:tc>
          <w:tcPr>
            <w:tcW w:w="403" w:type="dxa"/>
            <w:shd w:val="clear" w:color="auto" w:fill="FFFF00"/>
          </w:tcPr>
          <w:p w:rsidR="009614E2" w:rsidRPr="00FE7ABC" w:rsidRDefault="001D2091" w:rsidP="00FE7ABC">
            <w:pPr>
              <w:jc w:val="center"/>
              <w:rPr>
                <w:b/>
                <w:bCs/>
                <w:sz w:val="16"/>
                <w:szCs w:val="16"/>
              </w:rPr>
            </w:pPr>
            <w:r>
              <w:rPr>
                <w:b/>
                <w:bCs/>
                <w:sz w:val="16"/>
                <w:szCs w:val="16"/>
              </w:rPr>
              <w:t>X</w:t>
            </w:r>
          </w:p>
        </w:tc>
        <w:tc>
          <w:tcPr>
            <w:tcW w:w="403" w:type="dxa"/>
            <w:shd w:val="clear" w:color="auto" w:fill="auto"/>
          </w:tcPr>
          <w:p w:rsidR="009614E2" w:rsidRPr="00FE7ABC" w:rsidRDefault="001D2091" w:rsidP="00FE7ABC">
            <w:pPr>
              <w:jc w:val="center"/>
              <w:rPr>
                <w:b/>
                <w:bCs/>
                <w:sz w:val="16"/>
                <w:szCs w:val="16"/>
              </w:rPr>
            </w:pPr>
            <w:r>
              <w:rPr>
                <w:b/>
                <w:bCs/>
                <w:sz w:val="16"/>
                <w:szCs w:val="16"/>
              </w:rPr>
              <w:t>X</w:t>
            </w:r>
          </w:p>
        </w:tc>
        <w:tc>
          <w:tcPr>
            <w:tcW w:w="403" w:type="dxa"/>
            <w:shd w:val="clear" w:color="auto" w:fill="auto"/>
          </w:tcPr>
          <w:p w:rsidR="009614E2" w:rsidRPr="00FE7ABC" w:rsidRDefault="001D2091" w:rsidP="00FE7ABC">
            <w:pPr>
              <w:jc w:val="center"/>
              <w:rPr>
                <w:b/>
                <w:bCs/>
                <w:sz w:val="16"/>
                <w:szCs w:val="16"/>
              </w:rPr>
            </w:pPr>
            <w:r>
              <w:rPr>
                <w:b/>
                <w:bCs/>
                <w:sz w:val="16"/>
                <w:szCs w:val="16"/>
              </w:rPr>
              <w:t>X</w:t>
            </w:r>
          </w:p>
        </w:tc>
        <w:tc>
          <w:tcPr>
            <w:tcW w:w="403" w:type="dxa"/>
            <w:shd w:val="clear" w:color="auto" w:fill="auto"/>
          </w:tcPr>
          <w:p w:rsidR="009614E2" w:rsidRPr="001D2091" w:rsidRDefault="009614E2" w:rsidP="00FE7ABC">
            <w:pPr>
              <w:jc w:val="center"/>
              <w:rPr>
                <w:b/>
                <w:bCs/>
                <w:sz w:val="16"/>
                <w:szCs w:val="16"/>
              </w:rPr>
            </w:pPr>
          </w:p>
        </w:tc>
        <w:tc>
          <w:tcPr>
            <w:tcW w:w="1108" w:type="dxa"/>
            <w:shd w:val="clear" w:color="auto" w:fill="B8CCE4"/>
          </w:tcPr>
          <w:p w:rsidR="009614E2" w:rsidRPr="00A1061F" w:rsidRDefault="009614E2" w:rsidP="00A1061F">
            <w:pPr>
              <w:spacing w:before="120"/>
              <w:rPr>
                <w:sz w:val="16"/>
                <w:szCs w:val="16"/>
              </w:rPr>
            </w:pPr>
            <w:r w:rsidRPr="00A1061F">
              <w:rPr>
                <w:sz w:val="16"/>
                <w:szCs w:val="16"/>
                <w:lang w:val="en-US"/>
              </w:rPr>
              <w:t>UNESCO</w:t>
            </w:r>
          </w:p>
        </w:tc>
        <w:tc>
          <w:tcPr>
            <w:tcW w:w="1276" w:type="dxa"/>
            <w:shd w:val="clear" w:color="auto" w:fill="B8CCE4"/>
          </w:tcPr>
          <w:p w:rsidR="009614E2" w:rsidRPr="00FE7ABC" w:rsidRDefault="009614E2" w:rsidP="00FE7ABC">
            <w:pPr>
              <w:spacing w:before="120"/>
              <w:rPr>
                <w:color w:val="000000"/>
                <w:sz w:val="18"/>
                <w:szCs w:val="18"/>
              </w:rPr>
            </w:pPr>
            <w:r w:rsidRPr="00FE7ABC">
              <w:rPr>
                <w:color w:val="000000"/>
                <w:sz w:val="18"/>
                <w:szCs w:val="18"/>
              </w:rPr>
              <w:t>MTA</w:t>
            </w:r>
          </w:p>
          <w:p w:rsidR="009614E2" w:rsidRPr="00FE7ABC" w:rsidRDefault="00130934" w:rsidP="00FE7ABC">
            <w:pPr>
              <w:spacing w:before="120"/>
              <w:rPr>
                <w:color w:val="000000"/>
                <w:sz w:val="18"/>
                <w:szCs w:val="18"/>
              </w:rPr>
            </w:pPr>
            <w:r>
              <w:rPr>
                <w:color w:val="000000"/>
                <w:sz w:val="18"/>
                <w:szCs w:val="18"/>
              </w:rPr>
              <w:t>MIN CULTURE</w:t>
            </w:r>
          </w:p>
          <w:p w:rsidR="009614E2" w:rsidRPr="00FE7ABC" w:rsidRDefault="009614E2" w:rsidP="00FE7ABC">
            <w:pPr>
              <w:spacing w:before="120"/>
              <w:rPr>
                <w:sz w:val="18"/>
                <w:szCs w:val="18"/>
              </w:rPr>
            </w:pPr>
          </w:p>
        </w:tc>
        <w:tc>
          <w:tcPr>
            <w:tcW w:w="1676" w:type="dxa"/>
            <w:shd w:val="clear" w:color="auto" w:fill="B8CCE4"/>
          </w:tcPr>
          <w:p w:rsidR="009614E2" w:rsidRPr="00FE7ABC" w:rsidRDefault="009614E2" w:rsidP="00EA03B2">
            <w:pPr>
              <w:rPr>
                <w:sz w:val="18"/>
                <w:szCs w:val="18"/>
              </w:rPr>
            </w:pPr>
          </w:p>
          <w:p w:rsidR="001475D2" w:rsidRDefault="001475D2" w:rsidP="00EA03B2">
            <w:pPr>
              <w:rPr>
                <w:sz w:val="18"/>
                <w:szCs w:val="18"/>
              </w:rPr>
            </w:pPr>
          </w:p>
          <w:p w:rsidR="001475D2" w:rsidRDefault="001475D2" w:rsidP="00EA03B2">
            <w:pPr>
              <w:rPr>
                <w:sz w:val="18"/>
                <w:szCs w:val="18"/>
              </w:rPr>
            </w:pPr>
          </w:p>
          <w:p w:rsidR="009614E2" w:rsidRPr="00FE7ABC" w:rsidRDefault="009614E2" w:rsidP="00EA03B2">
            <w:pPr>
              <w:rPr>
                <w:sz w:val="18"/>
                <w:szCs w:val="18"/>
              </w:rPr>
            </w:pPr>
            <w:proofErr w:type="spellStart"/>
            <w:r w:rsidRPr="00FE7ABC">
              <w:rPr>
                <w:sz w:val="18"/>
                <w:szCs w:val="18"/>
              </w:rPr>
              <w:t>Contracts</w:t>
            </w:r>
            <w:proofErr w:type="spellEnd"/>
          </w:p>
          <w:p w:rsidR="009614E2" w:rsidRPr="00FE7ABC" w:rsidRDefault="009614E2" w:rsidP="00EA03B2">
            <w:pPr>
              <w:rPr>
                <w:sz w:val="18"/>
                <w:szCs w:val="18"/>
                <w:lang w:val="en-GB"/>
              </w:rPr>
            </w:pPr>
          </w:p>
          <w:p w:rsidR="009614E2" w:rsidRPr="00FE7ABC" w:rsidRDefault="009614E2" w:rsidP="00EA03B2">
            <w:pPr>
              <w:rPr>
                <w:sz w:val="18"/>
                <w:szCs w:val="18"/>
                <w:lang w:val="en-GB"/>
              </w:rPr>
            </w:pPr>
            <w:r>
              <w:rPr>
                <w:sz w:val="18"/>
                <w:szCs w:val="18"/>
                <w:lang w:val="en-GB"/>
              </w:rPr>
              <w:t>Other DC</w:t>
            </w:r>
          </w:p>
          <w:p w:rsidR="009614E2" w:rsidRPr="00FE7ABC" w:rsidRDefault="009614E2" w:rsidP="00EA03B2">
            <w:pPr>
              <w:rPr>
                <w:sz w:val="18"/>
                <w:szCs w:val="18"/>
                <w:lang w:val="en-GB"/>
              </w:rPr>
            </w:pPr>
          </w:p>
          <w:p w:rsidR="009614E2" w:rsidRPr="00FE7ABC" w:rsidRDefault="009614E2" w:rsidP="00EA03B2">
            <w:pPr>
              <w:rPr>
                <w:sz w:val="18"/>
                <w:szCs w:val="18"/>
                <w:lang w:val="en-GB"/>
              </w:rPr>
            </w:pPr>
          </w:p>
        </w:tc>
        <w:tc>
          <w:tcPr>
            <w:tcW w:w="936" w:type="dxa"/>
            <w:shd w:val="clear" w:color="auto" w:fill="B8CCE4"/>
          </w:tcPr>
          <w:p w:rsidR="009614E2" w:rsidRPr="00FE7ABC" w:rsidRDefault="009614E2" w:rsidP="00FE7ABC">
            <w:pPr>
              <w:jc w:val="right"/>
              <w:rPr>
                <w:sz w:val="18"/>
                <w:szCs w:val="18"/>
                <w:lang w:val="en-US"/>
              </w:rPr>
            </w:pPr>
          </w:p>
          <w:p w:rsidR="001475D2" w:rsidRDefault="001475D2" w:rsidP="00FE7ABC">
            <w:pPr>
              <w:jc w:val="right"/>
              <w:rPr>
                <w:sz w:val="18"/>
                <w:szCs w:val="18"/>
                <w:lang w:val="en-US"/>
              </w:rPr>
            </w:pPr>
          </w:p>
          <w:p w:rsidR="001475D2" w:rsidRDefault="001475D2" w:rsidP="00FE7ABC">
            <w:pPr>
              <w:jc w:val="right"/>
              <w:rPr>
                <w:sz w:val="18"/>
                <w:szCs w:val="18"/>
                <w:lang w:val="en-US"/>
              </w:rPr>
            </w:pPr>
          </w:p>
          <w:p w:rsidR="009614E2" w:rsidRPr="00FE7ABC" w:rsidRDefault="009614E2" w:rsidP="00FE7ABC">
            <w:pPr>
              <w:jc w:val="right"/>
              <w:rPr>
                <w:sz w:val="18"/>
                <w:szCs w:val="18"/>
                <w:lang w:val="en-US"/>
              </w:rPr>
            </w:pPr>
            <w:r>
              <w:rPr>
                <w:sz w:val="18"/>
                <w:szCs w:val="18"/>
                <w:lang w:val="en-US"/>
              </w:rPr>
              <w:t>124</w:t>
            </w:r>
            <w:r w:rsidRPr="00FE7ABC">
              <w:rPr>
                <w:sz w:val="18"/>
                <w:szCs w:val="18"/>
                <w:lang w:val="en-US"/>
              </w:rPr>
              <w:t> 000</w:t>
            </w:r>
          </w:p>
          <w:p w:rsidR="009614E2" w:rsidRPr="00FE7ABC" w:rsidRDefault="009614E2" w:rsidP="00FE7ABC">
            <w:pPr>
              <w:jc w:val="right"/>
              <w:rPr>
                <w:sz w:val="18"/>
                <w:szCs w:val="18"/>
              </w:rPr>
            </w:pPr>
          </w:p>
          <w:p w:rsidR="009614E2" w:rsidRPr="00FE7ABC" w:rsidRDefault="009614E2" w:rsidP="00FE7ABC">
            <w:pPr>
              <w:jc w:val="right"/>
              <w:rPr>
                <w:sz w:val="18"/>
                <w:szCs w:val="18"/>
              </w:rPr>
            </w:pPr>
            <w:r>
              <w:rPr>
                <w:sz w:val="18"/>
                <w:szCs w:val="18"/>
                <w:lang w:val="en-US"/>
              </w:rPr>
              <w:t>6</w:t>
            </w:r>
            <w:r w:rsidRPr="00FE7ABC">
              <w:rPr>
                <w:sz w:val="18"/>
                <w:szCs w:val="18"/>
                <w:lang w:val="en-US"/>
              </w:rPr>
              <w:t> 000</w:t>
            </w:r>
          </w:p>
          <w:p w:rsidR="009614E2" w:rsidRPr="00FE7ABC" w:rsidRDefault="009614E2" w:rsidP="00FE7ABC">
            <w:pPr>
              <w:jc w:val="right"/>
              <w:rPr>
                <w:sz w:val="18"/>
                <w:szCs w:val="18"/>
              </w:rPr>
            </w:pPr>
          </w:p>
          <w:p w:rsidR="009614E2" w:rsidRPr="00FE7ABC" w:rsidRDefault="009614E2" w:rsidP="00FE7ABC">
            <w:pPr>
              <w:jc w:val="right"/>
              <w:rPr>
                <w:sz w:val="18"/>
                <w:szCs w:val="18"/>
              </w:rPr>
            </w:pPr>
          </w:p>
          <w:p w:rsidR="009614E2" w:rsidRPr="00FE7ABC" w:rsidRDefault="009614E2" w:rsidP="00FE7ABC">
            <w:pPr>
              <w:jc w:val="right"/>
              <w:rPr>
                <w:sz w:val="18"/>
                <w:szCs w:val="18"/>
              </w:rPr>
            </w:pPr>
          </w:p>
          <w:p w:rsidR="009614E2" w:rsidRPr="00FE7ABC" w:rsidRDefault="009614E2" w:rsidP="00FE7ABC">
            <w:pPr>
              <w:jc w:val="right"/>
              <w:rPr>
                <w:sz w:val="18"/>
                <w:szCs w:val="18"/>
              </w:rPr>
            </w:pPr>
          </w:p>
        </w:tc>
        <w:tc>
          <w:tcPr>
            <w:tcW w:w="1191" w:type="dxa"/>
            <w:shd w:val="clear" w:color="auto" w:fill="B8CCE4"/>
          </w:tcPr>
          <w:p w:rsidR="009614E2" w:rsidRPr="00FE7ABC" w:rsidRDefault="009614E2" w:rsidP="00FE7ABC">
            <w:pPr>
              <w:ind w:left="-82"/>
              <w:rPr>
                <w:sz w:val="18"/>
                <w:szCs w:val="18"/>
              </w:rPr>
            </w:pPr>
          </w:p>
          <w:p w:rsidR="009614E2" w:rsidRDefault="009614E2" w:rsidP="001E6945">
            <w:pPr>
              <w:ind w:left="-82"/>
              <w:jc w:val="right"/>
              <w:rPr>
                <w:b/>
                <w:bCs/>
                <w:sz w:val="18"/>
                <w:szCs w:val="18"/>
              </w:rPr>
            </w:pPr>
            <w:r w:rsidRPr="008B0060">
              <w:rPr>
                <w:b/>
                <w:bCs/>
                <w:sz w:val="18"/>
                <w:szCs w:val="18"/>
              </w:rPr>
              <w:t>1</w:t>
            </w:r>
            <w:r w:rsidR="00313531" w:rsidRPr="008B0060">
              <w:rPr>
                <w:b/>
                <w:bCs/>
                <w:sz w:val="18"/>
                <w:szCs w:val="18"/>
              </w:rPr>
              <w:t>86</w:t>
            </w:r>
            <w:r w:rsidRPr="008B0060">
              <w:rPr>
                <w:b/>
                <w:bCs/>
                <w:sz w:val="18"/>
                <w:szCs w:val="18"/>
              </w:rPr>
              <w:t> </w:t>
            </w:r>
            <w:r w:rsidR="00313531" w:rsidRPr="008B0060">
              <w:rPr>
                <w:b/>
                <w:bCs/>
                <w:sz w:val="18"/>
                <w:szCs w:val="18"/>
              </w:rPr>
              <w:t>088</w:t>
            </w:r>
          </w:p>
          <w:p w:rsidR="009614E2" w:rsidRDefault="009614E2" w:rsidP="001E6945">
            <w:pPr>
              <w:ind w:left="-82"/>
              <w:jc w:val="right"/>
              <w:rPr>
                <w:b/>
                <w:bCs/>
                <w:sz w:val="18"/>
                <w:szCs w:val="18"/>
              </w:rPr>
            </w:pPr>
          </w:p>
          <w:p w:rsidR="009614E2" w:rsidRPr="00FE7ABC" w:rsidRDefault="009614E2" w:rsidP="006C5D09">
            <w:pPr>
              <w:ind w:left="-82"/>
              <w:rPr>
                <w:b/>
                <w:bCs/>
                <w:sz w:val="18"/>
                <w:szCs w:val="18"/>
              </w:rPr>
            </w:pPr>
          </w:p>
          <w:p w:rsidR="009614E2" w:rsidRPr="00FE7ABC" w:rsidRDefault="009614E2" w:rsidP="00FE7ABC">
            <w:pPr>
              <w:ind w:left="-82"/>
              <w:rPr>
                <w:b/>
                <w:bCs/>
                <w:sz w:val="18"/>
                <w:szCs w:val="18"/>
              </w:rPr>
            </w:pPr>
          </w:p>
          <w:p w:rsidR="009614E2" w:rsidRPr="00FE7ABC" w:rsidRDefault="009614E2" w:rsidP="00FE7ABC">
            <w:pPr>
              <w:ind w:left="-82"/>
              <w:rPr>
                <w:b/>
                <w:bCs/>
                <w:sz w:val="18"/>
                <w:szCs w:val="18"/>
              </w:rPr>
            </w:pPr>
          </w:p>
          <w:p w:rsidR="009614E2" w:rsidRPr="00FE7ABC" w:rsidRDefault="009614E2" w:rsidP="00FE7ABC">
            <w:pPr>
              <w:ind w:left="-82"/>
              <w:rPr>
                <w:sz w:val="18"/>
                <w:szCs w:val="18"/>
              </w:rPr>
            </w:pPr>
          </w:p>
        </w:tc>
        <w:tc>
          <w:tcPr>
            <w:tcW w:w="1300" w:type="dxa"/>
            <w:shd w:val="clear" w:color="auto" w:fill="B8CCE4"/>
          </w:tcPr>
          <w:p w:rsidR="009614E2" w:rsidRPr="00FE7ABC" w:rsidRDefault="009614E2" w:rsidP="00FE7ABC">
            <w:pPr>
              <w:jc w:val="right"/>
              <w:rPr>
                <w:sz w:val="18"/>
                <w:szCs w:val="18"/>
              </w:rPr>
            </w:pPr>
          </w:p>
          <w:p w:rsidR="001475D2" w:rsidRDefault="001475D2" w:rsidP="00FE7ABC">
            <w:pPr>
              <w:jc w:val="right"/>
              <w:rPr>
                <w:sz w:val="18"/>
                <w:szCs w:val="18"/>
              </w:rPr>
            </w:pPr>
          </w:p>
          <w:p w:rsidR="001475D2" w:rsidRDefault="001475D2" w:rsidP="00FE7ABC">
            <w:pPr>
              <w:jc w:val="right"/>
              <w:rPr>
                <w:sz w:val="18"/>
                <w:szCs w:val="18"/>
              </w:rPr>
            </w:pPr>
          </w:p>
          <w:p w:rsidR="009614E2" w:rsidRPr="00FE7ABC" w:rsidRDefault="0091260F" w:rsidP="00FE7ABC">
            <w:pPr>
              <w:jc w:val="right"/>
              <w:rPr>
                <w:sz w:val="18"/>
                <w:szCs w:val="18"/>
              </w:rPr>
            </w:pPr>
            <w:r>
              <w:rPr>
                <w:sz w:val="18"/>
                <w:szCs w:val="18"/>
              </w:rPr>
              <w:t>1</w:t>
            </w:r>
            <w:r w:rsidR="009614E2" w:rsidRPr="00FE7ABC">
              <w:rPr>
                <w:sz w:val="18"/>
                <w:szCs w:val="18"/>
              </w:rPr>
              <w:t>2</w:t>
            </w:r>
            <w:r>
              <w:rPr>
                <w:sz w:val="18"/>
                <w:szCs w:val="18"/>
              </w:rPr>
              <w:t>9</w:t>
            </w:r>
            <w:r w:rsidR="009614E2" w:rsidRPr="00FE7ABC">
              <w:rPr>
                <w:sz w:val="18"/>
                <w:szCs w:val="18"/>
              </w:rPr>
              <w:t> 800</w:t>
            </w:r>
          </w:p>
          <w:p w:rsidR="009614E2" w:rsidRPr="00FE7ABC" w:rsidRDefault="009614E2" w:rsidP="00FE7ABC">
            <w:pPr>
              <w:jc w:val="right"/>
              <w:rPr>
                <w:sz w:val="18"/>
                <w:szCs w:val="18"/>
              </w:rPr>
            </w:pPr>
          </w:p>
          <w:p w:rsidR="009614E2" w:rsidRPr="00FE7ABC" w:rsidRDefault="009614E2" w:rsidP="00FE7ABC">
            <w:pPr>
              <w:jc w:val="right"/>
              <w:rPr>
                <w:sz w:val="18"/>
                <w:szCs w:val="18"/>
              </w:rPr>
            </w:pPr>
            <w:r w:rsidRPr="00FE7ABC">
              <w:rPr>
                <w:sz w:val="18"/>
                <w:szCs w:val="18"/>
              </w:rPr>
              <w:t>0</w:t>
            </w:r>
          </w:p>
          <w:p w:rsidR="009614E2" w:rsidRPr="00FE7ABC" w:rsidRDefault="009614E2" w:rsidP="00FE7ABC">
            <w:pPr>
              <w:jc w:val="right"/>
              <w:rPr>
                <w:sz w:val="18"/>
                <w:szCs w:val="18"/>
              </w:rPr>
            </w:pPr>
          </w:p>
          <w:p w:rsidR="001D2091" w:rsidRDefault="001D2091" w:rsidP="00FE7ABC">
            <w:pPr>
              <w:jc w:val="right"/>
              <w:rPr>
                <w:b/>
                <w:bCs/>
                <w:sz w:val="18"/>
                <w:szCs w:val="18"/>
              </w:rPr>
            </w:pPr>
          </w:p>
          <w:p w:rsidR="009614E2" w:rsidRPr="00FE7ABC" w:rsidRDefault="0091260F" w:rsidP="00FE7ABC">
            <w:pPr>
              <w:jc w:val="right"/>
              <w:rPr>
                <w:sz w:val="18"/>
                <w:szCs w:val="18"/>
              </w:rPr>
            </w:pPr>
            <w:r>
              <w:rPr>
                <w:b/>
                <w:bCs/>
                <w:sz w:val="18"/>
                <w:szCs w:val="18"/>
              </w:rPr>
              <w:t>T = 129</w:t>
            </w:r>
            <w:r w:rsidR="009614E2" w:rsidRPr="00FE7ABC">
              <w:rPr>
                <w:b/>
                <w:bCs/>
                <w:sz w:val="18"/>
                <w:szCs w:val="18"/>
              </w:rPr>
              <w:t> 800</w:t>
            </w:r>
          </w:p>
        </w:tc>
        <w:tc>
          <w:tcPr>
            <w:tcW w:w="1276" w:type="dxa"/>
            <w:shd w:val="clear" w:color="auto" w:fill="B8CCE4"/>
          </w:tcPr>
          <w:p w:rsidR="009614E2" w:rsidRPr="00FE7ABC" w:rsidRDefault="009614E2" w:rsidP="00FE7ABC">
            <w:pPr>
              <w:jc w:val="right"/>
              <w:rPr>
                <w:sz w:val="18"/>
                <w:szCs w:val="18"/>
              </w:rPr>
            </w:pPr>
          </w:p>
          <w:p w:rsidR="001475D2" w:rsidRDefault="001475D2" w:rsidP="00FE7ABC">
            <w:pPr>
              <w:jc w:val="right"/>
              <w:rPr>
                <w:sz w:val="18"/>
                <w:szCs w:val="18"/>
              </w:rPr>
            </w:pPr>
          </w:p>
          <w:p w:rsidR="001475D2" w:rsidRDefault="001475D2" w:rsidP="00FE7ABC">
            <w:pPr>
              <w:jc w:val="right"/>
              <w:rPr>
                <w:sz w:val="18"/>
                <w:szCs w:val="18"/>
              </w:rPr>
            </w:pPr>
          </w:p>
          <w:p w:rsidR="009614E2" w:rsidRPr="00FE7ABC" w:rsidRDefault="00395217" w:rsidP="00FE7ABC">
            <w:pPr>
              <w:jc w:val="right"/>
              <w:rPr>
                <w:sz w:val="18"/>
                <w:szCs w:val="18"/>
              </w:rPr>
            </w:pPr>
            <w:r>
              <w:rPr>
                <w:sz w:val="18"/>
                <w:szCs w:val="18"/>
              </w:rPr>
              <w:t>119 800</w:t>
            </w:r>
          </w:p>
          <w:p w:rsidR="009614E2" w:rsidRPr="00FE7ABC" w:rsidRDefault="009614E2" w:rsidP="00FE7ABC">
            <w:pPr>
              <w:jc w:val="right"/>
              <w:rPr>
                <w:sz w:val="18"/>
                <w:szCs w:val="18"/>
              </w:rPr>
            </w:pPr>
          </w:p>
          <w:p w:rsidR="009614E2" w:rsidRPr="00FE7ABC" w:rsidRDefault="009614E2" w:rsidP="00FE7ABC">
            <w:pPr>
              <w:jc w:val="right"/>
              <w:rPr>
                <w:sz w:val="18"/>
                <w:szCs w:val="18"/>
              </w:rPr>
            </w:pPr>
            <w:r w:rsidRPr="00FE7ABC">
              <w:rPr>
                <w:sz w:val="18"/>
                <w:szCs w:val="18"/>
              </w:rPr>
              <w:t>0</w:t>
            </w:r>
          </w:p>
          <w:p w:rsidR="009614E2" w:rsidRPr="00FE7ABC" w:rsidRDefault="009614E2" w:rsidP="00FE7ABC">
            <w:pPr>
              <w:jc w:val="right"/>
              <w:rPr>
                <w:sz w:val="18"/>
                <w:szCs w:val="18"/>
              </w:rPr>
            </w:pPr>
          </w:p>
          <w:p w:rsidR="001D2091" w:rsidRDefault="001D2091" w:rsidP="00FA5A18">
            <w:pPr>
              <w:rPr>
                <w:b/>
                <w:bCs/>
                <w:sz w:val="18"/>
                <w:szCs w:val="18"/>
              </w:rPr>
            </w:pPr>
          </w:p>
          <w:p w:rsidR="009614E2" w:rsidRPr="00FE7ABC" w:rsidRDefault="009614E2" w:rsidP="005F09F0">
            <w:pPr>
              <w:jc w:val="center"/>
              <w:rPr>
                <w:sz w:val="18"/>
                <w:szCs w:val="18"/>
              </w:rPr>
            </w:pPr>
            <w:r w:rsidRPr="00FE7ABC">
              <w:rPr>
                <w:b/>
                <w:bCs/>
                <w:sz w:val="18"/>
                <w:szCs w:val="18"/>
              </w:rPr>
              <w:t xml:space="preserve">T = </w:t>
            </w:r>
            <w:r w:rsidR="00395217">
              <w:rPr>
                <w:b/>
                <w:bCs/>
                <w:sz w:val="18"/>
                <w:szCs w:val="18"/>
              </w:rPr>
              <w:t>119 800</w:t>
            </w:r>
          </w:p>
        </w:tc>
        <w:tc>
          <w:tcPr>
            <w:tcW w:w="2410" w:type="dxa"/>
            <w:shd w:val="clear" w:color="auto" w:fill="B8CCE4"/>
          </w:tcPr>
          <w:p w:rsidR="009614E2" w:rsidRPr="00B371D3" w:rsidRDefault="009614E2" w:rsidP="00FE7ABC">
            <w:pPr>
              <w:ind w:left="55"/>
              <w:rPr>
                <w:sz w:val="18"/>
                <w:szCs w:val="18"/>
              </w:rPr>
            </w:pPr>
          </w:p>
          <w:p w:rsidR="009679A4" w:rsidRPr="00B371D3" w:rsidRDefault="00392C5E" w:rsidP="007672AD">
            <w:pPr>
              <w:ind w:left="55"/>
              <w:rPr>
                <w:sz w:val="18"/>
                <w:szCs w:val="18"/>
              </w:rPr>
            </w:pPr>
            <w:r w:rsidRPr="00B371D3">
              <w:rPr>
                <w:sz w:val="18"/>
                <w:szCs w:val="18"/>
              </w:rPr>
              <w:t xml:space="preserve">Activité en cours de mise en œuvre </w:t>
            </w:r>
            <w:r w:rsidR="007672AD" w:rsidRPr="00B371D3">
              <w:rPr>
                <w:sz w:val="18"/>
                <w:szCs w:val="18"/>
              </w:rPr>
              <w:t>par l’Agence du Sud (Programme Territorial de dével</w:t>
            </w:r>
            <w:r w:rsidR="00A00B31">
              <w:rPr>
                <w:sz w:val="18"/>
                <w:szCs w:val="18"/>
              </w:rPr>
              <w:t>oppement Durable du Sud) :</w:t>
            </w:r>
          </w:p>
          <w:p w:rsidR="009876C5" w:rsidRDefault="009876C5" w:rsidP="007672AD">
            <w:pPr>
              <w:ind w:left="55"/>
              <w:rPr>
                <w:sz w:val="18"/>
                <w:szCs w:val="18"/>
              </w:rPr>
            </w:pPr>
          </w:p>
          <w:p w:rsidR="00A00B31" w:rsidRPr="00A00B31" w:rsidRDefault="00135374" w:rsidP="00A00B31">
            <w:pPr>
              <w:numPr>
                <w:ilvl w:val="0"/>
                <w:numId w:val="19"/>
              </w:numPr>
              <w:tabs>
                <w:tab w:val="clear" w:pos="415"/>
                <w:tab w:val="num" w:pos="224"/>
              </w:tabs>
              <w:ind w:left="224" w:hanging="169"/>
              <w:rPr>
                <w:sz w:val="18"/>
                <w:szCs w:val="18"/>
              </w:rPr>
            </w:pPr>
            <w:r>
              <w:rPr>
                <w:sz w:val="18"/>
                <w:szCs w:val="18"/>
              </w:rPr>
              <w:t>Conception en cours du projet de</w:t>
            </w:r>
            <w:r w:rsidR="00A00B31" w:rsidRPr="00A00B31">
              <w:rPr>
                <w:sz w:val="18"/>
                <w:szCs w:val="18"/>
              </w:rPr>
              <w:t xml:space="preserve"> réhabilitation d’une ancienne demeure et sa reconversion en une unité d’hébergement touristique</w:t>
            </w:r>
          </w:p>
          <w:p w:rsidR="00A00B31" w:rsidRPr="00A00B31" w:rsidRDefault="00395217" w:rsidP="00A00B31">
            <w:pPr>
              <w:numPr>
                <w:ilvl w:val="0"/>
                <w:numId w:val="19"/>
              </w:numPr>
              <w:tabs>
                <w:tab w:val="clear" w:pos="415"/>
                <w:tab w:val="num" w:pos="224"/>
              </w:tabs>
              <w:ind w:left="224" w:hanging="169"/>
              <w:rPr>
                <w:sz w:val="18"/>
                <w:szCs w:val="18"/>
              </w:rPr>
            </w:pPr>
            <w:r>
              <w:rPr>
                <w:sz w:val="18"/>
                <w:szCs w:val="18"/>
              </w:rPr>
              <w:t xml:space="preserve">Equipement de 4 ateliers </w:t>
            </w:r>
            <w:r w:rsidR="00A00B31" w:rsidRPr="00A00B31">
              <w:rPr>
                <w:sz w:val="18"/>
                <w:szCs w:val="18"/>
              </w:rPr>
              <w:t xml:space="preserve"> féminins</w:t>
            </w:r>
            <w:r>
              <w:rPr>
                <w:sz w:val="18"/>
                <w:szCs w:val="18"/>
              </w:rPr>
              <w:t xml:space="preserve"> au profit de 4 associations travaillant </w:t>
            </w:r>
            <w:r w:rsidRPr="00395217">
              <w:rPr>
                <w:sz w:val="18"/>
                <w:szCs w:val="18"/>
              </w:rPr>
              <w:t xml:space="preserve">dans chacune des 4 localités de </w:t>
            </w:r>
            <w:proofErr w:type="spellStart"/>
            <w:r w:rsidRPr="00395217">
              <w:rPr>
                <w:sz w:val="18"/>
                <w:szCs w:val="18"/>
              </w:rPr>
              <w:t>Tamanart</w:t>
            </w:r>
            <w:proofErr w:type="spellEnd"/>
            <w:r w:rsidRPr="00395217">
              <w:rPr>
                <w:sz w:val="18"/>
                <w:szCs w:val="18"/>
              </w:rPr>
              <w:t xml:space="preserve">, Fam El </w:t>
            </w:r>
            <w:proofErr w:type="spellStart"/>
            <w:r w:rsidRPr="00395217">
              <w:rPr>
                <w:sz w:val="18"/>
                <w:szCs w:val="18"/>
              </w:rPr>
              <w:t>Hisn</w:t>
            </w:r>
            <w:proofErr w:type="spellEnd"/>
            <w:r w:rsidRPr="00395217">
              <w:rPr>
                <w:sz w:val="18"/>
                <w:szCs w:val="18"/>
              </w:rPr>
              <w:t xml:space="preserve">, </w:t>
            </w:r>
            <w:proofErr w:type="spellStart"/>
            <w:r w:rsidRPr="00395217">
              <w:rPr>
                <w:sz w:val="18"/>
                <w:szCs w:val="18"/>
              </w:rPr>
              <w:t>Kasabat</w:t>
            </w:r>
            <w:proofErr w:type="spellEnd"/>
            <w:r w:rsidRPr="00395217">
              <w:rPr>
                <w:sz w:val="18"/>
                <w:szCs w:val="18"/>
              </w:rPr>
              <w:t xml:space="preserve"> Sidi </w:t>
            </w:r>
            <w:proofErr w:type="spellStart"/>
            <w:r w:rsidRPr="00395217">
              <w:rPr>
                <w:sz w:val="18"/>
                <w:szCs w:val="18"/>
              </w:rPr>
              <w:t>Abdellah</w:t>
            </w:r>
            <w:proofErr w:type="spellEnd"/>
            <w:r w:rsidRPr="00395217">
              <w:rPr>
                <w:sz w:val="18"/>
                <w:szCs w:val="18"/>
              </w:rPr>
              <w:t xml:space="preserve"> M’</w:t>
            </w:r>
            <w:proofErr w:type="spellStart"/>
            <w:r w:rsidRPr="00395217">
              <w:rPr>
                <w:sz w:val="18"/>
                <w:szCs w:val="18"/>
              </w:rPr>
              <w:t>Barek</w:t>
            </w:r>
            <w:proofErr w:type="spellEnd"/>
            <w:r w:rsidRPr="00395217">
              <w:rPr>
                <w:sz w:val="18"/>
                <w:szCs w:val="18"/>
              </w:rPr>
              <w:t xml:space="preserve"> et </w:t>
            </w:r>
            <w:proofErr w:type="spellStart"/>
            <w:r w:rsidRPr="00395217">
              <w:rPr>
                <w:sz w:val="18"/>
                <w:szCs w:val="18"/>
              </w:rPr>
              <w:t>Akka</w:t>
            </w:r>
            <w:proofErr w:type="spellEnd"/>
            <w:r w:rsidRPr="00395217">
              <w:rPr>
                <w:sz w:val="18"/>
                <w:szCs w:val="18"/>
              </w:rPr>
              <w:t> situées dans la zone de convergence du Programme</w:t>
            </w:r>
            <w:r w:rsidR="00A00B31" w:rsidRPr="00A00B31">
              <w:rPr>
                <w:sz w:val="18"/>
                <w:szCs w:val="18"/>
              </w:rPr>
              <w:t>.</w:t>
            </w:r>
          </w:p>
          <w:p w:rsidR="00A00B31" w:rsidRPr="00A00B31" w:rsidRDefault="00395217" w:rsidP="00A00B31">
            <w:pPr>
              <w:numPr>
                <w:ilvl w:val="0"/>
                <w:numId w:val="19"/>
              </w:numPr>
              <w:tabs>
                <w:tab w:val="clear" w:pos="415"/>
                <w:tab w:val="num" w:pos="224"/>
              </w:tabs>
              <w:ind w:left="224" w:hanging="169"/>
              <w:rPr>
                <w:sz w:val="18"/>
                <w:szCs w:val="18"/>
              </w:rPr>
            </w:pPr>
            <w:r>
              <w:rPr>
                <w:sz w:val="18"/>
                <w:szCs w:val="18"/>
              </w:rPr>
              <w:t>Une étude de formulation d’une signalisation touristique est en cours.</w:t>
            </w:r>
            <w:r w:rsidR="00A00B31" w:rsidRPr="00A00B31">
              <w:rPr>
                <w:sz w:val="18"/>
                <w:szCs w:val="18"/>
              </w:rPr>
              <w:t xml:space="preserve"> </w:t>
            </w:r>
          </w:p>
          <w:p w:rsidR="00A00B31" w:rsidRPr="00B371D3" w:rsidRDefault="00A00B31" w:rsidP="00A00B31">
            <w:pPr>
              <w:ind w:left="55"/>
              <w:rPr>
                <w:sz w:val="18"/>
                <w:szCs w:val="18"/>
              </w:rPr>
            </w:pPr>
          </w:p>
          <w:p w:rsidR="00A00B31" w:rsidRPr="00B371D3" w:rsidRDefault="00A00B31" w:rsidP="007672AD">
            <w:pPr>
              <w:ind w:left="55"/>
              <w:rPr>
                <w:sz w:val="18"/>
                <w:szCs w:val="18"/>
              </w:rPr>
            </w:pPr>
          </w:p>
          <w:p w:rsidR="009876C5" w:rsidRPr="00B371D3" w:rsidRDefault="009876C5" w:rsidP="007672AD">
            <w:pPr>
              <w:ind w:left="55"/>
              <w:rPr>
                <w:sz w:val="18"/>
                <w:szCs w:val="18"/>
              </w:rPr>
            </w:pPr>
          </w:p>
        </w:tc>
      </w:tr>
      <w:tr w:rsidR="00A9459A" w:rsidRPr="00FE7ABC" w:rsidTr="0080255B">
        <w:trPr>
          <w:trHeight w:val="1850"/>
        </w:trPr>
        <w:tc>
          <w:tcPr>
            <w:tcW w:w="1702" w:type="dxa"/>
            <w:vMerge/>
          </w:tcPr>
          <w:p w:rsidR="00A9459A" w:rsidRPr="00FE7ABC" w:rsidRDefault="00A9459A" w:rsidP="00756371">
            <w:pPr>
              <w:rPr>
                <w:b/>
                <w:bCs/>
                <w:smallCaps/>
                <w:color w:val="000000"/>
                <w:sz w:val="16"/>
                <w:szCs w:val="16"/>
              </w:rPr>
            </w:pPr>
          </w:p>
        </w:tc>
        <w:tc>
          <w:tcPr>
            <w:tcW w:w="1532" w:type="dxa"/>
            <w:shd w:val="clear" w:color="auto" w:fill="D6E3BC"/>
          </w:tcPr>
          <w:p w:rsidR="00A9459A" w:rsidRPr="001D2091" w:rsidRDefault="00A9459A" w:rsidP="001D2091">
            <w:pPr>
              <w:rPr>
                <w:b/>
                <w:bCs/>
                <w:sz w:val="20"/>
                <w:szCs w:val="20"/>
                <w:u w:val="single"/>
              </w:rPr>
            </w:pPr>
            <w:r w:rsidRPr="001D2091">
              <w:rPr>
                <w:b/>
                <w:bCs/>
                <w:sz w:val="20"/>
                <w:szCs w:val="20"/>
                <w:u w:val="single"/>
              </w:rPr>
              <w:t>LOT n°</w:t>
            </w:r>
            <w:r>
              <w:rPr>
                <w:b/>
                <w:bCs/>
                <w:sz w:val="20"/>
                <w:szCs w:val="20"/>
                <w:u w:val="single"/>
              </w:rPr>
              <w:t>7</w:t>
            </w:r>
            <w:r w:rsidRPr="001D2091">
              <w:rPr>
                <w:b/>
                <w:bCs/>
                <w:sz w:val="20"/>
                <w:szCs w:val="20"/>
                <w:u w:val="single"/>
              </w:rPr>
              <w:t xml:space="preserve"> </w:t>
            </w:r>
          </w:p>
          <w:p w:rsidR="00A9459A" w:rsidRPr="00FE7ABC" w:rsidRDefault="00A9459A" w:rsidP="00850824">
            <w:pPr>
              <w:rPr>
                <w:sz w:val="18"/>
                <w:szCs w:val="18"/>
              </w:rPr>
            </w:pPr>
            <w:r w:rsidRPr="00FE7ABC">
              <w:rPr>
                <w:color w:val="000000"/>
                <w:sz w:val="18"/>
                <w:szCs w:val="18"/>
              </w:rPr>
              <w:t xml:space="preserve">43. Assistance technique durant le processus d’élaboration des PCDES pour l’intégration des priorités de sauvegarde et de valorisation du patrimoine cultuel </w:t>
            </w:r>
            <w:r w:rsidRPr="00FE7ABC">
              <w:rPr>
                <w:sz w:val="18"/>
                <w:szCs w:val="18"/>
              </w:rPr>
              <w:t>et tourisme durable en se basant sur les analyses, les enquêtes réalisées et les conclusion</w:t>
            </w:r>
            <w:r w:rsidRPr="00FE7ABC">
              <w:rPr>
                <w:color w:val="000000"/>
                <w:sz w:val="18"/>
                <w:szCs w:val="18"/>
              </w:rPr>
              <w:t>s des Training de concertation organisés.</w:t>
            </w:r>
          </w:p>
        </w:tc>
        <w:tc>
          <w:tcPr>
            <w:tcW w:w="403" w:type="dxa"/>
            <w:vMerge w:val="restart"/>
            <w:shd w:val="clear" w:color="auto" w:fill="FFFF00"/>
          </w:tcPr>
          <w:p w:rsidR="00A9459A" w:rsidRPr="00DF64E4" w:rsidRDefault="00DF64E4" w:rsidP="00FE7ABC">
            <w:pPr>
              <w:jc w:val="center"/>
              <w:rPr>
                <w:b/>
                <w:bCs/>
                <w:sz w:val="16"/>
                <w:szCs w:val="16"/>
              </w:rPr>
            </w:pPr>
            <w:r w:rsidRPr="00DF64E4">
              <w:rPr>
                <w:b/>
                <w:bCs/>
                <w:sz w:val="16"/>
                <w:szCs w:val="16"/>
              </w:rPr>
              <w:t>X</w:t>
            </w:r>
          </w:p>
        </w:tc>
        <w:tc>
          <w:tcPr>
            <w:tcW w:w="403" w:type="dxa"/>
            <w:vMerge w:val="restart"/>
            <w:shd w:val="clear" w:color="auto" w:fill="auto"/>
          </w:tcPr>
          <w:p w:rsidR="00A9459A" w:rsidRPr="00DF64E4" w:rsidRDefault="00DF64E4" w:rsidP="00FE7ABC">
            <w:pPr>
              <w:jc w:val="center"/>
              <w:rPr>
                <w:b/>
                <w:bCs/>
                <w:sz w:val="16"/>
                <w:szCs w:val="16"/>
              </w:rPr>
            </w:pPr>
            <w:r w:rsidRPr="00DF64E4">
              <w:rPr>
                <w:b/>
                <w:bCs/>
                <w:sz w:val="16"/>
                <w:szCs w:val="16"/>
              </w:rPr>
              <w:t>X</w:t>
            </w:r>
          </w:p>
        </w:tc>
        <w:tc>
          <w:tcPr>
            <w:tcW w:w="403" w:type="dxa"/>
            <w:vMerge w:val="restart"/>
            <w:shd w:val="clear" w:color="auto" w:fill="auto"/>
          </w:tcPr>
          <w:p w:rsidR="00DF64E4" w:rsidRPr="00DF64E4" w:rsidRDefault="00DF64E4" w:rsidP="00DF64E4">
            <w:pPr>
              <w:jc w:val="center"/>
              <w:rPr>
                <w:b/>
                <w:bCs/>
                <w:sz w:val="16"/>
                <w:szCs w:val="16"/>
              </w:rPr>
            </w:pPr>
            <w:r w:rsidRPr="00DF64E4">
              <w:rPr>
                <w:b/>
                <w:bCs/>
                <w:sz w:val="16"/>
                <w:szCs w:val="16"/>
              </w:rPr>
              <w:t>X</w:t>
            </w:r>
          </w:p>
        </w:tc>
        <w:tc>
          <w:tcPr>
            <w:tcW w:w="403" w:type="dxa"/>
            <w:vMerge w:val="restart"/>
            <w:shd w:val="clear" w:color="auto" w:fill="auto"/>
          </w:tcPr>
          <w:p w:rsidR="00A9459A" w:rsidRPr="00DF64E4" w:rsidRDefault="00A9459A" w:rsidP="00DF64E4">
            <w:pPr>
              <w:jc w:val="center"/>
              <w:rPr>
                <w:b/>
                <w:sz w:val="16"/>
                <w:szCs w:val="16"/>
              </w:rPr>
            </w:pPr>
          </w:p>
        </w:tc>
        <w:tc>
          <w:tcPr>
            <w:tcW w:w="1108" w:type="dxa"/>
            <w:vMerge w:val="restart"/>
            <w:shd w:val="clear" w:color="auto" w:fill="D6E3BC"/>
          </w:tcPr>
          <w:p w:rsidR="00A9459A" w:rsidRPr="00A1061F" w:rsidRDefault="00A9459A" w:rsidP="00DA5B3D">
            <w:pPr>
              <w:rPr>
                <w:sz w:val="16"/>
                <w:szCs w:val="16"/>
                <w:lang w:val="en-US"/>
              </w:rPr>
            </w:pPr>
          </w:p>
          <w:p w:rsidR="00A9459A" w:rsidRPr="00A1061F" w:rsidRDefault="00A9459A" w:rsidP="00A1061F">
            <w:pPr>
              <w:spacing w:before="120"/>
              <w:rPr>
                <w:sz w:val="16"/>
                <w:szCs w:val="16"/>
              </w:rPr>
            </w:pPr>
            <w:r w:rsidRPr="00A1061F">
              <w:rPr>
                <w:sz w:val="16"/>
                <w:szCs w:val="16"/>
                <w:lang w:val="en-US"/>
              </w:rPr>
              <w:t>PNUD</w:t>
            </w:r>
          </w:p>
        </w:tc>
        <w:tc>
          <w:tcPr>
            <w:tcW w:w="1276" w:type="dxa"/>
            <w:vMerge w:val="restart"/>
            <w:shd w:val="clear" w:color="auto" w:fill="D6E3BC"/>
          </w:tcPr>
          <w:p w:rsidR="00A9459A" w:rsidRDefault="00A9459A" w:rsidP="00FE7ABC">
            <w:pPr>
              <w:spacing w:before="120"/>
              <w:rPr>
                <w:color w:val="000000"/>
                <w:sz w:val="18"/>
                <w:szCs w:val="18"/>
                <w:lang w:val="es-ES"/>
              </w:rPr>
            </w:pPr>
          </w:p>
          <w:p w:rsidR="00A9459A" w:rsidRPr="00FE7ABC" w:rsidRDefault="00A9459A" w:rsidP="00FE7ABC">
            <w:pPr>
              <w:spacing w:before="120"/>
              <w:rPr>
                <w:color w:val="000000"/>
                <w:sz w:val="18"/>
                <w:szCs w:val="18"/>
                <w:lang w:val="es-ES"/>
              </w:rPr>
            </w:pPr>
            <w:r>
              <w:rPr>
                <w:color w:val="000000"/>
                <w:sz w:val="18"/>
                <w:szCs w:val="18"/>
                <w:lang w:val="es-ES"/>
              </w:rPr>
              <w:t>DGCL/</w:t>
            </w:r>
            <w:r w:rsidR="00130934">
              <w:rPr>
                <w:color w:val="000000"/>
                <w:sz w:val="18"/>
                <w:szCs w:val="18"/>
                <w:lang w:val="es-ES"/>
              </w:rPr>
              <w:t>PDTS</w:t>
            </w:r>
          </w:p>
        </w:tc>
        <w:tc>
          <w:tcPr>
            <w:tcW w:w="1676" w:type="dxa"/>
            <w:vMerge w:val="restart"/>
            <w:shd w:val="clear" w:color="auto" w:fill="D6E3BC"/>
          </w:tcPr>
          <w:p w:rsidR="00A9459A" w:rsidRDefault="00A9459A" w:rsidP="0076401D">
            <w:pPr>
              <w:rPr>
                <w:b/>
                <w:bCs/>
                <w:color w:val="000000"/>
                <w:sz w:val="18"/>
                <w:szCs w:val="18"/>
                <w:lang w:val="en-US"/>
              </w:rPr>
            </w:pPr>
          </w:p>
          <w:p w:rsidR="00A9459A" w:rsidRDefault="00A9459A" w:rsidP="0076401D">
            <w:pPr>
              <w:rPr>
                <w:color w:val="000000"/>
                <w:sz w:val="18"/>
                <w:szCs w:val="18"/>
                <w:lang w:val="en-US"/>
              </w:rPr>
            </w:pPr>
          </w:p>
          <w:p w:rsidR="00A9459A" w:rsidRPr="0076401D" w:rsidRDefault="00A9459A" w:rsidP="0076401D">
            <w:pPr>
              <w:rPr>
                <w:color w:val="000000"/>
                <w:sz w:val="18"/>
                <w:szCs w:val="18"/>
                <w:lang w:val="es-ES"/>
              </w:rPr>
            </w:pPr>
            <w:r w:rsidRPr="0076401D">
              <w:rPr>
                <w:color w:val="000000"/>
                <w:sz w:val="18"/>
                <w:szCs w:val="18"/>
                <w:lang w:val="en-US"/>
              </w:rPr>
              <w:t>Personnel</w:t>
            </w:r>
          </w:p>
          <w:p w:rsidR="00A9459A" w:rsidRPr="0076401D" w:rsidRDefault="00A9459A" w:rsidP="0076401D">
            <w:pPr>
              <w:rPr>
                <w:color w:val="000000"/>
                <w:sz w:val="18"/>
                <w:szCs w:val="18"/>
                <w:lang w:val="es-ES"/>
              </w:rPr>
            </w:pPr>
          </w:p>
          <w:p w:rsidR="00A9459A" w:rsidRPr="00FE7ABC" w:rsidRDefault="00A9459A" w:rsidP="006F40BE">
            <w:pPr>
              <w:rPr>
                <w:sz w:val="16"/>
                <w:szCs w:val="16"/>
                <w:lang w:val="en-US"/>
              </w:rPr>
            </w:pPr>
            <w:r w:rsidRPr="00FE7ABC">
              <w:rPr>
                <w:sz w:val="16"/>
                <w:szCs w:val="16"/>
                <w:lang w:val="en-US"/>
              </w:rPr>
              <w:t>Supplies, commodities, equipment and transport</w:t>
            </w:r>
          </w:p>
          <w:p w:rsidR="00A9459A" w:rsidRPr="006F40BE" w:rsidRDefault="00A9459A" w:rsidP="0076401D">
            <w:pPr>
              <w:rPr>
                <w:color w:val="000000"/>
                <w:sz w:val="18"/>
                <w:szCs w:val="18"/>
                <w:lang w:val="en-US"/>
              </w:rPr>
            </w:pPr>
          </w:p>
          <w:p w:rsidR="00A9459A" w:rsidRDefault="00A9459A" w:rsidP="0076401D">
            <w:pPr>
              <w:rPr>
                <w:color w:val="000000"/>
                <w:sz w:val="18"/>
                <w:szCs w:val="18"/>
                <w:lang w:val="en-US"/>
              </w:rPr>
            </w:pPr>
            <w:r w:rsidRPr="0076401D">
              <w:rPr>
                <w:color w:val="000000"/>
                <w:sz w:val="18"/>
                <w:szCs w:val="18"/>
                <w:lang w:val="en-US"/>
              </w:rPr>
              <w:t>Other Costs</w:t>
            </w:r>
          </w:p>
          <w:p w:rsidR="0087565F" w:rsidRDefault="0087565F" w:rsidP="0087565F">
            <w:pPr>
              <w:rPr>
                <w:color w:val="000000"/>
                <w:sz w:val="18"/>
                <w:szCs w:val="18"/>
                <w:lang w:val="en-US"/>
              </w:rPr>
            </w:pPr>
          </w:p>
          <w:p w:rsidR="0087565F" w:rsidRPr="00FE7ABC" w:rsidRDefault="0087565F" w:rsidP="0087565F">
            <w:pPr>
              <w:rPr>
                <w:b/>
                <w:bCs/>
                <w:color w:val="000000"/>
                <w:sz w:val="18"/>
                <w:szCs w:val="18"/>
                <w:lang w:val="es-ES"/>
              </w:rPr>
            </w:pPr>
            <w:r>
              <w:rPr>
                <w:color w:val="000000"/>
                <w:sz w:val="18"/>
                <w:szCs w:val="18"/>
                <w:lang w:val="en-US"/>
              </w:rPr>
              <w:t>Contracts</w:t>
            </w:r>
          </w:p>
        </w:tc>
        <w:tc>
          <w:tcPr>
            <w:tcW w:w="936" w:type="dxa"/>
            <w:vMerge w:val="restart"/>
            <w:shd w:val="clear" w:color="auto" w:fill="D6E3BC"/>
          </w:tcPr>
          <w:p w:rsidR="00A9459A" w:rsidRDefault="00A9459A" w:rsidP="0076401D">
            <w:pPr>
              <w:rPr>
                <w:sz w:val="18"/>
                <w:szCs w:val="18"/>
              </w:rPr>
            </w:pPr>
          </w:p>
          <w:p w:rsidR="00A9459A" w:rsidRDefault="00A9459A" w:rsidP="0076401D">
            <w:pPr>
              <w:jc w:val="right"/>
              <w:rPr>
                <w:sz w:val="18"/>
                <w:szCs w:val="18"/>
              </w:rPr>
            </w:pPr>
          </w:p>
          <w:p w:rsidR="00A9459A" w:rsidRDefault="00A9459A" w:rsidP="0076401D">
            <w:pPr>
              <w:jc w:val="right"/>
              <w:rPr>
                <w:sz w:val="18"/>
                <w:szCs w:val="18"/>
              </w:rPr>
            </w:pPr>
            <w:r>
              <w:rPr>
                <w:sz w:val="18"/>
                <w:szCs w:val="18"/>
              </w:rPr>
              <w:t>69 500</w:t>
            </w:r>
          </w:p>
          <w:p w:rsidR="00A9459A" w:rsidRDefault="00A9459A" w:rsidP="0076401D">
            <w:pPr>
              <w:jc w:val="right"/>
              <w:rPr>
                <w:sz w:val="18"/>
                <w:szCs w:val="18"/>
              </w:rPr>
            </w:pPr>
          </w:p>
          <w:p w:rsidR="00A9459A" w:rsidRDefault="00A9459A" w:rsidP="0076401D">
            <w:pPr>
              <w:jc w:val="right"/>
              <w:rPr>
                <w:sz w:val="18"/>
                <w:szCs w:val="18"/>
              </w:rPr>
            </w:pPr>
            <w:r>
              <w:rPr>
                <w:sz w:val="18"/>
                <w:szCs w:val="18"/>
              </w:rPr>
              <w:t>15 000</w:t>
            </w:r>
          </w:p>
          <w:p w:rsidR="00A9459A" w:rsidRDefault="00A9459A" w:rsidP="0076401D">
            <w:pPr>
              <w:jc w:val="right"/>
              <w:rPr>
                <w:sz w:val="18"/>
                <w:szCs w:val="18"/>
              </w:rPr>
            </w:pPr>
          </w:p>
          <w:p w:rsidR="00A9459A" w:rsidRDefault="00A9459A" w:rsidP="0076401D">
            <w:pPr>
              <w:jc w:val="right"/>
              <w:rPr>
                <w:sz w:val="18"/>
                <w:szCs w:val="18"/>
              </w:rPr>
            </w:pPr>
          </w:p>
          <w:p w:rsidR="00A9459A" w:rsidRDefault="00A9459A" w:rsidP="0076401D">
            <w:pPr>
              <w:jc w:val="right"/>
              <w:rPr>
                <w:sz w:val="18"/>
                <w:szCs w:val="18"/>
              </w:rPr>
            </w:pPr>
          </w:p>
          <w:p w:rsidR="00A9459A" w:rsidRDefault="00A9459A" w:rsidP="0076401D">
            <w:pPr>
              <w:jc w:val="right"/>
              <w:rPr>
                <w:sz w:val="18"/>
                <w:szCs w:val="18"/>
              </w:rPr>
            </w:pPr>
            <w:r>
              <w:rPr>
                <w:sz w:val="18"/>
                <w:szCs w:val="18"/>
              </w:rPr>
              <w:t>55 500</w:t>
            </w:r>
          </w:p>
          <w:p w:rsidR="00A9459A" w:rsidRPr="001372FB" w:rsidRDefault="00A9459A" w:rsidP="0076401D">
            <w:pPr>
              <w:jc w:val="right"/>
              <w:rPr>
                <w:sz w:val="18"/>
                <w:szCs w:val="18"/>
              </w:rPr>
            </w:pPr>
          </w:p>
        </w:tc>
        <w:tc>
          <w:tcPr>
            <w:tcW w:w="1191" w:type="dxa"/>
            <w:vMerge w:val="restart"/>
            <w:shd w:val="clear" w:color="auto" w:fill="D6E3BC"/>
          </w:tcPr>
          <w:p w:rsidR="00A9459A" w:rsidRDefault="00A9459A" w:rsidP="00FE7ABC">
            <w:pPr>
              <w:ind w:right="-108"/>
              <w:rPr>
                <w:sz w:val="18"/>
                <w:szCs w:val="18"/>
              </w:rPr>
            </w:pPr>
          </w:p>
          <w:p w:rsidR="00195169" w:rsidRPr="00FB5353" w:rsidRDefault="00600F71" w:rsidP="00DA5B3D">
            <w:pPr>
              <w:ind w:left="-27"/>
              <w:jc w:val="right"/>
              <w:rPr>
                <w:b/>
                <w:bCs/>
                <w:sz w:val="18"/>
                <w:szCs w:val="18"/>
              </w:rPr>
            </w:pPr>
            <w:r>
              <w:rPr>
                <w:b/>
                <w:bCs/>
                <w:sz w:val="18"/>
                <w:szCs w:val="18"/>
              </w:rPr>
              <w:t xml:space="preserve"> 564 896</w:t>
            </w:r>
            <w:r w:rsidR="00195169" w:rsidRPr="00FB5353">
              <w:rPr>
                <w:b/>
                <w:bCs/>
                <w:sz w:val="18"/>
                <w:szCs w:val="18"/>
              </w:rPr>
              <w:t xml:space="preserve"> </w:t>
            </w:r>
          </w:p>
          <w:p w:rsidR="00195169" w:rsidRPr="0076401D" w:rsidRDefault="00195169" w:rsidP="008E49C5">
            <w:pPr>
              <w:jc w:val="right"/>
              <w:rPr>
                <w:b/>
                <w:bCs/>
                <w:sz w:val="18"/>
                <w:szCs w:val="18"/>
              </w:rPr>
            </w:pPr>
          </w:p>
        </w:tc>
        <w:tc>
          <w:tcPr>
            <w:tcW w:w="1300" w:type="dxa"/>
            <w:vMerge w:val="restart"/>
            <w:shd w:val="clear" w:color="auto" w:fill="D6E3BC"/>
          </w:tcPr>
          <w:p w:rsidR="00A9459A" w:rsidRDefault="00A9459A" w:rsidP="00FE7ABC">
            <w:pPr>
              <w:jc w:val="right"/>
              <w:rPr>
                <w:sz w:val="18"/>
                <w:szCs w:val="18"/>
              </w:rPr>
            </w:pPr>
          </w:p>
          <w:p w:rsidR="00A9459A" w:rsidRDefault="00A9459A" w:rsidP="00AA19D0">
            <w:pPr>
              <w:jc w:val="right"/>
              <w:rPr>
                <w:sz w:val="18"/>
                <w:szCs w:val="18"/>
              </w:rPr>
            </w:pPr>
          </w:p>
          <w:p w:rsidR="00600F71" w:rsidRPr="008B6697" w:rsidRDefault="00600F71" w:rsidP="00600F71">
            <w:pPr>
              <w:jc w:val="right"/>
              <w:rPr>
                <w:sz w:val="18"/>
                <w:szCs w:val="18"/>
              </w:rPr>
            </w:pPr>
            <w:r w:rsidRPr="008B6697">
              <w:rPr>
                <w:sz w:val="18"/>
                <w:szCs w:val="18"/>
              </w:rPr>
              <w:t>233 000</w:t>
            </w:r>
          </w:p>
          <w:p w:rsidR="00600F71" w:rsidRPr="008B6697" w:rsidRDefault="00600F71" w:rsidP="00600F71">
            <w:pPr>
              <w:jc w:val="right"/>
              <w:rPr>
                <w:sz w:val="18"/>
                <w:szCs w:val="18"/>
              </w:rPr>
            </w:pPr>
          </w:p>
          <w:p w:rsidR="00600F71" w:rsidRPr="008B6697" w:rsidRDefault="00600F71" w:rsidP="00600F71">
            <w:pPr>
              <w:jc w:val="right"/>
              <w:rPr>
                <w:sz w:val="18"/>
                <w:szCs w:val="18"/>
              </w:rPr>
            </w:pPr>
            <w:r w:rsidRPr="008B6697">
              <w:rPr>
                <w:sz w:val="18"/>
                <w:szCs w:val="18"/>
              </w:rPr>
              <w:t>40 000</w:t>
            </w:r>
          </w:p>
          <w:p w:rsidR="00600F71" w:rsidRPr="008B6697" w:rsidRDefault="00600F71" w:rsidP="00600F71">
            <w:pPr>
              <w:jc w:val="right"/>
              <w:rPr>
                <w:sz w:val="18"/>
                <w:szCs w:val="18"/>
              </w:rPr>
            </w:pPr>
          </w:p>
          <w:p w:rsidR="00600F71" w:rsidRPr="008B6697" w:rsidRDefault="00600F71" w:rsidP="00600F71">
            <w:pPr>
              <w:jc w:val="right"/>
              <w:rPr>
                <w:sz w:val="18"/>
                <w:szCs w:val="18"/>
              </w:rPr>
            </w:pPr>
          </w:p>
          <w:p w:rsidR="00600F71" w:rsidRPr="008B6697" w:rsidRDefault="00600F71" w:rsidP="00600F71">
            <w:pPr>
              <w:jc w:val="right"/>
              <w:rPr>
                <w:sz w:val="18"/>
                <w:szCs w:val="18"/>
              </w:rPr>
            </w:pPr>
          </w:p>
          <w:p w:rsidR="00600F71" w:rsidRPr="008B6697" w:rsidRDefault="00600F71" w:rsidP="00600F71">
            <w:pPr>
              <w:jc w:val="right"/>
              <w:rPr>
                <w:sz w:val="18"/>
                <w:szCs w:val="18"/>
              </w:rPr>
            </w:pPr>
            <w:r w:rsidRPr="008B6697">
              <w:rPr>
                <w:sz w:val="18"/>
                <w:szCs w:val="18"/>
              </w:rPr>
              <w:t>70</w:t>
            </w:r>
            <w:r>
              <w:rPr>
                <w:sz w:val="18"/>
                <w:szCs w:val="18"/>
              </w:rPr>
              <w:t> </w:t>
            </w:r>
            <w:r w:rsidRPr="008B6697">
              <w:rPr>
                <w:sz w:val="18"/>
                <w:szCs w:val="18"/>
              </w:rPr>
              <w:t>000</w:t>
            </w:r>
          </w:p>
          <w:p w:rsidR="00600F71" w:rsidRDefault="00600F71" w:rsidP="00600F71">
            <w:pPr>
              <w:jc w:val="right"/>
              <w:rPr>
                <w:sz w:val="18"/>
                <w:szCs w:val="18"/>
              </w:rPr>
            </w:pPr>
          </w:p>
          <w:p w:rsidR="00600F71" w:rsidRPr="008B6697" w:rsidRDefault="00600F71" w:rsidP="00600F71">
            <w:pPr>
              <w:jc w:val="right"/>
              <w:rPr>
                <w:sz w:val="18"/>
                <w:szCs w:val="18"/>
              </w:rPr>
            </w:pPr>
          </w:p>
          <w:p w:rsidR="00600F71" w:rsidRPr="008B6697" w:rsidRDefault="00600F71" w:rsidP="00600F71">
            <w:pPr>
              <w:jc w:val="right"/>
              <w:rPr>
                <w:sz w:val="18"/>
                <w:szCs w:val="18"/>
              </w:rPr>
            </w:pPr>
            <w:r w:rsidRPr="008B6697">
              <w:rPr>
                <w:sz w:val="18"/>
                <w:szCs w:val="18"/>
              </w:rPr>
              <w:t>221 896</w:t>
            </w:r>
          </w:p>
          <w:p w:rsidR="00600F71" w:rsidRPr="008B6697" w:rsidRDefault="00600F71" w:rsidP="00600F71">
            <w:pPr>
              <w:jc w:val="right"/>
              <w:rPr>
                <w:b/>
                <w:bCs/>
                <w:sz w:val="18"/>
                <w:szCs w:val="18"/>
              </w:rPr>
            </w:pPr>
          </w:p>
          <w:p w:rsidR="00600F71" w:rsidRDefault="00600F71" w:rsidP="00600F71">
            <w:pPr>
              <w:jc w:val="right"/>
              <w:rPr>
                <w:b/>
                <w:bCs/>
                <w:sz w:val="18"/>
                <w:szCs w:val="18"/>
              </w:rPr>
            </w:pPr>
          </w:p>
          <w:p w:rsidR="00A9459A" w:rsidRPr="00FE7ABC" w:rsidRDefault="00600F71" w:rsidP="00600F71">
            <w:pPr>
              <w:jc w:val="right"/>
              <w:rPr>
                <w:sz w:val="18"/>
                <w:szCs w:val="18"/>
              </w:rPr>
            </w:pPr>
            <w:r w:rsidRPr="008B6697">
              <w:rPr>
                <w:b/>
                <w:bCs/>
                <w:sz w:val="18"/>
                <w:szCs w:val="18"/>
              </w:rPr>
              <w:t>T = 564</w:t>
            </w:r>
            <w:r>
              <w:rPr>
                <w:b/>
                <w:bCs/>
                <w:sz w:val="18"/>
                <w:szCs w:val="18"/>
              </w:rPr>
              <w:t xml:space="preserve"> </w:t>
            </w:r>
            <w:r w:rsidRPr="008B6697">
              <w:rPr>
                <w:b/>
                <w:bCs/>
                <w:sz w:val="18"/>
                <w:szCs w:val="18"/>
              </w:rPr>
              <w:t>896</w:t>
            </w:r>
          </w:p>
        </w:tc>
        <w:tc>
          <w:tcPr>
            <w:tcW w:w="1276" w:type="dxa"/>
            <w:vMerge w:val="restart"/>
            <w:shd w:val="clear" w:color="auto" w:fill="D6E3BC"/>
          </w:tcPr>
          <w:p w:rsidR="00A9459A" w:rsidRDefault="00A9459A" w:rsidP="00FE7ABC">
            <w:pPr>
              <w:jc w:val="right"/>
              <w:rPr>
                <w:sz w:val="18"/>
                <w:szCs w:val="18"/>
              </w:rPr>
            </w:pPr>
          </w:p>
          <w:p w:rsidR="00DA5B3D" w:rsidRDefault="00DA5B3D" w:rsidP="00DA5B3D">
            <w:pPr>
              <w:jc w:val="right"/>
              <w:rPr>
                <w:sz w:val="18"/>
                <w:szCs w:val="18"/>
              </w:rPr>
            </w:pPr>
          </w:p>
          <w:p w:rsidR="003F550E" w:rsidRPr="008B6697" w:rsidRDefault="003F550E" w:rsidP="003F550E">
            <w:pPr>
              <w:tabs>
                <w:tab w:val="center" w:pos="479"/>
                <w:tab w:val="right" w:pos="958"/>
              </w:tabs>
              <w:jc w:val="right"/>
              <w:rPr>
                <w:sz w:val="18"/>
                <w:szCs w:val="18"/>
              </w:rPr>
            </w:pPr>
            <w:r>
              <w:rPr>
                <w:sz w:val="18"/>
                <w:szCs w:val="18"/>
              </w:rPr>
              <w:t>128 264,81</w:t>
            </w:r>
          </w:p>
          <w:p w:rsidR="003F550E" w:rsidRPr="008B6697" w:rsidRDefault="003F550E" w:rsidP="003F550E">
            <w:pPr>
              <w:jc w:val="right"/>
              <w:rPr>
                <w:sz w:val="18"/>
                <w:szCs w:val="18"/>
              </w:rPr>
            </w:pPr>
          </w:p>
          <w:p w:rsidR="003F550E" w:rsidRPr="008B6697" w:rsidRDefault="003F550E" w:rsidP="003F550E">
            <w:pPr>
              <w:jc w:val="right"/>
              <w:rPr>
                <w:sz w:val="18"/>
                <w:szCs w:val="18"/>
              </w:rPr>
            </w:pPr>
            <w:r w:rsidRPr="008B6697">
              <w:rPr>
                <w:sz w:val="18"/>
                <w:szCs w:val="18"/>
              </w:rPr>
              <w:t>0</w:t>
            </w:r>
          </w:p>
          <w:p w:rsidR="003F550E" w:rsidRPr="008B6697" w:rsidRDefault="003F550E" w:rsidP="003F550E">
            <w:pPr>
              <w:jc w:val="right"/>
              <w:rPr>
                <w:sz w:val="18"/>
                <w:szCs w:val="18"/>
              </w:rPr>
            </w:pPr>
          </w:p>
          <w:p w:rsidR="003F550E" w:rsidRPr="008B6697" w:rsidRDefault="003F550E" w:rsidP="003F550E">
            <w:pPr>
              <w:jc w:val="right"/>
              <w:rPr>
                <w:sz w:val="18"/>
                <w:szCs w:val="18"/>
              </w:rPr>
            </w:pPr>
          </w:p>
          <w:p w:rsidR="003F550E" w:rsidRPr="008B6697" w:rsidRDefault="003F550E" w:rsidP="003F550E">
            <w:pPr>
              <w:jc w:val="right"/>
              <w:rPr>
                <w:sz w:val="18"/>
                <w:szCs w:val="18"/>
              </w:rPr>
            </w:pPr>
          </w:p>
          <w:p w:rsidR="003F550E" w:rsidRPr="008B6697" w:rsidRDefault="003F550E" w:rsidP="003F550E">
            <w:pPr>
              <w:jc w:val="right"/>
              <w:rPr>
                <w:sz w:val="18"/>
                <w:szCs w:val="18"/>
              </w:rPr>
            </w:pPr>
            <w:r w:rsidRPr="008B6697">
              <w:rPr>
                <w:sz w:val="18"/>
                <w:szCs w:val="18"/>
              </w:rPr>
              <w:t>35</w:t>
            </w:r>
            <w:r>
              <w:rPr>
                <w:sz w:val="18"/>
                <w:szCs w:val="18"/>
              </w:rPr>
              <w:t> </w:t>
            </w:r>
            <w:r w:rsidRPr="008B6697">
              <w:rPr>
                <w:sz w:val="18"/>
                <w:szCs w:val="18"/>
              </w:rPr>
              <w:t>813</w:t>
            </w:r>
            <w:r>
              <w:rPr>
                <w:sz w:val="18"/>
                <w:szCs w:val="18"/>
              </w:rPr>
              <w:t>,</w:t>
            </w:r>
            <w:r w:rsidRPr="008B6697">
              <w:rPr>
                <w:sz w:val="18"/>
                <w:szCs w:val="18"/>
              </w:rPr>
              <w:t>17</w:t>
            </w:r>
          </w:p>
          <w:p w:rsidR="003F550E" w:rsidRPr="008B6697" w:rsidRDefault="003F550E" w:rsidP="003F550E">
            <w:pPr>
              <w:jc w:val="right"/>
              <w:rPr>
                <w:sz w:val="18"/>
                <w:szCs w:val="18"/>
              </w:rPr>
            </w:pPr>
          </w:p>
          <w:p w:rsidR="003F550E" w:rsidRDefault="003F550E" w:rsidP="003F550E">
            <w:pPr>
              <w:jc w:val="right"/>
              <w:rPr>
                <w:sz w:val="18"/>
                <w:szCs w:val="18"/>
              </w:rPr>
            </w:pPr>
          </w:p>
          <w:p w:rsidR="003F550E" w:rsidRPr="008B6697" w:rsidRDefault="003F550E" w:rsidP="003F550E">
            <w:pPr>
              <w:jc w:val="right"/>
              <w:rPr>
                <w:sz w:val="18"/>
                <w:szCs w:val="18"/>
              </w:rPr>
            </w:pPr>
            <w:r>
              <w:rPr>
                <w:sz w:val="18"/>
                <w:szCs w:val="18"/>
              </w:rPr>
              <w:t>101 258,78</w:t>
            </w:r>
          </w:p>
          <w:p w:rsidR="003F550E" w:rsidRPr="008B6697" w:rsidRDefault="003F550E" w:rsidP="003F550E">
            <w:pPr>
              <w:jc w:val="right"/>
              <w:rPr>
                <w:sz w:val="18"/>
                <w:szCs w:val="18"/>
              </w:rPr>
            </w:pPr>
          </w:p>
          <w:p w:rsidR="003F550E" w:rsidRDefault="003F550E" w:rsidP="003F550E">
            <w:pPr>
              <w:ind w:left="-108" w:right="-68"/>
              <w:jc w:val="right"/>
              <w:rPr>
                <w:b/>
                <w:bCs/>
                <w:sz w:val="18"/>
                <w:szCs w:val="18"/>
              </w:rPr>
            </w:pPr>
          </w:p>
          <w:p w:rsidR="003F550E" w:rsidRPr="008B6697" w:rsidRDefault="003F550E" w:rsidP="003F550E">
            <w:pPr>
              <w:ind w:left="-108" w:right="-68"/>
              <w:jc w:val="right"/>
              <w:rPr>
                <w:sz w:val="18"/>
                <w:szCs w:val="18"/>
              </w:rPr>
            </w:pPr>
            <w:r w:rsidRPr="003F550E">
              <w:rPr>
                <w:b/>
                <w:bCs/>
                <w:sz w:val="18"/>
                <w:szCs w:val="18"/>
              </w:rPr>
              <w:t>T = 265 336,76</w:t>
            </w:r>
          </w:p>
          <w:p w:rsidR="00600F71" w:rsidRPr="008B6697" w:rsidRDefault="00600F71" w:rsidP="00DA5B3D">
            <w:pPr>
              <w:ind w:left="-108" w:right="-68"/>
              <w:jc w:val="right"/>
              <w:rPr>
                <w:sz w:val="18"/>
                <w:szCs w:val="18"/>
              </w:rPr>
            </w:pPr>
          </w:p>
          <w:p w:rsidR="00A9459A" w:rsidRDefault="00A9459A" w:rsidP="00FE7ABC">
            <w:pPr>
              <w:jc w:val="right"/>
              <w:rPr>
                <w:sz w:val="18"/>
                <w:szCs w:val="18"/>
              </w:rPr>
            </w:pPr>
          </w:p>
          <w:p w:rsidR="00A9459A" w:rsidRPr="002E11CA" w:rsidRDefault="00A9459A" w:rsidP="009F6EB8">
            <w:pPr>
              <w:ind w:left="-109"/>
              <w:jc w:val="center"/>
              <w:rPr>
                <w:b/>
                <w:bCs/>
                <w:sz w:val="18"/>
                <w:szCs w:val="18"/>
              </w:rPr>
            </w:pPr>
          </w:p>
        </w:tc>
        <w:tc>
          <w:tcPr>
            <w:tcW w:w="2410" w:type="dxa"/>
            <w:vMerge w:val="restart"/>
            <w:shd w:val="clear" w:color="auto" w:fill="D6E3BC"/>
          </w:tcPr>
          <w:p w:rsidR="003F550E" w:rsidRPr="004D605C" w:rsidRDefault="003F550E" w:rsidP="003F550E">
            <w:pPr>
              <w:spacing w:after="200"/>
              <w:rPr>
                <w:sz w:val="18"/>
                <w:szCs w:val="18"/>
              </w:rPr>
            </w:pPr>
            <w:r>
              <w:rPr>
                <w:rFonts w:ascii="Calibri" w:hAnsi="Calibri" w:cs="Calibri"/>
              </w:rPr>
              <w:t xml:space="preserve">- </w:t>
            </w:r>
            <w:r w:rsidRPr="004D605C">
              <w:rPr>
                <w:sz w:val="18"/>
                <w:szCs w:val="18"/>
              </w:rPr>
              <w:t>Partenariat avec l’Association Docteur Fatiha (ADF/</w:t>
            </w:r>
            <w:proofErr w:type="spellStart"/>
            <w:r w:rsidRPr="004D605C">
              <w:rPr>
                <w:sz w:val="18"/>
                <w:szCs w:val="18"/>
              </w:rPr>
              <w:t>Ifassen</w:t>
            </w:r>
            <w:proofErr w:type="spellEnd"/>
            <w:r w:rsidRPr="004D605C">
              <w:rPr>
                <w:sz w:val="18"/>
                <w:szCs w:val="18"/>
              </w:rPr>
              <w:t xml:space="preserve">) : suivi d’une commande test </w:t>
            </w:r>
            <w:r>
              <w:rPr>
                <w:sz w:val="18"/>
                <w:szCs w:val="18"/>
              </w:rPr>
              <w:t xml:space="preserve">(produits pour exportation) </w:t>
            </w:r>
            <w:r w:rsidRPr="004D605C">
              <w:rPr>
                <w:sz w:val="18"/>
                <w:szCs w:val="18"/>
              </w:rPr>
              <w:t xml:space="preserve">prévue </w:t>
            </w:r>
            <w:r>
              <w:rPr>
                <w:sz w:val="18"/>
                <w:szCs w:val="18"/>
              </w:rPr>
              <w:t>du 16 au 20 avril 2012</w:t>
            </w:r>
            <w:r w:rsidRPr="004D605C">
              <w:rPr>
                <w:sz w:val="18"/>
                <w:szCs w:val="18"/>
              </w:rPr>
              <w:t xml:space="preserve">, et finalisation des supports de communication. </w:t>
            </w:r>
          </w:p>
          <w:p w:rsidR="003F550E" w:rsidRPr="004D605C" w:rsidRDefault="003F550E" w:rsidP="003F550E">
            <w:pPr>
              <w:spacing w:after="200"/>
              <w:rPr>
                <w:sz w:val="18"/>
                <w:szCs w:val="18"/>
              </w:rPr>
            </w:pPr>
            <w:r>
              <w:rPr>
                <w:rFonts w:ascii="Calibri" w:hAnsi="Calibri" w:cs="Calibri"/>
              </w:rPr>
              <w:t>- (</w:t>
            </w:r>
            <w:r w:rsidRPr="004D605C">
              <w:rPr>
                <w:sz w:val="18"/>
                <w:szCs w:val="18"/>
              </w:rPr>
              <w:t>1) Valorisation d</w:t>
            </w:r>
            <w:r>
              <w:rPr>
                <w:sz w:val="18"/>
                <w:szCs w:val="18"/>
              </w:rPr>
              <w:t>u patrimoine immatériel musical</w:t>
            </w:r>
            <w:r w:rsidRPr="004D605C">
              <w:rPr>
                <w:sz w:val="18"/>
                <w:szCs w:val="18"/>
              </w:rPr>
              <w:t xml:space="preserve">: </w:t>
            </w:r>
            <w:r>
              <w:rPr>
                <w:sz w:val="18"/>
                <w:szCs w:val="18"/>
              </w:rPr>
              <w:t>annulation du contrat du à retard dans livrable</w:t>
            </w:r>
            <w:r w:rsidRPr="004D605C">
              <w:rPr>
                <w:sz w:val="18"/>
                <w:szCs w:val="18"/>
              </w:rPr>
              <w:t xml:space="preserve">. </w:t>
            </w:r>
            <w:r>
              <w:rPr>
                <w:sz w:val="18"/>
                <w:szCs w:val="18"/>
              </w:rPr>
              <w:t>Les triptyques finaux sont reçus et dernier paiement de tranche de 20% en cours de paiement.</w:t>
            </w:r>
          </w:p>
          <w:p w:rsidR="003F550E" w:rsidRPr="004D605C" w:rsidRDefault="003F550E" w:rsidP="003F550E">
            <w:pPr>
              <w:spacing w:after="200"/>
              <w:rPr>
                <w:sz w:val="18"/>
                <w:szCs w:val="18"/>
              </w:rPr>
            </w:pPr>
            <w:r w:rsidRPr="004D605C">
              <w:rPr>
                <w:sz w:val="18"/>
                <w:szCs w:val="18"/>
              </w:rPr>
              <w:t>- (</w:t>
            </w:r>
            <w:r>
              <w:rPr>
                <w:sz w:val="18"/>
                <w:szCs w:val="18"/>
              </w:rPr>
              <w:t>2)  Espace de spectacle : Ganga : dernières retouches et finition du projet en cours</w:t>
            </w:r>
            <w:r w:rsidRPr="004D605C">
              <w:rPr>
                <w:sz w:val="18"/>
                <w:szCs w:val="18"/>
              </w:rPr>
              <w:t>, un décompte de 359072 DH est en cours de paiement)</w:t>
            </w:r>
          </w:p>
          <w:p w:rsidR="003F550E" w:rsidRPr="004D605C" w:rsidRDefault="003F550E" w:rsidP="003F550E">
            <w:pPr>
              <w:spacing w:after="200"/>
              <w:rPr>
                <w:sz w:val="18"/>
                <w:szCs w:val="18"/>
              </w:rPr>
            </w:pPr>
            <w:r w:rsidRPr="004D605C">
              <w:rPr>
                <w:sz w:val="18"/>
                <w:szCs w:val="18"/>
              </w:rPr>
              <w:t xml:space="preserve">- Elaboration  d’un Guide pour l’intégration du patrimoine culturel dans les PCD : retard dans la réception du livrable.  Réunion de présentation du guide prévue </w:t>
            </w:r>
            <w:r w:rsidRPr="002437CC">
              <w:rPr>
                <w:sz w:val="18"/>
                <w:szCs w:val="18"/>
              </w:rPr>
              <w:t>avril 2012.</w:t>
            </w:r>
          </w:p>
          <w:p w:rsidR="003F550E" w:rsidRPr="004D605C" w:rsidRDefault="003F550E" w:rsidP="003F550E">
            <w:pPr>
              <w:spacing w:after="200"/>
              <w:rPr>
                <w:sz w:val="18"/>
                <w:szCs w:val="18"/>
              </w:rPr>
            </w:pPr>
            <w:r w:rsidRPr="004D605C">
              <w:rPr>
                <w:sz w:val="18"/>
                <w:szCs w:val="18"/>
              </w:rPr>
              <w:t xml:space="preserve">-PCD Oum El </w:t>
            </w:r>
            <w:proofErr w:type="spellStart"/>
            <w:r w:rsidRPr="004D605C">
              <w:rPr>
                <w:sz w:val="18"/>
                <w:szCs w:val="18"/>
              </w:rPr>
              <w:t>Gardane</w:t>
            </w:r>
            <w:proofErr w:type="spellEnd"/>
            <w:r w:rsidRPr="004D605C">
              <w:rPr>
                <w:sz w:val="18"/>
                <w:szCs w:val="18"/>
              </w:rPr>
              <w:t xml:space="preserve"> (avec ONUFEMMES) : travail en cours.</w:t>
            </w:r>
            <w:r>
              <w:rPr>
                <w:sz w:val="18"/>
                <w:szCs w:val="18"/>
              </w:rPr>
              <w:t xml:space="preserve"> </w:t>
            </w:r>
          </w:p>
          <w:p w:rsidR="003F550E" w:rsidRPr="004D605C" w:rsidRDefault="003F550E" w:rsidP="003F550E">
            <w:pPr>
              <w:spacing w:after="200"/>
              <w:rPr>
                <w:sz w:val="18"/>
                <w:szCs w:val="18"/>
              </w:rPr>
            </w:pPr>
            <w:r w:rsidRPr="004D605C">
              <w:rPr>
                <w:sz w:val="18"/>
                <w:szCs w:val="18"/>
              </w:rPr>
              <w:t xml:space="preserve">-Dar </w:t>
            </w:r>
            <w:proofErr w:type="spellStart"/>
            <w:r w:rsidRPr="004D605C">
              <w:rPr>
                <w:sz w:val="18"/>
                <w:szCs w:val="18"/>
              </w:rPr>
              <w:t>Farha</w:t>
            </w:r>
            <w:proofErr w:type="spellEnd"/>
            <w:r w:rsidRPr="004D605C">
              <w:rPr>
                <w:sz w:val="18"/>
                <w:szCs w:val="18"/>
              </w:rPr>
              <w:t xml:space="preserve"> : atelier de travail pour les artisanes de tissage de tente de l’association </w:t>
            </w:r>
            <w:proofErr w:type="spellStart"/>
            <w:r w:rsidRPr="004D605C">
              <w:rPr>
                <w:sz w:val="18"/>
                <w:szCs w:val="18"/>
              </w:rPr>
              <w:t>Kafila</w:t>
            </w:r>
            <w:proofErr w:type="spellEnd"/>
            <w:r w:rsidRPr="004D605C">
              <w:rPr>
                <w:sz w:val="18"/>
                <w:szCs w:val="18"/>
              </w:rPr>
              <w:t xml:space="preserve"> pour l’Artisanat.</w:t>
            </w:r>
            <w:r>
              <w:rPr>
                <w:sz w:val="18"/>
                <w:szCs w:val="18"/>
              </w:rPr>
              <w:t xml:space="preserve"> P</w:t>
            </w:r>
            <w:r w:rsidRPr="004D605C">
              <w:rPr>
                <w:sz w:val="18"/>
                <w:szCs w:val="18"/>
              </w:rPr>
              <w:t>rojet finalisé, décompte en cours de paiement)</w:t>
            </w:r>
            <w:r>
              <w:rPr>
                <w:sz w:val="18"/>
                <w:szCs w:val="18"/>
              </w:rPr>
              <w:t>.</w:t>
            </w:r>
          </w:p>
          <w:p w:rsidR="003F550E" w:rsidRPr="004D605C" w:rsidRDefault="003F550E" w:rsidP="003F550E">
            <w:pPr>
              <w:spacing w:after="200"/>
              <w:rPr>
                <w:sz w:val="18"/>
                <w:szCs w:val="18"/>
              </w:rPr>
            </w:pPr>
            <w:r w:rsidRPr="004D605C">
              <w:rPr>
                <w:sz w:val="18"/>
                <w:szCs w:val="18"/>
              </w:rPr>
              <w:t xml:space="preserve">- Complexe féminin artisanal de </w:t>
            </w:r>
            <w:proofErr w:type="spellStart"/>
            <w:r w:rsidRPr="004D605C">
              <w:rPr>
                <w:sz w:val="18"/>
                <w:szCs w:val="18"/>
              </w:rPr>
              <w:t>Foum</w:t>
            </w:r>
            <w:proofErr w:type="spellEnd"/>
            <w:r w:rsidRPr="004D605C">
              <w:rPr>
                <w:sz w:val="18"/>
                <w:szCs w:val="18"/>
              </w:rPr>
              <w:t xml:space="preserve"> </w:t>
            </w:r>
            <w:proofErr w:type="spellStart"/>
            <w:r w:rsidRPr="004D605C">
              <w:rPr>
                <w:sz w:val="18"/>
                <w:szCs w:val="18"/>
              </w:rPr>
              <w:t>Zguid</w:t>
            </w:r>
            <w:proofErr w:type="spellEnd"/>
            <w:r w:rsidRPr="004D605C">
              <w:rPr>
                <w:sz w:val="18"/>
                <w:szCs w:val="18"/>
              </w:rPr>
              <w:t xml:space="preserve"> : </w:t>
            </w:r>
            <w:r>
              <w:rPr>
                <w:sz w:val="18"/>
                <w:szCs w:val="18"/>
              </w:rPr>
              <w:t>construction de la partie financée par MDGF est finalisée, mais projet ne sera pas finis avant troisième trimestre 2012. D</w:t>
            </w:r>
            <w:r w:rsidRPr="004D605C">
              <w:rPr>
                <w:sz w:val="18"/>
                <w:szCs w:val="18"/>
              </w:rPr>
              <w:t xml:space="preserve">écompte  de 800000 DH en </w:t>
            </w:r>
            <w:r w:rsidRPr="004D605C">
              <w:rPr>
                <w:sz w:val="18"/>
                <w:szCs w:val="18"/>
              </w:rPr>
              <w:lastRenderedPageBreak/>
              <w:t xml:space="preserve">cours de </w:t>
            </w:r>
            <w:r>
              <w:rPr>
                <w:sz w:val="18"/>
                <w:szCs w:val="18"/>
              </w:rPr>
              <w:t>signature par BET et architecte.</w:t>
            </w:r>
          </w:p>
          <w:p w:rsidR="003F550E" w:rsidRPr="004D605C" w:rsidRDefault="003F550E" w:rsidP="003F550E">
            <w:pPr>
              <w:spacing w:after="200"/>
              <w:rPr>
                <w:sz w:val="18"/>
                <w:szCs w:val="18"/>
              </w:rPr>
            </w:pPr>
            <w:r w:rsidRPr="004D605C">
              <w:rPr>
                <w:sz w:val="18"/>
                <w:szCs w:val="18"/>
              </w:rPr>
              <w:t xml:space="preserve">- Appui aux potiers de Tata : </w:t>
            </w:r>
            <w:r>
              <w:rPr>
                <w:sz w:val="18"/>
                <w:szCs w:val="18"/>
              </w:rPr>
              <w:t xml:space="preserve">la formation par des pairs notamment </w:t>
            </w:r>
            <w:r w:rsidRPr="004D605C">
              <w:rPr>
                <w:sz w:val="18"/>
                <w:szCs w:val="18"/>
              </w:rPr>
              <w:t xml:space="preserve">des potiers à Marrakech </w:t>
            </w:r>
            <w:r>
              <w:rPr>
                <w:sz w:val="18"/>
                <w:szCs w:val="18"/>
              </w:rPr>
              <w:t>a eu lieu, et</w:t>
            </w:r>
            <w:r w:rsidRPr="004D605C">
              <w:rPr>
                <w:sz w:val="18"/>
                <w:szCs w:val="18"/>
              </w:rPr>
              <w:t xml:space="preserve"> l’aménagement de l’ateli</w:t>
            </w:r>
            <w:r>
              <w:rPr>
                <w:sz w:val="18"/>
                <w:szCs w:val="18"/>
              </w:rPr>
              <w:t>er est en cours de finalisation.</w:t>
            </w:r>
          </w:p>
          <w:p w:rsidR="00BC11A8" w:rsidRPr="00D96E1D" w:rsidRDefault="003F550E" w:rsidP="003F550E">
            <w:pPr>
              <w:pStyle w:val="NormalWeb"/>
            </w:pPr>
            <w:r w:rsidRPr="000C4C9D">
              <w:rPr>
                <w:b/>
                <w:sz w:val="18"/>
                <w:szCs w:val="18"/>
              </w:rPr>
              <w:t>- Documentation des projets</w:t>
            </w:r>
            <w:r>
              <w:rPr>
                <w:b/>
                <w:sz w:val="18"/>
                <w:szCs w:val="18"/>
              </w:rPr>
              <w:t xml:space="preserve"> : </w:t>
            </w:r>
            <w:r w:rsidRPr="004D605C">
              <w:rPr>
                <w:sz w:val="18"/>
                <w:szCs w:val="18"/>
              </w:rPr>
              <w:t xml:space="preserve">préparation d’une mission </w:t>
            </w:r>
            <w:r w:rsidRPr="00A870DF">
              <w:rPr>
                <w:sz w:val="18"/>
                <w:szCs w:val="18"/>
              </w:rPr>
              <w:t>de documentation de projets réussis à travers utilisation d’outils</w:t>
            </w:r>
            <w:r>
              <w:rPr>
                <w:sz w:val="18"/>
                <w:szCs w:val="18"/>
              </w:rPr>
              <w:t xml:space="preserve"> innovants/créatifs (portrait, vidéo témoignages, photo story)</w:t>
            </w:r>
          </w:p>
        </w:tc>
      </w:tr>
      <w:tr w:rsidR="00A9459A" w:rsidRPr="00FE7ABC" w:rsidTr="0080255B">
        <w:trPr>
          <w:trHeight w:val="1850"/>
        </w:trPr>
        <w:tc>
          <w:tcPr>
            <w:tcW w:w="1702" w:type="dxa"/>
            <w:vMerge/>
          </w:tcPr>
          <w:p w:rsidR="00A9459A" w:rsidRPr="00FE7ABC" w:rsidRDefault="00A9459A" w:rsidP="00756371">
            <w:pPr>
              <w:rPr>
                <w:b/>
                <w:bCs/>
                <w:smallCaps/>
                <w:color w:val="000000"/>
                <w:sz w:val="16"/>
                <w:szCs w:val="16"/>
              </w:rPr>
            </w:pPr>
          </w:p>
        </w:tc>
        <w:tc>
          <w:tcPr>
            <w:tcW w:w="1532" w:type="dxa"/>
            <w:shd w:val="clear" w:color="auto" w:fill="D6E3BC"/>
          </w:tcPr>
          <w:p w:rsidR="00A9459A" w:rsidRPr="001052F7" w:rsidRDefault="00A9459A" w:rsidP="001052F7">
            <w:r w:rsidRPr="001052F7">
              <w:rPr>
                <w:color w:val="000000"/>
                <w:sz w:val="18"/>
                <w:szCs w:val="18"/>
              </w:rPr>
              <w:t>45 Etudes de faisabilité des actions prioritaires inscrites dans les PCDES et stratégie de mobilisation des ressources pour la mise en œuvre d’actions prioritaires de sauvegarde et de</w:t>
            </w:r>
            <w:r w:rsidRPr="001052F7">
              <w:t xml:space="preserve"> </w:t>
            </w:r>
            <w:r w:rsidRPr="001052F7">
              <w:rPr>
                <w:color w:val="000000"/>
                <w:sz w:val="18"/>
                <w:szCs w:val="18"/>
              </w:rPr>
              <w:t>valorisation du patrimoine culturel</w:t>
            </w:r>
          </w:p>
        </w:tc>
        <w:tc>
          <w:tcPr>
            <w:tcW w:w="403" w:type="dxa"/>
            <w:vMerge/>
            <w:shd w:val="clear" w:color="auto" w:fill="FFFF00"/>
          </w:tcPr>
          <w:p w:rsidR="00A9459A" w:rsidRPr="00FE7ABC" w:rsidRDefault="00A9459A" w:rsidP="00FE7ABC">
            <w:pPr>
              <w:jc w:val="center"/>
              <w:rPr>
                <w:b/>
                <w:bCs/>
                <w:sz w:val="16"/>
                <w:szCs w:val="16"/>
              </w:rPr>
            </w:pPr>
          </w:p>
        </w:tc>
        <w:tc>
          <w:tcPr>
            <w:tcW w:w="403" w:type="dxa"/>
            <w:vMerge/>
            <w:shd w:val="clear" w:color="auto" w:fill="auto"/>
          </w:tcPr>
          <w:p w:rsidR="00A9459A" w:rsidRPr="00FE7ABC" w:rsidRDefault="00A9459A" w:rsidP="00FE7ABC">
            <w:pPr>
              <w:jc w:val="center"/>
              <w:rPr>
                <w:b/>
                <w:bCs/>
                <w:sz w:val="16"/>
                <w:szCs w:val="16"/>
              </w:rPr>
            </w:pPr>
          </w:p>
        </w:tc>
        <w:tc>
          <w:tcPr>
            <w:tcW w:w="403" w:type="dxa"/>
            <w:vMerge/>
            <w:shd w:val="clear" w:color="auto" w:fill="auto"/>
          </w:tcPr>
          <w:p w:rsidR="00A9459A" w:rsidRPr="00FE7ABC" w:rsidRDefault="00A9459A" w:rsidP="00FE7ABC">
            <w:pPr>
              <w:jc w:val="center"/>
              <w:rPr>
                <w:b/>
                <w:bCs/>
                <w:sz w:val="16"/>
                <w:szCs w:val="16"/>
              </w:rPr>
            </w:pPr>
          </w:p>
        </w:tc>
        <w:tc>
          <w:tcPr>
            <w:tcW w:w="403" w:type="dxa"/>
            <w:vMerge/>
            <w:shd w:val="clear" w:color="auto" w:fill="auto"/>
          </w:tcPr>
          <w:p w:rsidR="00A9459A" w:rsidRPr="00FE7ABC" w:rsidRDefault="00A9459A" w:rsidP="00FE7ABC">
            <w:pPr>
              <w:jc w:val="center"/>
              <w:rPr>
                <w:b/>
                <w:bCs/>
                <w:sz w:val="16"/>
                <w:szCs w:val="16"/>
              </w:rPr>
            </w:pPr>
          </w:p>
        </w:tc>
        <w:tc>
          <w:tcPr>
            <w:tcW w:w="1108" w:type="dxa"/>
            <w:vMerge/>
            <w:shd w:val="clear" w:color="auto" w:fill="D6E3BC"/>
          </w:tcPr>
          <w:p w:rsidR="00A9459A" w:rsidRPr="00A1061F" w:rsidRDefault="00A9459A" w:rsidP="00A1061F">
            <w:pPr>
              <w:spacing w:before="120"/>
              <w:rPr>
                <w:sz w:val="16"/>
                <w:szCs w:val="16"/>
              </w:rPr>
            </w:pPr>
          </w:p>
        </w:tc>
        <w:tc>
          <w:tcPr>
            <w:tcW w:w="1276" w:type="dxa"/>
            <w:vMerge/>
            <w:shd w:val="clear" w:color="auto" w:fill="B8CCE4"/>
          </w:tcPr>
          <w:p w:rsidR="00A9459A" w:rsidRPr="00FE7ABC" w:rsidRDefault="00A9459A" w:rsidP="00FE7ABC">
            <w:pPr>
              <w:spacing w:before="120"/>
              <w:rPr>
                <w:color w:val="000000"/>
                <w:sz w:val="18"/>
                <w:szCs w:val="18"/>
                <w:lang w:val="es-ES"/>
              </w:rPr>
            </w:pPr>
          </w:p>
        </w:tc>
        <w:tc>
          <w:tcPr>
            <w:tcW w:w="1676" w:type="dxa"/>
            <w:vMerge/>
            <w:shd w:val="clear" w:color="auto" w:fill="B8CCE4"/>
          </w:tcPr>
          <w:p w:rsidR="00A9459A" w:rsidRPr="00FE7ABC" w:rsidRDefault="00A9459A" w:rsidP="00FE7ABC">
            <w:pPr>
              <w:spacing w:before="120"/>
              <w:rPr>
                <w:b/>
                <w:bCs/>
                <w:color w:val="000000"/>
                <w:sz w:val="18"/>
                <w:szCs w:val="18"/>
                <w:lang w:val="es-ES"/>
              </w:rPr>
            </w:pPr>
          </w:p>
        </w:tc>
        <w:tc>
          <w:tcPr>
            <w:tcW w:w="936" w:type="dxa"/>
            <w:vMerge/>
            <w:shd w:val="clear" w:color="auto" w:fill="B8CCE4"/>
          </w:tcPr>
          <w:p w:rsidR="00A9459A" w:rsidRPr="001372FB" w:rsidRDefault="00A9459A" w:rsidP="00FE7ABC">
            <w:pPr>
              <w:spacing w:before="240"/>
              <w:jc w:val="right"/>
              <w:rPr>
                <w:sz w:val="18"/>
                <w:szCs w:val="18"/>
              </w:rPr>
            </w:pPr>
          </w:p>
        </w:tc>
        <w:tc>
          <w:tcPr>
            <w:tcW w:w="1191" w:type="dxa"/>
            <w:vMerge/>
            <w:shd w:val="clear" w:color="auto" w:fill="B8CCE4"/>
          </w:tcPr>
          <w:p w:rsidR="00A9459A" w:rsidRPr="00FE7ABC" w:rsidRDefault="00A9459A" w:rsidP="00FE7ABC">
            <w:pPr>
              <w:ind w:right="-108"/>
              <w:rPr>
                <w:sz w:val="18"/>
                <w:szCs w:val="18"/>
              </w:rPr>
            </w:pPr>
          </w:p>
        </w:tc>
        <w:tc>
          <w:tcPr>
            <w:tcW w:w="1300" w:type="dxa"/>
            <w:vMerge/>
            <w:shd w:val="clear" w:color="auto" w:fill="B8CCE4"/>
          </w:tcPr>
          <w:p w:rsidR="00A9459A" w:rsidRPr="00FE7ABC" w:rsidRDefault="00A9459A" w:rsidP="00FE7ABC">
            <w:pPr>
              <w:jc w:val="right"/>
              <w:rPr>
                <w:sz w:val="18"/>
                <w:szCs w:val="18"/>
              </w:rPr>
            </w:pPr>
          </w:p>
        </w:tc>
        <w:tc>
          <w:tcPr>
            <w:tcW w:w="1276" w:type="dxa"/>
            <w:vMerge/>
            <w:shd w:val="clear" w:color="auto" w:fill="B8CCE4"/>
          </w:tcPr>
          <w:p w:rsidR="00A9459A" w:rsidRPr="00FE7ABC" w:rsidRDefault="00A9459A" w:rsidP="00FE7ABC">
            <w:pPr>
              <w:jc w:val="right"/>
              <w:rPr>
                <w:sz w:val="18"/>
                <w:szCs w:val="18"/>
              </w:rPr>
            </w:pPr>
          </w:p>
        </w:tc>
        <w:tc>
          <w:tcPr>
            <w:tcW w:w="2410" w:type="dxa"/>
            <w:vMerge/>
            <w:shd w:val="clear" w:color="auto" w:fill="B8CCE4"/>
          </w:tcPr>
          <w:p w:rsidR="00A9459A" w:rsidRPr="00653C92" w:rsidRDefault="00A9459A" w:rsidP="001962F9">
            <w:pPr>
              <w:spacing w:before="240"/>
              <w:jc w:val="both"/>
              <w:rPr>
                <w:sz w:val="18"/>
                <w:szCs w:val="18"/>
              </w:rPr>
            </w:pPr>
          </w:p>
        </w:tc>
      </w:tr>
      <w:tr w:rsidR="00A9459A" w:rsidRPr="00FE7ABC" w:rsidTr="00FC1483">
        <w:trPr>
          <w:trHeight w:val="1850"/>
        </w:trPr>
        <w:tc>
          <w:tcPr>
            <w:tcW w:w="1702" w:type="dxa"/>
            <w:vMerge/>
          </w:tcPr>
          <w:p w:rsidR="00A9459A" w:rsidRPr="00FE7ABC" w:rsidRDefault="00A9459A" w:rsidP="00756371">
            <w:pPr>
              <w:rPr>
                <w:b/>
                <w:bCs/>
                <w:smallCaps/>
                <w:color w:val="000000"/>
                <w:sz w:val="16"/>
                <w:szCs w:val="16"/>
              </w:rPr>
            </w:pPr>
          </w:p>
        </w:tc>
        <w:tc>
          <w:tcPr>
            <w:tcW w:w="1532" w:type="dxa"/>
            <w:shd w:val="clear" w:color="auto" w:fill="D6E3BC"/>
          </w:tcPr>
          <w:p w:rsidR="00A9459A" w:rsidRPr="001052F7" w:rsidRDefault="00A9459A" w:rsidP="001052F7">
            <w:pPr>
              <w:rPr>
                <w:color w:val="000000"/>
                <w:sz w:val="18"/>
                <w:szCs w:val="18"/>
              </w:rPr>
            </w:pPr>
            <w:r w:rsidRPr="001052F7">
              <w:rPr>
                <w:color w:val="000000"/>
                <w:sz w:val="18"/>
                <w:szCs w:val="18"/>
              </w:rPr>
              <w:t>46 Appui à la mise en œuvre des actions prioritaires inscrites dans les PCDES en matière de sauvegarde et de valorisation du patrimoine culturel</w:t>
            </w:r>
          </w:p>
        </w:tc>
        <w:tc>
          <w:tcPr>
            <w:tcW w:w="403" w:type="dxa"/>
            <w:vMerge w:val="restart"/>
            <w:shd w:val="clear" w:color="auto" w:fill="FFFF00"/>
          </w:tcPr>
          <w:p w:rsidR="00A9459A" w:rsidRPr="005147AC" w:rsidRDefault="00784713" w:rsidP="00FE7ABC">
            <w:pPr>
              <w:jc w:val="center"/>
              <w:rPr>
                <w:b/>
                <w:bCs/>
                <w:sz w:val="16"/>
                <w:szCs w:val="16"/>
              </w:rPr>
            </w:pPr>
            <w:r w:rsidRPr="005147AC">
              <w:rPr>
                <w:b/>
                <w:bCs/>
                <w:sz w:val="16"/>
                <w:szCs w:val="16"/>
              </w:rPr>
              <w:t>X</w:t>
            </w:r>
          </w:p>
        </w:tc>
        <w:tc>
          <w:tcPr>
            <w:tcW w:w="403" w:type="dxa"/>
            <w:vMerge w:val="restart"/>
            <w:shd w:val="clear" w:color="auto" w:fill="FFFF00"/>
          </w:tcPr>
          <w:p w:rsidR="00A9459A" w:rsidRPr="005147AC" w:rsidRDefault="005541EB" w:rsidP="00FE7ABC">
            <w:pPr>
              <w:jc w:val="center"/>
              <w:rPr>
                <w:b/>
                <w:bCs/>
                <w:sz w:val="16"/>
                <w:szCs w:val="16"/>
              </w:rPr>
            </w:pPr>
            <w:r w:rsidRPr="005147AC">
              <w:rPr>
                <w:b/>
                <w:bCs/>
                <w:sz w:val="16"/>
                <w:szCs w:val="16"/>
              </w:rPr>
              <w:t>X</w:t>
            </w:r>
          </w:p>
        </w:tc>
        <w:tc>
          <w:tcPr>
            <w:tcW w:w="403" w:type="dxa"/>
            <w:vMerge w:val="restart"/>
            <w:shd w:val="clear" w:color="auto" w:fill="FFFF00"/>
          </w:tcPr>
          <w:p w:rsidR="00A9459A" w:rsidRPr="00B730AA" w:rsidRDefault="00640727" w:rsidP="00FE7ABC">
            <w:pPr>
              <w:jc w:val="center"/>
              <w:rPr>
                <w:b/>
                <w:bCs/>
                <w:sz w:val="16"/>
                <w:szCs w:val="16"/>
              </w:rPr>
            </w:pPr>
            <w:r w:rsidRPr="005147AC">
              <w:rPr>
                <w:b/>
                <w:bCs/>
                <w:sz w:val="16"/>
                <w:szCs w:val="16"/>
              </w:rPr>
              <w:t>X</w:t>
            </w:r>
          </w:p>
        </w:tc>
        <w:tc>
          <w:tcPr>
            <w:tcW w:w="403" w:type="dxa"/>
            <w:vMerge w:val="restart"/>
            <w:shd w:val="clear" w:color="auto" w:fill="FFFF00"/>
          </w:tcPr>
          <w:p w:rsidR="00A9459A" w:rsidRPr="00D96E1D" w:rsidRDefault="00784713" w:rsidP="00FE7ABC">
            <w:pPr>
              <w:jc w:val="center"/>
              <w:rPr>
                <w:b/>
                <w:bCs/>
                <w:sz w:val="16"/>
                <w:szCs w:val="16"/>
              </w:rPr>
            </w:pPr>
            <w:r w:rsidRPr="005147AC">
              <w:rPr>
                <w:b/>
                <w:bCs/>
                <w:sz w:val="16"/>
                <w:szCs w:val="16"/>
              </w:rPr>
              <w:t>X</w:t>
            </w:r>
          </w:p>
        </w:tc>
        <w:tc>
          <w:tcPr>
            <w:tcW w:w="1108" w:type="dxa"/>
            <w:vMerge/>
            <w:shd w:val="clear" w:color="auto" w:fill="D6E3BC"/>
          </w:tcPr>
          <w:p w:rsidR="00A9459A" w:rsidRPr="00A1061F" w:rsidRDefault="00A9459A" w:rsidP="00A1061F">
            <w:pPr>
              <w:spacing w:before="120"/>
              <w:rPr>
                <w:sz w:val="16"/>
                <w:szCs w:val="16"/>
              </w:rPr>
            </w:pPr>
          </w:p>
        </w:tc>
        <w:tc>
          <w:tcPr>
            <w:tcW w:w="1276" w:type="dxa"/>
            <w:vMerge w:val="restart"/>
            <w:shd w:val="clear" w:color="auto" w:fill="D6E3BC"/>
          </w:tcPr>
          <w:p w:rsidR="00A9459A" w:rsidRPr="00FE7ABC" w:rsidRDefault="00A9459A" w:rsidP="00FE7ABC">
            <w:pPr>
              <w:spacing w:before="120"/>
              <w:rPr>
                <w:color w:val="000000"/>
                <w:sz w:val="18"/>
                <w:szCs w:val="18"/>
                <w:lang w:val="es-ES"/>
              </w:rPr>
            </w:pPr>
            <w:r>
              <w:rPr>
                <w:color w:val="000000"/>
                <w:sz w:val="18"/>
                <w:szCs w:val="18"/>
                <w:lang w:val="es-ES"/>
              </w:rPr>
              <w:t>DGCL/POT</w:t>
            </w:r>
          </w:p>
        </w:tc>
        <w:tc>
          <w:tcPr>
            <w:tcW w:w="1676" w:type="dxa"/>
            <w:vMerge w:val="restart"/>
            <w:shd w:val="clear" w:color="auto" w:fill="D6E3BC"/>
          </w:tcPr>
          <w:p w:rsidR="00A9459A" w:rsidRDefault="00A9459A" w:rsidP="0076401D">
            <w:pPr>
              <w:rPr>
                <w:color w:val="000000"/>
                <w:sz w:val="18"/>
                <w:szCs w:val="18"/>
                <w:lang w:val="en-US"/>
              </w:rPr>
            </w:pPr>
          </w:p>
          <w:p w:rsidR="00A9459A" w:rsidRPr="0076401D" w:rsidRDefault="00A9459A" w:rsidP="0076401D">
            <w:pPr>
              <w:rPr>
                <w:color w:val="000000"/>
                <w:sz w:val="18"/>
                <w:szCs w:val="18"/>
                <w:lang w:val="es-ES"/>
              </w:rPr>
            </w:pPr>
            <w:r w:rsidRPr="0076401D">
              <w:rPr>
                <w:color w:val="000000"/>
                <w:sz w:val="18"/>
                <w:szCs w:val="18"/>
                <w:lang w:val="en-US"/>
              </w:rPr>
              <w:t>Personnel</w:t>
            </w:r>
          </w:p>
          <w:p w:rsidR="00A9459A" w:rsidRPr="0076401D" w:rsidRDefault="00A9459A" w:rsidP="0076401D">
            <w:pPr>
              <w:rPr>
                <w:color w:val="000000"/>
                <w:sz w:val="18"/>
                <w:szCs w:val="18"/>
                <w:lang w:val="es-ES"/>
              </w:rPr>
            </w:pPr>
          </w:p>
          <w:p w:rsidR="00A9459A" w:rsidRPr="0076401D" w:rsidRDefault="00A9459A" w:rsidP="0076401D">
            <w:pPr>
              <w:rPr>
                <w:color w:val="000000"/>
                <w:sz w:val="18"/>
                <w:szCs w:val="18"/>
                <w:lang w:val="es-ES"/>
              </w:rPr>
            </w:pPr>
            <w:r w:rsidRPr="0076401D">
              <w:rPr>
                <w:color w:val="000000"/>
                <w:sz w:val="18"/>
                <w:szCs w:val="18"/>
                <w:lang w:val="en-US"/>
              </w:rPr>
              <w:t>Contracts</w:t>
            </w:r>
          </w:p>
          <w:p w:rsidR="00A9459A" w:rsidRDefault="00A9459A" w:rsidP="0076401D">
            <w:pPr>
              <w:rPr>
                <w:color w:val="000000"/>
                <w:sz w:val="18"/>
                <w:szCs w:val="18"/>
                <w:lang w:val="en-US"/>
              </w:rPr>
            </w:pPr>
          </w:p>
          <w:p w:rsidR="00A9459A" w:rsidRPr="00FE7ABC" w:rsidRDefault="00A9459A" w:rsidP="0076401D">
            <w:pPr>
              <w:rPr>
                <w:b/>
                <w:bCs/>
                <w:color w:val="000000"/>
                <w:sz w:val="18"/>
                <w:szCs w:val="18"/>
                <w:lang w:val="es-ES"/>
              </w:rPr>
            </w:pPr>
            <w:r w:rsidRPr="0076401D">
              <w:rPr>
                <w:color w:val="000000"/>
                <w:sz w:val="18"/>
                <w:szCs w:val="18"/>
                <w:lang w:val="en-US"/>
              </w:rPr>
              <w:t>Other Costs</w:t>
            </w:r>
          </w:p>
        </w:tc>
        <w:tc>
          <w:tcPr>
            <w:tcW w:w="936" w:type="dxa"/>
            <w:vMerge w:val="restart"/>
            <w:shd w:val="clear" w:color="auto" w:fill="D6E3BC"/>
          </w:tcPr>
          <w:p w:rsidR="00A9459A" w:rsidRDefault="00A9459A" w:rsidP="0076401D">
            <w:pPr>
              <w:jc w:val="right"/>
              <w:rPr>
                <w:sz w:val="18"/>
                <w:szCs w:val="18"/>
              </w:rPr>
            </w:pPr>
          </w:p>
          <w:p w:rsidR="00A9459A" w:rsidRDefault="00A9459A" w:rsidP="0076401D">
            <w:pPr>
              <w:jc w:val="right"/>
              <w:rPr>
                <w:sz w:val="18"/>
                <w:szCs w:val="18"/>
              </w:rPr>
            </w:pPr>
            <w:r>
              <w:rPr>
                <w:sz w:val="18"/>
                <w:szCs w:val="18"/>
              </w:rPr>
              <w:t>15 000</w:t>
            </w:r>
          </w:p>
          <w:p w:rsidR="00A9459A" w:rsidRDefault="00A9459A" w:rsidP="0076401D">
            <w:pPr>
              <w:jc w:val="right"/>
              <w:rPr>
                <w:sz w:val="18"/>
                <w:szCs w:val="18"/>
              </w:rPr>
            </w:pPr>
          </w:p>
          <w:p w:rsidR="00A9459A" w:rsidRDefault="00A9459A" w:rsidP="0076401D">
            <w:pPr>
              <w:jc w:val="right"/>
              <w:rPr>
                <w:sz w:val="18"/>
                <w:szCs w:val="18"/>
              </w:rPr>
            </w:pPr>
            <w:r>
              <w:rPr>
                <w:sz w:val="18"/>
                <w:szCs w:val="18"/>
              </w:rPr>
              <w:t>30 000</w:t>
            </w:r>
          </w:p>
          <w:p w:rsidR="00A9459A" w:rsidRDefault="00A9459A" w:rsidP="0076401D">
            <w:pPr>
              <w:jc w:val="right"/>
              <w:rPr>
                <w:sz w:val="18"/>
                <w:szCs w:val="18"/>
              </w:rPr>
            </w:pPr>
          </w:p>
          <w:p w:rsidR="00A9459A" w:rsidRPr="001372FB" w:rsidRDefault="00A9459A" w:rsidP="0076401D">
            <w:pPr>
              <w:jc w:val="right"/>
              <w:rPr>
                <w:sz w:val="18"/>
                <w:szCs w:val="18"/>
              </w:rPr>
            </w:pPr>
            <w:r>
              <w:rPr>
                <w:sz w:val="18"/>
                <w:szCs w:val="18"/>
              </w:rPr>
              <w:t>5 000</w:t>
            </w:r>
          </w:p>
        </w:tc>
        <w:tc>
          <w:tcPr>
            <w:tcW w:w="1191" w:type="dxa"/>
            <w:shd w:val="clear" w:color="auto" w:fill="D6E3BC"/>
          </w:tcPr>
          <w:p w:rsidR="00A9459A" w:rsidRDefault="00A9459A" w:rsidP="00FE7ABC">
            <w:pPr>
              <w:ind w:right="-108"/>
              <w:rPr>
                <w:sz w:val="18"/>
                <w:szCs w:val="18"/>
              </w:rPr>
            </w:pPr>
          </w:p>
          <w:p w:rsidR="00A9459A" w:rsidRPr="009E434E" w:rsidRDefault="00195169" w:rsidP="00C20A56">
            <w:pPr>
              <w:jc w:val="right"/>
              <w:rPr>
                <w:b/>
                <w:bCs/>
                <w:sz w:val="18"/>
                <w:szCs w:val="18"/>
              </w:rPr>
            </w:pPr>
            <w:r>
              <w:rPr>
                <w:b/>
                <w:bCs/>
                <w:sz w:val="18"/>
                <w:szCs w:val="18"/>
              </w:rPr>
              <w:t xml:space="preserve"> 83 000</w:t>
            </w:r>
          </w:p>
        </w:tc>
        <w:tc>
          <w:tcPr>
            <w:tcW w:w="1300" w:type="dxa"/>
            <w:shd w:val="clear" w:color="auto" w:fill="D6E3BC"/>
          </w:tcPr>
          <w:p w:rsidR="00A9459A" w:rsidRPr="00195169" w:rsidRDefault="00A9459A" w:rsidP="00FE7ABC">
            <w:pPr>
              <w:jc w:val="right"/>
              <w:rPr>
                <w:sz w:val="18"/>
                <w:szCs w:val="18"/>
                <w:highlight w:val="yellow"/>
              </w:rPr>
            </w:pPr>
          </w:p>
          <w:p w:rsidR="008506D7" w:rsidRPr="0034779C" w:rsidRDefault="008506D7" w:rsidP="008506D7">
            <w:pPr>
              <w:jc w:val="right"/>
              <w:rPr>
                <w:sz w:val="18"/>
                <w:szCs w:val="18"/>
              </w:rPr>
            </w:pPr>
            <w:r w:rsidRPr="0034779C">
              <w:rPr>
                <w:sz w:val="18"/>
                <w:szCs w:val="18"/>
              </w:rPr>
              <w:t>15 000</w:t>
            </w:r>
          </w:p>
          <w:p w:rsidR="008506D7" w:rsidRPr="0034779C" w:rsidRDefault="008506D7" w:rsidP="008506D7">
            <w:pPr>
              <w:jc w:val="right"/>
              <w:rPr>
                <w:sz w:val="18"/>
                <w:szCs w:val="18"/>
              </w:rPr>
            </w:pPr>
          </w:p>
          <w:p w:rsidR="008506D7" w:rsidRPr="0034779C" w:rsidRDefault="008506D7" w:rsidP="008506D7">
            <w:pPr>
              <w:jc w:val="right"/>
              <w:rPr>
                <w:sz w:val="18"/>
                <w:szCs w:val="18"/>
              </w:rPr>
            </w:pPr>
            <w:r w:rsidRPr="0034779C">
              <w:rPr>
                <w:sz w:val="18"/>
                <w:szCs w:val="18"/>
              </w:rPr>
              <w:t>63 000</w:t>
            </w:r>
          </w:p>
          <w:p w:rsidR="008506D7" w:rsidRPr="0034779C" w:rsidRDefault="008506D7" w:rsidP="008506D7">
            <w:pPr>
              <w:jc w:val="right"/>
              <w:rPr>
                <w:sz w:val="18"/>
                <w:szCs w:val="18"/>
              </w:rPr>
            </w:pPr>
          </w:p>
          <w:p w:rsidR="008506D7" w:rsidRPr="0034779C" w:rsidRDefault="008506D7" w:rsidP="008506D7">
            <w:pPr>
              <w:jc w:val="right"/>
              <w:rPr>
                <w:sz w:val="18"/>
                <w:szCs w:val="18"/>
              </w:rPr>
            </w:pPr>
            <w:r w:rsidRPr="0034779C">
              <w:rPr>
                <w:sz w:val="18"/>
                <w:szCs w:val="18"/>
              </w:rPr>
              <w:t>5 000</w:t>
            </w:r>
          </w:p>
          <w:p w:rsidR="008506D7" w:rsidRPr="0034779C" w:rsidRDefault="008506D7" w:rsidP="008506D7">
            <w:pPr>
              <w:jc w:val="right"/>
              <w:rPr>
                <w:sz w:val="18"/>
                <w:szCs w:val="18"/>
              </w:rPr>
            </w:pPr>
          </w:p>
          <w:p w:rsidR="008506D7" w:rsidRDefault="008506D7" w:rsidP="008506D7">
            <w:pPr>
              <w:jc w:val="center"/>
              <w:rPr>
                <w:b/>
                <w:bCs/>
                <w:sz w:val="18"/>
                <w:szCs w:val="18"/>
              </w:rPr>
            </w:pPr>
          </w:p>
          <w:p w:rsidR="008506D7" w:rsidRDefault="008506D7" w:rsidP="008506D7">
            <w:pPr>
              <w:jc w:val="center"/>
              <w:rPr>
                <w:b/>
                <w:bCs/>
                <w:sz w:val="18"/>
                <w:szCs w:val="18"/>
              </w:rPr>
            </w:pPr>
          </w:p>
          <w:p w:rsidR="008506D7" w:rsidRPr="0034779C" w:rsidRDefault="008506D7" w:rsidP="008506D7">
            <w:pPr>
              <w:jc w:val="center"/>
              <w:rPr>
                <w:b/>
                <w:bCs/>
                <w:sz w:val="18"/>
                <w:szCs w:val="18"/>
              </w:rPr>
            </w:pPr>
            <w:r w:rsidRPr="0034779C">
              <w:rPr>
                <w:b/>
                <w:bCs/>
                <w:sz w:val="18"/>
                <w:szCs w:val="18"/>
              </w:rPr>
              <w:t>T = 83</w:t>
            </w:r>
            <w:r>
              <w:rPr>
                <w:b/>
                <w:bCs/>
                <w:sz w:val="18"/>
                <w:szCs w:val="18"/>
              </w:rPr>
              <w:t> 0</w:t>
            </w:r>
            <w:r w:rsidRPr="0034779C">
              <w:rPr>
                <w:b/>
                <w:bCs/>
                <w:sz w:val="18"/>
                <w:szCs w:val="18"/>
              </w:rPr>
              <w:t>00</w:t>
            </w:r>
          </w:p>
          <w:p w:rsidR="00A9459A" w:rsidRPr="00195169" w:rsidRDefault="00A9459A" w:rsidP="002E11CA">
            <w:pPr>
              <w:jc w:val="center"/>
              <w:rPr>
                <w:b/>
                <w:bCs/>
                <w:sz w:val="18"/>
                <w:szCs w:val="18"/>
                <w:highlight w:val="yellow"/>
              </w:rPr>
            </w:pPr>
          </w:p>
        </w:tc>
        <w:tc>
          <w:tcPr>
            <w:tcW w:w="1276" w:type="dxa"/>
            <w:shd w:val="clear" w:color="auto" w:fill="D6E3BC"/>
          </w:tcPr>
          <w:p w:rsidR="00A9459A" w:rsidRPr="00195169" w:rsidRDefault="00A9459A" w:rsidP="00FE7ABC">
            <w:pPr>
              <w:jc w:val="right"/>
              <w:rPr>
                <w:sz w:val="18"/>
                <w:szCs w:val="18"/>
                <w:highlight w:val="yellow"/>
              </w:rPr>
            </w:pPr>
          </w:p>
          <w:p w:rsidR="00DA5B3D" w:rsidRDefault="00DA5B3D" w:rsidP="00DA5B3D">
            <w:pPr>
              <w:jc w:val="right"/>
              <w:rPr>
                <w:sz w:val="18"/>
                <w:szCs w:val="18"/>
              </w:rPr>
            </w:pPr>
            <w:r>
              <w:rPr>
                <w:sz w:val="18"/>
                <w:szCs w:val="18"/>
              </w:rPr>
              <w:t>8301,92</w:t>
            </w:r>
          </w:p>
          <w:p w:rsidR="00DA5B3D" w:rsidRDefault="00DA5B3D" w:rsidP="00DA5B3D">
            <w:pPr>
              <w:jc w:val="right"/>
              <w:rPr>
                <w:sz w:val="18"/>
                <w:szCs w:val="18"/>
              </w:rPr>
            </w:pPr>
          </w:p>
          <w:p w:rsidR="00DA5B3D" w:rsidRDefault="00DA5B3D" w:rsidP="00DA5B3D">
            <w:pPr>
              <w:jc w:val="right"/>
              <w:rPr>
                <w:sz w:val="18"/>
                <w:szCs w:val="18"/>
              </w:rPr>
            </w:pPr>
            <w:r>
              <w:rPr>
                <w:sz w:val="18"/>
                <w:szCs w:val="18"/>
              </w:rPr>
              <w:t>55 565,59</w:t>
            </w:r>
          </w:p>
          <w:p w:rsidR="00DA5B3D" w:rsidRDefault="00DA5B3D" w:rsidP="00DA5B3D">
            <w:pPr>
              <w:jc w:val="right"/>
              <w:rPr>
                <w:sz w:val="18"/>
                <w:szCs w:val="18"/>
              </w:rPr>
            </w:pPr>
          </w:p>
          <w:p w:rsidR="00DA5B3D" w:rsidRDefault="00DA5B3D" w:rsidP="00DA5B3D">
            <w:pPr>
              <w:jc w:val="right"/>
              <w:rPr>
                <w:sz w:val="18"/>
                <w:szCs w:val="18"/>
              </w:rPr>
            </w:pPr>
            <w:r>
              <w:rPr>
                <w:sz w:val="18"/>
                <w:szCs w:val="18"/>
              </w:rPr>
              <w:t>0</w:t>
            </w:r>
          </w:p>
          <w:p w:rsidR="00DA5B3D" w:rsidRDefault="00DA5B3D" w:rsidP="00DA5B3D">
            <w:pPr>
              <w:jc w:val="right"/>
              <w:rPr>
                <w:sz w:val="18"/>
                <w:szCs w:val="18"/>
              </w:rPr>
            </w:pPr>
          </w:p>
          <w:p w:rsidR="00DA5B3D" w:rsidRDefault="00DA5B3D" w:rsidP="00DA5B3D">
            <w:pPr>
              <w:ind w:left="-113" w:right="-63"/>
              <w:rPr>
                <w:b/>
                <w:bCs/>
                <w:sz w:val="18"/>
                <w:szCs w:val="18"/>
              </w:rPr>
            </w:pPr>
          </w:p>
          <w:p w:rsidR="00DA5B3D" w:rsidRDefault="00DA5B3D" w:rsidP="00DA5B3D">
            <w:pPr>
              <w:ind w:left="-113" w:right="-63"/>
              <w:rPr>
                <w:b/>
                <w:bCs/>
                <w:sz w:val="18"/>
                <w:szCs w:val="18"/>
              </w:rPr>
            </w:pPr>
          </w:p>
          <w:p w:rsidR="00A9459A" w:rsidRPr="00195169" w:rsidRDefault="00DA5B3D" w:rsidP="00DA5B3D">
            <w:pPr>
              <w:ind w:left="-113" w:right="-63"/>
              <w:jc w:val="right"/>
              <w:rPr>
                <w:b/>
                <w:sz w:val="18"/>
                <w:szCs w:val="18"/>
                <w:highlight w:val="yellow"/>
              </w:rPr>
            </w:pPr>
            <w:r>
              <w:rPr>
                <w:b/>
                <w:bCs/>
                <w:sz w:val="18"/>
                <w:szCs w:val="18"/>
              </w:rPr>
              <w:t>T = </w:t>
            </w:r>
            <w:r>
              <w:rPr>
                <w:b/>
                <w:sz w:val="18"/>
                <w:szCs w:val="18"/>
              </w:rPr>
              <w:t>63 867, 51</w:t>
            </w:r>
          </w:p>
          <w:p w:rsidR="00A9459A" w:rsidRPr="00195169" w:rsidRDefault="00A9459A" w:rsidP="00A9459A">
            <w:pPr>
              <w:jc w:val="center"/>
              <w:rPr>
                <w:b/>
                <w:bCs/>
                <w:sz w:val="18"/>
                <w:szCs w:val="18"/>
                <w:highlight w:val="yellow"/>
              </w:rPr>
            </w:pPr>
          </w:p>
        </w:tc>
        <w:tc>
          <w:tcPr>
            <w:tcW w:w="2410" w:type="dxa"/>
            <w:vMerge w:val="restart"/>
            <w:shd w:val="clear" w:color="auto" w:fill="D6E3BC"/>
          </w:tcPr>
          <w:p w:rsidR="00A9459A" w:rsidRPr="00594445" w:rsidRDefault="003F550E" w:rsidP="008506D7">
            <w:pPr>
              <w:rPr>
                <w:sz w:val="20"/>
                <w:szCs w:val="20"/>
              </w:rPr>
            </w:pPr>
            <w:r w:rsidRPr="002437CC">
              <w:rPr>
                <w:b/>
                <w:sz w:val="18"/>
                <w:szCs w:val="18"/>
              </w:rPr>
              <w:t xml:space="preserve">Projet du Ksar </w:t>
            </w:r>
            <w:proofErr w:type="spellStart"/>
            <w:r w:rsidRPr="002437CC">
              <w:rPr>
                <w:b/>
                <w:sz w:val="18"/>
                <w:szCs w:val="18"/>
              </w:rPr>
              <w:t>Laachoria</w:t>
            </w:r>
            <w:proofErr w:type="spellEnd"/>
            <w:r w:rsidRPr="000C4C9D">
              <w:rPr>
                <w:sz w:val="18"/>
                <w:szCs w:val="18"/>
              </w:rPr>
              <w:t>:</w:t>
            </w:r>
            <w:r>
              <w:rPr>
                <w:sz w:val="18"/>
                <w:szCs w:val="18"/>
              </w:rPr>
              <w:t xml:space="preserve"> après visite terrain, des travaux correctifs ont été demandé et sont en cours. Délais de finition :mi- mai 2012, et réception du décompte final en mai. Des panneaux signalétiques seront réalisés avec le reliquat du budget.</w:t>
            </w:r>
          </w:p>
        </w:tc>
      </w:tr>
      <w:tr w:rsidR="00A9459A" w:rsidRPr="00FE7ABC" w:rsidTr="00FC1483">
        <w:trPr>
          <w:trHeight w:val="1850"/>
        </w:trPr>
        <w:tc>
          <w:tcPr>
            <w:tcW w:w="1702" w:type="dxa"/>
            <w:vMerge/>
          </w:tcPr>
          <w:p w:rsidR="00A9459A" w:rsidRPr="00FE7ABC" w:rsidRDefault="00A9459A" w:rsidP="00756371">
            <w:pPr>
              <w:rPr>
                <w:b/>
                <w:bCs/>
                <w:smallCaps/>
                <w:color w:val="000000"/>
                <w:sz w:val="16"/>
                <w:szCs w:val="16"/>
              </w:rPr>
            </w:pPr>
          </w:p>
        </w:tc>
        <w:tc>
          <w:tcPr>
            <w:tcW w:w="1532" w:type="dxa"/>
            <w:shd w:val="clear" w:color="auto" w:fill="D6E3BC"/>
          </w:tcPr>
          <w:p w:rsidR="00A9459A" w:rsidRPr="001052F7" w:rsidRDefault="00A9459A" w:rsidP="001052F7">
            <w:pPr>
              <w:rPr>
                <w:color w:val="000000"/>
                <w:sz w:val="18"/>
                <w:szCs w:val="18"/>
              </w:rPr>
            </w:pPr>
            <w:r w:rsidRPr="001052F7">
              <w:rPr>
                <w:color w:val="000000"/>
                <w:sz w:val="18"/>
                <w:szCs w:val="18"/>
              </w:rPr>
              <w:t>49 Documentation des expériences d’intégration du patrimoine culturel dans le développement local</w:t>
            </w:r>
          </w:p>
        </w:tc>
        <w:tc>
          <w:tcPr>
            <w:tcW w:w="403" w:type="dxa"/>
            <w:vMerge/>
            <w:shd w:val="clear" w:color="auto" w:fill="FFFF00"/>
          </w:tcPr>
          <w:p w:rsidR="00A9459A" w:rsidRPr="00FE7ABC" w:rsidRDefault="00A9459A" w:rsidP="00FE7ABC">
            <w:pPr>
              <w:jc w:val="center"/>
              <w:rPr>
                <w:b/>
                <w:bCs/>
                <w:sz w:val="16"/>
                <w:szCs w:val="16"/>
              </w:rPr>
            </w:pPr>
          </w:p>
        </w:tc>
        <w:tc>
          <w:tcPr>
            <w:tcW w:w="403" w:type="dxa"/>
            <w:vMerge/>
            <w:shd w:val="clear" w:color="auto" w:fill="FFFF00"/>
          </w:tcPr>
          <w:p w:rsidR="00A9459A" w:rsidRPr="00FE7ABC" w:rsidRDefault="00A9459A" w:rsidP="00FE7ABC">
            <w:pPr>
              <w:jc w:val="center"/>
              <w:rPr>
                <w:b/>
                <w:bCs/>
                <w:sz w:val="16"/>
                <w:szCs w:val="16"/>
              </w:rPr>
            </w:pPr>
          </w:p>
        </w:tc>
        <w:tc>
          <w:tcPr>
            <w:tcW w:w="403" w:type="dxa"/>
            <w:vMerge/>
            <w:shd w:val="clear" w:color="auto" w:fill="FFFF00"/>
          </w:tcPr>
          <w:p w:rsidR="00A9459A" w:rsidRPr="00FE7ABC" w:rsidRDefault="00A9459A" w:rsidP="00FE7ABC">
            <w:pPr>
              <w:jc w:val="center"/>
              <w:rPr>
                <w:b/>
                <w:bCs/>
                <w:sz w:val="16"/>
                <w:szCs w:val="16"/>
              </w:rPr>
            </w:pPr>
          </w:p>
        </w:tc>
        <w:tc>
          <w:tcPr>
            <w:tcW w:w="403" w:type="dxa"/>
            <w:vMerge/>
            <w:shd w:val="clear" w:color="auto" w:fill="FFFF00"/>
          </w:tcPr>
          <w:p w:rsidR="00A9459A" w:rsidRPr="00FE7ABC" w:rsidRDefault="00A9459A" w:rsidP="00FE7ABC">
            <w:pPr>
              <w:jc w:val="center"/>
              <w:rPr>
                <w:b/>
                <w:bCs/>
                <w:sz w:val="16"/>
                <w:szCs w:val="16"/>
              </w:rPr>
            </w:pPr>
          </w:p>
        </w:tc>
        <w:tc>
          <w:tcPr>
            <w:tcW w:w="1108" w:type="dxa"/>
            <w:vMerge/>
            <w:shd w:val="clear" w:color="auto" w:fill="D6E3BC"/>
          </w:tcPr>
          <w:p w:rsidR="00A9459A" w:rsidRPr="00A1061F" w:rsidRDefault="00A9459A" w:rsidP="00A1061F">
            <w:pPr>
              <w:spacing w:before="120"/>
              <w:rPr>
                <w:sz w:val="16"/>
                <w:szCs w:val="16"/>
              </w:rPr>
            </w:pPr>
          </w:p>
        </w:tc>
        <w:tc>
          <w:tcPr>
            <w:tcW w:w="1276" w:type="dxa"/>
            <w:vMerge/>
            <w:shd w:val="clear" w:color="auto" w:fill="D6E3BC"/>
          </w:tcPr>
          <w:p w:rsidR="00A9459A" w:rsidRPr="00FE7ABC" w:rsidRDefault="00A9459A" w:rsidP="00FE7ABC">
            <w:pPr>
              <w:spacing w:before="120"/>
              <w:rPr>
                <w:color w:val="000000"/>
                <w:sz w:val="18"/>
                <w:szCs w:val="18"/>
                <w:lang w:val="es-ES"/>
              </w:rPr>
            </w:pPr>
          </w:p>
        </w:tc>
        <w:tc>
          <w:tcPr>
            <w:tcW w:w="1676" w:type="dxa"/>
            <w:vMerge/>
            <w:shd w:val="clear" w:color="auto" w:fill="B8CCE4"/>
          </w:tcPr>
          <w:p w:rsidR="00A9459A" w:rsidRPr="00FE7ABC" w:rsidRDefault="00A9459A" w:rsidP="00FE7ABC">
            <w:pPr>
              <w:spacing w:before="120"/>
              <w:rPr>
                <w:b/>
                <w:bCs/>
                <w:color w:val="000000"/>
                <w:sz w:val="18"/>
                <w:szCs w:val="18"/>
                <w:lang w:val="es-ES"/>
              </w:rPr>
            </w:pPr>
          </w:p>
        </w:tc>
        <w:tc>
          <w:tcPr>
            <w:tcW w:w="936" w:type="dxa"/>
            <w:vMerge/>
            <w:shd w:val="clear" w:color="auto" w:fill="B8CCE4"/>
          </w:tcPr>
          <w:p w:rsidR="00A9459A" w:rsidRPr="001372FB" w:rsidRDefault="00A9459A" w:rsidP="00FE7ABC">
            <w:pPr>
              <w:spacing w:before="240"/>
              <w:jc w:val="right"/>
              <w:rPr>
                <w:sz w:val="18"/>
                <w:szCs w:val="18"/>
              </w:rPr>
            </w:pPr>
          </w:p>
        </w:tc>
        <w:tc>
          <w:tcPr>
            <w:tcW w:w="1191" w:type="dxa"/>
            <w:shd w:val="clear" w:color="auto" w:fill="D6E3BC"/>
          </w:tcPr>
          <w:p w:rsidR="00A9459A" w:rsidRDefault="00A9459A" w:rsidP="002E11CA">
            <w:pPr>
              <w:ind w:left="-164" w:right="-108"/>
              <w:jc w:val="center"/>
              <w:rPr>
                <w:b/>
                <w:bCs/>
                <w:sz w:val="18"/>
                <w:szCs w:val="18"/>
              </w:rPr>
            </w:pPr>
          </w:p>
          <w:p w:rsidR="00195169" w:rsidRPr="002E11CA" w:rsidRDefault="00195169" w:rsidP="00195169">
            <w:pPr>
              <w:ind w:left="-164" w:right="-108"/>
              <w:jc w:val="center"/>
              <w:rPr>
                <w:b/>
                <w:bCs/>
                <w:sz w:val="18"/>
                <w:szCs w:val="18"/>
              </w:rPr>
            </w:pPr>
            <w:r w:rsidRPr="002E11CA">
              <w:rPr>
                <w:b/>
                <w:bCs/>
                <w:sz w:val="18"/>
                <w:szCs w:val="18"/>
              </w:rPr>
              <w:t>Grand Total =</w:t>
            </w:r>
          </w:p>
          <w:p w:rsidR="00195169" w:rsidRPr="00D4334B" w:rsidRDefault="00195169" w:rsidP="00195169">
            <w:pPr>
              <w:rPr>
                <w:b/>
                <w:bCs/>
                <w:sz w:val="18"/>
                <w:szCs w:val="18"/>
              </w:rPr>
            </w:pPr>
            <w:r w:rsidRPr="00D4334B">
              <w:rPr>
                <w:b/>
                <w:bCs/>
                <w:sz w:val="18"/>
                <w:szCs w:val="18"/>
              </w:rPr>
              <w:t xml:space="preserve">647 896,00 </w:t>
            </w:r>
          </w:p>
          <w:p w:rsidR="00A9459A" w:rsidRPr="00FE7ABC" w:rsidRDefault="00A9459A" w:rsidP="002E11CA">
            <w:pPr>
              <w:ind w:right="-108"/>
              <w:rPr>
                <w:sz w:val="18"/>
                <w:szCs w:val="18"/>
              </w:rPr>
            </w:pPr>
          </w:p>
        </w:tc>
        <w:tc>
          <w:tcPr>
            <w:tcW w:w="1300" w:type="dxa"/>
            <w:shd w:val="clear" w:color="auto" w:fill="D6E3BC"/>
          </w:tcPr>
          <w:p w:rsidR="00A9459A" w:rsidRPr="00195169" w:rsidRDefault="00A9459A" w:rsidP="002E11CA">
            <w:pPr>
              <w:ind w:left="-79" w:right="-108"/>
              <w:rPr>
                <w:b/>
                <w:bCs/>
                <w:sz w:val="18"/>
                <w:szCs w:val="18"/>
                <w:highlight w:val="yellow"/>
              </w:rPr>
            </w:pPr>
          </w:p>
          <w:p w:rsidR="00A9459A" w:rsidRPr="00195169" w:rsidRDefault="008506D7" w:rsidP="002E11CA">
            <w:pPr>
              <w:ind w:left="-79" w:right="-108"/>
              <w:rPr>
                <w:b/>
                <w:bCs/>
                <w:sz w:val="18"/>
                <w:szCs w:val="18"/>
                <w:highlight w:val="yellow"/>
              </w:rPr>
            </w:pPr>
            <w:r w:rsidRPr="0034779C">
              <w:rPr>
                <w:b/>
                <w:bCs/>
                <w:sz w:val="18"/>
                <w:szCs w:val="18"/>
              </w:rPr>
              <w:t>GT = 647 896</w:t>
            </w:r>
          </w:p>
        </w:tc>
        <w:tc>
          <w:tcPr>
            <w:tcW w:w="1276" w:type="dxa"/>
            <w:shd w:val="clear" w:color="auto" w:fill="D6E3BC"/>
          </w:tcPr>
          <w:p w:rsidR="00A9459A" w:rsidRPr="00195169" w:rsidRDefault="00A9459A" w:rsidP="002E11CA">
            <w:pPr>
              <w:ind w:left="-108" w:right="-68"/>
              <w:rPr>
                <w:b/>
                <w:bCs/>
                <w:sz w:val="18"/>
                <w:szCs w:val="18"/>
                <w:highlight w:val="yellow"/>
              </w:rPr>
            </w:pPr>
          </w:p>
          <w:p w:rsidR="00A9459A" w:rsidRPr="00195169" w:rsidRDefault="00C20A56" w:rsidP="008506D7">
            <w:pPr>
              <w:ind w:left="-108" w:right="-210"/>
              <w:rPr>
                <w:sz w:val="18"/>
                <w:szCs w:val="18"/>
                <w:highlight w:val="yellow"/>
              </w:rPr>
            </w:pPr>
            <w:r w:rsidRPr="002E11CA">
              <w:rPr>
                <w:b/>
                <w:bCs/>
                <w:sz w:val="18"/>
                <w:szCs w:val="18"/>
              </w:rPr>
              <w:t>GT=</w:t>
            </w:r>
            <w:r>
              <w:rPr>
                <w:b/>
                <w:bCs/>
                <w:sz w:val="18"/>
                <w:szCs w:val="18"/>
              </w:rPr>
              <w:t xml:space="preserve"> </w:t>
            </w:r>
            <w:r w:rsidR="003F550E" w:rsidRPr="003F550E">
              <w:rPr>
                <w:b/>
                <w:bCs/>
                <w:sz w:val="18"/>
                <w:szCs w:val="18"/>
              </w:rPr>
              <w:t>329 204,27</w:t>
            </w:r>
          </w:p>
        </w:tc>
        <w:tc>
          <w:tcPr>
            <w:tcW w:w="2410" w:type="dxa"/>
            <w:vMerge/>
            <w:shd w:val="clear" w:color="auto" w:fill="B8CCE4"/>
          </w:tcPr>
          <w:p w:rsidR="00A9459A" w:rsidRPr="00653C92" w:rsidRDefault="00A9459A" w:rsidP="001962F9">
            <w:pPr>
              <w:spacing w:before="240"/>
              <w:jc w:val="both"/>
              <w:rPr>
                <w:sz w:val="18"/>
                <w:szCs w:val="18"/>
              </w:rPr>
            </w:pPr>
          </w:p>
        </w:tc>
      </w:tr>
      <w:tr w:rsidR="00BF347D" w:rsidRPr="00FE7ABC" w:rsidTr="006C7EE9">
        <w:trPr>
          <w:trHeight w:val="1850"/>
        </w:trPr>
        <w:tc>
          <w:tcPr>
            <w:tcW w:w="1702" w:type="dxa"/>
            <w:vMerge/>
          </w:tcPr>
          <w:p w:rsidR="00BF347D" w:rsidRPr="00FE7ABC" w:rsidRDefault="00BF347D" w:rsidP="00756371">
            <w:pPr>
              <w:rPr>
                <w:b/>
                <w:bCs/>
                <w:smallCaps/>
                <w:color w:val="000000"/>
                <w:sz w:val="16"/>
                <w:szCs w:val="16"/>
              </w:rPr>
            </w:pPr>
          </w:p>
        </w:tc>
        <w:tc>
          <w:tcPr>
            <w:tcW w:w="1532" w:type="dxa"/>
            <w:shd w:val="clear" w:color="auto" w:fill="B8CCE4"/>
          </w:tcPr>
          <w:p w:rsidR="00BF347D" w:rsidRPr="00FE7ABC" w:rsidRDefault="004526D8" w:rsidP="002444F8">
            <w:pPr>
              <w:ind w:left="-66"/>
              <w:rPr>
                <w:sz w:val="18"/>
                <w:szCs w:val="18"/>
              </w:rPr>
            </w:pPr>
            <w:r w:rsidRPr="002444F8">
              <w:rPr>
                <w:sz w:val="18"/>
                <w:szCs w:val="18"/>
              </w:rPr>
              <w:t>50. Appui aux initiatives traitant des besoins des femmes sujettes à exclusion dans la mise en œuvre des plans communaux de développement</w:t>
            </w:r>
          </w:p>
        </w:tc>
        <w:tc>
          <w:tcPr>
            <w:tcW w:w="403" w:type="dxa"/>
            <w:shd w:val="clear" w:color="auto" w:fill="009900"/>
          </w:tcPr>
          <w:p w:rsidR="00BF347D" w:rsidRPr="00FB57A0" w:rsidRDefault="00BF347D" w:rsidP="00FE7ABC">
            <w:pPr>
              <w:jc w:val="center"/>
              <w:rPr>
                <w:b/>
                <w:bCs/>
                <w:sz w:val="16"/>
                <w:szCs w:val="16"/>
              </w:rPr>
            </w:pPr>
            <w:r w:rsidRPr="00FB57A0">
              <w:rPr>
                <w:b/>
                <w:bCs/>
                <w:sz w:val="16"/>
                <w:szCs w:val="16"/>
              </w:rPr>
              <w:t>X</w:t>
            </w:r>
          </w:p>
        </w:tc>
        <w:tc>
          <w:tcPr>
            <w:tcW w:w="403" w:type="dxa"/>
            <w:shd w:val="clear" w:color="auto" w:fill="auto"/>
          </w:tcPr>
          <w:p w:rsidR="00BF347D" w:rsidRPr="00FB57A0" w:rsidRDefault="00BF347D" w:rsidP="00FE7ABC">
            <w:pPr>
              <w:jc w:val="center"/>
              <w:rPr>
                <w:b/>
                <w:bCs/>
                <w:sz w:val="16"/>
                <w:szCs w:val="16"/>
              </w:rPr>
            </w:pPr>
          </w:p>
        </w:tc>
        <w:tc>
          <w:tcPr>
            <w:tcW w:w="403" w:type="dxa"/>
            <w:shd w:val="clear" w:color="auto" w:fill="auto"/>
          </w:tcPr>
          <w:p w:rsidR="00BF347D" w:rsidRPr="00FB57A0" w:rsidRDefault="00BF347D" w:rsidP="00FE7ABC">
            <w:pPr>
              <w:jc w:val="center"/>
              <w:rPr>
                <w:b/>
                <w:bCs/>
                <w:sz w:val="16"/>
                <w:szCs w:val="16"/>
              </w:rPr>
            </w:pPr>
          </w:p>
        </w:tc>
        <w:tc>
          <w:tcPr>
            <w:tcW w:w="403" w:type="dxa"/>
            <w:shd w:val="clear" w:color="auto" w:fill="auto"/>
          </w:tcPr>
          <w:p w:rsidR="00BF347D" w:rsidRPr="00FB57A0" w:rsidRDefault="00BF347D" w:rsidP="00FE7ABC">
            <w:pPr>
              <w:jc w:val="center"/>
              <w:rPr>
                <w:b/>
                <w:bCs/>
                <w:sz w:val="16"/>
                <w:szCs w:val="16"/>
              </w:rPr>
            </w:pPr>
          </w:p>
        </w:tc>
        <w:tc>
          <w:tcPr>
            <w:tcW w:w="1108" w:type="dxa"/>
            <w:shd w:val="clear" w:color="auto" w:fill="B8CCE4"/>
          </w:tcPr>
          <w:p w:rsidR="00BF347D" w:rsidRPr="00A1061F" w:rsidRDefault="00A1061F" w:rsidP="00A1061F">
            <w:pPr>
              <w:spacing w:before="120"/>
              <w:rPr>
                <w:sz w:val="16"/>
                <w:szCs w:val="16"/>
              </w:rPr>
            </w:pPr>
            <w:r w:rsidRPr="00A1061F">
              <w:rPr>
                <w:sz w:val="16"/>
                <w:szCs w:val="16"/>
              </w:rPr>
              <w:t>UNWOMEN</w:t>
            </w:r>
          </w:p>
        </w:tc>
        <w:tc>
          <w:tcPr>
            <w:tcW w:w="1276" w:type="dxa"/>
            <w:shd w:val="clear" w:color="auto" w:fill="B8CCE4"/>
          </w:tcPr>
          <w:p w:rsidR="00BF347D" w:rsidRPr="00FE7ABC" w:rsidRDefault="00130934" w:rsidP="00FE7ABC">
            <w:pPr>
              <w:spacing w:before="120"/>
              <w:rPr>
                <w:color w:val="000000"/>
                <w:sz w:val="18"/>
                <w:szCs w:val="18"/>
                <w:lang w:val="es-ES"/>
              </w:rPr>
            </w:pPr>
            <w:r>
              <w:rPr>
                <w:color w:val="000000"/>
                <w:sz w:val="18"/>
                <w:szCs w:val="18"/>
                <w:lang w:val="es-ES"/>
              </w:rPr>
              <w:t>PDTS</w:t>
            </w:r>
          </w:p>
        </w:tc>
        <w:tc>
          <w:tcPr>
            <w:tcW w:w="1676" w:type="dxa"/>
            <w:shd w:val="clear" w:color="auto" w:fill="B8CCE4"/>
          </w:tcPr>
          <w:p w:rsidR="00BF347D" w:rsidRPr="007119B0" w:rsidRDefault="00BF347D" w:rsidP="00843709">
            <w:pPr>
              <w:rPr>
                <w:sz w:val="16"/>
                <w:szCs w:val="16"/>
                <w:lang w:val="en-US"/>
              </w:rPr>
            </w:pPr>
          </w:p>
          <w:p w:rsidR="00B45B93" w:rsidRPr="007119B0" w:rsidRDefault="00B45B93" w:rsidP="00843709">
            <w:pPr>
              <w:rPr>
                <w:sz w:val="16"/>
                <w:szCs w:val="16"/>
                <w:lang w:val="en-US"/>
              </w:rPr>
            </w:pPr>
          </w:p>
          <w:p w:rsidR="00B45B93" w:rsidRPr="007119B0" w:rsidRDefault="00B45B93" w:rsidP="00843709">
            <w:pPr>
              <w:rPr>
                <w:sz w:val="16"/>
                <w:szCs w:val="16"/>
                <w:lang w:val="en-US"/>
              </w:rPr>
            </w:pPr>
          </w:p>
          <w:p w:rsidR="00BF347D" w:rsidRPr="001D662A" w:rsidRDefault="00BF347D" w:rsidP="00137290">
            <w:pPr>
              <w:ind w:left="-104"/>
              <w:rPr>
                <w:sz w:val="16"/>
                <w:szCs w:val="16"/>
                <w:lang w:val="en-US"/>
              </w:rPr>
            </w:pPr>
            <w:r w:rsidRPr="001D662A">
              <w:rPr>
                <w:sz w:val="16"/>
                <w:szCs w:val="16"/>
                <w:lang w:val="en-US"/>
              </w:rPr>
              <w:t xml:space="preserve">Personnel  </w:t>
            </w:r>
          </w:p>
          <w:p w:rsidR="00BF347D" w:rsidRPr="001D662A" w:rsidRDefault="00BF347D" w:rsidP="00137290">
            <w:pPr>
              <w:ind w:left="-104"/>
              <w:rPr>
                <w:sz w:val="16"/>
                <w:szCs w:val="16"/>
                <w:lang w:val="en-US"/>
              </w:rPr>
            </w:pPr>
          </w:p>
          <w:p w:rsidR="00BF347D" w:rsidRPr="001D662A" w:rsidRDefault="00BF347D" w:rsidP="00137290">
            <w:pPr>
              <w:ind w:left="-104"/>
              <w:rPr>
                <w:sz w:val="16"/>
                <w:szCs w:val="16"/>
                <w:lang w:val="en-US"/>
              </w:rPr>
            </w:pPr>
            <w:r w:rsidRPr="001D662A">
              <w:rPr>
                <w:sz w:val="16"/>
                <w:szCs w:val="16"/>
                <w:lang w:val="en-US"/>
              </w:rPr>
              <w:t>Contracts</w:t>
            </w:r>
          </w:p>
          <w:p w:rsidR="00BF347D" w:rsidRPr="001D662A" w:rsidRDefault="00BF347D" w:rsidP="00137290">
            <w:pPr>
              <w:ind w:left="-104"/>
              <w:rPr>
                <w:sz w:val="16"/>
                <w:szCs w:val="16"/>
                <w:lang w:val="en-US"/>
              </w:rPr>
            </w:pPr>
          </w:p>
          <w:p w:rsidR="00BF347D" w:rsidRPr="001D662A" w:rsidRDefault="00BF347D" w:rsidP="006A60FB">
            <w:pPr>
              <w:ind w:left="-104"/>
              <w:rPr>
                <w:sz w:val="16"/>
                <w:szCs w:val="16"/>
                <w:lang w:val="en-US"/>
              </w:rPr>
            </w:pPr>
            <w:r w:rsidRPr="00FE7ABC">
              <w:rPr>
                <w:sz w:val="16"/>
                <w:szCs w:val="16"/>
                <w:lang w:val="en-US"/>
              </w:rPr>
              <w:t>Supplies, commodities, equipment and transport</w:t>
            </w:r>
          </w:p>
          <w:p w:rsidR="00BF347D" w:rsidRPr="001D662A" w:rsidRDefault="00BF347D" w:rsidP="00CF2E27">
            <w:pPr>
              <w:rPr>
                <w:sz w:val="16"/>
                <w:szCs w:val="16"/>
                <w:lang w:val="en-US"/>
              </w:rPr>
            </w:pPr>
            <w:r w:rsidRPr="001D662A">
              <w:rPr>
                <w:sz w:val="16"/>
                <w:szCs w:val="16"/>
                <w:lang w:val="en-US"/>
              </w:rPr>
              <w:t xml:space="preserve"> </w:t>
            </w:r>
          </w:p>
          <w:p w:rsidR="00BF347D" w:rsidRPr="00FE7ABC" w:rsidRDefault="00BF347D" w:rsidP="00FE7ABC">
            <w:pPr>
              <w:spacing w:before="240"/>
              <w:rPr>
                <w:bCs/>
                <w:sz w:val="18"/>
                <w:szCs w:val="18"/>
                <w:lang w:val="en-GB"/>
              </w:rPr>
            </w:pPr>
          </w:p>
        </w:tc>
        <w:tc>
          <w:tcPr>
            <w:tcW w:w="936" w:type="dxa"/>
            <w:shd w:val="clear" w:color="auto" w:fill="B8CCE4"/>
          </w:tcPr>
          <w:p w:rsidR="00BF347D" w:rsidRPr="001D662A" w:rsidRDefault="00BF347D" w:rsidP="00FE7ABC">
            <w:pPr>
              <w:jc w:val="right"/>
              <w:rPr>
                <w:sz w:val="16"/>
                <w:szCs w:val="16"/>
                <w:lang w:val="en-US"/>
              </w:rPr>
            </w:pPr>
          </w:p>
          <w:p w:rsidR="00BF347D" w:rsidRPr="001D662A" w:rsidRDefault="00BF347D" w:rsidP="00FE7ABC">
            <w:pPr>
              <w:jc w:val="right"/>
              <w:rPr>
                <w:sz w:val="16"/>
                <w:szCs w:val="16"/>
                <w:lang w:val="en-US"/>
              </w:rPr>
            </w:pPr>
          </w:p>
          <w:p w:rsidR="00BF347D" w:rsidRPr="001D662A" w:rsidRDefault="00BF347D" w:rsidP="00FE7ABC">
            <w:pPr>
              <w:jc w:val="right"/>
              <w:rPr>
                <w:sz w:val="16"/>
                <w:szCs w:val="16"/>
                <w:lang w:val="en-US"/>
              </w:rPr>
            </w:pPr>
          </w:p>
          <w:p w:rsidR="00BF347D" w:rsidRPr="00FE7ABC" w:rsidRDefault="00BF347D" w:rsidP="00FE7ABC">
            <w:pPr>
              <w:jc w:val="right"/>
              <w:rPr>
                <w:sz w:val="16"/>
                <w:szCs w:val="16"/>
                <w:lang w:val="en-GB"/>
              </w:rPr>
            </w:pPr>
            <w:r w:rsidRPr="00FE7ABC">
              <w:rPr>
                <w:sz w:val="16"/>
                <w:szCs w:val="16"/>
              </w:rPr>
              <w:t>18 000</w:t>
            </w:r>
          </w:p>
          <w:p w:rsidR="00BF347D" w:rsidRPr="00FE7ABC" w:rsidRDefault="00BF347D" w:rsidP="00FE7ABC">
            <w:pPr>
              <w:jc w:val="right"/>
              <w:rPr>
                <w:sz w:val="16"/>
                <w:szCs w:val="16"/>
              </w:rPr>
            </w:pPr>
          </w:p>
          <w:p w:rsidR="00BF347D" w:rsidRPr="00FE7ABC" w:rsidRDefault="00BF347D" w:rsidP="00FE7ABC">
            <w:pPr>
              <w:jc w:val="right"/>
              <w:rPr>
                <w:sz w:val="16"/>
                <w:szCs w:val="16"/>
              </w:rPr>
            </w:pPr>
            <w:r w:rsidRPr="00FE7ABC">
              <w:rPr>
                <w:sz w:val="16"/>
                <w:szCs w:val="16"/>
              </w:rPr>
              <w:t>56 000</w:t>
            </w:r>
          </w:p>
          <w:p w:rsidR="00BF347D" w:rsidRPr="00FE7ABC" w:rsidRDefault="00BF347D" w:rsidP="00FE7ABC">
            <w:pPr>
              <w:jc w:val="right"/>
              <w:rPr>
                <w:sz w:val="16"/>
                <w:szCs w:val="16"/>
              </w:rPr>
            </w:pPr>
          </w:p>
          <w:p w:rsidR="00BF347D" w:rsidRPr="00FE7ABC" w:rsidRDefault="00BF347D" w:rsidP="00FE7ABC">
            <w:pPr>
              <w:jc w:val="right"/>
              <w:rPr>
                <w:sz w:val="16"/>
                <w:szCs w:val="16"/>
              </w:rPr>
            </w:pPr>
            <w:r w:rsidRPr="00FE7ABC">
              <w:rPr>
                <w:sz w:val="16"/>
                <w:szCs w:val="16"/>
              </w:rPr>
              <w:t>486</w:t>
            </w:r>
          </w:p>
          <w:p w:rsidR="00BF347D" w:rsidRPr="00FE7ABC" w:rsidRDefault="00BF347D" w:rsidP="00FE7ABC">
            <w:pPr>
              <w:jc w:val="right"/>
              <w:rPr>
                <w:sz w:val="16"/>
                <w:szCs w:val="16"/>
                <w:lang w:val="en-GB"/>
              </w:rPr>
            </w:pPr>
          </w:p>
          <w:p w:rsidR="00BF347D" w:rsidRPr="00FE7ABC" w:rsidRDefault="00BF347D" w:rsidP="00FE7ABC">
            <w:pPr>
              <w:tabs>
                <w:tab w:val="left" w:pos="225"/>
                <w:tab w:val="right" w:pos="720"/>
              </w:tabs>
              <w:spacing w:before="240"/>
              <w:rPr>
                <w:sz w:val="18"/>
                <w:szCs w:val="18"/>
                <w:lang w:val="en-US"/>
              </w:rPr>
            </w:pPr>
            <w:r w:rsidRPr="00FE7ABC">
              <w:rPr>
                <w:sz w:val="16"/>
                <w:szCs w:val="16"/>
              </w:rPr>
              <w:tab/>
            </w:r>
          </w:p>
        </w:tc>
        <w:tc>
          <w:tcPr>
            <w:tcW w:w="1191" w:type="dxa"/>
            <w:shd w:val="clear" w:color="auto" w:fill="B8CCE4"/>
          </w:tcPr>
          <w:p w:rsidR="00BF347D" w:rsidRPr="00FE7ABC" w:rsidRDefault="00BF347D" w:rsidP="00FE7ABC">
            <w:pPr>
              <w:ind w:right="-108"/>
              <w:jc w:val="right"/>
              <w:rPr>
                <w:b/>
                <w:bCs/>
                <w:sz w:val="18"/>
                <w:szCs w:val="18"/>
              </w:rPr>
            </w:pPr>
          </w:p>
          <w:p w:rsidR="00BF347D" w:rsidRPr="00FE7ABC" w:rsidRDefault="00BF347D" w:rsidP="003E0081">
            <w:pPr>
              <w:jc w:val="right"/>
              <w:rPr>
                <w:sz w:val="18"/>
                <w:szCs w:val="18"/>
              </w:rPr>
            </w:pPr>
            <w:r w:rsidRPr="00FE7ABC">
              <w:rPr>
                <w:b/>
                <w:bCs/>
                <w:sz w:val="18"/>
                <w:szCs w:val="18"/>
              </w:rPr>
              <w:t>74 486</w:t>
            </w:r>
          </w:p>
          <w:p w:rsidR="00BF347D" w:rsidRPr="00FE7ABC" w:rsidRDefault="00BF347D" w:rsidP="00FE7ABC">
            <w:pPr>
              <w:jc w:val="right"/>
              <w:rPr>
                <w:b/>
                <w:bCs/>
                <w:sz w:val="18"/>
                <w:szCs w:val="18"/>
              </w:rPr>
            </w:pPr>
          </w:p>
          <w:p w:rsidR="00BF347D" w:rsidRPr="00FE7ABC" w:rsidRDefault="00BF347D" w:rsidP="00FE7ABC">
            <w:pPr>
              <w:jc w:val="right"/>
              <w:rPr>
                <w:b/>
                <w:bCs/>
                <w:sz w:val="18"/>
                <w:szCs w:val="18"/>
              </w:rPr>
            </w:pPr>
          </w:p>
          <w:p w:rsidR="00BF347D" w:rsidRPr="00FE7ABC" w:rsidRDefault="00BF347D" w:rsidP="00FE7ABC">
            <w:pPr>
              <w:jc w:val="right"/>
              <w:rPr>
                <w:b/>
                <w:bCs/>
                <w:sz w:val="18"/>
                <w:szCs w:val="18"/>
              </w:rPr>
            </w:pPr>
          </w:p>
          <w:p w:rsidR="00BF347D" w:rsidRPr="00FE7ABC" w:rsidRDefault="00BF347D" w:rsidP="00FE7ABC">
            <w:pPr>
              <w:jc w:val="right"/>
              <w:rPr>
                <w:b/>
                <w:bCs/>
                <w:sz w:val="18"/>
                <w:szCs w:val="18"/>
              </w:rPr>
            </w:pPr>
          </w:p>
          <w:p w:rsidR="00BF347D" w:rsidRPr="00FE7ABC" w:rsidRDefault="00BF347D" w:rsidP="00FE7ABC">
            <w:pPr>
              <w:jc w:val="right"/>
              <w:rPr>
                <w:b/>
                <w:bCs/>
                <w:sz w:val="18"/>
                <w:szCs w:val="18"/>
              </w:rPr>
            </w:pPr>
          </w:p>
          <w:p w:rsidR="00BF347D" w:rsidRPr="00FE7ABC" w:rsidRDefault="00BF347D" w:rsidP="00FE7ABC">
            <w:pPr>
              <w:jc w:val="right"/>
              <w:rPr>
                <w:b/>
                <w:bCs/>
                <w:sz w:val="18"/>
                <w:szCs w:val="18"/>
              </w:rPr>
            </w:pPr>
          </w:p>
          <w:p w:rsidR="00BF347D" w:rsidRPr="00FE7ABC" w:rsidRDefault="00BF347D" w:rsidP="00FE7ABC">
            <w:pPr>
              <w:jc w:val="right"/>
              <w:rPr>
                <w:b/>
                <w:bCs/>
                <w:sz w:val="18"/>
                <w:szCs w:val="18"/>
              </w:rPr>
            </w:pPr>
          </w:p>
          <w:p w:rsidR="00BF347D" w:rsidRPr="00FE7ABC" w:rsidRDefault="00BF347D" w:rsidP="00FE7ABC">
            <w:pPr>
              <w:ind w:left="-82" w:right="-108"/>
              <w:jc w:val="center"/>
              <w:rPr>
                <w:sz w:val="18"/>
                <w:szCs w:val="18"/>
              </w:rPr>
            </w:pPr>
          </w:p>
        </w:tc>
        <w:tc>
          <w:tcPr>
            <w:tcW w:w="1300" w:type="dxa"/>
            <w:shd w:val="clear" w:color="auto" w:fill="B8CCE4"/>
          </w:tcPr>
          <w:p w:rsidR="00BF347D" w:rsidRPr="006A60FB" w:rsidRDefault="00BF347D" w:rsidP="006F40BE">
            <w:pPr>
              <w:jc w:val="right"/>
              <w:rPr>
                <w:sz w:val="18"/>
                <w:szCs w:val="18"/>
              </w:rPr>
            </w:pPr>
          </w:p>
          <w:p w:rsidR="00BF347D" w:rsidRPr="006A60FB" w:rsidRDefault="00BF347D" w:rsidP="006F40BE">
            <w:pPr>
              <w:jc w:val="right"/>
              <w:rPr>
                <w:sz w:val="18"/>
                <w:szCs w:val="18"/>
              </w:rPr>
            </w:pPr>
          </w:p>
          <w:p w:rsidR="00BF347D" w:rsidRPr="006A60FB" w:rsidRDefault="00561EC9" w:rsidP="006F40BE">
            <w:pPr>
              <w:jc w:val="right"/>
              <w:rPr>
                <w:sz w:val="18"/>
                <w:szCs w:val="18"/>
              </w:rPr>
            </w:pPr>
            <w:r w:rsidRPr="006A60FB">
              <w:rPr>
                <w:sz w:val="18"/>
                <w:szCs w:val="18"/>
              </w:rPr>
              <w:t>18.000</w:t>
            </w:r>
          </w:p>
          <w:p w:rsidR="00BF347D" w:rsidRPr="006A60FB" w:rsidRDefault="00BF347D" w:rsidP="006F40BE">
            <w:pPr>
              <w:jc w:val="right"/>
              <w:rPr>
                <w:sz w:val="18"/>
                <w:szCs w:val="18"/>
              </w:rPr>
            </w:pPr>
          </w:p>
          <w:p w:rsidR="00BF347D" w:rsidRPr="006A60FB" w:rsidRDefault="00BF347D" w:rsidP="006F40BE">
            <w:pPr>
              <w:jc w:val="right"/>
              <w:rPr>
                <w:sz w:val="18"/>
                <w:szCs w:val="18"/>
              </w:rPr>
            </w:pPr>
            <w:r w:rsidRPr="006A60FB">
              <w:rPr>
                <w:sz w:val="18"/>
                <w:szCs w:val="18"/>
              </w:rPr>
              <w:t>56 000</w:t>
            </w:r>
          </w:p>
          <w:p w:rsidR="00BF347D" w:rsidRPr="006A60FB" w:rsidRDefault="00BF347D" w:rsidP="006F40BE">
            <w:pPr>
              <w:jc w:val="right"/>
              <w:rPr>
                <w:sz w:val="18"/>
                <w:szCs w:val="18"/>
              </w:rPr>
            </w:pPr>
          </w:p>
          <w:p w:rsidR="00BF347D" w:rsidRPr="006A60FB" w:rsidRDefault="00561EC9" w:rsidP="006F40BE">
            <w:pPr>
              <w:jc w:val="right"/>
              <w:rPr>
                <w:sz w:val="18"/>
                <w:szCs w:val="18"/>
              </w:rPr>
            </w:pPr>
            <w:r w:rsidRPr="006A60FB">
              <w:rPr>
                <w:sz w:val="18"/>
                <w:szCs w:val="18"/>
              </w:rPr>
              <w:t>486</w:t>
            </w:r>
          </w:p>
          <w:p w:rsidR="00BF347D" w:rsidRPr="006A60FB" w:rsidRDefault="00BF347D" w:rsidP="006F40BE">
            <w:pPr>
              <w:jc w:val="right"/>
              <w:rPr>
                <w:sz w:val="18"/>
                <w:szCs w:val="18"/>
              </w:rPr>
            </w:pPr>
          </w:p>
          <w:p w:rsidR="00BF347D" w:rsidRPr="006A60FB" w:rsidRDefault="00BF347D" w:rsidP="006F40BE">
            <w:pPr>
              <w:jc w:val="center"/>
              <w:rPr>
                <w:b/>
                <w:bCs/>
                <w:sz w:val="18"/>
                <w:szCs w:val="18"/>
              </w:rPr>
            </w:pPr>
          </w:p>
          <w:p w:rsidR="00BF347D" w:rsidRPr="006A60FB" w:rsidRDefault="00BF347D" w:rsidP="006A60FB">
            <w:pPr>
              <w:rPr>
                <w:b/>
                <w:bCs/>
                <w:sz w:val="18"/>
                <w:szCs w:val="18"/>
              </w:rPr>
            </w:pPr>
            <w:r w:rsidRPr="006A60FB">
              <w:rPr>
                <w:b/>
                <w:bCs/>
                <w:sz w:val="18"/>
                <w:szCs w:val="18"/>
              </w:rPr>
              <w:t>T =</w:t>
            </w:r>
            <w:r w:rsidR="006A60FB">
              <w:rPr>
                <w:b/>
                <w:bCs/>
                <w:sz w:val="18"/>
                <w:szCs w:val="18"/>
              </w:rPr>
              <w:t xml:space="preserve"> </w:t>
            </w:r>
            <w:r w:rsidR="007D7924">
              <w:rPr>
                <w:b/>
                <w:bCs/>
                <w:sz w:val="18"/>
                <w:szCs w:val="18"/>
              </w:rPr>
              <w:t xml:space="preserve">74 </w:t>
            </w:r>
            <w:r w:rsidR="00561EC9" w:rsidRPr="006A60FB">
              <w:rPr>
                <w:b/>
                <w:bCs/>
                <w:sz w:val="18"/>
                <w:szCs w:val="18"/>
              </w:rPr>
              <w:t>486</w:t>
            </w:r>
          </w:p>
        </w:tc>
        <w:tc>
          <w:tcPr>
            <w:tcW w:w="1276" w:type="dxa"/>
            <w:shd w:val="clear" w:color="auto" w:fill="B8CCE4"/>
          </w:tcPr>
          <w:p w:rsidR="00BF347D" w:rsidRPr="006A60FB" w:rsidRDefault="00BF347D" w:rsidP="00FE7ABC">
            <w:pPr>
              <w:jc w:val="right"/>
              <w:rPr>
                <w:sz w:val="18"/>
                <w:szCs w:val="18"/>
              </w:rPr>
            </w:pPr>
          </w:p>
          <w:p w:rsidR="00BF347D" w:rsidRPr="006A60FB" w:rsidRDefault="00BF347D" w:rsidP="00FE7ABC">
            <w:pPr>
              <w:jc w:val="right"/>
              <w:rPr>
                <w:sz w:val="18"/>
                <w:szCs w:val="18"/>
              </w:rPr>
            </w:pPr>
          </w:p>
          <w:p w:rsidR="00BF347D" w:rsidRPr="006A60FB" w:rsidRDefault="00561EC9" w:rsidP="00FE7ABC">
            <w:pPr>
              <w:jc w:val="right"/>
              <w:rPr>
                <w:sz w:val="18"/>
                <w:szCs w:val="18"/>
              </w:rPr>
            </w:pPr>
            <w:r w:rsidRPr="006A60FB">
              <w:rPr>
                <w:sz w:val="18"/>
                <w:szCs w:val="18"/>
              </w:rPr>
              <w:t>18.000</w:t>
            </w:r>
          </w:p>
          <w:p w:rsidR="00BF347D" w:rsidRPr="006A60FB" w:rsidRDefault="00BF347D" w:rsidP="00FE7ABC">
            <w:pPr>
              <w:jc w:val="right"/>
              <w:rPr>
                <w:sz w:val="18"/>
                <w:szCs w:val="18"/>
              </w:rPr>
            </w:pPr>
          </w:p>
          <w:p w:rsidR="00BF347D" w:rsidRPr="006A60FB" w:rsidRDefault="002826A6" w:rsidP="00FE7ABC">
            <w:pPr>
              <w:jc w:val="right"/>
              <w:rPr>
                <w:sz w:val="18"/>
                <w:szCs w:val="18"/>
              </w:rPr>
            </w:pPr>
            <w:r>
              <w:rPr>
                <w:sz w:val="18"/>
                <w:szCs w:val="18"/>
              </w:rPr>
              <w:t>56</w:t>
            </w:r>
            <w:r w:rsidR="00C26E3C" w:rsidRPr="006A60FB">
              <w:rPr>
                <w:sz w:val="18"/>
                <w:szCs w:val="18"/>
              </w:rPr>
              <w:t>.000</w:t>
            </w:r>
          </w:p>
          <w:p w:rsidR="00BF347D" w:rsidRPr="006A60FB" w:rsidRDefault="00BF347D" w:rsidP="00FE7ABC">
            <w:pPr>
              <w:jc w:val="right"/>
              <w:rPr>
                <w:sz w:val="18"/>
                <w:szCs w:val="18"/>
              </w:rPr>
            </w:pPr>
          </w:p>
          <w:p w:rsidR="00BF347D" w:rsidRPr="006A60FB" w:rsidRDefault="00561EC9" w:rsidP="00FE7ABC">
            <w:pPr>
              <w:jc w:val="right"/>
              <w:rPr>
                <w:sz w:val="18"/>
                <w:szCs w:val="18"/>
              </w:rPr>
            </w:pPr>
            <w:r w:rsidRPr="006A60FB">
              <w:rPr>
                <w:sz w:val="18"/>
                <w:szCs w:val="18"/>
              </w:rPr>
              <w:t>486</w:t>
            </w:r>
          </w:p>
          <w:p w:rsidR="00BF347D" w:rsidRPr="006A60FB" w:rsidRDefault="00BF347D" w:rsidP="00FE7ABC">
            <w:pPr>
              <w:jc w:val="right"/>
              <w:rPr>
                <w:sz w:val="18"/>
                <w:szCs w:val="18"/>
              </w:rPr>
            </w:pPr>
          </w:p>
          <w:p w:rsidR="00BF347D" w:rsidRPr="006A60FB" w:rsidRDefault="00BF347D" w:rsidP="00FE7ABC">
            <w:pPr>
              <w:jc w:val="right"/>
              <w:rPr>
                <w:sz w:val="18"/>
                <w:szCs w:val="18"/>
              </w:rPr>
            </w:pPr>
          </w:p>
          <w:p w:rsidR="00BF347D" w:rsidRPr="006A60FB" w:rsidRDefault="00BF347D" w:rsidP="002826A6">
            <w:pPr>
              <w:jc w:val="center"/>
              <w:rPr>
                <w:b/>
                <w:bCs/>
                <w:sz w:val="18"/>
                <w:szCs w:val="18"/>
              </w:rPr>
            </w:pPr>
            <w:r w:rsidRPr="006A60FB">
              <w:rPr>
                <w:b/>
                <w:bCs/>
                <w:sz w:val="18"/>
                <w:szCs w:val="18"/>
              </w:rPr>
              <w:t>T =</w:t>
            </w:r>
            <w:r w:rsidR="002826A6">
              <w:rPr>
                <w:b/>
                <w:bCs/>
                <w:sz w:val="18"/>
                <w:szCs w:val="18"/>
              </w:rPr>
              <w:t xml:space="preserve"> 74</w:t>
            </w:r>
            <w:r w:rsidR="007D7924">
              <w:rPr>
                <w:b/>
                <w:bCs/>
                <w:sz w:val="18"/>
                <w:szCs w:val="18"/>
              </w:rPr>
              <w:t xml:space="preserve"> </w:t>
            </w:r>
            <w:r w:rsidR="007224B3" w:rsidRPr="006A60FB">
              <w:rPr>
                <w:b/>
                <w:bCs/>
                <w:sz w:val="18"/>
                <w:szCs w:val="18"/>
              </w:rPr>
              <w:t>486</w:t>
            </w:r>
          </w:p>
        </w:tc>
        <w:tc>
          <w:tcPr>
            <w:tcW w:w="2410" w:type="dxa"/>
            <w:shd w:val="clear" w:color="auto" w:fill="B8CCE4"/>
          </w:tcPr>
          <w:p w:rsidR="004D70A5" w:rsidRDefault="004D70A5" w:rsidP="00F36E78">
            <w:pPr>
              <w:jc w:val="both"/>
              <w:rPr>
                <w:strike/>
                <w:sz w:val="18"/>
                <w:szCs w:val="18"/>
              </w:rPr>
            </w:pPr>
          </w:p>
          <w:p w:rsidR="00FD735B" w:rsidRPr="00FD735B" w:rsidRDefault="00FD735B" w:rsidP="00FD735B">
            <w:pPr>
              <w:pStyle w:val="Paragraphedeliste"/>
              <w:ind w:left="0"/>
              <w:jc w:val="both"/>
              <w:rPr>
                <w:sz w:val="18"/>
                <w:szCs w:val="18"/>
              </w:rPr>
            </w:pPr>
            <w:r w:rsidRPr="00FD735B">
              <w:rPr>
                <w:sz w:val="18"/>
                <w:szCs w:val="18"/>
              </w:rPr>
              <w:t>Durant ce</w:t>
            </w:r>
            <w:r>
              <w:rPr>
                <w:sz w:val="18"/>
                <w:szCs w:val="18"/>
              </w:rPr>
              <w:t>s</w:t>
            </w:r>
            <w:r w:rsidRPr="00FD735B">
              <w:rPr>
                <w:sz w:val="18"/>
                <w:szCs w:val="18"/>
              </w:rPr>
              <w:t xml:space="preserve"> trois derniers mois, l’</w:t>
            </w:r>
            <w:proofErr w:type="spellStart"/>
            <w:r w:rsidRPr="00FD735B">
              <w:rPr>
                <w:sz w:val="18"/>
                <w:szCs w:val="18"/>
              </w:rPr>
              <w:t>Onufemmes</w:t>
            </w:r>
            <w:proofErr w:type="spellEnd"/>
            <w:r w:rsidRPr="00FD735B">
              <w:rPr>
                <w:sz w:val="18"/>
                <w:szCs w:val="18"/>
              </w:rPr>
              <w:t xml:space="preserve"> a apporté son appui à deux coopératives féminines, com</w:t>
            </w:r>
            <w:r>
              <w:rPr>
                <w:sz w:val="18"/>
                <w:szCs w:val="18"/>
              </w:rPr>
              <w:t>m</w:t>
            </w:r>
            <w:r w:rsidRPr="00FD735B">
              <w:rPr>
                <w:sz w:val="18"/>
                <w:szCs w:val="18"/>
              </w:rPr>
              <w:t xml:space="preserve">une Oum El </w:t>
            </w:r>
            <w:proofErr w:type="spellStart"/>
            <w:r w:rsidRPr="00FD735B">
              <w:rPr>
                <w:sz w:val="18"/>
                <w:szCs w:val="18"/>
              </w:rPr>
              <w:t>Gardane</w:t>
            </w:r>
            <w:proofErr w:type="spellEnd"/>
            <w:r w:rsidRPr="00FD735B">
              <w:rPr>
                <w:sz w:val="18"/>
                <w:szCs w:val="18"/>
              </w:rPr>
              <w:t>, Tata.</w:t>
            </w:r>
          </w:p>
          <w:p w:rsidR="00FD735B" w:rsidRPr="00FD735B" w:rsidRDefault="00FD735B" w:rsidP="00FD735B">
            <w:pPr>
              <w:pStyle w:val="Paragraphedeliste"/>
              <w:spacing w:after="200" w:line="276" w:lineRule="auto"/>
              <w:ind w:left="0"/>
              <w:jc w:val="both"/>
              <w:rPr>
                <w:sz w:val="18"/>
                <w:szCs w:val="18"/>
              </w:rPr>
            </w:pPr>
            <w:r w:rsidRPr="00FD735B">
              <w:rPr>
                <w:sz w:val="18"/>
                <w:szCs w:val="18"/>
              </w:rPr>
              <w:t xml:space="preserve">-Pour la Coopérative Oum El </w:t>
            </w:r>
            <w:proofErr w:type="spellStart"/>
            <w:r w:rsidRPr="00FD735B">
              <w:rPr>
                <w:sz w:val="18"/>
                <w:szCs w:val="18"/>
              </w:rPr>
              <w:t>Borj</w:t>
            </w:r>
            <w:proofErr w:type="spellEnd"/>
            <w:r w:rsidRPr="00FD735B">
              <w:rPr>
                <w:sz w:val="18"/>
                <w:szCs w:val="18"/>
              </w:rPr>
              <w:t xml:space="preserve"> : La réception du séchoir et du régulateur de température est effectué. Depuis Janvier, Le projet est </w:t>
            </w:r>
            <w:r w:rsidRPr="00FD735B">
              <w:rPr>
                <w:sz w:val="18"/>
                <w:szCs w:val="18"/>
              </w:rPr>
              <w:lastRenderedPageBreak/>
              <w:t>opérationnel, Il y’a eu Création de 3 emplois permanents  et 15 emplois occasionnels. Les recettes ont été estimé à 150Dh/ Mois pour chaque femme.</w:t>
            </w:r>
          </w:p>
          <w:p w:rsidR="00FD735B" w:rsidRPr="00FD735B" w:rsidRDefault="00FD735B" w:rsidP="00FD735B">
            <w:pPr>
              <w:pStyle w:val="Paragraphedeliste"/>
              <w:ind w:left="0"/>
              <w:jc w:val="both"/>
              <w:rPr>
                <w:sz w:val="18"/>
                <w:szCs w:val="18"/>
              </w:rPr>
            </w:pPr>
            <w:r w:rsidRPr="00FD735B">
              <w:rPr>
                <w:sz w:val="18"/>
                <w:szCs w:val="18"/>
              </w:rPr>
              <w:t>Aussi, et durant l’exposition d’</w:t>
            </w:r>
            <w:proofErr w:type="spellStart"/>
            <w:r w:rsidRPr="00FD735B">
              <w:rPr>
                <w:sz w:val="18"/>
                <w:szCs w:val="18"/>
              </w:rPr>
              <w:t>Erfoud</w:t>
            </w:r>
            <w:proofErr w:type="spellEnd"/>
            <w:r w:rsidRPr="00FD735B">
              <w:rPr>
                <w:sz w:val="18"/>
                <w:szCs w:val="18"/>
              </w:rPr>
              <w:t xml:space="preserve"> et de Tata, La coopérative Oum </w:t>
            </w:r>
            <w:proofErr w:type="spellStart"/>
            <w:r w:rsidRPr="00FD735B">
              <w:rPr>
                <w:sz w:val="18"/>
                <w:szCs w:val="18"/>
              </w:rPr>
              <w:t>Elborj</w:t>
            </w:r>
            <w:proofErr w:type="spellEnd"/>
            <w:r w:rsidRPr="00FD735B">
              <w:rPr>
                <w:sz w:val="18"/>
                <w:szCs w:val="18"/>
              </w:rPr>
              <w:t xml:space="preserve"> a vendu plus de  150 kg de couscous et 140 kg de </w:t>
            </w:r>
            <w:proofErr w:type="spellStart"/>
            <w:r w:rsidRPr="00FD735B">
              <w:rPr>
                <w:sz w:val="18"/>
                <w:szCs w:val="18"/>
              </w:rPr>
              <w:t>barkoukse</w:t>
            </w:r>
            <w:proofErr w:type="spellEnd"/>
            <w:r w:rsidRPr="00FD735B">
              <w:rPr>
                <w:sz w:val="18"/>
                <w:szCs w:val="18"/>
              </w:rPr>
              <w:t>.</w:t>
            </w:r>
          </w:p>
          <w:p w:rsidR="00FD735B" w:rsidRPr="00FD735B" w:rsidRDefault="00FD735B" w:rsidP="00FD735B">
            <w:pPr>
              <w:pStyle w:val="Paragraphedeliste"/>
              <w:ind w:left="0"/>
              <w:jc w:val="both"/>
              <w:rPr>
                <w:sz w:val="18"/>
                <w:szCs w:val="18"/>
              </w:rPr>
            </w:pPr>
          </w:p>
          <w:p w:rsidR="00FD735B" w:rsidRPr="00FD735B" w:rsidRDefault="00FD735B" w:rsidP="00FD735B">
            <w:pPr>
              <w:pStyle w:val="Paragraphedeliste"/>
              <w:spacing w:after="200" w:line="276" w:lineRule="auto"/>
              <w:ind w:left="0"/>
              <w:jc w:val="both"/>
              <w:rPr>
                <w:sz w:val="18"/>
                <w:szCs w:val="18"/>
              </w:rPr>
            </w:pPr>
            <w:r w:rsidRPr="00FD735B">
              <w:rPr>
                <w:sz w:val="18"/>
                <w:szCs w:val="18"/>
              </w:rPr>
              <w:t xml:space="preserve">-Pour la Coopérative </w:t>
            </w:r>
            <w:proofErr w:type="spellStart"/>
            <w:r w:rsidRPr="00FD735B">
              <w:rPr>
                <w:sz w:val="18"/>
                <w:szCs w:val="18"/>
              </w:rPr>
              <w:t>Nour</w:t>
            </w:r>
            <w:proofErr w:type="spellEnd"/>
            <w:r w:rsidRPr="00FD735B">
              <w:rPr>
                <w:sz w:val="18"/>
                <w:szCs w:val="18"/>
              </w:rPr>
              <w:t>: Réception du petit Outillage et matériel de fabrication des tentes, et livraison de 20 Kg de matière première.</w:t>
            </w:r>
          </w:p>
          <w:p w:rsidR="004D70A5" w:rsidRPr="00FD735B" w:rsidRDefault="00FD735B" w:rsidP="00FD735B">
            <w:pPr>
              <w:pStyle w:val="Paragraphedeliste"/>
              <w:ind w:left="0"/>
              <w:jc w:val="both"/>
              <w:rPr>
                <w:color w:val="FF0000"/>
                <w:sz w:val="18"/>
                <w:szCs w:val="18"/>
              </w:rPr>
            </w:pPr>
            <w:r w:rsidRPr="00FD735B">
              <w:rPr>
                <w:sz w:val="18"/>
                <w:szCs w:val="18"/>
              </w:rPr>
              <w:t>Aussi, 2 Sessions de formations ont été organisées en Janvier et Février sur les nouvelles techniques de tissage des tentes et sur  la gestion administrative et financière de la coopérative.</w:t>
            </w:r>
          </w:p>
        </w:tc>
      </w:tr>
      <w:tr w:rsidR="0001200A" w:rsidRPr="00FE7ABC" w:rsidTr="00CC37DD">
        <w:trPr>
          <w:trHeight w:val="2378"/>
        </w:trPr>
        <w:tc>
          <w:tcPr>
            <w:tcW w:w="1702" w:type="dxa"/>
            <w:vMerge w:val="restart"/>
          </w:tcPr>
          <w:p w:rsidR="0001200A" w:rsidRPr="00FE7ABC" w:rsidRDefault="0001200A" w:rsidP="0068141D">
            <w:pPr>
              <w:rPr>
                <w:b/>
                <w:bCs/>
                <w:smallCaps/>
                <w:color w:val="000000"/>
                <w:sz w:val="18"/>
                <w:szCs w:val="18"/>
                <w:u w:val="single"/>
              </w:rPr>
            </w:pPr>
          </w:p>
        </w:tc>
        <w:tc>
          <w:tcPr>
            <w:tcW w:w="1532" w:type="dxa"/>
          </w:tcPr>
          <w:p w:rsidR="0001200A" w:rsidRDefault="0001200A" w:rsidP="000B672F">
            <w:pPr>
              <w:rPr>
                <w:b/>
                <w:color w:val="000000"/>
                <w:sz w:val="16"/>
                <w:szCs w:val="16"/>
                <w:u w:val="single"/>
              </w:rPr>
            </w:pPr>
            <w:r w:rsidRPr="0001200A">
              <w:rPr>
                <w:b/>
                <w:color w:val="000000"/>
                <w:sz w:val="16"/>
                <w:szCs w:val="16"/>
                <w:u w:val="single"/>
              </w:rPr>
              <w:t>L</w:t>
            </w:r>
            <w:r>
              <w:rPr>
                <w:b/>
                <w:color w:val="000000"/>
                <w:sz w:val="16"/>
                <w:szCs w:val="16"/>
                <w:u w:val="single"/>
              </w:rPr>
              <w:t>OT n°</w:t>
            </w:r>
            <w:r w:rsidR="000B672F">
              <w:rPr>
                <w:b/>
                <w:color w:val="000000"/>
                <w:sz w:val="16"/>
                <w:szCs w:val="16"/>
                <w:u w:val="single"/>
              </w:rPr>
              <w:t>8</w:t>
            </w:r>
          </w:p>
          <w:p w:rsidR="0001200A" w:rsidRPr="0001200A" w:rsidRDefault="0001200A" w:rsidP="000B672F">
            <w:pPr>
              <w:rPr>
                <w:b/>
                <w:color w:val="000000"/>
                <w:sz w:val="16"/>
                <w:szCs w:val="16"/>
                <w:u w:val="single"/>
              </w:rPr>
            </w:pPr>
          </w:p>
          <w:p w:rsidR="0001200A" w:rsidRPr="002444F8" w:rsidRDefault="0001200A" w:rsidP="002444F8">
            <w:pPr>
              <w:ind w:left="-66"/>
              <w:rPr>
                <w:sz w:val="18"/>
                <w:szCs w:val="18"/>
              </w:rPr>
            </w:pPr>
            <w:r w:rsidRPr="002444F8">
              <w:rPr>
                <w:sz w:val="18"/>
                <w:szCs w:val="18"/>
              </w:rPr>
              <w:t>61. Aménagement d’au moins un centre d’interprétation.</w:t>
            </w:r>
          </w:p>
          <w:p w:rsidR="0001200A" w:rsidRPr="00FE7ABC" w:rsidRDefault="0001200A" w:rsidP="000B672F">
            <w:pPr>
              <w:rPr>
                <w:bCs/>
                <w:color w:val="000000"/>
                <w:sz w:val="16"/>
                <w:szCs w:val="16"/>
              </w:rPr>
            </w:pPr>
          </w:p>
        </w:tc>
        <w:tc>
          <w:tcPr>
            <w:tcW w:w="403" w:type="dxa"/>
            <w:vMerge w:val="restart"/>
            <w:shd w:val="clear" w:color="auto" w:fill="FFFF00"/>
          </w:tcPr>
          <w:p w:rsidR="0001200A" w:rsidRPr="00FE7ABC" w:rsidRDefault="0001200A" w:rsidP="000B672F">
            <w:pPr>
              <w:jc w:val="center"/>
              <w:rPr>
                <w:b/>
                <w:bCs/>
                <w:sz w:val="16"/>
                <w:szCs w:val="16"/>
              </w:rPr>
            </w:pPr>
            <w:r>
              <w:rPr>
                <w:b/>
                <w:bCs/>
                <w:sz w:val="16"/>
                <w:szCs w:val="16"/>
              </w:rPr>
              <w:t>X</w:t>
            </w:r>
          </w:p>
        </w:tc>
        <w:tc>
          <w:tcPr>
            <w:tcW w:w="403" w:type="dxa"/>
            <w:vMerge w:val="restart"/>
            <w:shd w:val="clear" w:color="auto" w:fill="auto"/>
          </w:tcPr>
          <w:p w:rsidR="0001200A" w:rsidRPr="00FE7ABC" w:rsidRDefault="0001200A" w:rsidP="000B672F">
            <w:pPr>
              <w:jc w:val="center"/>
              <w:rPr>
                <w:b/>
                <w:bCs/>
                <w:sz w:val="16"/>
                <w:szCs w:val="16"/>
              </w:rPr>
            </w:pPr>
            <w:r>
              <w:rPr>
                <w:b/>
                <w:bCs/>
                <w:sz w:val="16"/>
                <w:szCs w:val="16"/>
              </w:rPr>
              <w:t>X</w:t>
            </w:r>
          </w:p>
        </w:tc>
        <w:tc>
          <w:tcPr>
            <w:tcW w:w="403" w:type="dxa"/>
            <w:vMerge w:val="restart"/>
            <w:shd w:val="clear" w:color="auto" w:fill="auto"/>
          </w:tcPr>
          <w:p w:rsidR="0001200A" w:rsidRPr="00FE7ABC" w:rsidRDefault="0001200A" w:rsidP="000B672F">
            <w:pPr>
              <w:jc w:val="center"/>
              <w:rPr>
                <w:b/>
                <w:bCs/>
                <w:sz w:val="16"/>
                <w:szCs w:val="16"/>
              </w:rPr>
            </w:pPr>
            <w:r>
              <w:rPr>
                <w:b/>
                <w:bCs/>
                <w:sz w:val="16"/>
                <w:szCs w:val="16"/>
              </w:rPr>
              <w:t>X</w:t>
            </w:r>
          </w:p>
        </w:tc>
        <w:tc>
          <w:tcPr>
            <w:tcW w:w="403" w:type="dxa"/>
            <w:vMerge w:val="restart"/>
            <w:shd w:val="clear" w:color="auto" w:fill="auto"/>
          </w:tcPr>
          <w:p w:rsidR="0001200A" w:rsidRPr="00FE7ABC" w:rsidRDefault="0001200A" w:rsidP="00D96E1D">
            <w:pPr>
              <w:jc w:val="center"/>
              <w:rPr>
                <w:b/>
                <w:bCs/>
                <w:sz w:val="16"/>
                <w:szCs w:val="16"/>
              </w:rPr>
            </w:pPr>
          </w:p>
        </w:tc>
        <w:tc>
          <w:tcPr>
            <w:tcW w:w="1108" w:type="dxa"/>
            <w:vMerge w:val="restart"/>
            <w:shd w:val="clear" w:color="auto" w:fill="auto"/>
          </w:tcPr>
          <w:p w:rsidR="0001200A" w:rsidRPr="00A1061F" w:rsidRDefault="0001200A" w:rsidP="00A1061F">
            <w:pPr>
              <w:spacing w:before="120"/>
              <w:rPr>
                <w:sz w:val="16"/>
                <w:szCs w:val="16"/>
              </w:rPr>
            </w:pPr>
            <w:r w:rsidRPr="00A1061F">
              <w:rPr>
                <w:sz w:val="16"/>
                <w:szCs w:val="16"/>
                <w:lang w:val="en-US"/>
              </w:rPr>
              <w:t>UNESCO</w:t>
            </w:r>
          </w:p>
        </w:tc>
        <w:tc>
          <w:tcPr>
            <w:tcW w:w="1276" w:type="dxa"/>
            <w:vMerge w:val="restart"/>
          </w:tcPr>
          <w:p w:rsidR="0001200A" w:rsidRPr="00FE7ABC" w:rsidRDefault="0001200A" w:rsidP="000B672F">
            <w:pPr>
              <w:spacing w:before="120"/>
              <w:rPr>
                <w:color w:val="000000"/>
                <w:sz w:val="18"/>
                <w:szCs w:val="18"/>
              </w:rPr>
            </w:pPr>
            <w:r w:rsidRPr="00FE7ABC">
              <w:rPr>
                <w:color w:val="000000"/>
                <w:sz w:val="18"/>
                <w:szCs w:val="18"/>
              </w:rPr>
              <w:t>Min Culture</w:t>
            </w:r>
          </w:p>
        </w:tc>
        <w:tc>
          <w:tcPr>
            <w:tcW w:w="1676" w:type="dxa"/>
            <w:vMerge w:val="restart"/>
          </w:tcPr>
          <w:p w:rsidR="0001200A" w:rsidRPr="00B371D3" w:rsidRDefault="0001200A" w:rsidP="0001200A">
            <w:pPr>
              <w:jc w:val="center"/>
              <w:rPr>
                <w:sz w:val="16"/>
                <w:szCs w:val="16"/>
                <w:lang w:val="en-US"/>
              </w:rPr>
            </w:pPr>
          </w:p>
          <w:p w:rsidR="006205E5" w:rsidRPr="00B371D3" w:rsidRDefault="006205E5" w:rsidP="006205E5">
            <w:pPr>
              <w:ind w:left="-74" w:right="-68"/>
              <w:rPr>
                <w:sz w:val="17"/>
                <w:szCs w:val="17"/>
                <w:lang w:val="en-GB"/>
              </w:rPr>
            </w:pPr>
            <w:r w:rsidRPr="00B371D3">
              <w:rPr>
                <w:sz w:val="17"/>
                <w:szCs w:val="17"/>
                <w:lang w:val="en-GB"/>
              </w:rPr>
              <w:t>Personnel</w:t>
            </w:r>
          </w:p>
          <w:p w:rsidR="006205E5" w:rsidRPr="00B371D3" w:rsidRDefault="006205E5" w:rsidP="006205E5">
            <w:pPr>
              <w:ind w:left="-74" w:right="-68"/>
              <w:jc w:val="both"/>
              <w:rPr>
                <w:sz w:val="17"/>
                <w:szCs w:val="17"/>
                <w:lang w:val="en-US"/>
              </w:rPr>
            </w:pPr>
          </w:p>
          <w:p w:rsidR="006205E5" w:rsidRPr="00B371D3" w:rsidRDefault="006205E5" w:rsidP="006205E5">
            <w:pPr>
              <w:ind w:left="-104"/>
              <w:rPr>
                <w:sz w:val="17"/>
                <w:szCs w:val="17"/>
                <w:lang w:val="en-GB"/>
              </w:rPr>
            </w:pPr>
            <w:r w:rsidRPr="00B371D3">
              <w:rPr>
                <w:sz w:val="17"/>
                <w:szCs w:val="17"/>
                <w:lang w:val="en-GB"/>
              </w:rPr>
              <w:t>Contracts</w:t>
            </w:r>
          </w:p>
          <w:p w:rsidR="006205E5" w:rsidRPr="00B371D3" w:rsidRDefault="006205E5" w:rsidP="006205E5">
            <w:pPr>
              <w:ind w:left="-74" w:right="-68"/>
              <w:jc w:val="both"/>
              <w:rPr>
                <w:sz w:val="17"/>
                <w:szCs w:val="17"/>
                <w:lang w:val="en-GB"/>
              </w:rPr>
            </w:pPr>
          </w:p>
          <w:p w:rsidR="00137290" w:rsidRPr="00B371D3" w:rsidRDefault="00137290" w:rsidP="00137290">
            <w:pPr>
              <w:ind w:left="-104"/>
              <w:rPr>
                <w:sz w:val="16"/>
                <w:szCs w:val="16"/>
                <w:lang w:val="en-US"/>
              </w:rPr>
            </w:pPr>
            <w:r w:rsidRPr="00B371D3">
              <w:rPr>
                <w:sz w:val="16"/>
                <w:szCs w:val="16"/>
                <w:lang w:val="en-US"/>
              </w:rPr>
              <w:t>Supplies, commodities, equipment and transport</w:t>
            </w:r>
          </w:p>
          <w:p w:rsidR="006205E5" w:rsidRPr="00B371D3" w:rsidRDefault="006205E5" w:rsidP="006205E5">
            <w:pPr>
              <w:ind w:left="-74" w:right="-68"/>
              <w:jc w:val="both"/>
              <w:rPr>
                <w:sz w:val="17"/>
                <w:szCs w:val="17"/>
                <w:lang w:val="en-US"/>
              </w:rPr>
            </w:pPr>
          </w:p>
          <w:p w:rsidR="00235D61" w:rsidRPr="00FE7ABC" w:rsidRDefault="00235D61" w:rsidP="00235D61">
            <w:pPr>
              <w:rPr>
                <w:sz w:val="16"/>
                <w:szCs w:val="16"/>
                <w:lang w:val="en-US"/>
              </w:rPr>
            </w:pPr>
            <w:r w:rsidRPr="00FE7ABC">
              <w:rPr>
                <w:sz w:val="16"/>
                <w:szCs w:val="16"/>
                <w:lang w:val="en-US"/>
              </w:rPr>
              <w:t xml:space="preserve">Training </w:t>
            </w:r>
            <w:r>
              <w:rPr>
                <w:sz w:val="18"/>
                <w:szCs w:val="18"/>
                <w:lang w:val="en-US"/>
              </w:rPr>
              <w:t>of counterparts</w:t>
            </w:r>
          </w:p>
          <w:p w:rsidR="0001200A" w:rsidRPr="00235D61" w:rsidRDefault="0001200A" w:rsidP="006205E5">
            <w:pPr>
              <w:ind w:left="-74" w:right="-68"/>
              <w:jc w:val="both"/>
              <w:rPr>
                <w:sz w:val="16"/>
                <w:szCs w:val="16"/>
                <w:lang w:val="en-GB"/>
              </w:rPr>
            </w:pPr>
          </w:p>
        </w:tc>
        <w:tc>
          <w:tcPr>
            <w:tcW w:w="936" w:type="dxa"/>
            <w:vMerge w:val="restart"/>
          </w:tcPr>
          <w:p w:rsidR="0001200A" w:rsidRPr="00B371D3" w:rsidRDefault="0001200A" w:rsidP="0001200A">
            <w:pPr>
              <w:jc w:val="center"/>
              <w:rPr>
                <w:sz w:val="16"/>
                <w:szCs w:val="16"/>
                <w:lang w:val="en-US"/>
              </w:rPr>
            </w:pPr>
          </w:p>
          <w:p w:rsidR="0001200A" w:rsidRPr="00B371D3" w:rsidRDefault="006205E5" w:rsidP="0001200A">
            <w:pPr>
              <w:jc w:val="center"/>
              <w:rPr>
                <w:sz w:val="16"/>
                <w:szCs w:val="16"/>
              </w:rPr>
            </w:pPr>
            <w:r w:rsidRPr="00B371D3">
              <w:rPr>
                <w:sz w:val="16"/>
                <w:szCs w:val="16"/>
              </w:rPr>
              <w:t>2 000</w:t>
            </w:r>
          </w:p>
          <w:p w:rsidR="006205E5" w:rsidRPr="00B371D3" w:rsidRDefault="006205E5" w:rsidP="0001200A">
            <w:pPr>
              <w:jc w:val="center"/>
              <w:rPr>
                <w:sz w:val="16"/>
                <w:szCs w:val="16"/>
              </w:rPr>
            </w:pPr>
          </w:p>
          <w:p w:rsidR="006205E5" w:rsidRPr="00B371D3" w:rsidRDefault="00135374" w:rsidP="0001200A">
            <w:pPr>
              <w:jc w:val="center"/>
              <w:rPr>
                <w:sz w:val="16"/>
                <w:szCs w:val="16"/>
              </w:rPr>
            </w:pPr>
            <w:r>
              <w:rPr>
                <w:sz w:val="16"/>
                <w:szCs w:val="16"/>
              </w:rPr>
              <w:t>175 723</w:t>
            </w:r>
          </w:p>
          <w:p w:rsidR="006205E5" w:rsidRPr="00B371D3" w:rsidRDefault="006205E5" w:rsidP="0001200A">
            <w:pPr>
              <w:jc w:val="center"/>
              <w:rPr>
                <w:sz w:val="16"/>
                <w:szCs w:val="16"/>
              </w:rPr>
            </w:pPr>
          </w:p>
          <w:p w:rsidR="00235D61" w:rsidRDefault="00235D61" w:rsidP="006205E5">
            <w:pPr>
              <w:jc w:val="center"/>
              <w:rPr>
                <w:sz w:val="16"/>
                <w:szCs w:val="16"/>
              </w:rPr>
            </w:pPr>
          </w:p>
          <w:p w:rsidR="006205E5" w:rsidRPr="00B371D3" w:rsidRDefault="00235D61" w:rsidP="006205E5">
            <w:pPr>
              <w:jc w:val="center"/>
              <w:rPr>
                <w:sz w:val="16"/>
                <w:szCs w:val="16"/>
              </w:rPr>
            </w:pPr>
            <w:r>
              <w:rPr>
                <w:sz w:val="16"/>
                <w:szCs w:val="16"/>
              </w:rPr>
              <w:t>95</w:t>
            </w:r>
            <w:r w:rsidRPr="00B371D3">
              <w:rPr>
                <w:sz w:val="16"/>
                <w:szCs w:val="16"/>
              </w:rPr>
              <w:t> </w:t>
            </w:r>
            <w:r w:rsidR="006205E5" w:rsidRPr="00B371D3">
              <w:rPr>
                <w:sz w:val="16"/>
                <w:szCs w:val="16"/>
              </w:rPr>
              <w:t>000</w:t>
            </w:r>
          </w:p>
          <w:p w:rsidR="006205E5" w:rsidRPr="00B371D3" w:rsidRDefault="006205E5" w:rsidP="0001200A">
            <w:pPr>
              <w:jc w:val="center"/>
              <w:rPr>
                <w:sz w:val="16"/>
                <w:szCs w:val="16"/>
              </w:rPr>
            </w:pPr>
          </w:p>
          <w:p w:rsidR="00137290" w:rsidRPr="00B371D3" w:rsidRDefault="00137290" w:rsidP="0001200A">
            <w:pPr>
              <w:jc w:val="center"/>
              <w:rPr>
                <w:sz w:val="16"/>
                <w:szCs w:val="16"/>
              </w:rPr>
            </w:pPr>
          </w:p>
          <w:p w:rsidR="006205E5" w:rsidRPr="00B371D3" w:rsidRDefault="00235D61" w:rsidP="0001200A">
            <w:pPr>
              <w:jc w:val="center"/>
              <w:rPr>
                <w:sz w:val="16"/>
                <w:szCs w:val="16"/>
              </w:rPr>
            </w:pPr>
            <w:r>
              <w:rPr>
                <w:sz w:val="16"/>
                <w:szCs w:val="16"/>
              </w:rPr>
              <w:t>10</w:t>
            </w:r>
            <w:r w:rsidRPr="00B371D3">
              <w:rPr>
                <w:sz w:val="16"/>
                <w:szCs w:val="16"/>
              </w:rPr>
              <w:t> </w:t>
            </w:r>
            <w:r w:rsidR="006205E5" w:rsidRPr="00B371D3">
              <w:rPr>
                <w:sz w:val="16"/>
                <w:szCs w:val="16"/>
              </w:rPr>
              <w:t>000</w:t>
            </w:r>
          </w:p>
        </w:tc>
        <w:tc>
          <w:tcPr>
            <w:tcW w:w="1191" w:type="dxa"/>
            <w:vMerge w:val="restart"/>
          </w:tcPr>
          <w:p w:rsidR="00FE4531" w:rsidRPr="00B371D3" w:rsidRDefault="00FE4531" w:rsidP="0001200A">
            <w:pPr>
              <w:jc w:val="center"/>
              <w:rPr>
                <w:b/>
                <w:sz w:val="18"/>
                <w:szCs w:val="18"/>
                <w:lang w:val="en-US"/>
              </w:rPr>
            </w:pPr>
          </w:p>
          <w:p w:rsidR="0001200A" w:rsidRPr="00B371D3" w:rsidRDefault="00135374" w:rsidP="0001200A">
            <w:pPr>
              <w:jc w:val="center"/>
              <w:rPr>
                <w:b/>
                <w:sz w:val="16"/>
                <w:szCs w:val="16"/>
                <w:lang w:val="en-US"/>
              </w:rPr>
            </w:pPr>
            <w:r>
              <w:rPr>
                <w:b/>
                <w:sz w:val="18"/>
                <w:szCs w:val="18"/>
                <w:lang w:val="en-US"/>
              </w:rPr>
              <w:t>282 723,33</w:t>
            </w:r>
          </w:p>
          <w:p w:rsidR="0001200A" w:rsidRPr="00B371D3" w:rsidRDefault="0001200A" w:rsidP="000B672F">
            <w:pPr>
              <w:jc w:val="right"/>
              <w:rPr>
                <w:b/>
                <w:bCs/>
                <w:sz w:val="16"/>
                <w:szCs w:val="16"/>
              </w:rPr>
            </w:pPr>
          </w:p>
        </w:tc>
        <w:tc>
          <w:tcPr>
            <w:tcW w:w="1300" w:type="dxa"/>
            <w:vMerge w:val="restart"/>
          </w:tcPr>
          <w:p w:rsidR="0001200A" w:rsidRPr="003E76A4" w:rsidRDefault="0001200A" w:rsidP="000B672F">
            <w:pPr>
              <w:jc w:val="right"/>
              <w:rPr>
                <w:sz w:val="18"/>
                <w:szCs w:val="18"/>
              </w:rPr>
            </w:pPr>
          </w:p>
          <w:p w:rsidR="000F4404" w:rsidRPr="003E76A4" w:rsidRDefault="007172CE" w:rsidP="007172CE">
            <w:pPr>
              <w:jc w:val="right"/>
              <w:rPr>
                <w:sz w:val="18"/>
                <w:szCs w:val="18"/>
              </w:rPr>
            </w:pPr>
            <w:r w:rsidRPr="003E76A4">
              <w:rPr>
                <w:sz w:val="18"/>
                <w:szCs w:val="18"/>
              </w:rPr>
              <w:t>552</w:t>
            </w:r>
            <w:r w:rsidR="00235D61" w:rsidRPr="003E76A4">
              <w:rPr>
                <w:sz w:val="18"/>
                <w:szCs w:val="18"/>
              </w:rPr>
              <w:t>,</w:t>
            </w:r>
            <w:r w:rsidRPr="003E76A4">
              <w:rPr>
                <w:sz w:val="18"/>
                <w:szCs w:val="18"/>
              </w:rPr>
              <w:t>22</w:t>
            </w:r>
          </w:p>
          <w:p w:rsidR="000F4404" w:rsidRPr="003E76A4" w:rsidRDefault="000F4404" w:rsidP="000B672F">
            <w:pPr>
              <w:jc w:val="right"/>
              <w:rPr>
                <w:sz w:val="18"/>
                <w:szCs w:val="18"/>
              </w:rPr>
            </w:pPr>
          </w:p>
          <w:p w:rsidR="0001200A" w:rsidRPr="003E76A4" w:rsidRDefault="00135374" w:rsidP="000B672F">
            <w:pPr>
              <w:jc w:val="right"/>
              <w:rPr>
                <w:sz w:val="18"/>
                <w:szCs w:val="18"/>
              </w:rPr>
            </w:pPr>
            <w:r>
              <w:rPr>
                <w:sz w:val="18"/>
                <w:szCs w:val="18"/>
              </w:rPr>
              <w:t>94 967,21</w:t>
            </w:r>
          </w:p>
          <w:p w:rsidR="000F4404" w:rsidRPr="003E76A4" w:rsidRDefault="000F4404" w:rsidP="000B672F">
            <w:pPr>
              <w:jc w:val="right"/>
              <w:rPr>
                <w:sz w:val="18"/>
                <w:szCs w:val="18"/>
              </w:rPr>
            </w:pPr>
          </w:p>
          <w:p w:rsidR="000F4404" w:rsidRPr="003E76A4" w:rsidRDefault="000F4404" w:rsidP="000B672F">
            <w:pPr>
              <w:jc w:val="right"/>
              <w:rPr>
                <w:sz w:val="18"/>
                <w:szCs w:val="18"/>
              </w:rPr>
            </w:pPr>
            <w:r w:rsidRPr="003E76A4">
              <w:rPr>
                <w:sz w:val="18"/>
                <w:szCs w:val="18"/>
              </w:rPr>
              <w:t>0</w:t>
            </w:r>
          </w:p>
          <w:p w:rsidR="000F4404" w:rsidRPr="003E76A4" w:rsidRDefault="000F4404" w:rsidP="000B672F">
            <w:pPr>
              <w:jc w:val="right"/>
              <w:rPr>
                <w:sz w:val="18"/>
                <w:szCs w:val="18"/>
              </w:rPr>
            </w:pPr>
          </w:p>
          <w:p w:rsidR="00135374" w:rsidRPr="003E76A4" w:rsidRDefault="00135374" w:rsidP="00135374">
            <w:pPr>
              <w:jc w:val="right"/>
              <w:rPr>
                <w:sz w:val="18"/>
                <w:szCs w:val="18"/>
              </w:rPr>
            </w:pPr>
            <w:r>
              <w:rPr>
                <w:sz w:val="18"/>
                <w:szCs w:val="18"/>
              </w:rPr>
              <w:t>1 681,94</w:t>
            </w:r>
          </w:p>
          <w:p w:rsidR="002A6146" w:rsidRPr="003E76A4" w:rsidRDefault="002A6146" w:rsidP="000B672F">
            <w:pPr>
              <w:jc w:val="right"/>
              <w:rPr>
                <w:sz w:val="18"/>
                <w:szCs w:val="18"/>
              </w:rPr>
            </w:pPr>
          </w:p>
          <w:p w:rsidR="002A6146" w:rsidRPr="003E76A4" w:rsidRDefault="002A6146" w:rsidP="00135374">
            <w:pPr>
              <w:ind w:left="-84" w:right="-108"/>
              <w:rPr>
                <w:rFonts w:ascii="Calibri" w:hAnsi="Calibri"/>
                <w:b/>
                <w:color w:val="000000"/>
                <w:sz w:val="22"/>
                <w:szCs w:val="22"/>
              </w:rPr>
            </w:pPr>
            <w:r w:rsidRPr="003E76A4">
              <w:rPr>
                <w:b/>
                <w:sz w:val="18"/>
                <w:szCs w:val="18"/>
              </w:rPr>
              <w:t xml:space="preserve">T= </w:t>
            </w:r>
            <w:r w:rsidR="00135374">
              <w:rPr>
                <w:rFonts w:ascii="Calibri" w:hAnsi="Calibri"/>
                <w:b/>
                <w:color w:val="000000"/>
                <w:sz w:val="22"/>
                <w:szCs w:val="22"/>
              </w:rPr>
              <w:t>97 201,37</w:t>
            </w:r>
          </w:p>
          <w:p w:rsidR="002A6146" w:rsidRPr="003E76A4" w:rsidRDefault="002A6146" w:rsidP="000B672F">
            <w:pPr>
              <w:jc w:val="right"/>
              <w:rPr>
                <w:sz w:val="18"/>
                <w:szCs w:val="18"/>
              </w:rPr>
            </w:pPr>
          </w:p>
          <w:p w:rsidR="000F4404" w:rsidRPr="003E76A4" w:rsidRDefault="000F4404" w:rsidP="000B672F">
            <w:pPr>
              <w:jc w:val="right"/>
              <w:rPr>
                <w:sz w:val="18"/>
                <w:szCs w:val="18"/>
              </w:rPr>
            </w:pPr>
          </w:p>
        </w:tc>
        <w:tc>
          <w:tcPr>
            <w:tcW w:w="1276" w:type="dxa"/>
            <w:vMerge w:val="restart"/>
          </w:tcPr>
          <w:p w:rsidR="0001200A" w:rsidRPr="003E76A4" w:rsidRDefault="0001200A" w:rsidP="000B672F">
            <w:pPr>
              <w:jc w:val="right"/>
              <w:rPr>
                <w:sz w:val="18"/>
                <w:szCs w:val="18"/>
              </w:rPr>
            </w:pPr>
          </w:p>
          <w:p w:rsidR="0001200A" w:rsidRPr="003E76A4" w:rsidRDefault="007172CE" w:rsidP="007172CE">
            <w:pPr>
              <w:jc w:val="right"/>
              <w:rPr>
                <w:sz w:val="18"/>
                <w:szCs w:val="18"/>
              </w:rPr>
            </w:pPr>
            <w:r w:rsidRPr="003E76A4">
              <w:rPr>
                <w:sz w:val="18"/>
                <w:szCs w:val="18"/>
              </w:rPr>
              <w:t>552</w:t>
            </w:r>
            <w:r w:rsidR="00235D61" w:rsidRPr="003E76A4">
              <w:rPr>
                <w:sz w:val="18"/>
                <w:szCs w:val="18"/>
              </w:rPr>
              <w:t>,</w:t>
            </w:r>
            <w:r w:rsidRPr="003E76A4">
              <w:rPr>
                <w:sz w:val="18"/>
                <w:szCs w:val="18"/>
              </w:rPr>
              <w:t>22</w:t>
            </w:r>
          </w:p>
          <w:p w:rsidR="000F4404" w:rsidRPr="003E76A4" w:rsidRDefault="000F4404" w:rsidP="000B672F">
            <w:pPr>
              <w:jc w:val="right"/>
              <w:rPr>
                <w:sz w:val="18"/>
                <w:szCs w:val="18"/>
              </w:rPr>
            </w:pPr>
          </w:p>
          <w:p w:rsidR="000F4404" w:rsidRPr="003E76A4" w:rsidRDefault="00135374" w:rsidP="000B672F">
            <w:pPr>
              <w:jc w:val="right"/>
              <w:rPr>
                <w:sz w:val="18"/>
                <w:szCs w:val="18"/>
              </w:rPr>
            </w:pPr>
            <w:r>
              <w:rPr>
                <w:sz w:val="18"/>
                <w:szCs w:val="18"/>
              </w:rPr>
              <w:t>70 552,41</w:t>
            </w:r>
          </w:p>
          <w:p w:rsidR="000F4404" w:rsidRPr="003E76A4" w:rsidRDefault="000F4404" w:rsidP="000B672F">
            <w:pPr>
              <w:jc w:val="right"/>
              <w:rPr>
                <w:sz w:val="18"/>
                <w:szCs w:val="18"/>
              </w:rPr>
            </w:pPr>
          </w:p>
          <w:p w:rsidR="000F4404" w:rsidRPr="003E76A4" w:rsidRDefault="000F4404" w:rsidP="000B672F">
            <w:pPr>
              <w:jc w:val="right"/>
              <w:rPr>
                <w:sz w:val="18"/>
                <w:szCs w:val="18"/>
              </w:rPr>
            </w:pPr>
            <w:r w:rsidRPr="003E76A4">
              <w:rPr>
                <w:sz w:val="18"/>
                <w:szCs w:val="18"/>
              </w:rPr>
              <w:t>0</w:t>
            </w:r>
          </w:p>
          <w:p w:rsidR="000F4404" w:rsidRPr="003E76A4" w:rsidRDefault="000F4404" w:rsidP="000B672F">
            <w:pPr>
              <w:jc w:val="right"/>
              <w:rPr>
                <w:sz w:val="18"/>
                <w:szCs w:val="18"/>
              </w:rPr>
            </w:pPr>
          </w:p>
          <w:p w:rsidR="00135374" w:rsidRPr="003E76A4" w:rsidRDefault="00135374" w:rsidP="00135374">
            <w:pPr>
              <w:jc w:val="right"/>
              <w:rPr>
                <w:sz w:val="18"/>
                <w:szCs w:val="18"/>
              </w:rPr>
            </w:pPr>
            <w:r>
              <w:rPr>
                <w:sz w:val="18"/>
                <w:szCs w:val="18"/>
              </w:rPr>
              <w:t>1 681,94</w:t>
            </w:r>
          </w:p>
          <w:p w:rsidR="002A6146" w:rsidRPr="003E76A4" w:rsidRDefault="002A6146" w:rsidP="000B672F">
            <w:pPr>
              <w:jc w:val="right"/>
              <w:rPr>
                <w:sz w:val="18"/>
                <w:szCs w:val="18"/>
              </w:rPr>
            </w:pPr>
          </w:p>
          <w:p w:rsidR="002A6146" w:rsidRPr="003E76A4" w:rsidRDefault="002A6146" w:rsidP="00135374">
            <w:pPr>
              <w:ind w:left="-84" w:right="-108"/>
              <w:rPr>
                <w:rFonts w:ascii="Calibri" w:hAnsi="Calibri"/>
                <w:b/>
                <w:color w:val="000000"/>
                <w:sz w:val="22"/>
                <w:szCs w:val="22"/>
              </w:rPr>
            </w:pPr>
            <w:r w:rsidRPr="003E76A4">
              <w:rPr>
                <w:b/>
                <w:sz w:val="18"/>
                <w:szCs w:val="18"/>
              </w:rPr>
              <w:t xml:space="preserve">T= </w:t>
            </w:r>
            <w:r w:rsidR="00135374">
              <w:rPr>
                <w:rFonts w:ascii="Calibri" w:hAnsi="Calibri"/>
                <w:b/>
                <w:color w:val="000000"/>
                <w:sz w:val="22"/>
                <w:szCs w:val="22"/>
              </w:rPr>
              <w:t>72 786,57</w:t>
            </w:r>
          </w:p>
          <w:p w:rsidR="002A6146" w:rsidRPr="003E76A4" w:rsidRDefault="002A6146" w:rsidP="000B672F">
            <w:pPr>
              <w:jc w:val="right"/>
              <w:rPr>
                <w:sz w:val="18"/>
                <w:szCs w:val="18"/>
              </w:rPr>
            </w:pPr>
          </w:p>
        </w:tc>
        <w:tc>
          <w:tcPr>
            <w:tcW w:w="2410" w:type="dxa"/>
            <w:vMerge w:val="restart"/>
          </w:tcPr>
          <w:p w:rsidR="001F4284" w:rsidRDefault="001F4284" w:rsidP="000B672F">
            <w:pPr>
              <w:ind w:left="55"/>
              <w:rPr>
                <w:sz w:val="18"/>
                <w:szCs w:val="18"/>
              </w:rPr>
            </w:pPr>
          </w:p>
          <w:p w:rsidR="00675E68" w:rsidRDefault="001F4284" w:rsidP="00675E68">
            <w:pPr>
              <w:ind w:left="55"/>
              <w:rPr>
                <w:sz w:val="18"/>
                <w:szCs w:val="18"/>
              </w:rPr>
            </w:pPr>
            <w:r>
              <w:rPr>
                <w:sz w:val="18"/>
                <w:szCs w:val="18"/>
              </w:rPr>
              <w:t xml:space="preserve">Le CNC a validé la révision proposée par le Ministère de la Culture et portant sur </w:t>
            </w:r>
            <w:r w:rsidR="00C7376B">
              <w:rPr>
                <w:sz w:val="18"/>
                <w:szCs w:val="18"/>
              </w:rPr>
              <w:t>l’augmentation du</w:t>
            </w:r>
            <w:r>
              <w:rPr>
                <w:sz w:val="18"/>
                <w:szCs w:val="18"/>
              </w:rPr>
              <w:t xml:space="preserve"> budget de cette activité </w:t>
            </w:r>
            <w:r w:rsidR="00C7376B">
              <w:rPr>
                <w:sz w:val="18"/>
                <w:szCs w:val="18"/>
              </w:rPr>
              <w:t>par ceux</w:t>
            </w:r>
            <w:r>
              <w:rPr>
                <w:sz w:val="18"/>
                <w:szCs w:val="18"/>
              </w:rPr>
              <w:t xml:space="preserve"> des activités 29 et 56 </w:t>
            </w:r>
            <w:r w:rsidR="00C7376B">
              <w:rPr>
                <w:sz w:val="18"/>
                <w:szCs w:val="18"/>
              </w:rPr>
              <w:t>à annuler pour couvrir le coût des travaux d’aménagement scénographique du centre d’interprétation et ce, vu la priorité de ce projet pour le ministère</w:t>
            </w:r>
          </w:p>
          <w:p w:rsidR="007672AD" w:rsidRPr="00B371D3" w:rsidRDefault="00675E68" w:rsidP="00C7376B">
            <w:pPr>
              <w:ind w:left="55"/>
              <w:rPr>
                <w:sz w:val="18"/>
                <w:szCs w:val="18"/>
              </w:rPr>
            </w:pPr>
            <w:r>
              <w:rPr>
                <w:sz w:val="18"/>
                <w:szCs w:val="18"/>
              </w:rPr>
              <w:t>L’appel d’offres relatif aux travaux d’aménagement scénographique est lancé. Le dernier délai de réception des offres est le 19 avril 2012.</w:t>
            </w:r>
          </w:p>
          <w:p w:rsidR="00675E68" w:rsidRDefault="00675E68" w:rsidP="007672AD">
            <w:pPr>
              <w:ind w:left="55"/>
              <w:rPr>
                <w:sz w:val="18"/>
                <w:szCs w:val="18"/>
              </w:rPr>
            </w:pPr>
          </w:p>
          <w:p w:rsidR="003338B9" w:rsidRPr="00B371D3" w:rsidRDefault="003338B9" w:rsidP="007672AD">
            <w:pPr>
              <w:ind w:left="55"/>
              <w:rPr>
                <w:sz w:val="18"/>
                <w:szCs w:val="18"/>
              </w:rPr>
            </w:pPr>
          </w:p>
          <w:p w:rsidR="000F4404" w:rsidRPr="00B371D3" w:rsidRDefault="000F4404" w:rsidP="007672AD">
            <w:pPr>
              <w:ind w:left="55"/>
              <w:rPr>
                <w:sz w:val="18"/>
                <w:szCs w:val="18"/>
              </w:rPr>
            </w:pPr>
          </w:p>
          <w:p w:rsidR="000F4404" w:rsidRPr="00B371D3" w:rsidRDefault="000F4404" w:rsidP="007672AD">
            <w:pPr>
              <w:ind w:left="55"/>
              <w:rPr>
                <w:sz w:val="18"/>
                <w:szCs w:val="18"/>
              </w:rPr>
            </w:pPr>
          </w:p>
        </w:tc>
      </w:tr>
      <w:tr w:rsidR="0001200A" w:rsidRPr="00FE7ABC" w:rsidTr="00CC37DD">
        <w:trPr>
          <w:trHeight w:val="2377"/>
        </w:trPr>
        <w:tc>
          <w:tcPr>
            <w:tcW w:w="1702" w:type="dxa"/>
            <w:vMerge/>
          </w:tcPr>
          <w:p w:rsidR="0001200A" w:rsidRPr="00FE7ABC" w:rsidRDefault="0001200A" w:rsidP="0068141D">
            <w:pPr>
              <w:rPr>
                <w:b/>
                <w:bCs/>
                <w:smallCaps/>
                <w:color w:val="000000"/>
                <w:sz w:val="18"/>
                <w:szCs w:val="18"/>
                <w:u w:val="single"/>
              </w:rPr>
            </w:pPr>
          </w:p>
        </w:tc>
        <w:tc>
          <w:tcPr>
            <w:tcW w:w="1532" w:type="dxa"/>
            <w:tcBorders>
              <w:bottom w:val="single" w:sz="4" w:space="0" w:color="000000"/>
            </w:tcBorders>
          </w:tcPr>
          <w:p w:rsidR="0001200A" w:rsidRPr="002444F8" w:rsidRDefault="0001200A" w:rsidP="002444F8">
            <w:pPr>
              <w:ind w:left="-66"/>
              <w:rPr>
                <w:sz w:val="18"/>
                <w:szCs w:val="18"/>
              </w:rPr>
            </w:pPr>
          </w:p>
          <w:p w:rsidR="0001200A" w:rsidRPr="002444F8" w:rsidRDefault="0001200A" w:rsidP="002444F8">
            <w:pPr>
              <w:ind w:left="-66"/>
              <w:rPr>
                <w:sz w:val="18"/>
                <w:szCs w:val="18"/>
              </w:rPr>
            </w:pPr>
            <w:r w:rsidRPr="002444F8">
              <w:rPr>
                <w:sz w:val="18"/>
                <w:szCs w:val="18"/>
              </w:rPr>
              <w:t>62. renforcement du centre d’interprétation  et évaluation de ses résultats en vue de leur éventuelle reproduction.</w:t>
            </w:r>
          </w:p>
        </w:tc>
        <w:tc>
          <w:tcPr>
            <w:tcW w:w="403" w:type="dxa"/>
            <w:vMerge/>
            <w:tcBorders>
              <w:bottom w:val="single" w:sz="4" w:space="0" w:color="000000"/>
            </w:tcBorders>
            <w:shd w:val="clear" w:color="auto" w:fill="FFFF00"/>
          </w:tcPr>
          <w:p w:rsidR="0001200A" w:rsidRPr="00FE7ABC" w:rsidRDefault="0001200A" w:rsidP="000B672F">
            <w:pPr>
              <w:jc w:val="center"/>
              <w:rPr>
                <w:b/>
                <w:bCs/>
                <w:sz w:val="16"/>
                <w:szCs w:val="16"/>
              </w:rPr>
            </w:pPr>
          </w:p>
        </w:tc>
        <w:tc>
          <w:tcPr>
            <w:tcW w:w="403" w:type="dxa"/>
            <w:vMerge/>
            <w:tcBorders>
              <w:bottom w:val="single" w:sz="4" w:space="0" w:color="000000"/>
            </w:tcBorders>
            <w:shd w:val="clear" w:color="auto" w:fill="auto"/>
          </w:tcPr>
          <w:p w:rsidR="0001200A" w:rsidRPr="00FE7ABC" w:rsidRDefault="0001200A" w:rsidP="000B672F">
            <w:pPr>
              <w:jc w:val="center"/>
              <w:rPr>
                <w:b/>
                <w:bCs/>
                <w:sz w:val="16"/>
                <w:szCs w:val="16"/>
              </w:rPr>
            </w:pPr>
          </w:p>
        </w:tc>
        <w:tc>
          <w:tcPr>
            <w:tcW w:w="403" w:type="dxa"/>
            <w:vMerge/>
            <w:tcBorders>
              <w:bottom w:val="single" w:sz="4" w:space="0" w:color="000000"/>
            </w:tcBorders>
            <w:shd w:val="clear" w:color="auto" w:fill="auto"/>
          </w:tcPr>
          <w:p w:rsidR="0001200A" w:rsidRPr="00FE7ABC" w:rsidRDefault="0001200A" w:rsidP="000B672F">
            <w:pPr>
              <w:jc w:val="center"/>
              <w:rPr>
                <w:b/>
                <w:bCs/>
                <w:sz w:val="16"/>
                <w:szCs w:val="16"/>
              </w:rPr>
            </w:pPr>
          </w:p>
        </w:tc>
        <w:tc>
          <w:tcPr>
            <w:tcW w:w="403" w:type="dxa"/>
            <w:vMerge/>
            <w:tcBorders>
              <w:bottom w:val="single" w:sz="4" w:space="0" w:color="000000"/>
            </w:tcBorders>
            <w:shd w:val="clear" w:color="auto" w:fill="auto"/>
          </w:tcPr>
          <w:p w:rsidR="0001200A" w:rsidRDefault="0001200A" w:rsidP="000B672F">
            <w:pPr>
              <w:jc w:val="center"/>
              <w:rPr>
                <w:b/>
                <w:bCs/>
                <w:sz w:val="16"/>
                <w:szCs w:val="16"/>
              </w:rPr>
            </w:pPr>
          </w:p>
        </w:tc>
        <w:tc>
          <w:tcPr>
            <w:tcW w:w="1108" w:type="dxa"/>
            <w:vMerge/>
            <w:tcBorders>
              <w:bottom w:val="single" w:sz="4" w:space="0" w:color="000000"/>
            </w:tcBorders>
            <w:shd w:val="clear" w:color="auto" w:fill="auto"/>
          </w:tcPr>
          <w:p w:rsidR="0001200A" w:rsidRPr="00A1061F" w:rsidRDefault="0001200A" w:rsidP="00A1061F">
            <w:pPr>
              <w:spacing w:before="120"/>
              <w:rPr>
                <w:sz w:val="16"/>
                <w:szCs w:val="16"/>
              </w:rPr>
            </w:pPr>
          </w:p>
        </w:tc>
        <w:tc>
          <w:tcPr>
            <w:tcW w:w="1276" w:type="dxa"/>
            <w:vMerge/>
            <w:tcBorders>
              <w:bottom w:val="single" w:sz="4" w:space="0" w:color="000000"/>
            </w:tcBorders>
          </w:tcPr>
          <w:p w:rsidR="0001200A" w:rsidRPr="00FE7ABC" w:rsidRDefault="0001200A" w:rsidP="000B672F">
            <w:pPr>
              <w:spacing w:before="120"/>
              <w:rPr>
                <w:color w:val="000000"/>
                <w:sz w:val="18"/>
                <w:szCs w:val="18"/>
              </w:rPr>
            </w:pPr>
          </w:p>
        </w:tc>
        <w:tc>
          <w:tcPr>
            <w:tcW w:w="1676" w:type="dxa"/>
            <w:vMerge/>
            <w:tcBorders>
              <w:bottom w:val="single" w:sz="4" w:space="0" w:color="000000"/>
            </w:tcBorders>
          </w:tcPr>
          <w:p w:rsidR="0001200A" w:rsidRPr="00FE7ABC" w:rsidRDefault="0001200A" w:rsidP="000B672F">
            <w:pPr>
              <w:rPr>
                <w:sz w:val="16"/>
                <w:szCs w:val="16"/>
              </w:rPr>
            </w:pPr>
          </w:p>
        </w:tc>
        <w:tc>
          <w:tcPr>
            <w:tcW w:w="936" w:type="dxa"/>
            <w:vMerge/>
            <w:tcBorders>
              <w:bottom w:val="single" w:sz="4" w:space="0" w:color="000000"/>
            </w:tcBorders>
          </w:tcPr>
          <w:p w:rsidR="0001200A" w:rsidRPr="0001200A" w:rsidRDefault="0001200A" w:rsidP="000B672F">
            <w:pPr>
              <w:jc w:val="right"/>
              <w:rPr>
                <w:sz w:val="16"/>
                <w:szCs w:val="16"/>
              </w:rPr>
            </w:pPr>
          </w:p>
        </w:tc>
        <w:tc>
          <w:tcPr>
            <w:tcW w:w="1191" w:type="dxa"/>
            <w:vMerge/>
            <w:tcBorders>
              <w:bottom w:val="single" w:sz="4" w:space="0" w:color="000000"/>
            </w:tcBorders>
          </w:tcPr>
          <w:p w:rsidR="0001200A" w:rsidRPr="0001200A" w:rsidRDefault="0001200A" w:rsidP="000B672F">
            <w:pPr>
              <w:jc w:val="right"/>
              <w:rPr>
                <w:b/>
                <w:sz w:val="16"/>
                <w:szCs w:val="16"/>
              </w:rPr>
            </w:pPr>
          </w:p>
        </w:tc>
        <w:tc>
          <w:tcPr>
            <w:tcW w:w="1300" w:type="dxa"/>
            <w:vMerge/>
            <w:tcBorders>
              <w:bottom w:val="single" w:sz="4" w:space="0" w:color="000000"/>
            </w:tcBorders>
          </w:tcPr>
          <w:p w:rsidR="0001200A" w:rsidRPr="00FE7ABC" w:rsidRDefault="0001200A" w:rsidP="000B672F">
            <w:pPr>
              <w:jc w:val="right"/>
              <w:rPr>
                <w:sz w:val="18"/>
                <w:szCs w:val="18"/>
              </w:rPr>
            </w:pPr>
          </w:p>
        </w:tc>
        <w:tc>
          <w:tcPr>
            <w:tcW w:w="1276" w:type="dxa"/>
            <w:vMerge/>
            <w:tcBorders>
              <w:bottom w:val="single" w:sz="4" w:space="0" w:color="000000"/>
            </w:tcBorders>
          </w:tcPr>
          <w:p w:rsidR="0001200A" w:rsidRPr="00FE7ABC" w:rsidRDefault="0001200A" w:rsidP="000B672F">
            <w:pPr>
              <w:jc w:val="right"/>
              <w:rPr>
                <w:sz w:val="18"/>
                <w:szCs w:val="18"/>
              </w:rPr>
            </w:pPr>
          </w:p>
        </w:tc>
        <w:tc>
          <w:tcPr>
            <w:tcW w:w="2410" w:type="dxa"/>
            <w:vMerge/>
            <w:tcBorders>
              <w:bottom w:val="single" w:sz="4" w:space="0" w:color="000000"/>
            </w:tcBorders>
          </w:tcPr>
          <w:p w:rsidR="0001200A" w:rsidRPr="00653C92" w:rsidRDefault="0001200A" w:rsidP="000B672F">
            <w:pPr>
              <w:ind w:left="55"/>
              <w:rPr>
                <w:sz w:val="18"/>
                <w:szCs w:val="18"/>
              </w:rPr>
            </w:pPr>
          </w:p>
        </w:tc>
      </w:tr>
      <w:tr w:rsidR="00BC5DAA" w:rsidRPr="00FE7ABC" w:rsidTr="00BC5DAA">
        <w:trPr>
          <w:trHeight w:val="6848"/>
        </w:trPr>
        <w:tc>
          <w:tcPr>
            <w:tcW w:w="1702" w:type="dxa"/>
            <w:tcBorders>
              <w:bottom w:val="single" w:sz="4" w:space="0" w:color="000000"/>
            </w:tcBorders>
          </w:tcPr>
          <w:p w:rsidR="00BC5DAA" w:rsidRPr="00FE7ABC" w:rsidRDefault="00BC5DAA" w:rsidP="0068141D">
            <w:pPr>
              <w:rPr>
                <w:b/>
                <w:bCs/>
                <w:smallCaps/>
                <w:color w:val="000000"/>
                <w:sz w:val="18"/>
                <w:szCs w:val="18"/>
                <w:u w:val="single"/>
              </w:rPr>
            </w:pPr>
            <w:r w:rsidRPr="00FE7ABC">
              <w:rPr>
                <w:b/>
                <w:bCs/>
                <w:smallCaps/>
                <w:color w:val="000000"/>
                <w:sz w:val="18"/>
                <w:szCs w:val="18"/>
                <w:u w:val="single"/>
              </w:rPr>
              <w:lastRenderedPageBreak/>
              <w:t xml:space="preserve">Produit 8 : </w:t>
            </w:r>
          </w:p>
          <w:p w:rsidR="00BC5DAA" w:rsidRPr="00FE7ABC" w:rsidRDefault="00BC5DAA" w:rsidP="0068141D">
            <w:pPr>
              <w:rPr>
                <w:color w:val="000000"/>
                <w:sz w:val="18"/>
                <w:szCs w:val="18"/>
              </w:rPr>
            </w:pPr>
            <w:r w:rsidRPr="00FE7ABC">
              <w:rPr>
                <w:color w:val="000000"/>
                <w:sz w:val="18"/>
                <w:szCs w:val="18"/>
              </w:rPr>
              <w:t> </w:t>
            </w:r>
          </w:p>
          <w:p w:rsidR="00BC5DAA" w:rsidRPr="00FE7ABC" w:rsidRDefault="00BC5DAA" w:rsidP="0068141D">
            <w:pPr>
              <w:rPr>
                <w:color w:val="000000"/>
                <w:sz w:val="18"/>
                <w:szCs w:val="18"/>
              </w:rPr>
            </w:pPr>
            <w:r w:rsidRPr="00FE7ABC">
              <w:rPr>
                <w:color w:val="000000"/>
                <w:sz w:val="18"/>
                <w:szCs w:val="18"/>
              </w:rPr>
              <w:t>Approches innovantes expérimentées dans les secteurs du livre et de la musique, de la danse et de l´art chorégraphique.</w:t>
            </w:r>
          </w:p>
          <w:p w:rsidR="00BC5DAA" w:rsidRPr="00FE7ABC" w:rsidRDefault="00BC5DAA" w:rsidP="0068141D">
            <w:pPr>
              <w:rPr>
                <w:sz w:val="18"/>
                <w:szCs w:val="18"/>
              </w:rPr>
            </w:pPr>
            <w:r w:rsidRPr="00FE7ABC">
              <w:rPr>
                <w:sz w:val="18"/>
                <w:szCs w:val="18"/>
              </w:rPr>
              <w:t> </w:t>
            </w:r>
          </w:p>
          <w:p w:rsidR="00BC5DAA" w:rsidRPr="00FE7ABC" w:rsidRDefault="00BC5DAA" w:rsidP="0068141D">
            <w:pPr>
              <w:rPr>
                <w:sz w:val="18"/>
                <w:szCs w:val="18"/>
              </w:rPr>
            </w:pPr>
            <w:r w:rsidRPr="00FE7ABC">
              <w:rPr>
                <w:sz w:val="18"/>
                <w:szCs w:val="18"/>
              </w:rPr>
              <w:t> </w:t>
            </w:r>
          </w:p>
          <w:p w:rsidR="00BC5DAA" w:rsidRPr="003A1FB6" w:rsidRDefault="00BC5DAA" w:rsidP="00FB444F">
            <w:pPr>
              <w:rPr>
                <w:b/>
                <w:sz w:val="18"/>
                <w:szCs w:val="18"/>
              </w:rPr>
            </w:pPr>
            <w:r w:rsidRPr="003A1FB6">
              <w:rPr>
                <w:b/>
                <w:sz w:val="18"/>
                <w:szCs w:val="18"/>
                <w:u w:val="single"/>
              </w:rPr>
              <w:t xml:space="preserve">Cible  2011 </w:t>
            </w:r>
            <w:r w:rsidRPr="003A1FB6">
              <w:rPr>
                <w:b/>
                <w:sz w:val="18"/>
                <w:szCs w:val="18"/>
              </w:rPr>
              <w:t>:</w:t>
            </w:r>
          </w:p>
          <w:p w:rsidR="00BC5DAA" w:rsidRPr="003A1FB6" w:rsidRDefault="00BC5DAA" w:rsidP="00FB444F">
            <w:pPr>
              <w:rPr>
                <w:sz w:val="18"/>
                <w:szCs w:val="18"/>
              </w:rPr>
            </w:pPr>
          </w:p>
          <w:p w:rsidR="00BC5DAA" w:rsidRPr="00FE7ABC" w:rsidRDefault="00BC5DAA" w:rsidP="00FB444F">
            <w:pPr>
              <w:numPr>
                <w:ilvl w:val="0"/>
                <w:numId w:val="2"/>
              </w:numPr>
              <w:tabs>
                <w:tab w:val="clear" w:pos="720"/>
              </w:tabs>
              <w:ind w:left="485"/>
              <w:rPr>
                <w:sz w:val="16"/>
                <w:szCs w:val="16"/>
              </w:rPr>
            </w:pPr>
            <w:r w:rsidRPr="003A1FB6">
              <w:rPr>
                <w:sz w:val="18"/>
                <w:szCs w:val="18"/>
              </w:rPr>
              <w:t xml:space="preserve">Au moins </w:t>
            </w:r>
            <w:r>
              <w:rPr>
                <w:sz w:val="18"/>
                <w:szCs w:val="18"/>
              </w:rPr>
              <w:t>2</w:t>
            </w:r>
            <w:r w:rsidRPr="003A1FB6">
              <w:rPr>
                <w:sz w:val="18"/>
                <w:szCs w:val="18"/>
              </w:rPr>
              <w:t xml:space="preserve"> approches innovantes sont développées dans les secteurs du livre, la musique, la danse et l’art chorégraphique.</w:t>
            </w:r>
          </w:p>
        </w:tc>
        <w:tc>
          <w:tcPr>
            <w:tcW w:w="1532" w:type="dxa"/>
            <w:tcBorders>
              <w:bottom w:val="single" w:sz="4" w:space="0" w:color="000000"/>
            </w:tcBorders>
            <w:shd w:val="clear" w:color="auto" w:fill="auto"/>
          </w:tcPr>
          <w:p w:rsidR="00BC5DAA" w:rsidRPr="00BC5DAA" w:rsidRDefault="00BC5DAA" w:rsidP="002444F8">
            <w:pPr>
              <w:ind w:left="-66"/>
              <w:rPr>
                <w:strike/>
                <w:sz w:val="18"/>
                <w:szCs w:val="18"/>
              </w:rPr>
            </w:pPr>
            <w:r w:rsidRPr="00BC5DAA">
              <w:rPr>
                <w:strike/>
                <w:sz w:val="18"/>
                <w:szCs w:val="18"/>
              </w:rPr>
              <w:t>56. Elaboration de modèles de supports promotionnels destinés à la diffusion et promotion de musiques et danses traditionnelles : brochures, CD, DVD et page Web</w:t>
            </w:r>
          </w:p>
          <w:p w:rsidR="00BC5DAA" w:rsidRPr="00BC5DAA" w:rsidRDefault="00BC5DAA" w:rsidP="002444F8">
            <w:pPr>
              <w:ind w:left="-66"/>
              <w:rPr>
                <w:strike/>
                <w:sz w:val="18"/>
                <w:szCs w:val="18"/>
              </w:rPr>
            </w:pPr>
          </w:p>
        </w:tc>
        <w:tc>
          <w:tcPr>
            <w:tcW w:w="403" w:type="dxa"/>
            <w:shd w:val="clear" w:color="auto" w:fill="auto"/>
          </w:tcPr>
          <w:p w:rsidR="00BC5DAA" w:rsidRPr="00BC5DAA" w:rsidRDefault="00BC5DAA" w:rsidP="00FE7ABC">
            <w:pPr>
              <w:jc w:val="center"/>
              <w:rPr>
                <w:b/>
                <w:bCs/>
                <w:strike/>
                <w:sz w:val="16"/>
                <w:szCs w:val="16"/>
              </w:rPr>
            </w:pPr>
            <w:r w:rsidRPr="00BC5DAA">
              <w:rPr>
                <w:b/>
                <w:bCs/>
                <w:strike/>
                <w:sz w:val="16"/>
                <w:szCs w:val="16"/>
              </w:rPr>
              <w:t>X</w:t>
            </w:r>
          </w:p>
        </w:tc>
        <w:tc>
          <w:tcPr>
            <w:tcW w:w="403" w:type="dxa"/>
            <w:shd w:val="clear" w:color="auto" w:fill="auto"/>
          </w:tcPr>
          <w:p w:rsidR="00BC5DAA" w:rsidRPr="00BC5DAA" w:rsidRDefault="00BC5DAA" w:rsidP="00B45B93">
            <w:pPr>
              <w:tabs>
                <w:tab w:val="center" w:pos="93"/>
              </w:tabs>
              <w:rPr>
                <w:b/>
                <w:bCs/>
                <w:strike/>
                <w:sz w:val="16"/>
                <w:szCs w:val="16"/>
              </w:rPr>
            </w:pPr>
            <w:r w:rsidRPr="00BC5DAA">
              <w:rPr>
                <w:b/>
                <w:bCs/>
                <w:strike/>
                <w:sz w:val="16"/>
                <w:szCs w:val="16"/>
              </w:rPr>
              <w:tab/>
              <w:t>X</w:t>
            </w:r>
          </w:p>
        </w:tc>
        <w:tc>
          <w:tcPr>
            <w:tcW w:w="403" w:type="dxa"/>
            <w:shd w:val="clear" w:color="auto" w:fill="auto"/>
          </w:tcPr>
          <w:p w:rsidR="00BC5DAA" w:rsidRPr="00BC5DAA" w:rsidRDefault="00BC5DAA" w:rsidP="00FE7ABC">
            <w:pPr>
              <w:jc w:val="center"/>
              <w:rPr>
                <w:b/>
                <w:bCs/>
                <w:strike/>
                <w:sz w:val="16"/>
                <w:szCs w:val="16"/>
              </w:rPr>
            </w:pPr>
            <w:r w:rsidRPr="00BC5DAA">
              <w:rPr>
                <w:b/>
                <w:bCs/>
                <w:strike/>
                <w:sz w:val="16"/>
                <w:szCs w:val="16"/>
              </w:rPr>
              <w:t>X</w:t>
            </w:r>
          </w:p>
        </w:tc>
        <w:tc>
          <w:tcPr>
            <w:tcW w:w="403" w:type="dxa"/>
            <w:shd w:val="clear" w:color="auto" w:fill="auto"/>
          </w:tcPr>
          <w:p w:rsidR="00BC5DAA" w:rsidRPr="00BC5DAA" w:rsidRDefault="00BC5DAA" w:rsidP="00FE7ABC">
            <w:pPr>
              <w:jc w:val="center"/>
              <w:rPr>
                <w:b/>
                <w:bCs/>
                <w:strike/>
                <w:sz w:val="16"/>
                <w:szCs w:val="16"/>
              </w:rPr>
            </w:pPr>
            <w:r w:rsidRPr="00BC5DAA">
              <w:rPr>
                <w:b/>
                <w:bCs/>
                <w:strike/>
                <w:sz w:val="16"/>
                <w:szCs w:val="16"/>
              </w:rPr>
              <w:t>X</w:t>
            </w:r>
          </w:p>
        </w:tc>
        <w:tc>
          <w:tcPr>
            <w:tcW w:w="1108" w:type="dxa"/>
            <w:shd w:val="clear" w:color="auto" w:fill="auto"/>
          </w:tcPr>
          <w:p w:rsidR="00BC5DAA" w:rsidRPr="00BC5DAA" w:rsidRDefault="00BC5DAA" w:rsidP="00A1061F">
            <w:pPr>
              <w:tabs>
                <w:tab w:val="left" w:pos="1095"/>
              </w:tabs>
              <w:spacing w:before="120"/>
              <w:rPr>
                <w:strike/>
                <w:sz w:val="16"/>
                <w:szCs w:val="16"/>
              </w:rPr>
            </w:pPr>
            <w:r w:rsidRPr="00BC5DAA">
              <w:rPr>
                <w:strike/>
                <w:sz w:val="16"/>
                <w:szCs w:val="16"/>
                <w:lang w:val="en-US"/>
              </w:rPr>
              <w:t>UNESCO</w:t>
            </w:r>
          </w:p>
        </w:tc>
        <w:tc>
          <w:tcPr>
            <w:tcW w:w="1276" w:type="dxa"/>
            <w:shd w:val="clear" w:color="auto" w:fill="auto"/>
          </w:tcPr>
          <w:p w:rsidR="00BC5DAA" w:rsidRPr="00BC5DAA" w:rsidRDefault="00BC5DAA" w:rsidP="00FE7ABC">
            <w:pPr>
              <w:spacing w:before="120"/>
              <w:rPr>
                <w:strike/>
                <w:color w:val="000000"/>
                <w:sz w:val="18"/>
                <w:szCs w:val="18"/>
                <w:lang w:val="es-ES"/>
              </w:rPr>
            </w:pPr>
            <w:r w:rsidRPr="00BC5DAA">
              <w:rPr>
                <w:strike/>
                <w:color w:val="000000"/>
                <w:sz w:val="18"/>
                <w:szCs w:val="18"/>
              </w:rPr>
              <w:t>Min Culture</w:t>
            </w:r>
          </w:p>
        </w:tc>
        <w:tc>
          <w:tcPr>
            <w:tcW w:w="1676" w:type="dxa"/>
            <w:shd w:val="clear" w:color="auto" w:fill="auto"/>
          </w:tcPr>
          <w:p w:rsidR="00BC5DAA" w:rsidRPr="00BC5DAA" w:rsidRDefault="00BC5DAA" w:rsidP="000E4AEF">
            <w:pPr>
              <w:rPr>
                <w:strike/>
                <w:sz w:val="18"/>
                <w:szCs w:val="18"/>
                <w:lang w:val="en-GB"/>
              </w:rPr>
            </w:pPr>
          </w:p>
          <w:p w:rsidR="00BC5DAA" w:rsidRPr="00BC5DAA" w:rsidRDefault="00BC5DAA" w:rsidP="00955608">
            <w:pPr>
              <w:ind w:left="-74" w:right="-68"/>
              <w:rPr>
                <w:strike/>
                <w:sz w:val="17"/>
                <w:szCs w:val="17"/>
                <w:lang w:val="en-GB"/>
              </w:rPr>
            </w:pPr>
            <w:r w:rsidRPr="00BC5DAA">
              <w:rPr>
                <w:strike/>
                <w:sz w:val="17"/>
                <w:szCs w:val="17"/>
                <w:lang w:val="en-GB"/>
              </w:rPr>
              <w:t xml:space="preserve"> Personnel</w:t>
            </w:r>
          </w:p>
          <w:p w:rsidR="00BC5DAA" w:rsidRPr="00BC5DAA" w:rsidRDefault="00BC5DAA" w:rsidP="000E4AEF">
            <w:pPr>
              <w:rPr>
                <w:strike/>
                <w:sz w:val="18"/>
                <w:szCs w:val="18"/>
                <w:lang w:val="en-GB"/>
              </w:rPr>
            </w:pPr>
          </w:p>
          <w:p w:rsidR="00BC5DAA" w:rsidRPr="00BC5DAA" w:rsidRDefault="00BC5DAA" w:rsidP="000E4AEF">
            <w:pPr>
              <w:rPr>
                <w:strike/>
                <w:sz w:val="18"/>
                <w:szCs w:val="18"/>
                <w:lang w:val="en-GB"/>
              </w:rPr>
            </w:pPr>
            <w:r w:rsidRPr="00BC5DAA">
              <w:rPr>
                <w:strike/>
                <w:sz w:val="18"/>
                <w:szCs w:val="18"/>
                <w:lang w:val="en-GB"/>
              </w:rPr>
              <w:t>Contracts</w:t>
            </w:r>
          </w:p>
          <w:p w:rsidR="00BC5DAA" w:rsidRPr="00BC5DAA" w:rsidRDefault="00BC5DAA" w:rsidP="000E4AEF">
            <w:pPr>
              <w:rPr>
                <w:strike/>
                <w:sz w:val="18"/>
                <w:szCs w:val="18"/>
                <w:lang w:val="en-GB"/>
              </w:rPr>
            </w:pPr>
          </w:p>
          <w:p w:rsidR="00BC5DAA" w:rsidRPr="00BC5DAA" w:rsidRDefault="00BC5DAA" w:rsidP="00955608">
            <w:pPr>
              <w:rPr>
                <w:strike/>
                <w:sz w:val="18"/>
                <w:szCs w:val="18"/>
                <w:lang w:val="en-US"/>
              </w:rPr>
            </w:pPr>
            <w:r w:rsidRPr="00BC5DAA">
              <w:rPr>
                <w:strike/>
                <w:sz w:val="18"/>
                <w:szCs w:val="18"/>
                <w:lang w:val="en-GB"/>
              </w:rPr>
              <w:t>Training of counterparts</w:t>
            </w:r>
          </w:p>
          <w:p w:rsidR="00BC5DAA" w:rsidRPr="00BC5DAA" w:rsidRDefault="00BC5DAA" w:rsidP="000E4AEF">
            <w:pPr>
              <w:rPr>
                <w:bCs/>
                <w:strike/>
                <w:sz w:val="18"/>
                <w:szCs w:val="18"/>
              </w:rPr>
            </w:pPr>
          </w:p>
        </w:tc>
        <w:tc>
          <w:tcPr>
            <w:tcW w:w="936" w:type="dxa"/>
            <w:shd w:val="clear" w:color="auto" w:fill="auto"/>
          </w:tcPr>
          <w:p w:rsidR="00BC5DAA" w:rsidRPr="00BC5DAA" w:rsidRDefault="00BC5DAA" w:rsidP="00FE7ABC">
            <w:pPr>
              <w:jc w:val="right"/>
              <w:rPr>
                <w:strike/>
                <w:sz w:val="16"/>
                <w:szCs w:val="16"/>
              </w:rPr>
            </w:pPr>
          </w:p>
          <w:p w:rsidR="00BC5DAA" w:rsidRPr="00BC5DAA" w:rsidRDefault="00BC5DAA" w:rsidP="00FE7ABC">
            <w:pPr>
              <w:jc w:val="right"/>
              <w:rPr>
                <w:strike/>
                <w:sz w:val="16"/>
                <w:szCs w:val="16"/>
              </w:rPr>
            </w:pPr>
            <w:r w:rsidRPr="00BC5DAA">
              <w:rPr>
                <w:strike/>
                <w:sz w:val="16"/>
                <w:szCs w:val="16"/>
              </w:rPr>
              <w:t>15 000</w:t>
            </w:r>
          </w:p>
          <w:p w:rsidR="00BC5DAA" w:rsidRPr="00BC5DAA" w:rsidRDefault="00BC5DAA" w:rsidP="00FE7ABC">
            <w:pPr>
              <w:jc w:val="right"/>
              <w:rPr>
                <w:strike/>
                <w:sz w:val="16"/>
                <w:szCs w:val="16"/>
              </w:rPr>
            </w:pPr>
          </w:p>
          <w:p w:rsidR="00BC5DAA" w:rsidRPr="00BC5DAA" w:rsidRDefault="00BC5DAA" w:rsidP="00FE7ABC">
            <w:pPr>
              <w:jc w:val="right"/>
              <w:rPr>
                <w:strike/>
                <w:sz w:val="16"/>
                <w:szCs w:val="16"/>
              </w:rPr>
            </w:pPr>
            <w:r w:rsidRPr="00BC5DAA">
              <w:rPr>
                <w:strike/>
                <w:sz w:val="16"/>
                <w:szCs w:val="16"/>
              </w:rPr>
              <w:t>50 000</w:t>
            </w:r>
          </w:p>
          <w:p w:rsidR="00BC5DAA" w:rsidRPr="00BC5DAA" w:rsidRDefault="00BC5DAA" w:rsidP="00FE7ABC">
            <w:pPr>
              <w:jc w:val="right"/>
              <w:rPr>
                <w:strike/>
                <w:sz w:val="16"/>
                <w:szCs w:val="16"/>
              </w:rPr>
            </w:pPr>
          </w:p>
          <w:p w:rsidR="00BC5DAA" w:rsidRPr="00BC5DAA" w:rsidRDefault="00BC5DAA" w:rsidP="00FE7ABC">
            <w:pPr>
              <w:jc w:val="right"/>
              <w:rPr>
                <w:strike/>
                <w:sz w:val="16"/>
                <w:szCs w:val="16"/>
              </w:rPr>
            </w:pPr>
          </w:p>
          <w:p w:rsidR="00BC5DAA" w:rsidRPr="00BC5DAA" w:rsidRDefault="00BC5DAA" w:rsidP="00FE7ABC">
            <w:pPr>
              <w:jc w:val="right"/>
              <w:rPr>
                <w:strike/>
                <w:sz w:val="16"/>
                <w:szCs w:val="16"/>
              </w:rPr>
            </w:pPr>
            <w:r w:rsidRPr="00BC5DAA">
              <w:rPr>
                <w:strike/>
                <w:sz w:val="16"/>
                <w:szCs w:val="16"/>
              </w:rPr>
              <w:t>5 000</w:t>
            </w:r>
          </w:p>
          <w:p w:rsidR="00BC5DAA" w:rsidRPr="00BC5DAA" w:rsidRDefault="00BC5DAA" w:rsidP="00FE7ABC">
            <w:pPr>
              <w:jc w:val="right"/>
              <w:rPr>
                <w:strike/>
                <w:sz w:val="16"/>
                <w:szCs w:val="16"/>
              </w:rPr>
            </w:pPr>
          </w:p>
          <w:p w:rsidR="00BC5DAA" w:rsidRPr="00BC5DAA" w:rsidRDefault="00BC5DAA" w:rsidP="00FE7ABC">
            <w:pPr>
              <w:jc w:val="right"/>
              <w:rPr>
                <w:strike/>
                <w:sz w:val="16"/>
                <w:szCs w:val="16"/>
              </w:rPr>
            </w:pPr>
          </w:p>
          <w:p w:rsidR="00BC5DAA" w:rsidRPr="00BC5DAA" w:rsidRDefault="00BC5DAA" w:rsidP="00FE7ABC">
            <w:pPr>
              <w:jc w:val="right"/>
              <w:rPr>
                <w:strike/>
                <w:sz w:val="18"/>
                <w:szCs w:val="18"/>
              </w:rPr>
            </w:pPr>
          </w:p>
        </w:tc>
        <w:tc>
          <w:tcPr>
            <w:tcW w:w="1191" w:type="dxa"/>
            <w:shd w:val="clear" w:color="auto" w:fill="auto"/>
          </w:tcPr>
          <w:p w:rsidR="00BC5DAA" w:rsidRPr="00BC5DAA" w:rsidRDefault="00BC5DAA" w:rsidP="00FE7ABC">
            <w:pPr>
              <w:jc w:val="right"/>
              <w:rPr>
                <w:b/>
                <w:strike/>
                <w:sz w:val="16"/>
                <w:szCs w:val="16"/>
              </w:rPr>
            </w:pPr>
          </w:p>
          <w:p w:rsidR="00BC5DAA" w:rsidRPr="00BC5DAA" w:rsidRDefault="00BC5DAA" w:rsidP="00FE7ABC">
            <w:pPr>
              <w:jc w:val="right"/>
              <w:rPr>
                <w:strike/>
                <w:sz w:val="18"/>
                <w:szCs w:val="18"/>
              </w:rPr>
            </w:pPr>
            <w:r w:rsidRPr="00BC5DAA">
              <w:rPr>
                <w:b/>
                <w:strike/>
                <w:sz w:val="16"/>
                <w:szCs w:val="16"/>
              </w:rPr>
              <w:t>70 000</w:t>
            </w:r>
          </w:p>
        </w:tc>
        <w:tc>
          <w:tcPr>
            <w:tcW w:w="1300" w:type="dxa"/>
            <w:shd w:val="clear" w:color="auto" w:fill="auto"/>
          </w:tcPr>
          <w:p w:rsidR="00BC5DAA" w:rsidRPr="00BC5DAA" w:rsidRDefault="00BC5DAA" w:rsidP="00FE7ABC">
            <w:pPr>
              <w:jc w:val="right"/>
              <w:rPr>
                <w:strike/>
                <w:sz w:val="18"/>
                <w:szCs w:val="18"/>
              </w:rPr>
            </w:pPr>
          </w:p>
          <w:p w:rsidR="00BC5DAA" w:rsidRPr="00BC5DAA" w:rsidRDefault="00BC5DAA" w:rsidP="00FE7ABC">
            <w:pPr>
              <w:jc w:val="right"/>
              <w:rPr>
                <w:strike/>
                <w:sz w:val="18"/>
                <w:szCs w:val="18"/>
              </w:rPr>
            </w:pPr>
            <w:r w:rsidRPr="00BC5DAA">
              <w:rPr>
                <w:strike/>
                <w:sz w:val="18"/>
                <w:szCs w:val="18"/>
              </w:rPr>
              <w:t>2 276,67</w:t>
            </w:r>
          </w:p>
          <w:p w:rsidR="00BC5DAA" w:rsidRPr="00BC5DAA" w:rsidRDefault="00BC5DAA" w:rsidP="00FE7ABC">
            <w:pPr>
              <w:jc w:val="right"/>
              <w:rPr>
                <w:strike/>
                <w:sz w:val="18"/>
                <w:szCs w:val="18"/>
              </w:rPr>
            </w:pPr>
          </w:p>
          <w:p w:rsidR="00BC5DAA" w:rsidRPr="00BC5DAA" w:rsidRDefault="00BC5DAA" w:rsidP="00FE7ABC">
            <w:pPr>
              <w:jc w:val="right"/>
              <w:rPr>
                <w:strike/>
                <w:sz w:val="18"/>
                <w:szCs w:val="18"/>
              </w:rPr>
            </w:pPr>
            <w:r w:rsidRPr="00BC5DAA">
              <w:rPr>
                <w:strike/>
                <w:sz w:val="18"/>
                <w:szCs w:val="18"/>
              </w:rPr>
              <w:t>0</w:t>
            </w:r>
          </w:p>
          <w:p w:rsidR="00BC5DAA" w:rsidRPr="00BC5DAA" w:rsidRDefault="00BC5DAA" w:rsidP="00FE7ABC">
            <w:pPr>
              <w:jc w:val="right"/>
              <w:rPr>
                <w:strike/>
                <w:sz w:val="18"/>
                <w:szCs w:val="18"/>
              </w:rPr>
            </w:pPr>
          </w:p>
          <w:p w:rsidR="00BC5DAA" w:rsidRPr="00BC5DAA" w:rsidRDefault="00BC5DAA" w:rsidP="00FE7ABC">
            <w:pPr>
              <w:jc w:val="right"/>
              <w:rPr>
                <w:strike/>
                <w:sz w:val="18"/>
                <w:szCs w:val="18"/>
              </w:rPr>
            </w:pPr>
            <w:r w:rsidRPr="00BC5DAA">
              <w:rPr>
                <w:strike/>
                <w:sz w:val="18"/>
                <w:szCs w:val="18"/>
              </w:rPr>
              <w:t>0</w:t>
            </w:r>
          </w:p>
          <w:p w:rsidR="00BC5DAA" w:rsidRPr="00BC5DAA" w:rsidRDefault="00BC5DAA" w:rsidP="00FE7ABC">
            <w:pPr>
              <w:jc w:val="right"/>
              <w:rPr>
                <w:strike/>
                <w:sz w:val="18"/>
                <w:szCs w:val="18"/>
              </w:rPr>
            </w:pPr>
          </w:p>
          <w:p w:rsidR="00BC5DAA" w:rsidRPr="00BC5DAA" w:rsidRDefault="00BC5DAA" w:rsidP="00FE7ABC">
            <w:pPr>
              <w:jc w:val="right"/>
              <w:rPr>
                <w:strike/>
                <w:sz w:val="18"/>
                <w:szCs w:val="18"/>
              </w:rPr>
            </w:pPr>
          </w:p>
          <w:p w:rsidR="00BC5DAA" w:rsidRPr="00BC5DAA" w:rsidRDefault="00BC5DAA" w:rsidP="00FE7ABC">
            <w:pPr>
              <w:jc w:val="right"/>
              <w:rPr>
                <w:strike/>
                <w:sz w:val="18"/>
                <w:szCs w:val="18"/>
              </w:rPr>
            </w:pPr>
            <w:r w:rsidRPr="00BC5DAA">
              <w:rPr>
                <w:b/>
                <w:strike/>
                <w:sz w:val="18"/>
                <w:szCs w:val="18"/>
              </w:rPr>
              <w:t>T= 2 276,67</w:t>
            </w:r>
          </w:p>
        </w:tc>
        <w:tc>
          <w:tcPr>
            <w:tcW w:w="1276" w:type="dxa"/>
            <w:shd w:val="clear" w:color="auto" w:fill="auto"/>
          </w:tcPr>
          <w:p w:rsidR="00BC5DAA" w:rsidRPr="00BC5DAA" w:rsidRDefault="00BC5DAA" w:rsidP="00FE7ABC">
            <w:pPr>
              <w:jc w:val="right"/>
              <w:rPr>
                <w:strike/>
                <w:sz w:val="18"/>
                <w:szCs w:val="18"/>
              </w:rPr>
            </w:pPr>
          </w:p>
          <w:p w:rsidR="00BC5DAA" w:rsidRPr="00BC5DAA" w:rsidRDefault="00BC5DAA" w:rsidP="00FE7ABC">
            <w:pPr>
              <w:jc w:val="right"/>
              <w:rPr>
                <w:strike/>
                <w:sz w:val="18"/>
                <w:szCs w:val="18"/>
              </w:rPr>
            </w:pPr>
            <w:r w:rsidRPr="00BC5DAA">
              <w:rPr>
                <w:strike/>
                <w:sz w:val="18"/>
                <w:szCs w:val="18"/>
              </w:rPr>
              <w:t>2 829,28</w:t>
            </w:r>
          </w:p>
          <w:p w:rsidR="00BC5DAA" w:rsidRPr="00BC5DAA" w:rsidRDefault="00BC5DAA" w:rsidP="00FE7ABC">
            <w:pPr>
              <w:jc w:val="right"/>
              <w:rPr>
                <w:strike/>
                <w:sz w:val="18"/>
                <w:szCs w:val="18"/>
              </w:rPr>
            </w:pPr>
          </w:p>
          <w:p w:rsidR="00BC5DAA" w:rsidRPr="00BC5DAA" w:rsidRDefault="00BC5DAA" w:rsidP="00FE7ABC">
            <w:pPr>
              <w:jc w:val="right"/>
              <w:rPr>
                <w:strike/>
                <w:sz w:val="18"/>
                <w:szCs w:val="18"/>
              </w:rPr>
            </w:pPr>
            <w:r w:rsidRPr="00BC5DAA">
              <w:rPr>
                <w:strike/>
                <w:sz w:val="18"/>
                <w:szCs w:val="18"/>
              </w:rPr>
              <w:t>0</w:t>
            </w:r>
          </w:p>
          <w:p w:rsidR="00BC5DAA" w:rsidRPr="00BC5DAA" w:rsidRDefault="00BC5DAA" w:rsidP="00FE7ABC">
            <w:pPr>
              <w:jc w:val="right"/>
              <w:rPr>
                <w:strike/>
                <w:sz w:val="18"/>
                <w:szCs w:val="18"/>
              </w:rPr>
            </w:pPr>
          </w:p>
          <w:p w:rsidR="00BC5DAA" w:rsidRPr="00BC5DAA" w:rsidRDefault="00BC5DAA" w:rsidP="00FE7ABC">
            <w:pPr>
              <w:jc w:val="right"/>
              <w:rPr>
                <w:strike/>
                <w:sz w:val="18"/>
                <w:szCs w:val="18"/>
              </w:rPr>
            </w:pPr>
            <w:r w:rsidRPr="00BC5DAA">
              <w:rPr>
                <w:strike/>
                <w:sz w:val="18"/>
                <w:szCs w:val="18"/>
              </w:rPr>
              <w:t>0</w:t>
            </w:r>
          </w:p>
          <w:p w:rsidR="00BC5DAA" w:rsidRPr="00BC5DAA" w:rsidRDefault="00BC5DAA" w:rsidP="00FE7ABC">
            <w:pPr>
              <w:jc w:val="right"/>
              <w:rPr>
                <w:strike/>
                <w:sz w:val="18"/>
                <w:szCs w:val="18"/>
              </w:rPr>
            </w:pPr>
          </w:p>
          <w:p w:rsidR="00BC5DAA" w:rsidRPr="00BC5DAA" w:rsidRDefault="00BC5DAA" w:rsidP="00FE7ABC">
            <w:pPr>
              <w:jc w:val="right"/>
              <w:rPr>
                <w:strike/>
                <w:sz w:val="18"/>
                <w:szCs w:val="18"/>
              </w:rPr>
            </w:pPr>
          </w:p>
          <w:p w:rsidR="00BC5DAA" w:rsidRPr="00BC5DAA" w:rsidRDefault="00BC5DAA" w:rsidP="00FE7ABC">
            <w:pPr>
              <w:jc w:val="right"/>
              <w:rPr>
                <w:strike/>
                <w:sz w:val="18"/>
                <w:szCs w:val="18"/>
              </w:rPr>
            </w:pPr>
            <w:r w:rsidRPr="00BC5DAA">
              <w:rPr>
                <w:b/>
                <w:strike/>
                <w:sz w:val="18"/>
                <w:szCs w:val="18"/>
              </w:rPr>
              <w:t>T= 2 829,28</w:t>
            </w:r>
          </w:p>
        </w:tc>
        <w:tc>
          <w:tcPr>
            <w:tcW w:w="2410" w:type="dxa"/>
            <w:shd w:val="clear" w:color="auto" w:fill="auto"/>
          </w:tcPr>
          <w:p w:rsidR="00BC5DAA" w:rsidRPr="00B371D3" w:rsidRDefault="00BC5DAA" w:rsidP="00FE7ABC">
            <w:pPr>
              <w:ind w:left="55"/>
              <w:rPr>
                <w:sz w:val="18"/>
                <w:szCs w:val="18"/>
              </w:rPr>
            </w:pPr>
          </w:p>
          <w:p w:rsidR="00BC5DAA" w:rsidRPr="00B371D3" w:rsidRDefault="00BC5DAA" w:rsidP="00C7376B">
            <w:pPr>
              <w:ind w:left="55"/>
              <w:rPr>
                <w:sz w:val="18"/>
                <w:szCs w:val="18"/>
              </w:rPr>
            </w:pPr>
            <w:r>
              <w:rPr>
                <w:sz w:val="18"/>
                <w:szCs w:val="18"/>
              </w:rPr>
              <w:t xml:space="preserve">Activité annulée et son budget réalloué vers les activités 61-62 relatives à la mise en place du centre d’interprétation de Volubilis </w:t>
            </w:r>
          </w:p>
          <w:p w:rsidR="00BC5DAA" w:rsidRPr="00110C3A" w:rsidRDefault="00BC5DAA" w:rsidP="00522B61">
            <w:pPr>
              <w:rPr>
                <w:strike/>
                <w:sz w:val="18"/>
                <w:szCs w:val="18"/>
              </w:rPr>
            </w:pPr>
          </w:p>
        </w:tc>
      </w:tr>
      <w:tr w:rsidR="00C305F4" w:rsidRPr="00FE7ABC" w:rsidTr="00024C99">
        <w:trPr>
          <w:trHeight w:val="2834"/>
        </w:trPr>
        <w:tc>
          <w:tcPr>
            <w:tcW w:w="1702" w:type="dxa"/>
            <w:vMerge w:val="restart"/>
          </w:tcPr>
          <w:p w:rsidR="00C305F4" w:rsidRPr="00FE7ABC" w:rsidRDefault="00C305F4" w:rsidP="005160D4">
            <w:pPr>
              <w:rPr>
                <w:b/>
                <w:bCs/>
                <w:smallCaps/>
                <w:color w:val="000000"/>
                <w:sz w:val="18"/>
                <w:szCs w:val="18"/>
                <w:u w:val="single"/>
              </w:rPr>
            </w:pPr>
            <w:r w:rsidRPr="00FE7ABC">
              <w:rPr>
                <w:b/>
                <w:bCs/>
                <w:smallCaps/>
                <w:color w:val="000000"/>
                <w:sz w:val="18"/>
                <w:szCs w:val="18"/>
                <w:u w:val="single"/>
              </w:rPr>
              <w:t xml:space="preserve">Produit 9 : </w:t>
            </w:r>
          </w:p>
          <w:p w:rsidR="00C305F4" w:rsidRPr="00FE7ABC" w:rsidRDefault="00C305F4" w:rsidP="005160D4">
            <w:pPr>
              <w:rPr>
                <w:color w:val="000000"/>
                <w:sz w:val="18"/>
                <w:szCs w:val="18"/>
              </w:rPr>
            </w:pPr>
            <w:r w:rsidRPr="00FE7ABC">
              <w:rPr>
                <w:color w:val="000000"/>
                <w:sz w:val="18"/>
                <w:szCs w:val="18"/>
              </w:rPr>
              <w:t> </w:t>
            </w:r>
          </w:p>
          <w:p w:rsidR="00C305F4" w:rsidRPr="00FE7ABC" w:rsidRDefault="00C305F4" w:rsidP="005160D4">
            <w:pPr>
              <w:rPr>
                <w:color w:val="000000"/>
                <w:sz w:val="18"/>
                <w:szCs w:val="18"/>
              </w:rPr>
            </w:pPr>
            <w:r w:rsidRPr="00FE7ABC">
              <w:rPr>
                <w:color w:val="000000"/>
                <w:sz w:val="18"/>
                <w:szCs w:val="18"/>
              </w:rPr>
              <w:t>Sur des sites à haut potentiel,  activités génératrices de revenus liées à l´artisanat  appuyées</w:t>
            </w:r>
          </w:p>
          <w:p w:rsidR="00C305F4" w:rsidRPr="00FE7ABC" w:rsidRDefault="00C305F4" w:rsidP="005160D4">
            <w:pPr>
              <w:rPr>
                <w:color w:val="000000"/>
                <w:sz w:val="18"/>
                <w:szCs w:val="18"/>
              </w:rPr>
            </w:pPr>
            <w:r w:rsidRPr="00FE7ABC">
              <w:rPr>
                <w:sz w:val="18"/>
                <w:szCs w:val="18"/>
              </w:rPr>
              <w:t> </w:t>
            </w:r>
          </w:p>
          <w:p w:rsidR="00C305F4" w:rsidRPr="00227642" w:rsidRDefault="00C305F4" w:rsidP="00FB444F">
            <w:pPr>
              <w:ind w:left="-108" w:right="-109"/>
              <w:rPr>
                <w:b/>
                <w:sz w:val="18"/>
                <w:szCs w:val="18"/>
                <w:u w:val="single"/>
              </w:rPr>
            </w:pPr>
            <w:r w:rsidRPr="00227642">
              <w:rPr>
                <w:b/>
                <w:sz w:val="18"/>
                <w:szCs w:val="18"/>
                <w:u w:val="single"/>
              </w:rPr>
              <w:t>Cibles 2011/2012 :</w:t>
            </w:r>
          </w:p>
          <w:p w:rsidR="00C305F4" w:rsidRPr="00227642" w:rsidRDefault="00C305F4" w:rsidP="00FB444F">
            <w:pPr>
              <w:ind w:left="360"/>
              <w:rPr>
                <w:bCs/>
                <w:sz w:val="18"/>
                <w:szCs w:val="18"/>
              </w:rPr>
            </w:pPr>
          </w:p>
          <w:p w:rsidR="00C305F4" w:rsidRPr="00227642" w:rsidRDefault="00C305F4" w:rsidP="00FB444F">
            <w:pPr>
              <w:rPr>
                <w:bCs/>
                <w:sz w:val="18"/>
                <w:szCs w:val="18"/>
              </w:rPr>
            </w:pPr>
            <w:r w:rsidRPr="00227642">
              <w:rPr>
                <w:bCs/>
                <w:sz w:val="18"/>
                <w:szCs w:val="18"/>
              </w:rPr>
              <w:t xml:space="preserve">- Au moins 250 bénéficiaires des activités </w:t>
            </w:r>
            <w:r w:rsidRPr="00227642">
              <w:rPr>
                <w:bCs/>
                <w:sz w:val="18"/>
                <w:szCs w:val="18"/>
              </w:rPr>
              <w:lastRenderedPageBreak/>
              <w:t>génératrices de revenus, liées au patrimoine culturel.</w:t>
            </w:r>
          </w:p>
          <w:p w:rsidR="00C305F4" w:rsidRPr="00227642" w:rsidRDefault="00C305F4" w:rsidP="00FB444F">
            <w:pPr>
              <w:rPr>
                <w:bCs/>
                <w:sz w:val="18"/>
                <w:szCs w:val="18"/>
              </w:rPr>
            </w:pPr>
          </w:p>
          <w:p w:rsidR="00C305F4" w:rsidRPr="00227642" w:rsidRDefault="00C305F4" w:rsidP="00FB444F">
            <w:pPr>
              <w:rPr>
                <w:sz w:val="18"/>
                <w:szCs w:val="18"/>
              </w:rPr>
            </w:pPr>
            <w:r w:rsidRPr="00227642">
              <w:rPr>
                <w:bCs/>
                <w:sz w:val="18"/>
                <w:szCs w:val="18"/>
              </w:rPr>
              <w:t>- Au moins 50% des bénéficiaires (femmes et jeunes) des AGR ont vu leur</w:t>
            </w:r>
            <w:r w:rsidRPr="00227642">
              <w:rPr>
                <w:sz w:val="18"/>
                <w:szCs w:val="18"/>
              </w:rPr>
              <w:t>s conditions de vie améliorées.</w:t>
            </w:r>
          </w:p>
          <w:p w:rsidR="00C305F4" w:rsidRPr="00227642" w:rsidRDefault="00C305F4" w:rsidP="00FB444F">
            <w:pPr>
              <w:rPr>
                <w:sz w:val="18"/>
                <w:szCs w:val="18"/>
              </w:rPr>
            </w:pPr>
          </w:p>
          <w:p w:rsidR="00C305F4" w:rsidRPr="006E20BF" w:rsidRDefault="00C305F4" w:rsidP="00FB444F">
            <w:pPr>
              <w:pStyle w:val="Paragraphedeliste"/>
              <w:ind w:left="34"/>
              <w:rPr>
                <w:sz w:val="18"/>
                <w:szCs w:val="18"/>
              </w:rPr>
            </w:pPr>
            <w:r w:rsidRPr="00227642">
              <w:rPr>
                <w:sz w:val="18"/>
                <w:szCs w:val="18"/>
              </w:rPr>
              <w:t>- Au moins 50% d’artisans  appliquent les connaissances acquises lors des formations dans leurs domaines d’activités.</w:t>
            </w:r>
          </w:p>
          <w:p w:rsidR="00C305F4" w:rsidRPr="00FE7ABC" w:rsidRDefault="00C305F4" w:rsidP="006E20BF">
            <w:pPr>
              <w:pStyle w:val="Paragraphedeliste"/>
              <w:numPr>
                <w:ilvl w:val="0"/>
                <w:numId w:val="2"/>
              </w:numPr>
              <w:tabs>
                <w:tab w:val="clear" w:pos="720"/>
              </w:tabs>
              <w:ind w:left="34" w:hanging="142"/>
              <w:rPr>
                <w:bCs/>
                <w:sz w:val="16"/>
                <w:szCs w:val="16"/>
              </w:rPr>
            </w:pPr>
            <w:r w:rsidRPr="006E20BF">
              <w:rPr>
                <w:sz w:val="18"/>
                <w:szCs w:val="18"/>
              </w:rPr>
              <w:t xml:space="preserve">Mise en place d’une stratégie commerciale pour les différentes </w:t>
            </w:r>
            <w:r w:rsidRPr="00FE7ABC">
              <w:rPr>
                <w:bCs/>
                <w:sz w:val="16"/>
                <w:szCs w:val="16"/>
              </w:rPr>
              <w:t>filières</w:t>
            </w:r>
          </w:p>
          <w:p w:rsidR="00C305F4" w:rsidRPr="00FE7ABC" w:rsidRDefault="00C305F4" w:rsidP="00FE7ABC">
            <w:pPr>
              <w:ind w:left="-76"/>
              <w:rPr>
                <w:sz w:val="18"/>
                <w:szCs w:val="18"/>
              </w:rPr>
            </w:pPr>
          </w:p>
          <w:p w:rsidR="00C305F4" w:rsidRPr="00FE7ABC" w:rsidRDefault="00C305F4" w:rsidP="00196A16">
            <w:pPr>
              <w:rPr>
                <w:sz w:val="16"/>
                <w:szCs w:val="16"/>
              </w:rPr>
            </w:pPr>
          </w:p>
          <w:p w:rsidR="00C305F4" w:rsidRPr="00FE7ABC" w:rsidRDefault="00C305F4" w:rsidP="005E2ACA">
            <w:pPr>
              <w:rPr>
                <w:b/>
                <w:bCs/>
                <w:smallCaps/>
                <w:color w:val="000000"/>
                <w:sz w:val="18"/>
                <w:szCs w:val="18"/>
                <w:u w:val="single"/>
              </w:rPr>
            </w:pPr>
          </w:p>
        </w:tc>
        <w:tc>
          <w:tcPr>
            <w:tcW w:w="1532" w:type="dxa"/>
            <w:shd w:val="clear" w:color="auto" w:fill="D6E3BC"/>
          </w:tcPr>
          <w:p w:rsidR="00C305F4" w:rsidRPr="00FE7ABC" w:rsidRDefault="00C305F4" w:rsidP="005160D4">
            <w:pPr>
              <w:rPr>
                <w:bCs/>
                <w:sz w:val="16"/>
                <w:szCs w:val="16"/>
              </w:rPr>
            </w:pPr>
            <w:r w:rsidRPr="00FE7ABC">
              <w:rPr>
                <w:color w:val="000000"/>
                <w:sz w:val="18"/>
                <w:szCs w:val="18"/>
              </w:rPr>
              <w:lastRenderedPageBreak/>
              <w:t>57. Etude d´implantation des unités de production et perspectives de commercialisation des produits</w:t>
            </w:r>
          </w:p>
        </w:tc>
        <w:tc>
          <w:tcPr>
            <w:tcW w:w="403" w:type="dxa"/>
            <w:shd w:val="clear" w:color="auto" w:fill="FFFF00"/>
          </w:tcPr>
          <w:p w:rsidR="00C305F4" w:rsidRPr="00325C5B" w:rsidRDefault="00C305F4" w:rsidP="00FE7ABC">
            <w:pPr>
              <w:jc w:val="center"/>
              <w:rPr>
                <w:b/>
                <w:bCs/>
                <w:sz w:val="16"/>
                <w:szCs w:val="16"/>
              </w:rPr>
            </w:pPr>
            <w:r w:rsidRPr="00325C5B">
              <w:rPr>
                <w:b/>
                <w:bCs/>
                <w:sz w:val="16"/>
                <w:szCs w:val="16"/>
              </w:rPr>
              <w:t>X</w:t>
            </w:r>
          </w:p>
        </w:tc>
        <w:tc>
          <w:tcPr>
            <w:tcW w:w="403" w:type="dxa"/>
            <w:shd w:val="clear" w:color="auto" w:fill="FFFF00"/>
          </w:tcPr>
          <w:p w:rsidR="00C305F4" w:rsidRPr="00325C5B" w:rsidRDefault="00C305F4" w:rsidP="00FE7ABC">
            <w:pPr>
              <w:jc w:val="center"/>
              <w:rPr>
                <w:b/>
                <w:bCs/>
                <w:sz w:val="16"/>
                <w:szCs w:val="16"/>
              </w:rPr>
            </w:pPr>
            <w:r w:rsidRPr="00325C5B">
              <w:rPr>
                <w:b/>
                <w:bCs/>
                <w:sz w:val="16"/>
                <w:szCs w:val="16"/>
              </w:rPr>
              <w:t>X</w:t>
            </w:r>
          </w:p>
        </w:tc>
        <w:tc>
          <w:tcPr>
            <w:tcW w:w="403" w:type="dxa"/>
            <w:shd w:val="clear" w:color="auto" w:fill="FFFF00"/>
          </w:tcPr>
          <w:p w:rsidR="00C305F4" w:rsidRPr="00325C5B" w:rsidRDefault="00C305F4" w:rsidP="00FE7ABC">
            <w:pPr>
              <w:jc w:val="center"/>
              <w:rPr>
                <w:b/>
                <w:bCs/>
                <w:sz w:val="16"/>
                <w:szCs w:val="16"/>
              </w:rPr>
            </w:pPr>
            <w:r w:rsidRPr="00325C5B">
              <w:rPr>
                <w:b/>
                <w:bCs/>
                <w:sz w:val="16"/>
                <w:szCs w:val="16"/>
              </w:rPr>
              <w:t>X</w:t>
            </w:r>
          </w:p>
        </w:tc>
        <w:tc>
          <w:tcPr>
            <w:tcW w:w="403" w:type="dxa"/>
            <w:shd w:val="clear" w:color="auto" w:fill="FFFF00"/>
          </w:tcPr>
          <w:p w:rsidR="00C305F4" w:rsidRPr="00325C5B" w:rsidRDefault="00C305F4" w:rsidP="00FE7ABC">
            <w:pPr>
              <w:jc w:val="center"/>
              <w:rPr>
                <w:b/>
                <w:bCs/>
                <w:sz w:val="16"/>
                <w:szCs w:val="16"/>
              </w:rPr>
            </w:pPr>
            <w:r w:rsidRPr="00325C5B">
              <w:rPr>
                <w:b/>
                <w:bCs/>
                <w:sz w:val="16"/>
                <w:szCs w:val="16"/>
              </w:rPr>
              <w:t>X</w:t>
            </w:r>
          </w:p>
        </w:tc>
        <w:tc>
          <w:tcPr>
            <w:tcW w:w="1108" w:type="dxa"/>
            <w:shd w:val="clear" w:color="auto" w:fill="D6E3BC"/>
          </w:tcPr>
          <w:p w:rsidR="00C305F4" w:rsidRPr="00A1061F" w:rsidRDefault="00C305F4" w:rsidP="00A1061F">
            <w:pPr>
              <w:tabs>
                <w:tab w:val="left" w:pos="1095"/>
              </w:tabs>
              <w:spacing w:before="120"/>
              <w:rPr>
                <w:sz w:val="16"/>
                <w:szCs w:val="16"/>
              </w:rPr>
            </w:pPr>
            <w:r w:rsidRPr="00A1061F">
              <w:rPr>
                <w:sz w:val="16"/>
                <w:szCs w:val="16"/>
                <w:lang w:val="en-US"/>
              </w:rPr>
              <w:t>ONUDI</w:t>
            </w:r>
          </w:p>
        </w:tc>
        <w:tc>
          <w:tcPr>
            <w:tcW w:w="1276" w:type="dxa"/>
            <w:shd w:val="clear" w:color="auto" w:fill="D6E3BC"/>
          </w:tcPr>
          <w:p w:rsidR="00C305F4" w:rsidRPr="00FE7ABC" w:rsidRDefault="00C305F4" w:rsidP="00FE7ABC">
            <w:pPr>
              <w:spacing w:before="120"/>
              <w:rPr>
                <w:color w:val="000000"/>
                <w:sz w:val="18"/>
                <w:szCs w:val="18"/>
              </w:rPr>
            </w:pPr>
            <w:r w:rsidRPr="00FE7ABC">
              <w:rPr>
                <w:color w:val="000000"/>
                <w:sz w:val="18"/>
                <w:szCs w:val="18"/>
              </w:rPr>
              <w:t>DGCL</w:t>
            </w:r>
          </w:p>
          <w:p w:rsidR="00C305F4" w:rsidRPr="00FE7ABC" w:rsidRDefault="00C305F4" w:rsidP="00FE7ABC">
            <w:pPr>
              <w:spacing w:before="120"/>
              <w:rPr>
                <w:color w:val="000000"/>
                <w:sz w:val="18"/>
                <w:szCs w:val="18"/>
              </w:rPr>
            </w:pPr>
            <w:r>
              <w:rPr>
                <w:color w:val="000000"/>
                <w:sz w:val="18"/>
                <w:szCs w:val="18"/>
              </w:rPr>
              <w:t>PDTS</w:t>
            </w:r>
          </w:p>
        </w:tc>
        <w:tc>
          <w:tcPr>
            <w:tcW w:w="1676" w:type="dxa"/>
            <w:shd w:val="clear" w:color="auto" w:fill="D6E3BC"/>
          </w:tcPr>
          <w:p w:rsidR="00C305F4" w:rsidRPr="00137290" w:rsidRDefault="00C305F4" w:rsidP="001C713A">
            <w:pPr>
              <w:rPr>
                <w:sz w:val="16"/>
                <w:szCs w:val="16"/>
                <w:lang w:val="en-US"/>
              </w:rPr>
            </w:pPr>
          </w:p>
          <w:p w:rsidR="00C305F4" w:rsidRPr="00137290" w:rsidRDefault="00C305F4" w:rsidP="00137290">
            <w:pPr>
              <w:ind w:left="-104"/>
              <w:rPr>
                <w:sz w:val="16"/>
                <w:szCs w:val="16"/>
                <w:lang w:val="en-US"/>
              </w:rPr>
            </w:pPr>
            <w:r w:rsidRPr="00137290">
              <w:rPr>
                <w:sz w:val="16"/>
                <w:szCs w:val="16"/>
                <w:lang w:val="en-US"/>
              </w:rPr>
              <w:t>Personnel (travel inclus)</w:t>
            </w:r>
          </w:p>
          <w:p w:rsidR="00C305F4" w:rsidRPr="00137290" w:rsidRDefault="00C305F4" w:rsidP="00137290">
            <w:pPr>
              <w:ind w:left="-104"/>
              <w:rPr>
                <w:sz w:val="16"/>
                <w:szCs w:val="16"/>
                <w:lang w:val="en-US"/>
              </w:rPr>
            </w:pPr>
          </w:p>
          <w:p w:rsidR="00C305F4" w:rsidRPr="00137290" w:rsidRDefault="00C305F4" w:rsidP="00054F8C">
            <w:pPr>
              <w:ind w:left="-104"/>
              <w:rPr>
                <w:sz w:val="16"/>
                <w:szCs w:val="16"/>
                <w:lang w:val="en-US"/>
              </w:rPr>
            </w:pPr>
            <w:r w:rsidRPr="00FE7ABC">
              <w:rPr>
                <w:sz w:val="16"/>
                <w:szCs w:val="16"/>
                <w:lang w:val="en-US"/>
              </w:rPr>
              <w:t>Supplies, commodities, equipment and transport</w:t>
            </w:r>
          </w:p>
        </w:tc>
        <w:tc>
          <w:tcPr>
            <w:tcW w:w="936" w:type="dxa"/>
            <w:shd w:val="clear" w:color="auto" w:fill="D6E3BC"/>
          </w:tcPr>
          <w:p w:rsidR="00C305F4" w:rsidRPr="00137290" w:rsidRDefault="00C305F4" w:rsidP="00FE7ABC">
            <w:pPr>
              <w:jc w:val="right"/>
              <w:rPr>
                <w:sz w:val="16"/>
                <w:szCs w:val="16"/>
                <w:lang w:val="en-US"/>
              </w:rPr>
            </w:pPr>
          </w:p>
          <w:p w:rsidR="00C305F4" w:rsidRPr="00FE7ABC" w:rsidRDefault="00D670FB" w:rsidP="00FE7ABC">
            <w:pPr>
              <w:jc w:val="right"/>
              <w:rPr>
                <w:sz w:val="16"/>
                <w:szCs w:val="16"/>
              </w:rPr>
            </w:pPr>
            <w:r>
              <w:rPr>
                <w:sz w:val="16"/>
                <w:szCs w:val="16"/>
              </w:rPr>
              <w:t>8128</w:t>
            </w:r>
          </w:p>
          <w:p w:rsidR="00C305F4" w:rsidRPr="00FE7ABC" w:rsidRDefault="00C305F4" w:rsidP="00FE7ABC">
            <w:pPr>
              <w:jc w:val="right"/>
              <w:rPr>
                <w:sz w:val="16"/>
                <w:szCs w:val="16"/>
              </w:rPr>
            </w:pPr>
          </w:p>
          <w:p w:rsidR="00C305F4" w:rsidRPr="00FE7ABC" w:rsidRDefault="00D670FB" w:rsidP="00FE7ABC">
            <w:pPr>
              <w:jc w:val="right"/>
              <w:rPr>
                <w:sz w:val="16"/>
                <w:szCs w:val="16"/>
              </w:rPr>
            </w:pPr>
            <w:r>
              <w:rPr>
                <w:sz w:val="16"/>
                <w:szCs w:val="16"/>
              </w:rPr>
              <w:t>2584</w:t>
            </w:r>
          </w:p>
        </w:tc>
        <w:tc>
          <w:tcPr>
            <w:tcW w:w="1191" w:type="dxa"/>
            <w:shd w:val="clear" w:color="auto" w:fill="D6E3BC"/>
          </w:tcPr>
          <w:p w:rsidR="00C305F4" w:rsidRPr="00FE7ABC" w:rsidRDefault="00C305F4" w:rsidP="00FE7ABC">
            <w:pPr>
              <w:jc w:val="right"/>
              <w:rPr>
                <w:b/>
                <w:bCs/>
                <w:sz w:val="16"/>
                <w:szCs w:val="16"/>
              </w:rPr>
            </w:pPr>
          </w:p>
          <w:p w:rsidR="00C305F4" w:rsidRPr="00FE7ABC" w:rsidRDefault="00C305F4" w:rsidP="00FE7ABC">
            <w:pPr>
              <w:jc w:val="right"/>
              <w:rPr>
                <w:b/>
                <w:sz w:val="16"/>
                <w:szCs w:val="16"/>
              </w:rPr>
            </w:pPr>
            <w:r w:rsidRPr="00FE7ABC">
              <w:rPr>
                <w:b/>
                <w:bCs/>
                <w:sz w:val="16"/>
                <w:szCs w:val="16"/>
              </w:rPr>
              <w:t>10 712</w:t>
            </w:r>
          </w:p>
        </w:tc>
        <w:tc>
          <w:tcPr>
            <w:tcW w:w="1300" w:type="dxa"/>
            <w:shd w:val="clear" w:color="auto" w:fill="D6E3BC"/>
          </w:tcPr>
          <w:p w:rsidR="00C305F4" w:rsidRPr="003675CA" w:rsidRDefault="00C305F4" w:rsidP="00FE7ABC">
            <w:pPr>
              <w:jc w:val="right"/>
              <w:rPr>
                <w:b/>
                <w:bCs/>
                <w:sz w:val="18"/>
                <w:szCs w:val="18"/>
              </w:rPr>
            </w:pPr>
          </w:p>
          <w:p w:rsidR="00C305F4" w:rsidRPr="006E20BF" w:rsidRDefault="00D670FB" w:rsidP="00FE7ABC">
            <w:pPr>
              <w:jc w:val="right"/>
              <w:rPr>
                <w:sz w:val="18"/>
                <w:szCs w:val="18"/>
              </w:rPr>
            </w:pPr>
            <w:r>
              <w:rPr>
                <w:sz w:val="18"/>
                <w:szCs w:val="18"/>
              </w:rPr>
              <w:t>8128</w:t>
            </w:r>
          </w:p>
          <w:p w:rsidR="00C305F4" w:rsidRPr="006E20BF" w:rsidRDefault="00C305F4" w:rsidP="00FE7ABC">
            <w:pPr>
              <w:jc w:val="right"/>
              <w:rPr>
                <w:sz w:val="18"/>
                <w:szCs w:val="18"/>
              </w:rPr>
            </w:pPr>
          </w:p>
          <w:p w:rsidR="00C305F4" w:rsidRDefault="00D670FB" w:rsidP="00FE7ABC">
            <w:pPr>
              <w:jc w:val="right"/>
              <w:rPr>
                <w:b/>
                <w:bCs/>
                <w:sz w:val="18"/>
                <w:szCs w:val="18"/>
              </w:rPr>
            </w:pPr>
            <w:r>
              <w:rPr>
                <w:sz w:val="18"/>
                <w:szCs w:val="18"/>
              </w:rPr>
              <w:t>2584</w:t>
            </w:r>
          </w:p>
          <w:p w:rsidR="00C305F4" w:rsidRDefault="00C305F4" w:rsidP="00FE7ABC">
            <w:pPr>
              <w:jc w:val="right"/>
              <w:rPr>
                <w:b/>
                <w:bCs/>
                <w:sz w:val="18"/>
                <w:szCs w:val="18"/>
              </w:rPr>
            </w:pPr>
          </w:p>
          <w:p w:rsidR="00D670FB" w:rsidRDefault="00D670FB" w:rsidP="00D670FB">
            <w:pPr>
              <w:jc w:val="right"/>
              <w:rPr>
                <w:b/>
                <w:bCs/>
                <w:sz w:val="18"/>
                <w:szCs w:val="18"/>
              </w:rPr>
            </w:pPr>
          </w:p>
          <w:p w:rsidR="00C305F4" w:rsidRPr="003675CA" w:rsidRDefault="00C305F4" w:rsidP="00D670FB">
            <w:pPr>
              <w:jc w:val="right"/>
              <w:rPr>
                <w:b/>
                <w:bCs/>
                <w:sz w:val="18"/>
                <w:szCs w:val="18"/>
              </w:rPr>
            </w:pPr>
            <w:r w:rsidRPr="003675CA">
              <w:rPr>
                <w:b/>
                <w:bCs/>
                <w:sz w:val="18"/>
                <w:szCs w:val="18"/>
              </w:rPr>
              <w:t>T= 10</w:t>
            </w:r>
            <w:r>
              <w:rPr>
                <w:b/>
                <w:bCs/>
                <w:sz w:val="18"/>
                <w:szCs w:val="18"/>
              </w:rPr>
              <w:t> </w:t>
            </w:r>
            <w:r w:rsidR="00D670FB">
              <w:rPr>
                <w:b/>
                <w:bCs/>
                <w:sz w:val="18"/>
                <w:szCs w:val="18"/>
              </w:rPr>
              <w:t>712</w:t>
            </w:r>
          </w:p>
        </w:tc>
        <w:tc>
          <w:tcPr>
            <w:tcW w:w="1276" w:type="dxa"/>
            <w:shd w:val="clear" w:color="auto" w:fill="D6E3BC"/>
          </w:tcPr>
          <w:p w:rsidR="00C305F4" w:rsidRPr="003675CA" w:rsidRDefault="00C305F4" w:rsidP="00FE7ABC">
            <w:pPr>
              <w:jc w:val="right"/>
              <w:rPr>
                <w:b/>
                <w:bCs/>
                <w:sz w:val="18"/>
                <w:szCs w:val="18"/>
              </w:rPr>
            </w:pPr>
          </w:p>
          <w:p w:rsidR="00C305F4" w:rsidRPr="00084140" w:rsidRDefault="00C305F4" w:rsidP="00FE7ABC">
            <w:pPr>
              <w:jc w:val="right"/>
              <w:rPr>
                <w:sz w:val="18"/>
                <w:szCs w:val="18"/>
              </w:rPr>
            </w:pPr>
            <w:r w:rsidRPr="00084140">
              <w:rPr>
                <w:sz w:val="18"/>
                <w:szCs w:val="18"/>
              </w:rPr>
              <w:t>6 000</w:t>
            </w:r>
          </w:p>
          <w:p w:rsidR="00C305F4" w:rsidRPr="00084140" w:rsidRDefault="00C305F4" w:rsidP="00FE7ABC">
            <w:pPr>
              <w:jc w:val="right"/>
              <w:rPr>
                <w:sz w:val="18"/>
                <w:szCs w:val="18"/>
              </w:rPr>
            </w:pPr>
          </w:p>
          <w:p w:rsidR="00C305F4" w:rsidRPr="00084140" w:rsidRDefault="00C305F4" w:rsidP="00FE7ABC">
            <w:pPr>
              <w:jc w:val="right"/>
              <w:rPr>
                <w:b/>
                <w:bCs/>
                <w:sz w:val="18"/>
                <w:szCs w:val="18"/>
              </w:rPr>
            </w:pPr>
            <w:r w:rsidRPr="00084140">
              <w:rPr>
                <w:b/>
                <w:bCs/>
                <w:sz w:val="18"/>
                <w:szCs w:val="18"/>
              </w:rPr>
              <w:t>2 584</w:t>
            </w:r>
          </w:p>
          <w:p w:rsidR="00C305F4" w:rsidRPr="00084140" w:rsidRDefault="00C305F4" w:rsidP="00FE7ABC">
            <w:pPr>
              <w:jc w:val="right"/>
              <w:rPr>
                <w:b/>
                <w:bCs/>
                <w:sz w:val="18"/>
                <w:szCs w:val="18"/>
              </w:rPr>
            </w:pPr>
          </w:p>
          <w:p w:rsidR="00C305F4" w:rsidRPr="00084140" w:rsidRDefault="00C305F4" w:rsidP="00FE7ABC">
            <w:pPr>
              <w:jc w:val="right"/>
              <w:rPr>
                <w:b/>
                <w:bCs/>
                <w:sz w:val="18"/>
                <w:szCs w:val="18"/>
              </w:rPr>
            </w:pPr>
          </w:p>
          <w:p w:rsidR="00C305F4" w:rsidRPr="00E613D2" w:rsidRDefault="00C305F4" w:rsidP="001615F9">
            <w:pPr>
              <w:jc w:val="right"/>
              <w:rPr>
                <w:b/>
                <w:bCs/>
                <w:sz w:val="18"/>
                <w:szCs w:val="18"/>
              </w:rPr>
            </w:pPr>
            <w:r w:rsidRPr="00084140">
              <w:rPr>
                <w:b/>
                <w:bCs/>
                <w:sz w:val="18"/>
                <w:szCs w:val="18"/>
              </w:rPr>
              <w:t>T = 8 584</w:t>
            </w:r>
          </w:p>
        </w:tc>
        <w:tc>
          <w:tcPr>
            <w:tcW w:w="2410" w:type="dxa"/>
            <w:shd w:val="clear" w:color="auto" w:fill="D6E3BC"/>
          </w:tcPr>
          <w:p w:rsidR="00C305F4" w:rsidRPr="001C2761" w:rsidRDefault="00C305F4" w:rsidP="00E33A47">
            <w:pPr>
              <w:ind w:left="55"/>
              <w:rPr>
                <w:sz w:val="18"/>
                <w:szCs w:val="18"/>
              </w:rPr>
            </w:pPr>
          </w:p>
          <w:p w:rsidR="00C305F4" w:rsidRPr="001C2761" w:rsidRDefault="00C305F4" w:rsidP="00E33A47">
            <w:pPr>
              <w:ind w:left="55"/>
              <w:jc w:val="both"/>
              <w:rPr>
                <w:iCs/>
                <w:sz w:val="18"/>
                <w:szCs w:val="18"/>
              </w:rPr>
            </w:pPr>
            <w:r w:rsidRPr="001C2761">
              <w:rPr>
                <w:iCs/>
                <w:sz w:val="18"/>
                <w:szCs w:val="18"/>
              </w:rPr>
              <w:t>La mise en œuvre de l’activité est en progression.</w:t>
            </w:r>
          </w:p>
          <w:p w:rsidR="00C305F4" w:rsidRPr="001C2761" w:rsidRDefault="00C305F4" w:rsidP="003675CA">
            <w:pPr>
              <w:rPr>
                <w:bCs/>
                <w:sz w:val="18"/>
                <w:szCs w:val="18"/>
              </w:rPr>
            </w:pPr>
          </w:p>
        </w:tc>
      </w:tr>
      <w:tr w:rsidR="00C305F4" w:rsidRPr="00FE7ABC" w:rsidTr="00024C99">
        <w:trPr>
          <w:trHeight w:val="925"/>
        </w:trPr>
        <w:tc>
          <w:tcPr>
            <w:tcW w:w="1702" w:type="dxa"/>
            <w:vMerge/>
          </w:tcPr>
          <w:p w:rsidR="00C305F4" w:rsidRPr="00FE7ABC" w:rsidRDefault="00C305F4" w:rsidP="005E2ACA">
            <w:pPr>
              <w:rPr>
                <w:b/>
                <w:bCs/>
                <w:smallCaps/>
                <w:color w:val="000000"/>
                <w:sz w:val="18"/>
                <w:szCs w:val="18"/>
                <w:u w:val="single"/>
              </w:rPr>
            </w:pPr>
          </w:p>
        </w:tc>
        <w:tc>
          <w:tcPr>
            <w:tcW w:w="1532" w:type="dxa"/>
            <w:shd w:val="clear" w:color="auto" w:fill="D6E3BC"/>
          </w:tcPr>
          <w:p w:rsidR="00C305F4" w:rsidRDefault="00C305F4" w:rsidP="005160D4">
            <w:pPr>
              <w:rPr>
                <w:color w:val="000000"/>
                <w:sz w:val="18"/>
                <w:szCs w:val="18"/>
              </w:rPr>
            </w:pPr>
            <w:r w:rsidRPr="00FE7ABC">
              <w:rPr>
                <w:color w:val="000000"/>
                <w:sz w:val="18"/>
                <w:szCs w:val="18"/>
              </w:rPr>
              <w:t>58 Appui à Installation et équipement des unités de production, menés dans le cadre de la mise en œuvre des PCD.</w:t>
            </w:r>
          </w:p>
          <w:p w:rsidR="00C305F4" w:rsidRPr="00FE7ABC" w:rsidRDefault="00C305F4" w:rsidP="005160D4">
            <w:pPr>
              <w:rPr>
                <w:color w:val="000000"/>
                <w:sz w:val="18"/>
                <w:szCs w:val="18"/>
              </w:rPr>
            </w:pPr>
          </w:p>
        </w:tc>
        <w:tc>
          <w:tcPr>
            <w:tcW w:w="403" w:type="dxa"/>
            <w:shd w:val="clear" w:color="auto" w:fill="FFFF00"/>
          </w:tcPr>
          <w:p w:rsidR="00C305F4" w:rsidRPr="00325C5B" w:rsidRDefault="00C305F4" w:rsidP="00FE7ABC">
            <w:pPr>
              <w:jc w:val="center"/>
              <w:rPr>
                <w:b/>
                <w:bCs/>
                <w:sz w:val="16"/>
                <w:szCs w:val="16"/>
              </w:rPr>
            </w:pPr>
            <w:r w:rsidRPr="00325C5B">
              <w:rPr>
                <w:b/>
                <w:bCs/>
                <w:sz w:val="16"/>
                <w:szCs w:val="16"/>
              </w:rPr>
              <w:t>X</w:t>
            </w:r>
          </w:p>
        </w:tc>
        <w:tc>
          <w:tcPr>
            <w:tcW w:w="403" w:type="dxa"/>
            <w:shd w:val="clear" w:color="auto" w:fill="FFFF00"/>
          </w:tcPr>
          <w:p w:rsidR="00C305F4" w:rsidRPr="00325C5B" w:rsidRDefault="00C305F4" w:rsidP="00FE7ABC">
            <w:pPr>
              <w:jc w:val="center"/>
              <w:rPr>
                <w:b/>
                <w:bCs/>
                <w:sz w:val="16"/>
                <w:szCs w:val="16"/>
              </w:rPr>
            </w:pPr>
            <w:r w:rsidRPr="00325C5B">
              <w:rPr>
                <w:b/>
                <w:bCs/>
                <w:sz w:val="16"/>
                <w:szCs w:val="16"/>
              </w:rPr>
              <w:t>X</w:t>
            </w:r>
          </w:p>
        </w:tc>
        <w:tc>
          <w:tcPr>
            <w:tcW w:w="403" w:type="dxa"/>
            <w:shd w:val="clear" w:color="auto" w:fill="FFFF00"/>
          </w:tcPr>
          <w:p w:rsidR="00C305F4" w:rsidRPr="00325C5B" w:rsidRDefault="00C305F4" w:rsidP="00FE7ABC">
            <w:pPr>
              <w:jc w:val="center"/>
              <w:rPr>
                <w:b/>
                <w:bCs/>
                <w:sz w:val="16"/>
                <w:szCs w:val="16"/>
              </w:rPr>
            </w:pPr>
            <w:r w:rsidRPr="00325C5B">
              <w:rPr>
                <w:b/>
                <w:bCs/>
                <w:sz w:val="16"/>
                <w:szCs w:val="16"/>
              </w:rPr>
              <w:t>X</w:t>
            </w:r>
          </w:p>
        </w:tc>
        <w:tc>
          <w:tcPr>
            <w:tcW w:w="403" w:type="dxa"/>
            <w:shd w:val="clear" w:color="auto" w:fill="FFFF00"/>
          </w:tcPr>
          <w:p w:rsidR="00C305F4" w:rsidRPr="00325C5B" w:rsidRDefault="00C305F4" w:rsidP="00FE7ABC">
            <w:pPr>
              <w:jc w:val="center"/>
              <w:rPr>
                <w:b/>
                <w:bCs/>
                <w:sz w:val="16"/>
                <w:szCs w:val="16"/>
              </w:rPr>
            </w:pPr>
            <w:r w:rsidRPr="00325C5B">
              <w:rPr>
                <w:b/>
                <w:bCs/>
                <w:sz w:val="16"/>
                <w:szCs w:val="16"/>
              </w:rPr>
              <w:t>X</w:t>
            </w:r>
          </w:p>
        </w:tc>
        <w:tc>
          <w:tcPr>
            <w:tcW w:w="1108" w:type="dxa"/>
            <w:shd w:val="clear" w:color="auto" w:fill="D6E3BC"/>
          </w:tcPr>
          <w:p w:rsidR="00C305F4" w:rsidRPr="00A1061F" w:rsidRDefault="00C305F4" w:rsidP="00A1061F">
            <w:pPr>
              <w:tabs>
                <w:tab w:val="left" w:pos="1095"/>
              </w:tabs>
              <w:spacing w:before="120"/>
              <w:rPr>
                <w:sz w:val="16"/>
                <w:szCs w:val="16"/>
              </w:rPr>
            </w:pPr>
            <w:r w:rsidRPr="00A1061F">
              <w:rPr>
                <w:sz w:val="16"/>
                <w:szCs w:val="16"/>
              </w:rPr>
              <w:t>ONUDI</w:t>
            </w:r>
          </w:p>
        </w:tc>
        <w:tc>
          <w:tcPr>
            <w:tcW w:w="1276" w:type="dxa"/>
            <w:shd w:val="clear" w:color="auto" w:fill="D6E3BC"/>
          </w:tcPr>
          <w:p w:rsidR="00C305F4" w:rsidRPr="00FE7ABC" w:rsidRDefault="00C305F4" w:rsidP="00FE7ABC">
            <w:pPr>
              <w:spacing w:before="120"/>
              <w:rPr>
                <w:color w:val="000000"/>
                <w:sz w:val="18"/>
                <w:szCs w:val="18"/>
              </w:rPr>
            </w:pPr>
            <w:r w:rsidRPr="00FE7ABC">
              <w:rPr>
                <w:color w:val="000000"/>
                <w:sz w:val="18"/>
                <w:szCs w:val="18"/>
              </w:rPr>
              <w:t>DGCL</w:t>
            </w:r>
          </w:p>
          <w:p w:rsidR="00C305F4" w:rsidRPr="00FE7ABC" w:rsidRDefault="00C305F4" w:rsidP="00FE7ABC">
            <w:pPr>
              <w:spacing w:before="120"/>
              <w:rPr>
                <w:color w:val="000000"/>
                <w:sz w:val="18"/>
                <w:szCs w:val="18"/>
              </w:rPr>
            </w:pPr>
            <w:r>
              <w:rPr>
                <w:color w:val="000000"/>
                <w:sz w:val="18"/>
                <w:szCs w:val="18"/>
              </w:rPr>
              <w:t>PDTS</w:t>
            </w:r>
          </w:p>
        </w:tc>
        <w:tc>
          <w:tcPr>
            <w:tcW w:w="1676" w:type="dxa"/>
            <w:shd w:val="clear" w:color="auto" w:fill="D6E3BC"/>
          </w:tcPr>
          <w:p w:rsidR="00C305F4" w:rsidRDefault="00C305F4" w:rsidP="0008417B">
            <w:pPr>
              <w:rPr>
                <w:sz w:val="18"/>
                <w:szCs w:val="18"/>
                <w:lang w:val="en-US"/>
              </w:rPr>
            </w:pPr>
          </w:p>
          <w:p w:rsidR="007E1261" w:rsidRPr="00137290" w:rsidRDefault="007E1261" w:rsidP="0008417B">
            <w:pPr>
              <w:rPr>
                <w:sz w:val="18"/>
                <w:szCs w:val="18"/>
                <w:lang w:val="en-US"/>
              </w:rPr>
            </w:pPr>
          </w:p>
          <w:p w:rsidR="00C305F4" w:rsidRPr="00137290" w:rsidRDefault="00C305F4" w:rsidP="00137290">
            <w:pPr>
              <w:ind w:left="-104"/>
              <w:rPr>
                <w:sz w:val="16"/>
                <w:szCs w:val="16"/>
                <w:lang w:val="en-US"/>
              </w:rPr>
            </w:pPr>
            <w:r w:rsidRPr="00137290">
              <w:rPr>
                <w:sz w:val="16"/>
                <w:szCs w:val="16"/>
                <w:lang w:val="en-US"/>
              </w:rPr>
              <w:t>Personnel (travel inclus)</w:t>
            </w:r>
          </w:p>
          <w:p w:rsidR="00C305F4" w:rsidRPr="00137290" w:rsidRDefault="00C305F4" w:rsidP="00137290">
            <w:pPr>
              <w:ind w:left="-104"/>
              <w:rPr>
                <w:sz w:val="16"/>
                <w:szCs w:val="16"/>
                <w:lang w:val="en-US"/>
              </w:rPr>
            </w:pPr>
          </w:p>
          <w:p w:rsidR="003F72EE" w:rsidRDefault="003F72EE" w:rsidP="003F72EE">
            <w:pPr>
              <w:ind w:left="-104"/>
              <w:rPr>
                <w:sz w:val="16"/>
                <w:szCs w:val="16"/>
                <w:lang w:val="en-US"/>
              </w:rPr>
            </w:pPr>
          </w:p>
          <w:p w:rsidR="001A471A" w:rsidRPr="00137290" w:rsidRDefault="00C305F4" w:rsidP="003F72EE">
            <w:pPr>
              <w:ind w:left="-104"/>
              <w:rPr>
                <w:sz w:val="16"/>
                <w:szCs w:val="16"/>
                <w:lang w:val="en-US"/>
              </w:rPr>
            </w:pPr>
            <w:r w:rsidRPr="00FE7ABC">
              <w:rPr>
                <w:sz w:val="16"/>
                <w:szCs w:val="16"/>
                <w:lang w:val="en-US"/>
              </w:rPr>
              <w:t>Supplies, commodities, equipment and transport</w:t>
            </w:r>
          </w:p>
        </w:tc>
        <w:tc>
          <w:tcPr>
            <w:tcW w:w="936" w:type="dxa"/>
            <w:shd w:val="clear" w:color="auto" w:fill="D6E3BC"/>
          </w:tcPr>
          <w:p w:rsidR="00C305F4" w:rsidRDefault="00C305F4" w:rsidP="0008417B">
            <w:pPr>
              <w:rPr>
                <w:sz w:val="18"/>
                <w:szCs w:val="18"/>
                <w:lang w:val="en-US"/>
              </w:rPr>
            </w:pPr>
          </w:p>
          <w:p w:rsidR="007E1261" w:rsidRPr="00137290" w:rsidRDefault="007E1261" w:rsidP="0008417B">
            <w:pPr>
              <w:rPr>
                <w:sz w:val="18"/>
                <w:szCs w:val="18"/>
                <w:lang w:val="en-US"/>
              </w:rPr>
            </w:pPr>
          </w:p>
          <w:p w:rsidR="00C305F4" w:rsidRPr="00FE7ABC" w:rsidRDefault="003F72EE" w:rsidP="00FE7ABC">
            <w:pPr>
              <w:jc w:val="right"/>
              <w:rPr>
                <w:sz w:val="16"/>
                <w:szCs w:val="16"/>
              </w:rPr>
            </w:pPr>
            <w:r>
              <w:rPr>
                <w:sz w:val="16"/>
                <w:szCs w:val="16"/>
              </w:rPr>
              <w:t>40 000</w:t>
            </w:r>
          </w:p>
          <w:p w:rsidR="00C305F4" w:rsidRPr="00FE7ABC" w:rsidRDefault="00C305F4" w:rsidP="00FE7ABC">
            <w:pPr>
              <w:jc w:val="right"/>
              <w:rPr>
                <w:b/>
                <w:bCs/>
                <w:sz w:val="16"/>
                <w:szCs w:val="16"/>
              </w:rPr>
            </w:pPr>
          </w:p>
          <w:p w:rsidR="00C305F4" w:rsidRPr="00FE7ABC" w:rsidRDefault="00C305F4" w:rsidP="00FE7ABC">
            <w:pPr>
              <w:jc w:val="right"/>
              <w:rPr>
                <w:sz w:val="16"/>
                <w:szCs w:val="16"/>
              </w:rPr>
            </w:pPr>
          </w:p>
          <w:p w:rsidR="00C305F4" w:rsidRPr="00FE7ABC" w:rsidRDefault="003F72EE" w:rsidP="00FE7ABC">
            <w:pPr>
              <w:jc w:val="right"/>
              <w:rPr>
                <w:sz w:val="16"/>
                <w:szCs w:val="16"/>
              </w:rPr>
            </w:pPr>
            <w:r>
              <w:rPr>
                <w:sz w:val="16"/>
                <w:szCs w:val="16"/>
              </w:rPr>
              <w:t>104 485</w:t>
            </w:r>
          </w:p>
          <w:p w:rsidR="00C305F4" w:rsidRPr="00FE7ABC" w:rsidRDefault="00C305F4" w:rsidP="00FE7ABC">
            <w:pPr>
              <w:jc w:val="center"/>
              <w:rPr>
                <w:sz w:val="18"/>
                <w:szCs w:val="18"/>
              </w:rPr>
            </w:pPr>
          </w:p>
        </w:tc>
        <w:tc>
          <w:tcPr>
            <w:tcW w:w="1191" w:type="dxa"/>
            <w:shd w:val="clear" w:color="auto" w:fill="D6E3BC"/>
          </w:tcPr>
          <w:p w:rsidR="00C305F4" w:rsidRPr="00D00C3F" w:rsidRDefault="00C305F4" w:rsidP="00D00C3F">
            <w:pPr>
              <w:ind w:left="-27" w:right="-132"/>
              <w:rPr>
                <w:b/>
                <w:bCs/>
                <w:sz w:val="16"/>
                <w:szCs w:val="16"/>
              </w:rPr>
            </w:pPr>
          </w:p>
          <w:p w:rsidR="000D14EB" w:rsidRPr="00D00C3F" w:rsidRDefault="000D14EB" w:rsidP="007E1261">
            <w:pPr>
              <w:ind w:left="-27"/>
              <w:jc w:val="right"/>
              <w:rPr>
                <w:b/>
                <w:bCs/>
                <w:sz w:val="18"/>
                <w:szCs w:val="18"/>
              </w:rPr>
            </w:pPr>
            <w:r w:rsidRPr="00D00C3F">
              <w:rPr>
                <w:b/>
                <w:bCs/>
                <w:sz w:val="18"/>
                <w:szCs w:val="18"/>
              </w:rPr>
              <w:t xml:space="preserve"> 144 485 </w:t>
            </w:r>
          </w:p>
        </w:tc>
        <w:tc>
          <w:tcPr>
            <w:tcW w:w="1300" w:type="dxa"/>
            <w:shd w:val="clear" w:color="auto" w:fill="D6E3BC"/>
          </w:tcPr>
          <w:p w:rsidR="00C305F4" w:rsidRDefault="00C305F4" w:rsidP="00FE7ABC">
            <w:pPr>
              <w:jc w:val="right"/>
              <w:rPr>
                <w:sz w:val="18"/>
                <w:szCs w:val="18"/>
              </w:rPr>
            </w:pPr>
          </w:p>
          <w:p w:rsidR="007E1261" w:rsidRPr="00FE7ABC" w:rsidRDefault="007E1261" w:rsidP="00FE7ABC">
            <w:pPr>
              <w:jc w:val="right"/>
              <w:rPr>
                <w:sz w:val="18"/>
                <w:szCs w:val="18"/>
              </w:rPr>
            </w:pPr>
          </w:p>
          <w:p w:rsidR="003F72EE" w:rsidRPr="00084140" w:rsidRDefault="003F72EE" w:rsidP="003F72EE">
            <w:pPr>
              <w:jc w:val="right"/>
              <w:rPr>
                <w:sz w:val="18"/>
                <w:szCs w:val="18"/>
              </w:rPr>
            </w:pPr>
            <w:r w:rsidRPr="00084140">
              <w:rPr>
                <w:sz w:val="18"/>
                <w:szCs w:val="18"/>
              </w:rPr>
              <w:t>33</w:t>
            </w:r>
            <w:r>
              <w:rPr>
                <w:sz w:val="18"/>
                <w:szCs w:val="18"/>
              </w:rPr>
              <w:t> 730,48</w:t>
            </w:r>
          </w:p>
          <w:p w:rsidR="00C305F4" w:rsidRDefault="00C305F4" w:rsidP="00FE7ABC">
            <w:pPr>
              <w:jc w:val="right"/>
              <w:rPr>
                <w:sz w:val="18"/>
                <w:szCs w:val="18"/>
              </w:rPr>
            </w:pPr>
          </w:p>
          <w:p w:rsidR="003F72EE" w:rsidRDefault="003F72EE" w:rsidP="00FE7ABC">
            <w:pPr>
              <w:jc w:val="right"/>
              <w:rPr>
                <w:sz w:val="18"/>
                <w:szCs w:val="18"/>
              </w:rPr>
            </w:pPr>
          </w:p>
          <w:p w:rsidR="00C305F4" w:rsidRPr="00E93212" w:rsidRDefault="003F72EE" w:rsidP="00FE7ABC">
            <w:pPr>
              <w:jc w:val="right"/>
              <w:rPr>
                <w:sz w:val="18"/>
                <w:szCs w:val="18"/>
              </w:rPr>
            </w:pPr>
            <w:r w:rsidRPr="00E93212">
              <w:rPr>
                <w:sz w:val="18"/>
                <w:szCs w:val="18"/>
              </w:rPr>
              <w:t>1</w:t>
            </w:r>
            <w:r w:rsidR="00003C5C" w:rsidRPr="00E93212">
              <w:rPr>
                <w:sz w:val="18"/>
                <w:szCs w:val="18"/>
              </w:rPr>
              <w:t>1</w:t>
            </w:r>
            <w:r w:rsidR="00D670FB" w:rsidRPr="00E93212">
              <w:rPr>
                <w:sz w:val="18"/>
                <w:szCs w:val="18"/>
              </w:rPr>
              <w:t>0</w:t>
            </w:r>
            <w:r w:rsidR="00E93212" w:rsidRPr="00E93212">
              <w:rPr>
                <w:sz w:val="18"/>
                <w:szCs w:val="18"/>
              </w:rPr>
              <w:t> 754,52</w:t>
            </w:r>
          </w:p>
          <w:p w:rsidR="00C305F4" w:rsidRPr="00E93212" w:rsidRDefault="00C305F4" w:rsidP="00FE7ABC">
            <w:pPr>
              <w:jc w:val="right"/>
              <w:rPr>
                <w:sz w:val="18"/>
                <w:szCs w:val="18"/>
              </w:rPr>
            </w:pPr>
          </w:p>
          <w:p w:rsidR="00C305F4" w:rsidRPr="00E93212" w:rsidRDefault="00C305F4" w:rsidP="00FE7ABC">
            <w:pPr>
              <w:jc w:val="right"/>
              <w:rPr>
                <w:sz w:val="18"/>
                <w:szCs w:val="18"/>
              </w:rPr>
            </w:pPr>
          </w:p>
          <w:p w:rsidR="00C305F4" w:rsidRPr="00E93212" w:rsidRDefault="00C305F4" w:rsidP="00FE7ABC">
            <w:pPr>
              <w:jc w:val="right"/>
              <w:rPr>
                <w:sz w:val="18"/>
                <w:szCs w:val="18"/>
              </w:rPr>
            </w:pPr>
          </w:p>
          <w:p w:rsidR="001A471A" w:rsidRDefault="001A471A" w:rsidP="001A471A">
            <w:pPr>
              <w:jc w:val="right"/>
              <w:rPr>
                <w:b/>
                <w:bCs/>
                <w:sz w:val="16"/>
                <w:szCs w:val="16"/>
              </w:rPr>
            </w:pPr>
            <w:r w:rsidRPr="00E93212">
              <w:rPr>
                <w:b/>
                <w:bCs/>
                <w:sz w:val="18"/>
                <w:szCs w:val="18"/>
              </w:rPr>
              <w:t xml:space="preserve">T= </w:t>
            </w:r>
            <w:r w:rsidR="0056201E" w:rsidRPr="00E93212">
              <w:rPr>
                <w:b/>
                <w:bCs/>
                <w:sz w:val="16"/>
                <w:szCs w:val="16"/>
              </w:rPr>
              <w:t>1</w:t>
            </w:r>
            <w:r w:rsidR="001B613B" w:rsidRPr="00E93212">
              <w:rPr>
                <w:b/>
                <w:bCs/>
                <w:sz w:val="16"/>
                <w:szCs w:val="16"/>
              </w:rPr>
              <w:t>4</w:t>
            </w:r>
            <w:r w:rsidR="00E93212" w:rsidRPr="00E93212">
              <w:rPr>
                <w:b/>
                <w:bCs/>
                <w:sz w:val="16"/>
                <w:szCs w:val="16"/>
              </w:rPr>
              <w:t>4 485</w:t>
            </w:r>
          </w:p>
          <w:p w:rsidR="00003C5C" w:rsidRDefault="00003C5C" w:rsidP="001A471A">
            <w:pPr>
              <w:jc w:val="right"/>
              <w:rPr>
                <w:b/>
                <w:bCs/>
                <w:sz w:val="16"/>
                <w:szCs w:val="16"/>
              </w:rPr>
            </w:pPr>
          </w:p>
          <w:p w:rsidR="00003C5C" w:rsidRDefault="00003C5C" w:rsidP="001A471A">
            <w:pPr>
              <w:jc w:val="right"/>
              <w:rPr>
                <w:b/>
                <w:bCs/>
                <w:sz w:val="16"/>
                <w:szCs w:val="16"/>
              </w:rPr>
            </w:pPr>
          </w:p>
          <w:p w:rsidR="0056201E" w:rsidRDefault="0056201E" w:rsidP="001A471A">
            <w:pPr>
              <w:jc w:val="right"/>
              <w:rPr>
                <w:b/>
                <w:bCs/>
                <w:sz w:val="16"/>
                <w:szCs w:val="16"/>
              </w:rPr>
            </w:pPr>
          </w:p>
          <w:p w:rsidR="0056201E" w:rsidRDefault="0056201E" w:rsidP="001A471A">
            <w:pPr>
              <w:jc w:val="right"/>
              <w:rPr>
                <w:b/>
                <w:bCs/>
                <w:sz w:val="16"/>
                <w:szCs w:val="16"/>
              </w:rPr>
            </w:pPr>
          </w:p>
          <w:p w:rsidR="001A471A" w:rsidRDefault="001A471A" w:rsidP="006E20BF">
            <w:pPr>
              <w:jc w:val="right"/>
              <w:rPr>
                <w:b/>
                <w:bCs/>
                <w:sz w:val="16"/>
                <w:szCs w:val="16"/>
              </w:rPr>
            </w:pPr>
          </w:p>
          <w:p w:rsidR="001A471A" w:rsidRPr="006E20BF" w:rsidRDefault="001A471A" w:rsidP="006E20BF">
            <w:pPr>
              <w:jc w:val="right"/>
              <w:rPr>
                <w:b/>
                <w:bCs/>
                <w:sz w:val="18"/>
                <w:szCs w:val="18"/>
              </w:rPr>
            </w:pPr>
          </w:p>
        </w:tc>
        <w:tc>
          <w:tcPr>
            <w:tcW w:w="1276" w:type="dxa"/>
            <w:shd w:val="clear" w:color="auto" w:fill="D6E3BC"/>
          </w:tcPr>
          <w:p w:rsidR="00C305F4" w:rsidRDefault="00C305F4" w:rsidP="00FE7ABC">
            <w:pPr>
              <w:jc w:val="right"/>
              <w:rPr>
                <w:sz w:val="18"/>
                <w:szCs w:val="18"/>
              </w:rPr>
            </w:pPr>
          </w:p>
          <w:p w:rsidR="007E1261" w:rsidRPr="00084140" w:rsidRDefault="007E1261" w:rsidP="00FE7ABC">
            <w:pPr>
              <w:jc w:val="right"/>
              <w:rPr>
                <w:sz w:val="18"/>
                <w:szCs w:val="18"/>
              </w:rPr>
            </w:pPr>
          </w:p>
          <w:p w:rsidR="00C305F4" w:rsidRPr="00084140" w:rsidRDefault="00C305F4" w:rsidP="00FE7ABC">
            <w:pPr>
              <w:jc w:val="right"/>
              <w:rPr>
                <w:sz w:val="18"/>
                <w:szCs w:val="18"/>
              </w:rPr>
            </w:pPr>
            <w:r w:rsidRPr="00084140">
              <w:rPr>
                <w:sz w:val="18"/>
                <w:szCs w:val="18"/>
              </w:rPr>
              <w:t>33</w:t>
            </w:r>
            <w:r w:rsidR="00237C7C">
              <w:rPr>
                <w:sz w:val="18"/>
                <w:szCs w:val="18"/>
              </w:rPr>
              <w:t> 730,48</w:t>
            </w:r>
          </w:p>
          <w:p w:rsidR="00C305F4" w:rsidRPr="00084140" w:rsidRDefault="00C305F4" w:rsidP="00FE7ABC">
            <w:pPr>
              <w:jc w:val="right"/>
              <w:rPr>
                <w:sz w:val="18"/>
                <w:szCs w:val="18"/>
              </w:rPr>
            </w:pPr>
          </w:p>
          <w:p w:rsidR="003F72EE" w:rsidRDefault="003F72EE" w:rsidP="00FE7ABC">
            <w:pPr>
              <w:jc w:val="right"/>
              <w:rPr>
                <w:sz w:val="18"/>
                <w:szCs w:val="18"/>
              </w:rPr>
            </w:pPr>
          </w:p>
          <w:p w:rsidR="00C305F4" w:rsidRPr="00084140" w:rsidRDefault="00E93212" w:rsidP="00FE7ABC">
            <w:pPr>
              <w:jc w:val="right"/>
              <w:rPr>
                <w:sz w:val="18"/>
                <w:szCs w:val="18"/>
              </w:rPr>
            </w:pPr>
            <w:r>
              <w:rPr>
                <w:sz w:val="18"/>
                <w:szCs w:val="18"/>
              </w:rPr>
              <w:t>53 198</w:t>
            </w:r>
          </w:p>
          <w:p w:rsidR="00C305F4" w:rsidRPr="00084140" w:rsidRDefault="00C305F4" w:rsidP="00FE7ABC">
            <w:pPr>
              <w:jc w:val="right"/>
              <w:rPr>
                <w:sz w:val="18"/>
                <w:szCs w:val="18"/>
              </w:rPr>
            </w:pPr>
          </w:p>
          <w:p w:rsidR="00C305F4" w:rsidRPr="00084140" w:rsidRDefault="00C305F4" w:rsidP="00FE7ABC">
            <w:pPr>
              <w:jc w:val="right"/>
              <w:rPr>
                <w:sz w:val="18"/>
                <w:szCs w:val="18"/>
              </w:rPr>
            </w:pPr>
          </w:p>
          <w:p w:rsidR="00C305F4" w:rsidRPr="00084140" w:rsidRDefault="00C305F4" w:rsidP="00FE7ABC">
            <w:pPr>
              <w:jc w:val="right"/>
              <w:rPr>
                <w:sz w:val="18"/>
                <w:szCs w:val="18"/>
              </w:rPr>
            </w:pPr>
          </w:p>
          <w:p w:rsidR="001A471A" w:rsidRPr="00084140" w:rsidRDefault="00E93212" w:rsidP="00237C7C">
            <w:pPr>
              <w:ind w:right="-67"/>
              <w:jc w:val="center"/>
              <w:rPr>
                <w:b/>
                <w:bCs/>
                <w:sz w:val="18"/>
                <w:szCs w:val="18"/>
              </w:rPr>
            </w:pPr>
            <w:r>
              <w:rPr>
                <w:sz w:val="18"/>
                <w:szCs w:val="18"/>
              </w:rPr>
              <w:t>T = 86 928</w:t>
            </w:r>
          </w:p>
        </w:tc>
        <w:tc>
          <w:tcPr>
            <w:tcW w:w="2410" w:type="dxa"/>
            <w:shd w:val="clear" w:color="auto" w:fill="D6E3BC"/>
          </w:tcPr>
          <w:p w:rsidR="00D51C22" w:rsidRPr="001C2761" w:rsidRDefault="00D51C22" w:rsidP="00D51C22">
            <w:pPr>
              <w:pStyle w:val="Paragraphedeliste"/>
              <w:ind w:left="0"/>
              <w:rPr>
                <w:bCs/>
                <w:sz w:val="18"/>
                <w:szCs w:val="18"/>
              </w:rPr>
            </w:pPr>
            <w:r w:rsidRPr="001C2761">
              <w:rPr>
                <w:bCs/>
                <w:sz w:val="18"/>
                <w:szCs w:val="18"/>
              </w:rPr>
              <w:t xml:space="preserve">- Réception du Séchoir solaire de la commune de </w:t>
            </w:r>
            <w:proofErr w:type="spellStart"/>
            <w:r w:rsidRPr="001C2761">
              <w:rPr>
                <w:bCs/>
                <w:sz w:val="18"/>
                <w:szCs w:val="18"/>
              </w:rPr>
              <w:t>Targhjijt</w:t>
            </w:r>
            <w:proofErr w:type="spellEnd"/>
            <w:r w:rsidRPr="001C2761">
              <w:rPr>
                <w:bCs/>
                <w:sz w:val="18"/>
                <w:szCs w:val="18"/>
              </w:rPr>
              <w:t xml:space="preserve"> : Le séchoir fonctionne, la coopérative de </w:t>
            </w:r>
            <w:proofErr w:type="spellStart"/>
            <w:r w:rsidRPr="001C2761">
              <w:rPr>
                <w:bCs/>
                <w:sz w:val="18"/>
                <w:szCs w:val="18"/>
              </w:rPr>
              <w:t>Targhjijt</w:t>
            </w:r>
            <w:proofErr w:type="spellEnd"/>
            <w:r w:rsidRPr="001C2761">
              <w:rPr>
                <w:bCs/>
                <w:sz w:val="18"/>
                <w:szCs w:val="18"/>
              </w:rPr>
              <w:t xml:space="preserve"> a besoin d’un fond de roulement pour démarrer ses actions sur la valorisation des dattes.</w:t>
            </w:r>
          </w:p>
          <w:p w:rsidR="00D51C22" w:rsidRDefault="00D51C22" w:rsidP="00D51C22">
            <w:pPr>
              <w:pStyle w:val="Paragraphedeliste"/>
              <w:ind w:left="0"/>
              <w:rPr>
                <w:bCs/>
                <w:sz w:val="18"/>
                <w:szCs w:val="18"/>
              </w:rPr>
            </w:pPr>
          </w:p>
          <w:p w:rsidR="00D51C22" w:rsidRDefault="00D51C22" w:rsidP="00D51C22">
            <w:pPr>
              <w:pStyle w:val="Paragraphedeliste"/>
              <w:ind w:left="33"/>
              <w:rPr>
                <w:bCs/>
                <w:sz w:val="18"/>
                <w:szCs w:val="18"/>
              </w:rPr>
            </w:pPr>
            <w:r>
              <w:rPr>
                <w:bCs/>
                <w:sz w:val="18"/>
                <w:szCs w:val="18"/>
              </w:rPr>
              <w:t xml:space="preserve">- Réception, installation, test d’essai de 2 séchoirs solaires-gaz pour Agfa et </w:t>
            </w:r>
            <w:proofErr w:type="spellStart"/>
            <w:r>
              <w:rPr>
                <w:bCs/>
                <w:sz w:val="18"/>
                <w:szCs w:val="18"/>
              </w:rPr>
              <w:t>Aka</w:t>
            </w:r>
            <w:proofErr w:type="spellEnd"/>
            <w:r>
              <w:rPr>
                <w:bCs/>
                <w:sz w:val="18"/>
                <w:szCs w:val="18"/>
              </w:rPr>
              <w:t xml:space="preserve"> </w:t>
            </w:r>
          </w:p>
          <w:p w:rsidR="00D51C22" w:rsidRDefault="00D51C22" w:rsidP="00D51C22">
            <w:pPr>
              <w:pStyle w:val="Paragraphedeliste"/>
              <w:ind w:left="0"/>
              <w:rPr>
                <w:bCs/>
                <w:sz w:val="18"/>
                <w:szCs w:val="18"/>
              </w:rPr>
            </w:pPr>
            <w:r>
              <w:rPr>
                <w:bCs/>
                <w:sz w:val="18"/>
                <w:szCs w:val="18"/>
              </w:rPr>
              <w:t xml:space="preserve">- acquisition de réfractomètre et </w:t>
            </w:r>
            <w:proofErr w:type="spellStart"/>
            <w:r>
              <w:rPr>
                <w:bCs/>
                <w:sz w:val="18"/>
                <w:szCs w:val="18"/>
              </w:rPr>
              <w:t>Fw</w:t>
            </w:r>
            <w:proofErr w:type="spellEnd"/>
            <w:r>
              <w:rPr>
                <w:bCs/>
                <w:sz w:val="18"/>
                <w:szCs w:val="18"/>
              </w:rPr>
              <w:t xml:space="preserve"> pour les coopératives </w:t>
            </w:r>
            <w:proofErr w:type="spellStart"/>
            <w:r>
              <w:rPr>
                <w:bCs/>
                <w:sz w:val="18"/>
                <w:szCs w:val="18"/>
              </w:rPr>
              <w:t>dattières</w:t>
            </w:r>
            <w:proofErr w:type="spellEnd"/>
            <w:r>
              <w:rPr>
                <w:bCs/>
                <w:sz w:val="18"/>
                <w:szCs w:val="18"/>
              </w:rPr>
              <w:t>.</w:t>
            </w:r>
          </w:p>
          <w:p w:rsidR="00D51C22" w:rsidRPr="001C2761" w:rsidRDefault="00D51C22" w:rsidP="00D51C22">
            <w:pPr>
              <w:pStyle w:val="Paragraphedeliste"/>
              <w:ind w:left="0"/>
              <w:rPr>
                <w:bCs/>
                <w:sz w:val="18"/>
                <w:szCs w:val="18"/>
              </w:rPr>
            </w:pPr>
          </w:p>
          <w:p w:rsidR="00D51C22" w:rsidRDefault="00D51C22" w:rsidP="00D51C22">
            <w:pPr>
              <w:pStyle w:val="Paragraphedeliste"/>
              <w:ind w:left="0"/>
              <w:rPr>
                <w:bCs/>
                <w:sz w:val="18"/>
                <w:szCs w:val="18"/>
              </w:rPr>
            </w:pPr>
            <w:r w:rsidRPr="001C2761">
              <w:rPr>
                <w:bCs/>
                <w:sz w:val="18"/>
                <w:szCs w:val="18"/>
              </w:rPr>
              <w:t>- Préparation de la conversion de la combinaison du brûleur à propane en brûleur à butane (Le Propane pose</w:t>
            </w:r>
            <w:r w:rsidRPr="001C2761">
              <w:rPr>
                <w:rFonts w:ascii="Calibri" w:hAnsi="Calibri" w:cs="Arial"/>
                <w:sz w:val="22"/>
                <w:szCs w:val="22"/>
              </w:rPr>
              <w:t xml:space="preserve"> </w:t>
            </w:r>
            <w:r w:rsidRPr="001C2761">
              <w:rPr>
                <w:bCs/>
                <w:sz w:val="18"/>
                <w:szCs w:val="18"/>
              </w:rPr>
              <w:t xml:space="preserve">un problème aux coopératives du fait qu’il est cher et non disponible à </w:t>
            </w:r>
            <w:proofErr w:type="spellStart"/>
            <w:r w:rsidRPr="001C2761">
              <w:rPr>
                <w:bCs/>
                <w:sz w:val="18"/>
                <w:szCs w:val="18"/>
              </w:rPr>
              <w:t>Guelmim</w:t>
            </w:r>
            <w:proofErr w:type="spellEnd"/>
            <w:r w:rsidRPr="001C2761">
              <w:rPr>
                <w:bCs/>
                <w:sz w:val="18"/>
                <w:szCs w:val="18"/>
              </w:rPr>
              <w:t>).</w:t>
            </w:r>
          </w:p>
          <w:p w:rsidR="00D51C22" w:rsidRDefault="00D51C22" w:rsidP="00D51C22">
            <w:pPr>
              <w:pStyle w:val="Paragraphedeliste"/>
              <w:ind w:left="0"/>
              <w:rPr>
                <w:bCs/>
                <w:sz w:val="18"/>
                <w:szCs w:val="18"/>
              </w:rPr>
            </w:pPr>
          </w:p>
          <w:p w:rsidR="00D51C22" w:rsidRPr="004F59DC" w:rsidRDefault="00D51C22" w:rsidP="00D51C22">
            <w:pPr>
              <w:rPr>
                <w:bCs/>
                <w:sz w:val="18"/>
                <w:szCs w:val="18"/>
              </w:rPr>
            </w:pPr>
            <w:r w:rsidRPr="009560A0">
              <w:rPr>
                <w:bCs/>
                <w:sz w:val="18"/>
                <w:szCs w:val="18"/>
              </w:rPr>
              <w:t xml:space="preserve">- </w:t>
            </w:r>
            <w:r>
              <w:rPr>
                <w:bCs/>
                <w:sz w:val="18"/>
                <w:szCs w:val="18"/>
              </w:rPr>
              <w:t>Travaux d’</w:t>
            </w:r>
            <w:r w:rsidRPr="009560A0">
              <w:rPr>
                <w:bCs/>
                <w:sz w:val="18"/>
                <w:szCs w:val="18"/>
              </w:rPr>
              <w:t>amélioration de l’ergonomie des postes de travail et identification du matériel adéquat en cours.</w:t>
            </w:r>
            <w:r>
              <w:rPr>
                <w:sz w:val="22"/>
                <w:szCs w:val="22"/>
              </w:rPr>
              <w:t xml:space="preserve"> (</w:t>
            </w:r>
            <w:r w:rsidRPr="004F59DC">
              <w:rPr>
                <w:bCs/>
                <w:sz w:val="18"/>
                <w:szCs w:val="18"/>
              </w:rPr>
              <w:t>Confection de banquettes, table de travail, meubles de rangement des outils de travail</w:t>
            </w:r>
          </w:p>
          <w:p w:rsidR="00D51C22" w:rsidRPr="009560A0" w:rsidRDefault="00D51C22" w:rsidP="00D51C22">
            <w:pPr>
              <w:rPr>
                <w:bCs/>
                <w:sz w:val="18"/>
                <w:szCs w:val="18"/>
              </w:rPr>
            </w:pPr>
            <w:r w:rsidRPr="009560A0">
              <w:rPr>
                <w:sz w:val="22"/>
                <w:szCs w:val="22"/>
              </w:rPr>
              <w:t>-</w:t>
            </w:r>
            <w:r w:rsidRPr="009560A0">
              <w:rPr>
                <w:bCs/>
                <w:sz w:val="18"/>
                <w:szCs w:val="18"/>
              </w:rPr>
              <w:t>Améliorer l’agencement de l’espace du travail : identification de l’équipement adéquat</w:t>
            </w:r>
          </w:p>
          <w:p w:rsidR="00D51C22" w:rsidRDefault="00D51C22" w:rsidP="00D51C22">
            <w:pPr>
              <w:rPr>
                <w:bCs/>
                <w:sz w:val="18"/>
                <w:szCs w:val="18"/>
              </w:rPr>
            </w:pPr>
            <w:r w:rsidRPr="009560A0">
              <w:rPr>
                <w:bCs/>
                <w:sz w:val="18"/>
                <w:szCs w:val="18"/>
              </w:rPr>
              <w:t>- Améliorer les conditions d’hygiène : identification des mesures organisationnelles et matérielle pour garantir l’hygiène des produits et des lieux.</w:t>
            </w:r>
          </w:p>
          <w:p w:rsidR="00D51C22" w:rsidRDefault="00D51C22" w:rsidP="00D51C22">
            <w:pPr>
              <w:pStyle w:val="Paragraphedeliste"/>
              <w:ind w:left="0"/>
              <w:rPr>
                <w:bCs/>
                <w:sz w:val="18"/>
                <w:szCs w:val="18"/>
              </w:rPr>
            </w:pPr>
            <w:r>
              <w:rPr>
                <w:bCs/>
                <w:sz w:val="18"/>
                <w:szCs w:val="18"/>
              </w:rPr>
              <w:t>-</w:t>
            </w:r>
            <w:r w:rsidRPr="004F59DC">
              <w:rPr>
                <w:bCs/>
                <w:sz w:val="18"/>
                <w:szCs w:val="18"/>
              </w:rPr>
              <w:t>2 présentoirs adaptés aux besoins des 2 coopératives (</w:t>
            </w:r>
            <w:proofErr w:type="spellStart"/>
            <w:r w:rsidRPr="004F59DC">
              <w:rPr>
                <w:bCs/>
                <w:sz w:val="18"/>
                <w:szCs w:val="18"/>
              </w:rPr>
              <w:t>Asrir</w:t>
            </w:r>
            <w:proofErr w:type="spellEnd"/>
            <w:r w:rsidRPr="004F59DC">
              <w:rPr>
                <w:bCs/>
                <w:sz w:val="18"/>
                <w:szCs w:val="18"/>
              </w:rPr>
              <w:t xml:space="preserve"> et Assa) en vue de valoriser leurs produits et attirer la clientèle de passage</w:t>
            </w:r>
          </w:p>
          <w:p w:rsidR="00A54EAA" w:rsidRPr="001C2761" w:rsidRDefault="00A54EAA" w:rsidP="00A54EAA">
            <w:pPr>
              <w:pStyle w:val="Paragraphedeliste"/>
              <w:ind w:left="0"/>
              <w:rPr>
                <w:rFonts w:ascii="Calibri" w:hAnsi="Calibri" w:cs="Arial"/>
              </w:rPr>
            </w:pPr>
          </w:p>
        </w:tc>
      </w:tr>
      <w:tr w:rsidR="009634A9" w:rsidRPr="00FE7ABC" w:rsidTr="00024C99">
        <w:trPr>
          <w:trHeight w:val="925"/>
        </w:trPr>
        <w:tc>
          <w:tcPr>
            <w:tcW w:w="1702" w:type="dxa"/>
            <w:vMerge/>
          </w:tcPr>
          <w:p w:rsidR="009634A9" w:rsidRPr="00FE7ABC" w:rsidRDefault="009634A9" w:rsidP="005E2ACA">
            <w:pPr>
              <w:rPr>
                <w:b/>
                <w:bCs/>
                <w:smallCaps/>
                <w:color w:val="000000"/>
                <w:sz w:val="18"/>
                <w:szCs w:val="18"/>
                <w:u w:val="single"/>
              </w:rPr>
            </w:pPr>
          </w:p>
        </w:tc>
        <w:tc>
          <w:tcPr>
            <w:tcW w:w="1532" w:type="dxa"/>
            <w:shd w:val="clear" w:color="auto" w:fill="D6E3BC"/>
          </w:tcPr>
          <w:p w:rsidR="009634A9" w:rsidRDefault="009634A9" w:rsidP="005160D4">
            <w:pPr>
              <w:rPr>
                <w:color w:val="000000"/>
                <w:sz w:val="18"/>
                <w:szCs w:val="18"/>
              </w:rPr>
            </w:pPr>
            <w:r w:rsidRPr="00FE7ABC">
              <w:rPr>
                <w:color w:val="000000"/>
                <w:sz w:val="18"/>
                <w:szCs w:val="18"/>
              </w:rPr>
              <w:t>59. Formation des artisans dans les domaines d’intervention ciblés.</w:t>
            </w:r>
          </w:p>
          <w:p w:rsidR="009634A9" w:rsidRPr="00FE7ABC" w:rsidRDefault="009634A9" w:rsidP="005160D4">
            <w:pPr>
              <w:rPr>
                <w:color w:val="000000"/>
                <w:sz w:val="18"/>
                <w:szCs w:val="18"/>
              </w:rPr>
            </w:pPr>
          </w:p>
        </w:tc>
        <w:tc>
          <w:tcPr>
            <w:tcW w:w="403" w:type="dxa"/>
            <w:shd w:val="clear" w:color="auto" w:fill="FFFF00"/>
          </w:tcPr>
          <w:p w:rsidR="009634A9" w:rsidRPr="00DD36B3" w:rsidRDefault="009634A9" w:rsidP="00FE7ABC">
            <w:pPr>
              <w:jc w:val="center"/>
              <w:rPr>
                <w:b/>
                <w:bCs/>
                <w:sz w:val="16"/>
                <w:szCs w:val="16"/>
              </w:rPr>
            </w:pPr>
            <w:r w:rsidRPr="00DD36B3">
              <w:rPr>
                <w:b/>
                <w:bCs/>
                <w:sz w:val="16"/>
                <w:szCs w:val="16"/>
              </w:rPr>
              <w:t>X</w:t>
            </w:r>
          </w:p>
        </w:tc>
        <w:tc>
          <w:tcPr>
            <w:tcW w:w="403" w:type="dxa"/>
            <w:shd w:val="clear" w:color="auto" w:fill="FFFF00"/>
          </w:tcPr>
          <w:p w:rsidR="009634A9" w:rsidRPr="00DD36B3" w:rsidRDefault="009634A9" w:rsidP="00FE7ABC">
            <w:pPr>
              <w:jc w:val="center"/>
              <w:rPr>
                <w:b/>
                <w:bCs/>
                <w:sz w:val="16"/>
                <w:szCs w:val="16"/>
              </w:rPr>
            </w:pPr>
            <w:r w:rsidRPr="00DD36B3">
              <w:rPr>
                <w:b/>
                <w:bCs/>
                <w:sz w:val="16"/>
                <w:szCs w:val="16"/>
              </w:rPr>
              <w:t>X</w:t>
            </w:r>
          </w:p>
        </w:tc>
        <w:tc>
          <w:tcPr>
            <w:tcW w:w="403" w:type="dxa"/>
            <w:shd w:val="clear" w:color="auto" w:fill="FFFF00"/>
          </w:tcPr>
          <w:p w:rsidR="009634A9" w:rsidRPr="00DD36B3" w:rsidRDefault="009634A9" w:rsidP="00FE7ABC">
            <w:pPr>
              <w:jc w:val="center"/>
              <w:rPr>
                <w:b/>
                <w:bCs/>
                <w:sz w:val="16"/>
                <w:szCs w:val="16"/>
              </w:rPr>
            </w:pPr>
            <w:r w:rsidRPr="00DD36B3">
              <w:rPr>
                <w:b/>
                <w:bCs/>
                <w:sz w:val="16"/>
                <w:szCs w:val="16"/>
              </w:rPr>
              <w:t>X</w:t>
            </w:r>
          </w:p>
        </w:tc>
        <w:tc>
          <w:tcPr>
            <w:tcW w:w="403" w:type="dxa"/>
            <w:shd w:val="clear" w:color="auto" w:fill="FFFF00"/>
          </w:tcPr>
          <w:p w:rsidR="009634A9" w:rsidRPr="00DD36B3" w:rsidRDefault="009634A9" w:rsidP="00FE7ABC">
            <w:pPr>
              <w:jc w:val="center"/>
              <w:rPr>
                <w:b/>
                <w:bCs/>
                <w:sz w:val="16"/>
                <w:szCs w:val="16"/>
              </w:rPr>
            </w:pPr>
            <w:r w:rsidRPr="00DD36B3">
              <w:rPr>
                <w:b/>
                <w:bCs/>
                <w:sz w:val="16"/>
                <w:szCs w:val="16"/>
              </w:rPr>
              <w:t>X</w:t>
            </w:r>
          </w:p>
        </w:tc>
        <w:tc>
          <w:tcPr>
            <w:tcW w:w="1108" w:type="dxa"/>
            <w:shd w:val="clear" w:color="auto" w:fill="D6E3BC"/>
          </w:tcPr>
          <w:p w:rsidR="009634A9" w:rsidRPr="00A1061F" w:rsidRDefault="009634A9" w:rsidP="00A1061F">
            <w:pPr>
              <w:tabs>
                <w:tab w:val="left" w:pos="1095"/>
              </w:tabs>
              <w:spacing w:before="120"/>
              <w:rPr>
                <w:bCs/>
                <w:sz w:val="16"/>
                <w:szCs w:val="16"/>
              </w:rPr>
            </w:pPr>
            <w:r w:rsidRPr="00A1061F">
              <w:rPr>
                <w:bCs/>
                <w:sz w:val="16"/>
                <w:szCs w:val="16"/>
              </w:rPr>
              <w:t>ONUDI</w:t>
            </w:r>
          </w:p>
        </w:tc>
        <w:tc>
          <w:tcPr>
            <w:tcW w:w="1276" w:type="dxa"/>
            <w:shd w:val="clear" w:color="auto" w:fill="D6E3BC"/>
          </w:tcPr>
          <w:p w:rsidR="009634A9" w:rsidRPr="00FE7ABC" w:rsidRDefault="009634A9" w:rsidP="00FE7ABC">
            <w:pPr>
              <w:spacing w:before="120"/>
              <w:rPr>
                <w:bCs/>
                <w:color w:val="000000"/>
                <w:sz w:val="18"/>
                <w:szCs w:val="18"/>
              </w:rPr>
            </w:pPr>
            <w:r w:rsidRPr="00FE7ABC">
              <w:rPr>
                <w:bCs/>
                <w:color w:val="000000"/>
                <w:sz w:val="16"/>
                <w:szCs w:val="16"/>
              </w:rPr>
              <w:t>MAT</w:t>
            </w:r>
          </w:p>
        </w:tc>
        <w:tc>
          <w:tcPr>
            <w:tcW w:w="1676" w:type="dxa"/>
            <w:shd w:val="clear" w:color="auto" w:fill="D6E3BC"/>
          </w:tcPr>
          <w:p w:rsidR="009634A9" w:rsidRPr="00FE7ABC" w:rsidRDefault="009634A9" w:rsidP="000478B1">
            <w:pPr>
              <w:rPr>
                <w:sz w:val="16"/>
                <w:szCs w:val="16"/>
              </w:rPr>
            </w:pPr>
          </w:p>
          <w:p w:rsidR="009634A9" w:rsidRDefault="009634A9" w:rsidP="007F3274">
            <w:pPr>
              <w:rPr>
                <w:sz w:val="16"/>
                <w:szCs w:val="16"/>
              </w:rPr>
            </w:pPr>
          </w:p>
          <w:p w:rsidR="009634A9" w:rsidRDefault="009634A9" w:rsidP="007F3274">
            <w:pPr>
              <w:rPr>
                <w:sz w:val="16"/>
                <w:szCs w:val="16"/>
              </w:rPr>
            </w:pPr>
            <w:r w:rsidRPr="00FE7ABC">
              <w:rPr>
                <w:sz w:val="16"/>
                <w:szCs w:val="16"/>
              </w:rPr>
              <w:t>Personnel (</w:t>
            </w:r>
            <w:proofErr w:type="spellStart"/>
            <w:r w:rsidRPr="00FE7ABC">
              <w:rPr>
                <w:sz w:val="16"/>
                <w:szCs w:val="16"/>
              </w:rPr>
              <w:t>travel</w:t>
            </w:r>
            <w:proofErr w:type="spellEnd"/>
            <w:r w:rsidRPr="00FE7ABC">
              <w:rPr>
                <w:sz w:val="16"/>
                <w:szCs w:val="16"/>
              </w:rPr>
              <w:t xml:space="preserve"> inclus)</w:t>
            </w:r>
          </w:p>
          <w:p w:rsidR="001A471A" w:rsidRDefault="001A471A" w:rsidP="007F3274">
            <w:pPr>
              <w:rPr>
                <w:sz w:val="16"/>
                <w:szCs w:val="16"/>
              </w:rPr>
            </w:pPr>
          </w:p>
          <w:p w:rsidR="00E93212" w:rsidRDefault="00E93212" w:rsidP="007F3274">
            <w:pPr>
              <w:rPr>
                <w:sz w:val="16"/>
                <w:szCs w:val="16"/>
              </w:rPr>
            </w:pPr>
          </w:p>
          <w:p w:rsidR="00E93212" w:rsidRDefault="00E93212" w:rsidP="00E93212">
            <w:pPr>
              <w:rPr>
                <w:sz w:val="16"/>
                <w:szCs w:val="16"/>
              </w:rPr>
            </w:pPr>
            <w:r>
              <w:rPr>
                <w:sz w:val="16"/>
                <w:szCs w:val="16"/>
              </w:rPr>
              <w:t>Training</w:t>
            </w:r>
          </w:p>
          <w:p w:rsidR="00E93212" w:rsidRDefault="00E93212" w:rsidP="007F3274">
            <w:pPr>
              <w:rPr>
                <w:sz w:val="16"/>
                <w:szCs w:val="16"/>
              </w:rPr>
            </w:pPr>
          </w:p>
          <w:p w:rsidR="001A471A" w:rsidRDefault="001A471A" w:rsidP="007F3274">
            <w:pPr>
              <w:rPr>
                <w:sz w:val="16"/>
                <w:szCs w:val="16"/>
              </w:rPr>
            </w:pPr>
          </w:p>
          <w:p w:rsidR="001A471A" w:rsidRDefault="001A471A" w:rsidP="007F3274">
            <w:pPr>
              <w:rPr>
                <w:sz w:val="16"/>
                <w:szCs w:val="16"/>
              </w:rPr>
            </w:pPr>
          </w:p>
          <w:p w:rsidR="001A471A" w:rsidRDefault="001A471A" w:rsidP="007F3274">
            <w:pPr>
              <w:rPr>
                <w:sz w:val="16"/>
                <w:szCs w:val="16"/>
              </w:rPr>
            </w:pPr>
          </w:p>
          <w:p w:rsidR="001A471A" w:rsidRDefault="001A471A" w:rsidP="007F3274">
            <w:pPr>
              <w:rPr>
                <w:sz w:val="16"/>
                <w:szCs w:val="16"/>
              </w:rPr>
            </w:pPr>
          </w:p>
          <w:p w:rsidR="001A471A" w:rsidRDefault="001A471A" w:rsidP="007F3274">
            <w:pPr>
              <w:rPr>
                <w:sz w:val="16"/>
                <w:szCs w:val="16"/>
              </w:rPr>
            </w:pPr>
          </w:p>
          <w:p w:rsidR="001A471A" w:rsidRPr="00FE7ABC" w:rsidRDefault="001A471A" w:rsidP="007F3274">
            <w:pPr>
              <w:rPr>
                <w:sz w:val="16"/>
                <w:szCs w:val="16"/>
              </w:rPr>
            </w:pPr>
          </w:p>
          <w:p w:rsidR="009634A9" w:rsidRPr="00FE7ABC" w:rsidRDefault="009634A9" w:rsidP="007F3274">
            <w:pPr>
              <w:rPr>
                <w:sz w:val="16"/>
                <w:szCs w:val="16"/>
              </w:rPr>
            </w:pPr>
          </w:p>
        </w:tc>
        <w:tc>
          <w:tcPr>
            <w:tcW w:w="936" w:type="dxa"/>
            <w:shd w:val="clear" w:color="auto" w:fill="D6E3BC"/>
          </w:tcPr>
          <w:p w:rsidR="009634A9" w:rsidRPr="00FE7ABC" w:rsidRDefault="009634A9" w:rsidP="00FE7ABC">
            <w:pPr>
              <w:jc w:val="right"/>
              <w:rPr>
                <w:sz w:val="16"/>
                <w:szCs w:val="16"/>
              </w:rPr>
            </w:pPr>
          </w:p>
          <w:p w:rsidR="009634A9" w:rsidRDefault="009634A9" w:rsidP="00FE7ABC">
            <w:pPr>
              <w:jc w:val="right"/>
              <w:rPr>
                <w:sz w:val="16"/>
                <w:szCs w:val="16"/>
              </w:rPr>
            </w:pPr>
          </w:p>
          <w:p w:rsidR="009634A9" w:rsidRPr="00FE7ABC" w:rsidRDefault="00824B70" w:rsidP="00FE7ABC">
            <w:pPr>
              <w:jc w:val="right"/>
              <w:rPr>
                <w:sz w:val="16"/>
                <w:szCs w:val="16"/>
              </w:rPr>
            </w:pPr>
            <w:r>
              <w:rPr>
                <w:sz w:val="16"/>
                <w:szCs w:val="16"/>
              </w:rPr>
              <w:t>73 615</w:t>
            </w:r>
          </w:p>
          <w:p w:rsidR="009634A9" w:rsidRPr="00FE7ABC" w:rsidRDefault="009634A9" w:rsidP="00FE7ABC">
            <w:pPr>
              <w:jc w:val="right"/>
              <w:rPr>
                <w:sz w:val="16"/>
                <w:szCs w:val="16"/>
              </w:rPr>
            </w:pPr>
          </w:p>
          <w:p w:rsidR="009634A9" w:rsidRDefault="009634A9" w:rsidP="00FE7ABC">
            <w:pPr>
              <w:jc w:val="right"/>
              <w:rPr>
                <w:sz w:val="18"/>
                <w:szCs w:val="18"/>
              </w:rPr>
            </w:pPr>
          </w:p>
          <w:p w:rsidR="00E93212" w:rsidRDefault="00E93212" w:rsidP="00FE7ABC">
            <w:pPr>
              <w:jc w:val="right"/>
              <w:rPr>
                <w:sz w:val="18"/>
                <w:szCs w:val="18"/>
              </w:rPr>
            </w:pPr>
          </w:p>
          <w:p w:rsidR="00E93212" w:rsidRPr="00FE7ABC" w:rsidRDefault="00E93212" w:rsidP="00FE7ABC">
            <w:pPr>
              <w:jc w:val="right"/>
              <w:rPr>
                <w:sz w:val="18"/>
                <w:szCs w:val="18"/>
              </w:rPr>
            </w:pPr>
            <w:r>
              <w:rPr>
                <w:sz w:val="18"/>
                <w:szCs w:val="18"/>
              </w:rPr>
              <w:t>9885</w:t>
            </w:r>
          </w:p>
        </w:tc>
        <w:tc>
          <w:tcPr>
            <w:tcW w:w="1191" w:type="dxa"/>
            <w:shd w:val="clear" w:color="auto" w:fill="D6E3BC"/>
          </w:tcPr>
          <w:p w:rsidR="009634A9" w:rsidRPr="00FE7ABC" w:rsidRDefault="009634A9" w:rsidP="00FE7ABC">
            <w:pPr>
              <w:jc w:val="right"/>
              <w:rPr>
                <w:b/>
                <w:bCs/>
                <w:sz w:val="16"/>
                <w:szCs w:val="16"/>
              </w:rPr>
            </w:pPr>
          </w:p>
          <w:p w:rsidR="009634A9" w:rsidRPr="00D00C3F" w:rsidRDefault="009634A9" w:rsidP="007E1261">
            <w:pPr>
              <w:jc w:val="right"/>
              <w:rPr>
                <w:b/>
                <w:bCs/>
                <w:sz w:val="18"/>
                <w:szCs w:val="18"/>
              </w:rPr>
            </w:pPr>
            <w:r w:rsidRPr="00D00C3F">
              <w:rPr>
                <w:b/>
                <w:bCs/>
                <w:sz w:val="18"/>
                <w:szCs w:val="18"/>
              </w:rPr>
              <w:t xml:space="preserve"> 83</w:t>
            </w:r>
            <w:r>
              <w:rPr>
                <w:b/>
                <w:bCs/>
                <w:sz w:val="18"/>
                <w:szCs w:val="18"/>
              </w:rPr>
              <w:t> </w:t>
            </w:r>
            <w:r w:rsidRPr="00D00C3F">
              <w:rPr>
                <w:b/>
                <w:bCs/>
                <w:sz w:val="18"/>
                <w:szCs w:val="18"/>
              </w:rPr>
              <w:t>500</w:t>
            </w:r>
          </w:p>
        </w:tc>
        <w:tc>
          <w:tcPr>
            <w:tcW w:w="1300" w:type="dxa"/>
            <w:shd w:val="clear" w:color="auto" w:fill="D6E3BC"/>
          </w:tcPr>
          <w:p w:rsidR="009634A9" w:rsidRDefault="009634A9" w:rsidP="00FE7ABC">
            <w:pPr>
              <w:jc w:val="right"/>
              <w:rPr>
                <w:sz w:val="18"/>
                <w:szCs w:val="18"/>
              </w:rPr>
            </w:pPr>
          </w:p>
          <w:p w:rsidR="009634A9" w:rsidRPr="00FE7ABC" w:rsidRDefault="009634A9" w:rsidP="00FE7ABC">
            <w:pPr>
              <w:jc w:val="right"/>
              <w:rPr>
                <w:sz w:val="18"/>
                <w:szCs w:val="18"/>
              </w:rPr>
            </w:pPr>
          </w:p>
          <w:p w:rsidR="00E93212" w:rsidRPr="00CC60DD" w:rsidRDefault="00E93212" w:rsidP="00E93212">
            <w:pPr>
              <w:jc w:val="right"/>
              <w:rPr>
                <w:sz w:val="18"/>
                <w:szCs w:val="18"/>
              </w:rPr>
            </w:pPr>
            <w:r>
              <w:rPr>
                <w:bCs/>
                <w:sz w:val="16"/>
                <w:szCs w:val="16"/>
              </w:rPr>
              <w:t>73 615</w:t>
            </w:r>
          </w:p>
          <w:p w:rsidR="00E93212" w:rsidRDefault="00E93212" w:rsidP="00E93212">
            <w:pPr>
              <w:jc w:val="right"/>
              <w:rPr>
                <w:b/>
                <w:bCs/>
                <w:sz w:val="18"/>
                <w:szCs w:val="18"/>
              </w:rPr>
            </w:pPr>
          </w:p>
          <w:p w:rsidR="00E93212" w:rsidRDefault="00E93212" w:rsidP="00E93212">
            <w:pPr>
              <w:jc w:val="right"/>
              <w:rPr>
                <w:b/>
                <w:bCs/>
                <w:sz w:val="18"/>
                <w:szCs w:val="18"/>
              </w:rPr>
            </w:pPr>
          </w:p>
          <w:p w:rsidR="00E93212" w:rsidRDefault="00E93212" w:rsidP="00E93212">
            <w:pPr>
              <w:jc w:val="right"/>
              <w:rPr>
                <w:sz w:val="18"/>
                <w:szCs w:val="18"/>
              </w:rPr>
            </w:pPr>
          </w:p>
          <w:p w:rsidR="00E93212" w:rsidRDefault="00E93212" w:rsidP="00E93212">
            <w:pPr>
              <w:jc w:val="right"/>
              <w:rPr>
                <w:sz w:val="18"/>
                <w:szCs w:val="18"/>
              </w:rPr>
            </w:pPr>
            <w:r>
              <w:rPr>
                <w:sz w:val="18"/>
                <w:szCs w:val="18"/>
              </w:rPr>
              <w:t>9885</w:t>
            </w:r>
          </w:p>
          <w:p w:rsidR="00E93212" w:rsidRDefault="00E93212" w:rsidP="00E93212">
            <w:pPr>
              <w:jc w:val="right"/>
              <w:rPr>
                <w:sz w:val="18"/>
                <w:szCs w:val="18"/>
              </w:rPr>
            </w:pPr>
          </w:p>
          <w:p w:rsidR="009305BA" w:rsidRDefault="009305BA" w:rsidP="00E93212">
            <w:pPr>
              <w:jc w:val="right"/>
              <w:rPr>
                <w:sz w:val="18"/>
                <w:szCs w:val="18"/>
              </w:rPr>
            </w:pPr>
          </w:p>
          <w:p w:rsidR="0056201E" w:rsidRDefault="00E93212" w:rsidP="009305BA">
            <w:pPr>
              <w:spacing w:line="360" w:lineRule="auto"/>
              <w:jc w:val="right"/>
              <w:rPr>
                <w:b/>
                <w:bCs/>
                <w:sz w:val="18"/>
                <w:szCs w:val="18"/>
              </w:rPr>
            </w:pPr>
            <w:r w:rsidRPr="003675CA">
              <w:rPr>
                <w:b/>
                <w:bCs/>
                <w:sz w:val="18"/>
                <w:szCs w:val="18"/>
              </w:rPr>
              <w:t xml:space="preserve">T= </w:t>
            </w:r>
            <w:r>
              <w:rPr>
                <w:b/>
                <w:bCs/>
                <w:sz w:val="16"/>
                <w:szCs w:val="16"/>
              </w:rPr>
              <w:t>83 </w:t>
            </w:r>
            <w:r w:rsidR="009305BA">
              <w:rPr>
                <w:b/>
                <w:bCs/>
                <w:sz w:val="16"/>
                <w:szCs w:val="16"/>
              </w:rPr>
              <w:t>500</w:t>
            </w:r>
          </w:p>
          <w:p w:rsidR="0056201E" w:rsidRPr="00FE7ABC" w:rsidRDefault="0056201E" w:rsidP="00FE7ABC">
            <w:pPr>
              <w:jc w:val="right"/>
              <w:rPr>
                <w:sz w:val="18"/>
                <w:szCs w:val="18"/>
              </w:rPr>
            </w:pPr>
          </w:p>
        </w:tc>
        <w:tc>
          <w:tcPr>
            <w:tcW w:w="1276" w:type="dxa"/>
            <w:shd w:val="clear" w:color="auto" w:fill="D6E3BC"/>
          </w:tcPr>
          <w:p w:rsidR="009634A9" w:rsidRDefault="009634A9" w:rsidP="00FE7ABC">
            <w:pPr>
              <w:jc w:val="right"/>
              <w:rPr>
                <w:sz w:val="18"/>
                <w:szCs w:val="18"/>
              </w:rPr>
            </w:pPr>
          </w:p>
          <w:p w:rsidR="009634A9" w:rsidRPr="00084140" w:rsidRDefault="009634A9" w:rsidP="00FE7ABC">
            <w:pPr>
              <w:jc w:val="right"/>
              <w:rPr>
                <w:sz w:val="18"/>
                <w:szCs w:val="18"/>
              </w:rPr>
            </w:pPr>
          </w:p>
          <w:p w:rsidR="00E93212" w:rsidRPr="00097223" w:rsidRDefault="00E93212" w:rsidP="00E93212">
            <w:pPr>
              <w:jc w:val="right"/>
              <w:rPr>
                <w:sz w:val="18"/>
                <w:szCs w:val="18"/>
              </w:rPr>
            </w:pPr>
            <w:r>
              <w:rPr>
                <w:sz w:val="18"/>
                <w:szCs w:val="18"/>
              </w:rPr>
              <w:t>53 979</w:t>
            </w:r>
          </w:p>
          <w:p w:rsidR="00E93212" w:rsidRPr="00097223" w:rsidRDefault="00E93212" w:rsidP="00E93212">
            <w:pPr>
              <w:jc w:val="right"/>
              <w:rPr>
                <w:b/>
                <w:bCs/>
                <w:sz w:val="18"/>
                <w:szCs w:val="18"/>
              </w:rPr>
            </w:pPr>
          </w:p>
          <w:p w:rsidR="00E93212" w:rsidRDefault="00E93212" w:rsidP="00E93212">
            <w:pPr>
              <w:jc w:val="right"/>
              <w:rPr>
                <w:b/>
                <w:bCs/>
                <w:sz w:val="18"/>
                <w:szCs w:val="18"/>
              </w:rPr>
            </w:pPr>
          </w:p>
          <w:p w:rsidR="00E93212" w:rsidRDefault="00E93212" w:rsidP="00E93212">
            <w:pPr>
              <w:jc w:val="right"/>
              <w:rPr>
                <w:b/>
                <w:bCs/>
                <w:sz w:val="18"/>
                <w:szCs w:val="18"/>
              </w:rPr>
            </w:pPr>
            <w:r>
              <w:rPr>
                <w:b/>
                <w:bCs/>
                <w:sz w:val="18"/>
                <w:szCs w:val="18"/>
              </w:rPr>
              <w:t>0</w:t>
            </w:r>
          </w:p>
          <w:p w:rsidR="009305BA" w:rsidRDefault="009305BA" w:rsidP="00E93212">
            <w:pPr>
              <w:jc w:val="right"/>
              <w:rPr>
                <w:b/>
                <w:bCs/>
                <w:sz w:val="18"/>
                <w:szCs w:val="18"/>
              </w:rPr>
            </w:pPr>
          </w:p>
          <w:p w:rsidR="009305BA" w:rsidRDefault="009305BA" w:rsidP="00E93212">
            <w:pPr>
              <w:jc w:val="right"/>
              <w:rPr>
                <w:b/>
                <w:bCs/>
                <w:sz w:val="18"/>
                <w:szCs w:val="18"/>
              </w:rPr>
            </w:pPr>
          </w:p>
          <w:p w:rsidR="00E93212" w:rsidRDefault="00E93212" w:rsidP="00E93212">
            <w:pPr>
              <w:jc w:val="right"/>
              <w:rPr>
                <w:b/>
                <w:bCs/>
                <w:sz w:val="18"/>
                <w:szCs w:val="18"/>
              </w:rPr>
            </w:pPr>
          </w:p>
          <w:p w:rsidR="00E93212" w:rsidRDefault="00E93212" w:rsidP="00E93212">
            <w:pPr>
              <w:jc w:val="right"/>
              <w:rPr>
                <w:b/>
                <w:bCs/>
                <w:sz w:val="18"/>
                <w:szCs w:val="18"/>
              </w:rPr>
            </w:pPr>
            <w:r>
              <w:rPr>
                <w:b/>
                <w:bCs/>
                <w:sz w:val="18"/>
                <w:szCs w:val="18"/>
              </w:rPr>
              <w:t>T= 53 979</w:t>
            </w:r>
          </w:p>
          <w:p w:rsidR="0056201E" w:rsidRDefault="0056201E" w:rsidP="0056201E">
            <w:pPr>
              <w:jc w:val="right"/>
              <w:rPr>
                <w:b/>
                <w:bCs/>
                <w:sz w:val="18"/>
                <w:szCs w:val="18"/>
              </w:rPr>
            </w:pPr>
          </w:p>
          <w:p w:rsidR="0056201E" w:rsidRPr="00084140" w:rsidRDefault="0056201E" w:rsidP="00B45AC5">
            <w:pPr>
              <w:jc w:val="right"/>
              <w:rPr>
                <w:sz w:val="18"/>
                <w:szCs w:val="18"/>
              </w:rPr>
            </w:pPr>
          </w:p>
        </w:tc>
        <w:tc>
          <w:tcPr>
            <w:tcW w:w="2410" w:type="dxa"/>
            <w:shd w:val="clear" w:color="auto" w:fill="D6E3BC"/>
          </w:tcPr>
          <w:p w:rsidR="0093155D" w:rsidRPr="0093155D" w:rsidRDefault="0093155D" w:rsidP="0093155D">
            <w:pPr>
              <w:ind w:left="55"/>
              <w:rPr>
                <w:b/>
                <w:bCs/>
                <w:sz w:val="18"/>
                <w:szCs w:val="18"/>
              </w:rPr>
            </w:pPr>
            <w:r w:rsidRPr="0093155D">
              <w:rPr>
                <w:b/>
                <w:bCs/>
                <w:sz w:val="18"/>
                <w:szCs w:val="18"/>
              </w:rPr>
              <w:t>Avril –Mai 2012</w:t>
            </w:r>
          </w:p>
          <w:p w:rsidR="0093155D" w:rsidRDefault="0093155D" w:rsidP="0093155D">
            <w:pPr>
              <w:ind w:left="55"/>
              <w:rPr>
                <w:bCs/>
                <w:sz w:val="18"/>
                <w:szCs w:val="18"/>
              </w:rPr>
            </w:pPr>
          </w:p>
          <w:p w:rsidR="0093155D" w:rsidRPr="0093155D" w:rsidRDefault="0093155D" w:rsidP="0093155D">
            <w:pPr>
              <w:ind w:left="55"/>
              <w:rPr>
                <w:bCs/>
                <w:sz w:val="18"/>
                <w:szCs w:val="18"/>
              </w:rPr>
            </w:pPr>
            <w:r>
              <w:rPr>
                <w:bCs/>
                <w:sz w:val="18"/>
                <w:szCs w:val="18"/>
              </w:rPr>
              <w:t xml:space="preserve">- </w:t>
            </w:r>
            <w:r w:rsidRPr="0093155D">
              <w:rPr>
                <w:bCs/>
                <w:sz w:val="18"/>
                <w:szCs w:val="18"/>
              </w:rPr>
              <w:t xml:space="preserve">Formation de   2 électrotechniciens pour une formation sur  l’utilisation et entretien des séchoirs d’Agfa et </w:t>
            </w:r>
            <w:proofErr w:type="spellStart"/>
            <w:r w:rsidRPr="0093155D">
              <w:rPr>
                <w:bCs/>
                <w:sz w:val="18"/>
                <w:szCs w:val="18"/>
              </w:rPr>
              <w:t>Afra</w:t>
            </w:r>
            <w:proofErr w:type="spellEnd"/>
          </w:p>
          <w:p w:rsidR="0093155D" w:rsidRPr="0093155D" w:rsidRDefault="0093155D" w:rsidP="0093155D">
            <w:pPr>
              <w:ind w:left="33"/>
              <w:rPr>
                <w:bCs/>
                <w:sz w:val="18"/>
                <w:szCs w:val="18"/>
              </w:rPr>
            </w:pPr>
            <w:r>
              <w:rPr>
                <w:bCs/>
                <w:sz w:val="18"/>
                <w:szCs w:val="18"/>
              </w:rPr>
              <w:t xml:space="preserve">- </w:t>
            </w:r>
            <w:r w:rsidRPr="0093155D">
              <w:rPr>
                <w:bCs/>
                <w:sz w:val="18"/>
                <w:szCs w:val="18"/>
              </w:rPr>
              <w:t xml:space="preserve">Formation de 2 membres des deux coopératives (Agfa et </w:t>
            </w:r>
            <w:proofErr w:type="spellStart"/>
            <w:r w:rsidRPr="0093155D">
              <w:rPr>
                <w:bCs/>
                <w:sz w:val="18"/>
                <w:szCs w:val="18"/>
              </w:rPr>
              <w:t>Aka</w:t>
            </w:r>
            <w:proofErr w:type="spellEnd"/>
            <w:r w:rsidRPr="0093155D">
              <w:rPr>
                <w:bCs/>
                <w:sz w:val="18"/>
                <w:szCs w:val="18"/>
              </w:rPr>
              <w:t>) à la manipulation et entretien des séchoirs</w:t>
            </w:r>
          </w:p>
          <w:p w:rsidR="0093155D" w:rsidRPr="0093155D" w:rsidRDefault="0093155D" w:rsidP="0093155D">
            <w:pPr>
              <w:rPr>
                <w:sz w:val="20"/>
                <w:szCs w:val="20"/>
              </w:rPr>
            </w:pPr>
          </w:p>
          <w:p w:rsidR="0093155D" w:rsidRPr="0093155D" w:rsidRDefault="0093155D" w:rsidP="0093155D">
            <w:pPr>
              <w:rPr>
                <w:sz w:val="20"/>
                <w:szCs w:val="20"/>
              </w:rPr>
            </w:pPr>
            <w:r w:rsidRPr="0093155D">
              <w:rPr>
                <w:sz w:val="20"/>
                <w:szCs w:val="20"/>
              </w:rPr>
              <w:t xml:space="preserve"> Modules 1&amp;2:</w:t>
            </w:r>
          </w:p>
          <w:p w:rsidR="0093155D" w:rsidRPr="0093155D" w:rsidRDefault="0093155D" w:rsidP="0093155D">
            <w:pPr>
              <w:rPr>
                <w:sz w:val="20"/>
                <w:szCs w:val="20"/>
              </w:rPr>
            </w:pPr>
            <w:r w:rsidRPr="0093155D">
              <w:rPr>
                <w:sz w:val="20"/>
                <w:szCs w:val="20"/>
              </w:rPr>
              <w:t>- Prospection des marchés des coopératives et mise en place de stratégies de distribution et de commercialisation</w:t>
            </w:r>
          </w:p>
          <w:p w:rsidR="0093155D" w:rsidRPr="0093155D" w:rsidRDefault="0093155D" w:rsidP="0093155D">
            <w:pPr>
              <w:rPr>
                <w:sz w:val="20"/>
                <w:szCs w:val="20"/>
              </w:rPr>
            </w:pPr>
            <w:r w:rsidRPr="0093155D">
              <w:rPr>
                <w:sz w:val="20"/>
                <w:szCs w:val="20"/>
              </w:rPr>
              <w:t> </w:t>
            </w:r>
          </w:p>
          <w:p w:rsidR="0093155D" w:rsidRPr="0093155D" w:rsidRDefault="0093155D" w:rsidP="0093155D">
            <w:pPr>
              <w:rPr>
                <w:sz w:val="20"/>
                <w:szCs w:val="20"/>
              </w:rPr>
            </w:pPr>
            <w:r w:rsidRPr="0093155D">
              <w:rPr>
                <w:sz w:val="20"/>
                <w:szCs w:val="20"/>
              </w:rPr>
              <w:t>- Stratégie de communication pour petits producteurs et techniques de participation à des foires et salons</w:t>
            </w:r>
          </w:p>
          <w:p w:rsidR="0093155D" w:rsidRPr="0093155D" w:rsidRDefault="0093155D" w:rsidP="0093155D">
            <w:pPr>
              <w:rPr>
                <w:sz w:val="18"/>
                <w:szCs w:val="18"/>
              </w:rPr>
            </w:pPr>
            <w:r w:rsidRPr="0093155D">
              <w:rPr>
                <w:sz w:val="18"/>
                <w:szCs w:val="18"/>
              </w:rPr>
              <w:t xml:space="preserve">Module s 2&amp;3 : </w:t>
            </w:r>
          </w:p>
          <w:p w:rsidR="0093155D" w:rsidRPr="0093155D" w:rsidRDefault="0093155D" w:rsidP="0093155D">
            <w:pPr>
              <w:rPr>
                <w:sz w:val="20"/>
                <w:szCs w:val="20"/>
              </w:rPr>
            </w:pPr>
            <w:r w:rsidRPr="0093155D">
              <w:rPr>
                <w:sz w:val="18"/>
                <w:szCs w:val="18"/>
              </w:rPr>
              <w:t>-</w:t>
            </w:r>
            <w:r w:rsidRPr="0093155D">
              <w:rPr>
                <w:sz w:val="20"/>
                <w:szCs w:val="20"/>
              </w:rPr>
              <w:t>Requis qualitatifs pour la production du couscous</w:t>
            </w:r>
          </w:p>
          <w:p w:rsidR="0093155D" w:rsidRPr="0093155D" w:rsidRDefault="0093155D" w:rsidP="0093155D">
            <w:pPr>
              <w:rPr>
                <w:sz w:val="20"/>
                <w:szCs w:val="20"/>
              </w:rPr>
            </w:pPr>
          </w:p>
          <w:p w:rsidR="0093155D" w:rsidRPr="0093155D" w:rsidRDefault="0093155D" w:rsidP="0093155D">
            <w:pPr>
              <w:rPr>
                <w:bCs/>
                <w:sz w:val="18"/>
                <w:szCs w:val="18"/>
              </w:rPr>
            </w:pPr>
            <w:r w:rsidRPr="0093155D">
              <w:rPr>
                <w:sz w:val="20"/>
                <w:szCs w:val="20"/>
              </w:rPr>
              <w:t>- Requis qualitatifs pour la valorisation des dattes</w:t>
            </w:r>
          </w:p>
          <w:p w:rsidR="0093155D" w:rsidRPr="0093155D" w:rsidRDefault="0093155D" w:rsidP="0093155D">
            <w:pPr>
              <w:pStyle w:val="Default"/>
              <w:spacing w:after="64"/>
              <w:rPr>
                <w:rFonts w:ascii="Times New Roman" w:hAnsi="Times New Roman" w:cs="Times New Roman"/>
                <w:color w:val="auto"/>
                <w:sz w:val="18"/>
                <w:szCs w:val="18"/>
              </w:rPr>
            </w:pPr>
            <w:r w:rsidRPr="0093155D">
              <w:rPr>
                <w:rFonts w:ascii="Times New Roman" w:hAnsi="Times New Roman" w:cs="Times New Roman"/>
                <w:color w:val="auto"/>
                <w:sz w:val="18"/>
                <w:szCs w:val="18"/>
              </w:rPr>
              <w:t>Modules 4&amp;5 :</w:t>
            </w:r>
          </w:p>
          <w:p w:rsidR="0093155D" w:rsidRPr="0093155D" w:rsidRDefault="0093155D" w:rsidP="0093155D">
            <w:pPr>
              <w:pStyle w:val="Default"/>
              <w:spacing w:after="64"/>
              <w:rPr>
                <w:rFonts w:ascii="Times New Roman" w:hAnsi="Times New Roman" w:cs="Times New Roman"/>
                <w:color w:val="auto"/>
                <w:sz w:val="20"/>
                <w:szCs w:val="20"/>
              </w:rPr>
            </w:pPr>
            <w:r w:rsidRPr="0093155D">
              <w:rPr>
                <w:rFonts w:ascii="Times New Roman" w:hAnsi="Times New Roman" w:cs="Times New Roman"/>
                <w:color w:val="auto"/>
                <w:sz w:val="18"/>
                <w:szCs w:val="18"/>
              </w:rPr>
              <w:t>-  I</w:t>
            </w:r>
            <w:r w:rsidRPr="0093155D">
              <w:rPr>
                <w:rFonts w:ascii="Times New Roman" w:hAnsi="Times New Roman" w:cs="Times New Roman"/>
                <w:color w:val="auto"/>
                <w:sz w:val="20"/>
                <w:szCs w:val="20"/>
              </w:rPr>
              <w:t>nitiation à la saisie, traitement et présentation de documents de gestion des coopératives (rapport, PV, comptes rendu,)</w:t>
            </w:r>
          </w:p>
          <w:p w:rsidR="0022565F" w:rsidRPr="0093155D" w:rsidRDefault="0093155D" w:rsidP="0022565F">
            <w:pPr>
              <w:rPr>
                <w:sz w:val="20"/>
                <w:szCs w:val="20"/>
              </w:rPr>
            </w:pPr>
            <w:r w:rsidRPr="0093155D">
              <w:rPr>
                <w:sz w:val="20"/>
                <w:szCs w:val="20"/>
              </w:rPr>
              <w:t>- Installation et initiation à la saisie et traitement des données comptables et de gestion.</w:t>
            </w:r>
          </w:p>
        </w:tc>
      </w:tr>
      <w:tr w:rsidR="009634A9" w:rsidRPr="00FE7ABC" w:rsidTr="00024C99">
        <w:trPr>
          <w:trHeight w:val="925"/>
        </w:trPr>
        <w:tc>
          <w:tcPr>
            <w:tcW w:w="1702" w:type="dxa"/>
            <w:vMerge/>
          </w:tcPr>
          <w:p w:rsidR="009634A9" w:rsidRPr="00FE7ABC" w:rsidRDefault="009634A9" w:rsidP="005E2ACA">
            <w:pPr>
              <w:rPr>
                <w:b/>
                <w:bCs/>
                <w:smallCaps/>
                <w:color w:val="000000"/>
                <w:sz w:val="18"/>
                <w:szCs w:val="18"/>
                <w:u w:val="single"/>
              </w:rPr>
            </w:pPr>
          </w:p>
        </w:tc>
        <w:tc>
          <w:tcPr>
            <w:tcW w:w="1532" w:type="dxa"/>
            <w:shd w:val="clear" w:color="auto" w:fill="D6E3BC"/>
          </w:tcPr>
          <w:p w:rsidR="009634A9" w:rsidRPr="00FE7ABC" w:rsidRDefault="009634A9" w:rsidP="000478B1">
            <w:pPr>
              <w:rPr>
                <w:bCs/>
                <w:color w:val="000000"/>
                <w:sz w:val="16"/>
                <w:szCs w:val="16"/>
              </w:rPr>
            </w:pPr>
            <w:r w:rsidRPr="00FE7ABC">
              <w:rPr>
                <w:bCs/>
                <w:color w:val="000000"/>
                <w:sz w:val="16"/>
                <w:szCs w:val="16"/>
              </w:rPr>
              <w:t xml:space="preserve">60. Mise en place des mesures d´accompagnement (statut des unités de production, design et marketing) dans les domaines </w:t>
            </w:r>
            <w:r w:rsidRPr="00FE7ABC">
              <w:rPr>
                <w:bCs/>
                <w:color w:val="000000"/>
                <w:sz w:val="16"/>
                <w:szCs w:val="16"/>
              </w:rPr>
              <w:lastRenderedPageBreak/>
              <w:t>d’intervention ciblés.</w:t>
            </w:r>
          </w:p>
          <w:p w:rsidR="009634A9" w:rsidRPr="00FE7ABC" w:rsidRDefault="009634A9" w:rsidP="005160D4">
            <w:pPr>
              <w:rPr>
                <w:color w:val="000000"/>
                <w:sz w:val="18"/>
                <w:szCs w:val="18"/>
              </w:rPr>
            </w:pPr>
          </w:p>
        </w:tc>
        <w:tc>
          <w:tcPr>
            <w:tcW w:w="403" w:type="dxa"/>
            <w:shd w:val="clear" w:color="auto" w:fill="FFFF00"/>
          </w:tcPr>
          <w:p w:rsidR="009634A9" w:rsidRPr="00DD36B3" w:rsidRDefault="009634A9" w:rsidP="00FE7ABC">
            <w:pPr>
              <w:jc w:val="center"/>
              <w:rPr>
                <w:b/>
                <w:bCs/>
                <w:sz w:val="16"/>
                <w:szCs w:val="16"/>
              </w:rPr>
            </w:pPr>
            <w:r w:rsidRPr="00DD36B3">
              <w:rPr>
                <w:b/>
                <w:bCs/>
                <w:sz w:val="16"/>
                <w:szCs w:val="16"/>
              </w:rPr>
              <w:lastRenderedPageBreak/>
              <w:t>X</w:t>
            </w:r>
          </w:p>
        </w:tc>
        <w:tc>
          <w:tcPr>
            <w:tcW w:w="403" w:type="dxa"/>
            <w:shd w:val="clear" w:color="auto" w:fill="FFFF00"/>
          </w:tcPr>
          <w:p w:rsidR="009634A9" w:rsidRPr="00DD36B3" w:rsidRDefault="009634A9" w:rsidP="00FE7ABC">
            <w:pPr>
              <w:jc w:val="center"/>
              <w:rPr>
                <w:b/>
                <w:bCs/>
                <w:sz w:val="16"/>
                <w:szCs w:val="16"/>
              </w:rPr>
            </w:pPr>
            <w:r w:rsidRPr="00DD36B3">
              <w:rPr>
                <w:b/>
                <w:bCs/>
                <w:sz w:val="16"/>
                <w:szCs w:val="16"/>
              </w:rPr>
              <w:t>X</w:t>
            </w:r>
          </w:p>
        </w:tc>
        <w:tc>
          <w:tcPr>
            <w:tcW w:w="403" w:type="dxa"/>
            <w:shd w:val="clear" w:color="auto" w:fill="FFFF00"/>
          </w:tcPr>
          <w:p w:rsidR="009634A9" w:rsidRPr="00DD36B3" w:rsidRDefault="009634A9" w:rsidP="00FE7ABC">
            <w:pPr>
              <w:jc w:val="center"/>
              <w:rPr>
                <w:b/>
                <w:bCs/>
                <w:sz w:val="16"/>
                <w:szCs w:val="16"/>
              </w:rPr>
            </w:pPr>
            <w:r w:rsidRPr="00DD36B3">
              <w:rPr>
                <w:b/>
                <w:bCs/>
                <w:sz w:val="16"/>
                <w:szCs w:val="16"/>
              </w:rPr>
              <w:t>X</w:t>
            </w:r>
          </w:p>
        </w:tc>
        <w:tc>
          <w:tcPr>
            <w:tcW w:w="403" w:type="dxa"/>
            <w:tcBorders>
              <w:bottom w:val="single" w:sz="4" w:space="0" w:color="000000"/>
            </w:tcBorders>
            <w:shd w:val="clear" w:color="auto" w:fill="FFFF00"/>
          </w:tcPr>
          <w:p w:rsidR="009634A9" w:rsidRPr="00DD36B3" w:rsidRDefault="009634A9" w:rsidP="00FE7ABC">
            <w:pPr>
              <w:jc w:val="center"/>
              <w:rPr>
                <w:b/>
                <w:bCs/>
                <w:sz w:val="16"/>
                <w:szCs w:val="16"/>
              </w:rPr>
            </w:pPr>
            <w:r w:rsidRPr="00DD36B3">
              <w:rPr>
                <w:b/>
                <w:bCs/>
                <w:sz w:val="16"/>
                <w:szCs w:val="16"/>
              </w:rPr>
              <w:t>X</w:t>
            </w:r>
          </w:p>
        </w:tc>
        <w:tc>
          <w:tcPr>
            <w:tcW w:w="1108" w:type="dxa"/>
            <w:shd w:val="clear" w:color="auto" w:fill="D6E3BC"/>
          </w:tcPr>
          <w:p w:rsidR="009634A9" w:rsidRPr="00A1061F" w:rsidRDefault="009634A9" w:rsidP="00A1061F">
            <w:pPr>
              <w:tabs>
                <w:tab w:val="left" w:pos="1095"/>
              </w:tabs>
              <w:spacing w:before="120"/>
              <w:rPr>
                <w:b/>
                <w:sz w:val="16"/>
                <w:szCs w:val="16"/>
              </w:rPr>
            </w:pPr>
            <w:r w:rsidRPr="00A1061F">
              <w:rPr>
                <w:sz w:val="16"/>
                <w:szCs w:val="16"/>
                <w:lang w:val="en-US"/>
              </w:rPr>
              <w:t>ONUDI</w:t>
            </w:r>
          </w:p>
        </w:tc>
        <w:tc>
          <w:tcPr>
            <w:tcW w:w="1276" w:type="dxa"/>
            <w:shd w:val="clear" w:color="auto" w:fill="D6E3BC"/>
          </w:tcPr>
          <w:p w:rsidR="009634A9" w:rsidRPr="00FE7ABC" w:rsidRDefault="009634A9" w:rsidP="00FE7ABC">
            <w:pPr>
              <w:spacing w:before="120"/>
              <w:rPr>
                <w:color w:val="000000"/>
                <w:sz w:val="18"/>
                <w:szCs w:val="18"/>
              </w:rPr>
            </w:pPr>
            <w:r w:rsidRPr="00FE7ABC">
              <w:rPr>
                <w:color w:val="000000"/>
                <w:sz w:val="18"/>
                <w:szCs w:val="18"/>
              </w:rPr>
              <w:t>DGCL</w:t>
            </w:r>
          </w:p>
          <w:p w:rsidR="009634A9" w:rsidRPr="00FE7ABC" w:rsidRDefault="009634A9" w:rsidP="00FE7ABC">
            <w:pPr>
              <w:spacing w:before="120"/>
              <w:rPr>
                <w:b/>
                <w:bCs/>
                <w:color w:val="000000"/>
                <w:sz w:val="16"/>
                <w:szCs w:val="16"/>
              </w:rPr>
            </w:pPr>
            <w:r>
              <w:rPr>
                <w:color w:val="000000"/>
                <w:sz w:val="18"/>
                <w:szCs w:val="18"/>
              </w:rPr>
              <w:t>PDTS</w:t>
            </w:r>
          </w:p>
        </w:tc>
        <w:tc>
          <w:tcPr>
            <w:tcW w:w="1676" w:type="dxa"/>
            <w:shd w:val="clear" w:color="auto" w:fill="D6E3BC"/>
          </w:tcPr>
          <w:p w:rsidR="009634A9" w:rsidRPr="00FE7ABC" w:rsidRDefault="009634A9" w:rsidP="00700240">
            <w:pPr>
              <w:rPr>
                <w:sz w:val="16"/>
                <w:szCs w:val="16"/>
              </w:rPr>
            </w:pPr>
          </w:p>
          <w:p w:rsidR="009634A9" w:rsidRDefault="009634A9" w:rsidP="00700240">
            <w:pPr>
              <w:rPr>
                <w:sz w:val="16"/>
                <w:szCs w:val="16"/>
              </w:rPr>
            </w:pPr>
          </w:p>
          <w:p w:rsidR="009634A9" w:rsidRPr="00FE7ABC" w:rsidRDefault="009634A9" w:rsidP="00700240">
            <w:pPr>
              <w:rPr>
                <w:sz w:val="16"/>
                <w:szCs w:val="16"/>
              </w:rPr>
            </w:pPr>
            <w:r w:rsidRPr="00FE7ABC">
              <w:rPr>
                <w:sz w:val="16"/>
                <w:szCs w:val="16"/>
              </w:rPr>
              <w:t>Personnel (</w:t>
            </w:r>
            <w:proofErr w:type="spellStart"/>
            <w:r w:rsidRPr="00FE7ABC">
              <w:rPr>
                <w:sz w:val="16"/>
                <w:szCs w:val="16"/>
              </w:rPr>
              <w:t>travel</w:t>
            </w:r>
            <w:proofErr w:type="spellEnd"/>
            <w:r w:rsidRPr="00FE7ABC">
              <w:rPr>
                <w:sz w:val="16"/>
                <w:szCs w:val="16"/>
              </w:rPr>
              <w:t xml:space="preserve"> inclus)</w:t>
            </w:r>
          </w:p>
          <w:p w:rsidR="009634A9" w:rsidRPr="00FE7ABC" w:rsidRDefault="009634A9" w:rsidP="000478B1">
            <w:pPr>
              <w:rPr>
                <w:sz w:val="16"/>
                <w:szCs w:val="16"/>
              </w:rPr>
            </w:pPr>
            <w:r w:rsidRPr="00FE7ABC">
              <w:rPr>
                <w:sz w:val="16"/>
                <w:szCs w:val="16"/>
              </w:rPr>
              <w:t xml:space="preserve">     </w:t>
            </w:r>
          </w:p>
          <w:p w:rsidR="009634A9" w:rsidRDefault="009634A9" w:rsidP="00700240">
            <w:pPr>
              <w:rPr>
                <w:sz w:val="16"/>
                <w:szCs w:val="16"/>
              </w:rPr>
            </w:pPr>
            <w:proofErr w:type="spellStart"/>
            <w:r w:rsidRPr="00FE7ABC">
              <w:rPr>
                <w:sz w:val="16"/>
                <w:szCs w:val="16"/>
              </w:rPr>
              <w:t>Contracts</w:t>
            </w:r>
            <w:proofErr w:type="spellEnd"/>
          </w:p>
          <w:p w:rsidR="001A471A" w:rsidRDefault="001A471A" w:rsidP="00700240">
            <w:pPr>
              <w:rPr>
                <w:sz w:val="16"/>
                <w:szCs w:val="16"/>
              </w:rPr>
            </w:pPr>
          </w:p>
          <w:p w:rsidR="001A471A" w:rsidRDefault="001A471A" w:rsidP="00700240">
            <w:pPr>
              <w:rPr>
                <w:sz w:val="16"/>
                <w:szCs w:val="16"/>
              </w:rPr>
            </w:pPr>
          </w:p>
          <w:p w:rsidR="001A471A" w:rsidRDefault="001A471A" w:rsidP="00700240">
            <w:pPr>
              <w:rPr>
                <w:sz w:val="16"/>
                <w:szCs w:val="16"/>
              </w:rPr>
            </w:pPr>
          </w:p>
          <w:p w:rsidR="001A471A" w:rsidRDefault="001A471A" w:rsidP="00700240">
            <w:pPr>
              <w:rPr>
                <w:sz w:val="16"/>
                <w:szCs w:val="16"/>
              </w:rPr>
            </w:pPr>
          </w:p>
          <w:p w:rsidR="001A471A" w:rsidRPr="00FE7ABC" w:rsidRDefault="001A471A" w:rsidP="001A471A">
            <w:pPr>
              <w:rPr>
                <w:sz w:val="16"/>
                <w:szCs w:val="16"/>
              </w:rPr>
            </w:pPr>
          </w:p>
        </w:tc>
        <w:tc>
          <w:tcPr>
            <w:tcW w:w="936" w:type="dxa"/>
            <w:shd w:val="clear" w:color="auto" w:fill="D6E3BC"/>
          </w:tcPr>
          <w:p w:rsidR="009634A9" w:rsidRPr="00FE7ABC" w:rsidRDefault="009634A9" w:rsidP="00FE7ABC">
            <w:pPr>
              <w:jc w:val="right"/>
              <w:rPr>
                <w:sz w:val="16"/>
                <w:szCs w:val="16"/>
              </w:rPr>
            </w:pPr>
            <w:r w:rsidRPr="00FE7ABC">
              <w:rPr>
                <w:sz w:val="16"/>
                <w:szCs w:val="16"/>
              </w:rPr>
              <w:lastRenderedPageBreak/>
              <w:t xml:space="preserve"> </w:t>
            </w:r>
          </w:p>
          <w:p w:rsidR="009634A9" w:rsidRDefault="009634A9" w:rsidP="00FE7ABC">
            <w:pPr>
              <w:jc w:val="right"/>
              <w:rPr>
                <w:sz w:val="16"/>
                <w:szCs w:val="16"/>
              </w:rPr>
            </w:pPr>
          </w:p>
          <w:p w:rsidR="00E93212" w:rsidRPr="00FE7ABC" w:rsidRDefault="00FB336E" w:rsidP="00E93212">
            <w:pPr>
              <w:tabs>
                <w:tab w:val="left" w:pos="219"/>
                <w:tab w:val="right" w:pos="720"/>
              </w:tabs>
              <w:jc w:val="right"/>
              <w:rPr>
                <w:sz w:val="16"/>
                <w:szCs w:val="16"/>
              </w:rPr>
            </w:pPr>
            <w:r>
              <w:rPr>
                <w:sz w:val="16"/>
                <w:szCs w:val="16"/>
              </w:rPr>
              <w:tab/>
            </w:r>
            <w:r w:rsidR="00E93212">
              <w:rPr>
                <w:sz w:val="16"/>
                <w:szCs w:val="16"/>
              </w:rPr>
              <w:t>28 880</w:t>
            </w:r>
          </w:p>
          <w:p w:rsidR="00E93212" w:rsidRPr="00FE7ABC" w:rsidRDefault="00E93212" w:rsidP="00E93212">
            <w:pPr>
              <w:jc w:val="right"/>
              <w:rPr>
                <w:b/>
                <w:bCs/>
                <w:sz w:val="16"/>
                <w:szCs w:val="16"/>
              </w:rPr>
            </w:pPr>
          </w:p>
          <w:p w:rsidR="00E93212" w:rsidRPr="00FE7ABC" w:rsidRDefault="00E93212" w:rsidP="00E93212">
            <w:pPr>
              <w:jc w:val="right"/>
              <w:rPr>
                <w:sz w:val="16"/>
                <w:szCs w:val="16"/>
              </w:rPr>
            </w:pPr>
          </w:p>
          <w:p w:rsidR="009634A9" w:rsidRPr="00FE7ABC" w:rsidRDefault="00E93212" w:rsidP="00E93212">
            <w:pPr>
              <w:jc w:val="right"/>
              <w:rPr>
                <w:sz w:val="16"/>
                <w:szCs w:val="16"/>
              </w:rPr>
            </w:pPr>
            <w:r>
              <w:rPr>
                <w:sz w:val="16"/>
                <w:szCs w:val="16"/>
              </w:rPr>
              <w:t>85 620</w:t>
            </w:r>
          </w:p>
        </w:tc>
        <w:tc>
          <w:tcPr>
            <w:tcW w:w="1191" w:type="dxa"/>
            <w:shd w:val="clear" w:color="auto" w:fill="D6E3BC"/>
          </w:tcPr>
          <w:p w:rsidR="009634A9" w:rsidRPr="00FE7ABC" w:rsidRDefault="009634A9" w:rsidP="00FE7ABC">
            <w:pPr>
              <w:jc w:val="right"/>
              <w:rPr>
                <w:b/>
                <w:bCs/>
                <w:sz w:val="16"/>
                <w:szCs w:val="16"/>
              </w:rPr>
            </w:pPr>
          </w:p>
          <w:p w:rsidR="009634A9" w:rsidRPr="00D00C3F" w:rsidRDefault="009634A9" w:rsidP="007E1261">
            <w:pPr>
              <w:jc w:val="right"/>
              <w:rPr>
                <w:b/>
                <w:bCs/>
                <w:sz w:val="18"/>
                <w:szCs w:val="18"/>
              </w:rPr>
            </w:pPr>
            <w:r w:rsidRPr="00D00C3F">
              <w:rPr>
                <w:b/>
                <w:bCs/>
                <w:sz w:val="18"/>
                <w:szCs w:val="18"/>
              </w:rPr>
              <w:t xml:space="preserve"> 114 500</w:t>
            </w:r>
          </w:p>
        </w:tc>
        <w:tc>
          <w:tcPr>
            <w:tcW w:w="1300" w:type="dxa"/>
            <w:shd w:val="clear" w:color="auto" w:fill="D6E3BC"/>
          </w:tcPr>
          <w:p w:rsidR="009634A9" w:rsidRPr="003675CA" w:rsidRDefault="009634A9" w:rsidP="00FE7ABC">
            <w:pPr>
              <w:jc w:val="right"/>
              <w:rPr>
                <w:b/>
                <w:bCs/>
                <w:sz w:val="18"/>
                <w:szCs w:val="18"/>
              </w:rPr>
            </w:pPr>
          </w:p>
          <w:p w:rsidR="009634A9" w:rsidRDefault="009634A9" w:rsidP="00FE7ABC">
            <w:pPr>
              <w:jc w:val="right"/>
              <w:rPr>
                <w:sz w:val="18"/>
                <w:szCs w:val="18"/>
              </w:rPr>
            </w:pPr>
          </w:p>
          <w:p w:rsidR="00E93212" w:rsidRPr="006E20BF" w:rsidRDefault="00E93212" w:rsidP="00E93212">
            <w:pPr>
              <w:jc w:val="right"/>
              <w:rPr>
                <w:sz w:val="18"/>
                <w:szCs w:val="18"/>
              </w:rPr>
            </w:pPr>
            <w:r w:rsidRPr="006E20BF">
              <w:rPr>
                <w:sz w:val="18"/>
                <w:szCs w:val="18"/>
              </w:rPr>
              <w:t>2</w:t>
            </w:r>
            <w:r>
              <w:rPr>
                <w:sz w:val="18"/>
                <w:szCs w:val="18"/>
              </w:rPr>
              <w:t>8 880</w:t>
            </w:r>
          </w:p>
          <w:p w:rsidR="00E93212" w:rsidRPr="006E20BF" w:rsidRDefault="00E93212" w:rsidP="00E93212">
            <w:pPr>
              <w:jc w:val="right"/>
              <w:rPr>
                <w:sz w:val="18"/>
                <w:szCs w:val="18"/>
              </w:rPr>
            </w:pPr>
          </w:p>
          <w:p w:rsidR="00E93212" w:rsidRDefault="00E93212" w:rsidP="00E93212">
            <w:pPr>
              <w:jc w:val="right"/>
              <w:rPr>
                <w:bCs/>
                <w:sz w:val="18"/>
                <w:szCs w:val="18"/>
              </w:rPr>
            </w:pPr>
            <w:r>
              <w:rPr>
                <w:sz w:val="16"/>
                <w:szCs w:val="16"/>
              </w:rPr>
              <w:t>85 620</w:t>
            </w:r>
          </w:p>
          <w:p w:rsidR="00E93212" w:rsidRDefault="00E93212" w:rsidP="00E93212">
            <w:pPr>
              <w:jc w:val="center"/>
              <w:rPr>
                <w:bCs/>
                <w:sz w:val="18"/>
                <w:szCs w:val="18"/>
              </w:rPr>
            </w:pPr>
          </w:p>
          <w:p w:rsidR="00E93212" w:rsidRDefault="00E93212" w:rsidP="00E93212">
            <w:pPr>
              <w:jc w:val="center"/>
              <w:rPr>
                <w:bCs/>
                <w:sz w:val="18"/>
                <w:szCs w:val="18"/>
              </w:rPr>
            </w:pPr>
          </w:p>
          <w:p w:rsidR="00E93212" w:rsidRDefault="00E93212" w:rsidP="00E93212">
            <w:pPr>
              <w:jc w:val="center"/>
              <w:rPr>
                <w:b/>
                <w:bCs/>
                <w:sz w:val="18"/>
                <w:szCs w:val="18"/>
              </w:rPr>
            </w:pPr>
            <w:r w:rsidRPr="00207114">
              <w:rPr>
                <w:bCs/>
                <w:sz w:val="18"/>
                <w:szCs w:val="18"/>
              </w:rPr>
              <w:t xml:space="preserve">        </w:t>
            </w:r>
          </w:p>
          <w:p w:rsidR="0056201E" w:rsidRDefault="00E93212" w:rsidP="00E93212">
            <w:pPr>
              <w:jc w:val="right"/>
              <w:rPr>
                <w:b/>
                <w:bCs/>
                <w:sz w:val="18"/>
                <w:szCs w:val="18"/>
              </w:rPr>
            </w:pPr>
            <w:r w:rsidRPr="003675CA">
              <w:rPr>
                <w:b/>
                <w:bCs/>
                <w:sz w:val="18"/>
                <w:szCs w:val="18"/>
              </w:rPr>
              <w:t xml:space="preserve">T= </w:t>
            </w:r>
            <w:r>
              <w:rPr>
                <w:b/>
                <w:bCs/>
                <w:sz w:val="18"/>
                <w:szCs w:val="18"/>
              </w:rPr>
              <w:t>114 500</w:t>
            </w:r>
          </w:p>
          <w:p w:rsidR="0056201E" w:rsidRPr="003675CA" w:rsidRDefault="0056201E" w:rsidP="00FE7ABC">
            <w:pPr>
              <w:jc w:val="right"/>
              <w:rPr>
                <w:b/>
                <w:bCs/>
                <w:sz w:val="18"/>
                <w:szCs w:val="18"/>
              </w:rPr>
            </w:pPr>
          </w:p>
        </w:tc>
        <w:tc>
          <w:tcPr>
            <w:tcW w:w="1276" w:type="dxa"/>
            <w:shd w:val="clear" w:color="auto" w:fill="D6E3BC"/>
          </w:tcPr>
          <w:p w:rsidR="009634A9" w:rsidRPr="003675CA" w:rsidRDefault="009634A9" w:rsidP="00FE7ABC">
            <w:pPr>
              <w:jc w:val="right"/>
              <w:rPr>
                <w:b/>
                <w:bCs/>
                <w:sz w:val="18"/>
                <w:szCs w:val="18"/>
              </w:rPr>
            </w:pPr>
          </w:p>
          <w:p w:rsidR="009634A9" w:rsidRDefault="009634A9" w:rsidP="00FE7ABC">
            <w:pPr>
              <w:jc w:val="right"/>
              <w:rPr>
                <w:sz w:val="18"/>
                <w:szCs w:val="18"/>
              </w:rPr>
            </w:pPr>
          </w:p>
          <w:p w:rsidR="00E93212" w:rsidRPr="006E20BF" w:rsidRDefault="00E93212" w:rsidP="00E93212">
            <w:pPr>
              <w:jc w:val="right"/>
              <w:rPr>
                <w:sz w:val="18"/>
                <w:szCs w:val="18"/>
              </w:rPr>
            </w:pPr>
            <w:r>
              <w:rPr>
                <w:sz w:val="18"/>
                <w:szCs w:val="18"/>
              </w:rPr>
              <w:t>28 880</w:t>
            </w:r>
          </w:p>
          <w:p w:rsidR="00E93212" w:rsidRPr="006E20BF" w:rsidRDefault="00E93212" w:rsidP="00E93212">
            <w:pPr>
              <w:jc w:val="right"/>
              <w:rPr>
                <w:sz w:val="18"/>
                <w:szCs w:val="18"/>
              </w:rPr>
            </w:pPr>
          </w:p>
          <w:p w:rsidR="00E93212" w:rsidRDefault="00E93212" w:rsidP="00E93212">
            <w:pPr>
              <w:jc w:val="right"/>
              <w:rPr>
                <w:b/>
                <w:bCs/>
                <w:sz w:val="18"/>
                <w:szCs w:val="18"/>
              </w:rPr>
            </w:pPr>
            <w:r>
              <w:rPr>
                <w:sz w:val="18"/>
                <w:szCs w:val="18"/>
              </w:rPr>
              <w:t>62 500</w:t>
            </w:r>
          </w:p>
          <w:p w:rsidR="00E93212" w:rsidRDefault="00E93212" w:rsidP="00E93212">
            <w:pPr>
              <w:jc w:val="right"/>
              <w:rPr>
                <w:b/>
                <w:bCs/>
                <w:sz w:val="18"/>
                <w:szCs w:val="18"/>
              </w:rPr>
            </w:pPr>
          </w:p>
          <w:p w:rsidR="00E93212" w:rsidRDefault="00E93212" w:rsidP="00E93212">
            <w:pPr>
              <w:jc w:val="center"/>
              <w:rPr>
                <w:b/>
                <w:bCs/>
                <w:sz w:val="18"/>
                <w:szCs w:val="18"/>
              </w:rPr>
            </w:pPr>
          </w:p>
          <w:p w:rsidR="00E93212" w:rsidRDefault="00E93212" w:rsidP="00E93212">
            <w:pPr>
              <w:jc w:val="right"/>
              <w:rPr>
                <w:b/>
                <w:bCs/>
                <w:sz w:val="18"/>
                <w:szCs w:val="18"/>
              </w:rPr>
            </w:pPr>
          </w:p>
          <w:p w:rsidR="00E93212" w:rsidRDefault="00E93212" w:rsidP="00E93212">
            <w:pPr>
              <w:jc w:val="right"/>
              <w:rPr>
                <w:b/>
                <w:bCs/>
                <w:sz w:val="18"/>
                <w:szCs w:val="18"/>
              </w:rPr>
            </w:pPr>
            <w:r w:rsidRPr="003675CA">
              <w:rPr>
                <w:b/>
                <w:bCs/>
                <w:sz w:val="18"/>
                <w:szCs w:val="18"/>
              </w:rPr>
              <w:t>T =</w:t>
            </w:r>
            <w:r>
              <w:rPr>
                <w:b/>
                <w:bCs/>
                <w:sz w:val="18"/>
                <w:szCs w:val="18"/>
              </w:rPr>
              <w:t>91</w:t>
            </w:r>
            <w:r w:rsidR="00A12959">
              <w:rPr>
                <w:b/>
                <w:bCs/>
                <w:sz w:val="18"/>
                <w:szCs w:val="18"/>
              </w:rPr>
              <w:t xml:space="preserve"> </w:t>
            </w:r>
            <w:r>
              <w:rPr>
                <w:b/>
                <w:bCs/>
                <w:sz w:val="18"/>
                <w:szCs w:val="18"/>
              </w:rPr>
              <w:t>380</w:t>
            </w:r>
          </w:p>
          <w:p w:rsidR="0056201E" w:rsidRPr="003675CA" w:rsidRDefault="0056201E" w:rsidP="001979A2">
            <w:pPr>
              <w:jc w:val="right"/>
              <w:rPr>
                <w:b/>
                <w:bCs/>
                <w:sz w:val="18"/>
                <w:szCs w:val="18"/>
              </w:rPr>
            </w:pPr>
          </w:p>
        </w:tc>
        <w:tc>
          <w:tcPr>
            <w:tcW w:w="2410" w:type="dxa"/>
            <w:shd w:val="clear" w:color="auto" w:fill="D6E3BC"/>
          </w:tcPr>
          <w:p w:rsidR="0093155D" w:rsidRPr="009560A0" w:rsidRDefault="0093155D" w:rsidP="0093155D">
            <w:pPr>
              <w:rPr>
                <w:bCs/>
                <w:sz w:val="18"/>
                <w:szCs w:val="18"/>
              </w:rPr>
            </w:pPr>
            <w:r w:rsidRPr="009560A0">
              <w:rPr>
                <w:bCs/>
                <w:sz w:val="18"/>
                <w:szCs w:val="18"/>
              </w:rPr>
              <w:lastRenderedPageBreak/>
              <w:t>- Révision du Business Plan et son adaptation aux besoins des coopératives</w:t>
            </w:r>
          </w:p>
          <w:p w:rsidR="0093155D" w:rsidRPr="009560A0" w:rsidRDefault="0093155D" w:rsidP="0093155D">
            <w:pPr>
              <w:rPr>
                <w:bCs/>
                <w:sz w:val="18"/>
                <w:szCs w:val="18"/>
              </w:rPr>
            </w:pPr>
            <w:r w:rsidRPr="009560A0">
              <w:rPr>
                <w:bCs/>
                <w:sz w:val="18"/>
                <w:szCs w:val="18"/>
              </w:rPr>
              <w:t xml:space="preserve">- Réalisation d’un diagnostic de marketing opérationnel : Guide pour le diagnostic de la </w:t>
            </w:r>
            <w:r w:rsidRPr="009560A0">
              <w:rPr>
                <w:bCs/>
                <w:sz w:val="18"/>
                <w:szCs w:val="18"/>
              </w:rPr>
              <w:lastRenderedPageBreak/>
              <w:t xml:space="preserve">politique commerciale des coopératives : politique de produit, politique de prix, politique de communication et la politique de distribution. </w:t>
            </w:r>
          </w:p>
          <w:p w:rsidR="0093155D" w:rsidRPr="009560A0" w:rsidRDefault="0093155D" w:rsidP="0093155D">
            <w:pPr>
              <w:pStyle w:val="Paragraphedeliste"/>
              <w:ind w:left="0"/>
              <w:jc w:val="both"/>
              <w:rPr>
                <w:bCs/>
                <w:sz w:val="18"/>
                <w:szCs w:val="18"/>
              </w:rPr>
            </w:pPr>
            <w:r w:rsidRPr="009560A0">
              <w:rPr>
                <w:bCs/>
                <w:sz w:val="18"/>
                <w:szCs w:val="18"/>
              </w:rPr>
              <w:t xml:space="preserve">- Elaboration des données sur 2011 pour actualiser les business plans ; </w:t>
            </w:r>
          </w:p>
          <w:p w:rsidR="0093155D" w:rsidRPr="009560A0" w:rsidRDefault="0093155D" w:rsidP="0093155D">
            <w:pPr>
              <w:pStyle w:val="Paragraphedeliste"/>
              <w:ind w:left="33"/>
              <w:rPr>
                <w:bCs/>
                <w:sz w:val="18"/>
                <w:szCs w:val="18"/>
              </w:rPr>
            </w:pPr>
            <w:r w:rsidRPr="009560A0">
              <w:rPr>
                <w:bCs/>
                <w:sz w:val="18"/>
                <w:szCs w:val="18"/>
              </w:rPr>
              <w:t xml:space="preserve">- Elaboration et appropriation par les présidentes des coopératives des fiches de contrôle : </w:t>
            </w:r>
          </w:p>
          <w:p w:rsidR="0093155D" w:rsidRPr="009560A0" w:rsidRDefault="0093155D" w:rsidP="0093155D">
            <w:pPr>
              <w:pStyle w:val="Paragraphedeliste"/>
              <w:numPr>
                <w:ilvl w:val="0"/>
                <w:numId w:val="27"/>
              </w:numPr>
              <w:ind w:left="459" w:hanging="142"/>
              <w:rPr>
                <w:bCs/>
                <w:sz w:val="18"/>
                <w:szCs w:val="18"/>
              </w:rPr>
            </w:pPr>
            <w:r w:rsidRPr="009560A0">
              <w:rPr>
                <w:bCs/>
                <w:sz w:val="18"/>
                <w:szCs w:val="18"/>
              </w:rPr>
              <w:t>Fiche journalière de la matière première</w:t>
            </w:r>
          </w:p>
          <w:p w:rsidR="0093155D" w:rsidRPr="009560A0" w:rsidRDefault="0093155D" w:rsidP="0093155D">
            <w:pPr>
              <w:pStyle w:val="Paragraphedeliste"/>
              <w:numPr>
                <w:ilvl w:val="0"/>
                <w:numId w:val="27"/>
              </w:numPr>
              <w:ind w:left="459" w:hanging="142"/>
              <w:rPr>
                <w:bCs/>
                <w:sz w:val="18"/>
                <w:szCs w:val="18"/>
              </w:rPr>
            </w:pPr>
            <w:r w:rsidRPr="009560A0">
              <w:rPr>
                <w:bCs/>
                <w:sz w:val="18"/>
                <w:szCs w:val="18"/>
              </w:rPr>
              <w:t xml:space="preserve">Fiche journalière de la production </w:t>
            </w:r>
          </w:p>
          <w:p w:rsidR="0093155D" w:rsidRPr="009560A0" w:rsidRDefault="0093155D" w:rsidP="0093155D">
            <w:pPr>
              <w:pStyle w:val="Paragraphedeliste"/>
              <w:numPr>
                <w:ilvl w:val="0"/>
                <w:numId w:val="27"/>
              </w:numPr>
              <w:ind w:left="459" w:hanging="142"/>
              <w:rPr>
                <w:szCs w:val="26"/>
              </w:rPr>
            </w:pPr>
            <w:r w:rsidRPr="009560A0">
              <w:rPr>
                <w:bCs/>
                <w:sz w:val="18"/>
                <w:szCs w:val="18"/>
              </w:rPr>
              <w:t>Fiche de traçabilité (codes/femme</w:t>
            </w:r>
            <w:r w:rsidRPr="009560A0">
              <w:rPr>
                <w:szCs w:val="26"/>
              </w:rPr>
              <w:t>)</w:t>
            </w:r>
          </w:p>
          <w:p w:rsidR="0093155D" w:rsidRPr="009560A0" w:rsidRDefault="0093155D" w:rsidP="0093155D">
            <w:pPr>
              <w:pStyle w:val="Paragraphedeliste"/>
              <w:ind w:left="0"/>
              <w:jc w:val="both"/>
              <w:rPr>
                <w:bCs/>
                <w:sz w:val="18"/>
                <w:szCs w:val="18"/>
              </w:rPr>
            </w:pPr>
            <w:r w:rsidRPr="009560A0">
              <w:rPr>
                <w:sz w:val="22"/>
                <w:szCs w:val="22"/>
              </w:rPr>
              <w:t xml:space="preserve">- </w:t>
            </w:r>
            <w:r w:rsidRPr="009560A0">
              <w:rPr>
                <w:bCs/>
                <w:sz w:val="18"/>
                <w:szCs w:val="18"/>
              </w:rPr>
              <w:t>Constitution d’une BD : historique en chiffres des activités des coopératives</w:t>
            </w:r>
          </w:p>
          <w:p w:rsidR="0093155D" w:rsidRPr="009560A0" w:rsidRDefault="0093155D" w:rsidP="0093155D">
            <w:pPr>
              <w:pStyle w:val="Paragraphedeliste"/>
              <w:ind w:left="33"/>
              <w:jc w:val="both"/>
              <w:rPr>
                <w:bCs/>
                <w:sz w:val="18"/>
                <w:szCs w:val="18"/>
              </w:rPr>
            </w:pPr>
            <w:r w:rsidRPr="009560A0">
              <w:rPr>
                <w:bCs/>
                <w:sz w:val="18"/>
                <w:szCs w:val="18"/>
              </w:rPr>
              <w:t>- Accompagnement des femmes membres des coopératives :</w:t>
            </w:r>
          </w:p>
          <w:p w:rsidR="0093155D" w:rsidRPr="009560A0" w:rsidRDefault="0093155D" w:rsidP="0093155D">
            <w:pPr>
              <w:pStyle w:val="Paragraphedeliste"/>
              <w:numPr>
                <w:ilvl w:val="0"/>
                <w:numId w:val="27"/>
              </w:numPr>
              <w:ind w:left="459" w:hanging="142"/>
              <w:rPr>
                <w:bCs/>
                <w:sz w:val="18"/>
                <w:szCs w:val="18"/>
              </w:rPr>
            </w:pPr>
            <w:r w:rsidRPr="009560A0">
              <w:rPr>
                <w:bCs/>
                <w:sz w:val="18"/>
                <w:szCs w:val="18"/>
              </w:rPr>
              <w:t>Pour l’achat de la matière première ;</w:t>
            </w:r>
          </w:p>
          <w:p w:rsidR="0093155D" w:rsidRPr="009560A0" w:rsidRDefault="0093155D" w:rsidP="0093155D">
            <w:pPr>
              <w:pStyle w:val="Paragraphedeliste"/>
              <w:numPr>
                <w:ilvl w:val="0"/>
                <w:numId w:val="27"/>
              </w:numPr>
              <w:ind w:left="459" w:hanging="142"/>
              <w:rPr>
                <w:bCs/>
                <w:sz w:val="18"/>
                <w:szCs w:val="18"/>
              </w:rPr>
            </w:pPr>
            <w:r w:rsidRPr="009560A0">
              <w:rPr>
                <w:bCs/>
                <w:sz w:val="18"/>
                <w:szCs w:val="18"/>
              </w:rPr>
              <w:t>Durant le processus de production  du couscous ;</w:t>
            </w:r>
          </w:p>
          <w:p w:rsidR="0093155D" w:rsidRPr="0093155D" w:rsidRDefault="0093155D" w:rsidP="0093155D">
            <w:pPr>
              <w:pStyle w:val="Paragraphedeliste"/>
              <w:numPr>
                <w:ilvl w:val="0"/>
                <w:numId w:val="27"/>
              </w:numPr>
              <w:ind w:left="459" w:hanging="142"/>
              <w:rPr>
                <w:bCs/>
                <w:sz w:val="18"/>
                <w:szCs w:val="18"/>
              </w:rPr>
            </w:pPr>
            <w:r w:rsidRPr="009560A0">
              <w:rPr>
                <w:bCs/>
                <w:sz w:val="18"/>
                <w:szCs w:val="18"/>
              </w:rPr>
              <w:t>Tout au long du processus de vente.</w:t>
            </w:r>
          </w:p>
          <w:p w:rsidR="0093155D" w:rsidRPr="009560A0" w:rsidRDefault="0093155D" w:rsidP="0093155D">
            <w:pPr>
              <w:pStyle w:val="Paragraphedeliste"/>
              <w:ind w:left="33"/>
              <w:rPr>
                <w:bCs/>
                <w:sz w:val="18"/>
                <w:szCs w:val="18"/>
              </w:rPr>
            </w:pPr>
            <w:r w:rsidRPr="009560A0">
              <w:rPr>
                <w:bCs/>
                <w:sz w:val="18"/>
                <w:szCs w:val="18"/>
              </w:rPr>
              <w:t>- Rencontre des responsables des points de vente existant et redémarrage du processus d’approvisionnement en couscous par les coopératives.</w:t>
            </w:r>
          </w:p>
          <w:p w:rsidR="0093155D" w:rsidRPr="009560A0" w:rsidRDefault="0093155D" w:rsidP="0093155D">
            <w:pPr>
              <w:rPr>
                <w:b/>
                <w:bCs/>
                <w:sz w:val="18"/>
                <w:szCs w:val="18"/>
                <w:u w:val="single"/>
              </w:rPr>
            </w:pPr>
          </w:p>
          <w:p w:rsidR="0093155D" w:rsidRDefault="0093155D" w:rsidP="0093155D">
            <w:pPr>
              <w:rPr>
                <w:bCs/>
                <w:sz w:val="18"/>
                <w:szCs w:val="18"/>
              </w:rPr>
            </w:pPr>
            <w:r>
              <w:rPr>
                <w:bCs/>
                <w:sz w:val="18"/>
                <w:szCs w:val="18"/>
              </w:rPr>
              <w:t>-recrutement d’un experte marketing</w:t>
            </w:r>
          </w:p>
          <w:p w:rsidR="0093155D" w:rsidRDefault="0093155D" w:rsidP="0093155D">
            <w:pPr>
              <w:rPr>
                <w:bCs/>
                <w:sz w:val="18"/>
                <w:szCs w:val="18"/>
              </w:rPr>
            </w:pPr>
            <w:r>
              <w:rPr>
                <w:bCs/>
                <w:sz w:val="18"/>
                <w:szCs w:val="18"/>
              </w:rPr>
              <w:t xml:space="preserve">-recrutement d’un designer </w:t>
            </w:r>
          </w:p>
          <w:p w:rsidR="0093155D" w:rsidRPr="009560A0" w:rsidRDefault="0093155D" w:rsidP="0093155D">
            <w:pPr>
              <w:rPr>
                <w:bCs/>
                <w:sz w:val="18"/>
                <w:szCs w:val="18"/>
              </w:rPr>
            </w:pPr>
          </w:p>
          <w:p w:rsidR="0093155D" w:rsidRDefault="0093155D" w:rsidP="0093155D">
            <w:pPr>
              <w:ind w:left="33"/>
              <w:rPr>
                <w:bCs/>
                <w:sz w:val="18"/>
                <w:szCs w:val="18"/>
              </w:rPr>
            </w:pPr>
            <w:r>
              <w:rPr>
                <w:bCs/>
                <w:sz w:val="18"/>
                <w:szCs w:val="18"/>
              </w:rPr>
              <w:t>-Lancement d’une étude marketing</w:t>
            </w:r>
          </w:p>
          <w:p w:rsidR="0093155D" w:rsidRDefault="0093155D" w:rsidP="0093155D">
            <w:pPr>
              <w:rPr>
                <w:bCs/>
                <w:sz w:val="18"/>
                <w:szCs w:val="18"/>
              </w:rPr>
            </w:pPr>
          </w:p>
          <w:p w:rsidR="00307F1C" w:rsidRPr="00B00EE4" w:rsidRDefault="0093155D" w:rsidP="0093155D">
            <w:pPr>
              <w:rPr>
                <w:spacing w:val="-4"/>
                <w:sz w:val="18"/>
                <w:szCs w:val="18"/>
              </w:rPr>
            </w:pPr>
            <w:r>
              <w:rPr>
                <w:sz w:val="22"/>
                <w:szCs w:val="22"/>
              </w:rPr>
              <w:t>-</w:t>
            </w:r>
            <w:r w:rsidRPr="000043B1">
              <w:rPr>
                <w:bCs/>
                <w:sz w:val="18"/>
                <w:szCs w:val="18"/>
              </w:rPr>
              <w:t xml:space="preserve">organisation de focus group </w:t>
            </w:r>
            <w:proofErr w:type="spellStart"/>
            <w:r w:rsidRPr="000043B1">
              <w:rPr>
                <w:bCs/>
                <w:sz w:val="18"/>
                <w:szCs w:val="18"/>
              </w:rPr>
              <w:t>multiacteurs</w:t>
            </w:r>
            <w:proofErr w:type="spellEnd"/>
            <w:r w:rsidRPr="00B00EE4">
              <w:rPr>
                <w:spacing w:val="-4"/>
                <w:sz w:val="18"/>
                <w:szCs w:val="18"/>
              </w:rPr>
              <w:t xml:space="preserve"> </w:t>
            </w:r>
          </w:p>
        </w:tc>
      </w:tr>
      <w:tr w:rsidR="009634A9" w:rsidRPr="00FE7ABC" w:rsidTr="00BC5DAA">
        <w:trPr>
          <w:trHeight w:val="925"/>
        </w:trPr>
        <w:tc>
          <w:tcPr>
            <w:tcW w:w="1702" w:type="dxa"/>
            <w:vMerge/>
          </w:tcPr>
          <w:p w:rsidR="009634A9" w:rsidRPr="00FE7ABC" w:rsidRDefault="009634A9" w:rsidP="005E2ACA">
            <w:pPr>
              <w:rPr>
                <w:b/>
                <w:bCs/>
                <w:smallCaps/>
                <w:color w:val="000000"/>
                <w:sz w:val="18"/>
                <w:szCs w:val="18"/>
                <w:u w:val="single"/>
              </w:rPr>
            </w:pPr>
          </w:p>
        </w:tc>
        <w:tc>
          <w:tcPr>
            <w:tcW w:w="1532" w:type="dxa"/>
          </w:tcPr>
          <w:p w:rsidR="009634A9" w:rsidRPr="001425E6" w:rsidRDefault="009634A9" w:rsidP="000478B1">
            <w:pPr>
              <w:rPr>
                <w:b/>
                <w:bCs/>
                <w:sz w:val="18"/>
                <w:szCs w:val="18"/>
                <w:u w:val="single"/>
              </w:rPr>
            </w:pPr>
            <w:r w:rsidRPr="001425E6">
              <w:rPr>
                <w:b/>
                <w:bCs/>
                <w:sz w:val="18"/>
                <w:szCs w:val="18"/>
                <w:u w:val="single"/>
              </w:rPr>
              <w:t>Lot n°10</w:t>
            </w:r>
          </w:p>
          <w:p w:rsidR="009634A9" w:rsidRDefault="009634A9" w:rsidP="000478B1">
            <w:pPr>
              <w:rPr>
                <w:color w:val="000000"/>
                <w:sz w:val="18"/>
                <w:szCs w:val="18"/>
              </w:rPr>
            </w:pPr>
          </w:p>
          <w:p w:rsidR="009634A9" w:rsidRPr="00FE7ABC" w:rsidRDefault="009634A9" w:rsidP="000478B1">
            <w:pPr>
              <w:rPr>
                <w:bCs/>
                <w:color w:val="000000"/>
                <w:sz w:val="16"/>
                <w:szCs w:val="16"/>
              </w:rPr>
            </w:pPr>
            <w:r>
              <w:rPr>
                <w:color w:val="000000"/>
                <w:sz w:val="18"/>
                <w:szCs w:val="18"/>
              </w:rPr>
              <w:t>63.</w:t>
            </w:r>
            <w:r w:rsidRPr="00FE7ABC">
              <w:rPr>
                <w:color w:val="000000"/>
                <w:sz w:val="18"/>
                <w:szCs w:val="18"/>
              </w:rPr>
              <w:t>Etude</w:t>
            </w:r>
            <w:r w:rsidR="00BC5DAA">
              <w:rPr>
                <w:color w:val="000000"/>
                <w:sz w:val="18"/>
                <w:szCs w:val="18"/>
              </w:rPr>
              <w:t xml:space="preserve"> </w:t>
            </w:r>
            <w:r w:rsidRPr="00FE7ABC">
              <w:rPr>
                <w:color w:val="000000"/>
                <w:sz w:val="18"/>
                <w:szCs w:val="18"/>
              </w:rPr>
              <w:t>/diagnostic d´identification des savoir-faire en voie de disparition, susceptibles de générer des revenus pour les femmes, les jeunes et les populations marginalisées</w:t>
            </w:r>
          </w:p>
        </w:tc>
        <w:tc>
          <w:tcPr>
            <w:tcW w:w="403" w:type="dxa"/>
            <w:vMerge w:val="restart"/>
            <w:shd w:val="clear" w:color="auto" w:fill="FFFF00"/>
          </w:tcPr>
          <w:p w:rsidR="009634A9" w:rsidRPr="00FE7ABC" w:rsidRDefault="009634A9" w:rsidP="00FE7ABC">
            <w:pPr>
              <w:jc w:val="center"/>
              <w:rPr>
                <w:b/>
                <w:bCs/>
                <w:sz w:val="16"/>
                <w:szCs w:val="16"/>
              </w:rPr>
            </w:pPr>
            <w:r>
              <w:rPr>
                <w:b/>
                <w:bCs/>
                <w:sz w:val="16"/>
                <w:szCs w:val="16"/>
              </w:rPr>
              <w:t>X</w:t>
            </w:r>
          </w:p>
          <w:p w:rsidR="009634A9" w:rsidRPr="00FE7ABC" w:rsidRDefault="009634A9" w:rsidP="00FE7ABC">
            <w:pPr>
              <w:jc w:val="center"/>
              <w:rPr>
                <w:b/>
                <w:bCs/>
                <w:sz w:val="16"/>
                <w:szCs w:val="16"/>
              </w:rPr>
            </w:pPr>
          </w:p>
        </w:tc>
        <w:tc>
          <w:tcPr>
            <w:tcW w:w="403" w:type="dxa"/>
            <w:vMerge w:val="restart"/>
            <w:shd w:val="clear" w:color="auto" w:fill="auto"/>
          </w:tcPr>
          <w:p w:rsidR="009634A9" w:rsidRDefault="009634A9" w:rsidP="00FE7ABC">
            <w:pPr>
              <w:jc w:val="center"/>
              <w:rPr>
                <w:b/>
                <w:bCs/>
                <w:sz w:val="16"/>
                <w:szCs w:val="16"/>
              </w:rPr>
            </w:pPr>
            <w:r>
              <w:rPr>
                <w:b/>
                <w:bCs/>
                <w:sz w:val="16"/>
                <w:szCs w:val="16"/>
              </w:rPr>
              <w:t>X</w:t>
            </w:r>
          </w:p>
          <w:p w:rsidR="009634A9" w:rsidRPr="009F6C75" w:rsidRDefault="009634A9" w:rsidP="00FE7ABC">
            <w:pPr>
              <w:jc w:val="center"/>
              <w:rPr>
                <w:sz w:val="16"/>
                <w:szCs w:val="16"/>
              </w:rPr>
            </w:pPr>
          </w:p>
        </w:tc>
        <w:tc>
          <w:tcPr>
            <w:tcW w:w="403" w:type="dxa"/>
            <w:vMerge w:val="restart"/>
            <w:shd w:val="clear" w:color="auto" w:fill="auto"/>
          </w:tcPr>
          <w:p w:rsidR="009634A9" w:rsidRDefault="009634A9" w:rsidP="00FE7ABC">
            <w:pPr>
              <w:jc w:val="center"/>
              <w:rPr>
                <w:b/>
                <w:bCs/>
                <w:sz w:val="16"/>
                <w:szCs w:val="16"/>
              </w:rPr>
            </w:pPr>
            <w:r>
              <w:rPr>
                <w:b/>
                <w:bCs/>
                <w:sz w:val="16"/>
                <w:szCs w:val="16"/>
              </w:rPr>
              <w:t>X</w:t>
            </w:r>
          </w:p>
          <w:p w:rsidR="009634A9" w:rsidRPr="00FE7ABC" w:rsidRDefault="009634A9" w:rsidP="00FE7ABC">
            <w:pPr>
              <w:jc w:val="center"/>
              <w:rPr>
                <w:b/>
                <w:bCs/>
                <w:sz w:val="16"/>
                <w:szCs w:val="16"/>
              </w:rPr>
            </w:pPr>
          </w:p>
        </w:tc>
        <w:tc>
          <w:tcPr>
            <w:tcW w:w="403" w:type="dxa"/>
            <w:vMerge w:val="restart"/>
            <w:shd w:val="clear" w:color="auto" w:fill="auto"/>
          </w:tcPr>
          <w:p w:rsidR="009634A9" w:rsidRPr="00FE7ABC" w:rsidRDefault="009634A9" w:rsidP="00BC5DAA">
            <w:pPr>
              <w:jc w:val="center"/>
              <w:rPr>
                <w:b/>
                <w:bCs/>
                <w:sz w:val="16"/>
                <w:szCs w:val="16"/>
              </w:rPr>
            </w:pPr>
          </w:p>
        </w:tc>
        <w:tc>
          <w:tcPr>
            <w:tcW w:w="1108" w:type="dxa"/>
            <w:vMerge w:val="restart"/>
          </w:tcPr>
          <w:p w:rsidR="009634A9" w:rsidRPr="00A1061F" w:rsidRDefault="009634A9" w:rsidP="00A1061F">
            <w:pPr>
              <w:spacing w:before="120"/>
              <w:rPr>
                <w:sz w:val="16"/>
                <w:szCs w:val="16"/>
              </w:rPr>
            </w:pPr>
            <w:r w:rsidRPr="00A1061F">
              <w:rPr>
                <w:sz w:val="16"/>
                <w:szCs w:val="16"/>
              </w:rPr>
              <w:t>UNESCO</w:t>
            </w:r>
          </w:p>
          <w:p w:rsidR="009634A9" w:rsidRPr="00A1061F" w:rsidRDefault="009634A9" w:rsidP="00A1061F">
            <w:pPr>
              <w:spacing w:before="120"/>
              <w:rPr>
                <w:sz w:val="16"/>
                <w:szCs w:val="16"/>
              </w:rPr>
            </w:pPr>
          </w:p>
        </w:tc>
        <w:tc>
          <w:tcPr>
            <w:tcW w:w="1276" w:type="dxa"/>
            <w:vMerge w:val="restart"/>
          </w:tcPr>
          <w:p w:rsidR="009634A9" w:rsidRPr="00FE7ABC" w:rsidRDefault="009634A9" w:rsidP="00DD36B3">
            <w:pPr>
              <w:spacing w:before="120"/>
              <w:jc w:val="center"/>
              <w:rPr>
                <w:color w:val="000000"/>
                <w:sz w:val="18"/>
                <w:szCs w:val="18"/>
              </w:rPr>
            </w:pPr>
            <w:r w:rsidRPr="00FE7ABC">
              <w:rPr>
                <w:color w:val="000000"/>
                <w:sz w:val="18"/>
                <w:szCs w:val="18"/>
                <w:lang w:val="es-ES"/>
              </w:rPr>
              <w:t>MAT</w:t>
            </w:r>
          </w:p>
          <w:p w:rsidR="009634A9" w:rsidRPr="00FE7ABC" w:rsidRDefault="009634A9" w:rsidP="00DD36B3">
            <w:pPr>
              <w:spacing w:before="120"/>
              <w:jc w:val="center"/>
              <w:rPr>
                <w:color w:val="000000"/>
                <w:sz w:val="18"/>
                <w:szCs w:val="18"/>
              </w:rPr>
            </w:pPr>
          </w:p>
        </w:tc>
        <w:tc>
          <w:tcPr>
            <w:tcW w:w="1676" w:type="dxa"/>
            <w:vMerge w:val="restart"/>
          </w:tcPr>
          <w:p w:rsidR="009634A9" w:rsidRPr="00C22995" w:rsidRDefault="009634A9" w:rsidP="00690AEA">
            <w:pPr>
              <w:rPr>
                <w:sz w:val="18"/>
                <w:szCs w:val="18"/>
                <w:lang w:val="en-US"/>
              </w:rPr>
            </w:pPr>
          </w:p>
          <w:p w:rsidR="009634A9" w:rsidRPr="00C22995" w:rsidRDefault="009634A9" w:rsidP="00690AEA">
            <w:pPr>
              <w:rPr>
                <w:sz w:val="18"/>
                <w:szCs w:val="18"/>
                <w:lang w:val="en-US"/>
              </w:rPr>
            </w:pPr>
            <w:r w:rsidRPr="00C22995">
              <w:rPr>
                <w:sz w:val="18"/>
                <w:szCs w:val="18"/>
                <w:lang w:val="en-US"/>
              </w:rPr>
              <w:t>Personnel</w:t>
            </w:r>
          </w:p>
          <w:p w:rsidR="009634A9" w:rsidRPr="00C22995" w:rsidRDefault="009634A9" w:rsidP="00690AEA">
            <w:pPr>
              <w:rPr>
                <w:sz w:val="18"/>
                <w:szCs w:val="18"/>
                <w:lang w:val="en-US"/>
              </w:rPr>
            </w:pPr>
          </w:p>
          <w:p w:rsidR="009634A9" w:rsidRPr="00C22995" w:rsidRDefault="009634A9" w:rsidP="009F6C75">
            <w:pPr>
              <w:rPr>
                <w:sz w:val="16"/>
                <w:szCs w:val="16"/>
                <w:lang w:val="en-US"/>
              </w:rPr>
            </w:pPr>
            <w:r w:rsidRPr="00C22995">
              <w:rPr>
                <w:sz w:val="16"/>
                <w:szCs w:val="16"/>
                <w:lang w:val="en-US"/>
              </w:rPr>
              <w:t>Contracts</w:t>
            </w:r>
          </w:p>
          <w:p w:rsidR="009634A9" w:rsidRPr="00C22995" w:rsidRDefault="009634A9" w:rsidP="00690AEA">
            <w:pPr>
              <w:rPr>
                <w:sz w:val="18"/>
                <w:szCs w:val="18"/>
                <w:lang w:val="en-US"/>
              </w:rPr>
            </w:pPr>
          </w:p>
          <w:p w:rsidR="009634A9" w:rsidRPr="00C22995" w:rsidRDefault="009634A9" w:rsidP="00690AEA">
            <w:pPr>
              <w:rPr>
                <w:sz w:val="18"/>
                <w:szCs w:val="18"/>
                <w:lang w:val="en-US"/>
              </w:rPr>
            </w:pPr>
            <w:r w:rsidRPr="00C22995">
              <w:rPr>
                <w:sz w:val="18"/>
                <w:szCs w:val="18"/>
                <w:lang w:val="en-US"/>
              </w:rPr>
              <w:t>Training of counterparts</w:t>
            </w:r>
          </w:p>
          <w:p w:rsidR="009634A9" w:rsidRPr="00C22995" w:rsidRDefault="009634A9" w:rsidP="00690AEA">
            <w:pPr>
              <w:rPr>
                <w:sz w:val="18"/>
                <w:szCs w:val="18"/>
                <w:lang w:val="en-US"/>
              </w:rPr>
            </w:pPr>
          </w:p>
          <w:p w:rsidR="009634A9" w:rsidRPr="00C22995" w:rsidRDefault="009634A9" w:rsidP="00690AEA">
            <w:pPr>
              <w:rPr>
                <w:sz w:val="16"/>
                <w:szCs w:val="16"/>
                <w:lang w:val="en-US"/>
              </w:rPr>
            </w:pPr>
            <w:r w:rsidRPr="00C22995">
              <w:rPr>
                <w:sz w:val="18"/>
                <w:szCs w:val="18"/>
                <w:lang w:val="en-US"/>
              </w:rPr>
              <w:t>Other DC</w:t>
            </w:r>
          </w:p>
          <w:p w:rsidR="009634A9" w:rsidRPr="00C22995" w:rsidRDefault="009634A9" w:rsidP="00CB71D5">
            <w:pPr>
              <w:rPr>
                <w:sz w:val="16"/>
                <w:szCs w:val="16"/>
                <w:lang w:val="en-US"/>
              </w:rPr>
            </w:pPr>
          </w:p>
          <w:p w:rsidR="009634A9" w:rsidRPr="00C22995" w:rsidRDefault="009634A9" w:rsidP="00416E80">
            <w:pPr>
              <w:rPr>
                <w:sz w:val="16"/>
                <w:szCs w:val="16"/>
                <w:lang w:val="en-US"/>
              </w:rPr>
            </w:pPr>
          </w:p>
        </w:tc>
        <w:tc>
          <w:tcPr>
            <w:tcW w:w="936" w:type="dxa"/>
            <w:vMerge w:val="restart"/>
          </w:tcPr>
          <w:p w:rsidR="009634A9" w:rsidRPr="00B371D3" w:rsidRDefault="009634A9" w:rsidP="00FE7ABC">
            <w:pPr>
              <w:jc w:val="right"/>
              <w:rPr>
                <w:sz w:val="18"/>
                <w:szCs w:val="18"/>
                <w:lang w:val="en-US"/>
              </w:rPr>
            </w:pPr>
          </w:p>
          <w:p w:rsidR="009634A9" w:rsidRPr="00B371D3" w:rsidRDefault="009634A9" w:rsidP="00FE7ABC">
            <w:pPr>
              <w:jc w:val="right"/>
              <w:rPr>
                <w:sz w:val="18"/>
                <w:szCs w:val="18"/>
              </w:rPr>
            </w:pPr>
            <w:r w:rsidRPr="00B371D3">
              <w:rPr>
                <w:sz w:val="18"/>
                <w:szCs w:val="18"/>
              </w:rPr>
              <w:t>0</w:t>
            </w:r>
          </w:p>
          <w:p w:rsidR="009634A9" w:rsidRPr="00B371D3" w:rsidRDefault="009634A9" w:rsidP="00FE7ABC">
            <w:pPr>
              <w:jc w:val="right"/>
              <w:rPr>
                <w:sz w:val="18"/>
                <w:szCs w:val="18"/>
              </w:rPr>
            </w:pPr>
          </w:p>
          <w:p w:rsidR="009634A9" w:rsidRPr="00B371D3" w:rsidRDefault="009634A9" w:rsidP="00FE7ABC">
            <w:pPr>
              <w:jc w:val="right"/>
              <w:rPr>
                <w:sz w:val="18"/>
                <w:szCs w:val="18"/>
              </w:rPr>
            </w:pPr>
            <w:r w:rsidRPr="00B371D3">
              <w:rPr>
                <w:sz w:val="18"/>
                <w:szCs w:val="18"/>
              </w:rPr>
              <w:t>65 000</w:t>
            </w:r>
          </w:p>
          <w:p w:rsidR="009634A9" w:rsidRPr="00B371D3" w:rsidRDefault="009634A9" w:rsidP="00FE7ABC">
            <w:pPr>
              <w:jc w:val="right"/>
              <w:rPr>
                <w:sz w:val="18"/>
                <w:szCs w:val="18"/>
              </w:rPr>
            </w:pPr>
          </w:p>
          <w:p w:rsidR="009634A9" w:rsidRPr="00B371D3" w:rsidRDefault="009634A9" w:rsidP="00FE7ABC">
            <w:pPr>
              <w:jc w:val="right"/>
              <w:rPr>
                <w:sz w:val="18"/>
                <w:szCs w:val="18"/>
              </w:rPr>
            </w:pPr>
            <w:r w:rsidRPr="00B371D3">
              <w:rPr>
                <w:sz w:val="18"/>
                <w:szCs w:val="18"/>
              </w:rPr>
              <w:t>5 000</w:t>
            </w:r>
          </w:p>
          <w:p w:rsidR="009634A9" w:rsidRPr="00B371D3" w:rsidRDefault="009634A9" w:rsidP="00FE7ABC">
            <w:pPr>
              <w:jc w:val="right"/>
              <w:rPr>
                <w:sz w:val="18"/>
                <w:szCs w:val="18"/>
              </w:rPr>
            </w:pPr>
          </w:p>
          <w:p w:rsidR="009634A9" w:rsidRPr="00B371D3" w:rsidRDefault="009634A9" w:rsidP="00FE7ABC">
            <w:pPr>
              <w:jc w:val="right"/>
              <w:rPr>
                <w:sz w:val="18"/>
                <w:szCs w:val="18"/>
              </w:rPr>
            </w:pPr>
          </w:p>
          <w:p w:rsidR="009634A9" w:rsidRPr="00B371D3" w:rsidRDefault="009634A9" w:rsidP="00FE7ABC">
            <w:pPr>
              <w:jc w:val="right"/>
              <w:rPr>
                <w:sz w:val="18"/>
                <w:szCs w:val="18"/>
              </w:rPr>
            </w:pPr>
            <w:r w:rsidRPr="00B371D3">
              <w:rPr>
                <w:sz w:val="18"/>
                <w:szCs w:val="18"/>
              </w:rPr>
              <w:t>0</w:t>
            </w:r>
          </w:p>
          <w:p w:rsidR="009634A9" w:rsidRPr="00B371D3" w:rsidRDefault="009634A9" w:rsidP="00FE7ABC">
            <w:pPr>
              <w:jc w:val="right"/>
              <w:rPr>
                <w:sz w:val="16"/>
                <w:szCs w:val="16"/>
              </w:rPr>
            </w:pPr>
          </w:p>
          <w:p w:rsidR="009634A9" w:rsidRPr="00B371D3" w:rsidRDefault="009634A9" w:rsidP="00FE7ABC">
            <w:pPr>
              <w:jc w:val="right"/>
              <w:rPr>
                <w:sz w:val="16"/>
                <w:szCs w:val="16"/>
              </w:rPr>
            </w:pPr>
          </w:p>
        </w:tc>
        <w:tc>
          <w:tcPr>
            <w:tcW w:w="1191" w:type="dxa"/>
            <w:vMerge w:val="restart"/>
          </w:tcPr>
          <w:p w:rsidR="009634A9" w:rsidRPr="00B371D3" w:rsidRDefault="009634A9" w:rsidP="00FE7ABC">
            <w:pPr>
              <w:jc w:val="right"/>
              <w:rPr>
                <w:b/>
                <w:bCs/>
                <w:sz w:val="18"/>
                <w:szCs w:val="18"/>
              </w:rPr>
            </w:pPr>
          </w:p>
          <w:p w:rsidR="009634A9" w:rsidRPr="00B371D3" w:rsidRDefault="009634A9" w:rsidP="00FE7ABC">
            <w:pPr>
              <w:jc w:val="right"/>
              <w:rPr>
                <w:b/>
                <w:sz w:val="16"/>
                <w:szCs w:val="16"/>
              </w:rPr>
            </w:pPr>
            <w:r w:rsidRPr="00B371D3">
              <w:rPr>
                <w:b/>
                <w:bCs/>
                <w:sz w:val="18"/>
                <w:szCs w:val="18"/>
              </w:rPr>
              <w:t>70 000</w:t>
            </w:r>
          </w:p>
          <w:p w:rsidR="009634A9" w:rsidRPr="00B371D3" w:rsidRDefault="009634A9" w:rsidP="00FE7ABC">
            <w:pPr>
              <w:jc w:val="right"/>
              <w:rPr>
                <w:b/>
                <w:sz w:val="16"/>
                <w:szCs w:val="16"/>
              </w:rPr>
            </w:pPr>
          </w:p>
          <w:p w:rsidR="009634A9" w:rsidRPr="00B371D3" w:rsidRDefault="009634A9" w:rsidP="00FE7ABC">
            <w:pPr>
              <w:jc w:val="right"/>
              <w:rPr>
                <w:b/>
                <w:sz w:val="16"/>
                <w:szCs w:val="16"/>
              </w:rPr>
            </w:pPr>
          </w:p>
        </w:tc>
        <w:tc>
          <w:tcPr>
            <w:tcW w:w="1300" w:type="dxa"/>
            <w:vMerge w:val="restart"/>
          </w:tcPr>
          <w:p w:rsidR="009634A9" w:rsidRPr="003E76A4" w:rsidRDefault="009634A9" w:rsidP="00FE7ABC">
            <w:pPr>
              <w:jc w:val="right"/>
              <w:rPr>
                <w:sz w:val="18"/>
                <w:szCs w:val="18"/>
              </w:rPr>
            </w:pPr>
          </w:p>
          <w:p w:rsidR="009634A9" w:rsidRPr="003E76A4" w:rsidRDefault="009634A9" w:rsidP="002A6146">
            <w:pPr>
              <w:jc w:val="right"/>
              <w:rPr>
                <w:sz w:val="18"/>
                <w:szCs w:val="18"/>
              </w:rPr>
            </w:pPr>
            <w:r w:rsidRPr="003E76A4">
              <w:rPr>
                <w:sz w:val="18"/>
                <w:szCs w:val="18"/>
              </w:rPr>
              <w:t>0</w:t>
            </w:r>
          </w:p>
          <w:p w:rsidR="009634A9" w:rsidRPr="003E76A4" w:rsidRDefault="009634A9" w:rsidP="002A6146">
            <w:pPr>
              <w:jc w:val="right"/>
              <w:rPr>
                <w:sz w:val="18"/>
                <w:szCs w:val="18"/>
              </w:rPr>
            </w:pPr>
          </w:p>
          <w:p w:rsidR="009634A9" w:rsidRPr="003E76A4" w:rsidRDefault="009634A9" w:rsidP="002A6146">
            <w:pPr>
              <w:jc w:val="right"/>
              <w:rPr>
                <w:sz w:val="18"/>
                <w:szCs w:val="18"/>
              </w:rPr>
            </w:pPr>
            <w:r w:rsidRPr="003E76A4">
              <w:rPr>
                <w:sz w:val="18"/>
                <w:szCs w:val="18"/>
              </w:rPr>
              <w:t>61 745,77</w:t>
            </w:r>
          </w:p>
          <w:p w:rsidR="009634A9" w:rsidRPr="003E76A4" w:rsidRDefault="009634A9" w:rsidP="002A6146">
            <w:pPr>
              <w:jc w:val="right"/>
              <w:rPr>
                <w:sz w:val="18"/>
                <w:szCs w:val="18"/>
              </w:rPr>
            </w:pPr>
          </w:p>
          <w:p w:rsidR="009634A9" w:rsidRPr="003E76A4" w:rsidRDefault="009634A9" w:rsidP="002A6146">
            <w:pPr>
              <w:jc w:val="right"/>
              <w:rPr>
                <w:sz w:val="18"/>
                <w:szCs w:val="18"/>
              </w:rPr>
            </w:pPr>
            <w:r w:rsidRPr="003E76A4">
              <w:rPr>
                <w:sz w:val="18"/>
                <w:szCs w:val="18"/>
              </w:rPr>
              <w:t>0</w:t>
            </w:r>
          </w:p>
          <w:p w:rsidR="009634A9" w:rsidRPr="003E76A4" w:rsidRDefault="009634A9" w:rsidP="002A6146">
            <w:pPr>
              <w:jc w:val="right"/>
              <w:rPr>
                <w:sz w:val="18"/>
                <w:szCs w:val="18"/>
              </w:rPr>
            </w:pPr>
          </w:p>
          <w:p w:rsidR="009634A9" w:rsidRPr="003E76A4" w:rsidRDefault="009634A9" w:rsidP="002A6146">
            <w:pPr>
              <w:jc w:val="right"/>
              <w:rPr>
                <w:sz w:val="18"/>
                <w:szCs w:val="18"/>
              </w:rPr>
            </w:pPr>
          </w:p>
          <w:p w:rsidR="009634A9" w:rsidRPr="003E76A4" w:rsidRDefault="009634A9" w:rsidP="002A6146">
            <w:pPr>
              <w:jc w:val="right"/>
              <w:rPr>
                <w:sz w:val="18"/>
                <w:szCs w:val="18"/>
              </w:rPr>
            </w:pPr>
            <w:r w:rsidRPr="003E76A4">
              <w:rPr>
                <w:sz w:val="18"/>
                <w:szCs w:val="18"/>
              </w:rPr>
              <w:t>0</w:t>
            </w:r>
          </w:p>
          <w:p w:rsidR="009634A9" w:rsidRPr="003E76A4" w:rsidRDefault="009634A9" w:rsidP="002A6146">
            <w:pPr>
              <w:jc w:val="right"/>
              <w:rPr>
                <w:sz w:val="18"/>
                <w:szCs w:val="18"/>
              </w:rPr>
            </w:pPr>
          </w:p>
          <w:p w:rsidR="009634A9" w:rsidRPr="003E76A4" w:rsidRDefault="009634A9" w:rsidP="002A6146">
            <w:pPr>
              <w:jc w:val="right"/>
              <w:rPr>
                <w:sz w:val="18"/>
                <w:szCs w:val="18"/>
              </w:rPr>
            </w:pPr>
          </w:p>
          <w:p w:rsidR="009634A9" w:rsidRPr="003E76A4" w:rsidRDefault="009634A9" w:rsidP="00C82237">
            <w:pPr>
              <w:jc w:val="right"/>
              <w:rPr>
                <w:sz w:val="18"/>
                <w:szCs w:val="18"/>
              </w:rPr>
            </w:pPr>
            <w:r w:rsidRPr="003E76A4">
              <w:rPr>
                <w:b/>
                <w:sz w:val="18"/>
                <w:szCs w:val="18"/>
              </w:rPr>
              <w:t>T = 61 745,77</w:t>
            </w:r>
          </w:p>
          <w:p w:rsidR="009634A9" w:rsidRPr="003E76A4" w:rsidRDefault="009634A9" w:rsidP="00FE7ABC">
            <w:pPr>
              <w:jc w:val="right"/>
              <w:rPr>
                <w:sz w:val="18"/>
                <w:szCs w:val="18"/>
              </w:rPr>
            </w:pPr>
          </w:p>
        </w:tc>
        <w:tc>
          <w:tcPr>
            <w:tcW w:w="1276" w:type="dxa"/>
            <w:vMerge w:val="restart"/>
          </w:tcPr>
          <w:p w:rsidR="009634A9" w:rsidRPr="003E76A4" w:rsidRDefault="009634A9" w:rsidP="00FE7ABC">
            <w:pPr>
              <w:jc w:val="right"/>
              <w:rPr>
                <w:sz w:val="18"/>
                <w:szCs w:val="18"/>
              </w:rPr>
            </w:pPr>
          </w:p>
          <w:p w:rsidR="009634A9" w:rsidRPr="003E76A4" w:rsidRDefault="009634A9" w:rsidP="00FE7ABC">
            <w:pPr>
              <w:jc w:val="right"/>
              <w:rPr>
                <w:sz w:val="18"/>
                <w:szCs w:val="18"/>
              </w:rPr>
            </w:pPr>
            <w:r w:rsidRPr="003E76A4">
              <w:rPr>
                <w:sz w:val="18"/>
                <w:szCs w:val="18"/>
              </w:rPr>
              <w:t>0</w:t>
            </w:r>
          </w:p>
          <w:p w:rsidR="009634A9" w:rsidRPr="003E76A4" w:rsidRDefault="009634A9" w:rsidP="00FE7ABC">
            <w:pPr>
              <w:jc w:val="right"/>
              <w:rPr>
                <w:sz w:val="18"/>
                <w:szCs w:val="18"/>
              </w:rPr>
            </w:pPr>
          </w:p>
          <w:p w:rsidR="009634A9" w:rsidRPr="003E76A4" w:rsidRDefault="009634A9" w:rsidP="00CC418A">
            <w:pPr>
              <w:jc w:val="right"/>
              <w:rPr>
                <w:sz w:val="18"/>
                <w:szCs w:val="18"/>
              </w:rPr>
            </w:pPr>
            <w:r w:rsidRPr="003E76A4">
              <w:rPr>
                <w:sz w:val="18"/>
                <w:szCs w:val="18"/>
              </w:rPr>
              <w:t>62 836,96</w:t>
            </w:r>
          </w:p>
          <w:p w:rsidR="009634A9" w:rsidRPr="003E76A4" w:rsidRDefault="009634A9" w:rsidP="00FE7ABC">
            <w:pPr>
              <w:jc w:val="right"/>
              <w:rPr>
                <w:sz w:val="18"/>
                <w:szCs w:val="18"/>
              </w:rPr>
            </w:pPr>
          </w:p>
          <w:p w:rsidR="009634A9" w:rsidRPr="003E76A4" w:rsidRDefault="009634A9" w:rsidP="00FE7ABC">
            <w:pPr>
              <w:jc w:val="right"/>
              <w:rPr>
                <w:sz w:val="18"/>
                <w:szCs w:val="18"/>
              </w:rPr>
            </w:pPr>
            <w:r w:rsidRPr="003E76A4">
              <w:rPr>
                <w:sz w:val="18"/>
                <w:szCs w:val="18"/>
              </w:rPr>
              <w:t>0</w:t>
            </w:r>
          </w:p>
          <w:p w:rsidR="009634A9" w:rsidRPr="003E76A4" w:rsidRDefault="009634A9" w:rsidP="00FE7ABC">
            <w:pPr>
              <w:jc w:val="right"/>
              <w:rPr>
                <w:sz w:val="18"/>
                <w:szCs w:val="18"/>
              </w:rPr>
            </w:pPr>
          </w:p>
          <w:p w:rsidR="009634A9" w:rsidRPr="003E76A4" w:rsidRDefault="009634A9" w:rsidP="00FE7ABC">
            <w:pPr>
              <w:jc w:val="right"/>
              <w:rPr>
                <w:sz w:val="18"/>
                <w:szCs w:val="18"/>
              </w:rPr>
            </w:pPr>
          </w:p>
          <w:p w:rsidR="009634A9" w:rsidRPr="003E76A4" w:rsidRDefault="009634A9" w:rsidP="00FE7ABC">
            <w:pPr>
              <w:jc w:val="right"/>
              <w:rPr>
                <w:sz w:val="18"/>
                <w:szCs w:val="18"/>
              </w:rPr>
            </w:pPr>
            <w:r w:rsidRPr="003E76A4">
              <w:rPr>
                <w:sz w:val="18"/>
                <w:szCs w:val="18"/>
              </w:rPr>
              <w:t>0</w:t>
            </w:r>
          </w:p>
          <w:p w:rsidR="009634A9" w:rsidRPr="003E76A4" w:rsidRDefault="009634A9" w:rsidP="00FE7ABC">
            <w:pPr>
              <w:jc w:val="right"/>
              <w:rPr>
                <w:sz w:val="18"/>
                <w:szCs w:val="18"/>
              </w:rPr>
            </w:pPr>
          </w:p>
          <w:p w:rsidR="009634A9" w:rsidRPr="003E76A4" w:rsidRDefault="009634A9" w:rsidP="00FE7ABC">
            <w:pPr>
              <w:jc w:val="right"/>
              <w:rPr>
                <w:sz w:val="18"/>
                <w:szCs w:val="18"/>
              </w:rPr>
            </w:pPr>
          </w:p>
          <w:p w:rsidR="009634A9" w:rsidRPr="003E76A4" w:rsidRDefault="009634A9" w:rsidP="00110C3A">
            <w:pPr>
              <w:ind w:left="-138"/>
              <w:jc w:val="right"/>
              <w:rPr>
                <w:b/>
                <w:sz w:val="18"/>
                <w:szCs w:val="18"/>
              </w:rPr>
            </w:pPr>
            <w:r w:rsidRPr="003E76A4">
              <w:rPr>
                <w:b/>
                <w:sz w:val="18"/>
                <w:szCs w:val="18"/>
              </w:rPr>
              <w:t>T = 62 836,96</w:t>
            </w:r>
          </w:p>
        </w:tc>
        <w:tc>
          <w:tcPr>
            <w:tcW w:w="2410" w:type="dxa"/>
            <w:vMerge w:val="restart"/>
          </w:tcPr>
          <w:p w:rsidR="009634A9" w:rsidRDefault="009634A9" w:rsidP="000972B5">
            <w:pPr>
              <w:rPr>
                <w:sz w:val="22"/>
                <w:szCs w:val="22"/>
              </w:rPr>
            </w:pPr>
          </w:p>
          <w:p w:rsidR="00BC5DAA" w:rsidRPr="00586062" w:rsidRDefault="00BC5DAA" w:rsidP="000972B5">
            <w:pPr>
              <w:rPr>
                <w:sz w:val="22"/>
                <w:szCs w:val="22"/>
              </w:rPr>
            </w:pPr>
            <w:r w:rsidRPr="00BC5DAA">
              <w:rPr>
                <w:spacing w:val="-4"/>
                <w:sz w:val="18"/>
                <w:szCs w:val="18"/>
              </w:rPr>
              <w:t>Activité en cours</w:t>
            </w:r>
          </w:p>
        </w:tc>
      </w:tr>
      <w:tr w:rsidR="009634A9" w:rsidRPr="00FE7ABC" w:rsidTr="00BC5DAA">
        <w:trPr>
          <w:trHeight w:val="925"/>
        </w:trPr>
        <w:tc>
          <w:tcPr>
            <w:tcW w:w="1702" w:type="dxa"/>
            <w:vMerge/>
          </w:tcPr>
          <w:p w:rsidR="009634A9" w:rsidRPr="00FE7ABC" w:rsidRDefault="009634A9" w:rsidP="005E2ACA">
            <w:pPr>
              <w:rPr>
                <w:b/>
                <w:bCs/>
                <w:smallCaps/>
                <w:color w:val="000000"/>
                <w:sz w:val="18"/>
                <w:szCs w:val="18"/>
                <w:u w:val="single"/>
              </w:rPr>
            </w:pPr>
          </w:p>
        </w:tc>
        <w:tc>
          <w:tcPr>
            <w:tcW w:w="1532" w:type="dxa"/>
            <w:tcBorders>
              <w:bottom w:val="single" w:sz="4" w:space="0" w:color="000000"/>
            </w:tcBorders>
            <w:shd w:val="clear" w:color="auto" w:fill="D6E3BC"/>
          </w:tcPr>
          <w:p w:rsidR="009634A9" w:rsidRPr="002444F8" w:rsidRDefault="009634A9" w:rsidP="002444F8">
            <w:pPr>
              <w:ind w:left="-66"/>
              <w:rPr>
                <w:sz w:val="18"/>
                <w:szCs w:val="18"/>
              </w:rPr>
            </w:pPr>
            <w:r w:rsidRPr="002444F8">
              <w:rPr>
                <w:sz w:val="18"/>
                <w:szCs w:val="18"/>
              </w:rPr>
              <w:t xml:space="preserve">64. Appui à la transcription des savoir-faire et proposition d´incorporation de ces modules dans les filières de valorisation de formation professionnelle existantes, production et d’animation culturelle. </w:t>
            </w:r>
          </w:p>
        </w:tc>
        <w:tc>
          <w:tcPr>
            <w:tcW w:w="403" w:type="dxa"/>
            <w:vMerge/>
            <w:tcBorders>
              <w:bottom w:val="single" w:sz="4" w:space="0" w:color="000000"/>
            </w:tcBorders>
            <w:shd w:val="clear" w:color="auto" w:fill="FFFF00"/>
          </w:tcPr>
          <w:p w:rsidR="009634A9" w:rsidRPr="00FE7ABC" w:rsidRDefault="009634A9" w:rsidP="00FE7ABC">
            <w:pPr>
              <w:jc w:val="center"/>
              <w:rPr>
                <w:b/>
                <w:bCs/>
                <w:sz w:val="16"/>
                <w:szCs w:val="16"/>
              </w:rPr>
            </w:pPr>
          </w:p>
        </w:tc>
        <w:tc>
          <w:tcPr>
            <w:tcW w:w="403" w:type="dxa"/>
            <w:vMerge/>
            <w:tcBorders>
              <w:bottom w:val="single" w:sz="4" w:space="0" w:color="000000"/>
            </w:tcBorders>
            <w:shd w:val="clear" w:color="auto" w:fill="auto"/>
          </w:tcPr>
          <w:p w:rsidR="009634A9" w:rsidRPr="00FE7ABC" w:rsidRDefault="009634A9" w:rsidP="00FE7ABC">
            <w:pPr>
              <w:jc w:val="center"/>
              <w:rPr>
                <w:b/>
                <w:bCs/>
                <w:sz w:val="16"/>
                <w:szCs w:val="16"/>
              </w:rPr>
            </w:pPr>
          </w:p>
        </w:tc>
        <w:tc>
          <w:tcPr>
            <w:tcW w:w="403" w:type="dxa"/>
            <w:vMerge/>
            <w:tcBorders>
              <w:bottom w:val="single" w:sz="4" w:space="0" w:color="000000"/>
            </w:tcBorders>
            <w:shd w:val="clear" w:color="auto" w:fill="auto"/>
          </w:tcPr>
          <w:p w:rsidR="009634A9" w:rsidRPr="00FE7ABC" w:rsidRDefault="009634A9" w:rsidP="00FE7ABC">
            <w:pPr>
              <w:jc w:val="center"/>
              <w:rPr>
                <w:b/>
                <w:bCs/>
                <w:sz w:val="16"/>
                <w:szCs w:val="16"/>
              </w:rPr>
            </w:pPr>
          </w:p>
        </w:tc>
        <w:tc>
          <w:tcPr>
            <w:tcW w:w="403" w:type="dxa"/>
            <w:vMerge/>
            <w:tcBorders>
              <w:bottom w:val="single" w:sz="4" w:space="0" w:color="000000"/>
            </w:tcBorders>
            <w:shd w:val="clear" w:color="auto" w:fill="auto"/>
          </w:tcPr>
          <w:p w:rsidR="009634A9" w:rsidRPr="00FE7ABC" w:rsidRDefault="009634A9" w:rsidP="00FE7ABC">
            <w:pPr>
              <w:jc w:val="center"/>
              <w:rPr>
                <w:b/>
                <w:bCs/>
                <w:sz w:val="16"/>
                <w:szCs w:val="16"/>
              </w:rPr>
            </w:pPr>
          </w:p>
        </w:tc>
        <w:tc>
          <w:tcPr>
            <w:tcW w:w="1108" w:type="dxa"/>
            <w:vMerge/>
            <w:tcBorders>
              <w:bottom w:val="single" w:sz="4" w:space="0" w:color="000000"/>
            </w:tcBorders>
            <w:shd w:val="clear" w:color="auto" w:fill="D6E3BC"/>
          </w:tcPr>
          <w:p w:rsidR="009634A9" w:rsidRPr="00A1061F" w:rsidRDefault="009634A9" w:rsidP="00A1061F">
            <w:pPr>
              <w:spacing w:before="120"/>
              <w:rPr>
                <w:sz w:val="16"/>
                <w:szCs w:val="16"/>
              </w:rPr>
            </w:pPr>
          </w:p>
        </w:tc>
        <w:tc>
          <w:tcPr>
            <w:tcW w:w="1276" w:type="dxa"/>
            <w:vMerge/>
            <w:tcBorders>
              <w:bottom w:val="single" w:sz="4" w:space="0" w:color="000000"/>
            </w:tcBorders>
            <w:shd w:val="clear" w:color="auto" w:fill="D6E3BC"/>
          </w:tcPr>
          <w:p w:rsidR="009634A9" w:rsidRPr="00FE7ABC" w:rsidRDefault="009634A9" w:rsidP="00DD36B3">
            <w:pPr>
              <w:spacing w:before="120"/>
              <w:jc w:val="center"/>
              <w:rPr>
                <w:color w:val="000000"/>
                <w:sz w:val="18"/>
                <w:szCs w:val="18"/>
                <w:lang w:val="es-ES"/>
              </w:rPr>
            </w:pPr>
          </w:p>
        </w:tc>
        <w:tc>
          <w:tcPr>
            <w:tcW w:w="1676" w:type="dxa"/>
            <w:vMerge/>
            <w:tcBorders>
              <w:bottom w:val="single" w:sz="4" w:space="0" w:color="000000"/>
            </w:tcBorders>
            <w:shd w:val="clear" w:color="auto" w:fill="D6E3BC"/>
          </w:tcPr>
          <w:p w:rsidR="009634A9" w:rsidRPr="00FE7ABC" w:rsidRDefault="009634A9" w:rsidP="00416E80">
            <w:pPr>
              <w:rPr>
                <w:sz w:val="18"/>
                <w:szCs w:val="18"/>
              </w:rPr>
            </w:pPr>
          </w:p>
        </w:tc>
        <w:tc>
          <w:tcPr>
            <w:tcW w:w="936" w:type="dxa"/>
            <w:vMerge/>
            <w:tcBorders>
              <w:bottom w:val="single" w:sz="4" w:space="0" w:color="000000"/>
            </w:tcBorders>
            <w:shd w:val="clear" w:color="auto" w:fill="D6E3BC"/>
          </w:tcPr>
          <w:p w:rsidR="009634A9" w:rsidRPr="00FE7ABC" w:rsidRDefault="009634A9" w:rsidP="00FE7ABC">
            <w:pPr>
              <w:jc w:val="right"/>
              <w:rPr>
                <w:sz w:val="18"/>
                <w:szCs w:val="18"/>
              </w:rPr>
            </w:pPr>
          </w:p>
        </w:tc>
        <w:tc>
          <w:tcPr>
            <w:tcW w:w="1191" w:type="dxa"/>
            <w:vMerge/>
            <w:tcBorders>
              <w:bottom w:val="single" w:sz="4" w:space="0" w:color="000000"/>
            </w:tcBorders>
            <w:shd w:val="clear" w:color="auto" w:fill="D6E3BC"/>
          </w:tcPr>
          <w:p w:rsidR="009634A9" w:rsidRPr="00FE7ABC" w:rsidRDefault="009634A9" w:rsidP="00FE7ABC">
            <w:pPr>
              <w:jc w:val="right"/>
              <w:rPr>
                <w:b/>
                <w:bCs/>
                <w:sz w:val="18"/>
                <w:szCs w:val="18"/>
              </w:rPr>
            </w:pPr>
          </w:p>
        </w:tc>
        <w:tc>
          <w:tcPr>
            <w:tcW w:w="1300" w:type="dxa"/>
            <w:vMerge/>
            <w:tcBorders>
              <w:bottom w:val="single" w:sz="4" w:space="0" w:color="000000"/>
            </w:tcBorders>
            <w:shd w:val="clear" w:color="auto" w:fill="D6E3BC"/>
          </w:tcPr>
          <w:p w:rsidR="009634A9" w:rsidRPr="00FE7ABC" w:rsidRDefault="009634A9" w:rsidP="00FE7ABC">
            <w:pPr>
              <w:jc w:val="right"/>
              <w:rPr>
                <w:sz w:val="18"/>
                <w:szCs w:val="18"/>
              </w:rPr>
            </w:pPr>
          </w:p>
        </w:tc>
        <w:tc>
          <w:tcPr>
            <w:tcW w:w="1276" w:type="dxa"/>
            <w:vMerge/>
            <w:tcBorders>
              <w:bottom w:val="single" w:sz="4" w:space="0" w:color="000000"/>
            </w:tcBorders>
            <w:shd w:val="clear" w:color="auto" w:fill="D6E3BC"/>
          </w:tcPr>
          <w:p w:rsidR="009634A9" w:rsidRPr="00FE7ABC" w:rsidRDefault="009634A9" w:rsidP="00FE7ABC">
            <w:pPr>
              <w:jc w:val="right"/>
              <w:rPr>
                <w:sz w:val="18"/>
                <w:szCs w:val="18"/>
              </w:rPr>
            </w:pPr>
          </w:p>
        </w:tc>
        <w:tc>
          <w:tcPr>
            <w:tcW w:w="2410" w:type="dxa"/>
            <w:vMerge/>
            <w:tcBorders>
              <w:bottom w:val="single" w:sz="4" w:space="0" w:color="000000"/>
            </w:tcBorders>
            <w:shd w:val="clear" w:color="auto" w:fill="D6E3BC"/>
          </w:tcPr>
          <w:p w:rsidR="009634A9" w:rsidRPr="00653C92" w:rsidRDefault="009634A9" w:rsidP="007213E3">
            <w:pPr>
              <w:ind w:left="55"/>
              <w:rPr>
                <w:sz w:val="18"/>
                <w:szCs w:val="18"/>
              </w:rPr>
            </w:pPr>
          </w:p>
        </w:tc>
      </w:tr>
      <w:tr w:rsidR="00BC5DAA" w:rsidRPr="00FE7ABC" w:rsidTr="00BC5DAA">
        <w:trPr>
          <w:trHeight w:val="6124"/>
        </w:trPr>
        <w:tc>
          <w:tcPr>
            <w:tcW w:w="1702" w:type="dxa"/>
            <w:vMerge/>
          </w:tcPr>
          <w:p w:rsidR="00BC5DAA" w:rsidRPr="00FE7ABC" w:rsidRDefault="00BC5DAA" w:rsidP="005E2ACA">
            <w:pPr>
              <w:rPr>
                <w:b/>
                <w:bCs/>
                <w:smallCaps/>
                <w:color w:val="000000"/>
                <w:sz w:val="18"/>
                <w:szCs w:val="18"/>
                <w:u w:val="single"/>
              </w:rPr>
            </w:pPr>
          </w:p>
        </w:tc>
        <w:tc>
          <w:tcPr>
            <w:tcW w:w="1532" w:type="dxa"/>
            <w:shd w:val="clear" w:color="auto" w:fill="D6E3BC" w:themeFill="accent3" w:themeFillTint="66"/>
          </w:tcPr>
          <w:p w:rsidR="00BC5DAA" w:rsidRPr="002444F8" w:rsidRDefault="00BC5DAA" w:rsidP="002444F8">
            <w:pPr>
              <w:ind w:left="-66"/>
              <w:rPr>
                <w:sz w:val="18"/>
                <w:szCs w:val="18"/>
              </w:rPr>
            </w:pPr>
            <w:r w:rsidRPr="002444F8">
              <w:rPr>
                <w:sz w:val="18"/>
                <w:szCs w:val="18"/>
              </w:rPr>
              <w:t>66. Appui à la mise en place d’un premier écomusée dans l’une des zones identifiées.</w:t>
            </w:r>
          </w:p>
          <w:p w:rsidR="00BC5DAA" w:rsidRPr="00110C3A" w:rsidRDefault="00BC5DAA" w:rsidP="002444F8">
            <w:pPr>
              <w:ind w:left="-66"/>
              <w:rPr>
                <w:bCs/>
                <w:strike/>
                <w:sz w:val="16"/>
                <w:szCs w:val="16"/>
              </w:rPr>
            </w:pPr>
          </w:p>
        </w:tc>
        <w:tc>
          <w:tcPr>
            <w:tcW w:w="403" w:type="dxa"/>
            <w:shd w:val="clear" w:color="auto" w:fill="FFFF00"/>
          </w:tcPr>
          <w:p w:rsidR="00BC5DAA" w:rsidRPr="00110C3A" w:rsidRDefault="00BC5DAA" w:rsidP="00FE7ABC">
            <w:pPr>
              <w:jc w:val="center"/>
              <w:rPr>
                <w:b/>
                <w:bCs/>
                <w:strike/>
                <w:sz w:val="16"/>
                <w:szCs w:val="16"/>
              </w:rPr>
            </w:pPr>
            <w:r>
              <w:rPr>
                <w:b/>
                <w:bCs/>
                <w:sz w:val="16"/>
                <w:szCs w:val="16"/>
              </w:rPr>
              <w:t>X</w:t>
            </w:r>
          </w:p>
        </w:tc>
        <w:tc>
          <w:tcPr>
            <w:tcW w:w="403" w:type="dxa"/>
            <w:shd w:val="clear" w:color="auto" w:fill="auto"/>
          </w:tcPr>
          <w:p w:rsidR="00BC5DAA" w:rsidRPr="00110C3A" w:rsidRDefault="00BC5DAA" w:rsidP="00FE7ABC">
            <w:pPr>
              <w:jc w:val="center"/>
              <w:rPr>
                <w:b/>
                <w:bCs/>
                <w:strike/>
                <w:sz w:val="16"/>
                <w:szCs w:val="16"/>
              </w:rPr>
            </w:pPr>
            <w:r>
              <w:rPr>
                <w:b/>
                <w:bCs/>
                <w:sz w:val="16"/>
                <w:szCs w:val="16"/>
              </w:rPr>
              <w:t>X</w:t>
            </w:r>
          </w:p>
        </w:tc>
        <w:tc>
          <w:tcPr>
            <w:tcW w:w="403" w:type="dxa"/>
            <w:shd w:val="clear" w:color="auto" w:fill="auto"/>
          </w:tcPr>
          <w:p w:rsidR="00BC5DAA" w:rsidRPr="00110C3A" w:rsidRDefault="00BC5DAA" w:rsidP="00FE7ABC">
            <w:pPr>
              <w:jc w:val="center"/>
              <w:rPr>
                <w:b/>
                <w:bCs/>
                <w:strike/>
                <w:sz w:val="16"/>
                <w:szCs w:val="16"/>
              </w:rPr>
            </w:pPr>
          </w:p>
        </w:tc>
        <w:tc>
          <w:tcPr>
            <w:tcW w:w="403" w:type="dxa"/>
            <w:shd w:val="clear" w:color="auto" w:fill="auto"/>
          </w:tcPr>
          <w:p w:rsidR="00BC5DAA" w:rsidRPr="00110C3A" w:rsidRDefault="00BC5DAA" w:rsidP="00FE7ABC">
            <w:pPr>
              <w:jc w:val="center"/>
              <w:rPr>
                <w:b/>
                <w:bCs/>
                <w:strike/>
                <w:sz w:val="16"/>
                <w:szCs w:val="16"/>
              </w:rPr>
            </w:pPr>
          </w:p>
        </w:tc>
        <w:tc>
          <w:tcPr>
            <w:tcW w:w="1108" w:type="dxa"/>
            <w:shd w:val="clear" w:color="auto" w:fill="D6E3BC" w:themeFill="accent3" w:themeFillTint="66"/>
          </w:tcPr>
          <w:p w:rsidR="00BC5DAA" w:rsidRPr="00C305F4" w:rsidRDefault="00BC5DAA" w:rsidP="00A1061F">
            <w:pPr>
              <w:spacing w:before="120"/>
              <w:rPr>
                <w:strike/>
                <w:sz w:val="16"/>
                <w:szCs w:val="16"/>
              </w:rPr>
            </w:pPr>
            <w:r w:rsidRPr="00A1061F">
              <w:rPr>
                <w:sz w:val="16"/>
                <w:szCs w:val="16"/>
                <w:lang w:val="en-US"/>
              </w:rPr>
              <w:t>UNESCO</w:t>
            </w:r>
          </w:p>
        </w:tc>
        <w:tc>
          <w:tcPr>
            <w:tcW w:w="1276" w:type="dxa"/>
            <w:shd w:val="clear" w:color="auto" w:fill="D6E3BC" w:themeFill="accent3" w:themeFillTint="66"/>
          </w:tcPr>
          <w:p w:rsidR="00BC5DAA" w:rsidRPr="00110C3A" w:rsidRDefault="00BC5DAA" w:rsidP="00FE7ABC">
            <w:pPr>
              <w:spacing w:before="120"/>
              <w:rPr>
                <w:strike/>
                <w:sz w:val="18"/>
                <w:szCs w:val="18"/>
                <w:lang w:val="es-ES"/>
              </w:rPr>
            </w:pPr>
            <w:r w:rsidRPr="00B371D3">
              <w:rPr>
                <w:sz w:val="18"/>
                <w:szCs w:val="18"/>
              </w:rPr>
              <w:t>Min Culture</w:t>
            </w:r>
          </w:p>
        </w:tc>
        <w:tc>
          <w:tcPr>
            <w:tcW w:w="1676" w:type="dxa"/>
            <w:shd w:val="clear" w:color="auto" w:fill="D6E3BC" w:themeFill="accent3" w:themeFillTint="66"/>
          </w:tcPr>
          <w:p w:rsidR="00BC5DAA" w:rsidRPr="00B371D3" w:rsidRDefault="00BC5DAA" w:rsidP="00476933">
            <w:pPr>
              <w:rPr>
                <w:sz w:val="18"/>
                <w:szCs w:val="18"/>
                <w:lang w:val="en-GB"/>
              </w:rPr>
            </w:pPr>
          </w:p>
          <w:p w:rsidR="00BC5DAA" w:rsidRPr="00B371D3" w:rsidRDefault="00BC5DAA" w:rsidP="00476933">
            <w:pPr>
              <w:rPr>
                <w:sz w:val="18"/>
                <w:szCs w:val="18"/>
                <w:lang w:val="en-GB"/>
              </w:rPr>
            </w:pPr>
          </w:p>
          <w:p w:rsidR="00BC5DAA" w:rsidRPr="00B371D3" w:rsidRDefault="00BC5DAA" w:rsidP="00476933">
            <w:pPr>
              <w:rPr>
                <w:sz w:val="18"/>
                <w:szCs w:val="18"/>
                <w:lang w:val="en-GB"/>
              </w:rPr>
            </w:pPr>
            <w:r w:rsidRPr="00B371D3">
              <w:rPr>
                <w:sz w:val="18"/>
                <w:szCs w:val="18"/>
                <w:lang w:val="en-GB"/>
              </w:rPr>
              <w:t>Contracts</w:t>
            </w:r>
          </w:p>
          <w:p w:rsidR="00BC5DAA" w:rsidRPr="00B371D3" w:rsidRDefault="00BC5DAA" w:rsidP="00476933">
            <w:pPr>
              <w:rPr>
                <w:sz w:val="18"/>
                <w:szCs w:val="18"/>
                <w:lang w:val="en-GB"/>
              </w:rPr>
            </w:pPr>
          </w:p>
          <w:p w:rsidR="00BC5DAA" w:rsidRPr="00C305F4" w:rsidRDefault="00BC5DAA" w:rsidP="00476933">
            <w:pPr>
              <w:rPr>
                <w:strike/>
                <w:sz w:val="16"/>
                <w:szCs w:val="16"/>
              </w:rPr>
            </w:pPr>
            <w:r w:rsidRPr="00B371D3">
              <w:rPr>
                <w:sz w:val="18"/>
                <w:szCs w:val="18"/>
                <w:lang w:val="en-US"/>
              </w:rPr>
              <w:t>Other DC</w:t>
            </w:r>
          </w:p>
        </w:tc>
        <w:tc>
          <w:tcPr>
            <w:tcW w:w="936" w:type="dxa"/>
            <w:shd w:val="clear" w:color="auto" w:fill="D6E3BC" w:themeFill="accent3" w:themeFillTint="66"/>
          </w:tcPr>
          <w:p w:rsidR="00BC5DAA" w:rsidRPr="00B371D3" w:rsidRDefault="00BC5DAA" w:rsidP="00FE7ABC">
            <w:pPr>
              <w:jc w:val="right"/>
              <w:rPr>
                <w:sz w:val="18"/>
                <w:szCs w:val="18"/>
              </w:rPr>
            </w:pPr>
          </w:p>
          <w:p w:rsidR="00BC5DAA" w:rsidRPr="00B371D3" w:rsidRDefault="00BC5DAA" w:rsidP="00FE7ABC">
            <w:pPr>
              <w:jc w:val="right"/>
              <w:rPr>
                <w:sz w:val="18"/>
                <w:szCs w:val="18"/>
              </w:rPr>
            </w:pPr>
          </w:p>
          <w:p w:rsidR="00BC5DAA" w:rsidRPr="00B371D3" w:rsidRDefault="00BC5DAA" w:rsidP="00FE7ABC">
            <w:pPr>
              <w:jc w:val="right"/>
              <w:rPr>
                <w:sz w:val="18"/>
                <w:szCs w:val="18"/>
              </w:rPr>
            </w:pPr>
          </w:p>
          <w:p w:rsidR="00BC5DAA" w:rsidRPr="00B371D3" w:rsidRDefault="00BC5DAA" w:rsidP="00FE7ABC">
            <w:pPr>
              <w:jc w:val="right"/>
              <w:rPr>
                <w:sz w:val="18"/>
                <w:szCs w:val="18"/>
              </w:rPr>
            </w:pPr>
            <w:r>
              <w:rPr>
                <w:sz w:val="18"/>
                <w:szCs w:val="18"/>
              </w:rPr>
              <w:t>6</w:t>
            </w:r>
            <w:r w:rsidRPr="00B371D3">
              <w:rPr>
                <w:sz w:val="18"/>
                <w:szCs w:val="18"/>
              </w:rPr>
              <w:t>5 000</w:t>
            </w:r>
          </w:p>
          <w:p w:rsidR="00BC5DAA" w:rsidRPr="00B371D3" w:rsidRDefault="00BC5DAA" w:rsidP="00FE7ABC">
            <w:pPr>
              <w:jc w:val="right"/>
              <w:rPr>
                <w:sz w:val="18"/>
                <w:szCs w:val="18"/>
              </w:rPr>
            </w:pPr>
          </w:p>
          <w:p w:rsidR="00BC5DAA" w:rsidRPr="00110C3A" w:rsidRDefault="00BC5DAA" w:rsidP="00FE7ABC">
            <w:pPr>
              <w:jc w:val="right"/>
              <w:rPr>
                <w:strike/>
                <w:sz w:val="16"/>
                <w:szCs w:val="16"/>
              </w:rPr>
            </w:pPr>
            <w:r>
              <w:rPr>
                <w:sz w:val="18"/>
                <w:szCs w:val="18"/>
              </w:rPr>
              <w:t>192,66</w:t>
            </w:r>
          </w:p>
        </w:tc>
        <w:tc>
          <w:tcPr>
            <w:tcW w:w="1191" w:type="dxa"/>
            <w:shd w:val="clear" w:color="auto" w:fill="D6E3BC" w:themeFill="accent3" w:themeFillTint="66"/>
          </w:tcPr>
          <w:p w:rsidR="00BC5DAA" w:rsidRPr="00B371D3" w:rsidRDefault="00BC5DAA" w:rsidP="00FE7ABC">
            <w:pPr>
              <w:jc w:val="right"/>
              <w:rPr>
                <w:b/>
                <w:sz w:val="16"/>
                <w:szCs w:val="16"/>
                <w:lang w:val="en-GB"/>
              </w:rPr>
            </w:pPr>
          </w:p>
          <w:p w:rsidR="00BC5DAA" w:rsidRPr="00C305F4" w:rsidRDefault="00BC5DAA" w:rsidP="00626BBA">
            <w:pPr>
              <w:jc w:val="right"/>
              <w:rPr>
                <w:b/>
                <w:strike/>
                <w:sz w:val="16"/>
                <w:szCs w:val="16"/>
              </w:rPr>
            </w:pPr>
            <w:r w:rsidRPr="00B371D3">
              <w:rPr>
                <w:b/>
                <w:sz w:val="16"/>
                <w:szCs w:val="16"/>
                <w:lang w:val="en-GB"/>
              </w:rPr>
              <w:t>65</w:t>
            </w:r>
            <w:r>
              <w:rPr>
                <w:b/>
                <w:sz w:val="16"/>
                <w:szCs w:val="16"/>
                <w:lang w:val="en-GB"/>
              </w:rPr>
              <w:t> 192,66</w:t>
            </w:r>
          </w:p>
        </w:tc>
        <w:tc>
          <w:tcPr>
            <w:tcW w:w="1300" w:type="dxa"/>
            <w:shd w:val="clear" w:color="auto" w:fill="D6E3BC" w:themeFill="accent3" w:themeFillTint="66"/>
          </w:tcPr>
          <w:p w:rsidR="00BC5DAA" w:rsidRPr="00B371D3" w:rsidRDefault="00BC5DAA" w:rsidP="00FE7ABC">
            <w:pPr>
              <w:jc w:val="right"/>
              <w:rPr>
                <w:sz w:val="18"/>
                <w:szCs w:val="18"/>
              </w:rPr>
            </w:pPr>
          </w:p>
          <w:p w:rsidR="00BC5DAA" w:rsidRPr="00B371D3" w:rsidRDefault="00BC5DAA" w:rsidP="00FE7ABC">
            <w:pPr>
              <w:jc w:val="right"/>
              <w:rPr>
                <w:sz w:val="18"/>
                <w:szCs w:val="18"/>
              </w:rPr>
            </w:pPr>
          </w:p>
          <w:p w:rsidR="00BC5DAA" w:rsidRPr="00B371D3" w:rsidRDefault="00BC5DAA" w:rsidP="00FE7ABC">
            <w:pPr>
              <w:jc w:val="right"/>
              <w:rPr>
                <w:sz w:val="18"/>
                <w:szCs w:val="18"/>
              </w:rPr>
            </w:pPr>
          </w:p>
          <w:p w:rsidR="00BC5DAA" w:rsidRPr="00B371D3" w:rsidRDefault="00BC5DAA" w:rsidP="00FE7ABC">
            <w:pPr>
              <w:jc w:val="right"/>
              <w:rPr>
                <w:sz w:val="18"/>
                <w:szCs w:val="18"/>
              </w:rPr>
            </w:pPr>
            <w:r w:rsidRPr="00B371D3">
              <w:rPr>
                <w:sz w:val="18"/>
                <w:szCs w:val="18"/>
              </w:rPr>
              <w:t>65 000</w:t>
            </w:r>
          </w:p>
          <w:p w:rsidR="00BC5DAA" w:rsidRPr="00B371D3" w:rsidRDefault="00BC5DAA" w:rsidP="00FE7ABC">
            <w:pPr>
              <w:jc w:val="right"/>
              <w:rPr>
                <w:sz w:val="18"/>
                <w:szCs w:val="18"/>
              </w:rPr>
            </w:pPr>
          </w:p>
          <w:p w:rsidR="00BC5DAA" w:rsidRDefault="00BC5DAA" w:rsidP="00FE7ABC">
            <w:pPr>
              <w:jc w:val="right"/>
              <w:rPr>
                <w:sz w:val="18"/>
                <w:szCs w:val="18"/>
              </w:rPr>
            </w:pPr>
            <w:r w:rsidRPr="00B371D3">
              <w:rPr>
                <w:sz w:val="18"/>
                <w:szCs w:val="18"/>
              </w:rPr>
              <w:t>0</w:t>
            </w:r>
          </w:p>
          <w:p w:rsidR="00BC5DAA" w:rsidRDefault="00BC5DAA" w:rsidP="00FE7ABC">
            <w:pPr>
              <w:jc w:val="right"/>
              <w:rPr>
                <w:sz w:val="18"/>
                <w:szCs w:val="18"/>
              </w:rPr>
            </w:pPr>
          </w:p>
          <w:p w:rsidR="00BC5DAA" w:rsidRDefault="00BC5DAA" w:rsidP="00FE7ABC">
            <w:pPr>
              <w:jc w:val="right"/>
              <w:rPr>
                <w:sz w:val="18"/>
                <w:szCs w:val="18"/>
              </w:rPr>
            </w:pPr>
          </w:p>
          <w:p w:rsidR="00BC5DAA" w:rsidRDefault="00BC5DAA" w:rsidP="00FE7ABC">
            <w:pPr>
              <w:jc w:val="right"/>
              <w:rPr>
                <w:sz w:val="18"/>
                <w:szCs w:val="18"/>
              </w:rPr>
            </w:pPr>
          </w:p>
          <w:p w:rsidR="00BC5DAA" w:rsidRDefault="00BC5DAA" w:rsidP="00FE7ABC">
            <w:pPr>
              <w:jc w:val="right"/>
              <w:rPr>
                <w:sz w:val="18"/>
                <w:szCs w:val="18"/>
              </w:rPr>
            </w:pPr>
          </w:p>
          <w:p w:rsidR="00BC5DAA" w:rsidRPr="00110C3A" w:rsidRDefault="00BC5DAA" w:rsidP="00FE7ABC">
            <w:pPr>
              <w:jc w:val="right"/>
              <w:rPr>
                <w:strike/>
                <w:sz w:val="18"/>
                <w:szCs w:val="18"/>
              </w:rPr>
            </w:pPr>
            <w:r w:rsidRPr="00112C4D">
              <w:rPr>
                <w:b/>
                <w:bCs/>
                <w:sz w:val="18"/>
                <w:szCs w:val="18"/>
              </w:rPr>
              <w:t xml:space="preserve">T= </w:t>
            </w:r>
            <w:r>
              <w:rPr>
                <w:b/>
                <w:bCs/>
                <w:sz w:val="18"/>
                <w:szCs w:val="18"/>
              </w:rPr>
              <w:t>65 000</w:t>
            </w:r>
          </w:p>
        </w:tc>
        <w:tc>
          <w:tcPr>
            <w:tcW w:w="1276" w:type="dxa"/>
            <w:shd w:val="clear" w:color="auto" w:fill="D6E3BC" w:themeFill="accent3" w:themeFillTint="66"/>
          </w:tcPr>
          <w:p w:rsidR="00BC5DAA" w:rsidRPr="00B371D3" w:rsidRDefault="00BC5DAA" w:rsidP="00FE7ABC">
            <w:pPr>
              <w:jc w:val="right"/>
              <w:rPr>
                <w:sz w:val="18"/>
                <w:szCs w:val="18"/>
              </w:rPr>
            </w:pPr>
          </w:p>
          <w:p w:rsidR="00BC5DAA" w:rsidRPr="00B371D3" w:rsidRDefault="00BC5DAA" w:rsidP="00FE7ABC">
            <w:pPr>
              <w:jc w:val="right"/>
              <w:rPr>
                <w:sz w:val="18"/>
                <w:szCs w:val="18"/>
              </w:rPr>
            </w:pPr>
          </w:p>
          <w:p w:rsidR="00BC5DAA" w:rsidRPr="00B371D3" w:rsidRDefault="00BC5DAA" w:rsidP="00FE7ABC">
            <w:pPr>
              <w:jc w:val="right"/>
              <w:rPr>
                <w:sz w:val="18"/>
                <w:szCs w:val="18"/>
              </w:rPr>
            </w:pPr>
          </w:p>
          <w:p w:rsidR="00BC5DAA" w:rsidRPr="00B371D3" w:rsidRDefault="00BC5DAA" w:rsidP="00FE7ABC">
            <w:pPr>
              <w:jc w:val="right"/>
              <w:rPr>
                <w:sz w:val="18"/>
                <w:szCs w:val="18"/>
              </w:rPr>
            </w:pPr>
            <w:r>
              <w:rPr>
                <w:sz w:val="18"/>
                <w:szCs w:val="18"/>
              </w:rPr>
              <w:t> 55 000</w:t>
            </w:r>
          </w:p>
          <w:p w:rsidR="00BC5DAA" w:rsidRPr="00B371D3" w:rsidRDefault="00BC5DAA" w:rsidP="00FE7ABC">
            <w:pPr>
              <w:jc w:val="right"/>
              <w:rPr>
                <w:sz w:val="18"/>
                <w:szCs w:val="18"/>
              </w:rPr>
            </w:pPr>
          </w:p>
          <w:p w:rsidR="00BC5DAA" w:rsidRDefault="00BC5DAA" w:rsidP="00FE7ABC">
            <w:pPr>
              <w:jc w:val="right"/>
              <w:rPr>
                <w:sz w:val="18"/>
                <w:szCs w:val="18"/>
              </w:rPr>
            </w:pPr>
            <w:r w:rsidRPr="00B371D3">
              <w:rPr>
                <w:sz w:val="18"/>
                <w:szCs w:val="18"/>
              </w:rPr>
              <w:t>0</w:t>
            </w:r>
          </w:p>
          <w:p w:rsidR="00BC5DAA" w:rsidRDefault="00BC5DAA" w:rsidP="00FE7ABC">
            <w:pPr>
              <w:jc w:val="right"/>
              <w:rPr>
                <w:sz w:val="18"/>
                <w:szCs w:val="18"/>
              </w:rPr>
            </w:pPr>
          </w:p>
          <w:p w:rsidR="00BC5DAA" w:rsidRDefault="00BC5DAA" w:rsidP="00FE7ABC">
            <w:pPr>
              <w:jc w:val="right"/>
              <w:rPr>
                <w:sz w:val="18"/>
                <w:szCs w:val="18"/>
              </w:rPr>
            </w:pPr>
          </w:p>
          <w:p w:rsidR="00BC5DAA" w:rsidRDefault="00BC5DAA" w:rsidP="00FE7ABC">
            <w:pPr>
              <w:jc w:val="right"/>
              <w:rPr>
                <w:sz w:val="18"/>
                <w:szCs w:val="18"/>
              </w:rPr>
            </w:pPr>
          </w:p>
          <w:p w:rsidR="00BC5DAA" w:rsidRDefault="00BC5DAA" w:rsidP="00FE7ABC">
            <w:pPr>
              <w:jc w:val="right"/>
              <w:rPr>
                <w:sz w:val="18"/>
                <w:szCs w:val="18"/>
              </w:rPr>
            </w:pPr>
          </w:p>
          <w:p w:rsidR="00BC5DAA" w:rsidRPr="00110C3A" w:rsidRDefault="00BC5DAA" w:rsidP="00FE7ABC">
            <w:pPr>
              <w:jc w:val="right"/>
              <w:rPr>
                <w:strike/>
                <w:sz w:val="18"/>
                <w:szCs w:val="18"/>
              </w:rPr>
            </w:pPr>
            <w:r w:rsidRPr="00112C4D">
              <w:rPr>
                <w:b/>
                <w:bCs/>
                <w:sz w:val="18"/>
                <w:szCs w:val="18"/>
              </w:rPr>
              <w:t xml:space="preserve">T= </w:t>
            </w:r>
            <w:r>
              <w:rPr>
                <w:b/>
                <w:bCs/>
                <w:sz w:val="18"/>
                <w:szCs w:val="18"/>
              </w:rPr>
              <w:t>55 000</w:t>
            </w:r>
          </w:p>
        </w:tc>
        <w:tc>
          <w:tcPr>
            <w:tcW w:w="2410" w:type="dxa"/>
            <w:shd w:val="clear" w:color="auto" w:fill="D6E3BC" w:themeFill="accent3" w:themeFillTint="66"/>
          </w:tcPr>
          <w:p w:rsidR="00BC5DAA" w:rsidRPr="00B371D3" w:rsidRDefault="00BC5DAA" w:rsidP="007213E3">
            <w:pPr>
              <w:rPr>
                <w:sz w:val="18"/>
                <w:szCs w:val="18"/>
              </w:rPr>
            </w:pPr>
          </w:p>
          <w:p w:rsidR="00BC5DAA" w:rsidRDefault="00BC5DAA" w:rsidP="00CC418A">
            <w:pPr>
              <w:rPr>
                <w:sz w:val="18"/>
                <w:szCs w:val="18"/>
              </w:rPr>
            </w:pPr>
            <w:r w:rsidRPr="00B371D3">
              <w:rPr>
                <w:sz w:val="18"/>
                <w:szCs w:val="18"/>
              </w:rPr>
              <w:t xml:space="preserve">Activité en cours de mise en œuvre par </w:t>
            </w:r>
            <w:smartTag w:uri="urn:schemas-microsoft-com:office:smarttags" w:element="PersonName">
              <w:smartTagPr>
                <w:attr w:name="ProductID" w:val="la Direction"/>
              </w:smartTagPr>
              <w:r w:rsidRPr="00B371D3">
                <w:rPr>
                  <w:sz w:val="18"/>
                  <w:szCs w:val="18"/>
                </w:rPr>
                <w:t>la Direction</w:t>
              </w:r>
            </w:smartTag>
            <w:r w:rsidRPr="00B371D3">
              <w:rPr>
                <w:sz w:val="18"/>
                <w:szCs w:val="18"/>
              </w:rPr>
              <w:t xml:space="preserve"> de l’Aménagement du Territoire (Programme POT).</w:t>
            </w:r>
          </w:p>
          <w:p w:rsidR="00BC5DAA" w:rsidRDefault="00BC5DAA" w:rsidP="00CC418A">
            <w:pPr>
              <w:rPr>
                <w:sz w:val="18"/>
                <w:szCs w:val="18"/>
              </w:rPr>
            </w:pPr>
          </w:p>
          <w:p w:rsidR="00BC5DAA" w:rsidRDefault="00BC5DAA" w:rsidP="00CC418A">
            <w:pPr>
              <w:rPr>
                <w:sz w:val="18"/>
                <w:szCs w:val="18"/>
              </w:rPr>
            </w:pPr>
            <w:r>
              <w:rPr>
                <w:sz w:val="18"/>
                <w:szCs w:val="18"/>
              </w:rPr>
              <w:t>Le rapport relatif à la « </w:t>
            </w:r>
            <w:r w:rsidRPr="00DC51D3">
              <w:rPr>
                <w:sz w:val="18"/>
                <w:szCs w:val="18"/>
              </w:rPr>
              <w:t>Conception du programme muséographique</w:t>
            </w:r>
            <w:r>
              <w:rPr>
                <w:sz w:val="18"/>
                <w:szCs w:val="18"/>
              </w:rPr>
              <w:t> » est en cours de finalisation (Livrable 5)</w:t>
            </w:r>
          </w:p>
          <w:p w:rsidR="00BC5DAA" w:rsidRDefault="00BC5DAA" w:rsidP="00CC418A">
            <w:pPr>
              <w:rPr>
                <w:sz w:val="18"/>
                <w:szCs w:val="18"/>
              </w:rPr>
            </w:pPr>
          </w:p>
          <w:p w:rsidR="00BC5DAA" w:rsidRPr="00B371D3" w:rsidRDefault="00BC5DAA" w:rsidP="00CC418A">
            <w:pPr>
              <w:rPr>
                <w:sz w:val="18"/>
                <w:szCs w:val="18"/>
              </w:rPr>
            </w:pPr>
          </w:p>
          <w:p w:rsidR="00BC5DAA" w:rsidRPr="003B3DC4" w:rsidRDefault="00BC5DAA" w:rsidP="007213E3">
            <w:pPr>
              <w:rPr>
                <w:sz w:val="18"/>
                <w:szCs w:val="18"/>
              </w:rPr>
            </w:pPr>
          </w:p>
        </w:tc>
      </w:tr>
      <w:tr w:rsidR="009634A9" w:rsidRPr="00204AB0" w:rsidTr="00D55D03">
        <w:trPr>
          <w:trHeight w:val="1926"/>
        </w:trPr>
        <w:tc>
          <w:tcPr>
            <w:tcW w:w="1702" w:type="dxa"/>
            <w:vMerge w:val="restart"/>
          </w:tcPr>
          <w:p w:rsidR="009634A9" w:rsidRPr="00BC5C01" w:rsidRDefault="009634A9" w:rsidP="0032036C">
            <w:pPr>
              <w:rPr>
                <w:b/>
                <w:bCs/>
                <w:smallCaps/>
                <w:color w:val="000000"/>
                <w:sz w:val="20"/>
                <w:szCs w:val="20"/>
              </w:rPr>
            </w:pPr>
            <w:r w:rsidRPr="00BC5C01">
              <w:rPr>
                <w:b/>
                <w:bCs/>
                <w:smallCaps/>
                <w:color w:val="000000"/>
                <w:sz w:val="20"/>
                <w:szCs w:val="20"/>
              </w:rPr>
              <w:t>Produit </w:t>
            </w:r>
            <w:r>
              <w:rPr>
                <w:b/>
                <w:bCs/>
                <w:smallCaps/>
                <w:color w:val="000000"/>
                <w:sz w:val="20"/>
                <w:szCs w:val="20"/>
              </w:rPr>
              <w:t>10</w:t>
            </w:r>
            <w:r w:rsidRPr="00BC5C01">
              <w:rPr>
                <w:b/>
                <w:bCs/>
                <w:smallCaps/>
                <w:color w:val="000000"/>
                <w:sz w:val="20"/>
                <w:szCs w:val="20"/>
              </w:rPr>
              <w:t xml:space="preserve"> : </w:t>
            </w:r>
          </w:p>
          <w:p w:rsidR="009634A9" w:rsidRPr="00BC5C01" w:rsidRDefault="009634A9" w:rsidP="0032036C">
            <w:pPr>
              <w:rPr>
                <w:color w:val="000000"/>
                <w:sz w:val="20"/>
                <w:szCs w:val="20"/>
              </w:rPr>
            </w:pPr>
          </w:p>
          <w:p w:rsidR="009634A9" w:rsidRDefault="009634A9" w:rsidP="0032036C">
            <w:pPr>
              <w:rPr>
                <w:color w:val="000000"/>
                <w:sz w:val="20"/>
                <w:szCs w:val="20"/>
              </w:rPr>
            </w:pPr>
            <w:r>
              <w:rPr>
                <w:color w:val="000000"/>
                <w:sz w:val="20"/>
                <w:szCs w:val="20"/>
              </w:rPr>
              <w:t xml:space="preserve">Ensemble des actions faisant l’objet d’une évaluation, d’une documentation et d’une stratégie de communication qui permettent de constituer et partager le bénéfice des expériences menées, tant au niveau nationale et international qu’au profit de la </w:t>
            </w:r>
            <w:r>
              <w:rPr>
                <w:color w:val="000000"/>
                <w:sz w:val="20"/>
                <w:szCs w:val="20"/>
              </w:rPr>
              <w:lastRenderedPageBreak/>
              <w:t>coopération Sud-sud, avec comme principal fil directeur leur impact au profit des femmes et des jeunes, est évalué, documenté et partagé.</w:t>
            </w:r>
          </w:p>
          <w:p w:rsidR="009634A9" w:rsidRDefault="009634A9" w:rsidP="0032036C">
            <w:pPr>
              <w:rPr>
                <w:color w:val="000000"/>
                <w:sz w:val="20"/>
                <w:szCs w:val="20"/>
              </w:rPr>
            </w:pPr>
          </w:p>
          <w:p w:rsidR="009634A9" w:rsidRPr="00227642" w:rsidRDefault="009634A9" w:rsidP="00FB444F">
            <w:pPr>
              <w:ind w:left="-108" w:right="-109"/>
              <w:rPr>
                <w:sz w:val="18"/>
                <w:szCs w:val="18"/>
              </w:rPr>
            </w:pPr>
            <w:r w:rsidRPr="00227642">
              <w:rPr>
                <w:b/>
                <w:sz w:val="18"/>
                <w:szCs w:val="18"/>
                <w:u w:val="single"/>
              </w:rPr>
              <w:t xml:space="preserve">Cible  2011/2012 </w:t>
            </w:r>
            <w:r w:rsidRPr="00227642">
              <w:rPr>
                <w:b/>
                <w:sz w:val="18"/>
                <w:szCs w:val="18"/>
              </w:rPr>
              <w:t>:</w:t>
            </w:r>
            <w:r w:rsidRPr="00227642">
              <w:rPr>
                <w:sz w:val="18"/>
                <w:szCs w:val="18"/>
              </w:rPr>
              <w:t xml:space="preserve"> </w:t>
            </w:r>
          </w:p>
          <w:p w:rsidR="009634A9" w:rsidRPr="00227642" w:rsidRDefault="009634A9" w:rsidP="00FB444F">
            <w:pPr>
              <w:rPr>
                <w:sz w:val="18"/>
                <w:szCs w:val="18"/>
              </w:rPr>
            </w:pPr>
          </w:p>
          <w:p w:rsidR="009634A9" w:rsidRPr="00227642" w:rsidRDefault="009634A9" w:rsidP="00FB444F">
            <w:pPr>
              <w:rPr>
                <w:sz w:val="18"/>
                <w:szCs w:val="18"/>
              </w:rPr>
            </w:pPr>
            <w:r w:rsidRPr="00227642">
              <w:rPr>
                <w:sz w:val="18"/>
                <w:szCs w:val="18"/>
              </w:rPr>
              <w:t>- Toutes Les expériences à succès et les leçons apprises   dans le domaine des industries créatives sont évaluées documentées et diffusées tant au niveau national qu´international.</w:t>
            </w:r>
          </w:p>
          <w:p w:rsidR="009634A9" w:rsidRPr="00BC5C01" w:rsidRDefault="009634A9" w:rsidP="0032036C">
            <w:pPr>
              <w:rPr>
                <w:b/>
                <w:bCs/>
                <w:smallCaps/>
                <w:color w:val="000000"/>
                <w:sz w:val="20"/>
                <w:szCs w:val="20"/>
              </w:rPr>
            </w:pPr>
          </w:p>
        </w:tc>
        <w:tc>
          <w:tcPr>
            <w:tcW w:w="1532" w:type="dxa"/>
            <w:shd w:val="clear" w:color="auto" w:fill="FFC000"/>
          </w:tcPr>
          <w:p w:rsidR="009634A9" w:rsidRPr="00C02B34" w:rsidRDefault="009634A9" w:rsidP="006A586C">
            <w:pPr>
              <w:rPr>
                <w:color w:val="000000"/>
                <w:sz w:val="20"/>
                <w:szCs w:val="20"/>
              </w:rPr>
            </w:pPr>
            <w:r w:rsidRPr="00551DFF">
              <w:rPr>
                <w:bCs/>
                <w:color w:val="000000"/>
                <w:sz w:val="20"/>
                <w:szCs w:val="20"/>
              </w:rPr>
              <w:lastRenderedPageBreak/>
              <w:t>67.</w:t>
            </w:r>
            <w:r w:rsidRPr="00C02B34">
              <w:rPr>
                <w:color w:val="000000"/>
                <w:sz w:val="20"/>
                <w:szCs w:val="20"/>
              </w:rPr>
              <w:t xml:space="preserve"> Evaluation Global du </w:t>
            </w:r>
            <w:r w:rsidRPr="00C02B34">
              <w:rPr>
                <w:sz w:val="20"/>
                <w:szCs w:val="20"/>
              </w:rPr>
              <w:t>Programme</w:t>
            </w:r>
            <w:r w:rsidRPr="00C02B34">
              <w:rPr>
                <w:color w:val="000000"/>
                <w:sz w:val="20"/>
                <w:szCs w:val="20"/>
              </w:rPr>
              <w:t xml:space="preserve"> et publication du Rapport</w:t>
            </w:r>
          </w:p>
          <w:p w:rsidR="009634A9" w:rsidRPr="009E3CE8" w:rsidRDefault="009634A9" w:rsidP="00676CF0">
            <w:pPr>
              <w:rPr>
                <w:sz w:val="18"/>
                <w:szCs w:val="18"/>
              </w:rPr>
            </w:pPr>
          </w:p>
        </w:tc>
        <w:tc>
          <w:tcPr>
            <w:tcW w:w="403" w:type="dxa"/>
            <w:shd w:val="clear" w:color="auto" w:fill="FFFF00"/>
          </w:tcPr>
          <w:p w:rsidR="009634A9" w:rsidRPr="009E3CE8" w:rsidRDefault="00D55D03" w:rsidP="00B05EAA">
            <w:pPr>
              <w:jc w:val="center"/>
              <w:rPr>
                <w:sz w:val="18"/>
                <w:szCs w:val="18"/>
              </w:rPr>
            </w:pPr>
            <w:r w:rsidRPr="009E3CE8">
              <w:rPr>
                <w:sz w:val="18"/>
                <w:szCs w:val="18"/>
              </w:rPr>
              <w:t>X</w:t>
            </w:r>
          </w:p>
        </w:tc>
        <w:tc>
          <w:tcPr>
            <w:tcW w:w="403" w:type="dxa"/>
            <w:shd w:val="clear" w:color="auto" w:fill="auto"/>
          </w:tcPr>
          <w:p w:rsidR="009634A9" w:rsidRPr="009E3CE8" w:rsidRDefault="009634A9" w:rsidP="00204AB0">
            <w:pPr>
              <w:jc w:val="right"/>
              <w:rPr>
                <w:sz w:val="18"/>
                <w:szCs w:val="18"/>
              </w:rPr>
            </w:pPr>
          </w:p>
        </w:tc>
        <w:tc>
          <w:tcPr>
            <w:tcW w:w="403" w:type="dxa"/>
            <w:shd w:val="clear" w:color="auto" w:fill="auto"/>
          </w:tcPr>
          <w:p w:rsidR="009634A9" w:rsidRPr="009E3CE8" w:rsidRDefault="009634A9" w:rsidP="00204AB0">
            <w:pPr>
              <w:jc w:val="right"/>
              <w:rPr>
                <w:sz w:val="18"/>
                <w:szCs w:val="18"/>
              </w:rPr>
            </w:pPr>
          </w:p>
        </w:tc>
        <w:tc>
          <w:tcPr>
            <w:tcW w:w="403" w:type="dxa"/>
            <w:shd w:val="clear" w:color="auto" w:fill="auto"/>
          </w:tcPr>
          <w:p w:rsidR="009634A9" w:rsidRPr="009E3CE8" w:rsidRDefault="009634A9" w:rsidP="00204AB0">
            <w:pPr>
              <w:jc w:val="right"/>
              <w:rPr>
                <w:sz w:val="18"/>
                <w:szCs w:val="18"/>
              </w:rPr>
            </w:pPr>
          </w:p>
        </w:tc>
        <w:tc>
          <w:tcPr>
            <w:tcW w:w="1108" w:type="dxa"/>
            <w:shd w:val="clear" w:color="auto" w:fill="FFC000"/>
          </w:tcPr>
          <w:p w:rsidR="009634A9" w:rsidRPr="009E3CE8" w:rsidRDefault="009634A9" w:rsidP="00A1061F">
            <w:pPr>
              <w:rPr>
                <w:sz w:val="18"/>
                <w:szCs w:val="18"/>
              </w:rPr>
            </w:pPr>
            <w:r>
              <w:rPr>
                <w:sz w:val="18"/>
                <w:szCs w:val="18"/>
              </w:rPr>
              <w:t>UNFPA</w:t>
            </w:r>
          </w:p>
        </w:tc>
        <w:tc>
          <w:tcPr>
            <w:tcW w:w="1276" w:type="dxa"/>
            <w:shd w:val="clear" w:color="auto" w:fill="FFC000"/>
          </w:tcPr>
          <w:p w:rsidR="009634A9" w:rsidRPr="009E3CE8" w:rsidRDefault="009634A9" w:rsidP="00AA27B7">
            <w:pPr>
              <w:jc w:val="center"/>
              <w:rPr>
                <w:sz w:val="18"/>
                <w:szCs w:val="18"/>
              </w:rPr>
            </w:pPr>
            <w:r>
              <w:rPr>
                <w:sz w:val="18"/>
                <w:szCs w:val="18"/>
              </w:rPr>
              <w:t>-</w:t>
            </w:r>
          </w:p>
        </w:tc>
        <w:tc>
          <w:tcPr>
            <w:tcW w:w="1676" w:type="dxa"/>
            <w:shd w:val="clear" w:color="auto" w:fill="FFC000"/>
          </w:tcPr>
          <w:p w:rsidR="009634A9" w:rsidRDefault="009634A9" w:rsidP="0032036C">
            <w:pPr>
              <w:rPr>
                <w:sz w:val="18"/>
                <w:szCs w:val="18"/>
              </w:rPr>
            </w:pPr>
          </w:p>
        </w:tc>
        <w:tc>
          <w:tcPr>
            <w:tcW w:w="936" w:type="dxa"/>
            <w:shd w:val="clear" w:color="auto" w:fill="FFC000"/>
          </w:tcPr>
          <w:p w:rsidR="009634A9" w:rsidRDefault="009634A9" w:rsidP="0032036C">
            <w:pPr>
              <w:jc w:val="right"/>
              <w:rPr>
                <w:sz w:val="18"/>
                <w:szCs w:val="18"/>
              </w:rPr>
            </w:pPr>
          </w:p>
        </w:tc>
        <w:tc>
          <w:tcPr>
            <w:tcW w:w="1191" w:type="dxa"/>
            <w:shd w:val="clear" w:color="auto" w:fill="FFC000"/>
          </w:tcPr>
          <w:p w:rsidR="009634A9" w:rsidRPr="00B371D3" w:rsidRDefault="009634A9" w:rsidP="00FE7ABC">
            <w:pPr>
              <w:jc w:val="right"/>
              <w:rPr>
                <w:b/>
                <w:sz w:val="18"/>
                <w:szCs w:val="18"/>
              </w:rPr>
            </w:pPr>
            <w:r>
              <w:rPr>
                <w:b/>
                <w:sz w:val="18"/>
                <w:szCs w:val="18"/>
              </w:rPr>
              <w:t>60 000</w:t>
            </w:r>
          </w:p>
        </w:tc>
        <w:tc>
          <w:tcPr>
            <w:tcW w:w="1300" w:type="dxa"/>
            <w:shd w:val="clear" w:color="auto" w:fill="FFC000"/>
          </w:tcPr>
          <w:p w:rsidR="009634A9" w:rsidRDefault="009634A9" w:rsidP="00FB11BA">
            <w:pPr>
              <w:jc w:val="right"/>
              <w:rPr>
                <w:sz w:val="18"/>
                <w:szCs w:val="18"/>
              </w:rPr>
            </w:pPr>
          </w:p>
        </w:tc>
        <w:tc>
          <w:tcPr>
            <w:tcW w:w="1276" w:type="dxa"/>
            <w:shd w:val="clear" w:color="auto" w:fill="FFC000"/>
          </w:tcPr>
          <w:p w:rsidR="009634A9" w:rsidRDefault="009634A9" w:rsidP="00FE7ABC">
            <w:pPr>
              <w:jc w:val="right"/>
              <w:rPr>
                <w:sz w:val="18"/>
                <w:szCs w:val="18"/>
              </w:rPr>
            </w:pPr>
          </w:p>
        </w:tc>
        <w:tc>
          <w:tcPr>
            <w:tcW w:w="2410" w:type="dxa"/>
            <w:shd w:val="clear" w:color="auto" w:fill="FFC000"/>
          </w:tcPr>
          <w:p w:rsidR="007F5754" w:rsidRDefault="007F5754" w:rsidP="007F5754">
            <w:pPr>
              <w:rPr>
                <w:sz w:val="18"/>
                <w:szCs w:val="18"/>
              </w:rPr>
            </w:pPr>
            <w:r>
              <w:rPr>
                <w:sz w:val="18"/>
                <w:szCs w:val="18"/>
              </w:rPr>
              <w:t xml:space="preserve">Les TDR ont été lancés, le comité de sélection s’est réuni et un groupe de consultants </w:t>
            </w:r>
          </w:p>
          <w:p w:rsidR="009634A9" w:rsidRPr="00B371D3" w:rsidRDefault="007F5754" w:rsidP="007F5754">
            <w:pPr>
              <w:rPr>
                <w:sz w:val="18"/>
                <w:szCs w:val="18"/>
              </w:rPr>
            </w:pPr>
            <w:r>
              <w:rPr>
                <w:sz w:val="18"/>
                <w:szCs w:val="18"/>
              </w:rPr>
              <w:t>a été sélectionné.</w:t>
            </w:r>
          </w:p>
        </w:tc>
      </w:tr>
      <w:tr w:rsidR="009634A9" w:rsidRPr="00204AB0" w:rsidTr="00BC5DAA">
        <w:trPr>
          <w:trHeight w:val="1926"/>
        </w:trPr>
        <w:tc>
          <w:tcPr>
            <w:tcW w:w="1702" w:type="dxa"/>
            <w:vMerge/>
          </w:tcPr>
          <w:p w:rsidR="009634A9" w:rsidRPr="005A6EFB" w:rsidRDefault="009634A9" w:rsidP="0032036C">
            <w:pPr>
              <w:rPr>
                <w:b/>
                <w:bCs/>
                <w:sz w:val="18"/>
                <w:szCs w:val="18"/>
              </w:rPr>
            </w:pPr>
          </w:p>
        </w:tc>
        <w:tc>
          <w:tcPr>
            <w:tcW w:w="1532" w:type="dxa"/>
            <w:shd w:val="clear" w:color="auto" w:fill="F2DBDB"/>
          </w:tcPr>
          <w:p w:rsidR="009634A9" w:rsidRPr="009E3CE8" w:rsidRDefault="009634A9" w:rsidP="00676CF0">
            <w:pPr>
              <w:rPr>
                <w:sz w:val="18"/>
                <w:szCs w:val="18"/>
              </w:rPr>
            </w:pPr>
            <w:r w:rsidRPr="009E3CE8">
              <w:rPr>
                <w:sz w:val="18"/>
                <w:szCs w:val="18"/>
              </w:rPr>
              <w:t xml:space="preserve">68. Appui à la mise en œuvre d’un plan de communication au niveau national et international pour diffuser les leçons des expériences conduites au titre du programme </w:t>
            </w:r>
            <w:r w:rsidRPr="009E3CE8">
              <w:rPr>
                <w:sz w:val="18"/>
                <w:szCs w:val="18"/>
              </w:rPr>
              <w:lastRenderedPageBreak/>
              <w:t>conjoint</w:t>
            </w:r>
          </w:p>
        </w:tc>
        <w:tc>
          <w:tcPr>
            <w:tcW w:w="403" w:type="dxa"/>
            <w:shd w:val="clear" w:color="auto" w:fill="FFFF00"/>
          </w:tcPr>
          <w:p w:rsidR="009634A9" w:rsidRPr="009E3CE8" w:rsidRDefault="009634A9" w:rsidP="00B05EAA">
            <w:pPr>
              <w:jc w:val="center"/>
              <w:rPr>
                <w:sz w:val="18"/>
                <w:szCs w:val="18"/>
              </w:rPr>
            </w:pPr>
            <w:r w:rsidRPr="009E3CE8">
              <w:rPr>
                <w:sz w:val="18"/>
                <w:szCs w:val="18"/>
              </w:rPr>
              <w:lastRenderedPageBreak/>
              <w:t>X</w:t>
            </w:r>
          </w:p>
        </w:tc>
        <w:tc>
          <w:tcPr>
            <w:tcW w:w="403" w:type="dxa"/>
            <w:shd w:val="clear" w:color="auto" w:fill="auto"/>
          </w:tcPr>
          <w:p w:rsidR="009634A9" w:rsidRPr="009E3CE8" w:rsidRDefault="009634A9" w:rsidP="00204AB0">
            <w:pPr>
              <w:jc w:val="right"/>
              <w:rPr>
                <w:sz w:val="18"/>
                <w:szCs w:val="18"/>
              </w:rPr>
            </w:pPr>
            <w:r w:rsidRPr="009E3CE8">
              <w:rPr>
                <w:sz w:val="18"/>
                <w:szCs w:val="18"/>
              </w:rPr>
              <w:t>X</w:t>
            </w:r>
          </w:p>
        </w:tc>
        <w:tc>
          <w:tcPr>
            <w:tcW w:w="403" w:type="dxa"/>
            <w:shd w:val="clear" w:color="auto" w:fill="auto"/>
          </w:tcPr>
          <w:p w:rsidR="009634A9" w:rsidRPr="009E3CE8" w:rsidRDefault="009634A9" w:rsidP="00204AB0">
            <w:pPr>
              <w:jc w:val="right"/>
              <w:rPr>
                <w:sz w:val="18"/>
                <w:szCs w:val="18"/>
              </w:rPr>
            </w:pPr>
            <w:r w:rsidRPr="009E3CE8">
              <w:rPr>
                <w:sz w:val="18"/>
                <w:szCs w:val="18"/>
              </w:rPr>
              <w:t>X</w:t>
            </w:r>
          </w:p>
        </w:tc>
        <w:tc>
          <w:tcPr>
            <w:tcW w:w="403" w:type="dxa"/>
            <w:shd w:val="clear" w:color="auto" w:fill="auto"/>
          </w:tcPr>
          <w:p w:rsidR="009634A9" w:rsidRPr="009E3CE8" w:rsidRDefault="009634A9" w:rsidP="00204AB0">
            <w:pPr>
              <w:jc w:val="right"/>
              <w:rPr>
                <w:sz w:val="18"/>
                <w:szCs w:val="18"/>
              </w:rPr>
            </w:pPr>
          </w:p>
        </w:tc>
        <w:tc>
          <w:tcPr>
            <w:tcW w:w="1108" w:type="dxa"/>
            <w:shd w:val="clear" w:color="auto" w:fill="F2DBDB"/>
          </w:tcPr>
          <w:p w:rsidR="009634A9" w:rsidRPr="009E3CE8" w:rsidRDefault="009634A9" w:rsidP="00A1061F">
            <w:pPr>
              <w:rPr>
                <w:sz w:val="18"/>
                <w:szCs w:val="18"/>
              </w:rPr>
            </w:pPr>
            <w:r w:rsidRPr="009E3CE8">
              <w:rPr>
                <w:sz w:val="18"/>
                <w:szCs w:val="18"/>
              </w:rPr>
              <w:t>UNESCO</w:t>
            </w:r>
          </w:p>
        </w:tc>
        <w:tc>
          <w:tcPr>
            <w:tcW w:w="1276" w:type="dxa"/>
            <w:shd w:val="clear" w:color="auto" w:fill="F2DBDB"/>
          </w:tcPr>
          <w:p w:rsidR="009634A9" w:rsidRPr="009E3CE8" w:rsidRDefault="009634A9" w:rsidP="00E73E61">
            <w:pPr>
              <w:rPr>
                <w:sz w:val="18"/>
                <w:szCs w:val="18"/>
              </w:rPr>
            </w:pPr>
            <w:r w:rsidRPr="009E3CE8">
              <w:rPr>
                <w:sz w:val="18"/>
                <w:szCs w:val="18"/>
              </w:rPr>
              <w:t>MIN CULTURE</w:t>
            </w:r>
          </w:p>
        </w:tc>
        <w:tc>
          <w:tcPr>
            <w:tcW w:w="1676" w:type="dxa"/>
            <w:shd w:val="clear" w:color="auto" w:fill="F2DBDB"/>
          </w:tcPr>
          <w:p w:rsidR="009634A9" w:rsidRDefault="009634A9" w:rsidP="0032036C">
            <w:pPr>
              <w:rPr>
                <w:sz w:val="18"/>
                <w:szCs w:val="18"/>
              </w:rPr>
            </w:pPr>
          </w:p>
          <w:p w:rsidR="009634A9" w:rsidRDefault="009634A9" w:rsidP="0032036C">
            <w:pPr>
              <w:rPr>
                <w:sz w:val="18"/>
                <w:szCs w:val="18"/>
              </w:rPr>
            </w:pPr>
          </w:p>
          <w:p w:rsidR="009634A9" w:rsidRPr="001D3D60" w:rsidRDefault="009634A9" w:rsidP="0032036C">
            <w:pPr>
              <w:rPr>
                <w:sz w:val="18"/>
                <w:szCs w:val="18"/>
                <w:lang w:val="en-US"/>
              </w:rPr>
            </w:pPr>
            <w:r w:rsidRPr="001D3D60">
              <w:rPr>
                <w:sz w:val="18"/>
                <w:szCs w:val="18"/>
                <w:lang w:val="en-US"/>
              </w:rPr>
              <w:t>Personnel</w:t>
            </w:r>
          </w:p>
          <w:p w:rsidR="009634A9" w:rsidRPr="001D3D60" w:rsidRDefault="009634A9" w:rsidP="0032036C">
            <w:pPr>
              <w:rPr>
                <w:sz w:val="18"/>
                <w:szCs w:val="18"/>
                <w:lang w:val="en-US"/>
              </w:rPr>
            </w:pPr>
          </w:p>
          <w:p w:rsidR="009634A9" w:rsidRPr="001D3D60" w:rsidRDefault="009634A9" w:rsidP="0032036C">
            <w:pPr>
              <w:rPr>
                <w:sz w:val="18"/>
                <w:szCs w:val="18"/>
                <w:lang w:val="en-US"/>
              </w:rPr>
            </w:pPr>
            <w:r w:rsidRPr="001D3D60">
              <w:rPr>
                <w:sz w:val="18"/>
                <w:szCs w:val="18"/>
                <w:lang w:val="en-US"/>
              </w:rPr>
              <w:t>Contracts</w:t>
            </w:r>
          </w:p>
          <w:p w:rsidR="009634A9" w:rsidRPr="001D3D60" w:rsidRDefault="009634A9" w:rsidP="0032036C">
            <w:pPr>
              <w:rPr>
                <w:sz w:val="18"/>
                <w:szCs w:val="18"/>
                <w:lang w:val="en-US"/>
              </w:rPr>
            </w:pPr>
          </w:p>
          <w:p w:rsidR="009634A9" w:rsidRPr="001D3D60" w:rsidRDefault="009634A9" w:rsidP="0032036C">
            <w:pPr>
              <w:rPr>
                <w:sz w:val="18"/>
                <w:szCs w:val="18"/>
                <w:lang w:val="en-US"/>
              </w:rPr>
            </w:pPr>
            <w:r w:rsidRPr="001D3D60">
              <w:rPr>
                <w:sz w:val="18"/>
                <w:szCs w:val="18"/>
                <w:lang w:val="en-US"/>
              </w:rPr>
              <w:t>Training of counterparts</w:t>
            </w:r>
          </w:p>
          <w:p w:rsidR="009634A9" w:rsidRPr="001D3D60" w:rsidRDefault="009634A9" w:rsidP="005F09F0">
            <w:pPr>
              <w:ind w:left="-104"/>
              <w:rPr>
                <w:sz w:val="18"/>
                <w:szCs w:val="18"/>
                <w:lang w:val="en-US"/>
              </w:rPr>
            </w:pPr>
          </w:p>
        </w:tc>
        <w:tc>
          <w:tcPr>
            <w:tcW w:w="936" w:type="dxa"/>
            <w:shd w:val="clear" w:color="auto" w:fill="F2DBDB"/>
          </w:tcPr>
          <w:p w:rsidR="009634A9" w:rsidRDefault="009634A9" w:rsidP="0032036C">
            <w:pPr>
              <w:jc w:val="right"/>
              <w:rPr>
                <w:sz w:val="18"/>
                <w:szCs w:val="18"/>
              </w:rPr>
            </w:pPr>
          </w:p>
          <w:p w:rsidR="009634A9" w:rsidRDefault="009634A9" w:rsidP="0032036C">
            <w:pPr>
              <w:jc w:val="right"/>
              <w:rPr>
                <w:sz w:val="18"/>
                <w:szCs w:val="18"/>
              </w:rPr>
            </w:pPr>
          </w:p>
          <w:p w:rsidR="009634A9" w:rsidRPr="00B371D3" w:rsidRDefault="009634A9" w:rsidP="0032036C">
            <w:pPr>
              <w:jc w:val="right"/>
              <w:rPr>
                <w:sz w:val="18"/>
                <w:szCs w:val="18"/>
              </w:rPr>
            </w:pPr>
            <w:r w:rsidRPr="00B371D3">
              <w:rPr>
                <w:sz w:val="18"/>
                <w:szCs w:val="18"/>
              </w:rPr>
              <w:t>25 000</w:t>
            </w:r>
          </w:p>
          <w:p w:rsidR="009634A9" w:rsidRPr="00B371D3" w:rsidRDefault="009634A9" w:rsidP="0032036C">
            <w:pPr>
              <w:jc w:val="right"/>
              <w:rPr>
                <w:sz w:val="18"/>
                <w:szCs w:val="18"/>
              </w:rPr>
            </w:pPr>
          </w:p>
          <w:p w:rsidR="009634A9" w:rsidRPr="00B371D3" w:rsidRDefault="009634A9" w:rsidP="0032036C">
            <w:pPr>
              <w:jc w:val="right"/>
              <w:rPr>
                <w:sz w:val="18"/>
                <w:szCs w:val="18"/>
              </w:rPr>
            </w:pPr>
            <w:r w:rsidRPr="00B371D3">
              <w:rPr>
                <w:sz w:val="18"/>
                <w:szCs w:val="18"/>
              </w:rPr>
              <w:t>61 758</w:t>
            </w:r>
          </w:p>
          <w:p w:rsidR="009634A9" w:rsidRPr="00B371D3" w:rsidRDefault="009634A9" w:rsidP="0032036C">
            <w:pPr>
              <w:jc w:val="right"/>
              <w:rPr>
                <w:sz w:val="18"/>
                <w:szCs w:val="18"/>
              </w:rPr>
            </w:pPr>
          </w:p>
          <w:p w:rsidR="009634A9" w:rsidRPr="00B371D3" w:rsidRDefault="009634A9" w:rsidP="0032036C">
            <w:pPr>
              <w:jc w:val="right"/>
              <w:rPr>
                <w:sz w:val="18"/>
                <w:szCs w:val="18"/>
              </w:rPr>
            </w:pPr>
            <w:r w:rsidRPr="00B371D3">
              <w:rPr>
                <w:sz w:val="18"/>
                <w:szCs w:val="18"/>
              </w:rPr>
              <w:t>10</w:t>
            </w:r>
            <w:r>
              <w:rPr>
                <w:sz w:val="18"/>
                <w:szCs w:val="18"/>
              </w:rPr>
              <w:t> </w:t>
            </w:r>
            <w:r w:rsidRPr="00B371D3">
              <w:rPr>
                <w:sz w:val="18"/>
                <w:szCs w:val="18"/>
              </w:rPr>
              <w:t>000</w:t>
            </w:r>
          </w:p>
        </w:tc>
        <w:tc>
          <w:tcPr>
            <w:tcW w:w="1191" w:type="dxa"/>
            <w:shd w:val="clear" w:color="auto" w:fill="F2DBDB"/>
          </w:tcPr>
          <w:p w:rsidR="009634A9" w:rsidRPr="00B371D3" w:rsidRDefault="009634A9" w:rsidP="00FE7ABC">
            <w:pPr>
              <w:jc w:val="right"/>
              <w:rPr>
                <w:b/>
                <w:sz w:val="18"/>
                <w:szCs w:val="18"/>
              </w:rPr>
            </w:pPr>
            <w:r w:rsidRPr="00B371D3">
              <w:rPr>
                <w:b/>
                <w:sz w:val="18"/>
                <w:szCs w:val="18"/>
              </w:rPr>
              <w:t xml:space="preserve">96 758 </w:t>
            </w:r>
          </w:p>
          <w:p w:rsidR="009634A9" w:rsidRPr="00B371D3" w:rsidRDefault="009634A9" w:rsidP="00FE7ABC">
            <w:pPr>
              <w:jc w:val="right"/>
              <w:rPr>
                <w:b/>
                <w:sz w:val="18"/>
                <w:szCs w:val="18"/>
              </w:rPr>
            </w:pPr>
          </w:p>
          <w:p w:rsidR="009634A9" w:rsidRPr="00B371D3" w:rsidRDefault="009634A9" w:rsidP="00FE7ABC">
            <w:pPr>
              <w:jc w:val="right"/>
              <w:rPr>
                <w:b/>
                <w:sz w:val="18"/>
                <w:szCs w:val="18"/>
              </w:rPr>
            </w:pPr>
          </w:p>
          <w:p w:rsidR="009634A9" w:rsidRPr="00B371D3" w:rsidRDefault="009634A9" w:rsidP="00283F14">
            <w:pPr>
              <w:rPr>
                <w:b/>
                <w:sz w:val="18"/>
                <w:szCs w:val="18"/>
              </w:rPr>
            </w:pPr>
          </w:p>
        </w:tc>
        <w:tc>
          <w:tcPr>
            <w:tcW w:w="1300" w:type="dxa"/>
            <w:shd w:val="clear" w:color="auto" w:fill="F2DBDB"/>
          </w:tcPr>
          <w:p w:rsidR="009634A9" w:rsidRDefault="009634A9" w:rsidP="00FB11BA">
            <w:pPr>
              <w:jc w:val="right"/>
              <w:rPr>
                <w:sz w:val="18"/>
                <w:szCs w:val="18"/>
              </w:rPr>
            </w:pPr>
          </w:p>
          <w:p w:rsidR="009634A9" w:rsidRDefault="009634A9" w:rsidP="00FB11BA">
            <w:pPr>
              <w:jc w:val="right"/>
              <w:rPr>
                <w:sz w:val="18"/>
                <w:szCs w:val="18"/>
              </w:rPr>
            </w:pPr>
          </w:p>
          <w:p w:rsidR="009634A9" w:rsidRPr="00B371D3" w:rsidRDefault="00C7376B" w:rsidP="00FB11BA">
            <w:pPr>
              <w:jc w:val="right"/>
              <w:rPr>
                <w:sz w:val="18"/>
                <w:szCs w:val="18"/>
              </w:rPr>
            </w:pPr>
            <w:r>
              <w:rPr>
                <w:sz w:val="18"/>
                <w:szCs w:val="18"/>
              </w:rPr>
              <w:t>16 183,90</w:t>
            </w:r>
          </w:p>
          <w:p w:rsidR="009634A9" w:rsidRPr="00B371D3" w:rsidRDefault="009634A9" w:rsidP="00FB11BA">
            <w:pPr>
              <w:jc w:val="right"/>
              <w:rPr>
                <w:sz w:val="18"/>
                <w:szCs w:val="18"/>
              </w:rPr>
            </w:pPr>
          </w:p>
          <w:p w:rsidR="009634A9" w:rsidRPr="00B371D3" w:rsidRDefault="009634A9" w:rsidP="00FB11BA">
            <w:pPr>
              <w:jc w:val="right"/>
              <w:rPr>
                <w:sz w:val="18"/>
                <w:szCs w:val="18"/>
              </w:rPr>
            </w:pPr>
            <w:r>
              <w:rPr>
                <w:sz w:val="18"/>
                <w:szCs w:val="18"/>
              </w:rPr>
              <w:t>20 959,82</w:t>
            </w:r>
          </w:p>
          <w:p w:rsidR="009634A9" w:rsidRPr="00B371D3" w:rsidRDefault="009634A9" w:rsidP="00FB11BA">
            <w:pPr>
              <w:jc w:val="right"/>
              <w:rPr>
                <w:sz w:val="18"/>
                <w:szCs w:val="18"/>
              </w:rPr>
            </w:pPr>
          </w:p>
          <w:p w:rsidR="009634A9" w:rsidRPr="00B371D3" w:rsidRDefault="009634A9" w:rsidP="00FB11BA">
            <w:pPr>
              <w:jc w:val="right"/>
              <w:rPr>
                <w:sz w:val="18"/>
                <w:szCs w:val="18"/>
              </w:rPr>
            </w:pPr>
            <w:r w:rsidRPr="00B371D3">
              <w:rPr>
                <w:sz w:val="18"/>
                <w:szCs w:val="18"/>
              </w:rPr>
              <w:t>0</w:t>
            </w:r>
          </w:p>
          <w:p w:rsidR="009634A9" w:rsidRPr="00B371D3" w:rsidRDefault="009634A9" w:rsidP="00FB11BA">
            <w:pPr>
              <w:jc w:val="right"/>
              <w:rPr>
                <w:sz w:val="18"/>
                <w:szCs w:val="18"/>
              </w:rPr>
            </w:pPr>
          </w:p>
          <w:p w:rsidR="009634A9" w:rsidRPr="00B371D3" w:rsidRDefault="009634A9" w:rsidP="00C7376B">
            <w:pPr>
              <w:ind w:left="-84" w:right="-103"/>
              <w:rPr>
                <w:b/>
                <w:bCs/>
                <w:sz w:val="18"/>
                <w:szCs w:val="18"/>
              </w:rPr>
            </w:pPr>
            <w:r w:rsidRPr="00B371D3">
              <w:rPr>
                <w:b/>
                <w:bCs/>
                <w:sz w:val="18"/>
                <w:szCs w:val="18"/>
              </w:rPr>
              <w:t xml:space="preserve">T = </w:t>
            </w:r>
            <w:r w:rsidR="00C7376B">
              <w:rPr>
                <w:b/>
                <w:bCs/>
                <w:sz w:val="18"/>
                <w:szCs w:val="18"/>
              </w:rPr>
              <w:t>37 143,72</w:t>
            </w:r>
          </w:p>
        </w:tc>
        <w:tc>
          <w:tcPr>
            <w:tcW w:w="1276" w:type="dxa"/>
            <w:shd w:val="clear" w:color="auto" w:fill="F2DBDB"/>
          </w:tcPr>
          <w:p w:rsidR="009634A9" w:rsidRDefault="009634A9" w:rsidP="00FE7ABC">
            <w:pPr>
              <w:jc w:val="right"/>
              <w:rPr>
                <w:sz w:val="18"/>
                <w:szCs w:val="18"/>
              </w:rPr>
            </w:pPr>
          </w:p>
          <w:p w:rsidR="009634A9" w:rsidRDefault="009634A9" w:rsidP="00FE7ABC">
            <w:pPr>
              <w:jc w:val="right"/>
              <w:rPr>
                <w:sz w:val="18"/>
                <w:szCs w:val="18"/>
              </w:rPr>
            </w:pPr>
          </w:p>
          <w:p w:rsidR="009634A9" w:rsidRPr="00B371D3" w:rsidRDefault="009634A9" w:rsidP="00E81BA1">
            <w:pPr>
              <w:jc w:val="right"/>
              <w:rPr>
                <w:sz w:val="18"/>
                <w:szCs w:val="18"/>
              </w:rPr>
            </w:pPr>
            <w:r>
              <w:rPr>
                <w:sz w:val="18"/>
                <w:szCs w:val="18"/>
              </w:rPr>
              <w:t>12 183,42</w:t>
            </w:r>
          </w:p>
          <w:p w:rsidR="009634A9" w:rsidRPr="00B371D3" w:rsidRDefault="009634A9" w:rsidP="00FE7ABC">
            <w:pPr>
              <w:jc w:val="right"/>
              <w:rPr>
                <w:sz w:val="18"/>
                <w:szCs w:val="18"/>
              </w:rPr>
            </w:pPr>
          </w:p>
          <w:p w:rsidR="009634A9" w:rsidRPr="00B371D3" w:rsidRDefault="00C7376B" w:rsidP="00FE7ABC">
            <w:pPr>
              <w:jc w:val="right"/>
              <w:rPr>
                <w:sz w:val="18"/>
                <w:szCs w:val="18"/>
              </w:rPr>
            </w:pPr>
            <w:r>
              <w:rPr>
                <w:sz w:val="18"/>
                <w:szCs w:val="18"/>
              </w:rPr>
              <w:t>20 623,82</w:t>
            </w:r>
          </w:p>
          <w:p w:rsidR="009634A9" w:rsidRPr="00B371D3" w:rsidRDefault="009634A9" w:rsidP="00FE7ABC">
            <w:pPr>
              <w:jc w:val="right"/>
              <w:rPr>
                <w:sz w:val="18"/>
                <w:szCs w:val="18"/>
              </w:rPr>
            </w:pPr>
          </w:p>
          <w:p w:rsidR="009634A9" w:rsidRPr="00B371D3" w:rsidRDefault="009634A9" w:rsidP="00FE7ABC">
            <w:pPr>
              <w:jc w:val="right"/>
              <w:rPr>
                <w:sz w:val="18"/>
                <w:szCs w:val="18"/>
              </w:rPr>
            </w:pPr>
            <w:r w:rsidRPr="00B371D3">
              <w:rPr>
                <w:sz w:val="18"/>
                <w:szCs w:val="18"/>
              </w:rPr>
              <w:t>0</w:t>
            </w:r>
          </w:p>
          <w:p w:rsidR="009634A9" w:rsidRPr="00B371D3" w:rsidRDefault="009634A9" w:rsidP="00FE7ABC">
            <w:pPr>
              <w:jc w:val="right"/>
              <w:rPr>
                <w:sz w:val="18"/>
                <w:szCs w:val="18"/>
              </w:rPr>
            </w:pPr>
          </w:p>
          <w:p w:rsidR="009634A9" w:rsidRPr="00B371D3" w:rsidRDefault="009634A9" w:rsidP="00C7376B">
            <w:pPr>
              <w:ind w:left="-108"/>
              <w:rPr>
                <w:b/>
                <w:bCs/>
                <w:sz w:val="18"/>
                <w:szCs w:val="18"/>
              </w:rPr>
            </w:pPr>
            <w:r w:rsidRPr="00B371D3">
              <w:rPr>
                <w:b/>
                <w:bCs/>
                <w:sz w:val="18"/>
                <w:szCs w:val="18"/>
              </w:rPr>
              <w:t xml:space="preserve">T = </w:t>
            </w:r>
            <w:r w:rsidR="00C7376B">
              <w:rPr>
                <w:b/>
                <w:bCs/>
                <w:sz w:val="18"/>
                <w:szCs w:val="18"/>
              </w:rPr>
              <w:t>32 807,24</w:t>
            </w:r>
          </w:p>
        </w:tc>
        <w:tc>
          <w:tcPr>
            <w:tcW w:w="2410" w:type="dxa"/>
            <w:shd w:val="clear" w:color="auto" w:fill="F2DBDB"/>
          </w:tcPr>
          <w:p w:rsidR="009634A9" w:rsidRDefault="009634A9" w:rsidP="00B726FE">
            <w:pPr>
              <w:rPr>
                <w:sz w:val="18"/>
                <w:szCs w:val="18"/>
              </w:rPr>
            </w:pPr>
            <w:r>
              <w:rPr>
                <w:sz w:val="18"/>
                <w:szCs w:val="18"/>
              </w:rPr>
              <w:t xml:space="preserve">Plusieurs </w:t>
            </w:r>
            <w:r w:rsidR="00B726FE">
              <w:rPr>
                <w:sz w:val="18"/>
                <w:szCs w:val="18"/>
              </w:rPr>
              <w:t xml:space="preserve">activités du plan </w:t>
            </w:r>
            <w:r>
              <w:rPr>
                <w:sz w:val="18"/>
                <w:szCs w:val="18"/>
              </w:rPr>
              <w:t xml:space="preserve">de communication sont en cours </w:t>
            </w:r>
            <w:r w:rsidR="00B726FE">
              <w:rPr>
                <w:sz w:val="18"/>
                <w:szCs w:val="18"/>
              </w:rPr>
              <w:t>de réalisation </w:t>
            </w:r>
            <w:r>
              <w:rPr>
                <w:sz w:val="18"/>
                <w:szCs w:val="18"/>
              </w:rPr>
              <w:t>:</w:t>
            </w:r>
          </w:p>
          <w:p w:rsidR="009634A9" w:rsidRDefault="009634A9" w:rsidP="00C92750">
            <w:pPr>
              <w:numPr>
                <w:ilvl w:val="0"/>
                <w:numId w:val="15"/>
              </w:numPr>
              <w:tabs>
                <w:tab w:val="clear" w:pos="720"/>
                <w:tab w:val="num" w:pos="327"/>
              </w:tabs>
              <w:ind w:left="327" w:hanging="327"/>
              <w:rPr>
                <w:sz w:val="18"/>
                <w:szCs w:val="18"/>
              </w:rPr>
            </w:pPr>
            <w:r>
              <w:rPr>
                <w:sz w:val="18"/>
                <w:szCs w:val="18"/>
              </w:rPr>
              <w:t>Une vidéo de 7mn sur la tente en tant que produit d’inspiration du Programme</w:t>
            </w:r>
          </w:p>
          <w:p w:rsidR="009634A9" w:rsidRDefault="009634A9" w:rsidP="00C92750">
            <w:pPr>
              <w:numPr>
                <w:ilvl w:val="0"/>
                <w:numId w:val="15"/>
              </w:numPr>
              <w:tabs>
                <w:tab w:val="clear" w:pos="720"/>
                <w:tab w:val="num" w:pos="327"/>
              </w:tabs>
              <w:ind w:left="327" w:hanging="327"/>
              <w:rPr>
                <w:sz w:val="18"/>
                <w:szCs w:val="18"/>
              </w:rPr>
            </w:pPr>
            <w:r>
              <w:rPr>
                <w:sz w:val="18"/>
                <w:szCs w:val="18"/>
              </w:rPr>
              <w:t>Une vidéo de 10mn de communication sur le programme et ses réalisations</w:t>
            </w:r>
          </w:p>
          <w:p w:rsidR="00B726FE" w:rsidRDefault="00B726FE" w:rsidP="00C92750">
            <w:pPr>
              <w:numPr>
                <w:ilvl w:val="0"/>
                <w:numId w:val="15"/>
              </w:numPr>
              <w:tabs>
                <w:tab w:val="clear" w:pos="720"/>
                <w:tab w:val="num" w:pos="327"/>
              </w:tabs>
              <w:ind w:left="327" w:hanging="327"/>
              <w:rPr>
                <w:sz w:val="18"/>
                <w:szCs w:val="18"/>
              </w:rPr>
            </w:pPr>
            <w:r>
              <w:rPr>
                <w:sz w:val="18"/>
                <w:szCs w:val="18"/>
              </w:rPr>
              <w:lastRenderedPageBreak/>
              <w:t>4 articles de presse sur le Programme et ses réalisations (2 en arabes et 2 en français)</w:t>
            </w:r>
          </w:p>
          <w:p w:rsidR="00B726FE" w:rsidRDefault="00B726FE" w:rsidP="00B726FE">
            <w:pPr>
              <w:numPr>
                <w:ilvl w:val="0"/>
                <w:numId w:val="15"/>
              </w:numPr>
              <w:tabs>
                <w:tab w:val="clear" w:pos="720"/>
                <w:tab w:val="num" w:pos="327"/>
              </w:tabs>
              <w:ind w:left="327" w:hanging="327"/>
              <w:rPr>
                <w:sz w:val="18"/>
                <w:szCs w:val="18"/>
              </w:rPr>
            </w:pPr>
            <w:r>
              <w:rPr>
                <w:sz w:val="18"/>
                <w:szCs w:val="18"/>
              </w:rPr>
              <w:t>Des objets promotionnels du Programme (Brochure, Clé USB avec les documents du Programme, bloc-notes, etc.)</w:t>
            </w:r>
          </w:p>
          <w:p w:rsidR="009634A9" w:rsidRDefault="009634A9" w:rsidP="00342CE5">
            <w:pPr>
              <w:rPr>
                <w:sz w:val="18"/>
                <w:szCs w:val="18"/>
              </w:rPr>
            </w:pPr>
          </w:p>
          <w:p w:rsidR="009634A9" w:rsidRDefault="00B726FE" w:rsidP="00B726FE">
            <w:pPr>
              <w:rPr>
                <w:sz w:val="18"/>
                <w:szCs w:val="18"/>
              </w:rPr>
            </w:pPr>
            <w:r>
              <w:rPr>
                <w:sz w:val="18"/>
                <w:szCs w:val="18"/>
              </w:rPr>
              <w:t>Une journée nationale de communication sur le Programme et ses réalisations est prévue le 18 Mai 2012 en clôture du Mois du patrimoine. Le programme de la journée est en cours de préparation. Parmi les activités de la journée de communication, une exposition des produits réalisés dans le cadre du Programme avec une expo photos.</w:t>
            </w:r>
          </w:p>
          <w:p w:rsidR="00B726FE" w:rsidRDefault="00B726FE" w:rsidP="00B726FE">
            <w:pPr>
              <w:rPr>
                <w:sz w:val="18"/>
                <w:szCs w:val="18"/>
              </w:rPr>
            </w:pPr>
          </w:p>
          <w:p w:rsidR="009634A9" w:rsidRPr="009E3CE8" w:rsidRDefault="009634A9" w:rsidP="00342CE5">
            <w:pPr>
              <w:rPr>
                <w:sz w:val="18"/>
                <w:szCs w:val="18"/>
              </w:rPr>
            </w:pPr>
          </w:p>
        </w:tc>
      </w:tr>
      <w:tr w:rsidR="009634A9" w:rsidRPr="00204AB0" w:rsidTr="008506D7">
        <w:trPr>
          <w:trHeight w:val="1926"/>
        </w:trPr>
        <w:tc>
          <w:tcPr>
            <w:tcW w:w="1702" w:type="dxa"/>
            <w:vMerge/>
          </w:tcPr>
          <w:p w:rsidR="009634A9" w:rsidRPr="00BC5C01" w:rsidRDefault="009634A9" w:rsidP="0032036C">
            <w:pPr>
              <w:rPr>
                <w:b/>
                <w:bCs/>
                <w:smallCaps/>
                <w:color w:val="000000"/>
                <w:sz w:val="20"/>
                <w:szCs w:val="20"/>
              </w:rPr>
            </w:pPr>
          </w:p>
        </w:tc>
        <w:tc>
          <w:tcPr>
            <w:tcW w:w="1532" w:type="dxa"/>
            <w:shd w:val="clear" w:color="auto" w:fill="FFC000"/>
          </w:tcPr>
          <w:p w:rsidR="009634A9" w:rsidRPr="00C02B34" w:rsidRDefault="009634A9" w:rsidP="00AA27B7">
            <w:pPr>
              <w:rPr>
                <w:sz w:val="20"/>
                <w:szCs w:val="20"/>
                <w:u w:val="single"/>
              </w:rPr>
            </w:pPr>
            <w:r w:rsidRPr="00C02B34">
              <w:rPr>
                <w:sz w:val="20"/>
                <w:szCs w:val="20"/>
                <w:u w:val="single"/>
              </w:rPr>
              <w:t xml:space="preserve">76 - Consultation /Evaluation (avec publication du rapport): </w:t>
            </w:r>
          </w:p>
          <w:p w:rsidR="009634A9" w:rsidRPr="009E3CE8" w:rsidRDefault="009634A9" w:rsidP="00AA27B7">
            <w:pPr>
              <w:ind w:left="34"/>
              <w:rPr>
                <w:sz w:val="18"/>
                <w:szCs w:val="18"/>
              </w:rPr>
            </w:pPr>
            <w:r w:rsidRPr="00C02B34">
              <w:rPr>
                <w:sz w:val="20"/>
                <w:szCs w:val="20"/>
              </w:rPr>
              <w:t>Appréciation de la pertinence et de la qualité des approches expérimentées dans les différents secteurs ciblés (en extrapolant aussi sur les autres produits).</w:t>
            </w:r>
          </w:p>
        </w:tc>
        <w:tc>
          <w:tcPr>
            <w:tcW w:w="403" w:type="dxa"/>
            <w:shd w:val="clear" w:color="auto" w:fill="FF0000"/>
          </w:tcPr>
          <w:p w:rsidR="009634A9" w:rsidRPr="009E3CE8" w:rsidRDefault="009634A9" w:rsidP="00B05EAA">
            <w:pPr>
              <w:jc w:val="center"/>
              <w:rPr>
                <w:sz w:val="18"/>
                <w:szCs w:val="18"/>
              </w:rPr>
            </w:pPr>
          </w:p>
        </w:tc>
        <w:tc>
          <w:tcPr>
            <w:tcW w:w="403" w:type="dxa"/>
            <w:shd w:val="clear" w:color="auto" w:fill="FF0000"/>
          </w:tcPr>
          <w:p w:rsidR="009634A9" w:rsidRPr="009E3CE8" w:rsidRDefault="009634A9" w:rsidP="00204AB0">
            <w:pPr>
              <w:jc w:val="right"/>
              <w:rPr>
                <w:sz w:val="18"/>
                <w:szCs w:val="18"/>
              </w:rPr>
            </w:pPr>
          </w:p>
        </w:tc>
        <w:tc>
          <w:tcPr>
            <w:tcW w:w="403" w:type="dxa"/>
            <w:shd w:val="clear" w:color="auto" w:fill="FF0000"/>
          </w:tcPr>
          <w:p w:rsidR="009634A9" w:rsidRPr="009E3CE8" w:rsidRDefault="009634A9" w:rsidP="00204AB0">
            <w:pPr>
              <w:jc w:val="right"/>
              <w:rPr>
                <w:sz w:val="18"/>
                <w:szCs w:val="18"/>
              </w:rPr>
            </w:pPr>
          </w:p>
        </w:tc>
        <w:tc>
          <w:tcPr>
            <w:tcW w:w="403" w:type="dxa"/>
            <w:shd w:val="clear" w:color="auto" w:fill="FF0000"/>
          </w:tcPr>
          <w:p w:rsidR="009634A9" w:rsidRPr="009E3CE8" w:rsidRDefault="009634A9" w:rsidP="00204AB0">
            <w:pPr>
              <w:jc w:val="right"/>
              <w:rPr>
                <w:sz w:val="18"/>
                <w:szCs w:val="18"/>
              </w:rPr>
            </w:pPr>
          </w:p>
        </w:tc>
        <w:tc>
          <w:tcPr>
            <w:tcW w:w="1108" w:type="dxa"/>
            <w:shd w:val="clear" w:color="auto" w:fill="FFC000"/>
          </w:tcPr>
          <w:p w:rsidR="009634A9" w:rsidRPr="009E3CE8" w:rsidRDefault="009634A9" w:rsidP="00A1061F">
            <w:pPr>
              <w:rPr>
                <w:sz w:val="18"/>
                <w:szCs w:val="18"/>
              </w:rPr>
            </w:pPr>
            <w:r>
              <w:rPr>
                <w:sz w:val="18"/>
                <w:szCs w:val="18"/>
              </w:rPr>
              <w:t>UNFPA</w:t>
            </w:r>
          </w:p>
        </w:tc>
        <w:tc>
          <w:tcPr>
            <w:tcW w:w="1276" w:type="dxa"/>
            <w:shd w:val="clear" w:color="auto" w:fill="FFC000"/>
          </w:tcPr>
          <w:p w:rsidR="009634A9" w:rsidRPr="009E3CE8" w:rsidRDefault="009634A9" w:rsidP="00E269FC">
            <w:pPr>
              <w:jc w:val="center"/>
              <w:rPr>
                <w:sz w:val="18"/>
                <w:szCs w:val="18"/>
              </w:rPr>
            </w:pPr>
            <w:r>
              <w:rPr>
                <w:sz w:val="18"/>
                <w:szCs w:val="18"/>
              </w:rPr>
              <w:t>-</w:t>
            </w:r>
          </w:p>
        </w:tc>
        <w:tc>
          <w:tcPr>
            <w:tcW w:w="1676" w:type="dxa"/>
            <w:shd w:val="clear" w:color="auto" w:fill="FFC000"/>
          </w:tcPr>
          <w:p w:rsidR="009634A9" w:rsidRDefault="009634A9" w:rsidP="00E269FC">
            <w:pPr>
              <w:rPr>
                <w:sz w:val="18"/>
                <w:szCs w:val="18"/>
              </w:rPr>
            </w:pPr>
          </w:p>
        </w:tc>
        <w:tc>
          <w:tcPr>
            <w:tcW w:w="936" w:type="dxa"/>
            <w:shd w:val="clear" w:color="auto" w:fill="FFC000"/>
          </w:tcPr>
          <w:p w:rsidR="009634A9" w:rsidRDefault="009634A9" w:rsidP="0043559F">
            <w:pPr>
              <w:jc w:val="right"/>
              <w:rPr>
                <w:sz w:val="18"/>
                <w:szCs w:val="18"/>
              </w:rPr>
            </w:pPr>
          </w:p>
        </w:tc>
        <w:tc>
          <w:tcPr>
            <w:tcW w:w="1191" w:type="dxa"/>
            <w:shd w:val="clear" w:color="auto" w:fill="FFC000"/>
          </w:tcPr>
          <w:p w:rsidR="009634A9" w:rsidRDefault="009634A9" w:rsidP="0043559F">
            <w:pPr>
              <w:jc w:val="right"/>
              <w:rPr>
                <w:b/>
                <w:sz w:val="18"/>
                <w:szCs w:val="18"/>
              </w:rPr>
            </w:pPr>
            <w:r>
              <w:rPr>
                <w:b/>
                <w:sz w:val="18"/>
                <w:szCs w:val="18"/>
              </w:rPr>
              <w:t>25 000</w:t>
            </w:r>
          </w:p>
        </w:tc>
        <w:tc>
          <w:tcPr>
            <w:tcW w:w="1300" w:type="dxa"/>
            <w:shd w:val="clear" w:color="auto" w:fill="FFC000"/>
          </w:tcPr>
          <w:p w:rsidR="009634A9" w:rsidRDefault="009634A9" w:rsidP="00FB11BA">
            <w:pPr>
              <w:jc w:val="right"/>
              <w:rPr>
                <w:b/>
                <w:sz w:val="18"/>
                <w:szCs w:val="18"/>
              </w:rPr>
            </w:pPr>
          </w:p>
        </w:tc>
        <w:tc>
          <w:tcPr>
            <w:tcW w:w="1276" w:type="dxa"/>
            <w:shd w:val="clear" w:color="auto" w:fill="FFC000"/>
          </w:tcPr>
          <w:p w:rsidR="009634A9" w:rsidRDefault="009634A9" w:rsidP="00FE7ABC">
            <w:pPr>
              <w:jc w:val="right"/>
              <w:rPr>
                <w:sz w:val="18"/>
                <w:szCs w:val="18"/>
              </w:rPr>
            </w:pPr>
          </w:p>
        </w:tc>
        <w:tc>
          <w:tcPr>
            <w:tcW w:w="2410" w:type="dxa"/>
            <w:shd w:val="clear" w:color="auto" w:fill="FFC000"/>
          </w:tcPr>
          <w:p w:rsidR="009634A9" w:rsidRPr="009E3CE8" w:rsidRDefault="00D55D03" w:rsidP="00D55D03">
            <w:pPr>
              <w:rPr>
                <w:sz w:val="18"/>
                <w:szCs w:val="18"/>
              </w:rPr>
            </w:pPr>
            <w:r>
              <w:rPr>
                <w:sz w:val="18"/>
                <w:szCs w:val="18"/>
              </w:rPr>
              <w:t>Activité non encore entamée</w:t>
            </w:r>
            <w:r w:rsidR="009634A9">
              <w:rPr>
                <w:sz w:val="18"/>
                <w:szCs w:val="18"/>
              </w:rPr>
              <w:t>.</w:t>
            </w:r>
          </w:p>
        </w:tc>
      </w:tr>
      <w:tr w:rsidR="009634A9" w:rsidRPr="00204AB0" w:rsidTr="00D55D03">
        <w:trPr>
          <w:trHeight w:val="1926"/>
        </w:trPr>
        <w:tc>
          <w:tcPr>
            <w:tcW w:w="1702" w:type="dxa"/>
            <w:vMerge/>
          </w:tcPr>
          <w:p w:rsidR="009634A9" w:rsidRPr="00BC5C01" w:rsidRDefault="009634A9" w:rsidP="0032036C">
            <w:pPr>
              <w:rPr>
                <w:b/>
                <w:bCs/>
                <w:smallCaps/>
                <w:color w:val="000000"/>
                <w:sz w:val="20"/>
                <w:szCs w:val="20"/>
              </w:rPr>
            </w:pPr>
          </w:p>
        </w:tc>
        <w:tc>
          <w:tcPr>
            <w:tcW w:w="1532" w:type="dxa"/>
            <w:shd w:val="clear" w:color="auto" w:fill="F2DBDB"/>
          </w:tcPr>
          <w:p w:rsidR="009634A9" w:rsidRPr="009E3CE8" w:rsidRDefault="009634A9" w:rsidP="00E269FC">
            <w:pPr>
              <w:ind w:left="34"/>
              <w:rPr>
                <w:sz w:val="18"/>
                <w:szCs w:val="18"/>
              </w:rPr>
            </w:pPr>
            <w:r w:rsidRPr="009E3CE8">
              <w:rPr>
                <w:sz w:val="18"/>
                <w:szCs w:val="18"/>
              </w:rPr>
              <w:t xml:space="preserve">77. Consultation : </w:t>
            </w:r>
          </w:p>
          <w:p w:rsidR="009634A9" w:rsidRPr="009E3CE8" w:rsidRDefault="009634A9" w:rsidP="00E269FC">
            <w:pPr>
              <w:rPr>
                <w:sz w:val="18"/>
                <w:szCs w:val="18"/>
              </w:rPr>
            </w:pPr>
            <w:r w:rsidRPr="009E3CE8">
              <w:rPr>
                <w:sz w:val="18"/>
                <w:szCs w:val="18"/>
              </w:rPr>
              <w:t>Appréciation du niveau d’intégration des  priorités de sauvegarde et de valorisation du Patrimoine culturel, du genre, et du tourisme durable dans les PCD, et appréciation également du niveau d’implication des femmes et des jeunes dans les actions réalisées  pour la valorisation du patrimoine culturel.</w:t>
            </w:r>
          </w:p>
        </w:tc>
        <w:tc>
          <w:tcPr>
            <w:tcW w:w="403" w:type="dxa"/>
            <w:shd w:val="clear" w:color="auto" w:fill="009900"/>
          </w:tcPr>
          <w:p w:rsidR="009634A9" w:rsidRPr="009E3CE8" w:rsidRDefault="00D55D03" w:rsidP="00B05EAA">
            <w:pPr>
              <w:jc w:val="center"/>
              <w:rPr>
                <w:sz w:val="18"/>
                <w:szCs w:val="18"/>
              </w:rPr>
            </w:pPr>
            <w:r w:rsidRPr="009E3CE8">
              <w:rPr>
                <w:sz w:val="18"/>
                <w:szCs w:val="18"/>
              </w:rPr>
              <w:t>X</w:t>
            </w:r>
          </w:p>
        </w:tc>
        <w:tc>
          <w:tcPr>
            <w:tcW w:w="403" w:type="dxa"/>
            <w:shd w:val="clear" w:color="auto" w:fill="auto"/>
          </w:tcPr>
          <w:p w:rsidR="009634A9" w:rsidRPr="009E3CE8" w:rsidRDefault="009634A9" w:rsidP="00204AB0">
            <w:pPr>
              <w:jc w:val="right"/>
              <w:rPr>
                <w:sz w:val="18"/>
                <w:szCs w:val="18"/>
              </w:rPr>
            </w:pPr>
          </w:p>
        </w:tc>
        <w:tc>
          <w:tcPr>
            <w:tcW w:w="403" w:type="dxa"/>
            <w:shd w:val="clear" w:color="auto" w:fill="auto"/>
          </w:tcPr>
          <w:p w:rsidR="009634A9" w:rsidRPr="009E3CE8" w:rsidRDefault="009634A9" w:rsidP="00204AB0">
            <w:pPr>
              <w:jc w:val="right"/>
              <w:rPr>
                <w:sz w:val="18"/>
                <w:szCs w:val="18"/>
              </w:rPr>
            </w:pPr>
          </w:p>
        </w:tc>
        <w:tc>
          <w:tcPr>
            <w:tcW w:w="403" w:type="dxa"/>
            <w:shd w:val="clear" w:color="auto" w:fill="auto"/>
          </w:tcPr>
          <w:p w:rsidR="009634A9" w:rsidRPr="00754119" w:rsidRDefault="009634A9" w:rsidP="00204AB0">
            <w:pPr>
              <w:jc w:val="right"/>
              <w:rPr>
                <w:color w:val="000000"/>
                <w:sz w:val="18"/>
                <w:szCs w:val="18"/>
              </w:rPr>
            </w:pPr>
          </w:p>
        </w:tc>
        <w:tc>
          <w:tcPr>
            <w:tcW w:w="1108" w:type="dxa"/>
            <w:shd w:val="clear" w:color="auto" w:fill="F2DBDB"/>
          </w:tcPr>
          <w:p w:rsidR="009634A9" w:rsidRPr="009E3CE8" w:rsidRDefault="009634A9" w:rsidP="00A1061F">
            <w:pPr>
              <w:rPr>
                <w:sz w:val="18"/>
                <w:szCs w:val="18"/>
              </w:rPr>
            </w:pPr>
            <w:r w:rsidRPr="009E3CE8">
              <w:rPr>
                <w:sz w:val="18"/>
                <w:szCs w:val="18"/>
              </w:rPr>
              <w:t>UNFPA</w:t>
            </w:r>
          </w:p>
          <w:p w:rsidR="009634A9" w:rsidRPr="009E3CE8" w:rsidRDefault="009634A9" w:rsidP="00E269FC">
            <w:pPr>
              <w:rPr>
                <w:sz w:val="18"/>
                <w:szCs w:val="18"/>
              </w:rPr>
            </w:pPr>
          </w:p>
        </w:tc>
        <w:tc>
          <w:tcPr>
            <w:tcW w:w="1276" w:type="dxa"/>
            <w:shd w:val="clear" w:color="auto" w:fill="F2DBDB"/>
          </w:tcPr>
          <w:p w:rsidR="009634A9" w:rsidRPr="009E3CE8" w:rsidRDefault="009634A9" w:rsidP="00E269FC">
            <w:pPr>
              <w:jc w:val="center"/>
              <w:rPr>
                <w:sz w:val="18"/>
                <w:szCs w:val="18"/>
              </w:rPr>
            </w:pPr>
            <w:r w:rsidRPr="009E3CE8">
              <w:rPr>
                <w:sz w:val="18"/>
                <w:szCs w:val="18"/>
              </w:rPr>
              <w:t>-</w:t>
            </w:r>
          </w:p>
        </w:tc>
        <w:tc>
          <w:tcPr>
            <w:tcW w:w="1676" w:type="dxa"/>
            <w:shd w:val="clear" w:color="auto" w:fill="F2DBDB"/>
          </w:tcPr>
          <w:p w:rsidR="009634A9" w:rsidRDefault="009634A9" w:rsidP="00E269FC">
            <w:pPr>
              <w:rPr>
                <w:sz w:val="18"/>
                <w:szCs w:val="18"/>
              </w:rPr>
            </w:pPr>
          </w:p>
          <w:p w:rsidR="009634A9" w:rsidRPr="009E3CE8" w:rsidRDefault="009634A9" w:rsidP="00E269FC">
            <w:pPr>
              <w:rPr>
                <w:sz w:val="18"/>
                <w:szCs w:val="18"/>
              </w:rPr>
            </w:pPr>
            <w:proofErr w:type="spellStart"/>
            <w:r w:rsidRPr="009E3CE8">
              <w:rPr>
                <w:sz w:val="18"/>
                <w:szCs w:val="18"/>
              </w:rPr>
              <w:t>Contracts</w:t>
            </w:r>
            <w:proofErr w:type="spellEnd"/>
          </w:p>
          <w:p w:rsidR="009634A9" w:rsidRPr="009E3CE8" w:rsidRDefault="009634A9" w:rsidP="005F09F0">
            <w:pPr>
              <w:ind w:left="-104"/>
              <w:rPr>
                <w:sz w:val="18"/>
                <w:szCs w:val="18"/>
              </w:rPr>
            </w:pPr>
          </w:p>
        </w:tc>
        <w:tc>
          <w:tcPr>
            <w:tcW w:w="936" w:type="dxa"/>
            <w:shd w:val="clear" w:color="auto" w:fill="F2DBDB"/>
          </w:tcPr>
          <w:p w:rsidR="009634A9" w:rsidRDefault="009634A9" w:rsidP="0043559F">
            <w:pPr>
              <w:jc w:val="right"/>
              <w:rPr>
                <w:sz w:val="18"/>
                <w:szCs w:val="18"/>
              </w:rPr>
            </w:pPr>
          </w:p>
          <w:p w:rsidR="009634A9" w:rsidRPr="009E3CE8" w:rsidRDefault="009634A9" w:rsidP="0043559F">
            <w:pPr>
              <w:jc w:val="right"/>
              <w:rPr>
                <w:sz w:val="18"/>
                <w:szCs w:val="18"/>
              </w:rPr>
            </w:pPr>
            <w:r>
              <w:rPr>
                <w:sz w:val="18"/>
                <w:szCs w:val="18"/>
              </w:rPr>
              <w:t>24 000</w:t>
            </w:r>
          </w:p>
        </w:tc>
        <w:tc>
          <w:tcPr>
            <w:tcW w:w="1191" w:type="dxa"/>
            <w:shd w:val="clear" w:color="auto" w:fill="F2DBDB"/>
          </w:tcPr>
          <w:p w:rsidR="009634A9" w:rsidRDefault="009634A9" w:rsidP="0043559F">
            <w:pPr>
              <w:jc w:val="right"/>
              <w:rPr>
                <w:b/>
                <w:sz w:val="18"/>
                <w:szCs w:val="18"/>
              </w:rPr>
            </w:pPr>
          </w:p>
          <w:p w:rsidR="009634A9" w:rsidRDefault="009634A9" w:rsidP="0043559F">
            <w:pPr>
              <w:jc w:val="right"/>
              <w:rPr>
                <w:b/>
                <w:sz w:val="18"/>
                <w:szCs w:val="18"/>
              </w:rPr>
            </w:pPr>
            <w:r>
              <w:rPr>
                <w:b/>
                <w:sz w:val="18"/>
                <w:szCs w:val="18"/>
              </w:rPr>
              <w:t>24 </w:t>
            </w:r>
            <w:r w:rsidRPr="009E3CE8">
              <w:rPr>
                <w:b/>
                <w:sz w:val="18"/>
                <w:szCs w:val="18"/>
              </w:rPr>
              <w:t>000</w:t>
            </w:r>
          </w:p>
          <w:p w:rsidR="009634A9" w:rsidRDefault="009634A9" w:rsidP="0043559F">
            <w:pPr>
              <w:jc w:val="right"/>
              <w:rPr>
                <w:b/>
                <w:sz w:val="18"/>
                <w:szCs w:val="18"/>
              </w:rPr>
            </w:pPr>
          </w:p>
          <w:p w:rsidR="009634A9" w:rsidRPr="009E3CE8" w:rsidRDefault="009634A9" w:rsidP="0043559F">
            <w:pPr>
              <w:jc w:val="right"/>
              <w:rPr>
                <w:b/>
                <w:sz w:val="18"/>
                <w:szCs w:val="18"/>
              </w:rPr>
            </w:pPr>
          </w:p>
        </w:tc>
        <w:tc>
          <w:tcPr>
            <w:tcW w:w="1300" w:type="dxa"/>
            <w:shd w:val="clear" w:color="auto" w:fill="F2DBDB"/>
          </w:tcPr>
          <w:p w:rsidR="009634A9" w:rsidRDefault="009634A9" w:rsidP="00FB11BA">
            <w:pPr>
              <w:jc w:val="right"/>
              <w:rPr>
                <w:b/>
                <w:sz w:val="18"/>
                <w:szCs w:val="18"/>
              </w:rPr>
            </w:pPr>
          </w:p>
          <w:p w:rsidR="009634A9" w:rsidRDefault="009634A9" w:rsidP="00FB11BA">
            <w:pPr>
              <w:jc w:val="right"/>
              <w:rPr>
                <w:b/>
                <w:sz w:val="18"/>
                <w:szCs w:val="18"/>
              </w:rPr>
            </w:pPr>
            <w:r>
              <w:rPr>
                <w:b/>
                <w:sz w:val="18"/>
                <w:szCs w:val="18"/>
              </w:rPr>
              <w:t xml:space="preserve">24 </w:t>
            </w:r>
            <w:r w:rsidRPr="009E3CE8">
              <w:rPr>
                <w:b/>
                <w:sz w:val="18"/>
                <w:szCs w:val="18"/>
              </w:rPr>
              <w:t xml:space="preserve"> 000</w:t>
            </w:r>
          </w:p>
          <w:p w:rsidR="009634A9" w:rsidRDefault="009634A9" w:rsidP="00FB11BA">
            <w:pPr>
              <w:jc w:val="right"/>
              <w:rPr>
                <w:b/>
                <w:sz w:val="18"/>
                <w:szCs w:val="18"/>
              </w:rPr>
            </w:pPr>
          </w:p>
          <w:p w:rsidR="009634A9" w:rsidRDefault="009634A9" w:rsidP="00FB11BA">
            <w:pPr>
              <w:jc w:val="right"/>
              <w:rPr>
                <w:b/>
                <w:sz w:val="18"/>
                <w:szCs w:val="18"/>
              </w:rPr>
            </w:pPr>
          </w:p>
          <w:p w:rsidR="009634A9" w:rsidRDefault="009634A9" w:rsidP="00FB11BA">
            <w:pPr>
              <w:jc w:val="right"/>
              <w:rPr>
                <w:b/>
                <w:sz w:val="18"/>
                <w:szCs w:val="18"/>
              </w:rPr>
            </w:pPr>
          </w:p>
          <w:p w:rsidR="009634A9" w:rsidRPr="009E3CE8" w:rsidRDefault="009634A9" w:rsidP="00FB11BA">
            <w:pPr>
              <w:jc w:val="right"/>
              <w:rPr>
                <w:sz w:val="18"/>
                <w:szCs w:val="18"/>
              </w:rPr>
            </w:pPr>
            <w:r w:rsidRPr="00B371D3">
              <w:rPr>
                <w:b/>
                <w:bCs/>
                <w:sz w:val="18"/>
                <w:szCs w:val="18"/>
              </w:rPr>
              <w:t>T =</w:t>
            </w:r>
            <w:r>
              <w:rPr>
                <w:b/>
                <w:bCs/>
                <w:sz w:val="18"/>
                <w:szCs w:val="18"/>
              </w:rPr>
              <w:t xml:space="preserve"> 24 000</w:t>
            </w:r>
          </w:p>
        </w:tc>
        <w:tc>
          <w:tcPr>
            <w:tcW w:w="1276" w:type="dxa"/>
            <w:shd w:val="clear" w:color="auto" w:fill="F2DBDB"/>
          </w:tcPr>
          <w:p w:rsidR="009634A9" w:rsidRDefault="009634A9" w:rsidP="00FE7ABC">
            <w:pPr>
              <w:jc w:val="right"/>
              <w:rPr>
                <w:sz w:val="18"/>
                <w:szCs w:val="18"/>
              </w:rPr>
            </w:pPr>
          </w:p>
          <w:p w:rsidR="009634A9" w:rsidRPr="00C31F4F" w:rsidRDefault="009634A9" w:rsidP="00FE7ABC">
            <w:pPr>
              <w:jc w:val="right"/>
              <w:rPr>
                <w:b/>
                <w:sz w:val="18"/>
                <w:szCs w:val="18"/>
              </w:rPr>
            </w:pPr>
            <w:r w:rsidRPr="00C31F4F">
              <w:rPr>
                <w:b/>
                <w:sz w:val="18"/>
                <w:szCs w:val="18"/>
              </w:rPr>
              <w:t>24 058</w:t>
            </w:r>
          </w:p>
          <w:p w:rsidR="009634A9" w:rsidRPr="00C31F4F" w:rsidRDefault="009634A9" w:rsidP="00FE7ABC">
            <w:pPr>
              <w:jc w:val="right"/>
              <w:rPr>
                <w:b/>
                <w:sz w:val="18"/>
                <w:szCs w:val="18"/>
              </w:rPr>
            </w:pPr>
          </w:p>
          <w:p w:rsidR="009634A9" w:rsidRPr="00C31F4F" w:rsidRDefault="009634A9" w:rsidP="00FE7ABC">
            <w:pPr>
              <w:jc w:val="right"/>
              <w:rPr>
                <w:b/>
                <w:sz w:val="18"/>
                <w:szCs w:val="18"/>
              </w:rPr>
            </w:pPr>
          </w:p>
          <w:p w:rsidR="009634A9" w:rsidRPr="00C31F4F" w:rsidRDefault="009634A9" w:rsidP="00FE7ABC">
            <w:pPr>
              <w:jc w:val="right"/>
              <w:rPr>
                <w:b/>
                <w:sz w:val="18"/>
                <w:szCs w:val="18"/>
              </w:rPr>
            </w:pPr>
          </w:p>
          <w:p w:rsidR="009634A9" w:rsidRDefault="009634A9" w:rsidP="00CA606D">
            <w:pPr>
              <w:jc w:val="right"/>
              <w:rPr>
                <w:sz w:val="18"/>
                <w:szCs w:val="18"/>
              </w:rPr>
            </w:pPr>
            <w:r w:rsidRPr="00C31F4F">
              <w:rPr>
                <w:b/>
                <w:sz w:val="18"/>
                <w:szCs w:val="18"/>
              </w:rPr>
              <w:t>T = 24 058</w:t>
            </w:r>
          </w:p>
          <w:p w:rsidR="009634A9" w:rsidRPr="009E3CE8" w:rsidRDefault="009634A9" w:rsidP="001D3D60">
            <w:pPr>
              <w:jc w:val="center"/>
              <w:rPr>
                <w:sz w:val="18"/>
                <w:szCs w:val="18"/>
              </w:rPr>
            </w:pPr>
          </w:p>
        </w:tc>
        <w:tc>
          <w:tcPr>
            <w:tcW w:w="2410" w:type="dxa"/>
            <w:shd w:val="clear" w:color="auto" w:fill="F2DBDB"/>
          </w:tcPr>
          <w:p w:rsidR="009634A9" w:rsidRPr="009E3CE8" w:rsidRDefault="009634A9" w:rsidP="007119B0">
            <w:pPr>
              <w:rPr>
                <w:sz w:val="18"/>
                <w:szCs w:val="18"/>
              </w:rPr>
            </w:pPr>
          </w:p>
          <w:p w:rsidR="009634A9" w:rsidRPr="00CF1F46" w:rsidRDefault="009634A9" w:rsidP="007119B0">
            <w:pPr>
              <w:rPr>
                <w:sz w:val="18"/>
                <w:szCs w:val="18"/>
              </w:rPr>
            </w:pPr>
            <w:r w:rsidRPr="00CF1F46">
              <w:rPr>
                <w:sz w:val="18"/>
                <w:szCs w:val="18"/>
              </w:rPr>
              <w:t>Evaluation achevée et livrables reçues.</w:t>
            </w:r>
          </w:p>
          <w:p w:rsidR="009634A9" w:rsidRPr="00CF1F46" w:rsidRDefault="009634A9" w:rsidP="007119B0">
            <w:pPr>
              <w:rPr>
                <w:sz w:val="18"/>
                <w:szCs w:val="18"/>
              </w:rPr>
            </w:pPr>
          </w:p>
          <w:p w:rsidR="009634A9" w:rsidRPr="009E3CE8" w:rsidRDefault="009634A9" w:rsidP="00CF1F46">
            <w:pPr>
              <w:rPr>
                <w:sz w:val="18"/>
                <w:szCs w:val="18"/>
              </w:rPr>
            </w:pPr>
            <w:r w:rsidRPr="00CF1F46">
              <w:rPr>
                <w:sz w:val="18"/>
                <w:szCs w:val="18"/>
              </w:rPr>
              <w:t>La publication du rapport d’évaluation est en cours.</w:t>
            </w:r>
          </w:p>
        </w:tc>
      </w:tr>
      <w:tr w:rsidR="009634A9" w:rsidRPr="00204AB0" w:rsidTr="008506D7">
        <w:trPr>
          <w:trHeight w:val="1926"/>
        </w:trPr>
        <w:tc>
          <w:tcPr>
            <w:tcW w:w="1702" w:type="dxa"/>
            <w:vMerge/>
            <w:shd w:val="clear" w:color="auto" w:fill="FFC000"/>
          </w:tcPr>
          <w:p w:rsidR="009634A9" w:rsidRPr="00BC5C01" w:rsidRDefault="009634A9" w:rsidP="0032036C">
            <w:pPr>
              <w:rPr>
                <w:b/>
                <w:bCs/>
                <w:smallCaps/>
                <w:color w:val="000000"/>
                <w:sz w:val="20"/>
                <w:szCs w:val="20"/>
              </w:rPr>
            </w:pPr>
          </w:p>
        </w:tc>
        <w:tc>
          <w:tcPr>
            <w:tcW w:w="1532" w:type="dxa"/>
            <w:shd w:val="clear" w:color="auto" w:fill="FFC000"/>
          </w:tcPr>
          <w:p w:rsidR="009634A9" w:rsidRPr="00DD1D37" w:rsidRDefault="009634A9" w:rsidP="003A559A">
            <w:pPr>
              <w:ind w:left="-108"/>
              <w:rPr>
                <w:sz w:val="20"/>
                <w:szCs w:val="20"/>
                <w:u w:val="single"/>
              </w:rPr>
            </w:pPr>
            <w:r w:rsidRPr="00DD1D37">
              <w:rPr>
                <w:sz w:val="20"/>
                <w:szCs w:val="20"/>
                <w:u w:val="single"/>
              </w:rPr>
              <w:t>78 -Consultation/Evaluation (avec publication):</w:t>
            </w:r>
          </w:p>
          <w:p w:rsidR="009634A9" w:rsidRPr="009E3CE8" w:rsidRDefault="009634A9" w:rsidP="003A559A">
            <w:pPr>
              <w:ind w:left="-108"/>
              <w:rPr>
                <w:sz w:val="18"/>
                <w:szCs w:val="18"/>
              </w:rPr>
            </w:pPr>
            <w:r w:rsidRPr="00C02B34">
              <w:rPr>
                <w:sz w:val="20"/>
                <w:szCs w:val="20"/>
              </w:rPr>
              <w:t>Evaluation du niveau de compétences des professionnels nationaux en matière de gestion et préservation du patrimoine dans la zone de convergence (avec une grande implication de la partie nationale dans la réalisation de cette évaluation).</w:t>
            </w:r>
          </w:p>
        </w:tc>
        <w:tc>
          <w:tcPr>
            <w:tcW w:w="403" w:type="dxa"/>
            <w:shd w:val="clear" w:color="auto" w:fill="FF0000"/>
          </w:tcPr>
          <w:p w:rsidR="009634A9" w:rsidRPr="009E3CE8" w:rsidRDefault="009634A9" w:rsidP="00B05EAA">
            <w:pPr>
              <w:jc w:val="center"/>
              <w:rPr>
                <w:sz w:val="18"/>
                <w:szCs w:val="18"/>
              </w:rPr>
            </w:pPr>
          </w:p>
        </w:tc>
        <w:tc>
          <w:tcPr>
            <w:tcW w:w="403" w:type="dxa"/>
            <w:shd w:val="clear" w:color="auto" w:fill="FF0000"/>
          </w:tcPr>
          <w:p w:rsidR="009634A9" w:rsidRPr="009E3CE8" w:rsidRDefault="009634A9" w:rsidP="00204AB0">
            <w:pPr>
              <w:jc w:val="right"/>
              <w:rPr>
                <w:sz w:val="18"/>
                <w:szCs w:val="18"/>
              </w:rPr>
            </w:pPr>
          </w:p>
        </w:tc>
        <w:tc>
          <w:tcPr>
            <w:tcW w:w="403" w:type="dxa"/>
            <w:shd w:val="clear" w:color="auto" w:fill="FF0000"/>
          </w:tcPr>
          <w:p w:rsidR="009634A9" w:rsidRPr="009E3CE8" w:rsidRDefault="009634A9" w:rsidP="00204AB0">
            <w:pPr>
              <w:jc w:val="right"/>
              <w:rPr>
                <w:sz w:val="18"/>
                <w:szCs w:val="18"/>
              </w:rPr>
            </w:pPr>
          </w:p>
        </w:tc>
        <w:tc>
          <w:tcPr>
            <w:tcW w:w="403" w:type="dxa"/>
            <w:shd w:val="clear" w:color="auto" w:fill="FF0000"/>
          </w:tcPr>
          <w:p w:rsidR="009634A9" w:rsidRPr="009E3CE8" w:rsidRDefault="009634A9" w:rsidP="00204AB0">
            <w:pPr>
              <w:jc w:val="right"/>
              <w:rPr>
                <w:sz w:val="18"/>
                <w:szCs w:val="18"/>
              </w:rPr>
            </w:pPr>
          </w:p>
        </w:tc>
        <w:tc>
          <w:tcPr>
            <w:tcW w:w="1108" w:type="dxa"/>
            <w:shd w:val="clear" w:color="auto" w:fill="FFC000"/>
          </w:tcPr>
          <w:p w:rsidR="009634A9" w:rsidRPr="009E3CE8" w:rsidRDefault="009634A9" w:rsidP="00DB25B5">
            <w:pPr>
              <w:rPr>
                <w:sz w:val="18"/>
                <w:szCs w:val="18"/>
              </w:rPr>
            </w:pPr>
            <w:r>
              <w:rPr>
                <w:sz w:val="18"/>
                <w:szCs w:val="18"/>
              </w:rPr>
              <w:t>UNFPA</w:t>
            </w:r>
          </w:p>
        </w:tc>
        <w:tc>
          <w:tcPr>
            <w:tcW w:w="1276" w:type="dxa"/>
            <w:shd w:val="clear" w:color="auto" w:fill="FFC000"/>
          </w:tcPr>
          <w:p w:rsidR="009634A9" w:rsidRPr="009E3CE8" w:rsidRDefault="009634A9" w:rsidP="00DB25B5">
            <w:pPr>
              <w:jc w:val="center"/>
              <w:rPr>
                <w:sz w:val="18"/>
                <w:szCs w:val="18"/>
              </w:rPr>
            </w:pPr>
          </w:p>
        </w:tc>
        <w:tc>
          <w:tcPr>
            <w:tcW w:w="1676" w:type="dxa"/>
            <w:shd w:val="clear" w:color="auto" w:fill="FFC000"/>
          </w:tcPr>
          <w:p w:rsidR="009634A9" w:rsidRDefault="009634A9" w:rsidP="00DB25B5">
            <w:pPr>
              <w:rPr>
                <w:sz w:val="18"/>
                <w:szCs w:val="18"/>
              </w:rPr>
            </w:pPr>
          </w:p>
        </w:tc>
        <w:tc>
          <w:tcPr>
            <w:tcW w:w="936" w:type="dxa"/>
            <w:shd w:val="clear" w:color="auto" w:fill="FFC000"/>
          </w:tcPr>
          <w:p w:rsidR="009634A9" w:rsidRDefault="009634A9" w:rsidP="001625F0">
            <w:pPr>
              <w:jc w:val="right"/>
              <w:rPr>
                <w:sz w:val="18"/>
                <w:szCs w:val="18"/>
              </w:rPr>
            </w:pPr>
          </w:p>
        </w:tc>
        <w:tc>
          <w:tcPr>
            <w:tcW w:w="1191" w:type="dxa"/>
            <w:shd w:val="clear" w:color="auto" w:fill="FFC000"/>
          </w:tcPr>
          <w:p w:rsidR="009634A9" w:rsidRPr="009E3CE8" w:rsidRDefault="009634A9" w:rsidP="00FE7ABC">
            <w:pPr>
              <w:jc w:val="right"/>
              <w:rPr>
                <w:b/>
                <w:sz w:val="18"/>
                <w:szCs w:val="18"/>
              </w:rPr>
            </w:pPr>
            <w:r>
              <w:rPr>
                <w:b/>
                <w:sz w:val="18"/>
                <w:szCs w:val="18"/>
              </w:rPr>
              <w:t>30 000</w:t>
            </w:r>
          </w:p>
        </w:tc>
        <w:tc>
          <w:tcPr>
            <w:tcW w:w="1300" w:type="dxa"/>
            <w:shd w:val="clear" w:color="auto" w:fill="FFC000"/>
          </w:tcPr>
          <w:p w:rsidR="009634A9" w:rsidRPr="009E3CE8" w:rsidRDefault="009634A9" w:rsidP="00CA606D">
            <w:pPr>
              <w:jc w:val="right"/>
              <w:rPr>
                <w:sz w:val="18"/>
                <w:szCs w:val="18"/>
              </w:rPr>
            </w:pPr>
          </w:p>
        </w:tc>
        <w:tc>
          <w:tcPr>
            <w:tcW w:w="1276" w:type="dxa"/>
            <w:shd w:val="clear" w:color="auto" w:fill="FFC000"/>
          </w:tcPr>
          <w:p w:rsidR="009634A9" w:rsidRDefault="009634A9" w:rsidP="00FE7ABC">
            <w:pPr>
              <w:jc w:val="right"/>
              <w:rPr>
                <w:sz w:val="18"/>
                <w:szCs w:val="18"/>
              </w:rPr>
            </w:pPr>
          </w:p>
        </w:tc>
        <w:tc>
          <w:tcPr>
            <w:tcW w:w="2410" w:type="dxa"/>
            <w:shd w:val="clear" w:color="auto" w:fill="FFC000"/>
          </w:tcPr>
          <w:p w:rsidR="009634A9" w:rsidRDefault="009634A9" w:rsidP="00D55D03">
            <w:pPr>
              <w:rPr>
                <w:sz w:val="18"/>
                <w:szCs w:val="18"/>
              </w:rPr>
            </w:pPr>
            <w:r w:rsidRPr="003E76A4">
              <w:rPr>
                <w:sz w:val="18"/>
                <w:szCs w:val="18"/>
              </w:rPr>
              <w:t xml:space="preserve">Activité </w:t>
            </w:r>
            <w:r w:rsidR="00D55D03">
              <w:rPr>
                <w:sz w:val="18"/>
                <w:szCs w:val="18"/>
              </w:rPr>
              <w:t>non entamée</w:t>
            </w:r>
          </w:p>
        </w:tc>
      </w:tr>
      <w:tr w:rsidR="009634A9" w:rsidRPr="00204AB0" w:rsidTr="00B03AC6">
        <w:trPr>
          <w:trHeight w:val="1926"/>
        </w:trPr>
        <w:tc>
          <w:tcPr>
            <w:tcW w:w="1702" w:type="dxa"/>
            <w:vMerge/>
          </w:tcPr>
          <w:p w:rsidR="009634A9" w:rsidRPr="00BC5C01" w:rsidRDefault="009634A9" w:rsidP="0032036C">
            <w:pPr>
              <w:rPr>
                <w:b/>
                <w:bCs/>
                <w:smallCaps/>
                <w:color w:val="000000"/>
                <w:sz w:val="20"/>
                <w:szCs w:val="20"/>
              </w:rPr>
            </w:pPr>
          </w:p>
        </w:tc>
        <w:tc>
          <w:tcPr>
            <w:tcW w:w="1532" w:type="dxa"/>
            <w:shd w:val="clear" w:color="auto" w:fill="F2DBDB"/>
          </w:tcPr>
          <w:p w:rsidR="009634A9" w:rsidRPr="009E3CE8" w:rsidRDefault="009634A9" w:rsidP="00DB25B5">
            <w:pPr>
              <w:ind w:left="34"/>
              <w:rPr>
                <w:sz w:val="18"/>
                <w:szCs w:val="18"/>
              </w:rPr>
            </w:pPr>
            <w:r w:rsidRPr="009E3CE8">
              <w:rPr>
                <w:sz w:val="18"/>
                <w:szCs w:val="18"/>
              </w:rPr>
              <w:t xml:space="preserve">79- Consultation : </w:t>
            </w:r>
          </w:p>
          <w:p w:rsidR="009634A9" w:rsidRPr="009E3CE8" w:rsidRDefault="009634A9" w:rsidP="00DB25B5">
            <w:pPr>
              <w:rPr>
                <w:sz w:val="18"/>
                <w:szCs w:val="18"/>
              </w:rPr>
            </w:pPr>
            <w:r w:rsidRPr="009E3CE8">
              <w:rPr>
                <w:sz w:val="18"/>
                <w:szCs w:val="18"/>
              </w:rPr>
              <w:t>Appréciation de la disponibilité des données et de l’élaboration d’une base de données actualisée sur le potentiel social et économique du patrimoine culturel et de leur sensibilité au genre.</w:t>
            </w:r>
          </w:p>
        </w:tc>
        <w:tc>
          <w:tcPr>
            <w:tcW w:w="403" w:type="dxa"/>
            <w:shd w:val="clear" w:color="auto" w:fill="FF0000"/>
          </w:tcPr>
          <w:p w:rsidR="009634A9" w:rsidRPr="009E3CE8" w:rsidRDefault="009634A9" w:rsidP="00B05EAA">
            <w:pPr>
              <w:jc w:val="center"/>
              <w:rPr>
                <w:sz w:val="18"/>
                <w:szCs w:val="18"/>
              </w:rPr>
            </w:pPr>
          </w:p>
        </w:tc>
        <w:tc>
          <w:tcPr>
            <w:tcW w:w="403" w:type="dxa"/>
            <w:shd w:val="clear" w:color="auto" w:fill="FF0000"/>
          </w:tcPr>
          <w:p w:rsidR="009634A9" w:rsidRPr="009E3CE8" w:rsidRDefault="009634A9" w:rsidP="00204AB0">
            <w:pPr>
              <w:jc w:val="right"/>
              <w:rPr>
                <w:sz w:val="18"/>
                <w:szCs w:val="18"/>
              </w:rPr>
            </w:pPr>
          </w:p>
        </w:tc>
        <w:tc>
          <w:tcPr>
            <w:tcW w:w="403" w:type="dxa"/>
            <w:shd w:val="clear" w:color="auto" w:fill="FF0000"/>
          </w:tcPr>
          <w:p w:rsidR="009634A9" w:rsidRPr="009E3CE8" w:rsidRDefault="009634A9" w:rsidP="00204AB0">
            <w:pPr>
              <w:jc w:val="right"/>
              <w:rPr>
                <w:sz w:val="18"/>
                <w:szCs w:val="18"/>
              </w:rPr>
            </w:pPr>
          </w:p>
        </w:tc>
        <w:tc>
          <w:tcPr>
            <w:tcW w:w="403" w:type="dxa"/>
            <w:shd w:val="clear" w:color="auto" w:fill="FF0000"/>
          </w:tcPr>
          <w:p w:rsidR="009634A9" w:rsidRPr="009E3CE8" w:rsidRDefault="009634A9" w:rsidP="00204AB0">
            <w:pPr>
              <w:jc w:val="right"/>
              <w:rPr>
                <w:sz w:val="18"/>
                <w:szCs w:val="18"/>
              </w:rPr>
            </w:pPr>
          </w:p>
        </w:tc>
        <w:tc>
          <w:tcPr>
            <w:tcW w:w="1108" w:type="dxa"/>
            <w:shd w:val="clear" w:color="auto" w:fill="F2DBDB"/>
          </w:tcPr>
          <w:p w:rsidR="009634A9" w:rsidRPr="009E3CE8" w:rsidRDefault="009634A9" w:rsidP="00DB25B5">
            <w:pPr>
              <w:rPr>
                <w:sz w:val="18"/>
                <w:szCs w:val="18"/>
              </w:rPr>
            </w:pPr>
            <w:r w:rsidRPr="009E3CE8">
              <w:rPr>
                <w:sz w:val="18"/>
                <w:szCs w:val="18"/>
              </w:rPr>
              <w:t>UNFPA</w:t>
            </w:r>
          </w:p>
          <w:p w:rsidR="009634A9" w:rsidRPr="009E3CE8" w:rsidRDefault="009634A9" w:rsidP="00A1061F">
            <w:pPr>
              <w:rPr>
                <w:sz w:val="18"/>
                <w:szCs w:val="18"/>
              </w:rPr>
            </w:pPr>
          </w:p>
        </w:tc>
        <w:tc>
          <w:tcPr>
            <w:tcW w:w="1276" w:type="dxa"/>
            <w:shd w:val="clear" w:color="auto" w:fill="F2DBDB"/>
          </w:tcPr>
          <w:p w:rsidR="009634A9" w:rsidRPr="009E3CE8" w:rsidRDefault="009634A9" w:rsidP="00DB25B5">
            <w:pPr>
              <w:jc w:val="center"/>
              <w:rPr>
                <w:sz w:val="18"/>
                <w:szCs w:val="18"/>
              </w:rPr>
            </w:pPr>
            <w:r w:rsidRPr="009E3CE8">
              <w:rPr>
                <w:sz w:val="18"/>
                <w:szCs w:val="18"/>
              </w:rPr>
              <w:t>-</w:t>
            </w:r>
          </w:p>
        </w:tc>
        <w:tc>
          <w:tcPr>
            <w:tcW w:w="1676" w:type="dxa"/>
            <w:shd w:val="clear" w:color="auto" w:fill="F2DBDB"/>
          </w:tcPr>
          <w:p w:rsidR="009634A9" w:rsidRDefault="009634A9" w:rsidP="00DB25B5">
            <w:pPr>
              <w:rPr>
                <w:sz w:val="18"/>
                <w:szCs w:val="18"/>
              </w:rPr>
            </w:pPr>
          </w:p>
          <w:p w:rsidR="009634A9" w:rsidRPr="009E3CE8" w:rsidRDefault="009634A9" w:rsidP="00DB25B5">
            <w:pPr>
              <w:rPr>
                <w:sz w:val="18"/>
                <w:szCs w:val="18"/>
              </w:rPr>
            </w:pPr>
            <w:proofErr w:type="spellStart"/>
            <w:r w:rsidRPr="009E3CE8">
              <w:rPr>
                <w:sz w:val="18"/>
                <w:szCs w:val="18"/>
              </w:rPr>
              <w:t>Contracts</w:t>
            </w:r>
            <w:proofErr w:type="spellEnd"/>
          </w:p>
          <w:p w:rsidR="009634A9" w:rsidRPr="009E3CE8" w:rsidRDefault="009634A9" w:rsidP="00DB25B5">
            <w:pPr>
              <w:ind w:left="-104"/>
              <w:jc w:val="center"/>
              <w:rPr>
                <w:sz w:val="18"/>
                <w:szCs w:val="18"/>
              </w:rPr>
            </w:pPr>
          </w:p>
        </w:tc>
        <w:tc>
          <w:tcPr>
            <w:tcW w:w="936" w:type="dxa"/>
            <w:shd w:val="clear" w:color="auto" w:fill="F2DBDB"/>
          </w:tcPr>
          <w:p w:rsidR="009634A9" w:rsidRDefault="009634A9" w:rsidP="001625F0">
            <w:pPr>
              <w:jc w:val="right"/>
              <w:rPr>
                <w:sz w:val="18"/>
                <w:szCs w:val="18"/>
              </w:rPr>
            </w:pPr>
          </w:p>
          <w:p w:rsidR="009634A9" w:rsidRPr="009E3CE8" w:rsidRDefault="009634A9" w:rsidP="001625F0">
            <w:pPr>
              <w:jc w:val="right"/>
              <w:rPr>
                <w:sz w:val="18"/>
                <w:szCs w:val="18"/>
              </w:rPr>
            </w:pPr>
            <w:r w:rsidRPr="009E3CE8">
              <w:rPr>
                <w:sz w:val="18"/>
                <w:szCs w:val="18"/>
              </w:rPr>
              <w:t>20 000</w:t>
            </w:r>
          </w:p>
        </w:tc>
        <w:tc>
          <w:tcPr>
            <w:tcW w:w="1191" w:type="dxa"/>
            <w:shd w:val="clear" w:color="auto" w:fill="F2DBDB"/>
          </w:tcPr>
          <w:p w:rsidR="009634A9" w:rsidRPr="009E3CE8" w:rsidRDefault="009634A9" w:rsidP="00FE7ABC">
            <w:pPr>
              <w:jc w:val="right"/>
              <w:rPr>
                <w:b/>
                <w:sz w:val="18"/>
                <w:szCs w:val="18"/>
              </w:rPr>
            </w:pPr>
            <w:r w:rsidRPr="009E3CE8">
              <w:rPr>
                <w:b/>
                <w:sz w:val="18"/>
                <w:szCs w:val="18"/>
              </w:rPr>
              <w:t>20</w:t>
            </w:r>
            <w:r>
              <w:rPr>
                <w:b/>
                <w:sz w:val="18"/>
                <w:szCs w:val="18"/>
              </w:rPr>
              <w:t> </w:t>
            </w:r>
            <w:r w:rsidRPr="009E3CE8">
              <w:rPr>
                <w:b/>
                <w:sz w:val="18"/>
                <w:szCs w:val="18"/>
              </w:rPr>
              <w:t>000</w:t>
            </w:r>
          </w:p>
        </w:tc>
        <w:tc>
          <w:tcPr>
            <w:tcW w:w="1300" w:type="dxa"/>
            <w:shd w:val="clear" w:color="auto" w:fill="F2DBDB"/>
          </w:tcPr>
          <w:p w:rsidR="009634A9" w:rsidRDefault="009634A9" w:rsidP="00FB11BA">
            <w:pPr>
              <w:jc w:val="right"/>
              <w:rPr>
                <w:sz w:val="18"/>
                <w:szCs w:val="18"/>
              </w:rPr>
            </w:pPr>
          </w:p>
          <w:p w:rsidR="009634A9" w:rsidRPr="009E3CE8" w:rsidRDefault="009634A9" w:rsidP="00FB11BA">
            <w:pPr>
              <w:jc w:val="right"/>
              <w:rPr>
                <w:sz w:val="18"/>
                <w:szCs w:val="18"/>
              </w:rPr>
            </w:pPr>
            <w:r>
              <w:rPr>
                <w:sz w:val="18"/>
                <w:szCs w:val="18"/>
              </w:rPr>
              <w:t>0</w:t>
            </w:r>
          </w:p>
        </w:tc>
        <w:tc>
          <w:tcPr>
            <w:tcW w:w="1276" w:type="dxa"/>
            <w:shd w:val="clear" w:color="auto" w:fill="F2DBDB"/>
          </w:tcPr>
          <w:p w:rsidR="009634A9" w:rsidRDefault="009634A9" w:rsidP="00FE7ABC">
            <w:pPr>
              <w:jc w:val="right"/>
              <w:rPr>
                <w:sz w:val="18"/>
                <w:szCs w:val="18"/>
              </w:rPr>
            </w:pPr>
          </w:p>
          <w:p w:rsidR="009634A9" w:rsidRPr="009E3CE8" w:rsidRDefault="009634A9" w:rsidP="00FE7ABC">
            <w:pPr>
              <w:jc w:val="right"/>
              <w:rPr>
                <w:sz w:val="18"/>
                <w:szCs w:val="18"/>
              </w:rPr>
            </w:pPr>
            <w:r>
              <w:rPr>
                <w:sz w:val="18"/>
                <w:szCs w:val="18"/>
              </w:rPr>
              <w:t>0</w:t>
            </w:r>
          </w:p>
        </w:tc>
        <w:tc>
          <w:tcPr>
            <w:tcW w:w="2410" w:type="dxa"/>
            <w:shd w:val="clear" w:color="auto" w:fill="F2DBDB"/>
          </w:tcPr>
          <w:p w:rsidR="009634A9" w:rsidRPr="00BB4D25" w:rsidRDefault="009634A9" w:rsidP="007119B0">
            <w:pPr>
              <w:rPr>
                <w:sz w:val="18"/>
                <w:szCs w:val="18"/>
              </w:rPr>
            </w:pPr>
            <w:r w:rsidRPr="00BB4D25">
              <w:rPr>
                <w:sz w:val="18"/>
                <w:szCs w:val="18"/>
              </w:rPr>
              <w:t>Activité initialement programmée pour le 3° trimestre de 2011 est reportée au premier trimestre de 2012</w:t>
            </w:r>
            <w:r>
              <w:rPr>
                <w:sz w:val="18"/>
                <w:szCs w:val="18"/>
              </w:rPr>
              <w:t>.</w:t>
            </w:r>
          </w:p>
          <w:p w:rsidR="009634A9" w:rsidRPr="00BB4D25" w:rsidRDefault="009634A9" w:rsidP="005541EB">
            <w:pPr>
              <w:rPr>
                <w:sz w:val="18"/>
                <w:szCs w:val="18"/>
              </w:rPr>
            </w:pPr>
          </w:p>
        </w:tc>
      </w:tr>
      <w:tr w:rsidR="009634A9" w:rsidRPr="00204AB0" w:rsidTr="00042D81">
        <w:trPr>
          <w:trHeight w:val="4347"/>
        </w:trPr>
        <w:tc>
          <w:tcPr>
            <w:tcW w:w="1702" w:type="dxa"/>
            <w:vMerge/>
          </w:tcPr>
          <w:p w:rsidR="009634A9" w:rsidRPr="00BC5C01" w:rsidRDefault="009634A9" w:rsidP="0032036C">
            <w:pPr>
              <w:rPr>
                <w:b/>
                <w:bCs/>
                <w:smallCaps/>
                <w:color w:val="000000"/>
                <w:sz w:val="20"/>
                <w:szCs w:val="20"/>
              </w:rPr>
            </w:pPr>
          </w:p>
        </w:tc>
        <w:tc>
          <w:tcPr>
            <w:tcW w:w="1532" w:type="dxa"/>
            <w:shd w:val="clear" w:color="auto" w:fill="F2DBDB"/>
          </w:tcPr>
          <w:p w:rsidR="009634A9" w:rsidRPr="009E3CE8" w:rsidRDefault="009634A9" w:rsidP="00AD4810">
            <w:pPr>
              <w:ind w:left="34"/>
              <w:rPr>
                <w:sz w:val="18"/>
                <w:szCs w:val="18"/>
              </w:rPr>
            </w:pPr>
            <w:r w:rsidRPr="009E3CE8">
              <w:rPr>
                <w:sz w:val="18"/>
                <w:szCs w:val="18"/>
              </w:rPr>
              <w:t>80- Evaluation des AGR:</w:t>
            </w:r>
          </w:p>
          <w:p w:rsidR="009634A9" w:rsidRPr="009E3CE8" w:rsidRDefault="009634A9" w:rsidP="00AD4810">
            <w:pPr>
              <w:ind w:left="34"/>
              <w:rPr>
                <w:sz w:val="18"/>
                <w:szCs w:val="18"/>
              </w:rPr>
            </w:pPr>
            <w:r w:rsidRPr="009E3CE8">
              <w:rPr>
                <w:sz w:val="18"/>
                <w:szCs w:val="18"/>
              </w:rPr>
              <w:t>-Lien avec la promotion du patrimoine culturel (Typologie des AGR);</w:t>
            </w:r>
          </w:p>
          <w:p w:rsidR="009634A9" w:rsidRPr="009E3CE8" w:rsidRDefault="009634A9" w:rsidP="00AD4810">
            <w:pPr>
              <w:ind w:left="34"/>
              <w:rPr>
                <w:sz w:val="18"/>
                <w:szCs w:val="18"/>
              </w:rPr>
            </w:pPr>
            <w:r w:rsidRPr="009E3CE8">
              <w:rPr>
                <w:sz w:val="18"/>
                <w:szCs w:val="18"/>
              </w:rPr>
              <w:t>-Appréciation de la typologie des bénéficiaires des AGR;</w:t>
            </w:r>
          </w:p>
          <w:p w:rsidR="009634A9" w:rsidRPr="009E3CE8" w:rsidRDefault="009634A9" w:rsidP="00AD4810">
            <w:pPr>
              <w:ind w:left="34"/>
              <w:rPr>
                <w:sz w:val="18"/>
                <w:szCs w:val="18"/>
              </w:rPr>
            </w:pPr>
            <w:r w:rsidRPr="009E3CE8">
              <w:rPr>
                <w:sz w:val="18"/>
                <w:szCs w:val="18"/>
              </w:rPr>
              <w:t>-Les premiers retombés sur le revenu des bénéficiaires ;</w:t>
            </w:r>
          </w:p>
          <w:p w:rsidR="009634A9" w:rsidRPr="009E3CE8" w:rsidRDefault="009634A9" w:rsidP="00AD4810">
            <w:pPr>
              <w:ind w:left="34"/>
              <w:rPr>
                <w:sz w:val="18"/>
                <w:szCs w:val="18"/>
              </w:rPr>
            </w:pPr>
            <w:r w:rsidRPr="009E3CE8">
              <w:rPr>
                <w:sz w:val="18"/>
                <w:szCs w:val="18"/>
              </w:rPr>
              <w:t>-La durabilité des AGR ;</w:t>
            </w:r>
          </w:p>
          <w:p w:rsidR="009634A9" w:rsidRPr="009E3CE8" w:rsidRDefault="009634A9" w:rsidP="00AD4810">
            <w:pPr>
              <w:rPr>
                <w:sz w:val="18"/>
                <w:szCs w:val="18"/>
              </w:rPr>
            </w:pPr>
            <w:r w:rsidRPr="009E3CE8">
              <w:rPr>
                <w:sz w:val="18"/>
                <w:szCs w:val="18"/>
              </w:rPr>
              <w:t>-Les recommandations et les leçons apprises.</w:t>
            </w:r>
          </w:p>
        </w:tc>
        <w:tc>
          <w:tcPr>
            <w:tcW w:w="403" w:type="dxa"/>
            <w:shd w:val="clear" w:color="auto" w:fill="FFFF00"/>
          </w:tcPr>
          <w:p w:rsidR="009634A9" w:rsidRPr="0043559F" w:rsidRDefault="00042D81" w:rsidP="00B05EAA">
            <w:pPr>
              <w:jc w:val="center"/>
              <w:rPr>
                <w:color w:val="FF0000"/>
                <w:sz w:val="18"/>
                <w:szCs w:val="18"/>
              </w:rPr>
            </w:pPr>
            <w:r w:rsidRPr="009E3CE8">
              <w:rPr>
                <w:sz w:val="18"/>
                <w:szCs w:val="18"/>
              </w:rPr>
              <w:t>X</w:t>
            </w:r>
          </w:p>
        </w:tc>
        <w:tc>
          <w:tcPr>
            <w:tcW w:w="403" w:type="dxa"/>
            <w:shd w:val="clear" w:color="auto" w:fill="auto"/>
          </w:tcPr>
          <w:p w:rsidR="009634A9" w:rsidRPr="009E3CE8" w:rsidRDefault="00042D81" w:rsidP="00204AB0">
            <w:pPr>
              <w:jc w:val="right"/>
              <w:rPr>
                <w:sz w:val="18"/>
                <w:szCs w:val="18"/>
              </w:rPr>
            </w:pPr>
            <w:r w:rsidRPr="009E3CE8">
              <w:rPr>
                <w:sz w:val="18"/>
                <w:szCs w:val="18"/>
              </w:rPr>
              <w:t>X</w:t>
            </w:r>
          </w:p>
        </w:tc>
        <w:tc>
          <w:tcPr>
            <w:tcW w:w="403" w:type="dxa"/>
            <w:shd w:val="clear" w:color="auto" w:fill="auto"/>
          </w:tcPr>
          <w:p w:rsidR="009634A9" w:rsidRPr="009E3CE8" w:rsidRDefault="009634A9" w:rsidP="00204AB0">
            <w:pPr>
              <w:jc w:val="right"/>
              <w:rPr>
                <w:sz w:val="18"/>
                <w:szCs w:val="18"/>
              </w:rPr>
            </w:pPr>
          </w:p>
        </w:tc>
        <w:tc>
          <w:tcPr>
            <w:tcW w:w="403" w:type="dxa"/>
            <w:shd w:val="clear" w:color="auto" w:fill="auto"/>
          </w:tcPr>
          <w:p w:rsidR="009634A9" w:rsidRPr="009E3CE8" w:rsidRDefault="009634A9" w:rsidP="00204AB0">
            <w:pPr>
              <w:jc w:val="right"/>
              <w:rPr>
                <w:sz w:val="18"/>
                <w:szCs w:val="18"/>
              </w:rPr>
            </w:pPr>
          </w:p>
        </w:tc>
        <w:tc>
          <w:tcPr>
            <w:tcW w:w="1108" w:type="dxa"/>
            <w:shd w:val="clear" w:color="auto" w:fill="F2DBDB"/>
          </w:tcPr>
          <w:p w:rsidR="009634A9" w:rsidRPr="009E3CE8" w:rsidRDefault="009634A9" w:rsidP="00AD4810">
            <w:pPr>
              <w:rPr>
                <w:sz w:val="18"/>
                <w:szCs w:val="18"/>
              </w:rPr>
            </w:pPr>
            <w:r w:rsidRPr="009E3CE8">
              <w:rPr>
                <w:sz w:val="18"/>
                <w:szCs w:val="18"/>
              </w:rPr>
              <w:t>UNFPA</w:t>
            </w:r>
          </w:p>
          <w:p w:rsidR="009634A9" w:rsidRPr="009E3CE8" w:rsidRDefault="009634A9" w:rsidP="00A1061F">
            <w:pPr>
              <w:rPr>
                <w:sz w:val="18"/>
                <w:szCs w:val="18"/>
              </w:rPr>
            </w:pPr>
          </w:p>
        </w:tc>
        <w:tc>
          <w:tcPr>
            <w:tcW w:w="1276" w:type="dxa"/>
            <w:shd w:val="clear" w:color="auto" w:fill="F2DBDB"/>
          </w:tcPr>
          <w:p w:rsidR="009634A9" w:rsidRPr="009E3CE8" w:rsidRDefault="009634A9" w:rsidP="00E73E61">
            <w:pPr>
              <w:rPr>
                <w:sz w:val="18"/>
                <w:szCs w:val="18"/>
              </w:rPr>
            </w:pPr>
          </w:p>
        </w:tc>
        <w:tc>
          <w:tcPr>
            <w:tcW w:w="1676" w:type="dxa"/>
            <w:shd w:val="clear" w:color="auto" w:fill="F2DBDB"/>
          </w:tcPr>
          <w:p w:rsidR="009634A9" w:rsidRDefault="009634A9" w:rsidP="00AD4810">
            <w:pPr>
              <w:rPr>
                <w:sz w:val="18"/>
                <w:szCs w:val="18"/>
              </w:rPr>
            </w:pPr>
          </w:p>
          <w:p w:rsidR="009634A9" w:rsidRDefault="009634A9" w:rsidP="00AD4810">
            <w:pPr>
              <w:rPr>
                <w:sz w:val="18"/>
                <w:szCs w:val="18"/>
              </w:rPr>
            </w:pPr>
          </w:p>
          <w:p w:rsidR="009634A9" w:rsidRPr="009E3CE8" w:rsidRDefault="009634A9" w:rsidP="00AD4810">
            <w:pPr>
              <w:rPr>
                <w:sz w:val="18"/>
                <w:szCs w:val="18"/>
              </w:rPr>
            </w:pPr>
            <w:proofErr w:type="spellStart"/>
            <w:r w:rsidRPr="009E3CE8">
              <w:rPr>
                <w:sz w:val="18"/>
                <w:szCs w:val="18"/>
              </w:rPr>
              <w:t>Contracts</w:t>
            </w:r>
            <w:proofErr w:type="spellEnd"/>
          </w:p>
          <w:p w:rsidR="009634A9" w:rsidRPr="009E3CE8" w:rsidRDefault="009634A9" w:rsidP="005F09F0">
            <w:pPr>
              <w:ind w:left="-104"/>
              <w:rPr>
                <w:sz w:val="18"/>
                <w:szCs w:val="18"/>
              </w:rPr>
            </w:pPr>
          </w:p>
        </w:tc>
        <w:tc>
          <w:tcPr>
            <w:tcW w:w="936" w:type="dxa"/>
            <w:shd w:val="clear" w:color="auto" w:fill="F2DBDB"/>
          </w:tcPr>
          <w:p w:rsidR="009634A9" w:rsidRPr="00E306C8" w:rsidRDefault="009634A9" w:rsidP="0043559F">
            <w:pPr>
              <w:jc w:val="right"/>
              <w:rPr>
                <w:sz w:val="18"/>
                <w:szCs w:val="18"/>
              </w:rPr>
            </w:pPr>
          </w:p>
          <w:p w:rsidR="009634A9" w:rsidRPr="00E306C8" w:rsidRDefault="009634A9" w:rsidP="0043559F">
            <w:pPr>
              <w:jc w:val="right"/>
              <w:rPr>
                <w:sz w:val="18"/>
                <w:szCs w:val="18"/>
              </w:rPr>
            </w:pPr>
          </w:p>
          <w:p w:rsidR="009634A9" w:rsidRPr="00E306C8" w:rsidRDefault="009634A9" w:rsidP="00041B54">
            <w:pPr>
              <w:jc w:val="right"/>
              <w:rPr>
                <w:sz w:val="18"/>
                <w:szCs w:val="18"/>
              </w:rPr>
            </w:pPr>
            <w:r w:rsidRPr="00E306C8">
              <w:rPr>
                <w:sz w:val="18"/>
                <w:szCs w:val="18"/>
              </w:rPr>
              <w:t>36 800</w:t>
            </w:r>
          </w:p>
        </w:tc>
        <w:tc>
          <w:tcPr>
            <w:tcW w:w="1191" w:type="dxa"/>
            <w:shd w:val="clear" w:color="auto" w:fill="F2DBDB"/>
          </w:tcPr>
          <w:p w:rsidR="009634A9" w:rsidRPr="00E306C8" w:rsidRDefault="009634A9" w:rsidP="00AA27B7">
            <w:pPr>
              <w:jc w:val="right"/>
              <w:rPr>
                <w:b/>
                <w:sz w:val="18"/>
                <w:szCs w:val="18"/>
              </w:rPr>
            </w:pPr>
          </w:p>
          <w:p w:rsidR="009634A9" w:rsidRPr="00E306C8" w:rsidRDefault="009634A9" w:rsidP="00AA27B7">
            <w:pPr>
              <w:jc w:val="right"/>
              <w:rPr>
                <w:b/>
                <w:sz w:val="18"/>
                <w:szCs w:val="18"/>
              </w:rPr>
            </w:pPr>
          </w:p>
          <w:p w:rsidR="009634A9" w:rsidRPr="00E306C8" w:rsidRDefault="009634A9" w:rsidP="00AA27B7">
            <w:pPr>
              <w:jc w:val="right"/>
              <w:rPr>
                <w:b/>
                <w:sz w:val="18"/>
                <w:szCs w:val="18"/>
              </w:rPr>
            </w:pPr>
            <w:r w:rsidRPr="00E306C8">
              <w:rPr>
                <w:b/>
                <w:sz w:val="18"/>
                <w:szCs w:val="18"/>
              </w:rPr>
              <w:t>36 800</w:t>
            </w:r>
          </w:p>
        </w:tc>
        <w:tc>
          <w:tcPr>
            <w:tcW w:w="1300" w:type="dxa"/>
            <w:shd w:val="clear" w:color="auto" w:fill="F2DBDB"/>
          </w:tcPr>
          <w:p w:rsidR="009634A9" w:rsidRPr="00E306C8" w:rsidRDefault="009634A9" w:rsidP="0043559F">
            <w:pPr>
              <w:jc w:val="right"/>
              <w:rPr>
                <w:b/>
                <w:sz w:val="18"/>
                <w:szCs w:val="18"/>
              </w:rPr>
            </w:pPr>
          </w:p>
          <w:p w:rsidR="009634A9" w:rsidRPr="00E306C8" w:rsidRDefault="009634A9" w:rsidP="0043559F">
            <w:pPr>
              <w:jc w:val="right"/>
              <w:rPr>
                <w:b/>
                <w:sz w:val="18"/>
                <w:szCs w:val="18"/>
              </w:rPr>
            </w:pPr>
          </w:p>
          <w:p w:rsidR="009634A9" w:rsidRPr="00B03AC6" w:rsidRDefault="009634A9" w:rsidP="0043559F">
            <w:pPr>
              <w:jc w:val="right"/>
              <w:rPr>
                <w:sz w:val="18"/>
                <w:szCs w:val="18"/>
              </w:rPr>
            </w:pPr>
            <w:r w:rsidRPr="00B03AC6">
              <w:rPr>
                <w:sz w:val="18"/>
                <w:szCs w:val="18"/>
              </w:rPr>
              <w:t>36 800</w:t>
            </w:r>
          </w:p>
          <w:p w:rsidR="009634A9" w:rsidRPr="00E306C8" w:rsidRDefault="009634A9" w:rsidP="0043559F">
            <w:pPr>
              <w:jc w:val="right"/>
              <w:rPr>
                <w:b/>
                <w:sz w:val="18"/>
                <w:szCs w:val="18"/>
              </w:rPr>
            </w:pPr>
          </w:p>
          <w:p w:rsidR="009634A9" w:rsidRPr="00E306C8" w:rsidRDefault="009634A9" w:rsidP="0043559F">
            <w:pPr>
              <w:jc w:val="right"/>
              <w:rPr>
                <w:b/>
                <w:sz w:val="18"/>
                <w:szCs w:val="18"/>
              </w:rPr>
            </w:pPr>
          </w:p>
          <w:p w:rsidR="009634A9" w:rsidRPr="00E306C8" w:rsidRDefault="009634A9" w:rsidP="0043559F">
            <w:pPr>
              <w:jc w:val="right"/>
              <w:rPr>
                <w:b/>
                <w:sz w:val="18"/>
                <w:szCs w:val="18"/>
              </w:rPr>
            </w:pPr>
          </w:p>
          <w:p w:rsidR="009634A9" w:rsidRPr="00E306C8" w:rsidRDefault="009634A9" w:rsidP="0043559F">
            <w:pPr>
              <w:jc w:val="right"/>
              <w:rPr>
                <w:b/>
                <w:bCs/>
                <w:sz w:val="18"/>
                <w:szCs w:val="18"/>
              </w:rPr>
            </w:pPr>
          </w:p>
          <w:p w:rsidR="009634A9" w:rsidRPr="00E306C8" w:rsidRDefault="009634A9" w:rsidP="0043559F">
            <w:pPr>
              <w:jc w:val="right"/>
              <w:rPr>
                <w:b/>
                <w:bCs/>
                <w:sz w:val="18"/>
                <w:szCs w:val="18"/>
              </w:rPr>
            </w:pPr>
          </w:p>
          <w:p w:rsidR="009634A9" w:rsidRPr="00E306C8" w:rsidRDefault="009634A9" w:rsidP="0043559F">
            <w:pPr>
              <w:jc w:val="right"/>
              <w:rPr>
                <w:b/>
                <w:bCs/>
                <w:sz w:val="18"/>
                <w:szCs w:val="18"/>
              </w:rPr>
            </w:pPr>
          </w:p>
          <w:p w:rsidR="009634A9" w:rsidRPr="00E306C8" w:rsidRDefault="009634A9" w:rsidP="0043559F">
            <w:pPr>
              <w:jc w:val="right"/>
              <w:rPr>
                <w:b/>
                <w:bCs/>
                <w:sz w:val="18"/>
                <w:szCs w:val="18"/>
              </w:rPr>
            </w:pPr>
          </w:p>
          <w:p w:rsidR="009634A9" w:rsidRPr="00E306C8" w:rsidRDefault="009634A9" w:rsidP="0043559F">
            <w:pPr>
              <w:jc w:val="right"/>
              <w:rPr>
                <w:b/>
                <w:bCs/>
                <w:sz w:val="18"/>
                <w:szCs w:val="18"/>
              </w:rPr>
            </w:pPr>
          </w:p>
          <w:p w:rsidR="009634A9" w:rsidRPr="00E306C8" w:rsidRDefault="009634A9" w:rsidP="00041B54">
            <w:pPr>
              <w:jc w:val="right"/>
              <w:rPr>
                <w:sz w:val="18"/>
                <w:szCs w:val="18"/>
              </w:rPr>
            </w:pPr>
            <w:r w:rsidRPr="00E306C8">
              <w:rPr>
                <w:b/>
                <w:bCs/>
                <w:sz w:val="18"/>
                <w:szCs w:val="18"/>
              </w:rPr>
              <w:t>T = 36 800</w:t>
            </w:r>
          </w:p>
        </w:tc>
        <w:tc>
          <w:tcPr>
            <w:tcW w:w="1276" w:type="dxa"/>
            <w:shd w:val="clear" w:color="auto" w:fill="F2DBDB"/>
          </w:tcPr>
          <w:p w:rsidR="009634A9" w:rsidRDefault="009634A9" w:rsidP="00FE7ABC">
            <w:pPr>
              <w:jc w:val="right"/>
              <w:rPr>
                <w:sz w:val="18"/>
                <w:szCs w:val="18"/>
              </w:rPr>
            </w:pPr>
          </w:p>
          <w:p w:rsidR="009634A9" w:rsidRDefault="009634A9" w:rsidP="00FE7ABC">
            <w:pPr>
              <w:jc w:val="right"/>
              <w:rPr>
                <w:sz w:val="18"/>
                <w:szCs w:val="18"/>
              </w:rPr>
            </w:pPr>
          </w:p>
          <w:p w:rsidR="009634A9" w:rsidRPr="00B03AC6" w:rsidRDefault="009634A9" w:rsidP="00B03AC6">
            <w:pPr>
              <w:jc w:val="right"/>
              <w:rPr>
                <w:sz w:val="18"/>
                <w:szCs w:val="18"/>
              </w:rPr>
            </w:pPr>
            <w:r w:rsidRPr="00B03AC6">
              <w:rPr>
                <w:sz w:val="18"/>
                <w:szCs w:val="18"/>
              </w:rPr>
              <w:t>36 800</w:t>
            </w:r>
          </w:p>
          <w:p w:rsidR="009634A9" w:rsidRPr="00E306C8" w:rsidRDefault="009634A9" w:rsidP="00B03AC6">
            <w:pPr>
              <w:jc w:val="right"/>
              <w:rPr>
                <w:b/>
                <w:sz w:val="18"/>
                <w:szCs w:val="18"/>
              </w:rPr>
            </w:pPr>
          </w:p>
          <w:p w:rsidR="009634A9" w:rsidRPr="00E306C8" w:rsidRDefault="009634A9" w:rsidP="00B03AC6">
            <w:pPr>
              <w:jc w:val="right"/>
              <w:rPr>
                <w:b/>
                <w:sz w:val="18"/>
                <w:szCs w:val="18"/>
              </w:rPr>
            </w:pPr>
          </w:p>
          <w:p w:rsidR="009634A9" w:rsidRPr="00E306C8" w:rsidRDefault="009634A9" w:rsidP="00B03AC6">
            <w:pPr>
              <w:jc w:val="right"/>
              <w:rPr>
                <w:b/>
                <w:sz w:val="18"/>
                <w:szCs w:val="18"/>
              </w:rPr>
            </w:pPr>
          </w:p>
          <w:p w:rsidR="009634A9" w:rsidRPr="00E306C8" w:rsidRDefault="009634A9" w:rsidP="00B03AC6">
            <w:pPr>
              <w:jc w:val="right"/>
              <w:rPr>
                <w:b/>
                <w:bCs/>
                <w:sz w:val="18"/>
                <w:szCs w:val="18"/>
              </w:rPr>
            </w:pPr>
          </w:p>
          <w:p w:rsidR="009634A9" w:rsidRPr="00E306C8" w:rsidRDefault="009634A9" w:rsidP="00B03AC6">
            <w:pPr>
              <w:jc w:val="right"/>
              <w:rPr>
                <w:b/>
                <w:bCs/>
                <w:sz w:val="18"/>
                <w:szCs w:val="18"/>
              </w:rPr>
            </w:pPr>
          </w:p>
          <w:p w:rsidR="009634A9" w:rsidRPr="00E306C8" w:rsidRDefault="009634A9" w:rsidP="00B03AC6">
            <w:pPr>
              <w:jc w:val="right"/>
              <w:rPr>
                <w:b/>
                <w:bCs/>
                <w:sz w:val="18"/>
                <w:szCs w:val="18"/>
              </w:rPr>
            </w:pPr>
          </w:p>
          <w:p w:rsidR="009634A9" w:rsidRPr="00E306C8" w:rsidRDefault="009634A9" w:rsidP="00B03AC6">
            <w:pPr>
              <w:jc w:val="right"/>
              <w:rPr>
                <w:b/>
                <w:bCs/>
                <w:sz w:val="18"/>
                <w:szCs w:val="18"/>
              </w:rPr>
            </w:pPr>
          </w:p>
          <w:p w:rsidR="009634A9" w:rsidRPr="00E306C8" w:rsidRDefault="009634A9" w:rsidP="00B03AC6">
            <w:pPr>
              <w:jc w:val="right"/>
              <w:rPr>
                <w:b/>
                <w:bCs/>
                <w:sz w:val="18"/>
                <w:szCs w:val="18"/>
              </w:rPr>
            </w:pPr>
          </w:p>
          <w:p w:rsidR="009634A9" w:rsidRPr="009E3CE8" w:rsidRDefault="009634A9" w:rsidP="00B03AC6">
            <w:pPr>
              <w:jc w:val="right"/>
              <w:rPr>
                <w:sz w:val="18"/>
                <w:szCs w:val="18"/>
              </w:rPr>
            </w:pPr>
            <w:r w:rsidRPr="00E306C8">
              <w:rPr>
                <w:b/>
                <w:bCs/>
                <w:sz w:val="18"/>
                <w:szCs w:val="18"/>
              </w:rPr>
              <w:t>T = 36 800</w:t>
            </w:r>
          </w:p>
        </w:tc>
        <w:tc>
          <w:tcPr>
            <w:tcW w:w="2410" w:type="dxa"/>
            <w:shd w:val="clear" w:color="auto" w:fill="F2DBDB"/>
          </w:tcPr>
          <w:p w:rsidR="009634A9" w:rsidRDefault="00042D81" w:rsidP="00674589">
            <w:pPr>
              <w:rPr>
                <w:sz w:val="18"/>
                <w:szCs w:val="18"/>
              </w:rPr>
            </w:pPr>
            <w:r w:rsidRPr="00BB4D25">
              <w:rPr>
                <w:sz w:val="18"/>
                <w:szCs w:val="18"/>
              </w:rPr>
              <w:t xml:space="preserve">- </w:t>
            </w:r>
            <w:r>
              <w:rPr>
                <w:sz w:val="18"/>
                <w:szCs w:val="18"/>
              </w:rPr>
              <w:t xml:space="preserve">Un </w:t>
            </w:r>
            <w:proofErr w:type="spellStart"/>
            <w:r>
              <w:rPr>
                <w:sz w:val="18"/>
                <w:szCs w:val="18"/>
              </w:rPr>
              <w:t>draft</w:t>
            </w:r>
            <w:proofErr w:type="spellEnd"/>
            <w:r>
              <w:rPr>
                <w:sz w:val="18"/>
                <w:szCs w:val="18"/>
              </w:rPr>
              <w:t xml:space="preserve"> du rapport final a été reçu ainsi que les commentaires des partenaires qui seront intégrés par le consultant.</w:t>
            </w:r>
          </w:p>
          <w:p w:rsidR="00FB481C" w:rsidRPr="009E3CE8" w:rsidRDefault="00FB481C" w:rsidP="00674589">
            <w:pPr>
              <w:rPr>
                <w:sz w:val="18"/>
                <w:szCs w:val="18"/>
              </w:rPr>
            </w:pPr>
            <w:r>
              <w:rPr>
                <w:sz w:val="18"/>
                <w:szCs w:val="18"/>
              </w:rPr>
              <w:t>- La publication de ce rapport est prévue durant ce trimestre.</w:t>
            </w:r>
          </w:p>
          <w:p w:rsidR="009634A9" w:rsidRPr="00BB4D25" w:rsidRDefault="009634A9" w:rsidP="00970F6A">
            <w:pPr>
              <w:rPr>
                <w:sz w:val="18"/>
                <w:szCs w:val="18"/>
              </w:rPr>
            </w:pPr>
          </w:p>
        </w:tc>
      </w:tr>
      <w:tr w:rsidR="009634A9" w:rsidRPr="00204AB0" w:rsidTr="006C7EE9">
        <w:trPr>
          <w:trHeight w:val="3933"/>
        </w:trPr>
        <w:tc>
          <w:tcPr>
            <w:tcW w:w="1702" w:type="dxa"/>
            <w:vMerge w:val="restart"/>
          </w:tcPr>
          <w:p w:rsidR="009634A9" w:rsidRPr="005A6EFB" w:rsidRDefault="009634A9" w:rsidP="005A6EFB">
            <w:pPr>
              <w:rPr>
                <w:b/>
                <w:bCs/>
                <w:sz w:val="18"/>
                <w:szCs w:val="18"/>
              </w:rPr>
            </w:pPr>
            <w:r w:rsidRPr="005A6EFB">
              <w:rPr>
                <w:b/>
                <w:bCs/>
                <w:sz w:val="18"/>
                <w:szCs w:val="18"/>
              </w:rPr>
              <w:lastRenderedPageBreak/>
              <w:t xml:space="preserve">Produit 11 : </w:t>
            </w:r>
          </w:p>
          <w:p w:rsidR="009634A9" w:rsidRPr="00204AB0" w:rsidRDefault="009634A9" w:rsidP="00204AB0">
            <w:pPr>
              <w:jc w:val="right"/>
              <w:rPr>
                <w:sz w:val="18"/>
                <w:szCs w:val="18"/>
              </w:rPr>
            </w:pPr>
          </w:p>
          <w:p w:rsidR="009634A9" w:rsidRPr="00204AB0" w:rsidRDefault="009634A9" w:rsidP="00A71765">
            <w:pPr>
              <w:rPr>
                <w:sz w:val="18"/>
                <w:szCs w:val="18"/>
              </w:rPr>
            </w:pPr>
            <w:r w:rsidRPr="00204AB0">
              <w:rPr>
                <w:sz w:val="18"/>
                <w:szCs w:val="18"/>
              </w:rPr>
              <w:t>Actions  d’information, de sensibilisation et de communication s’appuyant sur des valeurs culturelles favorisant une reconnaissance accrue du rôle des femmes et des jeunes dans le processus de développement mises en oeuvre.</w:t>
            </w:r>
          </w:p>
          <w:p w:rsidR="009634A9" w:rsidRPr="00204AB0" w:rsidRDefault="009634A9" w:rsidP="00A71765">
            <w:pPr>
              <w:rPr>
                <w:sz w:val="18"/>
                <w:szCs w:val="18"/>
              </w:rPr>
            </w:pPr>
          </w:p>
          <w:p w:rsidR="009634A9" w:rsidRPr="00227642" w:rsidRDefault="009634A9" w:rsidP="00FB444F">
            <w:pPr>
              <w:ind w:left="-108" w:right="-109"/>
              <w:rPr>
                <w:b/>
                <w:sz w:val="18"/>
                <w:szCs w:val="18"/>
                <w:u w:val="single"/>
              </w:rPr>
            </w:pPr>
            <w:r w:rsidRPr="00227642">
              <w:rPr>
                <w:b/>
                <w:sz w:val="18"/>
                <w:szCs w:val="18"/>
                <w:u w:val="single"/>
              </w:rPr>
              <w:t xml:space="preserve">Cible  2011/2012 : </w:t>
            </w:r>
          </w:p>
          <w:p w:rsidR="009634A9" w:rsidRPr="00227642" w:rsidRDefault="009634A9" w:rsidP="00FB444F">
            <w:pPr>
              <w:rPr>
                <w:sz w:val="18"/>
                <w:szCs w:val="18"/>
                <w:u w:val="single"/>
              </w:rPr>
            </w:pPr>
          </w:p>
          <w:p w:rsidR="009634A9" w:rsidRPr="00227642" w:rsidRDefault="009634A9" w:rsidP="00470730">
            <w:pPr>
              <w:rPr>
                <w:sz w:val="18"/>
                <w:szCs w:val="18"/>
              </w:rPr>
            </w:pPr>
            <w:r w:rsidRPr="00227642">
              <w:rPr>
                <w:sz w:val="18"/>
                <w:szCs w:val="18"/>
              </w:rPr>
              <w:t xml:space="preserve">- Un argumentaire mettant en valeur la contribution des femmes et des jeunes est disponible et largement diffusé. </w:t>
            </w:r>
          </w:p>
          <w:p w:rsidR="009634A9" w:rsidRPr="00227642" w:rsidRDefault="009634A9" w:rsidP="00470730">
            <w:pPr>
              <w:rPr>
                <w:sz w:val="18"/>
                <w:szCs w:val="18"/>
              </w:rPr>
            </w:pPr>
            <w:r w:rsidRPr="00227642">
              <w:rPr>
                <w:sz w:val="18"/>
                <w:szCs w:val="18"/>
              </w:rPr>
              <w:t>- Tous les acteurs ont reçu l’argumentaire</w:t>
            </w:r>
          </w:p>
          <w:p w:rsidR="009634A9" w:rsidRPr="00204AB0" w:rsidRDefault="009634A9" w:rsidP="00470730">
            <w:pPr>
              <w:rPr>
                <w:sz w:val="18"/>
                <w:szCs w:val="18"/>
              </w:rPr>
            </w:pPr>
            <w:r w:rsidRPr="00227642">
              <w:rPr>
                <w:sz w:val="18"/>
                <w:szCs w:val="18"/>
              </w:rPr>
              <w:t>- Une campagne et deux ateliers  de sensibilisation</w:t>
            </w:r>
            <w:r w:rsidRPr="00227642">
              <w:rPr>
                <w:color w:val="000000"/>
                <w:sz w:val="18"/>
                <w:szCs w:val="18"/>
              </w:rPr>
              <w:t xml:space="preserve"> sur la contribution des femmes et des jeunes à l’atteinte des OMD au profit des acteurs locaux ont été organisés.</w:t>
            </w:r>
          </w:p>
        </w:tc>
        <w:tc>
          <w:tcPr>
            <w:tcW w:w="1532" w:type="dxa"/>
          </w:tcPr>
          <w:p w:rsidR="009634A9" w:rsidRPr="002444F8" w:rsidRDefault="009634A9" w:rsidP="002444F8">
            <w:pPr>
              <w:ind w:left="-66"/>
              <w:rPr>
                <w:sz w:val="18"/>
                <w:szCs w:val="18"/>
              </w:rPr>
            </w:pPr>
            <w:r w:rsidRPr="002444F8">
              <w:rPr>
                <w:sz w:val="18"/>
                <w:szCs w:val="18"/>
              </w:rPr>
              <w:t>70. Elaboration et diffusion de l´argumentaire et de portraits / témoignages relatifs aux femmes et aux jeunes qui au niveau de leur communauté contribuent activement à l’atteinte des OMD (exemple : campagnes de sensibilisations locales ou nationales).</w:t>
            </w:r>
          </w:p>
          <w:p w:rsidR="009634A9" w:rsidRPr="00204AB0" w:rsidRDefault="009634A9" w:rsidP="002444F8">
            <w:pPr>
              <w:ind w:left="-66"/>
              <w:rPr>
                <w:sz w:val="18"/>
                <w:szCs w:val="18"/>
              </w:rPr>
            </w:pPr>
          </w:p>
        </w:tc>
        <w:tc>
          <w:tcPr>
            <w:tcW w:w="403" w:type="dxa"/>
            <w:shd w:val="clear" w:color="auto" w:fill="FFFF00"/>
          </w:tcPr>
          <w:p w:rsidR="009634A9" w:rsidRPr="00204AB0" w:rsidRDefault="009634A9" w:rsidP="00FE7ABC">
            <w:pPr>
              <w:jc w:val="center"/>
              <w:rPr>
                <w:sz w:val="18"/>
                <w:szCs w:val="18"/>
              </w:rPr>
            </w:pPr>
            <w:r w:rsidRPr="00325C5B">
              <w:rPr>
                <w:sz w:val="16"/>
                <w:szCs w:val="16"/>
              </w:rPr>
              <w:t>X</w:t>
            </w:r>
          </w:p>
        </w:tc>
        <w:tc>
          <w:tcPr>
            <w:tcW w:w="403" w:type="dxa"/>
            <w:shd w:val="clear" w:color="auto" w:fill="auto"/>
          </w:tcPr>
          <w:p w:rsidR="009634A9" w:rsidRPr="00204AB0" w:rsidRDefault="009634A9" w:rsidP="00FE7ABC">
            <w:pPr>
              <w:jc w:val="center"/>
              <w:rPr>
                <w:sz w:val="18"/>
                <w:szCs w:val="18"/>
              </w:rPr>
            </w:pPr>
            <w:r w:rsidRPr="00325C5B">
              <w:rPr>
                <w:sz w:val="16"/>
                <w:szCs w:val="16"/>
              </w:rPr>
              <w:t>X</w:t>
            </w:r>
          </w:p>
        </w:tc>
        <w:tc>
          <w:tcPr>
            <w:tcW w:w="403" w:type="dxa"/>
            <w:shd w:val="clear" w:color="auto" w:fill="auto"/>
          </w:tcPr>
          <w:p w:rsidR="009634A9" w:rsidRPr="00204AB0" w:rsidRDefault="009634A9" w:rsidP="00FE7ABC">
            <w:pPr>
              <w:jc w:val="center"/>
              <w:rPr>
                <w:sz w:val="18"/>
                <w:szCs w:val="18"/>
              </w:rPr>
            </w:pPr>
          </w:p>
        </w:tc>
        <w:tc>
          <w:tcPr>
            <w:tcW w:w="403" w:type="dxa"/>
            <w:shd w:val="clear" w:color="auto" w:fill="auto"/>
          </w:tcPr>
          <w:p w:rsidR="009634A9" w:rsidRPr="00204AB0" w:rsidRDefault="009634A9" w:rsidP="00FE7ABC">
            <w:pPr>
              <w:jc w:val="center"/>
              <w:rPr>
                <w:sz w:val="18"/>
                <w:szCs w:val="18"/>
              </w:rPr>
            </w:pPr>
          </w:p>
        </w:tc>
        <w:tc>
          <w:tcPr>
            <w:tcW w:w="1108" w:type="dxa"/>
          </w:tcPr>
          <w:p w:rsidR="009634A9" w:rsidRPr="00A1061F" w:rsidRDefault="009634A9" w:rsidP="00A1061F">
            <w:pPr>
              <w:spacing w:before="120"/>
              <w:rPr>
                <w:sz w:val="16"/>
                <w:szCs w:val="16"/>
              </w:rPr>
            </w:pPr>
            <w:r w:rsidRPr="00A1061F">
              <w:rPr>
                <w:bCs/>
                <w:sz w:val="16"/>
                <w:szCs w:val="16"/>
              </w:rPr>
              <w:t>UNWOMEN</w:t>
            </w:r>
          </w:p>
        </w:tc>
        <w:tc>
          <w:tcPr>
            <w:tcW w:w="1276" w:type="dxa"/>
          </w:tcPr>
          <w:p w:rsidR="009634A9" w:rsidRPr="00204AB0" w:rsidRDefault="009634A9" w:rsidP="00FE7ABC">
            <w:pPr>
              <w:spacing w:before="120"/>
              <w:rPr>
                <w:sz w:val="18"/>
                <w:szCs w:val="18"/>
              </w:rPr>
            </w:pPr>
            <w:r>
              <w:rPr>
                <w:bCs/>
                <w:sz w:val="16"/>
                <w:szCs w:val="16"/>
              </w:rPr>
              <w:t>PDTS</w:t>
            </w:r>
          </w:p>
        </w:tc>
        <w:tc>
          <w:tcPr>
            <w:tcW w:w="1676" w:type="dxa"/>
          </w:tcPr>
          <w:p w:rsidR="009634A9" w:rsidRPr="00FE7ABC" w:rsidRDefault="009634A9" w:rsidP="00A66976">
            <w:pPr>
              <w:rPr>
                <w:sz w:val="16"/>
                <w:szCs w:val="16"/>
                <w:lang w:val="en-US"/>
              </w:rPr>
            </w:pPr>
          </w:p>
          <w:p w:rsidR="009634A9" w:rsidRPr="00FE7ABC" w:rsidRDefault="009634A9" w:rsidP="00A66976">
            <w:pPr>
              <w:rPr>
                <w:sz w:val="16"/>
                <w:szCs w:val="16"/>
                <w:lang w:val="en-US"/>
              </w:rPr>
            </w:pPr>
            <w:r w:rsidRPr="00FE7ABC">
              <w:rPr>
                <w:sz w:val="16"/>
                <w:szCs w:val="16"/>
                <w:lang w:val="en-US"/>
              </w:rPr>
              <w:t>Personnel (travel inclus)</w:t>
            </w:r>
          </w:p>
          <w:p w:rsidR="009634A9" w:rsidRPr="00FE7ABC" w:rsidRDefault="009634A9" w:rsidP="00A66976">
            <w:pPr>
              <w:rPr>
                <w:sz w:val="16"/>
                <w:szCs w:val="16"/>
                <w:lang w:val="en-US"/>
              </w:rPr>
            </w:pPr>
          </w:p>
          <w:p w:rsidR="009634A9" w:rsidRPr="007C6BE1" w:rsidRDefault="009634A9" w:rsidP="00B05EAA">
            <w:pPr>
              <w:rPr>
                <w:sz w:val="18"/>
                <w:szCs w:val="18"/>
              </w:rPr>
            </w:pPr>
            <w:r w:rsidRPr="00FE7ABC">
              <w:rPr>
                <w:sz w:val="18"/>
                <w:szCs w:val="18"/>
              </w:rPr>
              <w:t>Contracts</w:t>
            </w:r>
          </w:p>
        </w:tc>
        <w:tc>
          <w:tcPr>
            <w:tcW w:w="936" w:type="dxa"/>
          </w:tcPr>
          <w:p w:rsidR="009634A9" w:rsidRPr="00FE7ABC" w:rsidRDefault="009634A9" w:rsidP="00FE7ABC">
            <w:pPr>
              <w:jc w:val="right"/>
              <w:rPr>
                <w:sz w:val="16"/>
                <w:szCs w:val="16"/>
              </w:rPr>
            </w:pPr>
          </w:p>
          <w:p w:rsidR="009634A9" w:rsidRPr="00E158EA" w:rsidRDefault="009634A9" w:rsidP="00FE7ABC">
            <w:pPr>
              <w:jc w:val="right"/>
              <w:rPr>
                <w:b/>
                <w:bCs/>
                <w:sz w:val="16"/>
                <w:szCs w:val="16"/>
                <w:lang w:val="en-GB"/>
              </w:rPr>
            </w:pPr>
            <w:r w:rsidRPr="00E158EA">
              <w:rPr>
                <w:sz w:val="16"/>
                <w:szCs w:val="16"/>
              </w:rPr>
              <w:t>35.000</w:t>
            </w:r>
          </w:p>
          <w:p w:rsidR="009634A9" w:rsidRPr="00E158EA" w:rsidRDefault="009634A9" w:rsidP="00B05EAA">
            <w:pPr>
              <w:jc w:val="right"/>
              <w:rPr>
                <w:sz w:val="16"/>
                <w:szCs w:val="16"/>
                <w:lang w:val="en-GB"/>
              </w:rPr>
            </w:pPr>
          </w:p>
          <w:p w:rsidR="009634A9" w:rsidRPr="00E158EA" w:rsidRDefault="009634A9" w:rsidP="00B05EAA">
            <w:pPr>
              <w:jc w:val="right"/>
              <w:rPr>
                <w:sz w:val="16"/>
                <w:szCs w:val="16"/>
                <w:lang w:val="en-GB"/>
              </w:rPr>
            </w:pPr>
          </w:p>
          <w:p w:rsidR="009634A9" w:rsidRPr="00D34E2E" w:rsidRDefault="009634A9" w:rsidP="00D34E2E">
            <w:pPr>
              <w:jc w:val="right"/>
              <w:rPr>
                <w:sz w:val="16"/>
                <w:szCs w:val="16"/>
              </w:rPr>
            </w:pPr>
            <w:r w:rsidRPr="00E158EA">
              <w:rPr>
                <w:sz w:val="16"/>
                <w:szCs w:val="16"/>
              </w:rPr>
              <w:t>51.600</w:t>
            </w:r>
          </w:p>
        </w:tc>
        <w:tc>
          <w:tcPr>
            <w:tcW w:w="1191" w:type="dxa"/>
          </w:tcPr>
          <w:p w:rsidR="009634A9" w:rsidRPr="00FE7ABC" w:rsidRDefault="009634A9" w:rsidP="00FE7ABC">
            <w:pPr>
              <w:jc w:val="right"/>
              <w:rPr>
                <w:b/>
                <w:bCs/>
                <w:sz w:val="16"/>
                <w:szCs w:val="16"/>
              </w:rPr>
            </w:pPr>
          </w:p>
          <w:p w:rsidR="009634A9" w:rsidRDefault="009634A9" w:rsidP="007C008F">
            <w:pPr>
              <w:jc w:val="right"/>
              <w:rPr>
                <w:b/>
                <w:bCs/>
                <w:sz w:val="16"/>
                <w:szCs w:val="16"/>
              </w:rPr>
            </w:pPr>
            <w:r>
              <w:rPr>
                <w:b/>
                <w:bCs/>
                <w:sz w:val="16"/>
                <w:szCs w:val="16"/>
              </w:rPr>
              <w:t xml:space="preserve"> 86 600</w:t>
            </w:r>
          </w:p>
          <w:p w:rsidR="009634A9" w:rsidRPr="00CB75F1" w:rsidRDefault="009634A9" w:rsidP="00FE7ABC">
            <w:pPr>
              <w:jc w:val="right"/>
              <w:rPr>
                <w:b/>
                <w:bCs/>
                <w:sz w:val="18"/>
                <w:szCs w:val="18"/>
              </w:rPr>
            </w:pPr>
          </w:p>
        </w:tc>
        <w:tc>
          <w:tcPr>
            <w:tcW w:w="1300" w:type="dxa"/>
          </w:tcPr>
          <w:p w:rsidR="009634A9" w:rsidRPr="006A60FB" w:rsidRDefault="009634A9" w:rsidP="00FE7ABC">
            <w:pPr>
              <w:jc w:val="right"/>
              <w:rPr>
                <w:sz w:val="18"/>
                <w:szCs w:val="18"/>
              </w:rPr>
            </w:pPr>
          </w:p>
          <w:p w:rsidR="009634A9" w:rsidRPr="006A60FB" w:rsidRDefault="009634A9" w:rsidP="00D51AE0">
            <w:pPr>
              <w:jc w:val="right"/>
              <w:rPr>
                <w:sz w:val="18"/>
                <w:szCs w:val="18"/>
              </w:rPr>
            </w:pPr>
            <w:r>
              <w:rPr>
                <w:sz w:val="18"/>
                <w:szCs w:val="18"/>
              </w:rPr>
              <w:t>9 </w:t>
            </w:r>
            <w:r w:rsidRPr="006A60FB">
              <w:rPr>
                <w:sz w:val="18"/>
                <w:szCs w:val="18"/>
              </w:rPr>
              <w:t>450</w:t>
            </w:r>
          </w:p>
          <w:p w:rsidR="009634A9" w:rsidRPr="006A60FB" w:rsidRDefault="009634A9" w:rsidP="00B05EAA">
            <w:pPr>
              <w:jc w:val="right"/>
              <w:rPr>
                <w:sz w:val="18"/>
                <w:szCs w:val="18"/>
              </w:rPr>
            </w:pPr>
          </w:p>
          <w:p w:rsidR="009634A9" w:rsidRPr="006A60FB" w:rsidRDefault="009634A9" w:rsidP="00D51AE0">
            <w:pPr>
              <w:jc w:val="right"/>
              <w:rPr>
                <w:sz w:val="18"/>
                <w:szCs w:val="18"/>
              </w:rPr>
            </w:pPr>
            <w:r>
              <w:rPr>
                <w:sz w:val="18"/>
                <w:szCs w:val="18"/>
              </w:rPr>
              <w:t>24 </w:t>
            </w:r>
            <w:r w:rsidRPr="006A60FB">
              <w:rPr>
                <w:sz w:val="18"/>
                <w:szCs w:val="18"/>
              </w:rPr>
              <w:t>873</w:t>
            </w:r>
          </w:p>
          <w:p w:rsidR="009634A9" w:rsidRPr="006A60FB" w:rsidRDefault="009634A9" w:rsidP="00FE7ABC">
            <w:pPr>
              <w:jc w:val="right"/>
              <w:rPr>
                <w:sz w:val="18"/>
                <w:szCs w:val="18"/>
              </w:rPr>
            </w:pPr>
          </w:p>
          <w:p w:rsidR="009634A9" w:rsidRPr="006A60FB" w:rsidRDefault="009634A9" w:rsidP="00B05EAA">
            <w:pPr>
              <w:jc w:val="right"/>
              <w:rPr>
                <w:b/>
                <w:bCs/>
                <w:sz w:val="18"/>
                <w:szCs w:val="18"/>
              </w:rPr>
            </w:pPr>
          </w:p>
          <w:p w:rsidR="009634A9" w:rsidRPr="006A60FB" w:rsidRDefault="009634A9" w:rsidP="00B05EAA">
            <w:pPr>
              <w:jc w:val="right"/>
              <w:rPr>
                <w:b/>
                <w:bCs/>
                <w:sz w:val="18"/>
                <w:szCs w:val="18"/>
              </w:rPr>
            </w:pPr>
            <w:r w:rsidRPr="006A60FB">
              <w:rPr>
                <w:b/>
                <w:bCs/>
                <w:sz w:val="18"/>
                <w:szCs w:val="18"/>
              </w:rPr>
              <w:t xml:space="preserve">T = </w:t>
            </w:r>
            <w:r>
              <w:rPr>
                <w:b/>
                <w:bCs/>
                <w:sz w:val="18"/>
                <w:szCs w:val="18"/>
              </w:rPr>
              <w:t>34</w:t>
            </w:r>
            <w:r w:rsidRPr="006A60FB">
              <w:rPr>
                <w:b/>
                <w:bCs/>
                <w:sz w:val="18"/>
                <w:szCs w:val="18"/>
              </w:rPr>
              <w:t xml:space="preserve"> </w:t>
            </w:r>
            <w:r>
              <w:rPr>
                <w:b/>
                <w:bCs/>
                <w:sz w:val="18"/>
                <w:szCs w:val="18"/>
              </w:rPr>
              <w:t>323</w:t>
            </w:r>
          </w:p>
          <w:p w:rsidR="009634A9" w:rsidRPr="00E23F77" w:rsidRDefault="009634A9" w:rsidP="00FE7ABC">
            <w:pPr>
              <w:jc w:val="right"/>
              <w:rPr>
                <w:b/>
                <w:sz w:val="18"/>
                <w:szCs w:val="18"/>
              </w:rPr>
            </w:pPr>
            <w:r w:rsidRPr="006A60FB">
              <w:rPr>
                <w:sz w:val="18"/>
                <w:szCs w:val="18"/>
              </w:rPr>
              <w:t xml:space="preserve"> </w:t>
            </w:r>
          </w:p>
        </w:tc>
        <w:tc>
          <w:tcPr>
            <w:tcW w:w="1276" w:type="dxa"/>
          </w:tcPr>
          <w:p w:rsidR="009634A9" w:rsidRPr="006A60FB" w:rsidRDefault="009634A9" w:rsidP="00FE7ABC">
            <w:pPr>
              <w:jc w:val="right"/>
              <w:rPr>
                <w:sz w:val="18"/>
                <w:szCs w:val="18"/>
              </w:rPr>
            </w:pPr>
          </w:p>
          <w:p w:rsidR="009634A9" w:rsidRPr="006A60FB" w:rsidRDefault="009634A9" w:rsidP="00FE7ABC">
            <w:pPr>
              <w:jc w:val="right"/>
              <w:rPr>
                <w:sz w:val="18"/>
                <w:szCs w:val="18"/>
              </w:rPr>
            </w:pPr>
            <w:r>
              <w:rPr>
                <w:sz w:val="18"/>
                <w:szCs w:val="18"/>
              </w:rPr>
              <w:t>9</w:t>
            </w:r>
            <w:r w:rsidRPr="006A60FB">
              <w:rPr>
                <w:sz w:val="18"/>
                <w:szCs w:val="18"/>
              </w:rPr>
              <w:t xml:space="preserve"> 450</w:t>
            </w:r>
          </w:p>
          <w:p w:rsidR="009634A9" w:rsidRPr="006A60FB" w:rsidRDefault="009634A9" w:rsidP="00B05EAA">
            <w:pPr>
              <w:jc w:val="right"/>
              <w:rPr>
                <w:sz w:val="18"/>
                <w:szCs w:val="18"/>
              </w:rPr>
            </w:pPr>
          </w:p>
          <w:p w:rsidR="009634A9" w:rsidRPr="006A60FB" w:rsidRDefault="009634A9" w:rsidP="00FE7ABC">
            <w:pPr>
              <w:jc w:val="right"/>
              <w:rPr>
                <w:sz w:val="18"/>
                <w:szCs w:val="18"/>
              </w:rPr>
            </w:pPr>
            <w:r>
              <w:rPr>
                <w:sz w:val="18"/>
                <w:szCs w:val="18"/>
              </w:rPr>
              <w:t>24</w:t>
            </w:r>
            <w:r w:rsidRPr="006A60FB">
              <w:rPr>
                <w:sz w:val="18"/>
                <w:szCs w:val="18"/>
              </w:rPr>
              <w:t xml:space="preserve"> 873</w:t>
            </w:r>
          </w:p>
          <w:p w:rsidR="009634A9" w:rsidRPr="006A60FB" w:rsidRDefault="009634A9" w:rsidP="00FE7ABC">
            <w:pPr>
              <w:jc w:val="right"/>
              <w:rPr>
                <w:sz w:val="18"/>
                <w:szCs w:val="18"/>
              </w:rPr>
            </w:pPr>
          </w:p>
          <w:p w:rsidR="009634A9" w:rsidRPr="006A60FB" w:rsidRDefault="009634A9" w:rsidP="00B05EAA">
            <w:pPr>
              <w:jc w:val="right"/>
              <w:rPr>
                <w:b/>
                <w:bCs/>
                <w:sz w:val="18"/>
                <w:szCs w:val="18"/>
              </w:rPr>
            </w:pPr>
          </w:p>
          <w:p w:rsidR="009634A9" w:rsidRPr="006A60FB" w:rsidRDefault="009634A9" w:rsidP="005E0F37">
            <w:pPr>
              <w:jc w:val="center"/>
              <w:rPr>
                <w:b/>
                <w:bCs/>
                <w:sz w:val="18"/>
                <w:szCs w:val="18"/>
              </w:rPr>
            </w:pPr>
            <w:r>
              <w:rPr>
                <w:b/>
                <w:bCs/>
                <w:sz w:val="18"/>
                <w:szCs w:val="18"/>
              </w:rPr>
              <w:t>T = 34</w:t>
            </w:r>
            <w:r w:rsidRPr="006A60FB">
              <w:rPr>
                <w:b/>
                <w:bCs/>
                <w:sz w:val="18"/>
                <w:szCs w:val="18"/>
              </w:rPr>
              <w:t xml:space="preserve"> 323</w:t>
            </w:r>
          </w:p>
          <w:p w:rsidR="009634A9" w:rsidRPr="00204AB0" w:rsidRDefault="009634A9" w:rsidP="00456E20">
            <w:pPr>
              <w:jc w:val="center"/>
              <w:rPr>
                <w:sz w:val="18"/>
                <w:szCs w:val="18"/>
              </w:rPr>
            </w:pPr>
          </w:p>
        </w:tc>
        <w:tc>
          <w:tcPr>
            <w:tcW w:w="2410" w:type="dxa"/>
          </w:tcPr>
          <w:p w:rsidR="00FD735B" w:rsidRPr="00FD735B" w:rsidRDefault="00FD735B" w:rsidP="00FD735B">
            <w:pPr>
              <w:pStyle w:val="Paragraphedeliste"/>
              <w:ind w:left="0"/>
              <w:jc w:val="both"/>
              <w:rPr>
                <w:sz w:val="18"/>
                <w:szCs w:val="18"/>
              </w:rPr>
            </w:pPr>
            <w:r w:rsidRPr="00FD735B">
              <w:rPr>
                <w:sz w:val="18"/>
                <w:szCs w:val="18"/>
              </w:rPr>
              <w:t xml:space="preserve">Recrutement en Février, d’un formateur pour l’animation d’une 2ème  formation sur les OMD au profit des acteurs locaux et </w:t>
            </w:r>
            <w:proofErr w:type="spellStart"/>
            <w:r w:rsidRPr="00FD735B">
              <w:rPr>
                <w:sz w:val="18"/>
                <w:szCs w:val="18"/>
              </w:rPr>
              <w:t>ONGs</w:t>
            </w:r>
            <w:proofErr w:type="spellEnd"/>
            <w:r w:rsidRPr="00FD735B">
              <w:rPr>
                <w:sz w:val="18"/>
                <w:szCs w:val="18"/>
              </w:rPr>
              <w:t xml:space="preserve"> de la région de </w:t>
            </w:r>
            <w:proofErr w:type="spellStart"/>
            <w:r w:rsidRPr="00FD735B">
              <w:rPr>
                <w:sz w:val="18"/>
                <w:szCs w:val="18"/>
              </w:rPr>
              <w:t>Guelmim</w:t>
            </w:r>
            <w:proofErr w:type="spellEnd"/>
            <w:r w:rsidRPr="00FD735B">
              <w:rPr>
                <w:sz w:val="18"/>
                <w:szCs w:val="18"/>
              </w:rPr>
              <w:t xml:space="preserve"> Es Smara. Cette formation se déroulera la semaine du 9 au 14 Avril.</w:t>
            </w:r>
          </w:p>
          <w:p w:rsidR="009634A9" w:rsidRDefault="009634A9" w:rsidP="00E20127">
            <w:pPr>
              <w:pStyle w:val="Paragraphedeliste"/>
              <w:ind w:left="0"/>
              <w:jc w:val="both"/>
              <w:rPr>
                <w:sz w:val="18"/>
                <w:szCs w:val="18"/>
              </w:rPr>
            </w:pPr>
          </w:p>
          <w:p w:rsidR="009634A9" w:rsidRDefault="009634A9" w:rsidP="00E20127">
            <w:pPr>
              <w:pStyle w:val="Paragraphedeliste"/>
              <w:ind w:left="0"/>
              <w:jc w:val="both"/>
              <w:rPr>
                <w:sz w:val="18"/>
                <w:szCs w:val="18"/>
              </w:rPr>
            </w:pPr>
          </w:p>
          <w:p w:rsidR="009634A9" w:rsidRPr="00B05EAA" w:rsidRDefault="009634A9" w:rsidP="00E20127">
            <w:pPr>
              <w:pStyle w:val="Paragraphedeliste"/>
              <w:ind w:left="0"/>
              <w:jc w:val="both"/>
              <w:rPr>
                <w:sz w:val="18"/>
                <w:szCs w:val="18"/>
              </w:rPr>
            </w:pPr>
          </w:p>
        </w:tc>
      </w:tr>
      <w:tr w:rsidR="009634A9" w:rsidRPr="00FE7ABC" w:rsidTr="006C7EE9">
        <w:trPr>
          <w:trHeight w:val="925"/>
        </w:trPr>
        <w:tc>
          <w:tcPr>
            <w:tcW w:w="1702" w:type="dxa"/>
            <w:vMerge/>
          </w:tcPr>
          <w:p w:rsidR="009634A9" w:rsidRPr="00FE7ABC" w:rsidRDefault="009634A9" w:rsidP="00A66976">
            <w:pPr>
              <w:rPr>
                <w:b/>
                <w:bCs/>
                <w:smallCaps/>
                <w:color w:val="000000"/>
                <w:sz w:val="16"/>
                <w:szCs w:val="16"/>
              </w:rPr>
            </w:pPr>
          </w:p>
        </w:tc>
        <w:tc>
          <w:tcPr>
            <w:tcW w:w="1532" w:type="dxa"/>
            <w:shd w:val="clear" w:color="auto" w:fill="D6E3BC"/>
          </w:tcPr>
          <w:p w:rsidR="009634A9" w:rsidRPr="002444F8" w:rsidRDefault="009634A9" w:rsidP="002444F8">
            <w:pPr>
              <w:ind w:left="-66"/>
              <w:rPr>
                <w:sz w:val="18"/>
                <w:szCs w:val="18"/>
              </w:rPr>
            </w:pPr>
            <w:r w:rsidRPr="002444F8">
              <w:rPr>
                <w:sz w:val="18"/>
                <w:szCs w:val="18"/>
              </w:rPr>
              <w:t>71. Elaboration et diffusion de produits didactiques  spécifiques pour les femmes et les jeunes sur la base de l’argumentaire</w:t>
            </w:r>
          </w:p>
          <w:p w:rsidR="009634A9" w:rsidRPr="002444F8" w:rsidRDefault="009634A9" w:rsidP="002444F8">
            <w:pPr>
              <w:ind w:left="-66"/>
              <w:rPr>
                <w:sz w:val="18"/>
                <w:szCs w:val="18"/>
              </w:rPr>
            </w:pPr>
          </w:p>
        </w:tc>
        <w:tc>
          <w:tcPr>
            <w:tcW w:w="403" w:type="dxa"/>
            <w:shd w:val="clear" w:color="auto" w:fill="FFFF00"/>
          </w:tcPr>
          <w:p w:rsidR="009634A9" w:rsidRPr="00325C5B" w:rsidRDefault="009634A9" w:rsidP="00FE7ABC">
            <w:pPr>
              <w:jc w:val="center"/>
              <w:rPr>
                <w:sz w:val="16"/>
                <w:szCs w:val="16"/>
              </w:rPr>
            </w:pPr>
            <w:r w:rsidRPr="00325C5B">
              <w:rPr>
                <w:sz w:val="16"/>
                <w:szCs w:val="16"/>
              </w:rPr>
              <w:t>X</w:t>
            </w:r>
          </w:p>
        </w:tc>
        <w:tc>
          <w:tcPr>
            <w:tcW w:w="403" w:type="dxa"/>
            <w:shd w:val="clear" w:color="auto" w:fill="auto"/>
          </w:tcPr>
          <w:p w:rsidR="009634A9" w:rsidRPr="00325C5B" w:rsidRDefault="009634A9" w:rsidP="00FE7ABC">
            <w:pPr>
              <w:jc w:val="center"/>
              <w:rPr>
                <w:sz w:val="16"/>
                <w:szCs w:val="16"/>
              </w:rPr>
            </w:pPr>
            <w:r w:rsidRPr="00325C5B">
              <w:rPr>
                <w:sz w:val="16"/>
                <w:szCs w:val="16"/>
              </w:rPr>
              <w:t>X</w:t>
            </w:r>
          </w:p>
        </w:tc>
        <w:tc>
          <w:tcPr>
            <w:tcW w:w="403" w:type="dxa"/>
            <w:shd w:val="clear" w:color="auto" w:fill="auto"/>
          </w:tcPr>
          <w:p w:rsidR="009634A9" w:rsidRPr="00325C5B" w:rsidRDefault="009634A9" w:rsidP="00FE7ABC">
            <w:pPr>
              <w:jc w:val="center"/>
              <w:rPr>
                <w:sz w:val="16"/>
                <w:szCs w:val="16"/>
              </w:rPr>
            </w:pPr>
          </w:p>
        </w:tc>
        <w:tc>
          <w:tcPr>
            <w:tcW w:w="403" w:type="dxa"/>
            <w:shd w:val="clear" w:color="auto" w:fill="auto"/>
          </w:tcPr>
          <w:p w:rsidR="009634A9" w:rsidRPr="00325C5B" w:rsidRDefault="009634A9" w:rsidP="00FE7ABC">
            <w:pPr>
              <w:jc w:val="center"/>
              <w:rPr>
                <w:sz w:val="16"/>
                <w:szCs w:val="16"/>
              </w:rPr>
            </w:pPr>
          </w:p>
        </w:tc>
        <w:tc>
          <w:tcPr>
            <w:tcW w:w="1108" w:type="dxa"/>
            <w:shd w:val="clear" w:color="auto" w:fill="D6E3BC"/>
          </w:tcPr>
          <w:p w:rsidR="009634A9" w:rsidRPr="00A1061F" w:rsidRDefault="009634A9" w:rsidP="00A1061F">
            <w:pPr>
              <w:spacing w:before="120"/>
              <w:rPr>
                <w:bCs/>
                <w:sz w:val="16"/>
                <w:szCs w:val="16"/>
              </w:rPr>
            </w:pPr>
            <w:r w:rsidRPr="00A1061F">
              <w:rPr>
                <w:bCs/>
                <w:sz w:val="16"/>
                <w:szCs w:val="16"/>
              </w:rPr>
              <w:t>UNWOMEN</w:t>
            </w:r>
          </w:p>
        </w:tc>
        <w:tc>
          <w:tcPr>
            <w:tcW w:w="1276" w:type="dxa"/>
            <w:shd w:val="clear" w:color="auto" w:fill="D6E3BC"/>
          </w:tcPr>
          <w:p w:rsidR="009634A9" w:rsidRPr="00325C5B" w:rsidRDefault="009634A9" w:rsidP="00FE7ABC">
            <w:pPr>
              <w:spacing w:before="120"/>
              <w:rPr>
                <w:bCs/>
                <w:sz w:val="16"/>
                <w:szCs w:val="16"/>
              </w:rPr>
            </w:pPr>
            <w:r>
              <w:rPr>
                <w:bCs/>
                <w:sz w:val="16"/>
                <w:szCs w:val="16"/>
              </w:rPr>
              <w:t>PDTS</w:t>
            </w:r>
          </w:p>
        </w:tc>
        <w:tc>
          <w:tcPr>
            <w:tcW w:w="1676" w:type="dxa"/>
            <w:shd w:val="clear" w:color="auto" w:fill="D6E3BC"/>
          </w:tcPr>
          <w:p w:rsidR="009634A9" w:rsidRPr="00FE7ABC" w:rsidRDefault="009634A9" w:rsidP="0010023C">
            <w:pPr>
              <w:rPr>
                <w:sz w:val="16"/>
                <w:szCs w:val="16"/>
                <w:lang w:val="en-US"/>
              </w:rPr>
            </w:pPr>
          </w:p>
          <w:p w:rsidR="009634A9" w:rsidRPr="00FE7ABC" w:rsidRDefault="009634A9" w:rsidP="0010023C">
            <w:pPr>
              <w:rPr>
                <w:sz w:val="16"/>
                <w:szCs w:val="16"/>
                <w:lang w:val="en-US"/>
              </w:rPr>
            </w:pPr>
            <w:r w:rsidRPr="00FE7ABC">
              <w:rPr>
                <w:sz w:val="16"/>
                <w:szCs w:val="16"/>
                <w:lang w:val="en-US"/>
              </w:rPr>
              <w:t>Personnel (travel inclus)</w:t>
            </w:r>
          </w:p>
          <w:p w:rsidR="009634A9" w:rsidRPr="00FE7ABC" w:rsidRDefault="009634A9" w:rsidP="0010023C">
            <w:pPr>
              <w:rPr>
                <w:sz w:val="16"/>
                <w:szCs w:val="16"/>
                <w:lang w:val="en-US"/>
              </w:rPr>
            </w:pPr>
          </w:p>
          <w:p w:rsidR="009634A9" w:rsidRPr="005F09F0" w:rsidRDefault="009634A9" w:rsidP="0010023C">
            <w:pPr>
              <w:rPr>
                <w:sz w:val="18"/>
                <w:szCs w:val="18"/>
                <w:lang w:val="en-US"/>
              </w:rPr>
            </w:pPr>
            <w:r w:rsidRPr="005F09F0">
              <w:rPr>
                <w:sz w:val="18"/>
                <w:szCs w:val="18"/>
                <w:lang w:val="en-US"/>
              </w:rPr>
              <w:t>Contracts</w:t>
            </w:r>
          </w:p>
          <w:p w:rsidR="009634A9" w:rsidRPr="005F09F0" w:rsidRDefault="009634A9" w:rsidP="0010023C">
            <w:pPr>
              <w:rPr>
                <w:sz w:val="18"/>
                <w:szCs w:val="18"/>
                <w:lang w:val="en-US"/>
              </w:rPr>
            </w:pPr>
          </w:p>
          <w:p w:rsidR="009634A9" w:rsidRPr="00FE7ABC" w:rsidRDefault="009634A9" w:rsidP="0010023C">
            <w:pPr>
              <w:rPr>
                <w:sz w:val="16"/>
                <w:szCs w:val="16"/>
                <w:lang w:val="en-US"/>
              </w:rPr>
            </w:pPr>
            <w:r w:rsidRPr="005F09F0">
              <w:rPr>
                <w:sz w:val="18"/>
                <w:szCs w:val="18"/>
                <w:lang w:val="en-US"/>
              </w:rPr>
              <w:t xml:space="preserve">Training </w:t>
            </w:r>
            <w:r>
              <w:rPr>
                <w:sz w:val="18"/>
                <w:szCs w:val="18"/>
                <w:lang w:val="en-US"/>
              </w:rPr>
              <w:t>of counterparts</w:t>
            </w:r>
          </w:p>
        </w:tc>
        <w:tc>
          <w:tcPr>
            <w:tcW w:w="936" w:type="dxa"/>
            <w:shd w:val="clear" w:color="auto" w:fill="D6E3BC"/>
          </w:tcPr>
          <w:p w:rsidR="009634A9" w:rsidRPr="00E158EA" w:rsidRDefault="009634A9" w:rsidP="00FE7ABC">
            <w:pPr>
              <w:jc w:val="right"/>
              <w:rPr>
                <w:sz w:val="16"/>
                <w:szCs w:val="16"/>
                <w:lang w:val="en-US"/>
              </w:rPr>
            </w:pPr>
          </w:p>
          <w:p w:rsidR="009634A9" w:rsidRPr="00E158EA" w:rsidRDefault="009634A9" w:rsidP="00B05EAA">
            <w:pPr>
              <w:jc w:val="right"/>
              <w:rPr>
                <w:b/>
                <w:bCs/>
                <w:sz w:val="16"/>
                <w:szCs w:val="16"/>
                <w:lang w:val="en-GB"/>
              </w:rPr>
            </w:pPr>
            <w:r w:rsidRPr="00E158EA">
              <w:rPr>
                <w:sz w:val="16"/>
                <w:szCs w:val="16"/>
              </w:rPr>
              <w:t>35.000</w:t>
            </w:r>
          </w:p>
          <w:p w:rsidR="009634A9" w:rsidRPr="00E158EA" w:rsidRDefault="009634A9" w:rsidP="00FE7ABC">
            <w:pPr>
              <w:jc w:val="right"/>
              <w:rPr>
                <w:sz w:val="16"/>
                <w:szCs w:val="16"/>
                <w:lang w:val="en-GB"/>
              </w:rPr>
            </w:pPr>
          </w:p>
          <w:p w:rsidR="009634A9" w:rsidRPr="00E158EA" w:rsidRDefault="009634A9" w:rsidP="00FE7ABC">
            <w:pPr>
              <w:jc w:val="right"/>
              <w:rPr>
                <w:sz w:val="16"/>
                <w:szCs w:val="16"/>
                <w:lang w:val="en-GB"/>
              </w:rPr>
            </w:pPr>
          </w:p>
          <w:p w:rsidR="009634A9" w:rsidRPr="00E158EA" w:rsidRDefault="009634A9" w:rsidP="00FE7ABC">
            <w:pPr>
              <w:jc w:val="right"/>
              <w:rPr>
                <w:sz w:val="16"/>
                <w:szCs w:val="16"/>
                <w:lang w:val="en-GB"/>
              </w:rPr>
            </w:pPr>
            <w:r w:rsidRPr="00E158EA">
              <w:rPr>
                <w:sz w:val="16"/>
                <w:szCs w:val="16"/>
                <w:lang w:val="en-GB"/>
              </w:rPr>
              <w:t>51.000</w:t>
            </w:r>
          </w:p>
          <w:p w:rsidR="009634A9" w:rsidRPr="00E158EA" w:rsidRDefault="009634A9" w:rsidP="00FE7ABC">
            <w:pPr>
              <w:jc w:val="right"/>
              <w:rPr>
                <w:sz w:val="16"/>
                <w:szCs w:val="16"/>
                <w:lang w:val="en-GB"/>
              </w:rPr>
            </w:pPr>
          </w:p>
          <w:p w:rsidR="009634A9" w:rsidRPr="00E158EA" w:rsidRDefault="009634A9" w:rsidP="00FE7ABC">
            <w:pPr>
              <w:jc w:val="right"/>
              <w:rPr>
                <w:sz w:val="16"/>
                <w:szCs w:val="16"/>
                <w:lang w:val="en-GB"/>
              </w:rPr>
            </w:pPr>
          </w:p>
          <w:p w:rsidR="009634A9" w:rsidRPr="00E158EA" w:rsidRDefault="009634A9" w:rsidP="00FE7ABC">
            <w:pPr>
              <w:jc w:val="right"/>
              <w:rPr>
                <w:sz w:val="16"/>
                <w:szCs w:val="16"/>
              </w:rPr>
            </w:pPr>
            <w:r w:rsidRPr="00E158EA">
              <w:rPr>
                <w:sz w:val="16"/>
                <w:szCs w:val="16"/>
                <w:lang w:val="en-GB"/>
              </w:rPr>
              <w:t>600</w:t>
            </w:r>
          </w:p>
        </w:tc>
        <w:tc>
          <w:tcPr>
            <w:tcW w:w="1191" w:type="dxa"/>
            <w:shd w:val="clear" w:color="auto" w:fill="D6E3BC"/>
          </w:tcPr>
          <w:p w:rsidR="009634A9" w:rsidRDefault="009634A9" w:rsidP="00FE7ABC">
            <w:pPr>
              <w:jc w:val="right"/>
              <w:rPr>
                <w:b/>
                <w:bCs/>
                <w:sz w:val="16"/>
                <w:szCs w:val="16"/>
              </w:rPr>
            </w:pPr>
          </w:p>
          <w:p w:rsidR="009634A9" w:rsidRPr="00FE7ABC" w:rsidRDefault="009634A9" w:rsidP="00FE7ABC">
            <w:pPr>
              <w:jc w:val="right"/>
              <w:rPr>
                <w:b/>
                <w:bCs/>
                <w:sz w:val="16"/>
                <w:szCs w:val="16"/>
              </w:rPr>
            </w:pPr>
            <w:r>
              <w:rPr>
                <w:b/>
                <w:bCs/>
                <w:sz w:val="16"/>
                <w:szCs w:val="16"/>
              </w:rPr>
              <w:t xml:space="preserve"> 86 600</w:t>
            </w:r>
          </w:p>
        </w:tc>
        <w:tc>
          <w:tcPr>
            <w:tcW w:w="1300" w:type="dxa"/>
            <w:shd w:val="clear" w:color="auto" w:fill="D6E3BC"/>
          </w:tcPr>
          <w:p w:rsidR="009634A9" w:rsidRPr="006A60FB" w:rsidRDefault="009634A9" w:rsidP="00FE7ABC">
            <w:pPr>
              <w:jc w:val="right"/>
              <w:rPr>
                <w:sz w:val="18"/>
                <w:szCs w:val="18"/>
              </w:rPr>
            </w:pPr>
          </w:p>
          <w:p w:rsidR="009634A9" w:rsidRPr="006A60FB" w:rsidRDefault="009634A9" w:rsidP="00FE7ABC">
            <w:pPr>
              <w:jc w:val="right"/>
              <w:rPr>
                <w:sz w:val="18"/>
                <w:szCs w:val="18"/>
              </w:rPr>
            </w:pPr>
            <w:r w:rsidRPr="006A60FB">
              <w:rPr>
                <w:sz w:val="18"/>
                <w:szCs w:val="18"/>
              </w:rPr>
              <w:t>10 000</w:t>
            </w:r>
          </w:p>
          <w:p w:rsidR="009634A9" w:rsidRPr="006A60FB" w:rsidRDefault="009634A9" w:rsidP="00FE7ABC">
            <w:pPr>
              <w:jc w:val="right"/>
              <w:rPr>
                <w:sz w:val="18"/>
                <w:szCs w:val="18"/>
              </w:rPr>
            </w:pPr>
          </w:p>
          <w:p w:rsidR="009634A9" w:rsidRPr="006A60FB" w:rsidRDefault="009634A9" w:rsidP="005E0F37">
            <w:pPr>
              <w:jc w:val="right"/>
              <w:rPr>
                <w:sz w:val="18"/>
                <w:szCs w:val="18"/>
              </w:rPr>
            </w:pPr>
            <w:r w:rsidRPr="006A60FB">
              <w:rPr>
                <w:sz w:val="18"/>
                <w:szCs w:val="18"/>
              </w:rPr>
              <w:t>2</w:t>
            </w:r>
            <w:r>
              <w:rPr>
                <w:sz w:val="18"/>
                <w:szCs w:val="18"/>
              </w:rPr>
              <w:t>3.212</w:t>
            </w:r>
          </w:p>
          <w:p w:rsidR="009634A9" w:rsidRPr="006A60FB" w:rsidRDefault="009634A9" w:rsidP="00FE7ABC">
            <w:pPr>
              <w:jc w:val="right"/>
              <w:rPr>
                <w:sz w:val="18"/>
                <w:szCs w:val="18"/>
              </w:rPr>
            </w:pPr>
          </w:p>
          <w:p w:rsidR="009634A9" w:rsidRPr="006A60FB" w:rsidRDefault="009634A9" w:rsidP="00FE7ABC">
            <w:pPr>
              <w:jc w:val="right"/>
              <w:rPr>
                <w:sz w:val="18"/>
                <w:szCs w:val="18"/>
              </w:rPr>
            </w:pPr>
            <w:r w:rsidRPr="006A60FB">
              <w:rPr>
                <w:sz w:val="18"/>
                <w:szCs w:val="18"/>
              </w:rPr>
              <w:t>550</w:t>
            </w:r>
          </w:p>
          <w:p w:rsidR="009634A9" w:rsidRPr="006A60FB" w:rsidRDefault="009634A9" w:rsidP="00FE7ABC">
            <w:pPr>
              <w:jc w:val="right"/>
              <w:rPr>
                <w:sz w:val="18"/>
                <w:szCs w:val="18"/>
              </w:rPr>
            </w:pPr>
          </w:p>
          <w:p w:rsidR="009634A9" w:rsidRPr="006A60FB" w:rsidRDefault="009634A9" w:rsidP="005E0F37">
            <w:pPr>
              <w:jc w:val="center"/>
              <w:rPr>
                <w:b/>
                <w:bCs/>
                <w:sz w:val="18"/>
                <w:szCs w:val="18"/>
              </w:rPr>
            </w:pPr>
          </w:p>
          <w:p w:rsidR="009634A9" w:rsidRPr="006A60FB" w:rsidRDefault="009634A9" w:rsidP="00D51AE0">
            <w:pPr>
              <w:jc w:val="center"/>
              <w:rPr>
                <w:b/>
                <w:bCs/>
                <w:sz w:val="18"/>
                <w:szCs w:val="18"/>
              </w:rPr>
            </w:pPr>
            <w:r w:rsidRPr="006A60FB">
              <w:rPr>
                <w:b/>
                <w:bCs/>
                <w:sz w:val="18"/>
                <w:szCs w:val="18"/>
              </w:rPr>
              <w:t xml:space="preserve">T = </w:t>
            </w:r>
            <w:r>
              <w:rPr>
                <w:b/>
                <w:bCs/>
                <w:sz w:val="18"/>
                <w:szCs w:val="18"/>
              </w:rPr>
              <w:t>33 762</w:t>
            </w:r>
          </w:p>
        </w:tc>
        <w:tc>
          <w:tcPr>
            <w:tcW w:w="1276" w:type="dxa"/>
            <w:shd w:val="clear" w:color="auto" w:fill="D6E3BC"/>
          </w:tcPr>
          <w:p w:rsidR="009634A9" w:rsidRPr="006A60FB" w:rsidRDefault="009634A9" w:rsidP="00FE7ABC">
            <w:pPr>
              <w:jc w:val="right"/>
              <w:rPr>
                <w:sz w:val="18"/>
                <w:szCs w:val="18"/>
              </w:rPr>
            </w:pPr>
          </w:p>
          <w:p w:rsidR="009634A9" w:rsidRPr="006A60FB" w:rsidRDefault="009634A9" w:rsidP="00065593">
            <w:pPr>
              <w:jc w:val="right"/>
              <w:rPr>
                <w:sz w:val="18"/>
                <w:szCs w:val="18"/>
              </w:rPr>
            </w:pPr>
            <w:r>
              <w:rPr>
                <w:sz w:val="18"/>
                <w:szCs w:val="18"/>
              </w:rPr>
              <w:t>10 00</w:t>
            </w:r>
            <w:r w:rsidRPr="006A60FB">
              <w:rPr>
                <w:sz w:val="18"/>
                <w:szCs w:val="18"/>
              </w:rPr>
              <w:t>0</w:t>
            </w:r>
          </w:p>
          <w:p w:rsidR="009634A9" w:rsidRPr="006A60FB" w:rsidRDefault="009634A9" w:rsidP="00065593">
            <w:pPr>
              <w:jc w:val="right"/>
              <w:rPr>
                <w:sz w:val="18"/>
                <w:szCs w:val="18"/>
              </w:rPr>
            </w:pPr>
          </w:p>
          <w:p w:rsidR="009634A9" w:rsidRDefault="009634A9" w:rsidP="00065593">
            <w:pPr>
              <w:jc w:val="right"/>
              <w:rPr>
                <w:bCs/>
                <w:sz w:val="18"/>
                <w:szCs w:val="18"/>
              </w:rPr>
            </w:pPr>
            <w:r>
              <w:rPr>
                <w:bCs/>
                <w:sz w:val="18"/>
                <w:szCs w:val="18"/>
              </w:rPr>
              <w:t xml:space="preserve">23.212 </w:t>
            </w:r>
          </w:p>
          <w:p w:rsidR="009634A9" w:rsidRPr="006A60FB" w:rsidRDefault="009634A9" w:rsidP="00065593">
            <w:pPr>
              <w:jc w:val="right"/>
              <w:rPr>
                <w:sz w:val="18"/>
                <w:szCs w:val="18"/>
              </w:rPr>
            </w:pPr>
          </w:p>
          <w:p w:rsidR="009634A9" w:rsidRPr="006A60FB" w:rsidRDefault="009634A9" w:rsidP="00065593">
            <w:pPr>
              <w:jc w:val="right"/>
              <w:rPr>
                <w:sz w:val="18"/>
                <w:szCs w:val="18"/>
              </w:rPr>
            </w:pPr>
            <w:r w:rsidRPr="006A60FB">
              <w:rPr>
                <w:sz w:val="18"/>
                <w:szCs w:val="18"/>
              </w:rPr>
              <w:t>550</w:t>
            </w:r>
          </w:p>
          <w:p w:rsidR="009634A9" w:rsidRPr="006A60FB" w:rsidRDefault="009634A9" w:rsidP="00065593">
            <w:pPr>
              <w:jc w:val="right"/>
              <w:rPr>
                <w:sz w:val="18"/>
                <w:szCs w:val="18"/>
              </w:rPr>
            </w:pPr>
          </w:p>
          <w:p w:rsidR="009634A9" w:rsidRPr="006A60FB" w:rsidRDefault="009634A9" w:rsidP="00065593">
            <w:pPr>
              <w:jc w:val="center"/>
              <w:rPr>
                <w:b/>
                <w:bCs/>
                <w:sz w:val="18"/>
                <w:szCs w:val="18"/>
              </w:rPr>
            </w:pPr>
          </w:p>
          <w:p w:rsidR="009634A9" w:rsidRPr="006A60FB" w:rsidRDefault="009634A9" w:rsidP="00065593">
            <w:pPr>
              <w:ind w:left="-113" w:right="-63"/>
              <w:rPr>
                <w:b/>
                <w:bCs/>
                <w:sz w:val="18"/>
                <w:szCs w:val="18"/>
              </w:rPr>
            </w:pPr>
            <w:r w:rsidRPr="006A60FB">
              <w:rPr>
                <w:b/>
                <w:bCs/>
                <w:sz w:val="18"/>
                <w:szCs w:val="18"/>
              </w:rPr>
              <w:t xml:space="preserve">T = </w:t>
            </w:r>
            <w:r>
              <w:rPr>
                <w:b/>
                <w:bCs/>
                <w:sz w:val="18"/>
                <w:szCs w:val="18"/>
              </w:rPr>
              <w:t>33 762</w:t>
            </w:r>
          </w:p>
        </w:tc>
        <w:tc>
          <w:tcPr>
            <w:tcW w:w="2410" w:type="dxa"/>
            <w:shd w:val="clear" w:color="auto" w:fill="D6E3BC"/>
          </w:tcPr>
          <w:p w:rsidR="009634A9" w:rsidRDefault="009634A9" w:rsidP="00065593">
            <w:pPr>
              <w:ind w:left="55"/>
              <w:rPr>
                <w:color w:val="000000"/>
                <w:sz w:val="18"/>
                <w:szCs w:val="18"/>
              </w:rPr>
            </w:pPr>
          </w:p>
          <w:p w:rsidR="00FD735B" w:rsidRPr="00FD735B" w:rsidRDefault="00FD735B" w:rsidP="00FD735B">
            <w:pPr>
              <w:pStyle w:val="Paragraphedeliste"/>
              <w:ind w:left="0"/>
              <w:jc w:val="both"/>
              <w:rPr>
                <w:sz w:val="18"/>
                <w:szCs w:val="18"/>
              </w:rPr>
            </w:pPr>
            <w:r w:rsidRPr="00FD735B">
              <w:rPr>
                <w:sz w:val="18"/>
                <w:szCs w:val="18"/>
              </w:rPr>
              <w:t>Finalisation en cours du contenu de trois brochures :</w:t>
            </w:r>
          </w:p>
          <w:p w:rsidR="00FD735B" w:rsidRPr="00FD735B" w:rsidRDefault="00FD735B" w:rsidP="00FD735B">
            <w:pPr>
              <w:pStyle w:val="Paragraphedeliste"/>
              <w:ind w:left="0"/>
              <w:jc w:val="both"/>
              <w:rPr>
                <w:sz w:val="18"/>
                <w:szCs w:val="18"/>
              </w:rPr>
            </w:pPr>
            <w:r w:rsidRPr="00FD735B">
              <w:rPr>
                <w:sz w:val="18"/>
                <w:szCs w:val="18"/>
              </w:rPr>
              <w:t>-Une sur la filière Couscous : Le Couscous collectif, un savoir faire ancestral</w:t>
            </w:r>
          </w:p>
          <w:p w:rsidR="00FD735B" w:rsidRPr="00FD735B" w:rsidRDefault="00FD735B" w:rsidP="00FD735B">
            <w:pPr>
              <w:pStyle w:val="Paragraphedeliste"/>
              <w:ind w:left="0"/>
              <w:jc w:val="both"/>
              <w:rPr>
                <w:sz w:val="18"/>
                <w:szCs w:val="18"/>
              </w:rPr>
            </w:pPr>
            <w:r w:rsidRPr="00FD735B">
              <w:rPr>
                <w:sz w:val="18"/>
                <w:szCs w:val="18"/>
              </w:rPr>
              <w:t>-Une sur la filière tente : sous la tente Nomade (</w:t>
            </w:r>
            <w:proofErr w:type="spellStart"/>
            <w:r w:rsidRPr="00FD735B">
              <w:rPr>
                <w:sz w:val="18"/>
                <w:szCs w:val="18"/>
              </w:rPr>
              <w:t>Khayma</w:t>
            </w:r>
            <w:proofErr w:type="spellEnd"/>
            <w:r w:rsidRPr="00FD735B">
              <w:rPr>
                <w:sz w:val="18"/>
                <w:szCs w:val="18"/>
              </w:rPr>
              <w:t>)</w:t>
            </w:r>
          </w:p>
          <w:p w:rsidR="00FD735B" w:rsidRPr="00FD735B" w:rsidRDefault="00FD735B" w:rsidP="00FD735B">
            <w:pPr>
              <w:pStyle w:val="Paragraphedeliste"/>
              <w:ind w:left="0"/>
              <w:jc w:val="both"/>
              <w:rPr>
                <w:sz w:val="18"/>
                <w:szCs w:val="18"/>
              </w:rPr>
            </w:pPr>
            <w:r w:rsidRPr="00FD735B">
              <w:rPr>
                <w:sz w:val="18"/>
                <w:szCs w:val="18"/>
              </w:rPr>
              <w:t>-Et la troisième sur la filière datte : Les dattes de l’Oasis d’</w:t>
            </w:r>
            <w:proofErr w:type="spellStart"/>
            <w:r w:rsidRPr="00FD735B">
              <w:rPr>
                <w:sz w:val="18"/>
                <w:szCs w:val="18"/>
              </w:rPr>
              <w:t>Akka</w:t>
            </w:r>
            <w:proofErr w:type="spellEnd"/>
          </w:p>
          <w:p w:rsidR="00FD735B" w:rsidRPr="00FD735B" w:rsidRDefault="00FD735B" w:rsidP="00FD735B">
            <w:pPr>
              <w:pStyle w:val="Paragraphedeliste"/>
              <w:ind w:left="0"/>
              <w:jc w:val="both"/>
              <w:rPr>
                <w:sz w:val="18"/>
                <w:szCs w:val="18"/>
              </w:rPr>
            </w:pPr>
          </w:p>
          <w:p w:rsidR="009634A9" w:rsidRPr="00FD735B" w:rsidRDefault="00FD735B" w:rsidP="00E20127">
            <w:pPr>
              <w:pStyle w:val="Paragraphedeliste"/>
              <w:ind w:left="0"/>
              <w:jc w:val="both"/>
              <w:rPr>
                <w:color w:val="FF0000"/>
                <w:sz w:val="18"/>
                <w:szCs w:val="18"/>
              </w:rPr>
            </w:pPr>
            <w:r w:rsidRPr="00FD735B">
              <w:rPr>
                <w:sz w:val="18"/>
                <w:szCs w:val="18"/>
              </w:rPr>
              <w:t>Aussi, 4 types de cartes postales sont en cours de finalisation.</w:t>
            </w:r>
          </w:p>
        </w:tc>
      </w:tr>
      <w:tr w:rsidR="009634A9" w:rsidRPr="00FE7ABC" w:rsidTr="008E1095">
        <w:trPr>
          <w:trHeight w:val="925"/>
        </w:trPr>
        <w:tc>
          <w:tcPr>
            <w:tcW w:w="1702" w:type="dxa"/>
          </w:tcPr>
          <w:p w:rsidR="009634A9" w:rsidRPr="00FE7ABC" w:rsidRDefault="009634A9" w:rsidP="00A66976">
            <w:pPr>
              <w:rPr>
                <w:b/>
                <w:bCs/>
                <w:smallCaps/>
                <w:color w:val="000000"/>
                <w:sz w:val="16"/>
                <w:szCs w:val="16"/>
              </w:rPr>
            </w:pPr>
          </w:p>
        </w:tc>
        <w:tc>
          <w:tcPr>
            <w:tcW w:w="1532" w:type="dxa"/>
            <w:shd w:val="clear" w:color="auto" w:fill="FFC000"/>
          </w:tcPr>
          <w:p w:rsidR="009634A9" w:rsidRPr="003A559A" w:rsidRDefault="009634A9" w:rsidP="002444F8">
            <w:pPr>
              <w:ind w:left="-66"/>
              <w:rPr>
                <w:strike/>
                <w:sz w:val="18"/>
                <w:szCs w:val="18"/>
              </w:rPr>
            </w:pPr>
            <w:r w:rsidRPr="003A559A">
              <w:rPr>
                <w:strike/>
                <w:sz w:val="20"/>
                <w:szCs w:val="20"/>
              </w:rPr>
              <w:t>75. Enquête / sondages auprès des destinataires de l’argumentaire (instances publiques et privées, société civile) afin de mesurer son impact.</w:t>
            </w:r>
          </w:p>
        </w:tc>
        <w:tc>
          <w:tcPr>
            <w:tcW w:w="403" w:type="dxa"/>
            <w:tcBorders>
              <w:bottom w:val="single" w:sz="4" w:space="0" w:color="000000"/>
            </w:tcBorders>
            <w:shd w:val="clear" w:color="auto" w:fill="FF0000"/>
          </w:tcPr>
          <w:p w:rsidR="009634A9" w:rsidRPr="00325C5B" w:rsidRDefault="009634A9" w:rsidP="00FE7ABC">
            <w:pPr>
              <w:jc w:val="center"/>
              <w:rPr>
                <w:sz w:val="16"/>
                <w:szCs w:val="16"/>
              </w:rPr>
            </w:pPr>
          </w:p>
        </w:tc>
        <w:tc>
          <w:tcPr>
            <w:tcW w:w="403" w:type="dxa"/>
            <w:tcBorders>
              <w:bottom w:val="single" w:sz="4" w:space="0" w:color="000000"/>
            </w:tcBorders>
            <w:shd w:val="clear" w:color="auto" w:fill="FF0000"/>
          </w:tcPr>
          <w:p w:rsidR="009634A9" w:rsidRPr="00325C5B" w:rsidRDefault="009634A9" w:rsidP="00FE7ABC">
            <w:pPr>
              <w:jc w:val="center"/>
              <w:rPr>
                <w:sz w:val="16"/>
                <w:szCs w:val="16"/>
              </w:rPr>
            </w:pPr>
          </w:p>
        </w:tc>
        <w:tc>
          <w:tcPr>
            <w:tcW w:w="403" w:type="dxa"/>
            <w:tcBorders>
              <w:bottom w:val="single" w:sz="4" w:space="0" w:color="000000"/>
            </w:tcBorders>
            <w:shd w:val="clear" w:color="auto" w:fill="FF0000"/>
          </w:tcPr>
          <w:p w:rsidR="009634A9" w:rsidRPr="00325C5B" w:rsidRDefault="009634A9" w:rsidP="00FE7ABC">
            <w:pPr>
              <w:jc w:val="center"/>
              <w:rPr>
                <w:sz w:val="16"/>
                <w:szCs w:val="16"/>
              </w:rPr>
            </w:pPr>
          </w:p>
        </w:tc>
        <w:tc>
          <w:tcPr>
            <w:tcW w:w="403" w:type="dxa"/>
            <w:tcBorders>
              <w:bottom w:val="single" w:sz="4" w:space="0" w:color="000000"/>
            </w:tcBorders>
            <w:shd w:val="clear" w:color="auto" w:fill="FF0000"/>
          </w:tcPr>
          <w:p w:rsidR="009634A9" w:rsidRPr="00325C5B" w:rsidRDefault="009634A9" w:rsidP="00FE7ABC">
            <w:pPr>
              <w:jc w:val="center"/>
              <w:rPr>
                <w:sz w:val="16"/>
                <w:szCs w:val="16"/>
              </w:rPr>
            </w:pPr>
          </w:p>
        </w:tc>
        <w:tc>
          <w:tcPr>
            <w:tcW w:w="1108" w:type="dxa"/>
            <w:shd w:val="clear" w:color="auto" w:fill="FFC000"/>
          </w:tcPr>
          <w:p w:rsidR="009634A9" w:rsidRPr="00FB481C" w:rsidRDefault="009634A9" w:rsidP="00A1061F">
            <w:pPr>
              <w:spacing w:before="120"/>
              <w:rPr>
                <w:bCs/>
                <w:strike/>
                <w:sz w:val="16"/>
                <w:szCs w:val="16"/>
              </w:rPr>
            </w:pPr>
            <w:r w:rsidRPr="00FB481C">
              <w:rPr>
                <w:bCs/>
                <w:strike/>
                <w:sz w:val="16"/>
                <w:szCs w:val="16"/>
              </w:rPr>
              <w:t>UNFPA</w:t>
            </w:r>
          </w:p>
        </w:tc>
        <w:tc>
          <w:tcPr>
            <w:tcW w:w="1276" w:type="dxa"/>
            <w:shd w:val="clear" w:color="auto" w:fill="FFC000"/>
          </w:tcPr>
          <w:p w:rsidR="009634A9" w:rsidRPr="00FB481C" w:rsidRDefault="009634A9" w:rsidP="00FE7ABC">
            <w:pPr>
              <w:spacing w:before="120"/>
              <w:rPr>
                <w:bCs/>
                <w:strike/>
                <w:sz w:val="16"/>
                <w:szCs w:val="16"/>
              </w:rPr>
            </w:pPr>
          </w:p>
        </w:tc>
        <w:tc>
          <w:tcPr>
            <w:tcW w:w="1676" w:type="dxa"/>
            <w:shd w:val="clear" w:color="auto" w:fill="FFC000"/>
          </w:tcPr>
          <w:p w:rsidR="009634A9" w:rsidRPr="00FB481C" w:rsidRDefault="009634A9" w:rsidP="0010023C">
            <w:pPr>
              <w:rPr>
                <w:strike/>
                <w:sz w:val="16"/>
                <w:szCs w:val="16"/>
              </w:rPr>
            </w:pPr>
          </w:p>
        </w:tc>
        <w:tc>
          <w:tcPr>
            <w:tcW w:w="936" w:type="dxa"/>
            <w:shd w:val="clear" w:color="auto" w:fill="FFC000"/>
          </w:tcPr>
          <w:p w:rsidR="009634A9" w:rsidRPr="00FB481C" w:rsidRDefault="009634A9" w:rsidP="00FE7ABC">
            <w:pPr>
              <w:jc w:val="right"/>
              <w:rPr>
                <w:strike/>
                <w:sz w:val="16"/>
                <w:szCs w:val="16"/>
              </w:rPr>
            </w:pPr>
          </w:p>
        </w:tc>
        <w:tc>
          <w:tcPr>
            <w:tcW w:w="1191" w:type="dxa"/>
            <w:shd w:val="clear" w:color="auto" w:fill="FFC000"/>
          </w:tcPr>
          <w:p w:rsidR="009634A9" w:rsidRPr="00FB481C" w:rsidRDefault="009634A9" w:rsidP="00FE7ABC">
            <w:pPr>
              <w:jc w:val="right"/>
              <w:rPr>
                <w:b/>
                <w:bCs/>
                <w:strike/>
                <w:sz w:val="16"/>
                <w:szCs w:val="16"/>
              </w:rPr>
            </w:pPr>
            <w:r w:rsidRPr="00FB481C">
              <w:rPr>
                <w:b/>
                <w:bCs/>
                <w:strike/>
                <w:sz w:val="16"/>
                <w:szCs w:val="16"/>
              </w:rPr>
              <w:t>50 000</w:t>
            </w:r>
          </w:p>
        </w:tc>
        <w:tc>
          <w:tcPr>
            <w:tcW w:w="1300" w:type="dxa"/>
            <w:shd w:val="clear" w:color="auto" w:fill="FFC000"/>
          </w:tcPr>
          <w:p w:rsidR="009634A9" w:rsidRPr="006A60FB" w:rsidRDefault="009634A9" w:rsidP="00FE7ABC">
            <w:pPr>
              <w:jc w:val="right"/>
              <w:rPr>
                <w:sz w:val="18"/>
                <w:szCs w:val="18"/>
              </w:rPr>
            </w:pPr>
          </w:p>
        </w:tc>
        <w:tc>
          <w:tcPr>
            <w:tcW w:w="1276" w:type="dxa"/>
            <w:shd w:val="clear" w:color="auto" w:fill="FFC000"/>
          </w:tcPr>
          <w:p w:rsidR="009634A9" w:rsidRPr="006A60FB" w:rsidRDefault="009634A9" w:rsidP="00FE7ABC">
            <w:pPr>
              <w:jc w:val="right"/>
              <w:rPr>
                <w:sz w:val="18"/>
                <w:szCs w:val="18"/>
              </w:rPr>
            </w:pPr>
          </w:p>
        </w:tc>
        <w:tc>
          <w:tcPr>
            <w:tcW w:w="2410" w:type="dxa"/>
            <w:shd w:val="clear" w:color="auto" w:fill="FFC000"/>
          </w:tcPr>
          <w:p w:rsidR="009634A9" w:rsidRDefault="00FB481C" w:rsidP="00674589">
            <w:pPr>
              <w:pStyle w:val="Commentaire"/>
            </w:pPr>
            <w:r>
              <w:rPr>
                <w:sz w:val="18"/>
                <w:szCs w:val="18"/>
              </w:rPr>
              <w:t xml:space="preserve">Activité annulée et </w:t>
            </w:r>
            <w:r w:rsidR="009634A9" w:rsidRPr="003E76A4">
              <w:t xml:space="preserve">son budget </w:t>
            </w:r>
            <w:r>
              <w:t xml:space="preserve">sera consacré </w:t>
            </w:r>
            <w:r w:rsidR="009634A9" w:rsidRPr="003E76A4">
              <w:t>aux activités suivantes :</w:t>
            </w:r>
            <w:r w:rsidR="009634A9">
              <w:t xml:space="preserve"> </w:t>
            </w:r>
          </w:p>
          <w:p w:rsidR="009634A9" w:rsidRDefault="009634A9" w:rsidP="00674589">
            <w:pPr>
              <w:pStyle w:val="Commentaire"/>
              <w:numPr>
                <w:ilvl w:val="0"/>
                <w:numId w:val="20"/>
              </w:numPr>
              <w:ind w:left="317" w:hanging="284"/>
            </w:pPr>
            <w:r>
              <w:t xml:space="preserve"> Organisation d’un atelier de dissémination du rapport finale de l’évaluation globale du PC et de ses résultats ; (25 000 $)</w:t>
            </w:r>
          </w:p>
          <w:p w:rsidR="009634A9" w:rsidRDefault="009634A9" w:rsidP="00674589">
            <w:pPr>
              <w:pStyle w:val="Commentaire"/>
              <w:numPr>
                <w:ilvl w:val="0"/>
                <w:numId w:val="20"/>
              </w:numPr>
              <w:ind w:left="317" w:hanging="284"/>
            </w:pPr>
            <w:r>
              <w:t xml:space="preserve"> Edition et diffusion du </w:t>
            </w:r>
            <w:r>
              <w:lastRenderedPageBreak/>
              <w:t>rapport de l’évaluation des PCD (10 000  $)</w:t>
            </w:r>
          </w:p>
          <w:p w:rsidR="009634A9" w:rsidRDefault="009634A9" w:rsidP="00674589">
            <w:pPr>
              <w:pStyle w:val="Commentaire"/>
              <w:numPr>
                <w:ilvl w:val="0"/>
                <w:numId w:val="20"/>
              </w:numPr>
              <w:ind w:left="317" w:hanging="284"/>
            </w:pPr>
            <w:r>
              <w:t xml:space="preserve"> Edition et diffusion de l’évaluation des </w:t>
            </w:r>
            <w:proofErr w:type="spellStart"/>
            <w:r>
              <w:t>AGRs</w:t>
            </w:r>
            <w:proofErr w:type="spellEnd"/>
            <w:r>
              <w:t xml:space="preserve"> et organisation d’un atelier de dissémination des résultats.(15 000 $)</w:t>
            </w:r>
          </w:p>
          <w:p w:rsidR="009634A9" w:rsidRDefault="009634A9" w:rsidP="00737D71">
            <w:pPr>
              <w:pStyle w:val="Commentaire"/>
              <w:ind w:left="33"/>
            </w:pPr>
            <w:r w:rsidRPr="003E76A4">
              <w:t>Cette proposition de révision sera soumise au CNC pour examen et validation.</w:t>
            </w:r>
          </w:p>
          <w:p w:rsidR="009634A9" w:rsidRPr="003C7C7E" w:rsidRDefault="009634A9" w:rsidP="003C7C7E">
            <w:pPr>
              <w:rPr>
                <w:sz w:val="18"/>
                <w:szCs w:val="18"/>
              </w:rPr>
            </w:pPr>
          </w:p>
        </w:tc>
      </w:tr>
      <w:tr w:rsidR="009634A9" w:rsidRPr="00FE7ABC" w:rsidTr="00BC5DAA">
        <w:trPr>
          <w:trHeight w:val="2852"/>
        </w:trPr>
        <w:tc>
          <w:tcPr>
            <w:tcW w:w="1702" w:type="dxa"/>
            <w:shd w:val="clear" w:color="auto" w:fill="B8CCE4"/>
          </w:tcPr>
          <w:p w:rsidR="009634A9" w:rsidRPr="001305E5" w:rsidRDefault="009634A9" w:rsidP="00A66976">
            <w:pPr>
              <w:rPr>
                <w:b/>
                <w:bCs/>
                <w:color w:val="000000"/>
                <w:sz w:val="18"/>
                <w:szCs w:val="18"/>
              </w:rPr>
            </w:pPr>
            <w:r w:rsidRPr="001C1F50">
              <w:rPr>
                <w:b/>
                <w:bCs/>
                <w:smallCaps/>
                <w:color w:val="000000"/>
                <w:sz w:val="18"/>
                <w:szCs w:val="18"/>
              </w:rPr>
              <w:lastRenderedPageBreak/>
              <w:t>Unité de Gestion</w:t>
            </w:r>
          </w:p>
        </w:tc>
        <w:tc>
          <w:tcPr>
            <w:tcW w:w="1532" w:type="dxa"/>
            <w:shd w:val="clear" w:color="auto" w:fill="B8CCE4"/>
          </w:tcPr>
          <w:p w:rsidR="009634A9" w:rsidRPr="00FE7ABC" w:rsidRDefault="009634A9" w:rsidP="00A66976">
            <w:pPr>
              <w:rPr>
                <w:color w:val="000000"/>
                <w:sz w:val="16"/>
                <w:szCs w:val="16"/>
              </w:rPr>
            </w:pPr>
          </w:p>
        </w:tc>
        <w:tc>
          <w:tcPr>
            <w:tcW w:w="403" w:type="dxa"/>
            <w:shd w:val="clear" w:color="auto" w:fill="008000"/>
          </w:tcPr>
          <w:p w:rsidR="009634A9" w:rsidRDefault="009634A9" w:rsidP="00FE7ABC">
            <w:pPr>
              <w:jc w:val="center"/>
              <w:rPr>
                <w:b/>
                <w:bCs/>
                <w:sz w:val="16"/>
                <w:szCs w:val="16"/>
              </w:rPr>
            </w:pPr>
          </w:p>
          <w:p w:rsidR="009634A9" w:rsidRPr="00FE7ABC" w:rsidRDefault="009634A9" w:rsidP="00FE7ABC">
            <w:pPr>
              <w:jc w:val="center"/>
              <w:rPr>
                <w:b/>
                <w:bCs/>
                <w:sz w:val="16"/>
                <w:szCs w:val="16"/>
              </w:rPr>
            </w:pPr>
            <w:r>
              <w:rPr>
                <w:b/>
                <w:bCs/>
                <w:sz w:val="16"/>
                <w:szCs w:val="16"/>
              </w:rPr>
              <w:t>X</w:t>
            </w:r>
          </w:p>
        </w:tc>
        <w:tc>
          <w:tcPr>
            <w:tcW w:w="403" w:type="dxa"/>
            <w:shd w:val="clear" w:color="auto" w:fill="auto"/>
          </w:tcPr>
          <w:p w:rsidR="009634A9" w:rsidRDefault="009634A9" w:rsidP="00FE7ABC">
            <w:pPr>
              <w:jc w:val="center"/>
              <w:rPr>
                <w:b/>
                <w:bCs/>
                <w:sz w:val="16"/>
                <w:szCs w:val="16"/>
              </w:rPr>
            </w:pPr>
          </w:p>
          <w:p w:rsidR="009634A9" w:rsidRPr="00FE7ABC" w:rsidRDefault="009634A9" w:rsidP="00FE7ABC">
            <w:pPr>
              <w:jc w:val="center"/>
              <w:rPr>
                <w:b/>
                <w:bCs/>
                <w:sz w:val="16"/>
                <w:szCs w:val="16"/>
              </w:rPr>
            </w:pPr>
            <w:r>
              <w:rPr>
                <w:b/>
                <w:bCs/>
                <w:sz w:val="16"/>
                <w:szCs w:val="16"/>
              </w:rPr>
              <w:t>X</w:t>
            </w:r>
          </w:p>
        </w:tc>
        <w:tc>
          <w:tcPr>
            <w:tcW w:w="403" w:type="dxa"/>
            <w:shd w:val="clear" w:color="auto" w:fill="auto"/>
          </w:tcPr>
          <w:p w:rsidR="009634A9" w:rsidRDefault="009634A9" w:rsidP="00FE7ABC">
            <w:pPr>
              <w:jc w:val="center"/>
              <w:rPr>
                <w:b/>
                <w:bCs/>
                <w:sz w:val="16"/>
                <w:szCs w:val="16"/>
              </w:rPr>
            </w:pPr>
          </w:p>
          <w:p w:rsidR="009634A9" w:rsidRPr="00FE7ABC" w:rsidRDefault="009634A9" w:rsidP="00FE7ABC">
            <w:pPr>
              <w:jc w:val="center"/>
              <w:rPr>
                <w:b/>
                <w:bCs/>
                <w:sz w:val="16"/>
                <w:szCs w:val="16"/>
              </w:rPr>
            </w:pPr>
            <w:r>
              <w:rPr>
                <w:b/>
                <w:bCs/>
                <w:sz w:val="16"/>
                <w:szCs w:val="16"/>
              </w:rPr>
              <w:t>X</w:t>
            </w:r>
          </w:p>
        </w:tc>
        <w:tc>
          <w:tcPr>
            <w:tcW w:w="403" w:type="dxa"/>
            <w:tcBorders>
              <w:bottom w:val="single" w:sz="4" w:space="0" w:color="000000"/>
            </w:tcBorders>
            <w:shd w:val="clear" w:color="auto" w:fill="auto"/>
          </w:tcPr>
          <w:p w:rsidR="009634A9" w:rsidRDefault="009634A9" w:rsidP="00FE7ABC">
            <w:pPr>
              <w:jc w:val="center"/>
              <w:rPr>
                <w:b/>
                <w:bCs/>
                <w:sz w:val="16"/>
                <w:szCs w:val="16"/>
              </w:rPr>
            </w:pPr>
          </w:p>
          <w:p w:rsidR="009634A9" w:rsidRPr="00FE7ABC" w:rsidRDefault="009634A9" w:rsidP="00FE7ABC">
            <w:pPr>
              <w:jc w:val="center"/>
              <w:rPr>
                <w:b/>
                <w:bCs/>
                <w:sz w:val="16"/>
                <w:szCs w:val="16"/>
              </w:rPr>
            </w:pPr>
          </w:p>
        </w:tc>
        <w:tc>
          <w:tcPr>
            <w:tcW w:w="1108" w:type="dxa"/>
            <w:shd w:val="clear" w:color="auto" w:fill="B8CCE4"/>
          </w:tcPr>
          <w:p w:rsidR="009634A9" w:rsidRPr="00A1061F" w:rsidRDefault="009634A9" w:rsidP="00A1061F">
            <w:pPr>
              <w:spacing w:before="120"/>
              <w:rPr>
                <w:b/>
                <w:sz w:val="16"/>
                <w:szCs w:val="16"/>
              </w:rPr>
            </w:pPr>
            <w:r w:rsidRPr="00A1061F">
              <w:rPr>
                <w:sz w:val="16"/>
                <w:szCs w:val="16"/>
                <w:lang w:val="en-US"/>
              </w:rPr>
              <w:t>UNESCO</w:t>
            </w:r>
          </w:p>
        </w:tc>
        <w:tc>
          <w:tcPr>
            <w:tcW w:w="1276" w:type="dxa"/>
            <w:shd w:val="clear" w:color="auto" w:fill="B8CCE4"/>
          </w:tcPr>
          <w:p w:rsidR="009634A9" w:rsidRPr="00FE7ABC" w:rsidRDefault="009634A9" w:rsidP="00FE7ABC">
            <w:pPr>
              <w:spacing w:before="120"/>
              <w:rPr>
                <w:bCs/>
                <w:sz w:val="20"/>
                <w:szCs w:val="20"/>
              </w:rPr>
            </w:pPr>
            <w:r w:rsidRPr="00FE7ABC">
              <w:rPr>
                <w:sz w:val="16"/>
                <w:szCs w:val="16"/>
                <w:lang w:val="en-US"/>
              </w:rPr>
              <w:t>Min Culture</w:t>
            </w:r>
          </w:p>
        </w:tc>
        <w:tc>
          <w:tcPr>
            <w:tcW w:w="1676" w:type="dxa"/>
            <w:shd w:val="clear" w:color="auto" w:fill="B8CCE4"/>
          </w:tcPr>
          <w:p w:rsidR="009634A9" w:rsidRPr="00B371D3" w:rsidRDefault="009634A9" w:rsidP="00A66976">
            <w:pPr>
              <w:rPr>
                <w:sz w:val="16"/>
                <w:szCs w:val="16"/>
                <w:lang w:val="en-GB"/>
              </w:rPr>
            </w:pPr>
          </w:p>
          <w:p w:rsidR="009634A9" w:rsidRPr="00B371D3" w:rsidRDefault="009634A9" w:rsidP="005F09F0">
            <w:pPr>
              <w:ind w:left="-104"/>
              <w:rPr>
                <w:sz w:val="18"/>
                <w:szCs w:val="18"/>
                <w:lang w:val="en-US"/>
              </w:rPr>
            </w:pPr>
            <w:r w:rsidRPr="00B371D3">
              <w:rPr>
                <w:sz w:val="18"/>
                <w:szCs w:val="18"/>
                <w:lang w:val="en-US"/>
              </w:rPr>
              <w:t>Personnel</w:t>
            </w:r>
          </w:p>
          <w:p w:rsidR="009634A9" w:rsidRPr="00B371D3" w:rsidRDefault="009634A9" w:rsidP="005F09F0">
            <w:pPr>
              <w:ind w:left="-104"/>
              <w:rPr>
                <w:sz w:val="18"/>
                <w:szCs w:val="18"/>
                <w:lang w:val="en-US"/>
              </w:rPr>
            </w:pPr>
          </w:p>
          <w:p w:rsidR="009634A9" w:rsidRPr="00B371D3" w:rsidRDefault="009634A9" w:rsidP="005F09F0">
            <w:pPr>
              <w:ind w:left="-104"/>
              <w:rPr>
                <w:sz w:val="16"/>
                <w:szCs w:val="16"/>
                <w:lang w:val="en-GB"/>
              </w:rPr>
            </w:pPr>
          </w:p>
          <w:p w:rsidR="009634A9" w:rsidRPr="00B371D3" w:rsidRDefault="009634A9" w:rsidP="005F09F0">
            <w:pPr>
              <w:ind w:left="-104"/>
              <w:rPr>
                <w:sz w:val="16"/>
                <w:szCs w:val="16"/>
                <w:lang w:val="en-US"/>
              </w:rPr>
            </w:pPr>
            <w:r w:rsidRPr="00B371D3">
              <w:rPr>
                <w:sz w:val="16"/>
                <w:szCs w:val="16"/>
                <w:lang w:val="en-US"/>
              </w:rPr>
              <w:t>Supplies, commodities, equipment and transport</w:t>
            </w:r>
          </w:p>
          <w:p w:rsidR="009634A9" w:rsidRPr="00B371D3" w:rsidRDefault="009634A9" w:rsidP="005F09F0">
            <w:pPr>
              <w:ind w:left="-104"/>
              <w:rPr>
                <w:sz w:val="16"/>
                <w:szCs w:val="16"/>
                <w:lang w:val="en-US"/>
              </w:rPr>
            </w:pPr>
          </w:p>
          <w:p w:rsidR="009634A9" w:rsidRPr="00B371D3" w:rsidRDefault="009634A9" w:rsidP="00F4525E">
            <w:pPr>
              <w:ind w:left="-104"/>
              <w:rPr>
                <w:sz w:val="16"/>
                <w:szCs w:val="16"/>
                <w:lang w:val="en-US"/>
              </w:rPr>
            </w:pPr>
            <w:r w:rsidRPr="00B371D3">
              <w:rPr>
                <w:sz w:val="16"/>
                <w:szCs w:val="16"/>
                <w:lang w:val="en-US"/>
              </w:rPr>
              <w:t>Contrats</w:t>
            </w:r>
          </w:p>
          <w:p w:rsidR="009634A9" w:rsidRPr="00B371D3" w:rsidRDefault="009634A9" w:rsidP="00F4525E">
            <w:pPr>
              <w:ind w:left="-104"/>
              <w:rPr>
                <w:sz w:val="16"/>
                <w:szCs w:val="16"/>
                <w:lang w:val="en-US"/>
              </w:rPr>
            </w:pPr>
          </w:p>
          <w:p w:rsidR="009634A9" w:rsidRPr="00B371D3" w:rsidRDefault="009634A9" w:rsidP="001305E5">
            <w:pPr>
              <w:ind w:left="-104"/>
              <w:rPr>
                <w:sz w:val="16"/>
                <w:szCs w:val="16"/>
                <w:lang w:val="en-US"/>
              </w:rPr>
            </w:pPr>
            <w:r w:rsidRPr="00B371D3">
              <w:rPr>
                <w:sz w:val="18"/>
                <w:szCs w:val="18"/>
              </w:rPr>
              <w:t>Other DC</w:t>
            </w:r>
          </w:p>
        </w:tc>
        <w:tc>
          <w:tcPr>
            <w:tcW w:w="936" w:type="dxa"/>
            <w:shd w:val="clear" w:color="auto" w:fill="B8CCE4"/>
          </w:tcPr>
          <w:p w:rsidR="009634A9" w:rsidRPr="00B371D3" w:rsidRDefault="009634A9" w:rsidP="00FE7ABC">
            <w:pPr>
              <w:jc w:val="right"/>
              <w:rPr>
                <w:sz w:val="16"/>
                <w:szCs w:val="16"/>
                <w:lang w:val="en-US"/>
              </w:rPr>
            </w:pPr>
          </w:p>
          <w:p w:rsidR="009634A9" w:rsidRPr="00B371D3" w:rsidRDefault="009634A9" w:rsidP="00FE7ABC">
            <w:pPr>
              <w:jc w:val="right"/>
              <w:rPr>
                <w:sz w:val="16"/>
                <w:szCs w:val="16"/>
                <w:lang w:val="en-US"/>
              </w:rPr>
            </w:pPr>
            <w:r>
              <w:rPr>
                <w:sz w:val="16"/>
                <w:szCs w:val="16"/>
                <w:lang w:val="en-US"/>
              </w:rPr>
              <w:t>290 411</w:t>
            </w:r>
          </w:p>
          <w:p w:rsidR="009634A9" w:rsidRPr="00B371D3" w:rsidRDefault="009634A9" w:rsidP="00FE7ABC">
            <w:pPr>
              <w:jc w:val="right"/>
              <w:rPr>
                <w:sz w:val="18"/>
                <w:szCs w:val="18"/>
              </w:rPr>
            </w:pPr>
          </w:p>
          <w:p w:rsidR="009634A9" w:rsidRPr="00B371D3" w:rsidRDefault="009634A9" w:rsidP="00FE7ABC">
            <w:pPr>
              <w:jc w:val="right"/>
              <w:rPr>
                <w:sz w:val="18"/>
                <w:szCs w:val="18"/>
              </w:rPr>
            </w:pPr>
          </w:p>
          <w:p w:rsidR="009634A9" w:rsidRPr="00B371D3" w:rsidRDefault="009634A9" w:rsidP="00FE7ABC">
            <w:pPr>
              <w:jc w:val="right"/>
              <w:rPr>
                <w:sz w:val="18"/>
                <w:szCs w:val="18"/>
              </w:rPr>
            </w:pPr>
            <w:r>
              <w:rPr>
                <w:sz w:val="18"/>
                <w:szCs w:val="18"/>
              </w:rPr>
              <w:t>95 000</w:t>
            </w:r>
          </w:p>
          <w:p w:rsidR="009634A9" w:rsidRPr="00B371D3" w:rsidRDefault="009634A9" w:rsidP="00FE7ABC">
            <w:pPr>
              <w:jc w:val="right"/>
              <w:rPr>
                <w:sz w:val="18"/>
                <w:szCs w:val="18"/>
              </w:rPr>
            </w:pPr>
          </w:p>
          <w:p w:rsidR="009634A9" w:rsidRPr="00B371D3" w:rsidRDefault="009634A9" w:rsidP="00FE7ABC">
            <w:pPr>
              <w:jc w:val="right"/>
              <w:rPr>
                <w:sz w:val="18"/>
                <w:szCs w:val="18"/>
              </w:rPr>
            </w:pPr>
          </w:p>
          <w:p w:rsidR="009634A9" w:rsidRPr="00B371D3" w:rsidRDefault="009634A9" w:rsidP="00FE7ABC">
            <w:pPr>
              <w:jc w:val="right"/>
              <w:rPr>
                <w:sz w:val="18"/>
                <w:szCs w:val="18"/>
              </w:rPr>
            </w:pPr>
            <w:r w:rsidRPr="00B371D3">
              <w:rPr>
                <w:sz w:val="18"/>
                <w:szCs w:val="18"/>
              </w:rPr>
              <w:t>6 000</w:t>
            </w:r>
          </w:p>
          <w:p w:rsidR="009634A9" w:rsidRPr="00B371D3" w:rsidRDefault="009634A9" w:rsidP="00FE7ABC">
            <w:pPr>
              <w:jc w:val="right"/>
              <w:rPr>
                <w:sz w:val="18"/>
                <w:szCs w:val="18"/>
              </w:rPr>
            </w:pPr>
          </w:p>
          <w:p w:rsidR="009634A9" w:rsidRPr="00B371D3" w:rsidRDefault="009634A9" w:rsidP="001305E5">
            <w:pPr>
              <w:jc w:val="right"/>
              <w:rPr>
                <w:sz w:val="18"/>
                <w:szCs w:val="18"/>
              </w:rPr>
            </w:pPr>
            <w:r w:rsidRPr="00B371D3">
              <w:rPr>
                <w:sz w:val="18"/>
                <w:szCs w:val="18"/>
              </w:rPr>
              <w:t>2 334</w:t>
            </w:r>
          </w:p>
        </w:tc>
        <w:tc>
          <w:tcPr>
            <w:tcW w:w="1191" w:type="dxa"/>
            <w:shd w:val="clear" w:color="auto" w:fill="B8CCE4"/>
          </w:tcPr>
          <w:p w:rsidR="009634A9" w:rsidRPr="00AA27B7" w:rsidRDefault="009634A9" w:rsidP="00FE7ABC">
            <w:pPr>
              <w:jc w:val="right"/>
              <w:rPr>
                <w:b/>
                <w:bCs/>
                <w:sz w:val="18"/>
                <w:szCs w:val="18"/>
                <w:lang w:val="en-US"/>
              </w:rPr>
            </w:pPr>
          </w:p>
          <w:p w:rsidR="009634A9" w:rsidRPr="00B371D3" w:rsidRDefault="009634A9" w:rsidP="005F09F0">
            <w:pPr>
              <w:tabs>
                <w:tab w:val="center" w:pos="487"/>
                <w:tab w:val="right" w:pos="975"/>
              </w:tabs>
              <w:jc w:val="center"/>
              <w:rPr>
                <w:b/>
                <w:bCs/>
                <w:sz w:val="18"/>
                <w:szCs w:val="18"/>
                <w:lang w:val="en-US"/>
              </w:rPr>
            </w:pPr>
            <w:r>
              <w:rPr>
                <w:b/>
                <w:bCs/>
                <w:sz w:val="18"/>
                <w:szCs w:val="18"/>
                <w:lang w:val="en-US"/>
              </w:rPr>
              <w:t>393 745</w:t>
            </w:r>
          </w:p>
          <w:p w:rsidR="009634A9" w:rsidRPr="00B371D3" w:rsidRDefault="009634A9" w:rsidP="00FE7ABC">
            <w:pPr>
              <w:jc w:val="right"/>
              <w:rPr>
                <w:b/>
                <w:bCs/>
                <w:sz w:val="18"/>
                <w:szCs w:val="18"/>
                <w:lang w:val="en-US"/>
              </w:rPr>
            </w:pPr>
          </w:p>
          <w:p w:rsidR="009634A9" w:rsidRPr="00B371D3" w:rsidRDefault="009634A9" w:rsidP="00B726FE">
            <w:pPr>
              <w:ind w:left="-27"/>
              <w:rPr>
                <w:b/>
                <w:bCs/>
                <w:sz w:val="18"/>
                <w:szCs w:val="18"/>
                <w:lang w:val="en-US"/>
              </w:rPr>
            </w:pPr>
          </w:p>
        </w:tc>
        <w:tc>
          <w:tcPr>
            <w:tcW w:w="1300" w:type="dxa"/>
            <w:shd w:val="clear" w:color="auto" w:fill="B8CCE4"/>
          </w:tcPr>
          <w:p w:rsidR="009634A9" w:rsidRPr="00B371D3" w:rsidRDefault="009634A9" w:rsidP="00FE7ABC">
            <w:pPr>
              <w:jc w:val="right"/>
              <w:rPr>
                <w:sz w:val="18"/>
                <w:szCs w:val="18"/>
              </w:rPr>
            </w:pPr>
          </w:p>
          <w:p w:rsidR="009634A9" w:rsidRPr="00B371D3" w:rsidRDefault="009634A9" w:rsidP="00112C4D">
            <w:pPr>
              <w:jc w:val="right"/>
              <w:rPr>
                <w:sz w:val="18"/>
                <w:szCs w:val="18"/>
              </w:rPr>
            </w:pPr>
            <w:r>
              <w:rPr>
                <w:sz w:val="18"/>
                <w:szCs w:val="18"/>
              </w:rPr>
              <w:t>273 312,76</w:t>
            </w:r>
          </w:p>
          <w:p w:rsidR="009634A9" w:rsidRPr="00B371D3" w:rsidRDefault="009634A9" w:rsidP="00FE7ABC">
            <w:pPr>
              <w:jc w:val="right"/>
              <w:rPr>
                <w:sz w:val="18"/>
                <w:szCs w:val="18"/>
              </w:rPr>
            </w:pPr>
          </w:p>
          <w:p w:rsidR="009634A9" w:rsidRPr="00B371D3" w:rsidRDefault="009634A9" w:rsidP="00112C4D">
            <w:pPr>
              <w:jc w:val="right"/>
              <w:rPr>
                <w:sz w:val="18"/>
                <w:szCs w:val="18"/>
              </w:rPr>
            </w:pPr>
          </w:p>
          <w:p w:rsidR="009634A9" w:rsidRPr="00B371D3" w:rsidRDefault="009634A9" w:rsidP="009358EB">
            <w:pPr>
              <w:jc w:val="right"/>
              <w:rPr>
                <w:sz w:val="18"/>
                <w:szCs w:val="18"/>
              </w:rPr>
            </w:pPr>
            <w:r w:rsidRPr="00B371D3">
              <w:rPr>
                <w:sz w:val="18"/>
                <w:szCs w:val="18"/>
              </w:rPr>
              <w:t>51 103,4</w:t>
            </w:r>
            <w:r>
              <w:rPr>
                <w:sz w:val="18"/>
                <w:szCs w:val="18"/>
              </w:rPr>
              <w:t>7</w:t>
            </w:r>
          </w:p>
          <w:p w:rsidR="009634A9" w:rsidRPr="00B371D3" w:rsidRDefault="009634A9" w:rsidP="00112C4D">
            <w:pPr>
              <w:jc w:val="right"/>
              <w:rPr>
                <w:sz w:val="18"/>
                <w:szCs w:val="18"/>
              </w:rPr>
            </w:pPr>
          </w:p>
          <w:p w:rsidR="009634A9" w:rsidRPr="00B371D3" w:rsidRDefault="009634A9" w:rsidP="00112C4D">
            <w:pPr>
              <w:jc w:val="right"/>
              <w:rPr>
                <w:sz w:val="18"/>
                <w:szCs w:val="18"/>
              </w:rPr>
            </w:pPr>
          </w:p>
          <w:p w:rsidR="009634A9" w:rsidRPr="00B371D3" w:rsidRDefault="009634A9" w:rsidP="00112C4D">
            <w:pPr>
              <w:jc w:val="right"/>
              <w:rPr>
                <w:sz w:val="18"/>
                <w:szCs w:val="18"/>
              </w:rPr>
            </w:pPr>
            <w:r>
              <w:rPr>
                <w:sz w:val="18"/>
                <w:szCs w:val="18"/>
              </w:rPr>
              <w:t>3 858,45</w:t>
            </w:r>
          </w:p>
          <w:p w:rsidR="009634A9" w:rsidRPr="00B371D3" w:rsidRDefault="009634A9" w:rsidP="00112C4D">
            <w:pPr>
              <w:jc w:val="right"/>
              <w:rPr>
                <w:sz w:val="18"/>
                <w:szCs w:val="18"/>
              </w:rPr>
            </w:pPr>
          </w:p>
          <w:p w:rsidR="009634A9" w:rsidRPr="00B371D3" w:rsidRDefault="009634A9" w:rsidP="00112C4D">
            <w:pPr>
              <w:jc w:val="right"/>
              <w:rPr>
                <w:sz w:val="18"/>
                <w:szCs w:val="18"/>
              </w:rPr>
            </w:pPr>
            <w:r>
              <w:rPr>
                <w:sz w:val="18"/>
                <w:szCs w:val="18"/>
              </w:rPr>
              <w:t>4 029,71</w:t>
            </w:r>
          </w:p>
          <w:p w:rsidR="009634A9" w:rsidRPr="00B371D3" w:rsidRDefault="009634A9" w:rsidP="00FE7ABC">
            <w:pPr>
              <w:jc w:val="right"/>
              <w:rPr>
                <w:sz w:val="18"/>
                <w:szCs w:val="18"/>
              </w:rPr>
            </w:pPr>
          </w:p>
          <w:p w:rsidR="009634A9" w:rsidRPr="00B371D3" w:rsidRDefault="009634A9" w:rsidP="00F4525E">
            <w:pPr>
              <w:ind w:left="-80" w:right="-139"/>
              <w:rPr>
                <w:b/>
                <w:bCs/>
                <w:sz w:val="18"/>
                <w:szCs w:val="18"/>
              </w:rPr>
            </w:pPr>
          </w:p>
          <w:p w:rsidR="009634A9" w:rsidRPr="00B371D3" w:rsidRDefault="009634A9" w:rsidP="00D7639A">
            <w:pPr>
              <w:ind w:left="-80" w:right="-139"/>
              <w:rPr>
                <w:sz w:val="18"/>
                <w:szCs w:val="18"/>
                <w:lang w:val="en-US"/>
              </w:rPr>
            </w:pPr>
            <w:r w:rsidRPr="00B371D3">
              <w:rPr>
                <w:b/>
                <w:bCs/>
                <w:sz w:val="18"/>
                <w:szCs w:val="18"/>
              </w:rPr>
              <w:t xml:space="preserve">T = </w:t>
            </w:r>
            <w:r>
              <w:rPr>
                <w:b/>
                <w:bCs/>
                <w:sz w:val="18"/>
                <w:szCs w:val="18"/>
              </w:rPr>
              <w:t>332 304,39</w:t>
            </w:r>
          </w:p>
        </w:tc>
        <w:tc>
          <w:tcPr>
            <w:tcW w:w="1276" w:type="dxa"/>
            <w:shd w:val="clear" w:color="auto" w:fill="B8CCE4"/>
          </w:tcPr>
          <w:p w:rsidR="009634A9" w:rsidRPr="00B371D3" w:rsidRDefault="009634A9" w:rsidP="00FE7ABC">
            <w:pPr>
              <w:jc w:val="right"/>
              <w:rPr>
                <w:sz w:val="18"/>
                <w:szCs w:val="18"/>
                <w:lang w:val="en-US"/>
              </w:rPr>
            </w:pPr>
          </w:p>
          <w:p w:rsidR="009634A9" w:rsidRPr="00B371D3" w:rsidRDefault="00B726FE" w:rsidP="00C76FB0">
            <w:pPr>
              <w:jc w:val="right"/>
              <w:rPr>
                <w:sz w:val="18"/>
                <w:szCs w:val="18"/>
              </w:rPr>
            </w:pPr>
            <w:r>
              <w:rPr>
                <w:sz w:val="18"/>
                <w:szCs w:val="18"/>
              </w:rPr>
              <w:t>250 707,93</w:t>
            </w:r>
          </w:p>
          <w:p w:rsidR="009634A9" w:rsidRPr="00B371D3" w:rsidRDefault="009634A9" w:rsidP="00C76FB0">
            <w:pPr>
              <w:jc w:val="right"/>
              <w:rPr>
                <w:sz w:val="18"/>
                <w:szCs w:val="18"/>
              </w:rPr>
            </w:pPr>
          </w:p>
          <w:p w:rsidR="009634A9" w:rsidRPr="00B371D3" w:rsidRDefault="009634A9" w:rsidP="00C76FB0">
            <w:pPr>
              <w:jc w:val="right"/>
              <w:rPr>
                <w:sz w:val="18"/>
                <w:szCs w:val="18"/>
              </w:rPr>
            </w:pPr>
          </w:p>
          <w:p w:rsidR="009634A9" w:rsidRPr="00B371D3" w:rsidRDefault="00B726FE" w:rsidP="00C76FB0">
            <w:pPr>
              <w:jc w:val="right"/>
              <w:rPr>
                <w:sz w:val="18"/>
                <w:szCs w:val="18"/>
              </w:rPr>
            </w:pPr>
            <w:r>
              <w:rPr>
                <w:sz w:val="18"/>
                <w:szCs w:val="18"/>
              </w:rPr>
              <w:t>50 708,41</w:t>
            </w:r>
          </w:p>
          <w:p w:rsidR="009634A9" w:rsidRPr="00B371D3" w:rsidRDefault="009634A9" w:rsidP="00C76FB0">
            <w:pPr>
              <w:jc w:val="right"/>
              <w:rPr>
                <w:sz w:val="18"/>
                <w:szCs w:val="18"/>
              </w:rPr>
            </w:pPr>
          </w:p>
          <w:p w:rsidR="009634A9" w:rsidRPr="00B371D3" w:rsidRDefault="009634A9" w:rsidP="00C76FB0">
            <w:pPr>
              <w:jc w:val="right"/>
              <w:rPr>
                <w:sz w:val="18"/>
                <w:szCs w:val="18"/>
              </w:rPr>
            </w:pPr>
          </w:p>
          <w:p w:rsidR="009634A9" w:rsidRPr="00B371D3" w:rsidRDefault="009634A9" w:rsidP="00C76FB0">
            <w:pPr>
              <w:jc w:val="right"/>
              <w:rPr>
                <w:sz w:val="18"/>
                <w:szCs w:val="18"/>
              </w:rPr>
            </w:pPr>
            <w:r>
              <w:rPr>
                <w:sz w:val="18"/>
                <w:szCs w:val="18"/>
              </w:rPr>
              <w:t>3 855,79</w:t>
            </w:r>
          </w:p>
          <w:p w:rsidR="009634A9" w:rsidRPr="00B371D3" w:rsidRDefault="009634A9" w:rsidP="00C76FB0">
            <w:pPr>
              <w:jc w:val="right"/>
              <w:rPr>
                <w:sz w:val="18"/>
                <w:szCs w:val="18"/>
              </w:rPr>
            </w:pPr>
          </w:p>
          <w:p w:rsidR="009634A9" w:rsidRPr="00B371D3" w:rsidRDefault="009634A9" w:rsidP="00C76FB0">
            <w:pPr>
              <w:jc w:val="right"/>
              <w:rPr>
                <w:sz w:val="18"/>
                <w:szCs w:val="18"/>
              </w:rPr>
            </w:pPr>
            <w:r>
              <w:rPr>
                <w:sz w:val="18"/>
                <w:szCs w:val="18"/>
              </w:rPr>
              <w:t>4 029,71</w:t>
            </w:r>
          </w:p>
          <w:p w:rsidR="009634A9" w:rsidRPr="00B371D3" w:rsidRDefault="009634A9" w:rsidP="00C76FB0">
            <w:pPr>
              <w:ind w:left="-108" w:right="-108"/>
              <w:jc w:val="center"/>
              <w:rPr>
                <w:b/>
                <w:bCs/>
                <w:sz w:val="18"/>
                <w:szCs w:val="18"/>
              </w:rPr>
            </w:pPr>
          </w:p>
          <w:p w:rsidR="009634A9" w:rsidRPr="00B371D3" w:rsidRDefault="009634A9" w:rsidP="00C76FB0">
            <w:pPr>
              <w:ind w:left="-108" w:right="-108"/>
              <w:jc w:val="center"/>
              <w:rPr>
                <w:b/>
                <w:bCs/>
                <w:sz w:val="18"/>
                <w:szCs w:val="18"/>
              </w:rPr>
            </w:pPr>
          </w:p>
          <w:p w:rsidR="009634A9" w:rsidRPr="00B371D3" w:rsidRDefault="009634A9" w:rsidP="00B726FE">
            <w:pPr>
              <w:ind w:left="-108" w:right="-108"/>
              <w:rPr>
                <w:sz w:val="18"/>
                <w:szCs w:val="18"/>
                <w:lang w:val="en-US"/>
              </w:rPr>
            </w:pPr>
            <w:r w:rsidRPr="00B371D3">
              <w:rPr>
                <w:b/>
                <w:bCs/>
                <w:sz w:val="18"/>
                <w:szCs w:val="18"/>
              </w:rPr>
              <w:t xml:space="preserve">T= </w:t>
            </w:r>
            <w:r w:rsidR="00B726FE">
              <w:rPr>
                <w:b/>
                <w:bCs/>
                <w:sz w:val="18"/>
                <w:szCs w:val="18"/>
              </w:rPr>
              <w:t>309 301,84</w:t>
            </w:r>
          </w:p>
        </w:tc>
        <w:tc>
          <w:tcPr>
            <w:tcW w:w="2410" w:type="dxa"/>
            <w:shd w:val="clear" w:color="auto" w:fill="B8CCE4"/>
          </w:tcPr>
          <w:p w:rsidR="009634A9" w:rsidRPr="00C22995" w:rsidRDefault="009634A9" w:rsidP="00FE7ABC">
            <w:pPr>
              <w:ind w:left="55"/>
              <w:rPr>
                <w:sz w:val="18"/>
                <w:szCs w:val="18"/>
              </w:rPr>
            </w:pPr>
          </w:p>
          <w:p w:rsidR="009634A9" w:rsidRPr="00653C92" w:rsidRDefault="009634A9" w:rsidP="00D330D2">
            <w:pPr>
              <w:jc w:val="both"/>
              <w:rPr>
                <w:sz w:val="18"/>
                <w:szCs w:val="18"/>
              </w:rPr>
            </w:pPr>
          </w:p>
        </w:tc>
      </w:tr>
      <w:tr w:rsidR="009634A9" w:rsidRPr="00FE7ABC" w:rsidTr="00BC5DAA">
        <w:trPr>
          <w:trHeight w:val="2549"/>
        </w:trPr>
        <w:tc>
          <w:tcPr>
            <w:tcW w:w="1702" w:type="dxa"/>
            <w:shd w:val="clear" w:color="auto" w:fill="B8CCE4"/>
          </w:tcPr>
          <w:p w:rsidR="009634A9" w:rsidRDefault="009634A9" w:rsidP="00A00B31">
            <w:pPr>
              <w:spacing w:before="100" w:beforeAutospacing="1"/>
            </w:pPr>
            <w:r>
              <w:rPr>
                <w:b/>
                <w:bCs/>
                <w:smallCaps/>
                <w:color w:val="000000"/>
                <w:sz w:val="20"/>
                <w:szCs w:val="20"/>
              </w:rPr>
              <w:t>documentation et analyse du processus  de mise en œuvre du programme</w:t>
            </w:r>
            <w:r>
              <w:rPr>
                <w:sz w:val="20"/>
                <w:szCs w:val="20"/>
              </w:rPr>
              <w:t> </w:t>
            </w:r>
          </w:p>
          <w:p w:rsidR="009634A9" w:rsidRPr="001C1F50" w:rsidRDefault="009634A9" w:rsidP="00A00B31">
            <w:pPr>
              <w:rPr>
                <w:smallCaps/>
                <w:color w:val="000000"/>
                <w:sz w:val="18"/>
                <w:szCs w:val="18"/>
              </w:rPr>
            </w:pPr>
          </w:p>
        </w:tc>
        <w:tc>
          <w:tcPr>
            <w:tcW w:w="1532" w:type="dxa"/>
            <w:shd w:val="clear" w:color="auto" w:fill="B8CCE4"/>
          </w:tcPr>
          <w:p w:rsidR="009634A9" w:rsidRPr="00FE7ABC" w:rsidRDefault="009634A9" w:rsidP="00A66976">
            <w:pPr>
              <w:rPr>
                <w:color w:val="000000"/>
                <w:sz w:val="16"/>
                <w:szCs w:val="16"/>
              </w:rPr>
            </w:pPr>
          </w:p>
        </w:tc>
        <w:tc>
          <w:tcPr>
            <w:tcW w:w="403" w:type="dxa"/>
            <w:tcBorders>
              <w:bottom w:val="single" w:sz="4" w:space="0" w:color="000000"/>
            </w:tcBorders>
            <w:shd w:val="clear" w:color="auto" w:fill="FFFF00"/>
          </w:tcPr>
          <w:p w:rsidR="009634A9" w:rsidRPr="00325C5B" w:rsidRDefault="009634A9" w:rsidP="00FE7ABC">
            <w:pPr>
              <w:jc w:val="center"/>
              <w:rPr>
                <w:sz w:val="16"/>
                <w:szCs w:val="16"/>
              </w:rPr>
            </w:pPr>
            <w:r w:rsidRPr="00325C5B">
              <w:rPr>
                <w:sz w:val="16"/>
                <w:szCs w:val="16"/>
              </w:rPr>
              <w:t>X</w:t>
            </w:r>
          </w:p>
        </w:tc>
        <w:tc>
          <w:tcPr>
            <w:tcW w:w="403" w:type="dxa"/>
            <w:tcBorders>
              <w:bottom w:val="single" w:sz="4" w:space="0" w:color="000000"/>
            </w:tcBorders>
            <w:shd w:val="clear" w:color="auto" w:fill="auto"/>
          </w:tcPr>
          <w:p w:rsidR="009634A9" w:rsidRPr="00325C5B" w:rsidRDefault="009634A9" w:rsidP="00FE7ABC">
            <w:pPr>
              <w:jc w:val="center"/>
              <w:rPr>
                <w:sz w:val="16"/>
                <w:szCs w:val="16"/>
              </w:rPr>
            </w:pPr>
            <w:r w:rsidRPr="00325C5B">
              <w:rPr>
                <w:sz w:val="16"/>
                <w:szCs w:val="16"/>
              </w:rPr>
              <w:t>X</w:t>
            </w:r>
          </w:p>
        </w:tc>
        <w:tc>
          <w:tcPr>
            <w:tcW w:w="403" w:type="dxa"/>
            <w:tcBorders>
              <w:bottom w:val="single" w:sz="4" w:space="0" w:color="000000"/>
            </w:tcBorders>
            <w:shd w:val="clear" w:color="auto" w:fill="auto"/>
          </w:tcPr>
          <w:p w:rsidR="009634A9" w:rsidRPr="00325C5B" w:rsidRDefault="009634A9" w:rsidP="00FE7ABC">
            <w:pPr>
              <w:jc w:val="center"/>
              <w:rPr>
                <w:sz w:val="16"/>
                <w:szCs w:val="16"/>
              </w:rPr>
            </w:pPr>
            <w:r w:rsidRPr="00325C5B">
              <w:rPr>
                <w:sz w:val="16"/>
                <w:szCs w:val="16"/>
              </w:rPr>
              <w:t>X</w:t>
            </w:r>
          </w:p>
        </w:tc>
        <w:tc>
          <w:tcPr>
            <w:tcW w:w="403" w:type="dxa"/>
            <w:tcBorders>
              <w:bottom w:val="single" w:sz="4" w:space="0" w:color="000000"/>
            </w:tcBorders>
            <w:shd w:val="clear" w:color="auto" w:fill="auto"/>
          </w:tcPr>
          <w:p w:rsidR="009634A9" w:rsidRPr="00325C5B" w:rsidRDefault="009634A9" w:rsidP="00FE7ABC">
            <w:pPr>
              <w:jc w:val="center"/>
              <w:rPr>
                <w:sz w:val="16"/>
                <w:szCs w:val="16"/>
              </w:rPr>
            </w:pPr>
          </w:p>
          <w:p w:rsidR="009634A9" w:rsidRPr="00325C5B" w:rsidRDefault="009634A9" w:rsidP="00FE7ABC">
            <w:pPr>
              <w:jc w:val="center"/>
              <w:rPr>
                <w:sz w:val="16"/>
                <w:szCs w:val="16"/>
              </w:rPr>
            </w:pPr>
          </w:p>
        </w:tc>
        <w:tc>
          <w:tcPr>
            <w:tcW w:w="1108" w:type="dxa"/>
            <w:shd w:val="clear" w:color="auto" w:fill="B8CCE4"/>
          </w:tcPr>
          <w:p w:rsidR="009634A9" w:rsidRPr="00A1061F" w:rsidRDefault="009634A9" w:rsidP="00A1061F">
            <w:pPr>
              <w:spacing w:before="120"/>
              <w:rPr>
                <w:sz w:val="16"/>
                <w:szCs w:val="16"/>
              </w:rPr>
            </w:pPr>
            <w:r w:rsidRPr="00A1061F">
              <w:rPr>
                <w:sz w:val="16"/>
                <w:szCs w:val="16"/>
              </w:rPr>
              <w:t>UNESCO</w:t>
            </w:r>
          </w:p>
        </w:tc>
        <w:tc>
          <w:tcPr>
            <w:tcW w:w="1276" w:type="dxa"/>
            <w:shd w:val="clear" w:color="auto" w:fill="B8CCE4"/>
          </w:tcPr>
          <w:p w:rsidR="009634A9" w:rsidRPr="00FE7ABC" w:rsidRDefault="009634A9" w:rsidP="00FE7ABC">
            <w:pPr>
              <w:spacing w:before="120"/>
              <w:rPr>
                <w:sz w:val="16"/>
                <w:szCs w:val="16"/>
              </w:rPr>
            </w:pPr>
            <w:r w:rsidRPr="00FE7ABC">
              <w:rPr>
                <w:sz w:val="16"/>
                <w:szCs w:val="16"/>
                <w:lang w:val="en-US"/>
              </w:rPr>
              <w:t>Min Culture</w:t>
            </w:r>
          </w:p>
        </w:tc>
        <w:tc>
          <w:tcPr>
            <w:tcW w:w="1676" w:type="dxa"/>
            <w:shd w:val="clear" w:color="auto" w:fill="B8CCE4"/>
          </w:tcPr>
          <w:p w:rsidR="009634A9" w:rsidRPr="00C22995" w:rsidRDefault="009634A9" w:rsidP="00A66976">
            <w:pPr>
              <w:rPr>
                <w:sz w:val="18"/>
                <w:szCs w:val="18"/>
                <w:lang w:val="en-US"/>
              </w:rPr>
            </w:pPr>
          </w:p>
          <w:p w:rsidR="009634A9" w:rsidRPr="00C22995" w:rsidRDefault="009634A9" w:rsidP="00A66976">
            <w:pPr>
              <w:rPr>
                <w:sz w:val="18"/>
                <w:szCs w:val="18"/>
                <w:lang w:val="en-US"/>
              </w:rPr>
            </w:pPr>
            <w:r w:rsidRPr="00C22995">
              <w:rPr>
                <w:sz w:val="18"/>
                <w:szCs w:val="18"/>
                <w:lang w:val="en-US"/>
              </w:rPr>
              <w:t>Personnel</w:t>
            </w:r>
          </w:p>
          <w:p w:rsidR="009634A9" w:rsidRPr="00C22995" w:rsidRDefault="009634A9" w:rsidP="00A66976">
            <w:pPr>
              <w:rPr>
                <w:sz w:val="18"/>
                <w:szCs w:val="18"/>
                <w:lang w:val="en-US"/>
              </w:rPr>
            </w:pPr>
          </w:p>
          <w:p w:rsidR="009634A9" w:rsidRDefault="009634A9" w:rsidP="00F016B5">
            <w:pPr>
              <w:rPr>
                <w:sz w:val="18"/>
                <w:szCs w:val="18"/>
                <w:lang w:val="en-GB"/>
              </w:rPr>
            </w:pPr>
            <w:r w:rsidRPr="00D42CB8">
              <w:rPr>
                <w:sz w:val="18"/>
                <w:szCs w:val="18"/>
                <w:lang w:val="en-GB"/>
              </w:rPr>
              <w:t>Contracts</w:t>
            </w:r>
          </w:p>
          <w:p w:rsidR="009634A9" w:rsidRDefault="009634A9" w:rsidP="00F016B5">
            <w:pPr>
              <w:rPr>
                <w:sz w:val="18"/>
                <w:szCs w:val="18"/>
                <w:lang w:val="en-GB"/>
              </w:rPr>
            </w:pPr>
          </w:p>
          <w:p w:rsidR="009634A9" w:rsidRPr="00D42CB8" w:rsidRDefault="009634A9" w:rsidP="00F016B5">
            <w:pPr>
              <w:rPr>
                <w:sz w:val="18"/>
                <w:szCs w:val="18"/>
                <w:lang w:val="en-GB"/>
              </w:rPr>
            </w:pPr>
            <w:r w:rsidRPr="00043217">
              <w:rPr>
                <w:sz w:val="18"/>
                <w:szCs w:val="18"/>
                <w:lang w:val="en-GB"/>
              </w:rPr>
              <w:t>Training of counterparts</w:t>
            </w:r>
          </w:p>
          <w:p w:rsidR="009634A9" w:rsidRPr="00C22995" w:rsidRDefault="009634A9" w:rsidP="00A66976">
            <w:pPr>
              <w:rPr>
                <w:sz w:val="18"/>
                <w:szCs w:val="18"/>
                <w:lang w:val="en-US"/>
              </w:rPr>
            </w:pPr>
          </w:p>
          <w:p w:rsidR="009634A9" w:rsidRPr="00C22995" w:rsidRDefault="009634A9" w:rsidP="00A66976">
            <w:pPr>
              <w:rPr>
                <w:sz w:val="18"/>
                <w:szCs w:val="18"/>
                <w:lang w:val="en-US"/>
              </w:rPr>
            </w:pPr>
            <w:r w:rsidRPr="00C22995">
              <w:rPr>
                <w:sz w:val="18"/>
                <w:szCs w:val="18"/>
                <w:lang w:val="en-US"/>
              </w:rPr>
              <w:t>Other DC</w:t>
            </w:r>
          </w:p>
          <w:p w:rsidR="009634A9" w:rsidRPr="00C22995" w:rsidRDefault="009634A9" w:rsidP="00A66976">
            <w:pPr>
              <w:rPr>
                <w:sz w:val="18"/>
                <w:szCs w:val="18"/>
                <w:lang w:val="en-US"/>
              </w:rPr>
            </w:pPr>
          </w:p>
          <w:p w:rsidR="009634A9" w:rsidRPr="00C22995" w:rsidRDefault="009634A9" w:rsidP="00A66976">
            <w:pPr>
              <w:rPr>
                <w:sz w:val="18"/>
                <w:szCs w:val="18"/>
                <w:lang w:val="en-US"/>
              </w:rPr>
            </w:pPr>
          </w:p>
          <w:p w:rsidR="009634A9" w:rsidRPr="00C22995" w:rsidRDefault="009634A9" w:rsidP="00A66976">
            <w:pPr>
              <w:rPr>
                <w:sz w:val="16"/>
                <w:szCs w:val="16"/>
                <w:lang w:val="en-US"/>
              </w:rPr>
            </w:pPr>
          </w:p>
        </w:tc>
        <w:tc>
          <w:tcPr>
            <w:tcW w:w="936" w:type="dxa"/>
            <w:shd w:val="clear" w:color="auto" w:fill="B8CCE4"/>
          </w:tcPr>
          <w:p w:rsidR="009634A9" w:rsidRPr="00C22995" w:rsidRDefault="009634A9" w:rsidP="00FE7ABC">
            <w:pPr>
              <w:jc w:val="right"/>
              <w:rPr>
                <w:sz w:val="18"/>
                <w:szCs w:val="18"/>
                <w:lang w:val="en-US"/>
              </w:rPr>
            </w:pPr>
          </w:p>
          <w:p w:rsidR="009634A9" w:rsidRPr="00A00B31" w:rsidRDefault="00644F4B" w:rsidP="00A00B31">
            <w:pPr>
              <w:jc w:val="right"/>
              <w:rPr>
                <w:sz w:val="18"/>
                <w:szCs w:val="18"/>
              </w:rPr>
            </w:pPr>
            <w:r>
              <w:rPr>
                <w:sz w:val="18"/>
                <w:szCs w:val="18"/>
              </w:rPr>
              <w:t>40 000</w:t>
            </w:r>
          </w:p>
          <w:p w:rsidR="009634A9" w:rsidRPr="00A00B31" w:rsidRDefault="009634A9" w:rsidP="00A00B31">
            <w:pPr>
              <w:jc w:val="right"/>
              <w:rPr>
                <w:sz w:val="18"/>
                <w:szCs w:val="18"/>
              </w:rPr>
            </w:pPr>
          </w:p>
          <w:p w:rsidR="009634A9" w:rsidRPr="00A00B31" w:rsidRDefault="00644F4B" w:rsidP="00A00B31">
            <w:pPr>
              <w:jc w:val="right"/>
              <w:rPr>
                <w:sz w:val="18"/>
                <w:szCs w:val="18"/>
              </w:rPr>
            </w:pPr>
            <w:r>
              <w:rPr>
                <w:sz w:val="18"/>
                <w:szCs w:val="18"/>
              </w:rPr>
              <w:t>3</w:t>
            </w:r>
            <w:r w:rsidRPr="00A00B31">
              <w:rPr>
                <w:sz w:val="18"/>
                <w:szCs w:val="18"/>
              </w:rPr>
              <w:t>0 </w:t>
            </w:r>
            <w:r w:rsidR="009634A9" w:rsidRPr="00A00B31">
              <w:rPr>
                <w:sz w:val="18"/>
                <w:szCs w:val="18"/>
              </w:rPr>
              <w:t>000</w:t>
            </w:r>
          </w:p>
          <w:p w:rsidR="009634A9" w:rsidRPr="00A00B31" w:rsidRDefault="009634A9" w:rsidP="00A00B31">
            <w:pPr>
              <w:jc w:val="right"/>
              <w:rPr>
                <w:sz w:val="18"/>
                <w:szCs w:val="18"/>
              </w:rPr>
            </w:pPr>
          </w:p>
          <w:p w:rsidR="009634A9" w:rsidRPr="00A00B31" w:rsidRDefault="00644F4B" w:rsidP="00A00B31">
            <w:pPr>
              <w:jc w:val="right"/>
              <w:rPr>
                <w:sz w:val="18"/>
                <w:szCs w:val="18"/>
              </w:rPr>
            </w:pPr>
            <w:r>
              <w:rPr>
                <w:sz w:val="18"/>
                <w:szCs w:val="18"/>
              </w:rPr>
              <w:t>25 579,36</w:t>
            </w:r>
          </w:p>
          <w:p w:rsidR="009634A9" w:rsidRPr="00A00B31" w:rsidRDefault="009634A9" w:rsidP="00A00B31">
            <w:pPr>
              <w:jc w:val="right"/>
              <w:rPr>
                <w:sz w:val="18"/>
                <w:szCs w:val="18"/>
              </w:rPr>
            </w:pPr>
          </w:p>
          <w:p w:rsidR="009634A9" w:rsidRPr="00A00B31" w:rsidRDefault="009634A9" w:rsidP="00A00B31">
            <w:pPr>
              <w:jc w:val="right"/>
              <w:rPr>
                <w:sz w:val="18"/>
                <w:szCs w:val="18"/>
              </w:rPr>
            </w:pPr>
          </w:p>
          <w:p w:rsidR="009634A9" w:rsidRPr="00A00B31" w:rsidRDefault="009634A9" w:rsidP="00A00B31">
            <w:pPr>
              <w:jc w:val="right"/>
              <w:rPr>
                <w:sz w:val="18"/>
                <w:szCs w:val="18"/>
              </w:rPr>
            </w:pPr>
            <w:r w:rsidRPr="00A00B31">
              <w:rPr>
                <w:sz w:val="18"/>
                <w:szCs w:val="18"/>
              </w:rPr>
              <w:t>2 698,64</w:t>
            </w:r>
          </w:p>
          <w:p w:rsidR="009634A9" w:rsidRPr="00A00B31" w:rsidRDefault="009634A9" w:rsidP="00A00B31">
            <w:pPr>
              <w:jc w:val="right"/>
              <w:rPr>
                <w:sz w:val="18"/>
                <w:szCs w:val="18"/>
              </w:rPr>
            </w:pPr>
          </w:p>
          <w:p w:rsidR="009634A9" w:rsidRPr="00A00B31" w:rsidRDefault="009634A9" w:rsidP="00FE7ABC">
            <w:pPr>
              <w:jc w:val="right"/>
              <w:rPr>
                <w:sz w:val="18"/>
                <w:szCs w:val="18"/>
              </w:rPr>
            </w:pPr>
          </w:p>
          <w:p w:rsidR="009634A9" w:rsidRPr="00FE7ABC" w:rsidRDefault="009634A9" w:rsidP="00FE7ABC">
            <w:pPr>
              <w:jc w:val="right"/>
              <w:rPr>
                <w:sz w:val="16"/>
                <w:szCs w:val="16"/>
              </w:rPr>
            </w:pPr>
          </w:p>
        </w:tc>
        <w:tc>
          <w:tcPr>
            <w:tcW w:w="1191" w:type="dxa"/>
            <w:shd w:val="clear" w:color="auto" w:fill="B8CCE4"/>
          </w:tcPr>
          <w:p w:rsidR="009634A9" w:rsidRDefault="009634A9" w:rsidP="00FE7ABC">
            <w:pPr>
              <w:jc w:val="right"/>
              <w:rPr>
                <w:b/>
                <w:bCs/>
                <w:sz w:val="18"/>
                <w:szCs w:val="18"/>
              </w:rPr>
            </w:pPr>
          </w:p>
          <w:p w:rsidR="009634A9" w:rsidRDefault="009634A9" w:rsidP="00FE7ABC">
            <w:pPr>
              <w:jc w:val="right"/>
              <w:rPr>
                <w:b/>
                <w:bCs/>
                <w:sz w:val="18"/>
                <w:szCs w:val="18"/>
              </w:rPr>
            </w:pPr>
            <w:r>
              <w:rPr>
                <w:b/>
                <w:bCs/>
                <w:sz w:val="18"/>
                <w:szCs w:val="18"/>
              </w:rPr>
              <w:t>98 278</w:t>
            </w:r>
          </w:p>
          <w:p w:rsidR="009634A9" w:rsidRDefault="009634A9" w:rsidP="00FE7ABC">
            <w:pPr>
              <w:jc w:val="right"/>
              <w:rPr>
                <w:b/>
                <w:bCs/>
                <w:sz w:val="18"/>
                <w:szCs w:val="18"/>
              </w:rPr>
            </w:pPr>
          </w:p>
          <w:p w:rsidR="009634A9" w:rsidRDefault="009634A9" w:rsidP="00FE7ABC">
            <w:pPr>
              <w:jc w:val="right"/>
              <w:rPr>
                <w:b/>
                <w:bCs/>
                <w:sz w:val="18"/>
                <w:szCs w:val="18"/>
              </w:rPr>
            </w:pPr>
            <w:r>
              <w:rPr>
                <w:b/>
                <w:bCs/>
                <w:sz w:val="18"/>
                <w:szCs w:val="18"/>
              </w:rPr>
              <w:t xml:space="preserve">A1 = </w:t>
            </w:r>
            <w:r w:rsidRPr="00FE7ABC">
              <w:rPr>
                <w:b/>
                <w:bCs/>
                <w:sz w:val="18"/>
                <w:szCs w:val="18"/>
              </w:rPr>
              <w:t>20</w:t>
            </w:r>
            <w:r>
              <w:rPr>
                <w:b/>
                <w:bCs/>
                <w:sz w:val="18"/>
                <w:szCs w:val="18"/>
              </w:rPr>
              <w:t> </w:t>
            </w:r>
            <w:r w:rsidRPr="00FE7ABC">
              <w:rPr>
                <w:b/>
                <w:bCs/>
                <w:sz w:val="18"/>
                <w:szCs w:val="18"/>
              </w:rPr>
              <w:t>000</w:t>
            </w:r>
          </w:p>
          <w:p w:rsidR="009634A9" w:rsidRDefault="009634A9" w:rsidP="00FE7ABC">
            <w:pPr>
              <w:jc w:val="right"/>
              <w:rPr>
                <w:b/>
                <w:bCs/>
                <w:sz w:val="18"/>
                <w:szCs w:val="18"/>
              </w:rPr>
            </w:pPr>
            <w:r>
              <w:rPr>
                <w:b/>
                <w:bCs/>
                <w:sz w:val="18"/>
                <w:szCs w:val="18"/>
              </w:rPr>
              <w:t>A2= 40 000</w:t>
            </w:r>
          </w:p>
          <w:p w:rsidR="009634A9" w:rsidRPr="00FE7ABC" w:rsidRDefault="009634A9" w:rsidP="00FE7ABC">
            <w:pPr>
              <w:jc w:val="right"/>
              <w:rPr>
                <w:b/>
                <w:sz w:val="16"/>
                <w:szCs w:val="16"/>
              </w:rPr>
            </w:pPr>
            <w:r>
              <w:rPr>
                <w:b/>
                <w:bCs/>
                <w:sz w:val="18"/>
                <w:szCs w:val="18"/>
              </w:rPr>
              <w:t>A3= 38 278</w:t>
            </w:r>
          </w:p>
        </w:tc>
        <w:tc>
          <w:tcPr>
            <w:tcW w:w="1300" w:type="dxa"/>
            <w:shd w:val="clear" w:color="auto" w:fill="B8CCE4"/>
          </w:tcPr>
          <w:p w:rsidR="009634A9" w:rsidRPr="00FE7ABC" w:rsidRDefault="009634A9" w:rsidP="00FE7ABC">
            <w:pPr>
              <w:jc w:val="right"/>
              <w:rPr>
                <w:sz w:val="18"/>
                <w:szCs w:val="18"/>
              </w:rPr>
            </w:pPr>
          </w:p>
          <w:p w:rsidR="009634A9" w:rsidRPr="00B371D3" w:rsidRDefault="00644F4B" w:rsidP="00C76FB0">
            <w:pPr>
              <w:jc w:val="right"/>
              <w:rPr>
                <w:sz w:val="18"/>
                <w:szCs w:val="18"/>
              </w:rPr>
            </w:pPr>
            <w:r>
              <w:rPr>
                <w:sz w:val="18"/>
                <w:szCs w:val="18"/>
              </w:rPr>
              <w:t>45 076,26</w:t>
            </w:r>
          </w:p>
          <w:p w:rsidR="009634A9" w:rsidRPr="00FE7ABC" w:rsidRDefault="009634A9" w:rsidP="00C76FB0">
            <w:pPr>
              <w:jc w:val="right"/>
              <w:rPr>
                <w:sz w:val="18"/>
                <w:szCs w:val="18"/>
              </w:rPr>
            </w:pPr>
          </w:p>
          <w:p w:rsidR="009634A9" w:rsidRDefault="00644F4B" w:rsidP="00310EFC">
            <w:pPr>
              <w:jc w:val="right"/>
              <w:rPr>
                <w:sz w:val="18"/>
                <w:szCs w:val="18"/>
              </w:rPr>
            </w:pPr>
            <w:r>
              <w:rPr>
                <w:sz w:val="18"/>
                <w:szCs w:val="18"/>
              </w:rPr>
              <w:t>20 663,70</w:t>
            </w:r>
          </w:p>
          <w:p w:rsidR="009634A9" w:rsidRDefault="009634A9" w:rsidP="00C76FB0">
            <w:pPr>
              <w:jc w:val="right"/>
              <w:rPr>
                <w:sz w:val="18"/>
                <w:szCs w:val="18"/>
              </w:rPr>
            </w:pPr>
          </w:p>
          <w:p w:rsidR="009634A9" w:rsidRDefault="009634A9" w:rsidP="00C76FB0">
            <w:pPr>
              <w:jc w:val="right"/>
              <w:rPr>
                <w:sz w:val="18"/>
                <w:szCs w:val="18"/>
              </w:rPr>
            </w:pPr>
            <w:r>
              <w:rPr>
                <w:sz w:val="18"/>
                <w:szCs w:val="18"/>
              </w:rPr>
              <w:t>4 922</w:t>
            </w:r>
          </w:p>
          <w:p w:rsidR="009634A9" w:rsidRDefault="009634A9" w:rsidP="00C76FB0">
            <w:pPr>
              <w:jc w:val="right"/>
              <w:rPr>
                <w:sz w:val="18"/>
                <w:szCs w:val="18"/>
              </w:rPr>
            </w:pPr>
          </w:p>
          <w:p w:rsidR="009634A9" w:rsidRDefault="009634A9" w:rsidP="00C76FB0">
            <w:pPr>
              <w:jc w:val="right"/>
              <w:rPr>
                <w:sz w:val="18"/>
                <w:szCs w:val="18"/>
              </w:rPr>
            </w:pPr>
          </w:p>
          <w:p w:rsidR="009634A9" w:rsidRDefault="009634A9" w:rsidP="00C76FB0">
            <w:pPr>
              <w:jc w:val="right"/>
              <w:rPr>
                <w:sz w:val="18"/>
                <w:szCs w:val="18"/>
              </w:rPr>
            </w:pPr>
            <w:r w:rsidRPr="00A00B31">
              <w:rPr>
                <w:sz w:val="18"/>
                <w:szCs w:val="18"/>
              </w:rPr>
              <w:t>2 698,64</w:t>
            </w:r>
          </w:p>
          <w:p w:rsidR="009634A9" w:rsidRPr="00FE7ABC" w:rsidRDefault="009634A9" w:rsidP="00C76FB0">
            <w:pPr>
              <w:jc w:val="right"/>
              <w:rPr>
                <w:sz w:val="18"/>
                <w:szCs w:val="18"/>
              </w:rPr>
            </w:pPr>
          </w:p>
          <w:p w:rsidR="009634A9" w:rsidRPr="00FE7ABC" w:rsidRDefault="009634A9" w:rsidP="00C76FB0">
            <w:pPr>
              <w:ind w:left="-108" w:right="-139"/>
              <w:rPr>
                <w:b/>
                <w:bCs/>
                <w:sz w:val="18"/>
                <w:szCs w:val="18"/>
              </w:rPr>
            </w:pPr>
          </w:p>
          <w:p w:rsidR="009634A9" w:rsidRPr="00B371D3" w:rsidRDefault="009634A9" w:rsidP="00644F4B">
            <w:pPr>
              <w:ind w:left="-108" w:right="-139"/>
              <w:rPr>
                <w:sz w:val="18"/>
                <w:szCs w:val="18"/>
              </w:rPr>
            </w:pPr>
            <w:r w:rsidRPr="00B371D3">
              <w:rPr>
                <w:b/>
                <w:bCs/>
                <w:sz w:val="18"/>
                <w:szCs w:val="18"/>
              </w:rPr>
              <w:t xml:space="preserve">T = </w:t>
            </w:r>
            <w:r w:rsidR="00644F4B">
              <w:rPr>
                <w:b/>
                <w:bCs/>
                <w:sz w:val="18"/>
                <w:szCs w:val="18"/>
              </w:rPr>
              <w:t>73 360,60</w:t>
            </w:r>
          </w:p>
        </w:tc>
        <w:tc>
          <w:tcPr>
            <w:tcW w:w="1276" w:type="dxa"/>
            <w:shd w:val="clear" w:color="auto" w:fill="B8CCE4"/>
          </w:tcPr>
          <w:p w:rsidR="009634A9" w:rsidRPr="00FE7ABC" w:rsidRDefault="009634A9" w:rsidP="00FE7ABC">
            <w:pPr>
              <w:jc w:val="right"/>
              <w:rPr>
                <w:sz w:val="18"/>
                <w:szCs w:val="18"/>
              </w:rPr>
            </w:pPr>
          </w:p>
          <w:p w:rsidR="009634A9" w:rsidRDefault="00644F4B" w:rsidP="00F016B5">
            <w:pPr>
              <w:jc w:val="right"/>
              <w:rPr>
                <w:sz w:val="18"/>
                <w:szCs w:val="18"/>
              </w:rPr>
            </w:pPr>
            <w:r>
              <w:rPr>
                <w:sz w:val="18"/>
                <w:szCs w:val="18"/>
              </w:rPr>
              <w:t>26 711,05</w:t>
            </w:r>
          </w:p>
          <w:p w:rsidR="009634A9" w:rsidRDefault="009634A9" w:rsidP="00FE7ABC">
            <w:pPr>
              <w:jc w:val="right"/>
              <w:rPr>
                <w:sz w:val="18"/>
                <w:szCs w:val="18"/>
              </w:rPr>
            </w:pPr>
          </w:p>
          <w:p w:rsidR="009634A9" w:rsidRDefault="00644F4B" w:rsidP="00310EFC">
            <w:pPr>
              <w:jc w:val="right"/>
              <w:rPr>
                <w:sz w:val="18"/>
                <w:szCs w:val="18"/>
              </w:rPr>
            </w:pPr>
            <w:r>
              <w:rPr>
                <w:sz w:val="18"/>
                <w:szCs w:val="18"/>
              </w:rPr>
              <w:t>20 433,44</w:t>
            </w:r>
          </w:p>
          <w:p w:rsidR="009634A9" w:rsidRDefault="009634A9" w:rsidP="00FE7ABC">
            <w:pPr>
              <w:jc w:val="right"/>
              <w:rPr>
                <w:sz w:val="18"/>
                <w:szCs w:val="18"/>
              </w:rPr>
            </w:pPr>
          </w:p>
          <w:p w:rsidR="009634A9" w:rsidRDefault="009634A9" w:rsidP="00FE7ABC">
            <w:pPr>
              <w:jc w:val="right"/>
              <w:rPr>
                <w:sz w:val="18"/>
                <w:szCs w:val="18"/>
              </w:rPr>
            </w:pPr>
            <w:r>
              <w:rPr>
                <w:sz w:val="18"/>
                <w:szCs w:val="18"/>
              </w:rPr>
              <w:t>4 922</w:t>
            </w:r>
          </w:p>
          <w:p w:rsidR="009634A9" w:rsidRDefault="009634A9" w:rsidP="00FE7ABC">
            <w:pPr>
              <w:jc w:val="right"/>
              <w:rPr>
                <w:sz w:val="18"/>
                <w:szCs w:val="18"/>
              </w:rPr>
            </w:pPr>
          </w:p>
          <w:p w:rsidR="009634A9" w:rsidRDefault="009634A9" w:rsidP="00FE7ABC">
            <w:pPr>
              <w:jc w:val="right"/>
              <w:rPr>
                <w:sz w:val="18"/>
                <w:szCs w:val="18"/>
              </w:rPr>
            </w:pPr>
          </w:p>
          <w:p w:rsidR="009634A9" w:rsidRDefault="009634A9" w:rsidP="00FE7ABC">
            <w:pPr>
              <w:jc w:val="right"/>
              <w:rPr>
                <w:sz w:val="18"/>
                <w:szCs w:val="18"/>
              </w:rPr>
            </w:pPr>
            <w:r>
              <w:rPr>
                <w:sz w:val="18"/>
                <w:szCs w:val="18"/>
              </w:rPr>
              <w:t>2 698,64</w:t>
            </w:r>
          </w:p>
          <w:p w:rsidR="009634A9" w:rsidRDefault="009634A9" w:rsidP="00FE7ABC">
            <w:pPr>
              <w:jc w:val="right"/>
              <w:rPr>
                <w:sz w:val="18"/>
                <w:szCs w:val="18"/>
              </w:rPr>
            </w:pPr>
          </w:p>
          <w:p w:rsidR="009634A9" w:rsidRDefault="009634A9" w:rsidP="00FE7ABC">
            <w:pPr>
              <w:jc w:val="right"/>
              <w:rPr>
                <w:sz w:val="18"/>
                <w:szCs w:val="18"/>
              </w:rPr>
            </w:pPr>
          </w:p>
          <w:p w:rsidR="009634A9" w:rsidRPr="00D42CB8" w:rsidRDefault="009634A9" w:rsidP="00644F4B">
            <w:pPr>
              <w:ind w:right="-108"/>
              <w:rPr>
                <w:b/>
                <w:bCs/>
                <w:sz w:val="18"/>
                <w:szCs w:val="18"/>
              </w:rPr>
            </w:pPr>
            <w:r w:rsidRPr="00D42CB8">
              <w:rPr>
                <w:b/>
                <w:bCs/>
                <w:sz w:val="18"/>
                <w:szCs w:val="18"/>
              </w:rPr>
              <w:t xml:space="preserve">T = </w:t>
            </w:r>
            <w:r w:rsidR="00644F4B">
              <w:rPr>
                <w:b/>
                <w:bCs/>
                <w:sz w:val="18"/>
                <w:szCs w:val="18"/>
              </w:rPr>
              <w:t>54 765,13</w:t>
            </w:r>
          </w:p>
        </w:tc>
        <w:tc>
          <w:tcPr>
            <w:tcW w:w="2410" w:type="dxa"/>
            <w:shd w:val="clear" w:color="auto" w:fill="B8CCE4"/>
          </w:tcPr>
          <w:p w:rsidR="009634A9" w:rsidRDefault="009634A9" w:rsidP="0041365C">
            <w:pPr>
              <w:pStyle w:val="Paragraphedeliste"/>
              <w:spacing w:after="200" w:line="276" w:lineRule="auto"/>
              <w:ind w:left="0"/>
              <w:rPr>
                <w:sz w:val="18"/>
                <w:szCs w:val="18"/>
              </w:rPr>
            </w:pPr>
          </w:p>
          <w:p w:rsidR="009634A9" w:rsidRDefault="00644F4B" w:rsidP="00644F4B">
            <w:pPr>
              <w:pStyle w:val="Paragraphedeliste"/>
              <w:spacing w:after="200" w:line="276" w:lineRule="auto"/>
              <w:ind w:left="0"/>
              <w:rPr>
                <w:sz w:val="18"/>
                <w:szCs w:val="18"/>
              </w:rPr>
            </w:pPr>
            <w:r>
              <w:rPr>
                <w:sz w:val="18"/>
                <w:szCs w:val="18"/>
              </w:rPr>
              <w:t>L’</w:t>
            </w:r>
            <w:r w:rsidR="009634A9">
              <w:rPr>
                <w:sz w:val="18"/>
                <w:szCs w:val="18"/>
              </w:rPr>
              <w:t xml:space="preserve">étude de documentation et d’analyse du processus de mise en œuvre du Programme </w:t>
            </w:r>
            <w:r>
              <w:rPr>
                <w:sz w:val="18"/>
                <w:szCs w:val="18"/>
              </w:rPr>
              <w:t xml:space="preserve">Est en cours. La consultante a animé un atelier de travail entre les membres du CGP. Durant la semaine du 2 au 6 avril 2012, la consultante animera un atelier de travail dans la zone de convergence avec les acteurs locaux et les bénéficiaires et visitera les projets réalisés dans cette zone. </w:t>
            </w:r>
          </w:p>
          <w:p w:rsidR="00644F4B" w:rsidRDefault="00644F4B" w:rsidP="0041365C">
            <w:pPr>
              <w:pStyle w:val="Paragraphedeliste"/>
              <w:spacing w:after="200" w:line="276" w:lineRule="auto"/>
              <w:ind w:left="0"/>
              <w:rPr>
                <w:sz w:val="18"/>
                <w:szCs w:val="18"/>
              </w:rPr>
            </w:pPr>
          </w:p>
          <w:p w:rsidR="009634A9" w:rsidRDefault="00644F4B" w:rsidP="007D09D1">
            <w:pPr>
              <w:pStyle w:val="Paragraphedeliste"/>
              <w:spacing w:after="200" w:line="276" w:lineRule="auto"/>
              <w:ind w:left="0"/>
              <w:rPr>
                <w:sz w:val="18"/>
                <w:szCs w:val="18"/>
              </w:rPr>
            </w:pPr>
            <w:r>
              <w:rPr>
                <w:sz w:val="18"/>
                <w:szCs w:val="18"/>
              </w:rPr>
              <w:t xml:space="preserve">Dans le </w:t>
            </w:r>
            <w:r w:rsidR="007D09D1">
              <w:rPr>
                <w:sz w:val="18"/>
                <w:szCs w:val="18"/>
              </w:rPr>
              <w:t xml:space="preserve">volet </w:t>
            </w:r>
            <w:r>
              <w:rPr>
                <w:sz w:val="18"/>
                <w:szCs w:val="18"/>
              </w:rPr>
              <w:t xml:space="preserve">pérennisation du Programme, l’UNESCO a été désignée par l’UNCT en tant </w:t>
            </w:r>
            <w:r>
              <w:rPr>
                <w:sz w:val="18"/>
                <w:szCs w:val="18"/>
              </w:rPr>
              <w:lastRenderedPageBreak/>
              <w:t xml:space="preserve">qu’animateur du </w:t>
            </w:r>
            <w:r w:rsidR="004C2322">
              <w:rPr>
                <w:sz w:val="18"/>
                <w:szCs w:val="18"/>
              </w:rPr>
              <w:t xml:space="preserve">Groupe thématique inter-agences « Culture et développement » dont la mission principale est de réfléchir aux modalités de pérennisation des </w:t>
            </w:r>
            <w:r w:rsidR="007D09D1">
              <w:rPr>
                <w:sz w:val="18"/>
                <w:szCs w:val="18"/>
              </w:rPr>
              <w:t>réalisations</w:t>
            </w:r>
            <w:r w:rsidR="004C2322">
              <w:rPr>
                <w:sz w:val="18"/>
                <w:szCs w:val="18"/>
              </w:rPr>
              <w:t xml:space="preserve"> du Programme conjoint qui a été inscrit comme </w:t>
            </w:r>
            <w:r w:rsidR="004C2322" w:rsidRPr="004C2322">
              <w:rPr>
                <w:sz w:val="18"/>
                <w:szCs w:val="18"/>
              </w:rPr>
              <w:t>résultat à atteindre dans le cadre de l’UNDAF 2012-2016</w:t>
            </w:r>
            <w:r w:rsidR="007D09D1">
              <w:rPr>
                <w:sz w:val="18"/>
                <w:szCs w:val="18"/>
              </w:rPr>
              <w:t>.</w:t>
            </w:r>
          </w:p>
          <w:p w:rsidR="007D09D1" w:rsidRDefault="007D09D1" w:rsidP="007D09D1">
            <w:pPr>
              <w:pStyle w:val="Paragraphedeliste"/>
              <w:spacing w:after="200" w:line="276" w:lineRule="auto"/>
              <w:ind w:left="0"/>
              <w:rPr>
                <w:sz w:val="18"/>
                <w:szCs w:val="18"/>
              </w:rPr>
            </w:pPr>
          </w:p>
          <w:p w:rsidR="007D09D1" w:rsidRDefault="007D09D1" w:rsidP="007D09D1">
            <w:pPr>
              <w:pStyle w:val="Paragraphedeliste"/>
              <w:spacing w:after="200" w:line="276" w:lineRule="auto"/>
              <w:ind w:left="0"/>
              <w:rPr>
                <w:sz w:val="18"/>
                <w:szCs w:val="18"/>
              </w:rPr>
            </w:pPr>
            <w:r>
              <w:rPr>
                <w:sz w:val="18"/>
                <w:szCs w:val="18"/>
              </w:rPr>
              <w:t>Une première réunion de ce groupe thématique est prévue le 20 avril 2012.</w:t>
            </w:r>
          </w:p>
          <w:p w:rsidR="009634A9" w:rsidRPr="00325C5B" w:rsidRDefault="009634A9" w:rsidP="004C2322">
            <w:pPr>
              <w:pStyle w:val="Paragraphedeliste"/>
              <w:numPr>
                <w:ilvl w:val="0"/>
                <w:numId w:val="15"/>
              </w:numPr>
              <w:tabs>
                <w:tab w:val="clear" w:pos="720"/>
                <w:tab w:val="num" w:pos="345"/>
              </w:tabs>
              <w:spacing w:after="200" w:line="276" w:lineRule="auto"/>
              <w:ind w:left="345" w:hanging="345"/>
              <w:rPr>
                <w:sz w:val="18"/>
                <w:szCs w:val="18"/>
              </w:rPr>
            </w:pPr>
          </w:p>
        </w:tc>
      </w:tr>
      <w:tr w:rsidR="009634A9" w:rsidRPr="00FE7ABC" w:rsidTr="008E1095">
        <w:trPr>
          <w:trHeight w:val="925"/>
        </w:trPr>
        <w:tc>
          <w:tcPr>
            <w:tcW w:w="1702" w:type="dxa"/>
          </w:tcPr>
          <w:p w:rsidR="009634A9" w:rsidRPr="00FE7ABC" w:rsidRDefault="009634A9" w:rsidP="00A66976">
            <w:pPr>
              <w:rPr>
                <w:smallCaps/>
                <w:color w:val="000000"/>
                <w:sz w:val="16"/>
                <w:szCs w:val="16"/>
              </w:rPr>
            </w:pPr>
            <w:r w:rsidRPr="00FE7ABC">
              <w:rPr>
                <w:smallCaps/>
                <w:color w:val="000000"/>
                <w:sz w:val="18"/>
                <w:szCs w:val="18"/>
              </w:rPr>
              <w:lastRenderedPageBreak/>
              <w:t>Document du programme</w:t>
            </w:r>
          </w:p>
        </w:tc>
        <w:tc>
          <w:tcPr>
            <w:tcW w:w="1532" w:type="dxa"/>
          </w:tcPr>
          <w:p w:rsidR="009634A9" w:rsidRPr="00FE7ABC" w:rsidRDefault="009634A9" w:rsidP="00A66976">
            <w:pPr>
              <w:rPr>
                <w:color w:val="000000"/>
                <w:sz w:val="16"/>
                <w:szCs w:val="16"/>
              </w:rPr>
            </w:pPr>
          </w:p>
        </w:tc>
        <w:tc>
          <w:tcPr>
            <w:tcW w:w="403" w:type="dxa"/>
            <w:shd w:val="clear" w:color="auto" w:fill="008000"/>
          </w:tcPr>
          <w:p w:rsidR="009634A9" w:rsidRPr="00FE7ABC" w:rsidRDefault="009634A9" w:rsidP="00FE7ABC">
            <w:pPr>
              <w:jc w:val="center"/>
              <w:rPr>
                <w:b/>
                <w:bCs/>
                <w:sz w:val="16"/>
                <w:szCs w:val="16"/>
              </w:rPr>
            </w:pPr>
          </w:p>
        </w:tc>
        <w:tc>
          <w:tcPr>
            <w:tcW w:w="403" w:type="dxa"/>
            <w:shd w:val="clear" w:color="auto" w:fill="008000"/>
          </w:tcPr>
          <w:p w:rsidR="009634A9" w:rsidRPr="00FE7ABC" w:rsidRDefault="009634A9" w:rsidP="00FE7ABC">
            <w:pPr>
              <w:jc w:val="center"/>
              <w:rPr>
                <w:b/>
                <w:bCs/>
                <w:sz w:val="16"/>
                <w:szCs w:val="16"/>
              </w:rPr>
            </w:pPr>
          </w:p>
        </w:tc>
        <w:tc>
          <w:tcPr>
            <w:tcW w:w="403" w:type="dxa"/>
            <w:shd w:val="clear" w:color="auto" w:fill="008000"/>
          </w:tcPr>
          <w:p w:rsidR="009634A9" w:rsidRPr="00FE7ABC" w:rsidRDefault="009634A9" w:rsidP="00FE7ABC">
            <w:pPr>
              <w:jc w:val="center"/>
              <w:rPr>
                <w:b/>
                <w:bCs/>
                <w:sz w:val="16"/>
                <w:szCs w:val="16"/>
              </w:rPr>
            </w:pPr>
          </w:p>
        </w:tc>
        <w:tc>
          <w:tcPr>
            <w:tcW w:w="403" w:type="dxa"/>
            <w:shd w:val="clear" w:color="auto" w:fill="008000"/>
          </w:tcPr>
          <w:p w:rsidR="009634A9" w:rsidRPr="00FE7ABC" w:rsidRDefault="009634A9" w:rsidP="00FE7ABC">
            <w:pPr>
              <w:jc w:val="center"/>
              <w:rPr>
                <w:b/>
                <w:bCs/>
                <w:sz w:val="16"/>
                <w:szCs w:val="16"/>
              </w:rPr>
            </w:pPr>
          </w:p>
        </w:tc>
        <w:tc>
          <w:tcPr>
            <w:tcW w:w="1108" w:type="dxa"/>
          </w:tcPr>
          <w:p w:rsidR="009634A9" w:rsidRPr="00A1061F" w:rsidRDefault="009634A9" w:rsidP="00A1061F">
            <w:pPr>
              <w:spacing w:before="120"/>
              <w:rPr>
                <w:sz w:val="16"/>
                <w:szCs w:val="16"/>
              </w:rPr>
            </w:pPr>
            <w:r w:rsidRPr="00A1061F">
              <w:rPr>
                <w:sz w:val="16"/>
                <w:szCs w:val="16"/>
              </w:rPr>
              <w:t>UNESCO</w:t>
            </w:r>
          </w:p>
        </w:tc>
        <w:tc>
          <w:tcPr>
            <w:tcW w:w="1276" w:type="dxa"/>
          </w:tcPr>
          <w:p w:rsidR="009634A9" w:rsidRPr="008E1095" w:rsidRDefault="009634A9" w:rsidP="00FE7ABC">
            <w:pPr>
              <w:spacing w:before="120"/>
              <w:rPr>
                <w:sz w:val="16"/>
                <w:szCs w:val="16"/>
              </w:rPr>
            </w:pPr>
          </w:p>
        </w:tc>
        <w:tc>
          <w:tcPr>
            <w:tcW w:w="1676" w:type="dxa"/>
          </w:tcPr>
          <w:p w:rsidR="009634A9" w:rsidRPr="00FE7ABC" w:rsidRDefault="009634A9" w:rsidP="00A66976">
            <w:pPr>
              <w:rPr>
                <w:sz w:val="18"/>
                <w:szCs w:val="18"/>
              </w:rPr>
            </w:pPr>
          </w:p>
          <w:p w:rsidR="009634A9" w:rsidRPr="00FE7ABC" w:rsidRDefault="009634A9" w:rsidP="00FE7ABC">
            <w:pPr>
              <w:jc w:val="center"/>
              <w:rPr>
                <w:sz w:val="18"/>
                <w:szCs w:val="18"/>
              </w:rPr>
            </w:pPr>
            <w:r w:rsidRPr="00FE7ABC">
              <w:rPr>
                <w:sz w:val="18"/>
                <w:szCs w:val="18"/>
              </w:rPr>
              <w:t>-</w:t>
            </w:r>
          </w:p>
        </w:tc>
        <w:tc>
          <w:tcPr>
            <w:tcW w:w="936" w:type="dxa"/>
          </w:tcPr>
          <w:p w:rsidR="009634A9" w:rsidRPr="00FE7ABC" w:rsidRDefault="009634A9" w:rsidP="00A66976">
            <w:pPr>
              <w:rPr>
                <w:b/>
                <w:bCs/>
                <w:sz w:val="18"/>
                <w:szCs w:val="18"/>
              </w:rPr>
            </w:pPr>
          </w:p>
          <w:p w:rsidR="009634A9" w:rsidRPr="00FE7ABC" w:rsidRDefault="009634A9" w:rsidP="00FE7ABC">
            <w:pPr>
              <w:jc w:val="center"/>
              <w:rPr>
                <w:sz w:val="18"/>
                <w:szCs w:val="18"/>
              </w:rPr>
            </w:pPr>
            <w:r w:rsidRPr="00FE7ABC">
              <w:rPr>
                <w:sz w:val="18"/>
                <w:szCs w:val="18"/>
              </w:rPr>
              <w:t>-</w:t>
            </w:r>
          </w:p>
        </w:tc>
        <w:tc>
          <w:tcPr>
            <w:tcW w:w="1191" w:type="dxa"/>
          </w:tcPr>
          <w:p w:rsidR="009634A9" w:rsidRPr="00FE7ABC" w:rsidRDefault="009634A9" w:rsidP="00FE7ABC">
            <w:pPr>
              <w:jc w:val="right"/>
              <w:rPr>
                <w:b/>
                <w:bCs/>
                <w:sz w:val="18"/>
                <w:szCs w:val="18"/>
              </w:rPr>
            </w:pPr>
          </w:p>
          <w:p w:rsidR="009634A9" w:rsidRPr="00FE7ABC" w:rsidRDefault="009634A9" w:rsidP="00FE7ABC">
            <w:pPr>
              <w:jc w:val="right"/>
              <w:rPr>
                <w:b/>
                <w:bCs/>
                <w:sz w:val="18"/>
                <w:szCs w:val="18"/>
              </w:rPr>
            </w:pPr>
            <w:r w:rsidRPr="00FE7ABC">
              <w:rPr>
                <w:b/>
                <w:bCs/>
                <w:sz w:val="18"/>
                <w:szCs w:val="18"/>
              </w:rPr>
              <w:t>20 000</w:t>
            </w:r>
          </w:p>
        </w:tc>
        <w:tc>
          <w:tcPr>
            <w:tcW w:w="1300" w:type="dxa"/>
          </w:tcPr>
          <w:p w:rsidR="009634A9" w:rsidRPr="00FE7ABC" w:rsidRDefault="009634A9" w:rsidP="00FE7ABC">
            <w:pPr>
              <w:jc w:val="right"/>
              <w:rPr>
                <w:b/>
                <w:bCs/>
                <w:sz w:val="18"/>
                <w:szCs w:val="18"/>
              </w:rPr>
            </w:pPr>
          </w:p>
          <w:p w:rsidR="009634A9" w:rsidRPr="00FE7ABC" w:rsidRDefault="009634A9" w:rsidP="00FE7ABC">
            <w:pPr>
              <w:jc w:val="right"/>
              <w:rPr>
                <w:sz w:val="18"/>
                <w:szCs w:val="18"/>
              </w:rPr>
            </w:pPr>
            <w:r w:rsidRPr="00FE7ABC">
              <w:rPr>
                <w:b/>
                <w:bCs/>
                <w:sz w:val="18"/>
                <w:szCs w:val="18"/>
              </w:rPr>
              <w:t>18  691,59</w:t>
            </w:r>
          </w:p>
        </w:tc>
        <w:tc>
          <w:tcPr>
            <w:tcW w:w="1276" w:type="dxa"/>
          </w:tcPr>
          <w:p w:rsidR="009634A9" w:rsidRPr="00FE7ABC" w:rsidRDefault="009634A9" w:rsidP="00FE7ABC">
            <w:pPr>
              <w:jc w:val="right"/>
              <w:rPr>
                <w:b/>
                <w:bCs/>
                <w:sz w:val="18"/>
                <w:szCs w:val="18"/>
              </w:rPr>
            </w:pPr>
          </w:p>
          <w:p w:rsidR="009634A9" w:rsidRPr="00FE7ABC" w:rsidRDefault="009634A9" w:rsidP="00FE7ABC">
            <w:pPr>
              <w:jc w:val="right"/>
              <w:rPr>
                <w:sz w:val="18"/>
                <w:szCs w:val="18"/>
              </w:rPr>
            </w:pPr>
            <w:r w:rsidRPr="00FE7ABC">
              <w:rPr>
                <w:b/>
                <w:bCs/>
                <w:sz w:val="18"/>
                <w:szCs w:val="18"/>
              </w:rPr>
              <w:t>18 691,59</w:t>
            </w:r>
          </w:p>
        </w:tc>
        <w:tc>
          <w:tcPr>
            <w:tcW w:w="2410" w:type="dxa"/>
          </w:tcPr>
          <w:p w:rsidR="009634A9" w:rsidRPr="00653C92" w:rsidRDefault="009634A9" w:rsidP="00FE7ABC">
            <w:pPr>
              <w:ind w:left="55"/>
              <w:rPr>
                <w:sz w:val="18"/>
                <w:szCs w:val="18"/>
              </w:rPr>
            </w:pPr>
          </w:p>
        </w:tc>
      </w:tr>
    </w:tbl>
    <w:p w:rsidR="00B20FC3" w:rsidRDefault="00B20FC3"/>
    <w:p w:rsidR="00385621" w:rsidRDefault="00B20FC3">
      <w:r>
        <w:br w:type="page"/>
      </w:r>
    </w:p>
    <w:p w:rsidR="00AE3EBE" w:rsidRDefault="00AE3EBE"/>
    <w:p w:rsidR="00E37C5D" w:rsidRDefault="00E37C5D"/>
    <w:p w:rsidR="00E37C5D" w:rsidRDefault="00E37C5D"/>
    <w:tbl>
      <w:tblPr>
        <w:tblW w:w="12812" w:type="dxa"/>
        <w:jc w:val="center"/>
        <w:tblInd w:w="-1025" w:type="dxa"/>
        <w:tblLook w:val="01E0"/>
      </w:tblPr>
      <w:tblGrid>
        <w:gridCol w:w="6185"/>
        <w:gridCol w:w="6627"/>
      </w:tblGrid>
      <w:tr w:rsidR="00AE3EBE" w:rsidRPr="00D42C69" w:rsidTr="00AE3EBE">
        <w:trPr>
          <w:trHeight w:val="1140"/>
          <w:jc w:val="center"/>
        </w:trPr>
        <w:tc>
          <w:tcPr>
            <w:tcW w:w="6185" w:type="dxa"/>
            <w:shd w:val="clear" w:color="auto" w:fill="auto"/>
          </w:tcPr>
          <w:p w:rsidR="00AE3EBE" w:rsidRPr="00D42C69" w:rsidRDefault="002C087E" w:rsidP="007D648A">
            <w:pPr>
              <w:pStyle w:val="En-tte"/>
              <w:tabs>
                <w:tab w:val="right" w:pos="9540"/>
              </w:tabs>
              <w:rPr>
                <w:rFonts w:ascii="Arial" w:hAnsi="Arial" w:cs="Arial"/>
              </w:rPr>
            </w:pPr>
            <w:r>
              <w:rPr>
                <w:rFonts w:ascii="Arial" w:hAnsi="Arial" w:cs="Arial"/>
                <w:noProof/>
              </w:rPr>
              <w:drawing>
                <wp:inline distT="0" distB="0" distL="0" distR="0">
                  <wp:extent cx="2187575" cy="613410"/>
                  <wp:effectExtent l="19050" t="0" r="3175" b="0"/>
                  <wp:docPr id="3" name="Image 1" descr="mdgf-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dgf-documents"/>
                          <pic:cNvPicPr>
                            <a:picLocks noChangeAspect="1" noChangeArrowheads="1"/>
                          </pic:cNvPicPr>
                        </pic:nvPicPr>
                        <pic:blipFill>
                          <a:blip r:embed="rId7" cstate="print"/>
                          <a:srcRect/>
                          <a:stretch>
                            <a:fillRect/>
                          </a:stretch>
                        </pic:blipFill>
                        <pic:spPr bwMode="auto">
                          <a:xfrm>
                            <a:off x="0" y="0"/>
                            <a:ext cx="2187575" cy="613410"/>
                          </a:xfrm>
                          <a:prstGeom prst="rect">
                            <a:avLst/>
                          </a:prstGeom>
                          <a:noFill/>
                          <a:ln w="9525">
                            <a:noFill/>
                            <a:miter lim="800000"/>
                            <a:headEnd/>
                            <a:tailEnd/>
                          </a:ln>
                        </pic:spPr>
                      </pic:pic>
                    </a:graphicData>
                  </a:graphic>
                </wp:inline>
              </w:drawing>
            </w:r>
          </w:p>
          <w:p w:rsidR="00AE3EBE" w:rsidRPr="00D42C69" w:rsidRDefault="00AE3EBE" w:rsidP="007D648A">
            <w:pPr>
              <w:pStyle w:val="En-tte"/>
              <w:tabs>
                <w:tab w:val="right" w:pos="9540"/>
              </w:tabs>
              <w:rPr>
                <w:rFonts w:ascii="Arial" w:hAnsi="Arial" w:cs="Arial"/>
                <w:b/>
                <w:sz w:val="28"/>
                <w:szCs w:val="28"/>
              </w:rPr>
            </w:pPr>
          </w:p>
        </w:tc>
        <w:tc>
          <w:tcPr>
            <w:tcW w:w="6627" w:type="dxa"/>
            <w:shd w:val="clear" w:color="auto" w:fill="auto"/>
          </w:tcPr>
          <w:p w:rsidR="00AE3EBE" w:rsidRPr="00D42C69" w:rsidRDefault="002C087E" w:rsidP="007D648A">
            <w:pPr>
              <w:pStyle w:val="En-tte"/>
              <w:tabs>
                <w:tab w:val="clear" w:pos="4536"/>
                <w:tab w:val="center" w:pos="4213"/>
                <w:tab w:val="left" w:pos="6197"/>
                <w:tab w:val="right" w:pos="9540"/>
              </w:tabs>
              <w:ind w:right="700"/>
              <w:jc w:val="right"/>
              <w:rPr>
                <w:rFonts w:ascii="Arial" w:hAnsi="Arial" w:cs="Arial"/>
                <w:b/>
                <w:bCs/>
                <w:i/>
                <w:iCs/>
                <w:sz w:val="20"/>
                <w:szCs w:val="20"/>
              </w:rPr>
            </w:pPr>
            <w:r>
              <w:rPr>
                <w:rFonts w:ascii="Arial" w:hAnsi="Arial" w:cs="Arial"/>
                <w:b/>
                <w:i/>
                <w:noProof/>
                <w:sz w:val="20"/>
                <w:szCs w:val="20"/>
              </w:rPr>
              <w:drawing>
                <wp:inline distT="0" distB="0" distL="0" distR="0">
                  <wp:extent cx="706120" cy="763905"/>
                  <wp:effectExtent l="19050" t="0" r="0" b="0"/>
                  <wp:docPr id="4" name="Image 3" descr="C:\Documents and Settings\Soumai BEKHAT\Local Settings\Temp\Logo-Maro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Documents and Settings\Soumai BEKHAT\Local Settings\Temp\Logo-Maroc2.jpg"/>
                          <pic:cNvPicPr>
                            <a:picLocks noChangeAspect="1" noChangeArrowheads="1"/>
                          </pic:cNvPicPr>
                        </pic:nvPicPr>
                        <pic:blipFill>
                          <a:blip r:embed="rId8" cstate="print"/>
                          <a:srcRect/>
                          <a:stretch>
                            <a:fillRect/>
                          </a:stretch>
                        </pic:blipFill>
                        <pic:spPr bwMode="auto">
                          <a:xfrm>
                            <a:off x="0" y="0"/>
                            <a:ext cx="706120" cy="763905"/>
                          </a:xfrm>
                          <a:prstGeom prst="rect">
                            <a:avLst/>
                          </a:prstGeom>
                          <a:noFill/>
                          <a:ln w="9525">
                            <a:noFill/>
                            <a:miter lim="800000"/>
                            <a:headEnd/>
                            <a:tailEnd/>
                          </a:ln>
                        </pic:spPr>
                      </pic:pic>
                    </a:graphicData>
                  </a:graphic>
                </wp:inline>
              </w:drawing>
            </w:r>
          </w:p>
          <w:p w:rsidR="00AE3EBE" w:rsidRPr="00D42C69" w:rsidRDefault="00AE3EBE" w:rsidP="007D648A">
            <w:pPr>
              <w:pStyle w:val="En-tte"/>
              <w:tabs>
                <w:tab w:val="clear" w:pos="4536"/>
                <w:tab w:val="center" w:pos="4071"/>
                <w:tab w:val="right" w:pos="9540"/>
              </w:tabs>
              <w:ind w:right="379"/>
              <w:jc w:val="right"/>
              <w:rPr>
                <w:rFonts w:ascii="Arial" w:hAnsi="Arial" w:cs="Arial"/>
                <w:b/>
                <w:sz w:val="28"/>
                <w:szCs w:val="28"/>
              </w:rPr>
            </w:pPr>
            <w:r w:rsidRPr="00D42C69">
              <w:rPr>
                <w:rFonts w:ascii="Arial" w:hAnsi="Arial" w:cs="Arial"/>
                <w:b/>
                <w:bCs/>
                <w:sz w:val="16"/>
                <w:szCs w:val="16"/>
              </w:rPr>
              <w:t>ROYAUME DU MAROC</w:t>
            </w:r>
          </w:p>
        </w:tc>
      </w:tr>
    </w:tbl>
    <w:p w:rsidR="00B20FC3" w:rsidRDefault="00351164">
      <w:r w:rsidRPr="00351164">
        <w:rPr>
          <w:rFonts w:ascii="Arial" w:hAnsi="Arial" w:cs="Arial"/>
          <w:noProof/>
        </w:rPr>
        <w:pict>
          <v:roundrect id="_x0000_s1026" style="position:absolute;margin-left:174.05pt;margin-top:13.25pt;width:445.5pt;height:69.7pt;z-index:251657728;mso-position-horizontal-relative:text;mso-position-vertical-relative:text" arcsize="10923f">
            <v:textbox style="mso-next-textbox:#_x0000_s1026">
              <w:txbxContent>
                <w:p w:rsidR="00E93212" w:rsidRPr="001A65C6" w:rsidRDefault="00E93212" w:rsidP="007E4143">
                  <w:pPr>
                    <w:jc w:val="center"/>
                    <w:rPr>
                      <w:b/>
                      <w:bCs/>
                      <w:sz w:val="28"/>
                      <w:szCs w:val="28"/>
                    </w:rPr>
                  </w:pPr>
                  <w:r w:rsidRPr="001A65C6">
                    <w:rPr>
                      <w:b/>
                      <w:bCs/>
                      <w:sz w:val="28"/>
                      <w:szCs w:val="28"/>
                    </w:rPr>
                    <w:t>Engagements et Déboursements par Agence</w:t>
                  </w:r>
                </w:p>
                <w:p w:rsidR="00E93212" w:rsidRPr="001A65C6" w:rsidRDefault="00E93212" w:rsidP="007E4143">
                  <w:pPr>
                    <w:jc w:val="center"/>
                    <w:rPr>
                      <w:b/>
                      <w:bCs/>
                      <w:sz w:val="28"/>
                      <w:szCs w:val="28"/>
                    </w:rPr>
                  </w:pPr>
                  <w:r>
                    <w:rPr>
                      <w:b/>
                      <w:bCs/>
                      <w:sz w:val="28"/>
                      <w:szCs w:val="28"/>
                    </w:rPr>
                    <w:t>Par rapport au Budget Total</w:t>
                  </w:r>
                </w:p>
                <w:p w:rsidR="00E93212" w:rsidRDefault="00E93212" w:rsidP="007E4143">
                  <w:pPr>
                    <w:jc w:val="center"/>
                    <w:rPr>
                      <w:b/>
                      <w:bCs/>
                      <w:sz w:val="28"/>
                      <w:szCs w:val="28"/>
                      <w:u w:val="single"/>
                    </w:rPr>
                  </w:pPr>
                  <w:r w:rsidRPr="001A65C6">
                    <w:rPr>
                      <w:b/>
                      <w:bCs/>
                      <w:sz w:val="28"/>
                      <w:szCs w:val="28"/>
                      <w:u w:val="single"/>
                    </w:rPr>
                    <w:t xml:space="preserve">A fin </w:t>
                  </w:r>
                  <w:r>
                    <w:rPr>
                      <w:b/>
                      <w:bCs/>
                      <w:sz w:val="28"/>
                      <w:szCs w:val="28"/>
                      <w:u w:val="single"/>
                    </w:rPr>
                    <w:t>Mars</w:t>
                  </w:r>
                  <w:r w:rsidRPr="001A65C6">
                    <w:rPr>
                      <w:b/>
                      <w:bCs/>
                      <w:sz w:val="28"/>
                      <w:szCs w:val="28"/>
                      <w:u w:val="single"/>
                    </w:rPr>
                    <w:t xml:space="preserve"> 201</w:t>
                  </w:r>
                  <w:r>
                    <w:rPr>
                      <w:b/>
                      <w:bCs/>
                      <w:sz w:val="28"/>
                      <w:szCs w:val="28"/>
                      <w:u w:val="single"/>
                    </w:rPr>
                    <w:t>2</w:t>
                  </w:r>
                </w:p>
              </w:txbxContent>
            </v:textbox>
          </v:roundrect>
        </w:pict>
      </w:r>
    </w:p>
    <w:p w:rsidR="00385621" w:rsidRDefault="00385621"/>
    <w:p w:rsidR="00385621" w:rsidRDefault="00385621"/>
    <w:p w:rsidR="00515A01" w:rsidRDefault="00515A01"/>
    <w:p w:rsidR="00515A01" w:rsidRDefault="00515A01"/>
    <w:p w:rsidR="00515A01" w:rsidRDefault="00515A01"/>
    <w:p w:rsidR="00385621" w:rsidRDefault="00385621"/>
    <w:tbl>
      <w:tblPr>
        <w:tblW w:w="13203" w:type="dxa"/>
        <w:jc w:val="center"/>
        <w:tblInd w:w="-862" w:type="dxa"/>
        <w:tblCellMar>
          <w:left w:w="70" w:type="dxa"/>
          <w:right w:w="70" w:type="dxa"/>
        </w:tblCellMar>
        <w:tblLook w:val="04A0"/>
      </w:tblPr>
      <w:tblGrid>
        <w:gridCol w:w="2846"/>
        <w:gridCol w:w="2845"/>
        <w:gridCol w:w="2728"/>
        <w:gridCol w:w="2310"/>
        <w:gridCol w:w="2474"/>
      </w:tblGrid>
      <w:tr w:rsidR="007E4143" w:rsidRPr="007355AC" w:rsidTr="00C82237">
        <w:trPr>
          <w:trHeight w:val="1925"/>
          <w:jc w:val="center"/>
        </w:trPr>
        <w:tc>
          <w:tcPr>
            <w:tcW w:w="2846" w:type="dxa"/>
            <w:tcBorders>
              <w:top w:val="single" w:sz="8" w:space="0" w:color="auto"/>
              <w:left w:val="single" w:sz="8" w:space="0" w:color="auto"/>
              <w:bottom w:val="single" w:sz="8" w:space="0" w:color="000000"/>
              <w:right w:val="single" w:sz="8" w:space="0" w:color="auto"/>
            </w:tcBorders>
            <w:shd w:val="clear" w:color="000000" w:fill="00B0F0"/>
            <w:vAlign w:val="center"/>
          </w:tcPr>
          <w:p w:rsidR="007E4143" w:rsidRPr="007355AC" w:rsidRDefault="007E4143" w:rsidP="00D068BD">
            <w:pPr>
              <w:jc w:val="center"/>
              <w:rPr>
                <w:b/>
                <w:bCs/>
                <w:color w:val="000000"/>
              </w:rPr>
            </w:pPr>
            <w:r w:rsidRPr="007355AC">
              <w:rPr>
                <w:b/>
                <w:bCs/>
                <w:color w:val="000000"/>
              </w:rPr>
              <w:t>AGENCE DU SNU</w:t>
            </w:r>
          </w:p>
        </w:tc>
        <w:tc>
          <w:tcPr>
            <w:tcW w:w="2845" w:type="dxa"/>
            <w:tcBorders>
              <w:top w:val="single" w:sz="8" w:space="0" w:color="auto"/>
              <w:left w:val="single" w:sz="8" w:space="0" w:color="auto"/>
              <w:bottom w:val="single" w:sz="8" w:space="0" w:color="000000"/>
              <w:right w:val="single" w:sz="8" w:space="0" w:color="auto"/>
            </w:tcBorders>
            <w:shd w:val="clear" w:color="000000" w:fill="00B0F0"/>
            <w:vAlign w:val="center"/>
          </w:tcPr>
          <w:p w:rsidR="007E4143" w:rsidRDefault="000F23E3" w:rsidP="000F23E3">
            <w:pPr>
              <w:jc w:val="center"/>
              <w:rPr>
                <w:b/>
                <w:bCs/>
                <w:color w:val="000000"/>
              </w:rPr>
            </w:pPr>
            <w:r>
              <w:rPr>
                <w:b/>
                <w:bCs/>
                <w:color w:val="000000"/>
              </w:rPr>
              <w:t>BUDGET ALLOUE</w:t>
            </w:r>
          </w:p>
          <w:p w:rsidR="000F23E3" w:rsidRPr="007355AC" w:rsidRDefault="000F23E3" w:rsidP="000F23E3">
            <w:pPr>
              <w:jc w:val="center"/>
              <w:rPr>
                <w:b/>
                <w:bCs/>
                <w:color w:val="000000"/>
              </w:rPr>
            </w:pPr>
            <w:r>
              <w:rPr>
                <w:b/>
                <w:bCs/>
                <w:color w:val="000000"/>
              </w:rPr>
              <w:t>(Les 4 années du PC)</w:t>
            </w:r>
          </w:p>
        </w:tc>
        <w:tc>
          <w:tcPr>
            <w:tcW w:w="2728" w:type="dxa"/>
            <w:tcBorders>
              <w:top w:val="single" w:sz="8" w:space="0" w:color="auto"/>
              <w:left w:val="single" w:sz="8" w:space="0" w:color="auto"/>
              <w:bottom w:val="single" w:sz="8" w:space="0" w:color="000000"/>
              <w:right w:val="single" w:sz="8" w:space="0" w:color="auto"/>
            </w:tcBorders>
            <w:shd w:val="clear" w:color="000000" w:fill="00B0F0"/>
            <w:vAlign w:val="center"/>
          </w:tcPr>
          <w:p w:rsidR="007E4143" w:rsidRPr="00C305F4" w:rsidRDefault="007E4143" w:rsidP="00D068BD">
            <w:pPr>
              <w:jc w:val="center"/>
              <w:rPr>
                <w:b/>
                <w:bCs/>
              </w:rPr>
            </w:pPr>
            <w:r w:rsidRPr="00C305F4">
              <w:rPr>
                <w:b/>
                <w:bCs/>
              </w:rPr>
              <w:t>BUDGET ENGAGE</w:t>
            </w:r>
          </w:p>
        </w:tc>
        <w:tc>
          <w:tcPr>
            <w:tcW w:w="2310" w:type="dxa"/>
            <w:tcBorders>
              <w:top w:val="single" w:sz="8" w:space="0" w:color="auto"/>
              <w:left w:val="single" w:sz="8" w:space="0" w:color="auto"/>
              <w:bottom w:val="single" w:sz="8" w:space="0" w:color="000000"/>
              <w:right w:val="single" w:sz="8" w:space="0" w:color="auto"/>
            </w:tcBorders>
            <w:shd w:val="clear" w:color="000000" w:fill="00B0F0"/>
            <w:vAlign w:val="center"/>
          </w:tcPr>
          <w:p w:rsidR="007E4143" w:rsidRPr="00C305F4" w:rsidRDefault="007E4143" w:rsidP="00D068BD">
            <w:pPr>
              <w:jc w:val="center"/>
              <w:rPr>
                <w:b/>
                <w:bCs/>
              </w:rPr>
            </w:pPr>
            <w:r w:rsidRPr="00C305F4">
              <w:rPr>
                <w:b/>
                <w:bCs/>
              </w:rPr>
              <w:t>BUDGET DEBOURSE</w:t>
            </w:r>
          </w:p>
        </w:tc>
        <w:tc>
          <w:tcPr>
            <w:tcW w:w="2474" w:type="dxa"/>
            <w:tcBorders>
              <w:top w:val="single" w:sz="8" w:space="0" w:color="auto"/>
              <w:left w:val="nil"/>
              <w:bottom w:val="single" w:sz="8" w:space="0" w:color="auto"/>
              <w:right w:val="single" w:sz="8" w:space="0" w:color="auto"/>
            </w:tcBorders>
            <w:shd w:val="clear" w:color="000000" w:fill="00B0F0"/>
            <w:vAlign w:val="center"/>
          </w:tcPr>
          <w:p w:rsidR="007E4143" w:rsidRPr="00C305F4" w:rsidRDefault="007E4143" w:rsidP="00D068BD">
            <w:pPr>
              <w:jc w:val="center"/>
              <w:rPr>
                <w:b/>
                <w:bCs/>
              </w:rPr>
            </w:pPr>
            <w:r w:rsidRPr="00C305F4">
              <w:rPr>
                <w:b/>
                <w:bCs/>
              </w:rPr>
              <w:t>Taux de réalisation</w:t>
            </w:r>
          </w:p>
          <w:p w:rsidR="007E4143" w:rsidRPr="00C305F4" w:rsidRDefault="007E4143" w:rsidP="00D068BD">
            <w:pPr>
              <w:jc w:val="center"/>
              <w:rPr>
                <w:b/>
                <w:bCs/>
              </w:rPr>
            </w:pPr>
            <w:r w:rsidRPr="00C305F4">
              <w:rPr>
                <w:b/>
                <w:bCs/>
              </w:rPr>
              <w:t>(par rapport au budget déboursé)</w:t>
            </w:r>
          </w:p>
        </w:tc>
      </w:tr>
      <w:tr w:rsidR="007E4143" w:rsidRPr="007355AC" w:rsidTr="00C82237">
        <w:trPr>
          <w:trHeight w:val="330"/>
          <w:jc w:val="center"/>
        </w:trPr>
        <w:tc>
          <w:tcPr>
            <w:tcW w:w="2846" w:type="dxa"/>
            <w:tcBorders>
              <w:top w:val="nil"/>
              <w:left w:val="single" w:sz="8" w:space="0" w:color="auto"/>
              <w:bottom w:val="single" w:sz="8" w:space="0" w:color="auto"/>
              <w:right w:val="single" w:sz="8" w:space="0" w:color="auto"/>
            </w:tcBorders>
            <w:shd w:val="clear" w:color="auto" w:fill="auto"/>
            <w:vAlign w:val="bottom"/>
          </w:tcPr>
          <w:p w:rsidR="007E4143" w:rsidRPr="007355AC" w:rsidRDefault="007E4143" w:rsidP="00D068BD">
            <w:pPr>
              <w:rPr>
                <w:b/>
                <w:bCs/>
                <w:color w:val="000000"/>
              </w:rPr>
            </w:pPr>
            <w:r w:rsidRPr="007355AC">
              <w:rPr>
                <w:b/>
                <w:bCs/>
                <w:color w:val="000000"/>
              </w:rPr>
              <w:t>UNESCO</w:t>
            </w:r>
          </w:p>
        </w:tc>
        <w:tc>
          <w:tcPr>
            <w:tcW w:w="2845" w:type="dxa"/>
            <w:tcBorders>
              <w:top w:val="nil"/>
              <w:left w:val="nil"/>
              <w:bottom w:val="single" w:sz="8" w:space="0" w:color="auto"/>
              <w:right w:val="single" w:sz="8" w:space="0" w:color="auto"/>
            </w:tcBorders>
            <w:shd w:val="clear" w:color="auto" w:fill="auto"/>
            <w:vAlign w:val="bottom"/>
          </w:tcPr>
          <w:p w:rsidR="007E4143" w:rsidRPr="007355AC" w:rsidRDefault="0001618F" w:rsidP="00D068BD">
            <w:pPr>
              <w:jc w:val="right"/>
              <w:rPr>
                <w:b/>
                <w:bCs/>
                <w:color w:val="000000"/>
              </w:rPr>
            </w:pPr>
            <w:r>
              <w:rPr>
                <w:b/>
                <w:bCs/>
                <w:color w:val="000000"/>
              </w:rPr>
              <w:t>2 465 857</w:t>
            </w:r>
          </w:p>
        </w:tc>
        <w:tc>
          <w:tcPr>
            <w:tcW w:w="2728" w:type="dxa"/>
            <w:tcBorders>
              <w:top w:val="nil"/>
              <w:left w:val="nil"/>
              <w:bottom w:val="single" w:sz="8" w:space="0" w:color="auto"/>
              <w:right w:val="single" w:sz="8" w:space="0" w:color="auto"/>
            </w:tcBorders>
            <w:shd w:val="clear" w:color="auto" w:fill="auto"/>
            <w:vAlign w:val="bottom"/>
          </w:tcPr>
          <w:p w:rsidR="007E4143" w:rsidRPr="00C305F4" w:rsidRDefault="007D09D1" w:rsidP="00D068BD">
            <w:pPr>
              <w:jc w:val="right"/>
              <w:rPr>
                <w:b/>
                <w:bCs/>
              </w:rPr>
            </w:pPr>
            <w:r>
              <w:rPr>
                <w:b/>
                <w:bCs/>
              </w:rPr>
              <w:t>1 973 276,34</w:t>
            </w:r>
          </w:p>
        </w:tc>
        <w:tc>
          <w:tcPr>
            <w:tcW w:w="2310" w:type="dxa"/>
            <w:tcBorders>
              <w:top w:val="nil"/>
              <w:left w:val="nil"/>
              <w:bottom w:val="single" w:sz="8" w:space="0" w:color="auto"/>
              <w:right w:val="single" w:sz="8" w:space="0" w:color="auto"/>
            </w:tcBorders>
            <w:shd w:val="clear" w:color="auto" w:fill="auto"/>
            <w:vAlign w:val="bottom"/>
          </w:tcPr>
          <w:p w:rsidR="007E4143" w:rsidRPr="00C305F4" w:rsidRDefault="007D09D1" w:rsidP="002C087E">
            <w:pPr>
              <w:ind w:firstLineChars="100" w:firstLine="241"/>
              <w:jc w:val="right"/>
              <w:rPr>
                <w:b/>
                <w:bCs/>
              </w:rPr>
            </w:pPr>
            <w:r>
              <w:rPr>
                <w:b/>
                <w:bCs/>
              </w:rPr>
              <w:t>1 821 243,84</w:t>
            </w:r>
          </w:p>
        </w:tc>
        <w:tc>
          <w:tcPr>
            <w:tcW w:w="2474" w:type="dxa"/>
            <w:tcBorders>
              <w:top w:val="single" w:sz="8" w:space="0" w:color="auto"/>
              <w:left w:val="nil"/>
              <w:bottom w:val="single" w:sz="8" w:space="0" w:color="auto"/>
              <w:right w:val="single" w:sz="8" w:space="0" w:color="auto"/>
            </w:tcBorders>
            <w:shd w:val="clear" w:color="auto" w:fill="auto"/>
            <w:noWrap/>
            <w:vAlign w:val="bottom"/>
          </w:tcPr>
          <w:p w:rsidR="007E4143" w:rsidRPr="00C305F4" w:rsidRDefault="00940BE2" w:rsidP="00DA6D9C">
            <w:pPr>
              <w:jc w:val="center"/>
              <w:rPr>
                <w:b/>
                <w:bCs/>
              </w:rPr>
            </w:pPr>
            <w:r>
              <w:rPr>
                <w:b/>
                <w:bCs/>
              </w:rPr>
              <w:t>74%</w:t>
            </w:r>
          </w:p>
        </w:tc>
      </w:tr>
      <w:tr w:rsidR="003F550E" w:rsidRPr="007355AC">
        <w:trPr>
          <w:trHeight w:val="330"/>
          <w:jc w:val="center"/>
        </w:trPr>
        <w:tc>
          <w:tcPr>
            <w:tcW w:w="2846" w:type="dxa"/>
            <w:tcBorders>
              <w:top w:val="nil"/>
              <w:left w:val="single" w:sz="8" w:space="0" w:color="auto"/>
              <w:bottom w:val="single" w:sz="8" w:space="0" w:color="auto"/>
              <w:right w:val="single" w:sz="8" w:space="0" w:color="auto"/>
            </w:tcBorders>
            <w:shd w:val="clear" w:color="auto" w:fill="auto"/>
            <w:vAlign w:val="bottom"/>
          </w:tcPr>
          <w:p w:rsidR="003F550E" w:rsidRPr="007355AC" w:rsidRDefault="003F550E" w:rsidP="00D068BD">
            <w:pPr>
              <w:rPr>
                <w:b/>
                <w:bCs/>
                <w:color w:val="000000"/>
              </w:rPr>
            </w:pPr>
            <w:r w:rsidRPr="007355AC">
              <w:rPr>
                <w:b/>
                <w:bCs/>
                <w:color w:val="000000"/>
              </w:rPr>
              <w:t>PNUD</w:t>
            </w:r>
          </w:p>
        </w:tc>
        <w:tc>
          <w:tcPr>
            <w:tcW w:w="2845" w:type="dxa"/>
            <w:tcBorders>
              <w:top w:val="nil"/>
              <w:left w:val="nil"/>
              <w:bottom w:val="single" w:sz="8" w:space="0" w:color="auto"/>
              <w:right w:val="single" w:sz="8" w:space="0" w:color="auto"/>
            </w:tcBorders>
            <w:shd w:val="clear" w:color="auto" w:fill="auto"/>
            <w:vAlign w:val="bottom"/>
          </w:tcPr>
          <w:p w:rsidR="003F550E" w:rsidRPr="007355AC" w:rsidRDefault="003F550E" w:rsidP="00D068BD">
            <w:pPr>
              <w:jc w:val="right"/>
              <w:rPr>
                <w:b/>
                <w:bCs/>
                <w:color w:val="000000"/>
              </w:rPr>
            </w:pPr>
            <w:r>
              <w:rPr>
                <w:b/>
                <w:bCs/>
                <w:color w:val="000000"/>
              </w:rPr>
              <w:t>927 256</w:t>
            </w:r>
          </w:p>
        </w:tc>
        <w:tc>
          <w:tcPr>
            <w:tcW w:w="2728" w:type="dxa"/>
            <w:tcBorders>
              <w:top w:val="nil"/>
              <w:left w:val="nil"/>
              <w:bottom w:val="single" w:sz="8" w:space="0" w:color="auto"/>
              <w:right w:val="single" w:sz="8" w:space="0" w:color="auto"/>
            </w:tcBorders>
            <w:shd w:val="clear" w:color="auto" w:fill="auto"/>
            <w:vAlign w:val="bottom"/>
          </w:tcPr>
          <w:p w:rsidR="003F550E" w:rsidRPr="007355AC" w:rsidRDefault="003F550E" w:rsidP="001B613B">
            <w:pPr>
              <w:jc w:val="right"/>
              <w:rPr>
                <w:b/>
                <w:bCs/>
                <w:color w:val="000000"/>
              </w:rPr>
            </w:pPr>
            <w:r>
              <w:rPr>
                <w:b/>
                <w:bCs/>
                <w:color w:val="000000"/>
              </w:rPr>
              <w:t>927256</w:t>
            </w:r>
          </w:p>
        </w:tc>
        <w:tc>
          <w:tcPr>
            <w:tcW w:w="2310" w:type="dxa"/>
            <w:tcBorders>
              <w:top w:val="nil"/>
              <w:left w:val="nil"/>
              <w:bottom w:val="single" w:sz="8" w:space="0" w:color="auto"/>
              <w:right w:val="single" w:sz="8" w:space="0" w:color="auto"/>
            </w:tcBorders>
            <w:shd w:val="clear" w:color="auto" w:fill="auto"/>
            <w:vAlign w:val="bottom"/>
          </w:tcPr>
          <w:p w:rsidR="003F550E" w:rsidRPr="007355AC" w:rsidRDefault="003F550E" w:rsidP="001B613B">
            <w:pPr>
              <w:ind w:firstLineChars="100" w:firstLine="241"/>
              <w:jc w:val="right"/>
              <w:rPr>
                <w:b/>
                <w:bCs/>
                <w:color w:val="000000"/>
              </w:rPr>
            </w:pPr>
            <w:r>
              <w:rPr>
                <w:b/>
                <w:bCs/>
                <w:color w:val="000000"/>
              </w:rPr>
              <w:t>563589,41</w:t>
            </w:r>
          </w:p>
        </w:tc>
        <w:tc>
          <w:tcPr>
            <w:tcW w:w="2474" w:type="dxa"/>
            <w:tcBorders>
              <w:top w:val="nil"/>
              <w:left w:val="nil"/>
              <w:bottom w:val="single" w:sz="8" w:space="0" w:color="auto"/>
              <w:right w:val="single" w:sz="8" w:space="0" w:color="auto"/>
            </w:tcBorders>
            <w:shd w:val="clear" w:color="auto" w:fill="auto"/>
            <w:noWrap/>
            <w:vAlign w:val="bottom"/>
          </w:tcPr>
          <w:p w:rsidR="003F550E" w:rsidRPr="007355AC" w:rsidRDefault="003F550E" w:rsidP="001B613B">
            <w:pPr>
              <w:jc w:val="center"/>
              <w:rPr>
                <w:b/>
                <w:bCs/>
                <w:color w:val="000000"/>
              </w:rPr>
            </w:pPr>
            <w:r>
              <w:rPr>
                <w:b/>
                <w:bCs/>
                <w:color w:val="000000"/>
              </w:rPr>
              <w:t>60%</w:t>
            </w:r>
          </w:p>
        </w:tc>
      </w:tr>
      <w:tr w:rsidR="003F550E" w:rsidRPr="007355AC">
        <w:trPr>
          <w:trHeight w:val="330"/>
          <w:jc w:val="center"/>
        </w:trPr>
        <w:tc>
          <w:tcPr>
            <w:tcW w:w="2846" w:type="dxa"/>
            <w:tcBorders>
              <w:top w:val="nil"/>
              <w:left w:val="single" w:sz="8" w:space="0" w:color="auto"/>
              <w:bottom w:val="single" w:sz="8" w:space="0" w:color="auto"/>
              <w:right w:val="single" w:sz="8" w:space="0" w:color="auto"/>
            </w:tcBorders>
            <w:shd w:val="clear" w:color="auto" w:fill="auto"/>
            <w:vAlign w:val="bottom"/>
          </w:tcPr>
          <w:p w:rsidR="003F550E" w:rsidRPr="007355AC" w:rsidRDefault="003F550E" w:rsidP="00D068BD">
            <w:pPr>
              <w:rPr>
                <w:b/>
                <w:bCs/>
                <w:color w:val="000000"/>
              </w:rPr>
            </w:pPr>
            <w:r>
              <w:rPr>
                <w:b/>
                <w:bCs/>
                <w:color w:val="000000"/>
              </w:rPr>
              <w:t>UNWOMEN</w:t>
            </w:r>
          </w:p>
        </w:tc>
        <w:tc>
          <w:tcPr>
            <w:tcW w:w="2845" w:type="dxa"/>
            <w:tcBorders>
              <w:top w:val="nil"/>
              <w:left w:val="nil"/>
              <w:bottom w:val="single" w:sz="8" w:space="0" w:color="auto"/>
              <w:right w:val="single" w:sz="8" w:space="0" w:color="auto"/>
            </w:tcBorders>
            <w:shd w:val="clear" w:color="auto" w:fill="auto"/>
            <w:vAlign w:val="bottom"/>
          </w:tcPr>
          <w:p w:rsidR="003F550E" w:rsidRPr="007355AC" w:rsidRDefault="003F550E" w:rsidP="001B613B">
            <w:pPr>
              <w:jc w:val="right"/>
              <w:rPr>
                <w:b/>
                <w:bCs/>
                <w:color w:val="000000"/>
              </w:rPr>
            </w:pPr>
            <w:r>
              <w:rPr>
                <w:b/>
                <w:bCs/>
                <w:color w:val="000000"/>
              </w:rPr>
              <w:t>466 587</w:t>
            </w:r>
          </w:p>
        </w:tc>
        <w:tc>
          <w:tcPr>
            <w:tcW w:w="2728" w:type="dxa"/>
            <w:tcBorders>
              <w:top w:val="nil"/>
              <w:left w:val="nil"/>
              <w:bottom w:val="single" w:sz="8" w:space="0" w:color="auto"/>
              <w:right w:val="single" w:sz="8" w:space="0" w:color="auto"/>
            </w:tcBorders>
            <w:shd w:val="clear" w:color="auto" w:fill="auto"/>
            <w:vAlign w:val="bottom"/>
          </w:tcPr>
          <w:p w:rsidR="003F550E" w:rsidRPr="00C305F4" w:rsidRDefault="003F550E" w:rsidP="001B613B">
            <w:pPr>
              <w:jc w:val="right"/>
              <w:rPr>
                <w:b/>
                <w:bCs/>
              </w:rPr>
            </w:pPr>
            <w:r w:rsidRPr="00C305F4">
              <w:rPr>
                <w:b/>
                <w:bCs/>
              </w:rPr>
              <w:t>333 272</w:t>
            </w:r>
          </w:p>
        </w:tc>
        <w:tc>
          <w:tcPr>
            <w:tcW w:w="2310" w:type="dxa"/>
            <w:tcBorders>
              <w:top w:val="nil"/>
              <w:left w:val="nil"/>
              <w:bottom w:val="single" w:sz="8" w:space="0" w:color="auto"/>
              <w:right w:val="single" w:sz="8" w:space="0" w:color="auto"/>
            </w:tcBorders>
            <w:shd w:val="clear" w:color="auto" w:fill="auto"/>
            <w:vAlign w:val="bottom"/>
          </w:tcPr>
          <w:p w:rsidR="003F550E" w:rsidRPr="00C305F4" w:rsidRDefault="003F550E" w:rsidP="001B613B">
            <w:pPr>
              <w:jc w:val="right"/>
              <w:rPr>
                <w:b/>
                <w:bCs/>
              </w:rPr>
            </w:pPr>
            <w:r>
              <w:rPr>
                <w:b/>
                <w:bCs/>
              </w:rPr>
              <w:t>328 272,01</w:t>
            </w:r>
          </w:p>
        </w:tc>
        <w:tc>
          <w:tcPr>
            <w:tcW w:w="2474" w:type="dxa"/>
            <w:tcBorders>
              <w:top w:val="nil"/>
              <w:left w:val="nil"/>
              <w:bottom w:val="single" w:sz="8" w:space="0" w:color="auto"/>
              <w:right w:val="single" w:sz="8" w:space="0" w:color="auto"/>
            </w:tcBorders>
            <w:shd w:val="clear" w:color="auto" w:fill="auto"/>
            <w:noWrap/>
            <w:vAlign w:val="bottom"/>
          </w:tcPr>
          <w:p w:rsidR="003F550E" w:rsidRPr="007355AC" w:rsidRDefault="003F550E" w:rsidP="001B613B">
            <w:pPr>
              <w:jc w:val="center"/>
              <w:rPr>
                <w:b/>
                <w:bCs/>
                <w:color w:val="000000"/>
              </w:rPr>
            </w:pPr>
            <w:r>
              <w:rPr>
                <w:b/>
                <w:bCs/>
                <w:color w:val="000000"/>
              </w:rPr>
              <w:t>70%</w:t>
            </w:r>
          </w:p>
        </w:tc>
      </w:tr>
      <w:tr w:rsidR="003F550E" w:rsidRPr="007355AC">
        <w:trPr>
          <w:trHeight w:val="330"/>
          <w:jc w:val="center"/>
        </w:trPr>
        <w:tc>
          <w:tcPr>
            <w:tcW w:w="2846" w:type="dxa"/>
            <w:tcBorders>
              <w:top w:val="nil"/>
              <w:left w:val="single" w:sz="8" w:space="0" w:color="auto"/>
              <w:bottom w:val="single" w:sz="8" w:space="0" w:color="auto"/>
              <w:right w:val="single" w:sz="8" w:space="0" w:color="auto"/>
            </w:tcBorders>
            <w:shd w:val="clear" w:color="auto" w:fill="auto"/>
            <w:vAlign w:val="bottom"/>
          </w:tcPr>
          <w:p w:rsidR="003F550E" w:rsidRPr="007355AC" w:rsidRDefault="003F550E" w:rsidP="00D068BD">
            <w:pPr>
              <w:rPr>
                <w:b/>
                <w:bCs/>
                <w:color w:val="000000"/>
              </w:rPr>
            </w:pPr>
            <w:r w:rsidRPr="007355AC">
              <w:rPr>
                <w:b/>
                <w:bCs/>
                <w:color w:val="000000"/>
              </w:rPr>
              <w:t>ONUDI</w:t>
            </w:r>
          </w:p>
        </w:tc>
        <w:tc>
          <w:tcPr>
            <w:tcW w:w="2845" w:type="dxa"/>
            <w:tcBorders>
              <w:top w:val="nil"/>
              <w:left w:val="nil"/>
              <w:bottom w:val="single" w:sz="8" w:space="0" w:color="auto"/>
              <w:right w:val="single" w:sz="8" w:space="0" w:color="auto"/>
            </w:tcBorders>
            <w:shd w:val="clear" w:color="auto" w:fill="auto"/>
            <w:vAlign w:val="bottom"/>
          </w:tcPr>
          <w:p w:rsidR="003F550E" w:rsidRPr="007355AC" w:rsidRDefault="003F550E" w:rsidP="00D068BD">
            <w:pPr>
              <w:jc w:val="right"/>
              <w:rPr>
                <w:b/>
                <w:bCs/>
                <w:color w:val="000000"/>
              </w:rPr>
            </w:pPr>
            <w:r>
              <w:rPr>
                <w:b/>
                <w:bCs/>
                <w:color w:val="000000"/>
              </w:rPr>
              <w:t>558 197</w:t>
            </w:r>
          </w:p>
        </w:tc>
        <w:tc>
          <w:tcPr>
            <w:tcW w:w="2728" w:type="dxa"/>
            <w:tcBorders>
              <w:top w:val="nil"/>
              <w:left w:val="nil"/>
              <w:bottom w:val="single" w:sz="8" w:space="0" w:color="auto"/>
              <w:right w:val="single" w:sz="8" w:space="0" w:color="auto"/>
            </w:tcBorders>
            <w:shd w:val="clear" w:color="auto" w:fill="auto"/>
            <w:vAlign w:val="bottom"/>
          </w:tcPr>
          <w:p w:rsidR="003F550E" w:rsidRPr="00936C22" w:rsidRDefault="009305BA" w:rsidP="00936C22">
            <w:pPr>
              <w:jc w:val="right"/>
              <w:rPr>
                <w:b/>
                <w:bCs/>
                <w:color w:val="000000"/>
              </w:rPr>
            </w:pPr>
            <w:r>
              <w:rPr>
                <w:b/>
                <w:bCs/>
                <w:color w:val="000000"/>
              </w:rPr>
              <w:t>558 197</w:t>
            </w:r>
          </w:p>
        </w:tc>
        <w:tc>
          <w:tcPr>
            <w:tcW w:w="2310" w:type="dxa"/>
            <w:tcBorders>
              <w:top w:val="nil"/>
              <w:left w:val="nil"/>
              <w:bottom w:val="single" w:sz="8" w:space="0" w:color="auto"/>
              <w:right w:val="single" w:sz="8" w:space="0" w:color="auto"/>
            </w:tcBorders>
            <w:shd w:val="clear" w:color="auto" w:fill="auto"/>
            <w:vAlign w:val="bottom"/>
          </w:tcPr>
          <w:p w:rsidR="003F550E" w:rsidRPr="00936C22" w:rsidRDefault="00A12959" w:rsidP="00936C22">
            <w:pPr>
              <w:jc w:val="right"/>
              <w:rPr>
                <w:b/>
                <w:bCs/>
                <w:color w:val="000000"/>
              </w:rPr>
            </w:pPr>
            <w:r>
              <w:rPr>
                <w:b/>
                <w:bCs/>
                <w:color w:val="000000"/>
              </w:rPr>
              <w:t>446 071,73</w:t>
            </w:r>
          </w:p>
        </w:tc>
        <w:tc>
          <w:tcPr>
            <w:tcW w:w="2474" w:type="dxa"/>
            <w:tcBorders>
              <w:top w:val="nil"/>
              <w:left w:val="nil"/>
              <w:bottom w:val="single" w:sz="8" w:space="0" w:color="auto"/>
              <w:right w:val="single" w:sz="8" w:space="0" w:color="auto"/>
            </w:tcBorders>
            <w:shd w:val="clear" w:color="auto" w:fill="auto"/>
            <w:noWrap/>
            <w:vAlign w:val="bottom"/>
          </w:tcPr>
          <w:p w:rsidR="003F550E" w:rsidRPr="007355AC" w:rsidRDefault="00940BE2" w:rsidP="00D068BD">
            <w:pPr>
              <w:jc w:val="center"/>
              <w:rPr>
                <w:b/>
                <w:bCs/>
                <w:color w:val="000000"/>
              </w:rPr>
            </w:pPr>
            <w:r>
              <w:rPr>
                <w:b/>
                <w:bCs/>
                <w:color w:val="000000"/>
              </w:rPr>
              <w:t>80%</w:t>
            </w:r>
          </w:p>
        </w:tc>
      </w:tr>
      <w:tr w:rsidR="003F550E" w:rsidRPr="007355AC">
        <w:trPr>
          <w:trHeight w:val="330"/>
          <w:jc w:val="center"/>
        </w:trPr>
        <w:tc>
          <w:tcPr>
            <w:tcW w:w="2846" w:type="dxa"/>
            <w:tcBorders>
              <w:top w:val="nil"/>
              <w:left w:val="single" w:sz="8" w:space="0" w:color="auto"/>
              <w:bottom w:val="single" w:sz="8" w:space="0" w:color="auto"/>
              <w:right w:val="single" w:sz="8" w:space="0" w:color="auto"/>
            </w:tcBorders>
            <w:shd w:val="clear" w:color="auto" w:fill="auto"/>
            <w:vAlign w:val="bottom"/>
          </w:tcPr>
          <w:p w:rsidR="003F550E" w:rsidRPr="00FF2BD4" w:rsidRDefault="003F550E" w:rsidP="00D068BD">
            <w:pPr>
              <w:rPr>
                <w:b/>
                <w:bCs/>
                <w:vertAlign w:val="superscript"/>
              </w:rPr>
            </w:pPr>
            <w:r w:rsidRPr="001D3D60">
              <w:rPr>
                <w:b/>
                <w:bCs/>
              </w:rPr>
              <w:t>UNFPA</w:t>
            </w:r>
          </w:p>
        </w:tc>
        <w:tc>
          <w:tcPr>
            <w:tcW w:w="2845" w:type="dxa"/>
            <w:tcBorders>
              <w:top w:val="nil"/>
              <w:left w:val="nil"/>
              <w:bottom w:val="single" w:sz="8" w:space="0" w:color="auto"/>
              <w:right w:val="single" w:sz="8" w:space="0" w:color="auto"/>
            </w:tcBorders>
            <w:shd w:val="clear" w:color="auto" w:fill="auto"/>
            <w:vAlign w:val="bottom"/>
          </w:tcPr>
          <w:p w:rsidR="003F550E" w:rsidRPr="00416D65" w:rsidRDefault="003F550E" w:rsidP="001B613B">
            <w:pPr>
              <w:jc w:val="right"/>
              <w:rPr>
                <w:b/>
                <w:bCs/>
              </w:rPr>
            </w:pPr>
            <w:r w:rsidRPr="00416D65">
              <w:rPr>
                <w:b/>
                <w:bCs/>
              </w:rPr>
              <w:t>255 000</w:t>
            </w:r>
          </w:p>
        </w:tc>
        <w:tc>
          <w:tcPr>
            <w:tcW w:w="2728" w:type="dxa"/>
            <w:tcBorders>
              <w:top w:val="nil"/>
              <w:left w:val="nil"/>
              <w:bottom w:val="single" w:sz="8" w:space="0" w:color="auto"/>
              <w:right w:val="single" w:sz="8" w:space="0" w:color="auto"/>
            </w:tcBorders>
            <w:shd w:val="clear" w:color="auto" w:fill="auto"/>
            <w:vAlign w:val="bottom"/>
          </w:tcPr>
          <w:p w:rsidR="003F550E" w:rsidRPr="00416D65" w:rsidRDefault="003F550E" w:rsidP="001B613B">
            <w:pPr>
              <w:jc w:val="right"/>
              <w:rPr>
                <w:b/>
                <w:bCs/>
              </w:rPr>
            </w:pPr>
            <w:r>
              <w:rPr>
                <w:b/>
                <w:bCs/>
                <w:color w:val="000000"/>
              </w:rPr>
              <w:t>70 000</w:t>
            </w:r>
          </w:p>
        </w:tc>
        <w:tc>
          <w:tcPr>
            <w:tcW w:w="2310" w:type="dxa"/>
            <w:tcBorders>
              <w:top w:val="nil"/>
              <w:left w:val="nil"/>
              <w:bottom w:val="single" w:sz="8" w:space="0" w:color="auto"/>
              <w:right w:val="single" w:sz="8" w:space="0" w:color="auto"/>
            </w:tcBorders>
            <w:shd w:val="clear" w:color="auto" w:fill="auto"/>
            <w:vAlign w:val="bottom"/>
          </w:tcPr>
          <w:p w:rsidR="003F550E" w:rsidRPr="00416D65" w:rsidRDefault="003F550E" w:rsidP="001B613B">
            <w:pPr>
              <w:jc w:val="right"/>
              <w:rPr>
                <w:b/>
                <w:bCs/>
              </w:rPr>
            </w:pPr>
            <w:r>
              <w:rPr>
                <w:b/>
                <w:bCs/>
              </w:rPr>
              <w:t>69</w:t>
            </w:r>
            <w:r w:rsidRPr="009F1DAC">
              <w:rPr>
                <w:b/>
                <w:bCs/>
              </w:rPr>
              <w:t xml:space="preserve"> </w:t>
            </w:r>
            <w:r>
              <w:rPr>
                <w:b/>
                <w:bCs/>
              </w:rPr>
              <w:t>9</w:t>
            </w:r>
            <w:r w:rsidRPr="009F1DAC">
              <w:rPr>
                <w:b/>
                <w:bCs/>
              </w:rPr>
              <w:t>77</w:t>
            </w:r>
          </w:p>
        </w:tc>
        <w:tc>
          <w:tcPr>
            <w:tcW w:w="2474" w:type="dxa"/>
            <w:tcBorders>
              <w:top w:val="nil"/>
              <w:left w:val="nil"/>
              <w:bottom w:val="single" w:sz="8" w:space="0" w:color="auto"/>
              <w:right w:val="single" w:sz="8" w:space="0" w:color="auto"/>
            </w:tcBorders>
            <w:shd w:val="clear" w:color="auto" w:fill="auto"/>
            <w:noWrap/>
            <w:vAlign w:val="bottom"/>
          </w:tcPr>
          <w:p w:rsidR="003F550E" w:rsidRPr="00416D65" w:rsidRDefault="003F550E" w:rsidP="001B613B">
            <w:pPr>
              <w:jc w:val="center"/>
              <w:rPr>
                <w:b/>
                <w:bCs/>
              </w:rPr>
            </w:pPr>
            <w:r>
              <w:rPr>
                <w:b/>
                <w:bCs/>
              </w:rPr>
              <w:t>27%</w:t>
            </w:r>
          </w:p>
        </w:tc>
      </w:tr>
      <w:tr w:rsidR="003F550E" w:rsidRPr="007355AC" w:rsidTr="00F61FC1">
        <w:trPr>
          <w:trHeight w:val="645"/>
          <w:jc w:val="center"/>
        </w:trPr>
        <w:tc>
          <w:tcPr>
            <w:tcW w:w="2846" w:type="dxa"/>
            <w:tcBorders>
              <w:top w:val="nil"/>
              <w:left w:val="single" w:sz="8" w:space="0" w:color="auto"/>
              <w:bottom w:val="single" w:sz="8" w:space="0" w:color="auto"/>
              <w:right w:val="single" w:sz="8" w:space="0" w:color="auto"/>
            </w:tcBorders>
            <w:shd w:val="clear" w:color="000000" w:fill="95B3D7"/>
            <w:vAlign w:val="bottom"/>
          </w:tcPr>
          <w:p w:rsidR="003F550E" w:rsidRPr="007355AC" w:rsidRDefault="003F550E" w:rsidP="00D068BD">
            <w:pPr>
              <w:rPr>
                <w:b/>
                <w:bCs/>
                <w:color w:val="000000"/>
              </w:rPr>
            </w:pPr>
            <w:r>
              <w:rPr>
                <w:b/>
                <w:bCs/>
                <w:color w:val="000000"/>
              </w:rPr>
              <w:t>TOTAL</w:t>
            </w:r>
          </w:p>
        </w:tc>
        <w:tc>
          <w:tcPr>
            <w:tcW w:w="2845" w:type="dxa"/>
            <w:tcBorders>
              <w:top w:val="nil"/>
              <w:left w:val="nil"/>
              <w:bottom w:val="single" w:sz="8" w:space="0" w:color="auto"/>
              <w:right w:val="single" w:sz="8" w:space="0" w:color="auto"/>
            </w:tcBorders>
            <w:shd w:val="clear" w:color="000000" w:fill="95B3D7"/>
            <w:vAlign w:val="center"/>
          </w:tcPr>
          <w:p w:rsidR="003F550E" w:rsidRPr="007355AC" w:rsidRDefault="003F550E" w:rsidP="00F61FC1">
            <w:pPr>
              <w:spacing w:line="276" w:lineRule="auto"/>
              <w:jc w:val="right"/>
              <w:rPr>
                <w:b/>
                <w:bCs/>
                <w:color w:val="000000"/>
              </w:rPr>
            </w:pPr>
            <w:r w:rsidRPr="00416D65">
              <w:rPr>
                <w:b/>
                <w:bCs/>
                <w:color w:val="000000"/>
              </w:rPr>
              <w:t>4 672 897</w:t>
            </w:r>
          </w:p>
        </w:tc>
        <w:tc>
          <w:tcPr>
            <w:tcW w:w="2728" w:type="dxa"/>
            <w:tcBorders>
              <w:top w:val="nil"/>
              <w:left w:val="nil"/>
              <w:bottom w:val="single" w:sz="8" w:space="0" w:color="auto"/>
              <w:right w:val="single" w:sz="8" w:space="0" w:color="auto"/>
            </w:tcBorders>
            <w:shd w:val="clear" w:color="000000" w:fill="95B3D7"/>
            <w:vAlign w:val="center"/>
          </w:tcPr>
          <w:p w:rsidR="003F550E" w:rsidRPr="007355AC" w:rsidRDefault="00940BE2" w:rsidP="00940BE2">
            <w:pPr>
              <w:spacing w:line="276" w:lineRule="auto"/>
              <w:jc w:val="right"/>
              <w:rPr>
                <w:b/>
                <w:bCs/>
                <w:color w:val="000000"/>
              </w:rPr>
            </w:pPr>
            <w:r>
              <w:rPr>
                <w:b/>
                <w:bCs/>
                <w:color w:val="000000"/>
              </w:rPr>
              <w:t>3 862 001,34</w:t>
            </w:r>
          </w:p>
        </w:tc>
        <w:tc>
          <w:tcPr>
            <w:tcW w:w="2310" w:type="dxa"/>
            <w:tcBorders>
              <w:top w:val="nil"/>
              <w:left w:val="nil"/>
              <w:bottom w:val="single" w:sz="8" w:space="0" w:color="auto"/>
              <w:right w:val="single" w:sz="8" w:space="0" w:color="auto"/>
            </w:tcBorders>
            <w:shd w:val="clear" w:color="000000" w:fill="95B3D7"/>
            <w:vAlign w:val="center"/>
          </w:tcPr>
          <w:p w:rsidR="003F550E" w:rsidRPr="007355AC" w:rsidRDefault="00940BE2" w:rsidP="00940BE2">
            <w:pPr>
              <w:jc w:val="right"/>
              <w:rPr>
                <w:b/>
                <w:bCs/>
                <w:color w:val="000000"/>
              </w:rPr>
            </w:pPr>
            <w:r>
              <w:rPr>
                <w:b/>
                <w:bCs/>
                <w:color w:val="000000"/>
              </w:rPr>
              <w:t>2 900 881,98</w:t>
            </w:r>
          </w:p>
        </w:tc>
        <w:tc>
          <w:tcPr>
            <w:tcW w:w="2474" w:type="dxa"/>
            <w:tcBorders>
              <w:top w:val="nil"/>
              <w:left w:val="nil"/>
              <w:bottom w:val="nil"/>
              <w:right w:val="single" w:sz="8" w:space="0" w:color="auto"/>
            </w:tcBorders>
            <w:shd w:val="clear" w:color="000000" w:fill="95B3D7"/>
            <w:noWrap/>
            <w:vAlign w:val="bottom"/>
          </w:tcPr>
          <w:p w:rsidR="003F550E" w:rsidRPr="007355AC" w:rsidRDefault="003F550E" w:rsidP="00960E1E">
            <w:pPr>
              <w:jc w:val="center"/>
              <w:rPr>
                <w:b/>
                <w:bCs/>
                <w:color w:val="000000"/>
              </w:rPr>
            </w:pPr>
          </w:p>
        </w:tc>
      </w:tr>
      <w:tr w:rsidR="003F550E" w:rsidRPr="007355AC">
        <w:trPr>
          <w:trHeight w:val="843"/>
          <w:jc w:val="center"/>
        </w:trPr>
        <w:tc>
          <w:tcPr>
            <w:tcW w:w="2846" w:type="dxa"/>
            <w:tcBorders>
              <w:top w:val="nil"/>
              <w:left w:val="single" w:sz="8" w:space="0" w:color="auto"/>
              <w:bottom w:val="single" w:sz="8" w:space="0" w:color="auto"/>
              <w:right w:val="single" w:sz="8" w:space="0" w:color="auto"/>
            </w:tcBorders>
            <w:shd w:val="clear" w:color="000000" w:fill="95B3D7"/>
            <w:vAlign w:val="center"/>
          </w:tcPr>
          <w:p w:rsidR="003F550E" w:rsidRPr="007355AC" w:rsidRDefault="003F550E" w:rsidP="00D068BD">
            <w:pPr>
              <w:rPr>
                <w:b/>
                <w:bCs/>
                <w:color w:val="000000"/>
              </w:rPr>
            </w:pPr>
            <w:r w:rsidRPr="007355AC">
              <w:rPr>
                <w:b/>
                <w:bCs/>
                <w:color w:val="000000"/>
              </w:rPr>
              <w:t>Taux d’engagements et de déboursements</w:t>
            </w:r>
          </w:p>
        </w:tc>
        <w:tc>
          <w:tcPr>
            <w:tcW w:w="5573" w:type="dxa"/>
            <w:gridSpan w:val="2"/>
            <w:tcBorders>
              <w:top w:val="single" w:sz="8" w:space="0" w:color="auto"/>
              <w:left w:val="nil"/>
              <w:bottom w:val="single" w:sz="8" w:space="0" w:color="auto"/>
              <w:right w:val="single" w:sz="8" w:space="0" w:color="000000"/>
            </w:tcBorders>
            <w:shd w:val="clear" w:color="000000" w:fill="95B3D7"/>
            <w:vAlign w:val="center"/>
          </w:tcPr>
          <w:p w:rsidR="003F550E" w:rsidRPr="00D47E7F" w:rsidRDefault="00940BE2" w:rsidP="001038F5">
            <w:pPr>
              <w:jc w:val="center"/>
              <w:rPr>
                <w:b/>
                <w:bCs/>
                <w:color w:val="0070C0"/>
                <w:sz w:val="28"/>
                <w:szCs w:val="28"/>
              </w:rPr>
            </w:pPr>
            <w:r>
              <w:rPr>
                <w:b/>
                <w:bCs/>
                <w:color w:val="0070C0"/>
                <w:sz w:val="28"/>
                <w:szCs w:val="28"/>
              </w:rPr>
              <w:t>83%</w:t>
            </w:r>
          </w:p>
        </w:tc>
        <w:tc>
          <w:tcPr>
            <w:tcW w:w="4784" w:type="dxa"/>
            <w:gridSpan w:val="2"/>
            <w:tcBorders>
              <w:top w:val="nil"/>
              <w:left w:val="nil"/>
              <w:bottom w:val="single" w:sz="8" w:space="0" w:color="auto"/>
              <w:right w:val="single" w:sz="8" w:space="0" w:color="000000"/>
            </w:tcBorders>
            <w:shd w:val="clear" w:color="000000" w:fill="95B3D7"/>
            <w:vAlign w:val="center"/>
          </w:tcPr>
          <w:p w:rsidR="003F550E" w:rsidRPr="00D47E7F" w:rsidRDefault="00940BE2" w:rsidP="00C1104D">
            <w:pPr>
              <w:jc w:val="center"/>
              <w:rPr>
                <w:b/>
                <w:bCs/>
                <w:color w:val="0070C0"/>
                <w:sz w:val="28"/>
                <w:szCs w:val="28"/>
              </w:rPr>
            </w:pPr>
            <w:r>
              <w:rPr>
                <w:b/>
                <w:bCs/>
                <w:color w:val="0070C0"/>
                <w:sz w:val="28"/>
                <w:szCs w:val="28"/>
              </w:rPr>
              <w:t>62%</w:t>
            </w:r>
          </w:p>
        </w:tc>
      </w:tr>
    </w:tbl>
    <w:p w:rsidR="00E16E92" w:rsidRDefault="00E16E92" w:rsidP="00E16E92">
      <w:pPr>
        <w:rPr>
          <w:sz w:val="20"/>
          <w:szCs w:val="20"/>
        </w:rPr>
      </w:pPr>
    </w:p>
    <w:p w:rsidR="00B20FC3" w:rsidRDefault="00B20FC3"/>
    <w:sectPr w:rsidR="00B20FC3" w:rsidSect="003B58C1">
      <w:pgSz w:w="16838" w:h="11906" w:orient="landscape"/>
      <w:pgMar w:top="284" w:right="720" w:bottom="426"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F34" w:rsidRDefault="005C0F34" w:rsidP="004710E0">
      <w:r>
        <w:separator/>
      </w:r>
    </w:p>
  </w:endnote>
  <w:endnote w:type="continuationSeparator" w:id="0">
    <w:p w:rsidR="005C0F34" w:rsidRDefault="005C0F34" w:rsidP="004710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212" w:rsidRDefault="00351164">
    <w:pPr>
      <w:pStyle w:val="Pieddepage"/>
      <w:jc w:val="right"/>
    </w:pPr>
    <w:fldSimple w:instr=" PAGE   \* MERGEFORMAT ">
      <w:r w:rsidR="00BA093B">
        <w:rPr>
          <w:noProof/>
        </w:rPr>
        <w:t>27</w:t>
      </w:r>
    </w:fldSimple>
  </w:p>
  <w:p w:rsidR="00E93212" w:rsidRPr="00282BA3" w:rsidRDefault="00940BE2" w:rsidP="00716FD2">
    <w:pPr>
      <w:pStyle w:val="Pieddepage"/>
      <w:rPr>
        <w:sz w:val="16"/>
        <w:szCs w:val="16"/>
      </w:rPr>
    </w:pPr>
    <w:r>
      <w:rPr>
        <w:sz w:val="16"/>
        <w:szCs w:val="16"/>
      </w:rPr>
      <w:t>UGP 13</w:t>
    </w:r>
    <w:r w:rsidR="00E93212" w:rsidRPr="00282BA3">
      <w:rPr>
        <w:sz w:val="16"/>
        <w:szCs w:val="16"/>
      </w:rPr>
      <w:t>.</w:t>
    </w:r>
    <w:r w:rsidR="00E93212">
      <w:rPr>
        <w:sz w:val="16"/>
        <w:szCs w:val="16"/>
      </w:rPr>
      <w:t>04</w:t>
    </w:r>
    <w:r w:rsidR="00E93212" w:rsidRPr="00282BA3">
      <w:rPr>
        <w:sz w:val="16"/>
        <w:szCs w:val="16"/>
      </w:rPr>
      <w:t>.1</w:t>
    </w:r>
    <w:r w:rsidR="00E93212">
      <w:rPr>
        <w:sz w:val="16"/>
        <w:szCs w:val="16"/>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F34" w:rsidRDefault="005C0F34" w:rsidP="004710E0">
      <w:r>
        <w:separator/>
      </w:r>
    </w:p>
  </w:footnote>
  <w:footnote w:type="continuationSeparator" w:id="0">
    <w:p w:rsidR="005C0F34" w:rsidRDefault="005C0F34" w:rsidP="004710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80FC2"/>
    <w:multiLevelType w:val="hybridMultilevel"/>
    <w:tmpl w:val="89E478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29D4B37"/>
    <w:multiLevelType w:val="hybridMultilevel"/>
    <w:tmpl w:val="A6326DB6"/>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
    <w:nsid w:val="1D1E2D58"/>
    <w:multiLevelType w:val="multilevel"/>
    <w:tmpl w:val="FA6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6172BB"/>
    <w:multiLevelType w:val="hybridMultilevel"/>
    <w:tmpl w:val="88408048"/>
    <w:lvl w:ilvl="0" w:tplc="4AD66EF2">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9A6CAB"/>
    <w:multiLevelType w:val="hybridMultilevel"/>
    <w:tmpl w:val="6810A6AE"/>
    <w:lvl w:ilvl="0" w:tplc="040C000F">
      <w:start w:val="1"/>
      <w:numFmt w:val="decimal"/>
      <w:lvlText w:val="%1."/>
      <w:lvlJc w:val="left"/>
      <w:pPr>
        <w:ind w:left="747" w:hanging="360"/>
      </w:pPr>
    </w:lvl>
    <w:lvl w:ilvl="1" w:tplc="040C0001">
      <w:start w:val="1"/>
      <w:numFmt w:val="bullet"/>
      <w:lvlText w:val=""/>
      <w:lvlJc w:val="left"/>
      <w:pPr>
        <w:tabs>
          <w:tab w:val="num" w:pos="1467"/>
        </w:tabs>
        <w:ind w:left="1467" w:hanging="360"/>
      </w:pPr>
      <w:rPr>
        <w:rFonts w:ascii="Symbol" w:hAnsi="Symbol" w:hint="default"/>
      </w:rPr>
    </w:lvl>
    <w:lvl w:ilvl="2" w:tplc="066EF3CA">
      <w:start w:val="312"/>
      <w:numFmt w:val="bullet"/>
      <w:lvlText w:val="-"/>
      <w:lvlJc w:val="left"/>
      <w:pPr>
        <w:ind w:left="2367" w:hanging="360"/>
      </w:pPr>
      <w:rPr>
        <w:rFonts w:ascii="Times New Roman" w:eastAsia="Times New Roman" w:hAnsi="Times New Roman" w:cs="Times New Roman" w:hint="default"/>
      </w:rPr>
    </w:lvl>
    <w:lvl w:ilvl="3" w:tplc="040C000F" w:tentative="1">
      <w:start w:val="1"/>
      <w:numFmt w:val="decimal"/>
      <w:lvlText w:val="%4."/>
      <w:lvlJc w:val="left"/>
      <w:pPr>
        <w:ind w:left="2907" w:hanging="360"/>
      </w:pPr>
    </w:lvl>
    <w:lvl w:ilvl="4" w:tplc="040C0019" w:tentative="1">
      <w:start w:val="1"/>
      <w:numFmt w:val="lowerLetter"/>
      <w:lvlText w:val="%5."/>
      <w:lvlJc w:val="left"/>
      <w:pPr>
        <w:ind w:left="3627" w:hanging="360"/>
      </w:pPr>
    </w:lvl>
    <w:lvl w:ilvl="5" w:tplc="040C001B" w:tentative="1">
      <w:start w:val="1"/>
      <w:numFmt w:val="lowerRoman"/>
      <w:lvlText w:val="%6."/>
      <w:lvlJc w:val="right"/>
      <w:pPr>
        <w:ind w:left="4347" w:hanging="180"/>
      </w:pPr>
    </w:lvl>
    <w:lvl w:ilvl="6" w:tplc="040C000F" w:tentative="1">
      <w:start w:val="1"/>
      <w:numFmt w:val="decimal"/>
      <w:lvlText w:val="%7."/>
      <w:lvlJc w:val="left"/>
      <w:pPr>
        <w:ind w:left="5067" w:hanging="360"/>
      </w:pPr>
    </w:lvl>
    <w:lvl w:ilvl="7" w:tplc="040C0019" w:tentative="1">
      <w:start w:val="1"/>
      <w:numFmt w:val="lowerLetter"/>
      <w:lvlText w:val="%8."/>
      <w:lvlJc w:val="left"/>
      <w:pPr>
        <w:ind w:left="5787" w:hanging="360"/>
      </w:pPr>
    </w:lvl>
    <w:lvl w:ilvl="8" w:tplc="040C001B" w:tentative="1">
      <w:start w:val="1"/>
      <w:numFmt w:val="lowerRoman"/>
      <w:lvlText w:val="%9."/>
      <w:lvlJc w:val="right"/>
      <w:pPr>
        <w:ind w:left="6507" w:hanging="180"/>
      </w:pPr>
    </w:lvl>
  </w:abstractNum>
  <w:abstractNum w:abstractNumId="5">
    <w:nsid w:val="2C1E2AFE"/>
    <w:multiLevelType w:val="hybridMultilevel"/>
    <w:tmpl w:val="3288ED8A"/>
    <w:lvl w:ilvl="0" w:tplc="4AD66EF2">
      <w:start w:val="8"/>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2F371AF1"/>
    <w:multiLevelType w:val="hybridMultilevel"/>
    <w:tmpl w:val="964A0CAC"/>
    <w:lvl w:ilvl="0" w:tplc="0E82E9C4">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3F2B03"/>
    <w:multiLevelType w:val="hybridMultilevel"/>
    <w:tmpl w:val="53F69162"/>
    <w:lvl w:ilvl="0" w:tplc="D618DD8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7C3742C"/>
    <w:multiLevelType w:val="hybridMultilevel"/>
    <w:tmpl w:val="72E8C63C"/>
    <w:lvl w:ilvl="0" w:tplc="8228DEDC">
      <w:start w:val="21"/>
      <w:numFmt w:val="bullet"/>
      <w:lvlText w:val="-"/>
      <w:lvlJc w:val="left"/>
      <w:pPr>
        <w:tabs>
          <w:tab w:val="num" w:pos="720"/>
        </w:tabs>
        <w:ind w:left="720" w:hanging="360"/>
      </w:pPr>
      <w:rPr>
        <w:rFonts w:ascii="Times New Roman" w:eastAsia="Times New Roman" w:hAnsi="Times New Roman" w:cs="Times New Roman" w:hint="default"/>
      </w:rPr>
    </w:lvl>
    <w:lvl w:ilvl="1" w:tplc="4E406D3A">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840C17"/>
    <w:multiLevelType w:val="hybridMultilevel"/>
    <w:tmpl w:val="1B282850"/>
    <w:lvl w:ilvl="0" w:tplc="23DE7CC8">
      <w:start w:val="7"/>
      <w:numFmt w:val="bullet"/>
      <w:lvlText w:val="-"/>
      <w:lvlJc w:val="left"/>
      <w:pPr>
        <w:tabs>
          <w:tab w:val="num" w:pos="415"/>
        </w:tabs>
        <w:ind w:left="415"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F1B3DEB"/>
    <w:multiLevelType w:val="hybridMultilevel"/>
    <w:tmpl w:val="4F9C68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0193090"/>
    <w:multiLevelType w:val="hybridMultilevel"/>
    <w:tmpl w:val="236C5ABA"/>
    <w:lvl w:ilvl="0" w:tplc="1B3087E4">
      <w:start w:val="1"/>
      <w:numFmt w:val="decimal"/>
      <w:lvlText w:val="%1-"/>
      <w:lvlJc w:val="left"/>
      <w:pPr>
        <w:ind w:left="644" w:hanging="360"/>
      </w:pPr>
      <w:rPr>
        <w:rFonts w:ascii="Arial" w:eastAsia="Times New Roman"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6C6F8A"/>
    <w:multiLevelType w:val="hybridMultilevel"/>
    <w:tmpl w:val="974850C0"/>
    <w:lvl w:ilvl="0" w:tplc="4AD66EF2">
      <w:start w:val="8"/>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42950E3D"/>
    <w:multiLevelType w:val="hybridMultilevel"/>
    <w:tmpl w:val="BE3CB0C6"/>
    <w:lvl w:ilvl="0" w:tplc="4AD66EF2">
      <w:start w:val="8"/>
      <w:numFmt w:val="bullet"/>
      <w:pStyle w:val="Level1"/>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2DD59E3"/>
    <w:multiLevelType w:val="hybridMultilevel"/>
    <w:tmpl w:val="BE6AA118"/>
    <w:lvl w:ilvl="0" w:tplc="8228DEDC">
      <w:start w:val="2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562C6D"/>
    <w:multiLevelType w:val="hybridMultilevel"/>
    <w:tmpl w:val="8FA8B58E"/>
    <w:lvl w:ilvl="0" w:tplc="23DE7CC8">
      <w:start w:val="7"/>
      <w:numFmt w:val="bullet"/>
      <w:lvlText w:val="-"/>
      <w:lvlJc w:val="left"/>
      <w:pPr>
        <w:tabs>
          <w:tab w:val="num" w:pos="415"/>
        </w:tabs>
        <w:ind w:left="415" w:hanging="360"/>
      </w:pPr>
      <w:rPr>
        <w:rFonts w:ascii="Times New Roman" w:eastAsia="Times New Roman" w:hAnsi="Times New Roman" w:cs="Times New Roman" w:hint="default"/>
      </w:rPr>
    </w:lvl>
    <w:lvl w:ilvl="1" w:tplc="040C0003" w:tentative="1">
      <w:start w:val="1"/>
      <w:numFmt w:val="bullet"/>
      <w:lvlText w:val="o"/>
      <w:lvlJc w:val="left"/>
      <w:pPr>
        <w:tabs>
          <w:tab w:val="num" w:pos="1135"/>
        </w:tabs>
        <w:ind w:left="1135" w:hanging="360"/>
      </w:pPr>
      <w:rPr>
        <w:rFonts w:ascii="Courier New" w:hAnsi="Courier New" w:cs="Courier New" w:hint="default"/>
      </w:rPr>
    </w:lvl>
    <w:lvl w:ilvl="2" w:tplc="040C0005" w:tentative="1">
      <w:start w:val="1"/>
      <w:numFmt w:val="bullet"/>
      <w:lvlText w:val=""/>
      <w:lvlJc w:val="left"/>
      <w:pPr>
        <w:tabs>
          <w:tab w:val="num" w:pos="1855"/>
        </w:tabs>
        <w:ind w:left="1855" w:hanging="360"/>
      </w:pPr>
      <w:rPr>
        <w:rFonts w:ascii="Wingdings" w:hAnsi="Wingdings" w:hint="default"/>
      </w:rPr>
    </w:lvl>
    <w:lvl w:ilvl="3" w:tplc="040C0001" w:tentative="1">
      <w:start w:val="1"/>
      <w:numFmt w:val="bullet"/>
      <w:lvlText w:val=""/>
      <w:lvlJc w:val="left"/>
      <w:pPr>
        <w:tabs>
          <w:tab w:val="num" w:pos="2575"/>
        </w:tabs>
        <w:ind w:left="2575" w:hanging="360"/>
      </w:pPr>
      <w:rPr>
        <w:rFonts w:ascii="Symbol" w:hAnsi="Symbol" w:hint="default"/>
      </w:rPr>
    </w:lvl>
    <w:lvl w:ilvl="4" w:tplc="040C0003" w:tentative="1">
      <w:start w:val="1"/>
      <w:numFmt w:val="bullet"/>
      <w:lvlText w:val="o"/>
      <w:lvlJc w:val="left"/>
      <w:pPr>
        <w:tabs>
          <w:tab w:val="num" w:pos="3295"/>
        </w:tabs>
        <w:ind w:left="3295" w:hanging="360"/>
      </w:pPr>
      <w:rPr>
        <w:rFonts w:ascii="Courier New" w:hAnsi="Courier New" w:cs="Courier New" w:hint="default"/>
      </w:rPr>
    </w:lvl>
    <w:lvl w:ilvl="5" w:tplc="040C0005" w:tentative="1">
      <w:start w:val="1"/>
      <w:numFmt w:val="bullet"/>
      <w:lvlText w:val=""/>
      <w:lvlJc w:val="left"/>
      <w:pPr>
        <w:tabs>
          <w:tab w:val="num" w:pos="4015"/>
        </w:tabs>
        <w:ind w:left="4015" w:hanging="360"/>
      </w:pPr>
      <w:rPr>
        <w:rFonts w:ascii="Wingdings" w:hAnsi="Wingdings" w:hint="default"/>
      </w:rPr>
    </w:lvl>
    <w:lvl w:ilvl="6" w:tplc="040C0001" w:tentative="1">
      <w:start w:val="1"/>
      <w:numFmt w:val="bullet"/>
      <w:lvlText w:val=""/>
      <w:lvlJc w:val="left"/>
      <w:pPr>
        <w:tabs>
          <w:tab w:val="num" w:pos="4735"/>
        </w:tabs>
        <w:ind w:left="4735" w:hanging="360"/>
      </w:pPr>
      <w:rPr>
        <w:rFonts w:ascii="Symbol" w:hAnsi="Symbol" w:hint="default"/>
      </w:rPr>
    </w:lvl>
    <w:lvl w:ilvl="7" w:tplc="040C0003" w:tentative="1">
      <w:start w:val="1"/>
      <w:numFmt w:val="bullet"/>
      <w:lvlText w:val="o"/>
      <w:lvlJc w:val="left"/>
      <w:pPr>
        <w:tabs>
          <w:tab w:val="num" w:pos="5455"/>
        </w:tabs>
        <w:ind w:left="5455" w:hanging="360"/>
      </w:pPr>
      <w:rPr>
        <w:rFonts w:ascii="Courier New" w:hAnsi="Courier New" w:cs="Courier New" w:hint="default"/>
      </w:rPr>
    </w:lvl>
    <w:lvl w:ilvl="8" w:tplc="040C0005" w:tentative="1">
      <w:start w:val="1"/>
      <w:numFmt w:val="bullet"/>
      <w:lvlText w:val=""/>
      <w:lvlJc w:val="left"/>
      <w:pPr>
        <w:tabs>
          <w:tab w:val="num" w:pos="6175"/>
        </w:tabs>
        <w:ind w:left="6175" w:hanging="360"/>
      </w:pPr>
      <w:rPr>
        <w:rFonts w:ascii="Wingdings" w:hAnsi="Wingdings" w:hint="default"/>
      </w:rPr>
    </w:lvl>
  </w:abstractNum>
  <w:abstractNum w:abstractNumId="16">
    <w:nsid w:val="4F9E35F5"/>
    <w:multiLevelType w:val="hybridMultilevel"/>
    <w:tmpl w:val="71427110"/>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7">
    <w:nsid w:val="504A6240"/>
    <w:multiLevelType w:val="hybridMultilevel"/>
    <w:tmpl w:val="FF04E784"/>
    <w:lvl w:ilvl="0" w:tplc="040C0001">
      <w:start w:val="1"/>
      <w:numFmt w:val="bullet"/>
      <w:lvlText w:val=""/>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18">
    <w:nsid w:val="5BF3404A"/>
    <w:multiLevelType w:val="hybridMultilevel"/>
    <w:tmpl w:val="498281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5A6530C"/>
    <w:multiLevelType w:val="hybridMultilevel"/>
    <w:tmpl w:val="3A1C9A4C"/>
    <w:lvl w:ilvl="0" w:tplc="E7B47F44">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5B40029"/>
    <w:multiLevelType w:val="hybridMultilevel"/>
    <w:tmpl w:val="BA248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66D3A8E"/>
    <w:multiLevelType w:val="hybridMultilevel"/>
    <w:tmpl w:val="5342836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6A9767EF"/>
    <w:multiLevelType w:val="hybridMultilevel"/>
    <w:tmpl w:val="BC18599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C7B70B8"/>
    <w:multiLevelType w:val="hybridMultilevel"/>
    <w:tmpl w:val="03AE8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BB530B8"/>
    <w:multiLevelType w:val="hybridMultilevel"/>
    <w:tmpl w:val="9E3CC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C4B0F7F"/>
    <w:multiLevelType w:val="hybridMultilevel"/>
    <w:tmpl w:val="1A4080D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7E9E4C18"/>
    <w:multiLevelType w:val="multilevel"/>
    <w:tmpl w:val="D2EC52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
  </w:num>
  <w:num w:numId="2">
    <w:abstractNumId w:val="22"/>
  </w:num>
  <w:num w:numId="3">
    <w:abstractNumId w:val="25"/>
  </w:num>
  <w:num w:numId="4">
    <w:abstractNumId w:val="0"/>
  </w:num>
  <w:num w:numId="5">
    <w:abstractNumId w:val="21"/>
  </w:num>
  <w:num w:numId="6">
    <w:abstractNumId w:val="10"/>
  </w:num>
  <w:num w:numId="7">
    <w:abstractNumId w:val="16"/>
  </w:num>
  <w:num w:numId="8">
    <w:abstractNumId w:val="23"/>
  </w:num>
  <w:num w:numId="9">
    <w:abstractNumId w:val="20"/>
  </w:num>
  <w:num w:numId="10">
    <w:abstractNumId w:val="5"/>
  </w:num>
  <w:num w:numId="11">
    <w:abstractNumId w:val="12"/>
  </w:num>
  <w:num w:numId="12">
    <w:abstractNumId w:val="3"/>
  </w:num>
  <w:num w:numId="13">
    <w:abstractNumId w:val="24"/>
  </w:num>
  <w:num w:numId="14">
    <w:abstractNumId w:val="2"/>
  </w:num>
  <w:num w:numId="15">
    <w:abstractNumId w:val="14"/>
  </w:num>
  <w:num w:numId="16">
    <w:abstractNumId w:val="8"/>
  </w:num>
  <w:num w:numId="17">
    <w:abstractNumId w:val="13"/>
  </w:num>
  <w:num w:numId="18">
    <w:abstractNumId w:val="26"/>
  </w:num>
  <w:num w:numId="19">
    <w:abstractNumId w:val="15"/>
  </w:num>
  <w:num w:numId="20">
    <w:abstractNumId w:val="6"/>
  </w:num>
  <w:num w:numId="21">
    <w:abstractNumId w:val="11"/>
  </w:num>
  <w:num w:numId="22">
    <w:abstractNumId w:val="1"/>
  </w:num>
  <w:num w:numId="23">
    <w:abstractNumId w:val="7"/>
  </w:num>
  <w:num w:numId="24">
    <w:abstractNumId w:val="19"/>
  </w:num>
  <w:num w:numId="25">
    <w:abstractNumId w:val="9"/>
  </w:num>
  <w:num w:numId="26">
    <w:abstractNumId w:val="18"/>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C02C3"/>
    <w:rsid w:val="000004C0"/>
    <w:rsid w:val="00002C32"/>
    <w:rsid w:val="00003C5C"/>
    <w:rsid w:val="0000586E"/>
    <w:rsid w:val="00007B57"/>
    <w:rsid w:val="00007D14"/>
    <w:rsid w:val="0001200A"/>
    <w:rsid w:val="00012B55"/>
    <w:rsid w:val="0001415D"/>
    <w:rsid w:val="00015625"/>
    <w:rsid w:val="00015B6E"/>
    <w:rsid w:val="0001618F"/>
    <w:rsid w:val="000205C1"/>
    <w:rsid w:val="00021F29"/>
    <w:rsid w:val="00024589"/>
    <w:rsid w:val="00024C19"/>
    <w:rsid w:val="00024C99"/>
    <w:rsid w:val="00024CF1"/>
    <w:rsid w:val="00027B1D"/>
    <w:rsid w:val="00027D5E"/>
    <w:rsid w:val="000310BD"/>
    <w:rsid w:val="0003175B"/>
    <w:rsid w:val="0003669D"/>
    <w:rsid w:val="00040DEE"/>
    <w:rsid w:val="00041B54"/>
    <w:rsid w:val="00042D81"/>
    <w:rsid w:val="00043217"/>
    <w:rsid w:val="0004502D"/>
    <w:rsid w:val="00045509"/>
    <w:rsid w:val="000459D9"/>
    <w:rsid w:val="00046496"/>
    <w:rsid w:val="0004704F"/>
    <w:rsid w:val="000478B1"/>
    <w:rsid w:val="00051B83"/>
    <w:rsid w:val="00054793"/>
    <w:rsid w:val="00054953"/>
    <w:rsid w:val="00054F8C"/>
    <w:rsid w:val="000562FF"/>
    <w:rsid w:val="00056632"/>
    <w:rsid w:val="000632E5"/>
    <w:rsid w:val="000637A0"/>
    <w:rsid w:val="00064693"/>
    <w:rsid w:val="00065593"/>
    <w:rsid w:val="00065AE9"/>
    <w:rsid w:val="00066413"/>
    <w:rsid w:val="000673FC"/>
    <w:rsid w:val="000711D6"/>
    <w:rsid w:val="00072209"/>
    <w:rsid w:val="00072361"/>
    <w:rsid w:val="000748D4"/>
    <w:rsid w:val="000758AA"/>
    <w:rsid w:val="00077474"/>
    <w:rsid w:val="00077822"/>
    <w:rsid w:val="0008012B"/>
    <w:rsid w:val="00084140"/>
    <w:rsid w:val="0008417B"/>
    <w:rsid w:val="000846F0"/>
    <w:rsid w:val="0008505D"/>
    <w:rsid w:val="0008509F"/>
    <w:rsid w:val="00085BE5"/>
    <w:rsid w:val="000909BB"/>
    <w:rsid w:val="00094C56"/>
    <w:rsid w:val="00097223"/>
    <w:rsid w:val="000972B5"/>
    <w:rsid w:val="000A0D91"/>
    <w:rsid w:val="000A0FB7"/>
    <w:rsid w:val="000A4653"/>
    <w:rsid w:val="000A724A"/>
    <w:rsid w:val="000A746C"/>
    <w:rsid w:val="000B2177"/>
    <w:rsid w:val="000B6481"/>
    <w:rsid w:val="000B672F"/>
    <w:rsid w:val="000B6E87"/>
    <w:rsid w:val="000C06B7"/>
    <w:rsid w:val="000C07CF"/>
    <w:rsid w:val="000C4BC0"/>
    <w:rsid w:val="000C5F75"/>
    <w:rsid w:val="000C67C7"/>
    <w:rsid w:val="000C6B28"/>
    <w:rsid w:val="000C6BC2"/>
    <w:rsid w:val="000D14EB"/>
    <w:rsid w:val="000D3094"/>
    <w:rsid w:val="000E0625"/>
    <w:rsid w:val="000E124A"/>
    <w:rsid w:val="000E1860"/>
    <w:rsid w:val="000E26E3"/>
    <w:rsid w:val="000E48AD"/>
    <w:rsid w:val="000E4AEF"/>
    <w:rsid w:val="000E72B3"/>
    <w:rsid w:val="000E77A4"/>
    <w:rsid w:val="000E7D27"/>
    <w:rsid w:val="000F04C5"/>
    <w:rsid w:val="000F06F7"/>
    <w:rsid w:val="000F0F25"/>
    <w:rsid w:val="000F1B88"/>
    <w:rsid w:val="000F23E3"/>
    <w:rsid w:val="000F3732"/>
    <w:rsid w:val="000F4404"/>
    <w:rsid w:val="000F62A8"/>
    <w:rsid w:val="000F7FDE"/>
    <w:rsid w:val="0010023C"/>
    <w:rsid w:val="001038F5"/>
    <w:rsid w:val="00103E29"/>
    <w:rsid w:val="001052F7"/>
    <w:rsid w:val="00106DD4"/>
    <w:rsid w:val="00110C3A"/>
    <w:rsid w:val="00112C4D"/>
    <w:rsid w:val="00113252"/>
    <w:rsid w:val="00113E4A"/>
    <w:rsid w:val="001218C3"/>
    <w:rsid w:val="00122E86"/>
    <w:rsid w:val="00124392"/>
    <w:rsid w:val="00124C40"/>
    <w:rsid w:val="00124D0A"/>
    <w:rsid w:val="001305E5"/>
    <w:rsid w:val="00130934"/>
    <w:rsid w:val="00135374"/>
    <w:rsid w:val="00137290"/>
    <w:rsid w:val="001372FB"/>
    <w:rsid w:val="00140853"/>
    <w:rsid w:val="00140CFA"/>
    <w:rsid w:val="00141406"/>
    <w:rsid w:val="00141A3F"/>
    <w:rsid w:val="001425E6"/>
    <w:rsid w:val="00143B98"/>
    <w:rsid w:val="001447FA"/>
    <w:rsid w:val="0014582E"/>
    <w:rsid w:val="00146878"/>
    <w:rsid w:val="00146FC1"/>
    <w:rsid w:val="001475D2"/>
    <w:rsid w:val="00153551"/>
    <w:rsid w:val="00157EFD"/>
    <w:rsid w:val="0016118F"/>
    <w:rsid w:val="001615F9"/>
    <w:rsid w:val="00161B44"/>
    <w:rsid w:val="0016234F"/>
    <w:rsid w:val="001625F0"/>
    <w:rsid w:val="00171682"/>
    <w:rsid w:val="00174055"/>
    <w:rsid w:val="00176393"/>
    <w:rsid w:val="0018004B"/>
    <w:rsid w:val="001804F4"/>
    <w:rsid w:val="00180AEF"/>
    <w:rsid w:val="00182D72"/>
    <w:rsid w:val="001842E6"/>
    <w:rsid w:val="0018687A"/>
    <w:rsid w:val="00186D45"/>
    <w:rsid w:val="00190D2D"/>
    <w:rsid w:val="001920D6"/>
    <w:rsid w:val="0019221C"/>
    <w:rsid w:val="0019504F"/>
    <w:rsid w:val="00195169"/>
    <w:rsid w:val="001962F9"/>
    <w:rsid w:val="00196A16"/>
    <w:rsid w:val="001979A2"/>
    <w:rsid w:val="001A2D47"/>
    <w:rsid w:val="001A471A"/>
    <w:rsid w:val="001A5F8D"/>
    <w:rsid w:val="001A65C6"/>
    <w:rsid w:val="001A68F5"/>
    <w:rsid w:val="001A7224"/>
    <w:rsid w:val="001A75BD"/>
    <w:rsid w:val="001A7DCB"/>
    <w:rsid w:val="001B0B86"/>
    <w:rsid w:val="001B3041"/>
    <w:rsid w:val="001B330A"/>
    <w:rsid w:val="001B3D72"/>
    <w:rsid w:val="001B613B"/>
    <w:rsid w:val="001B78F1"/>
    <w:rsid w:val="001C0513"/>
    <w:rsid w:val="001C1846"/>
    <w:rsid w:val="001C1F50"/>
    <w:rsid w:val="001C2761"/>
    <w:rsid w:val="001C2783"/>
    <w:rsid w:val="001C51E4"/>
    <w:rsid w:val="001C5B84"/>
    <w:rsid w:val="001C66F0"/>
    <w:rsid w:val="001C713A"/>
    <w:rsid w:val="001D2091"/>
    <w:rsid w:val="001D3D25"/>
    <w:rsid w:val="001D3D60"/>
    <w:rsid w:val="001D5D19"/>
    <w:rsid w:val="001D662A"/>
    <w:rsid w:val="001E0340"/>
    <w:rsid w:val="001E36A6"/>
    <w:rsid w:val="001E6408"/>
    <w:rsid w:val="001E6945"/>
    <w:rsid w:val="001E6A35"/>
    <w:rsid w:val="001E7DE0"/>
    <w:rsid w:val="001F0402"/>
    <w:rsid w:val="001F20EF"/>
    <w:rsid w:val="001F22DB"/>
    <w:rsid w:val="001F29DC"/>
    <w:rsid w:val="001F34C3"/>
    <w:rsid w:val="001F3679"/>
    <w:rsid w:val="001F36E6"/>
    <w:rsid w:val="001F3CFC"/>
    <w:rsid w:val="001F4284"/>
    <w:rsid w:val="001F4D82"/>
    <w:rsid w:val="001F7E8D"/>
    <w:rsid w:val="00200554"/>
    <w:rsid w:val="0020244F"/>
    <w:rsid w:val="00204AB0"/>
    <w:rsid w:val="00212B25"/>
    <w:rsid w:val="00217637"/>
    <w:rsid w:val="00217B13"/>
    <w:rsid w:val="0022178F"/>
    <w:rsid w:val="00221824"/>
    <w:rsid w:val="00221934"/>
    <w:rsid w:val="002228BB"/>
    <w:rsid w:val="00222AAD"/>
    <w:rsid w:val="00222FF2"/>
    <w:rsid w:val="0022400E"/>
    <w:rsid w:val="0022565F"/>
    <w:rsid w:val="0022593A"/>
    <w:rsid w:val="00226967"/>
    <w:rsid w:val="002333FE"/>
    <w:rsid w:val="00234678"/>
    <w:rsid w:val="00235D61"/>
    <w:rsid w:val="00237C7C"/>
    <w:rsid w:val="00240130"/>
    <w:rsid w:val="002407D2"/>
    <w:rsid w:val="00241E97"/>
    <w:rsid w:val="00242069"/>
    <w:rsid w:val="002444F8"/>
    <w:rsid w:val="00244959"/>
    <w:rsid w:val="00246768"/>
    <w:rsid w:val="002469D7"/>
    <w:rsid w:val="002471D7"/>
    <w:rsid w:val="00251E5D"/>
    <w:rsid w:val="00255D70"/>
    <w:rsid w:val="00256BC5"/>
    <w:rsid w:val="002578D0"/>
    <w:rsid w:val="00260EF4"/>
    <w:rsid w:val="00262955"/>
    <w:rsid w:val="00263A9C"/>
    <w:rsid w:val="00263C96"/>
    <w:rsid w:val="00264AD9"/>
    <w:rsid w:val="0026562B"/>
    <w:rsid w:val="00266737"/>
    <w:rsid w:val="002670CB"/>
    <w:rsid w:val="00267568"/>
    <w:rsid w:val="0027271D"/>
    <w:rsid w:val="00273D60"/>
    <w:rsid w:val="00274930"/>
    <w:rsid w:val="00274993"/>
    <w:rsid w:val="00280B0F"/>
    <w:rsid w:val="002826A6"/>
    <w:rsid w:val="00282BA3"/>
    <w:rsid w:val="00283F14"/>
    <w:rsid w:val="00284BE1"/>
    <w:rsid w:val="00285418"/>
    <w:rsid w:val="00286490"/>
    <w:rsid w:val="00292C4D"/>
    <w:rsid w:val="00294CCD"/>
    <w:rsid w:val="002954B9"/>
    <w:rsid w:val="002A0741"/>
    <w:rsid w:val="002A1DBC"/>
    <w:rsid w:val="002A2697"/>
    <w:rsid w:val="002A287B"/>
    <w:rsid w:val="002A4086"/>
    <w:rsid w:val="002A45B7"/>
    <w:rsid w:val="002A6146"/>
    <w:rsid w:val="002B13ED"/>
    <w:rsid w:val="002B188C"/>
    <w:rsid w:val="002B649F"/>
    <w:rsid w:val="002B64DF"/>
    <w:rsid w:val="002C02C3"/>
    <w:rsid w:val="002C071D"/>
    <w:rsid w:val="002C087E"/>
    <w:rsid w:val="002C0B94"/>
    <w:rsid w:val="002C15E4"/>
    <w:rsid w:val="002C1C17"/>
    <w:rsid w:val="002C2989"/>
    <w:rsid w:val="002C367F"/>
    <w:rsid w:val="002C40C5"/>
    <w:rsid w:val="002C5FF6"/>
    <w:rsid w:val="002C6927"/>
    <w:rsid w:val="002D1573"/>
    <w:rsid w:val="002D3093"/>
    <w:rsid w:val="002D4A5F"/>
    <w:rsid w:val="002D5065"/>
    <w:rsid w:val="002E089C"/>
    <w:rsid w:val="002E11CA"/>
    <w:rsid w:val="002E26DF"/>
    <w:rsid w:val="002E28DC"/>
    <w:rsid w:val="002E2C8B"/>
    <w:rsid w:val="002E2CE8"/>
    <w:rsid w:val="002E3A1E"/>
    <w:rsid w:val="002E3D04"/>
    <w:rsid w:val="002E6DC9"/>
    <w:rsid w:val="002F1DA2"/>
    <w:rsid w:val="002F2F48"/>
    <w:rsid w:val="002F5108"/>
    <w:rsid w:val="002F5A21"/>
    <w:rsid w:val="002F61B4"/>
    <w:rsid w:val="0030020D"/>
    <w:rsid w:val="00300416"/>
    <w:rsid w:val="00300443"/>
    <w:rsid w:val="00300D75"/>
    <w:rsid w:val="00302770"/>
    <w:rsid w:val="003046E9"/>
    <w:rsid w:val="00304C4B"/>
    <w:rsid w:val="00306888"/>
    <w:rsid w:val="00307787"/>
    <w:rsid w:val="00307F1C"/>
    <w:rsid w:val="00310EFC"/>
    <w:rsid w:val="00313531"/>
    <w:rsid w:val="00313832"/>
    <w:rsid w:val="00316FDD"/>
    <w:rsid w:val="0032036C"/>
    <w:rsid w:val="00320EC8"/>
    <w:rsid w:val="00324A88"/>
    <w:rsid w:val="003251E3"/>
    <w:rsid w:val="00325C5B"/>
    <w:rsid w:val="00332A5B"/>
    <w:rsid w:val="003332FF"/>
    <w:rsid w:val="00333343"/>
    <w:rsid w:val="003338B9"/>
    <w:rsid w:val="003357E0"/>
    <w:rsid w:val="00336C8B"/>
    <w:rsid w:val="00336EB7"/>
    <w:rsid w:val="00340A29"/>
    <w:rsid w:val="00341769"/>
    <w:rsid w:val="00342CE5"/>
    <w:rsid w:val="00343265"/>
    <w:rsid w:val="00345195"/>
    <w:rsid w:val="0034779D"/>
    <w:rsid w:val="00347D2D"/>
    <w:rsid w:val="00351164"/>
    <w:rsid w:val="00351CA0"/>
    <w:rsid w:val="00352735"/>
    <w:rsid w:val="003542D3"/>
    <w:rsid w:val="00355F5D"/>
    <w:rsid w:val="003623E6"/>
    <w:rsid w:val="00364DD9"/>
    <w:rsid w:val="003663FE"/>
    <w:rsid w:val="003675CA"/>
    <w:rsid w:val="00367BAF"/>
    <w:rsid w:val="00370929"/>
    <w:rsid w:val="0037355D"/>
    <w:rsid w:val="00373DBB"/>
    <w:rsid w:val="00375064"/>
    <w:rsid w:val="00376094"/>
    <w:rsid w:val="00380076"/>
    <w:rsid w:val="00383877"/>
    <w:rsid w:val="00384C4D"/>
    <w:rsid w:val="00385621"/>
    <w:rsid w:val="0038585B"/>
    <w:rsid w:val="0038629C"/>
    <w:rsid w:val="003862C9"/>
    <w:rsid w:val="00390D5C"/>
    <w:rsid w:val="00391A80"/>
    <w:rsid w:val="00392C5E"/>
    <w:rsid w:val="00394542"/>
    <w:rsid w:val="00395217"/>
    <w:rsid w:val="00396DD8"/>
    <w:rsid w:val="003A0233"/>
    <w:rsid w:val="003A1719"/>
    <w:rsid w:val="003A243E"/>
    <w:rsid w:val="003A2C69"/>
    <w:rsid w:val="003A48E9"/>
    <w:rsid w:val="003A559A"/>
    <w:rsid w:val="003A6A40"/>
    <w:rsid w:val="003B204B"/>
    <w:rsid w:val="003B2074"/>
    <w:rsid w:val="003B23FE"/>
    <w:rsid w:val="003B2C85"/>
    <w:rsid w:val="003B3992"/>
    <w:rsid w:val="003B3B91"/>
    <w:rsid w:val="003B3DC4"/>
    <w:rsid w:val="003B453D"/>
    <w:rsid w:val="003B58C1"/>
    <w:rsid w:val="003B750E"/>
    <w:rsid w:val="003C4177"/>
    <w:rsid w:val="003C5BCE"/>
    <w:rsid w:val="003C5CA6"/>
    <w:rsid w:val="003C5E4A"/>
    <w:rsid w:val="003C7C7E"/>
    <w:rsid w:val="003D0A2F"/>
    <w:rsid w:val="003D2326"/>
    <w:rsid w:val="003D4505"/>
    <w:rsid w:val="003D4BD1"/>
    <w:rsid w:val="003D4FE4"/>
    <w:rsid w:val="003D5107"/>
    <w:rsid w:val="003E0081"/>
    <w:rsid w:val="003E00D6"/>
    <w:rsid w:val="003E02F7"/>
    <w:rsid w:val="003E0FCD"/>
    <w:rsid w:val="003E127B"/>
    <w:rsid w:val="003E6E0D"/>
    <w:rsid w:val="003E76A4"/>
    <w:rsid w:val="003E7D1A"/>
    <w:rsid w:val="003F0388"/>
    <w:rsid w:val="003F05A0"/>
    <w:rsid w:val="003F05F6"/>
    <w:rsid w:val="003F241E"/>
    <w:rsid w:val="003F550E"/>
    <w:rsid w:val="003F72EE"/>
    <w:rsid w:val="0040180F"/>
    <w:rsid w:val="00404B1C"/>
    <w:rsid w:val="00404D5B"/>
    <w:rsid w:val="00405DC1"/>
    <w:rsid w:val="00406AA1"/>
    <w:rsid w:val="0040796D"/>
    <w:rsid w:val="00410289"/>
    <w:rsid w:val="0041079A"/>
    <w:rsid w:val="00410F85"/>
    <w:rsid w:val="00411EF7"/>
    <w:rsid w:val="00412638"/>
    <w:rsid w:val="00412F17"/>
    <w:rsid w:val="0041365C"/>
    <w:rsid w:val="00416D65"/>
    <w:rsid w:val="00416E80"/>
    <w:rsid w:val="00417C52"/>
    <w:rsid w:val="00422F3C"/>
    <w:rsid w:val="004230AE"/>
    <w:rsid w:val="00424CDB"/>
    <w:rsid w:val="00425EE9"/>
    <w:rsid w:val="004261C0"/>
    <w:rsid w:val="00426C4E"/>
    <w:rsid w:val="0043092B"/>
    <w:rsid w:val="0043262F"/>
    <w:rsid w:val="00434C38"/>
    <w:rsid w:val="0043559F"/>
    <w:rsid w:val="00435A07"/>
    <w:rsid w:val="004365FB"/>
    <w:rsid w:val="0043704E"/>
    <w:rsid w:val="00442B31"/>
    <w:rsid w:val="0044451E"/>
    <w:rsid w:val="00445F55"/>
    <w:rsid w:val="00446A2B"/>
    <w:rsid w:val="00447B64"/>
    <w:rsid w:val="00450BEC"/>
    <w:rsid w:val="004510DC"/>
    <w:rsid w:val="00451503"/>
    <w:rsid w:val="004517AA"/>
    <w:rsid w:val="004518BC"/>
    <w:rsid w:val="00451997"/>
    <w:rsid w:val="004526D8"/>
    <w:rsid w:val="004538C7"/>
    <w:rsid w:val="00453E40"/>
    <w:rsid w:val="00456E20"/>
    <w:rsid w:val="0045735A"/>
    <w:rsid w:val="00461CD2"/>
    <w:rsid w:val="0046633F"/>
    <w:rsid w:val="004663E8"/>
    <w:rsid w:val="0046771B"/>
    <w:rsid w:val="00470730"/>
    <w:rsid w:val="004710A7"/>
    <w:rsid w:val="004710E0"/>
    <w:rsid w:val="0047169F"/>
    <w:rsid w:val="00471E2C"/>
    <w:rsid w:val="00474FE7"/>
    <w:rsid w:val="00475374"/>
    <w:rsid w:val="00475EFF"/>
    <w:rsid w:val="00476933"/>
    <w:rsid w:val="00481D43"/>
    <w:rsid w:val="00481D69"/>
    <w:rsid w:val="0048480C"/>
    <w:rsid w:val="00485DEB"/>
    <w:rsid w:val="0049121B"/>
    <w:rsid w:val="00491850"/>
    <w:rsid w:val="004933A5"/>
    <w:rsid w:val="00495F32"/>
    <w:rsid w:val="004A0827"/>
    <w:rsid w:val="004A531F"/>
    <w:rsid w:val="004A54A4"/>
    <w:rsid w:val="004A56B3"/>
    <w:rsid w:val="004B04AF"/>
    <w:rsid w:val="004B3F41"/>
    <w:rsid w:val="004B46CF"/>
    <w:rsid w:val="004B6CAB"/>
    <w:rsid w:val="004C1596"/>
    <w:rsid w:val="004C1FB5"/>
    <w:rsid w:val="004C2322"/>
    <w:rsid w:val="004C2664"/>
    <w:rsid w:val="004C54A2"/>
    <w:rsid w:val="004C7C98"/>
    <w:rsid w:val="004D0DCA"/>
    <w:rsid w:val="004D1B46"/>
    <w:rsid w:val="004D4CF4"/>
    <w:rsid w:val="004D5132"/>
    <w:rsid w:val="004D63CB"/>
    <w:rsid w:val="004D70A5"/>
    <w:rsid w:val="004E01EB"/>
    <w:rsid w:val="004E1C11"/>
    <w:rsid w:val="004E2027"/>
    <w:rsid w:val="004E2877"/>
    <w:rsid w:val="004E3EFF"/>
    <w:rsid w:val="004E4D22"/>
    <w:rsid w:val="004E4DF7"/>
    <w:rsid w:val="004E5100"/>
    <w:rsid w:val="004E55F7"/>
    <w:rsid w:val="004E6EE4"/>
    <w:rsid w:val="004E769B"/>
    <w:rsid w:val="004F08CC"/>
    <w:rsid w:val="004F169D"/>
    <w:rsid w:val="004F20B3"/>
    <w:rsid w:val="004F42CA"/>
    <w:rsid w:val="004F4E90"/>
    <w:rsid w:val="004F512C"/>
    <w:rsid w:val="004F5AE9"/>
    <w:rsid w:val="004F74FE"/>
    <w:rsid w:val="005035AD"/>
    <w:rsid w:val="00504D90"/>
    <w:rsid w:val="00505004"/>
    <w:rsid w:val="00507EC5"/>
    <w:rsid w:val="005147AC"/>
    <w:rsid w:val="00515A01"/>
    <w:rsid w:val="00515E03"/>
    <w:rsid w:val="005160D4"/>
    <w:rsid w:val="00520EBD"/>
    <w:rsid w:val="005218D7"/>
    <w:rsid w:val="00521A54"/>
    <w:rsid w:val="00522B61"/>
    <w:rsid w:val="00522D54"/>
    <w:rsid w:val="005232FB"/>
    <w:rsid w:val="005261DC"/>
    <w:rsid w:val="0052746E"/>
    <w:rsid w:val="00527AEA"/>
    <w:rsid w:val="00530246"/>
    <w:rsid w:val="005302A3"/>
    <w:rsid w:val="00531556"/>
    <w:rsid w:val="00533FED"/>
    <w:rsid w:val="00534ADD"/>
    <w:rsid w:val="00534C12"/>
    <w:rsid w:val="00535B1D"/>
    <w:rsid w:val="00537FFE"/>
    <w:rsid w:val="00542535"/>
    <w:rsid w:val="0054500A"/>
    <w:rsid w:val="005453CB"/>
    <w:rsid w:val="0054601D"/>
    <w:rsid w:val="00547066"/>
    <w:rsid w:val="00547E15"/>
    <w:rsid w:val="005506E3"/>
    <w:rsid w:val="00551379"/>
    <w:rsid w:val="005541EB"/>
    <w:rsid w:val="005547A7"/>
    <w:rsid w:val="00554CDE"/>
    <w:rsid w:val="00557AD5"/>
    <w:rsid w:val="00561EC9"/>
    <w:rsid w:val="0056201E"/>
    <w:rsid w:val="00562176"/>
    <w:rsid w:val="00567746"/>
    <w:rsid w:val="005679CB"/>
    <w:rsid w:val="005703AF"/>
    <w:rsid w:val="005708BA"/>
    <w:rsid w:val="00573442"/>
    <w:rsid w:val="00575A0E"/>
    <w:rsid w:val="005775E1"/>
    <w:rsid w:val="0058029E"/>
    <w:rsid w:val="00580B96"/>
    <w:rsid w:val="00581B6E"/>
    <w:rsid w:val="00582FFD"/>
    <w:rsid w:val="00583A9B"/>
    <w:rsid w:val="00584707"/>
    <w:rsid w:val="005940E1"/>
    <w:rsid w:val="00594445"/>
    <w:rsid w:val="00594CB1"/>
    <w:rsid w:val="00595336"/>
    <w:rsid w:val="00596659"/>
    <w:rsid w:val="0059768A"/>
    <w:rsid w:val="005A082A"/>
    <w:rsid w:val="005A19DE"/>
    <w:rsid w:val="005A67DB"/>
    <w:rsid w:val="005A6EFB"/>
    <w:rsid w:val="005B0CE3"/>
    <w:rsid w:val="005B1609"/>
    <w:rsid w:val="005C0F34"/>
    <w:rsid w:val="005D1068"/>
    <w:rsid w:val="005D11AC"/>
    <w:rsid w:val="005D2B2D"/>
    <w:rsid w:val="005D37AC"/>
    <w:rsid w:val="005D4BB9"/>
    <w:rsid w:val="005D5085"/>
    <w:rsid w:val="005D5954"/>
    <w:rsid w:val="005E070B"/>
    <w:rsid w:val="005E0F37"/>
    <w:rsid w:val="005E2ACA"/>
    <w:rsid w:val="005E5C14"/>
    <w:rsid w:val="005E73A6"/>
    <w:rsid w:val="005F09F0"/>
    <w:rsid w:val="005F13C0"/>
    <w:rsid w:val="005F3244"/>
    <w:rsid w:val="005F4A83"/>
    <w:rsid w:val="005F57EE"/>
    <w:rsid w:val="005F69B0"/>
    <w:rsid w:val="005F6B16"/>
    <w:rsid w:val="005F7993"/>
    <w:rsid w:val="0060025E"/>
    <w:rsid w:val="00600F71"/>
    <w:rsid w:val="00601497"/>
    <w:rsid w:val="006035BE"/>
    <w:rsid w:val="006035F1"/>
    <w:rsid w:val="00604556"/>
    <w:rsid w:val="00606C11"/>
    <w:rsid w:val="00612885"/>
    <w:rsid w:val="0061306F"/>
    <w:rsid w:val="00613195"/>
    <w:rsid w:val="006148A4"/>
    <w:rsid w:val="00615DBB"/>
    <w:rsid w:val="006205E5"/>
    <w:rsid w:val="00622E6E"/>
    <w:rsid w:val="00623B3A"/>
    <w:rsid w:val="00626562"/>
    <w:rsid w:val="00626BBA"/>
    <w:rsid w:val="00630426"/>
    <w:rsid w:val="00631B5C"/>
    <w:rsid w:val="006341A0"/>
    <w:rsid w:val="00634397"/>
    <w:rsid w:val="00635005"/>
    <w:rsid w:val="00636525"/>
    <w:rsid w:val="006401B7"/>
    <w:rsid w:val="006406A6"/>
    <w:rsid w:val="00640727"/>
    <w:rsid w:val="006407E9"/>
    <w:rsid w:val="0064157F"/>
    <w:rsid w:val="0064220C"/>
    <w:rsid w:val="00644F4B"/>
    <w:rsid w:val="0064784C"/>
    <w:rsid w:val="00653C92"/>
    <w:rsid w:val="00655348"/>
    <w:rsid w:val="00655A13"/>
    <w:rsid w:val="00655D60"/>
    <w:rsid w:val="00657707"/>
    <w:rsid w:val="0066005F"/>
    <w:rsid w:val="00662F3C"/>
    <w:rsid w:val="00663A8A"/>
    <w:rsid w:val="00665074"/>
    <w:rsid w:val="00665C53"/>
    <w:rsid w:val="00674589"/>
    <w:rsid w:val="00675E68"/>
    <w:rsid w:val="00676040"/>
    <w:rsid w:val="00676CF0"/>
    <w:rsid w:val="0068141D"/>
    <w:rsid w:val="00682ECA"/>
    <w:rsid w:val="00684AB8"/>
    <w:rsid w:val="006850C1"/>
    <w:rsid w:val="0068570F"/>
    <w:rsid w:val="00685797"/>
    <w:rsid w:val="00686709"/>
    <w:rsid w:val="00687D1D"/>
    <w:rsid w:val="00690AEA"/>
    <w:rsid w:val="0069131F"/>
    <w:rsid w:val="00691DE6"/>
    <w:rsid w:val="00696554"/>
    <w:rsid w:val="00696AE0"/>
    <w:rsid w:val="006A13D0"/>
    <w:rsid w:val="006A149B"/>
    <w:rsid w:val="006A27E7"/>
    <w:rsid w:val="006A586C"/>
    <w:rsid w:val="006A60FB"/>
    <w:rsid w:val="006A669F"/>
    <w:rsid w:val="006A71EC"/>
    <w:rsid w:val="006A734A"/>
    <w:rsid w:val="006A7811"/>
    <w:rsid w:val="006A7E7C"/>
    <w:rsid w:val="006B03DF"/>
    <w:rsid w:val="006B1B42"/>
    <w:rsid w:val="006C20F9"/>
    <w:rsid w:val="006C5035"/>
    <w:rsid w:val="006C5D09"/>
    <w:rsid w:val="006C79EF"/>
    <w:rsid w:val="006C7CE0"/>
    <w:rsid w:val="006C7EE9"/>
    <w:rsid w:val="006D1F0A"/>
    <w:rsid w:val="006D33F7"/>
    <w:rsid w:val="006D514B"/>
    <w:rsid w:val="006D52B0"/>
    <w:rsid w:val="006D5632"/>
    <w:rsid w:val="006D6941"/>
    <w:rsid w:val="006D69F8"/>
    <w:rsid w:val="006D7C10"/>
    <w:rsid w:val="006E1D98"/>
    <w:rsid w:val="006E20BF"/>
    <w:rsid w:val="006E26ED"/>
    <w:rsid w:val="006E3C10"/>
    <w:rsid w:val="006E4165"/>
    <w:rsid w:val="006E6BC3"/>
    <w:rsid w:val="006E6E0A"/>
    <w:rsid w:val="006F01C6"/>
    <w:rsid w:val="006F0D0B"/>
    <w:rsid w:val="006F0E35"/>
    <w:rsid w:val="006F162B"/>
    <w:rsid w:val="006F207D"/>
    <w:rsid w:val="006F229E"/>
    <w:rsid w:val="006F35D9"/>
    <w:rsid w:val="006F40BE"/>
    <w:rsid w:val="006F4770"/>
    <w:rsid w:val="006F580A"/>
    <w:rsid w:val="00700240"/>
    <w:rsid w:val="00701DCD"/>
    <w:rsid w:val="00701EC8"/>
    <w:rsid w:val="00702DF7"/>
    <w:rsid w:val="00703B50"/>
    <w:rsid w:val="007119B0"/>
    <w:rsid w:val="00716FD2"/>
    <w:rsid w:val="007172CE"/>
    <w:rsid w:val="00720A9F"/>
    <w:rsid w:val="007213E3"/>
    <w:rsid w:val="00721C8C"/>
    <w:rsid w:val="007223E3"/>
    <w:rsid w:val="007224B3"/>
    <w:rsid w:val="00722A5D"/>
    <w:rsid w:val="00722A91"/>
    <w:rsid w:val="0072372A"/>
    <w:rsid w:val="00724BC3"/>
    <w:rsid w:val="00726F0D"/>
    <w:rsid w:val="00727776"/>
    <w:rsid w:val="007322CD"/>
    <w:rsid w:val="007329F1"/>
    <w:rsid w:val="00732DE3"/>
    <w:rsid w:val="007333EF"/>
    <w:rsid w:val="00734120"/>
    <w:rsid w:val="00734B0B"/>
    <w:rsid w:val="00736D39"/>
    <w:rsid w:val="00737D71"/>
    <w:rsid w:val="0074098F"/>
    <w:rsid w:val="00751229"/>
    <w:rsid w:val="007536FE"/>
    <w:rsid w:val="00754119"/>
    <w:rsid w:val="007543A1"/>
    <w:rsid w:val="00756371"/>
    <w:rsid w:val="00757859"/>
    <w:rsid w:val="007618A2"/>
    <w:rsid w:val="00762240"/>
    <w:rsid w:val="007626CE"/>
    <w:rsid w:val="0076401D"/>
    <w:rsid w:val="00764270"/>
    <w:rsid w:val="00765435"/>
    <w:rsid w:val="00765CF2"/>
    <w:rsid w:val="00766310"/>
    <w:rsid w:val="00766A0B"/>
    <w:rsid w:val="007672AD"/>
    <w:rsid w:val="00767437"/>
    <w:rsid w:val="007716C9"/>
    <w:rsid w:val="0077229E"/>
    <w:rsid w:val="00773966"/>
    <w:rsid w:val="00775347"/>
    <w:rsid w:val="00782981"/>
    <w:rsid w:val="00783218"/>
    <w:rsid w:val="00783ED0"/>
    <w:rsid w:val="00784713"/>
    <w:rsid w:val="007849F3"/>
    <w:rsid w:val="007852EA"/>
    <w:rsid w:val="0078575B"/>
    <w:rsid w:val="007945F3"/>
    <w:rsid w:val="00796B27"/>
    <w:rsid w:val="007A1E03"/>
    <w:rsid w:val="007A21DC"/>
    <w:rsid w:val="007A642D"/>
    <w:rsid w:val="007A7A89"/>
    <w:rsid w:val="007B1136"/>
    <w:rsid w:val="007B5E2B"/>
    <w:rsid w:val="007C008F"/>
    <w:rsid w:val="007C2B9E"/>
    <w:rsid w:val="007C6BE1"/>
    <w:rsid w:val="007D09D1"/>
    <w:rsid w:val="007D3027"/>
    <w:rsid w:val="007D4009"/>
    <w:rsid w:val="007D45D8"/>
    <w:rsid w:val="007D4E98"/>
    <w:rsid w:val="007D648A"/>
    <w:rsid w:val="007D7924"/>
    <w:rsid w:val="007D7CE0"/>
    <w:rsid w:val="007E1261"/>
    <w:rsid w:val="007E4143"/>
    <w:rsid w:val="007E65EC"/>
    <w:rsid w:val="007F07A5"/>
    <w:rsid w:val="007F23B0"/>
    <w:rsid w:val="007F3274"/>
    <w:rsid w:val="007F3C6D"/>
    <w:rsid w:val="007F44E6"/>
    <w:rsid w:val="007F4909"/>
    <w:rsid w:val="007F52E1"/>
    <w:rsid w:val="007F5754"/>
    <w:rsid w:val="007F697F"/>
    <w:rsid w:val="00800277"/>
    <w:rsid w:val="0080255B"/>
    <w:rsid w:val="00802EB3"/>
    <w:rsid w:val="00803BC6"/>
    <w:rsid w:val="00805988"/>
    <w:rsid w:val="00807C77"/>
    <w:rsid w:val="00810B84"/>
    <w:rsid w:val="008117FA"/>
    <w:rsid w:val="00813026"/>
    <w:rsid w:val="0081319A"/>
    <w:rsid w:val="00813B52"/>
    <w:rsid w:val="00814174"/>
    <w:rsid w:val="008148EB"/>
    <w:rsid w:val="00816554"/>
    <w:rsid w:val="00816E83"/>
    <w:rsid w:val="00817B41"/>
    <w:rsid w:val="00820783"/>
    <w:rsid w:val="00822821"/>
    <w:rsid w:val="008241FE"/>
    <w:rsid w:val="00824B70"/>
    <w:rsid w:val="0082561E"/>
    <w:rsid w:val="00825838"/>
    <w:rsid w:val="00826985"/>
    <w:rsid w:val="00831C06"/>
    <w:rsid w:val="00832E2A"/>
    <w:rsid w:val="008361CD"/>
    <w:rsid w:val="008369AE"/>
    <w:rsid w:val="008404B2"/>
    <w:rsid w:val="00843709"/>
    <w:rsid w:val="0084427D"/>
    <w:rsid w:val="0084615B"/>
    <w:rsid w:val="00846E8E"/>
    <w:rsid w:val="00847376"/>
    <w:rsid w:val="008506D7"/>
    <w:rsid w:val="00850824"/>
    <w:rsid w:val="00854A38"/>
    <w:rsid w:val="00862E64"/>
    <w:rsid w:val="00866482"/>
    <w:rsid w:val="0086730E"/>
    <w:rsid w:val="008736CC"/>
    <w:rsid w:val="00874D2B"/>
    <w:rsid w:val="0087565F"/>
    <w:rsid w:val="00880121"/>
    <w:rsid w:val="00880426"/>
    <w:rsid w:val="008818C8"/>
    <w:rsid w:val="00882171"/>
    <w:rsid w:val="00882A32"/>
    <w:rsid w:val="00883209"/>
    <w:rsid w:val="0088501F"/>
    <w:rsid w:val="00885FFA"/>
    <w:rsid w:val="008861CD"/>
    <w:rsid w:val="008861D8"/>
    <w:rsid w:val="00893D4E"/>
    <w:rsid w:val="00896EA6"/>
    <w:rsid w:val="00897FDF"/>
    <w:rsid w:val="008A030B"/>
    <w:rsid w:val="008A3507"/>
    <w:rsid w:val="008A724C"/>
    <w:rsid w:val="008B0060"/>
    <w:rsid w:val="008B27D2"/>
    <w:rsid w:val="008B4113"/>
    <w:rsid w:val="008B4560"/>
    <w:rsid w:val="008B4986"/>
    <w:rsid w:val="008B4FF1"/>
    <w:rsid w:val="008B5675"/>
    <w:rsid w:val="008C3B0A"/>
    <w:rsid w:val="008C4FB1"/>
    <w:rsid w:val="008D1080"/>
    <w:rsid w:val="008D23AA"/>
    <w:rsid w:val="008D2A5B"/>
    <w:rsid w:val="008D419E"/>
    <w:rsid w:val="008D44F9"/>
    <w:rsid w:val="008D4CB3"/>
    <w:rsid w:val="008D7D21"/>
    <w:rsid w:val="008E1095"/>
    <w:rsid w:val="008E1BBB"/>
    <w:rsid w:val="008E49C5"/>
    <w:rsid w:val="008E5575"/>
    <w:rsid w:val="008E7087"/>
    <w:rsid w:val="008F341B"/>
    <w:rsid w:val="008F3CFD"/>
    <w:rsid w:val="008F4818"/>
    <w:rsid w:val="008F5399"/>
    <w:rsid w:val="008F55C9"/>
    <w:rsid w:val="008F5D98"/>
    <w:rsid w:val="008F69B1"/>
    <w:rsid w:val="00901505"/>
    <w:rsid w:val="00902499"/>
    <w:rsid w:val="00905DB9"/>
    <w:rsid w:val="00906C1A"/>
    <w:rsid w:val="00906C34"/>
    <w:rsid w:val="00910D66"/>
    <w:rsid w:val="0091260F"/>
    <w:rsid w:val="0091384E"/>
    <w:rsid w:val="00914133"/>
    <w:rsid w:val="009215EC"/>
    <w:rsid w:val="00921BF0"/>
    <w:rsid w:val="00922C20"/>
    <w:rsid w:val="009243BE"/>
    <w:rsid w:val="0092510E"/>
    <w:rsid w:val="009264B5"/>
    <w:rsid w:val="00926513"/>
    <w:rsid w:val="00927FD8"/>
    <w:rsid w:val="00927FDB"/>
    <w:rsid w:val="009305BA"/>
    <w:rsid w:val="00931006"/>
    <w:rsid w:val="0093155D"/>
    <w:rsid w:val="009331C1"/>
    <w:rsid w:val="00933779"/>
    <w:rsid w:val="00934F47"/>
    <w:rsid w:val="009358EB"/>
    <w:rsid w:val="00936C22"/>
    <w:rsid w:val="00940BE2"/>
    <w:rsid w:val="00942DE9"/>
    <w:rsid w:val="00943424"/>
    <w:rsid w:val="00944493"/>
    <w:rsid w:val="009463F0"/>
    <w:rsid w:val="009507F9"/>
    <w:rsid w:val="00950920"/>
    <w:rsid w:val="009518EB"/>
    <w:rsid w:val="00951B4C"/>
    <w:rsid w:val="009525E7"/>
    <w:rsid w:val="00952E7E"/>
    <w:rsid w:val="00954F26"/>
    <w:rsid w:val="009553EF"/>
    <w:rsid w:val="00955608"/>
    <w:rsid w:val="00955C50"/>
    <w:rsid w:val="009560A0"/>
    <w:rsid w:val="00960E1E"/>
    <w:rsid w:val="009614E2"/>
    <w:rsid w:val="00962479"/>
    <w:rsid w:val="0096348F"/>
    <w:rsid w:val="009634A9"/>
    <w:rsid w:val="009644CB"/>
    <w:rsid w:val="00964922"/>
    <w:rsid w:val="0096532B"/>
    <w:rsid w:val="00966894"/>
    <w:rsid w:val="009679A4"/>
    <w:rsid w:val="00967B79"/>
    <w:rsid w:val="00970C2E"/>
    <w:rsid w:val="00970F6A"/>
    <w:rsid w:val="0097184D"/>
    <w:rsid w:val="00972BAE"/>
    <w:rsid w:val="00973EE4"/>
    <w:rsid w:val="009741F8"/>
    <w:rsid w:val="009778BE"/>
    <w:rsid w:val="009824C0"/>
    <w:rsid w:val="00984F23"/>
    <w:rsid w:val="009855B3"/>
    <w:rsid w:val="00986773"/>
    <w:rsid w:val="009876C5"/>
    <w:rsid w:val="00987B0F"/>
    <w:rsid w:val="0099048B"/>
    <w:rsid w:val="009917FD"/>
    <w:rsid w:val="009931AE"/>
    <w:rsid w:val="0099345B"/>
    <w:rsid w:val="0099589F"/>
    <w:rsid w:val="00996F27"/>
    <w:rsid w:val="009A0824"/>
    <w:rsid w:val="009A0971"/>
    <w:rsid w:val="009A1A8D"/>
    <w:rsid w:val="009A54B3"/>
    <w:rsid w:val="009B023A"/>
    <w:rsid w:val="009B07B7"/>
    <w:rsid w:val="009B207B"/>
    <w:rsid w:val="009B3D22"/>
    <w:rsid w:val="009B43CC"/>
    <w:rsid w:val="009B46E5"/>
    <w:rsid w:val="009B4DC9"/>
    <w:rsid w:val="009B52B1"/>
    <w:rsid w:val="009B67A4"/>
    <w:rsid w:val="009C2C0C"/>
    <w:rsid w:val="009C3A63"/>
    <w:rsid w:val="009C4E23"/>
    <w:rsid w:val="009C58D5"/>
    <w:rsid w:val="009C6745"/>
    <w:rsid w:val="009C783F"/>
    <w:rsid w:val="009D4AF2"/>
    <w:rsid w:val="009D72EF"/>
    <w:rsid w:val="009E0E29"/>
    <w:rsid w:val="009E358A"/>
    <w:rsid w:val="009E38CD"/>
    <w:rsid w:val="009E3CE8"/>
    <w:rsid w:val="009E434E"/>
    <w:rsid w:val="009E7F18"/>
    <w:rsid w:val="009F1272"/>
    <w:rsid w:val="009F14E5"/>
    <w:rsid w:val="009F21D9"/>
    <w:rsid w:val="009F6C75"/>
    <w:rsid w:val="009F6EB8"/>
    <w:rsid w:val="00A00B31"/>
    <w:rsid w:val="00A01407"/>
    <w:rsid w:val="00A0189E"/>
    <w:rsid w:val="00A01D8F"/>
    <w:rsid w:val="00A027EB"/>
    <w:rsid w:val="00A04B94"/>
    <w:rsid w:val="00A05293"/>
    <w:rsid w:val="00A1008D"/>
    <w:rsid w:val="00A1061F"/>
    <w:rsid w:val="00A12959"/>
    <w:rsid w:val="00A12D7C"/>
    <w:rsid w:val="00A13053"/>
    <w:rsid w:val="00A16BCB"/>
    <w:rsid w:val="00A23C9F"/>
    <w:rsid w:val="00A30263"/>
    <w:rsid w:val="00A30A54"/>
    <w:rsid w:val="00A33B5F"/>
    <w:rsid w:val="00A33E8C"/>
    <w:rsid w:val="00A41B4B"/>
    <w:rsid w:val="00A41FE4"/>
    <w:rsid w:val="00A43326"/>
    <w:rsid w:val="00A43BAB"/>
    <w:rsid w:val="00A4459E"/>
    <w:rsid w:val="00A44FE7"/>
    <w:rsid w:val="00A50A48"/>
    <w:rsid w:val="00A50EAE"/>
    <w:rsid w:val="00A54EAA"/>
    <w:rsid w:val="00A55512"/>
    <w:rsid w:val="00A556E5"/>
    <w:rsid w:val="00A56966"/>
    <w:rsid w:val="00A569A6"/>
    <w:rsid w:val="00A60A54"/>
    <w:rsid w:val="00A62F2C"/>
    <w:rsid w:val="00A6320E"/>
    <w:rsid w:val="00A63FF2"/>
    <w:rsid w:val="00A642E4"/>
    <w:rsid w:val="00A65745"/>
    <w:rsid w:val="00A65915"/>
    <w:rsid w:val="00A66976"/>
    <w:rsid w:val="00A71765"/>
    <w:rsid w:val="00A718A8"/>
    <w:rsid w:val="00A7535F"/>
    <w:rsid w:val="00A766AB"/>
    <w:rsid w:val="00A802C6"/>
    <w:rsid w:val="00A80E3C"/>
    <w:rsid w:val="00A811D9"/>
    <w:rsid w:val="00A85999"/>
    <w:rsid w:val="00A902F3"/>
    <w:rsid w:val="00A904F3"/>
    <w:rsid w:val="00A931BB"/>
    <w:rsid w:val="00A93E55"/>
    <w:rsid w:val="00A9459A"/>
    <w:rsid w:val="00A959F4"/>
    <w:rsid w:val="00A95BF1"/>
    <w:rsid w:val="00A9649C"/>
    <w:rsid w:val="00A96DE5"/>
    <w:rsid w:val="00AA19D0"/>
    <w:rsid w:val="00AA27B7"/>
    <w:rsid w:val="00AA38CB"/>
    <w:rsid w:val="00AA6A84"/>
    <w:rsid w:val="00AA7065"/>
    <w:rsid w:val="00AB278A"/>
    <w:rsid w:val="00AB2B5B"/>
    <w:rsid w:val="00AB496F"/>
    <w:rsid w:val="00AB64D4"/>
    <w:rsid w:val="00AB6726"/>
    <w:rsid w:val="00AC29E1"/>
    <w:rsid w:val="00AC721A"/>
    <w:rsid w:val="00AD1C80"/>
    <w:rsid w:val="00AD2A40"/>
    <w:rsid w:val="00AD4810"/>
    <w:rsid w:val="00AD5B35"/>
    <w:rsid w:val="00AD6283"/>
    <w:rsid w:val="00AD712E"/>
    <w:rsid w:val="00AE1763"/>
    <w:rsid w:val="00AE3EBE"/>
    <w:rsid w:val="00AE3F36"/>
    <w:rsid w:val="00AE536C"/>
    <w:rsid w:val="00AE5CA8"/>
    <w:rsid w:val="00AE79E0"/>
    <w:rsid w:val="00AF18D3"/>
    <w:rsid w:val="00AF2864"/>
    <w:rsid w:val="00AF60F3"/>
    <w:rsid w:val="00B00EE4"/>
    <w:rsid w:val="00B03AC6"/>
    <w:rsid w:val="00B05EAA"/>
    <w:rsid w:val="00B07414"/>
    <w:rsid w:val="00B11660"/>
    <w:rsid w:val="00B12D0C"/>
    <w:rsid w:val="00B13671"/>
    <w:rsid w:val="00B154AA"/>
    <w:rsid w:val="00B162F1"/>
    <w:rsid w:val="00B1638C"/>
    <w:rsid w:val="00B17A73"/>
    <w:rsid w:val="00B20B4A"/>
    <w:rsid w:val="00B20FC3"/>
    <w:rsid w:val="00B22D15"/>
    <w:rsid w:val="00B22FFB"/>
    <w:rsid w:val="00B24255"/>
    <w:rsid w:val="00B32216"/>
    <w:rsid w:val="00B3261D"/>
    <w:rsid w:val="00B3334D"/>
    <w:rsid w:val="00B35F23"/>
    <w:rsid w:val="00B36029"/>
    <w:rsid w:val="00B371D3"/>
    <w:rsid w:val="00B37E27"/>
    <w:rsid w:val="00B41EEE"/>
    <w:rsid w:val="00B41F1F"/>
    <w:rsid w:val="00B423FF"/>
    <w:rsid w:val="00B4277D"/>
    <w:rsid w:val="00B4289A"/>
    <w:rsid w:val="00B42CE7"/>
    <w:rsid w:val="00B43764"/>
    <w:rsid w:val="00B456C6"/>
    <w:rsid w:val="00B45AC5"/>
    <w:rsid w:val="00B45B93"/>
    <w:rsid w:val="00B4607E"/>
    <w:rsid w:val="00B46E1A"/>
    <w:rsid w:val="00B527B6"/>
    <w:rsid w:val="00B528B6"/>
    <w:rsid w:val="00B556F3"/>
    <w:rsid w:val="00B557B9"/>
    <w:rsid w:val="00B56DF7"/>
    <w:rsid w:val="00B63911"/>
    <w:rsid w:val="00B67929"/>
    <w:rsid w:val="00B70CC2"/>
    <w:rsid w:val="00B71906"/>
    <w:rsid w:val="00B726FE"/>
    <w:rsid w:val="00B730AA"/>
    <w:rsid w:val="00B73134"/>
    <w:rsid w:val="00B7451A"/>
    <w:rsid w:val="00B7686C"/>
    <w:rsid w:val="00B76996"/>
    <w:rsid w:val="00B77098"/>
    <w:rsid w:val="00B8267C"/>
    <w:rsid w:val="00B85DE8"/>
    <w:rsid w:val="00B85E0E"/>
    <w:rsid w:val="00B935A9"/>
    <w:rsid w:val="00B93F1B"/>
    <w:rsid w:val="00B950EE"/>
    <w:rsid w:val="00B953B5"/>
    <w:rsid w:val="00B959AA"/>
    <w:rsid w:val="00BA093B"/>
    <w:rsid w:val="00BA1119"/>
    <w:rsid w:val="00BA123B"/>
    <w:rsid w:val="00BA25EB"/>
    <w:rsid w:val="00BA51F6"/>
    <w:rsid w:val="00BA5BE6"/>
    <w:rsid w:val="00BA6C94"/>
    <w:rsid w:val="00BA6EDC"/>
    <w:rsid w:val="00BA763F"/>
    <w:rsid w:val="00BA7EEE"/>
    <w:rsid w:val="00BB0CB3"/>
    <w:rsid w:val="00BB169C"/>
    <w:rsid w:val="00BB208E"/>
    <w:rsid w:val="00BB378D"/>
    <w:rsid w:val="00BB4332"/>
    <w:rsid w:val="00BB4D25"/>
    <w:rsid w:val="00BB6BF3"/>
    <w:rsid w:val="00BC0D6D"/>
    <w:rsid w:val="00BC0EEE"/>
    <w:rsid w:val="00BC11A8"/>
    <w:rsid w:val="00BC4D97"/>
    <w:rsid w:val="00BC5DAA"/>
    <w:rsid w:val="00BC6E27"/>
    <w:rsid w:val="00BC7ECC"/>
    <w:rsid w:val="00BD169E"/>
    <w:rsid w:val="00BD1B8F"/>
    <w:rsid w:val="00BD3AA5"/>
    <w:rsid w:val="00BD4B13"/>
    <w:rsid w:val="00BD6990"/>
    <w:rsid w:val="00BD6FC0"/>
    <w:rsid w:val="00BE010A"/>
    <w:rsid w:val="00BE01F2"/>
    <w:rsid w:val="00BE1BE8"/>
    <w:rsid w:val="00BE6799"/>
    <w:rsid w:val="00BE6B43"/>
    <w:rsid w:val="00BF0EE8"/>
    <w:rsid w:val="00BF347D"/>
    <w:rsid w:val="00BF52EB"/>
    <w:rsid w:val="00C01D97"/>
    <w:rsid w:val="00C022A0"/>
    <w:rsid w:val="00C02DA8"/>
    <w:rsid w:val="00C03791"/>
    <w:rsid w:val="00C04E49"/>
    <w:rsid w:val="00C106D2"/>
    <w:rsid w:val="00C10BD4"/>
    <w:rsid w:val="00C1104D"/>
    <w:rsid w:val="00C1133B"/>
    <w:rsid w:val="00C1153B"/>
    <w:rsid w:val="00C14E6B"/>
    <w:rsid w:val="00C17405"/>
    <w:rsid w:val="00C20A56"/>
    <w:rsid w:val="00C22995"/>
    <w:rsid w:val="00C230F7"/>
    <w:rsid w:val="00C23548"/>
    <w:rsid w:val="00C26E3C"/>
    <w:rsid w:val="00C27D83"/>
    <w:rsid w:val="00C305F4"/>
    <w:rsid w:val="00C314E8"/>
    <w:rsid w:val="00C31EB2"/>
    <w:rsid w:val="00C31F4F"/>
    <w:rsid w:val="00C3246D"/>
    <w:rsid w:val="00C34D8C"/>
    <w:rsid w:val="00C36503"/>
    <w:rsid w:val="00C40009"/>
    <w:rsid w:val="00C42DC2"/>
    <w:rsid w:val="00C4306C"/>
    <w:rsid w:val="00C54844"/>
    <w:rsid w:val="00C55EBD"/>
    <w:rsid w:val="00C564C6"/>
    <w:rsid w:val="00C56864"/>
    <w:rsid w:val="00C62338"/>
    <w:rsid w:val="00C629F7"/>
    <w:rsid w:val="00C6411F"/>
    <w:rsid w:val="00C732CC"/>
    <w:rsid w:val="00C7376B"/>
    <w:rsid w:val="00C74C94"/>
    <w:rsid w:val="00C75150"/>
    <w:rsid w:val="00C75FE1"/>
    <w:rsid w:val="00C76063"/>
    <w:rsid w:val="00C768EF"/>
    <w:rsid w:val="00C76FB0"/>
    <w:rsid w:val="00C80BC0"/>
    <w:rsid w:val="00C80E57"/>
    <w:rsid w:val="00C8137B"/>
    <w:rsid w:val="00C82237"/>
    <w:rsid w:val="00C83F3E"/>
    <w:rsid w:val="00C840AC"/>
    <w:rsid w:val="00C85EF1"/>
    <w:rsid w:val="00C85F60"/>
    <w:rsid w:val="00C90BB9"/>
    <w:rsid w:val="00C92750"/>
    <w:rsid w:val="00C95240"/>
    <w:rsid w:val="00CA1A5B"/>
    <w:rsid w:val="00CA2FCF"/>
    <w:rsid w:val="00CA606D"/>
    <w:rsid w:val="00CA735A"/>
    <w:rsid w:val="00CB2BA6"/>
    <w:rsid w:val="00CB5138"/>
    <w:rsid w:val="00CB51D7"/>
    <w:rsid w:val="00CB52BA"/>
    <w:rsid w:val="00CB71D5"/>
    <w:rsid w:val="00CB75E3"/>
    <w:rsid w:val="00CB75F1"/>
    <w:rsid w:val="00CB7B82"/>
    <w:rsid w:val="00CC0737"/>
    <w:rsid w:val="00CC07DC"/>
    <w:rsid w:val="00CC0DEA"/>
    <w:rsid w:val="00CC17B4"/>
    <w:rsid w:val="00CC1ECF"/>
    <w:rsid w:val="00CC2D35"/>
    <w:rsid w:val="00CC37DD"/>
    <w:rsid w:val="00CC418A"/>
    <w:rsid w:val="00CC421C"/>
    <w:rsid w:val="00CC46B5"/>
    <w:rsid w:val="00CC50BC"/>
    <w:rsid w:val="00CC55ED"/>
    <w:rsid w:val="00CC60DD"/>
    <w:rsid w:val="00CC66E4"/>
    <w:rsid w:val="00CC67BC"/>
    <w:rsid w:val="00CC7FA2"/>
    <w:rsid w:val="00CD217B"/>
    <w:rsid w:val="00CD2D5A"/>
    <w:rsid w:val="00CD46DD"/>
    <w:rsid w:val="00CD70E1"/>
    <w:rsid w:val="00CE1380"/>
    <w:rsid w:val="00CE58F7"/>
    <w:rsid w:val="00CE78B6"/>
    <w:rsid w:val="00CF1F46"/>
    <w:rsid w:val="00CF25F8"/>
    <w:rsid w:val="00CF2E27"/>
    <w:rsid w:val="00CF68B5"/>
    <w:rsid w:val="00D00C3F"/>
    <w:rsid w:val="00D024FE"/>
    <w:rsid w:val="00D04EA7"/>
    <w:rsid w:val="00D068BD"/>
    <w:rsid w:val="00D071E3"/>
    <w:rsid w:val="00D10803"/>
    <w:rsid w:val="00D109F7"/>
    <w:rsid w:val="00D11589"/>
    <w:rsid w:val="00D11664"/>
    <w:rsid w:val="00D1264A"/>
    <w:rsid w:val="00D14A44"/>
    <w:rsid w:val="00D14C6F"/>
    <w:rsid w:val="00D16E75"/>
    <w:rsid w:val="00D1747E"/>
    <w:rsid w:val="00D20EEF"/>
    <w:rsid w:val="00D220DF"/>
    <w:rsid w:val="00D222B2"/>
    <w:rsid w:val="00D22501"/>
    <w:rsid w:val="00D2278B"/>
    <w:rsid w:val="00D23E86"/>
    <w:rsid w:val="00D2524C"/>
    <w:rsid w:val="00D25B34"/>
    <w:rsid w:val="00D26B13"/>
    <w:rsid w:val="00D30B20"/>
    <w:rsid w:val="00D30B28"/>
    <w:rsid w:val="00D32320"/>
    <w:rsid w:val="00D32A99"/>
    <w:rsid w:val="00D330D2"/>
    <w:rsid w:val="00D334DD"/>
    <w:rsid w:val="00D33935"/>
    <w:rsid w:val="00D34E2E"/>
    <w:rsid w:val="00D361F3"/>
    <w:rsid w:val="00D36449"/>
    <w:rsid w:val="00D40CC1"/>
    <w:rsid w:val="00D42CB8"/>
    <w:rsid w:val="00D45B38"/>
    <w:rsid w:val="00D4748A"/>
    <w:rsid w:val="00D47E7F"/>
    <w:rsid w:val="00D5002D"/>
    <w:rsid w:val="00D50874"/>
    <w:rsid w:val="00D50F99"/>
    <w:rsid w:val="00D51AE0"/>
    <w:rsid w:val="00D51C22"/>
    <w:rsid w:val="00D52767"/>
    <w:rsid w:val="00D5280D"/>
    <w:rsid w:val="00D55D03"/>
    <w:rsid w:val="00D57931"/>
    <w:rsid w:val="00D630E3"/>
    <w:rsid w:val="00D63DEA"/>
    <w:rsid w:val="00D64003"/>
    <w:rsid w:val="00D64225"/>
    <w:rsid w:val="00D670FB"/>
    <w:rsid w:val="00D72EF2"/>
    <w:rsid w:val="00D72FF3"/>
    <w:rsid w:val="00D73C45"/>
    <w:rsid w:val="00D75C47"/>
    <w:rsid w:val="00D7639A"/>
    <w:rsid w:val="00D80EB6"/>
    <w:rsid w:val="00D816C4"/>
    <w:rsid w:val="00D81CCA"/>
    <w:rsid w:val="00D84407"/>
    <w:rsid w:val="00D84433"/>
    <w:rsid w:val="00D85911"/>
    <w:rsid w:val="00D874A2"/>
    <w:rsid w:val="00D908D9"/>
    <w:rsid w:val="00D91EA8"/>
    <w:rsid w:val="00D92C73"/>
    <w:rsid w:val="00D93FFF"/>
    <w:rsid w:val="00D948A6"/>
    <w:rsid w:val="00D9508F"/>
    <w:rsid w:val="00D96E1D"/>
    <w:rsid w:val="00D97303"/>
    <w:rsid w:val="00D97CE7"/>
    <w:rsid w:val="00DA0E05"/>
    <w:rsid w:val="00DA1017"/>
    <w:rsid w:val="00DA3FA4"/>
    <w:rsid w:val="00DA5188"/>
    <w:rsid w:val="00DA5B3D"/>
    <w:rsid w:val="00DA6368"/>
    <w:rsid w:val="00DA6D9C"/>
    <w:rsid w:val="00DB25B5"/>
    <w:rsid w:val="00DB4366"/>
    <w:rsid w:val="00DB59FD"/>
    <w:rsid w:val="00DC006D"/>
    <w:rsid w:val="00DC135D"/>
    <w:rsid w:val="00DC51D3"/>
    <w:rsid w:val="00DD1031"/>
    <w:rsid w:val="00DD2A9A"/>
    <w:rsid w:val="00DD36B3"/>
    <w:rsid w:val="00DD7335"/>
    <w:rsid w:val="00DD7899"/>
    <w:rsid w:val="00DE0237"/>
    <w:rsid w:val="00DE1813"/>
    <w:rsid w:val="00DE1A57"/>
    <w:rsid w:val="00DE20C0"/>
    <w:rsid w:val="00DE3A7B"/>
    <w:rsid w:val="00DE3C4F"/>
    <w:rsid w:val="00DE5BFA"/>
    <w:rsid w:val="00DE614A"/>
    <w:rsid w:val="00DE7C58"/>
    <w:rsid w:val="00DF021D"/>
    <w:rsid w:val="00DF0461"/>
    <w:rsid w:val="00DF2CB1"/>
    <w:rsid w:val="00DF311F"/>
    <w:rsid w:val="00DF33D6"/>
    <w:rsid w:val="00DF64E4"/>
    <w:rsid w:val="00DF65EA"/>
    <w:rsid w:val="00DF78B5"/>
    <w:rsid w:val="00E00E55"/>
    <w:rsid w:val="00E01594"/>
    <w:rsid w:val="00E0347C"/>
    <w:rsid w:val="00E078ED"/>
    <w:rsid w:val="00E10281"/>
    <w:rsid w:val="00E112A3"/>
    <w:rsid w:val="00E11DD8"/>
    <w:rsid w:val="00E12933"/>
    <w:rsid w:val="00E158EA"/>
    <w:rsid w:val="00E15D77"/>
    <w:rsid w:val="00E16E92"/>
    <w:rsid w:val="00E20127"/>
    <w:rsid w:val="00E2031B"/>
    <w:rsid w:val="00E208DC"/>
    <w:rsid w:val="00E23E5D"/>
    <w:rsid w:val="00E23F77"/>
    <w:rsid w:val="00E25675"/>
    <w:rsid w:val="00E258F8"/>
    <w:rsid w:val="00E25D1D"/>
    <w:rsid w:val="00E269FC"/>
    <w:rsid w:val="00E306C8"/>
    <w:rsid w:val="00E31EC1"/>
    <w:rsid w:val="00E33505"/>
    <w:rsid w:val="00E33A47"/>
    <w:rsid w:val="00E3748E"/>
    <w:rsid w:val="00E37BDE"/>
    <w:rsid w:val="00E37C5D"/>
    <w:rsid w:val="00E401E2"/>
    <w:rsid w:val="00E41884"/>
    <w:rsid w:val="00E426EC"/>
    <w:rsid w:val="00E475DC"/>
    <w:rsid w:val="00E52A33"/>
    <w:rsid w:val="00E53536"/>
    <w:rsid w:val="00E57CEC"/>
    <w:rsid w:val="00E613D2"/>
    <w:rsid w:val="00E62BB3"/>
    <w:rsid w:val="00E66431"/>
    <w:rsid w:val="00E669D5"/>
    <w:rsid w:val="00E70449"/>
    <w:rsid w:val="00E70B33"/>
    <w:rsid w:val="00E73690"/>
    <w:rsid w:val="00E73E61"/>
    <w:rsid w:val="00E74173"/>
    <w:rsid w:val="00E749C6"/>
    <w:rsid w:val="00E75E93"/>
    <w:rsid w:val="00E803FC"/>
    <w:rsid w:val="00E8097E"/>
    <w:rsid w:val="00E81434"/>
    <w:rsid w:val="00E81A27"/>
    <w:rsid w:val="00E81BA1"/>
    <w:rsid w:val="00E83C93"/>
    <w:rsid w:val="00E86460"/>
    <w:rsid w:val="00E93212"/>
    <w:rsid w:val="00E94A66"/>
    <w:rsid w:val="00E94B99"/>
    <w:rsid w:val="00E95483"/>
    <w:rsid w:val="00E97C28"/>
    <w:rsid w:val="00EA03B2"/>
    <w:rsid w:val="00EA17AE"/>
    <w:rsid w:val="00EA444B"/>
    <w:rsid w:val="00EA467F"/>
    <w:rsid w:val="00EA7009"/>
    <w:rsid w:val="00EA7AFF"/>
    <w:rsid w:val="00EB0DAC"/>
    <w:rsid w:val="00EC217C"/>
    <w:rsid w:val="00EC373F"/>
    <w:rsid w:val="00EC5C9B"/>
    <w:rsid w:val="00EC5F74"/>
    <w:rsid w:val="00ED009F"/>
    <w:rsid w:val="00ED0171"/>
    <w:rsid w:val="00ED08B3"/>
    <w:rsid w:val="00ED12E8"/>
    <w:rsid w:val="00ED2B97"/>
    <w:rsid w:val="00ED2F72"/>
    <w:rsid w:val="00ED371C"/>
    <w:rsid w:val="00ED535A"/>
    <w:rsid w:val="00ED589D"/>
    <w:rsid w:val="00ED6CDE"/>
    <w:rsid w:val="00ED705E"/>
    <w:rsid w:val="00ED749C"/>
    <w:rsid w:val="00EE3889"/>
    <w:rsid w:val="00EE4C68"/>
    <w:rsid w:val="00EE5977"/>
    <w:rsid w:val="00EF2B54"/>
    <w:rsid w:val="00EF40D1"/>
    <w:rsid w:val="00EF7545"/>
    <w:rsid w:val="00F00CB6"/>
    <w:rsid w:val="00F016B5"/>
    <w:rsid w:val="00F01AA8"/>
    <w:rsid w:val="00F04339"/>
    <w:rsid w:val="00F05468"/>
    <w:rsid w:val="00F10E83"/>
    <w:rsid w:val="00F112BD"/>
    <w:rsid w:val="00F128B7"/>
    <w:rsid w:val="00F13921"/>
    <w:rsid w:val="00F16908"/>
    <w:rsid w:val="00F171D4"/>
    <w:rsid w:val="00F17DE8"/>
    <w:rsid w:val="00F208B5"/>
    <w:rsid w:val="00F216A6"/>
    <w:rsid w:val="00F21C99"/>
    <w:rsid w:val="00F21E6A"/>
    <w:rsid w:val="00F23312"/>
    <w:rsid w:val="00F240E8"/>
    <w:rsid w:val="00F26241"/>
    <w:rsid w:val="00F27B72"/>
    <w:rsid w:val="00F31C35"/>
    <w:rsid w:val="00F346EE"/>
    <w:rsid w:val="00F36E78"/>
    <w:rsid w:val="00F42617"/>
    <w:rsid w:val="00F44A7D"/>
    <w:rsid w:val="00F4525E"/>
    <w:rsid w:val="00F47F3C"/>
    <w:rsid w:val="00F51105"/>
    <w:rsid w:val="00F51B1B"/>
    <w:rsid w:val="00F51D9C"/>
    <w:rsid w:val="00F53D79"/>
    <w:rsid w:val="00F54A56"/>
    <w:rsid w:val="00F55A38"/>
    <w:rsid w:val="00F5668A"/>
    <w:rsid w:val="00F57357"/>
    <w:rsid w:val="00F6054E"/>
    <w:rsid w:val="00F6080E"/>
    <w:rsid w:val="00F61FC1"/>
    <w:rsid w:val="00F66CEC"/>
    <w:rsid w:val="00F70682"/>
    <w:rsid w:val="00F74EC8"/>
    <w:rsid w:val="00F74F12"/>
    <w:rsid w:val="00F75513"/>
    <w:rsid w:val="00F83CFE"/>
    <w:rsid w:val="00F8695D"/>
    <w:rsid w:val="00F92430"/>
    <w:rsid w:val="00F936D6"/>
    <w:rsid w:val="00F970C1"/>
    <w:rsid w:val="00FA2587"/>
    <w:rsid w:val="00FA45AE"/>
    <w:rsid w:val="00FA5A18"/>
    <w:rsid w:val="00FA6358"/>
    <w:rsid w:val="00FA6DEB"/>
    <w:rsid w:val="00FA6FB0"/>
    <w:rsid w:val="00FA7F95"/>
    <w:rsid w:val="00FB0E59"/>
    <w:rsid w:val="00FB11BA"/>
    <w:rsid w:val="00FB336E"/>
    <w:rsid w:val="00FB406A"/>
    <w:rsid w:val="00FB444F"/>
    <w:rsid w:val="00FB481C"/>
    <w:rsid w:val="00FB4916"/>
    <w:rsid w:val="00FB4A53"/>
    <w:rsid w:val="00FB57A0"/>
    <w:rsid w:val="00FB6B22"/>
    <w:rsid w:val="00FB6FD3"/>
    <w:rsid w:val="00FC080D"/>
    <w:rsid w:val="00FC1483"/>
    <w:rsid w:val="00FC3735"/>
    <w:rsid w:val="00FC37CB"/>
    <w:rsid w:val="00FC5863"/>
    <w:rsid w:val="00FC60AE"/>
    <w:rsid w:val="00FC7E4B"/>
    <w:rsid w:val="00FD14BB"/>
    <w:rsid w:val="00FD3409"/>
    <w:rsid w:val="00FD475E"/>
    <w:rsid w:val="00FD48FB"/>
    <w:rsid w:val="00FD4B58"/>
    <w:rsid w:val="00FD735B"/>
    <w:rsid w:val="00FD7DDF"/>
    <w:rsid w:val="00FE0E7D"/>
    <w:rsid w:val="00FE0EBC"/>
    <w:rsid w:val="00FE1837"/>
    <w:rsid w:val="00FE26BF"/>
    <w:rsid w:val="00FE4351"/>
    <w:rsid w:val="00FE4531"/>
    <w:rsid w:val="00FE6E49"/>
    <w:rsid w:val="00FE7ABC"/>
    <w:rsid w:val="00FF171F"/>
    <w:rsid w:val="00FF2BD4"/>
    <w:rsid w:val="00FF4532"/>
    <w:rsid w:val="00FF6E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617"/>
    <w:rPr>
      <w:sz w:val="24"/>
      <w:szCs w:val="24"/>
    </w:rPr>
  </w:style>
  <w:style w:type="paragraph" w:styleId="Titre1">
    <w:name w:val="heading 1"/>
    <w:basedOn w:val="Normal"/>
    <w:next w:val="Normal"/>
    <w:link w:val="Titre1Car"/>
    <w:qFormat/>
    <w:rsid w:val="00DE3C4F"/>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DE3C4F"/>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DE3C4F"/>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DE3C4F"/>
    <w:pPr>
      <w:keepNext/>
      <w:spacing w:before="240" w:after="60"/>
      <w:outlineLvl w:val="3"/>
    </w:pPr>
    <w:rPr>
      <w:b/>
      <w:bCs/>
      <w:sz w:val="28"/>
      <w:szCs w:val="28"/>
    </w:rPr>
  </w:style>
  <w:style w:type="paragraph" w:styleId="Titre5">
    <w:name w:val="heading 5"/>
    <w:basedOn w:val="Normal"/>
    <w:next w:val="Normal"/>
    <w:link w:val="Titre5Car"/>
    <w:qFormat/>
    <w:rsid w:val="00DE3C4F"/>
    <w:pPr>
      <w:spacing w:before="240" w:after="60"/>
      <w:outlineLvl w:val="4"/>
    </w:pPr>
    <w:rPr>
      <w:b/>
      <w:bCs/>
      <w:i/>
      <w:iCs/>
      <w:sz w:val="26"/>
      <w:szCs w:val="26"/>
    </w:rPr>
  </w:style>
  <w:style w:type="paragraph" w:styleId="Titre6">
    <w:name w:val="heading 6"/>
    <w:basedOn w:val="Normal"/>
    <w:next w:val="Normal"/>
    <w:link w:val="Titre6Car"/>
    <w:qFormat/>
    <w:rsid w:val="00DE3C4F"/>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E3C4F"/>
    <w:rPr>
      <w:rFonts w:ascii="Arial" w:hAnsi="Arial" w:cs="Arial"/>
      <w:b/>
      <w:bCs/>
      <w:kern w:val="32"/>
      <w:sz w:val="32"/>
      <w:szCs w:val="32"/>
    </w:rPr>
  </w:style>
  <w:style w:type="character" w:customStyle="1" w:styleId="Titre2Car">
    <w:name w:val="Titre 2 Car"/>
    <w:basedOn w:val="Policepardfaut"/>
    <w:link w:val="Titre2"/>
    <w:rsid w:val="00DE3C4F"/>
    <w:rPr>
      <w:rFonts w:ascii="Arial" w:hAnsi="Arial" w:cs="Arial"/>
      <w:b/>
      <w:bCs/>
      <w:i/>
      <w:iCs/>
      <w:sz w:val="28"/>
      <w:szCs w:val="28"/>
    </w:rPr>
  </w:style>
  <w:style w:type="character" w:customStyle="1" w:styleId="Titre3Car">
    <w:name w:val="Titre 3 Car"/>
    <w:basedOn w:val="Policepardfaut"/>
    <w:link w:val="Titre3"/>
    <w:rsid w:val="00DE3C4F"/>
    <w:rPr>
      <w:rFonts w:ascii="Arial" w:hAnsi="Arial" w:cs="Arial"/>
      <w:b/>
      <w:bCs/>
      <w:sz w:val="26"/>
      <w:szCs w:val="26"/>
    </w:rPr>
  </w:style>
  <w:style w:type="character" w:customStyle="1" w:styleId="Titre4Car">
    <w:name w:val="Titre 4 Car"/>
    <w:basedOn w:val="Policepardfaut"/>
    <w:link w:val="Titre4"/>
    <w:rsid w:val="00DE3C4F"/>
    <w:rPr>
      <w:b/>
      <w:bCs/>
      <w:sz w:val="28"/>
      <w:szCs w:val="28"/>
    </w:rPr>
  </w:style>
  <w:style w:type="character" w:customStyle="1" w:styleId="Titre5Car">
    <w:name w:val="Titre 5 Car"/>
    <w:basedOn w:val="Policepardfaut"/>
    <w:link w:val="Titre5"/>
    <w:rsid w:val="00DE3C4F"/>
    <w:rPr>
      <w:b/>
      <w:bCs/>
      <w:i/>
      <w:iCs/>
      <w:sz w:val="26"/>
      <w:szCs w:val="26"/>
    </w:rPr>
  </w:style>
  <w:style w:type="character" w:customStyle="1" w:styleId="Titre6Car">
    <w:name w:val="Titre 6 Car"/>
    <w:basedOn w:val="Policepardfaut"/>
    <w:link w:val="Titre6"/>
    <w:rsid w:val="00DE3C4F"/>
    <w:rPr>
      <w:b/>
      <w:bCs/>
      <w:sz w:val="22"/>
      <w:szCs w:val="22"/>
    </w:rPr>
  </w:style>
  <w:style w:type="paragraph" w:styleId="Lgende">
    <w:name w:val="caption"/>
    <w:basedOn w:val="Normal"/>
    <w:next w:val="Normal"/>
    <w:qFormat/>
    <w:rsid w:val="00DE3C4F"/>
    <w:pPr>
      <w:spacing w:before="120" w:after="120"/>
    </w:pPr>
    <w:rPr>
      <w:b/>
      <w:bCs/>
      <w:sz w:val="20"/>
      <w:szCs w:val="20"/>
    </w:rPr>
  </w:style>
  <w:style w:type="table" w:styleId="Grilledutableau">
    <w:name w:val="Table Grid"/>
    <w:basedOn w:val="TableauNormal"/>
    <w:uiPriority w:val="59"/>
    <w:rsid w:val="002C02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0E26E3"/>
    <w:pPr>
      <w:ind w:left="720"/>
      <w:contextualSpacing/>
    </w:pPr>
  </w:style>
  <w:style w:type="paragraph" w:customStyle="1" w:styleId="msolistparagraph0">
    <w:name w:val="msolistparagraph"/>
    <w:basedOn w:val="Normal"/>
    <w:rsid w:val="00E25D1D"/>
    <w:pPr>
      <w:spacing w:before="100" w:beforeAutospacing="1" w:after="100" w:afterAutospacing="1"/>
    </w:pPr>
  </w:style>
  <w:style w:type="paragraph" w:styleId="En-tte">
    <w:name w:val="header"/>
    <w:basedOn w:val="Normal"/>
    <w:link w:val="En-tteCar"/>
    <w:unhideWhenUsed/>
    <w:rsid w:val="004710E0"/>
    <w:pPr>
      <w:tabs>
        <w:tab w:val="center" w:pos="4536"/>
        <w:tab w:val="right" w:pos="9072"/>
      </w:tabs>
    </w:pPr>
  </w:style>
  <w:style w:type="character" w:customStyle="1" w:styleId="En-tteCar">
    <w:name w:val="En-tête Car"/>
    <w:basedOn w:val="Policepardfaut"/>
    <w:link w:val="En-tte"/>
    <w:rsid w:val="004710E0"/>
    <w:rPr>
      <w:sz w:val="24"/>
      <w:szCs w:val="24"/>
    </w:rPr>
  </w:style>
  <w:style w:type="paragraph" w:styleId="Pieddepage">
    <w:name w:val="footer"/>
    <w:basedOn w:val="Normal"/>
    <w:link w:val="PieddepageCar"/>
    <w:uiPriority w:val="99"/>
    <w:unhideWhenUsed/>
    <w:rsid w:val="004710E0"/>
    <w:pPr>
      <w:tabs>
        <w:tab w:val="center" w:pos="4536"/>
        <w:tab w:val="right" w:pos="9072"/>
      </w:tabs>
    </w:pPr>
  </w:style>
  <w:style w:type="character" w:customStyle="1" w:styleId="PieddepageCar">
    <w:name w:val="Pied de page Car"/>
    <w:basedOn w:val="Policepardfaut"/>
    <w:link w:val="Pieddepage"/>
    <w:uiPriority w:val="99"/>
    <w:rsid w:val="004710E0"/>
    <w:rPr>
      <w:sz w:val="24"/>
      <w:szCs w:val="24"/>
    </w:rPr>
  </w:style>
  <w:style w:type="character" w:customStyle="1" w:styleId="bodyfont">
    <w:name w:val="bodyfont"/>
    <w:basedOn w:val="Policepardfaut"/>
    <w:rsid w:val="003B2074"/>
  </w:style>
  <w:style w:type="paragraph" w:styleId="Textedebulles">
    <w:name w:val="Balloon Text"/>
    <w:basedOn w:val="Normal"/>
    <w:link w:val="TextedebullesCar"/>
    <w:uiPriority w:val="99"/>
    <w:semiHidden/>
    <w:unhideWhenUsed/>
    <w:rsid w:val="003B2074"/>
    <w:rPr>
      <w:rFonts w:ascii="Tahoma" w:hAnsi="Tahoma" w:cs="Tahoma"/>
      <w:sz w:val="16"/>
      <w:szCs w:val="16"/>
    </w:rPr>
  </w:style>
  <w:style w:type="character" w:customStyle="1" w:styleId="TextedebullesCar">
    <w:name w:val="Texte de bulles Car"/>
    <w:basedOn w:val="Policepardfaut"/>
    <w:link w:val="Textedebulles"/>
    <w:uiPriority w:val="99"/>
    <w:semiHidden/>
    <w:rsid w:val="003B2074"/>
    <w:rPr>
      <w:rFonts w:ascii="Tahoma" w:hAnsi="Tahoma" w:cs="Tahoma"/>
      <w:sz w:val="16"/>
      <w:szCs w:val="16"/>
    </w:rPr>
  </w:style>
  <w:style w:type="character" w:styleId="Marquedecommentaire">
    <w:name w:val="annotation reference"/>
    <w:basedOn w:val="Policepardfaut"/>
    <w:semiHidden/>
    <w:rsid w:val="009215EC"/>
    <w:rPr>
      <w:sz w:val="16"/>
      <w:szCs w:val="16"/>
    </w:rPr>
  </w:style>
  <w:style w:type="paragraph" w:styleId="Commentaire">
    <w:name w:val="annotation text"/>
    <w:basedOn w:val="Normal"/>
    <w:semiHidden/>
    <w:rsid w:val="009215EC"/>
    <w:rPr>
      <w:sz w:val="20"/>
      <w:szCs w:val="20"/>
    </w:rPr>
  </w:style>
  <w:style w:type="paragraph" w:styleId="Objetducommentaire">
    <w:name w:val="annotation subject"/>
    <w:basedOn w:val="Commentaire"/>
    <w:next w:val="Commentaire"/>
    <w:semiHidden/>
    <w:rsid w:val="009215EC"/>
    <w:rPr>
      <w:b/>
      <w:bCs/>
    </w:rPr>
  </w:style>
  <w:style w:type="paragraph" w:styleId="NormalWeb">
    <w:name w:val="Normal (Web)"/>
    <w:basedOn w:val="Normal"/>
    <w:uiPriority w:val="99"/>
    <w:unhideWhenUsed/>
    <w:rsid w:val="009F6EB8"/>
    <w:pPr>
      <w:spacing w:before="100" w:beforeAutospacing="1" w:after="100" w:afterAutospacing="1"/>
    </w:pPr>
  </w:style>
  <w:style w:type="paragraph" w:customStyle="1" w:styleId="Level1">
    <w:name w:val="Level 1"/>
    <w:basedOn w:val="Normal"/>
    <w:rsid w:val="0032036C"/>
    <w:pPr>
      <w:widowControl w:val="0"/>
      <w:numPr>
        <w:numId w:val="17"/>
      </w:numPr>
      <w:autoSpaceDE w:val="0"/>
      <w:autoSpaceDN w:val="0"/>
      <w:adjustRightInd w:val="0"/>
      <w:outlineLvl w:val="0"/>
    </w:pPr>
    <w:rPr>
      <w:sz w:val="20"/>
      <w:szCs w:val="20"/>
      <w:lang w:val="en-US" w:eastAsia="en-US"/>
    </w:rPr>
  </w:style>
  <w:style w:type="paragraph" w:styleId="Notedefin">
    <w:name w:val="endnote text"/>
    <w:basedOn w:val="Normal"/>
    <w:link w:val="NotedefinCar"/>
    <w:uiPriority w:val="99"/>
    <w:semiHidden/>
    <w:unhideWhenUsed/>
    <w:rsid w:val="00B11660"/>
    <w:rPr>
      <w:sz w:val="20"/>
      <w:szCs w:val="20"/>
    </w:rPr>
  </w:style>
  <w:style w:type="character" w:customStyle="1" w:styleId="NotedefinCar">
    <w:name w:val="Note de fin Car"/>
    <w:basedOn w:val="Policepardfaut"/>
    <w:link w:val="Notedefin"/>
    <w:uiPriority w:val="99"/>
    <w:semiHidden/>
    <w:rsid w:val="00B11660"/>
  </w:style>
  <w:style w:type="character" w:styleId="Appeldenotedefin">
    <w:name w:val="endnote reference"/>
    <w:basedOn w:val="Policepardfaut"/>
    <w:uiPriority w:val="99"/>
    <w:semiHidden/>
    <w:unhideWhenUsed/>
    <w:rsid w:val="00B11660"/>
    <w:rPr>
      <w:vertAlign w:val="superscript"/>
    </w:rPr>
  </w:style>
  <w:style w:type="paragraph" w:styleId="Notedebasdepage">
    <w:name w:val="footnote text"/>
    <w:basedOn w:val="Normal"/>
    <w:link w:val="NotedebasdepageCar"/>
    <w:uiPriority w:val="99"/>
    <w:semiHidden/>
    <w:unhideWhenUsed/>
    <w:rsid w:val="00347D2D"/>
    <w:rPr>
      <w:sz w:val="20"/>
      <w:szCs w:val="20"/>
    </w:rPr>
  </w:style>
  <w:style w:type="character" w:customStyle="1" w:styleId="NotedebasdepageCar">
    <w:name w:val="Note de bas de page Car"/>
    <w:basedOn w:val="Policepardfaut"/>
    <w:link w:val="Notedebasdepage"/>
    <w:uiPriority w:val="99"/>
    <w:semiHidden/>
    <w:rsid w:val="00347D2D"/>
  </w:style>
  <w:style w:type="character" w:styleId="Appelnotedebasdep">
    <w:name w:val="footnote reference"/>
    <w:basedOn w:val="Policepardfaut"/>
    <w:uiPriority w:val="99"/>
    <w:semiHidden/>
    <w:unhideWhenUsed/>
    <w:rsid w:val="00347D2D"/>
    <w:rPr>
      <w:vertAlign w:val="superscript"/>
    </w:rPr>
  </w:style>
  <w:style w:type="paragraph" w:customStyle="1" w:styleId="Default">
    <w:name w:val="Default"/>
    <w:uiPriority w:val="99"/>
    <w:rsid w:val="0093155D"/>
    <w:pPr>
      <w:autoSpaceDE w:val="0"/>
      <w:autoSpaceDN w:val="0"/>
      <w:adjustRightInd w:val="0"/>
    </w:pPr>
    <w:rPr>
      <w:rFonts w:ascii="Franklin Gothic Medium" w:hAnsi="Franklin Gothic Medium" w:cs="Franklin Gothic Medium"/>
      <w:color w:val="000000"/>
      <w:sz w:val="24"/>
      <w:szCs w:val="24"/>
    </w:rPr>
  </w:style>
</w:styles>
</file>

<file path=word/webSettings.xml><?xml version="1.0" encoding="utf-8"?>
<w:webSettings xmlns:r="http://schemas.openxmlformats.org/officeDocument/2006/relationships" xmlns:w="http://schemas.openxmlformats.org/wordprocessingml/2006/main">
  <w:divs>
    <w:div w:id="11809083">
      <w:bodyDiv w:val="1"/>
      <w:marLeft w:val="0"/>
      <w:marRight w:val="0"/>
      <w:marTop w:val="0"/>
      <w:marBottom w:val="0"/>
      <w:divBdr>
        <w:top w:val="none" w:sz="0" w:space="0" w:color="auto"/>
        <w:left w:val="none" w:sz="0" w:space="0" w:color="auto"/>
        <w:bottom w:val="none" w:sz="0" w:space="0" w:color="auto"/>
        <w:right w:val="none" w:sz="0" w:space="0" w:color="auto"/>
      </w:divBdr>
    </w:div>
    <w:div w:id="31199170">
      <w:bodyDiv w:val="1"/>
      <w:marLeft w:val="0"/>
      <w:marRight w:val="0"/>
      <w:marTop w:val="0"/>
      <w:marBottom w:val="0"/>
      <w:divBdr>
        <w:top w:val="none" w:sz="0" w:space="0" w:color="auto"/>
        <w:left w:val="none" w:sz="0" w:space="0" w:color="auto"/>
        <w:bottom w:val="none" w:sz="0" w:space="0" w:color="auto"/>
        <w:right w:val="none" w:sz="0" w:space="0" w:color="auto"/>
      </w:divBdr>
    </w:div>
    <w:div w:id="67383748">
      <w:bodyDiv w:val="1"/>
      <w:marLeft w:val="0"/>
      <w:marRight w:val="0"/>
      <w:marTop w:val="0"/>
      <w:marBottom w:val="0"/>
      <w:divBdr>
        <w:top w:val="none" w:sz="0" w:space="0" w:color="auto"/>
        <w:left w:val="none" w:sz="0" w:space="0" w:color="auto"/>
        <w:bottom w:val="none" w:sz="0" w:space="0" w:color="auto"/>
        <w:right w:val="none" w:sz="0" w:space="0" w:color="auto"/>
      </w:divBdr>
    </w:div>
    <w:div w:id="96413505">
      <w:bodyDiv w:val="1"/>
      <w:marLeft w:val="0"/>
      <w:marRight w:val="0"/>
      <w:marTop w:val="0"/>
      <w:marBottom w:val="0"/>
      <w:divBdr>
        <w:top w:val="none" w:sz="0" w:space="0" w:color="auto"/>
        <w:left w:val="none" w:sz="0" w:space="0" w:color="auto"/>
        <w:bottom w:val="none" w:sz="0" w:space="0" w:color="auto"/>
        <w:right w:val="none" w:sz="0" w:space="0" w:color="auto"/>
      </w:divBdr>
    </w:div>
    <w:div w:id="125702575">
      <w:bodyDiv w:val="1"/>
      <w:marLeft w:val="0"/>
      <w:marRight w:val="0"/>
      <w:marTop w:val="0"/>
      <w:marBottom w:val="0"/>
      <w:divBdr>
        <w:top w:val="none" w:sz="0" w:space="0" w:color="auto"/>
        <w:left w:val="none" w:sz="0" w:space="0" w:color="auto"/>
        <w:bottom w:val="none" w:sz="0" w:space="0" w:color="auto"/>
        <w:right w:val="none" w:sz="0" w:space="0" w:color="auto"/>
      </w:divBdr>
    </w:div>
    <w:div w:id="147677500">
      <w:bodyDiv w:val="1"/>
      <w:marLeft w:val="0"/>
      <w:marRight w:val="0"/>
      <w:marTop w:val="0"/>
      <w:marBottom w:val="0"/>
      <w:divBdr>
        <w:top w:val="none" w:sz="0" w:space="0" w:color="auto"/>
        <w:left w:val="none" w:sz="0" w:space="0" w:color="auto"/>
        <w:bottom w:val="none" w:sz="0" w:space="0" w:color="auto"/>
        <w:right w:val="none" w:sz="0" w:space="0" w:color="auto"/>
      </w:divBdr>
    </w:div>
    <w:div w:id="170727188">
      <w:bodyDiv w:val="1"/>
      <w:marLeft w:val="0"/>
      <w:marRight w:val="0"/>
      <w:marTop w:val="0"/>
      <w:marBottom w:val="0"/>
      <w:divBdr>
        <w:top w:val="none" w:sz="0" w:space="0" w:color="auto"/>
        <w:left w:val="none" w:sz="0" w:space="0" w:color="auto"/>
        <w:bottom w:val="none" w:sz="0" w:space="0" w:color="auto"/>
        <w:right w:val="none" w:sz="0" w:space="0" w:color="auto"/>
      </w:divBdr>
    </w:div>
    <w:div w:id="203103018">
      <w:bodyDiv w:val="1"/>
      <w:marLeft w:val="0"/>
      <w:marRight w:val="0"/>
      <w:marTop w:val="0"/>
      <w:marBottom w:val="0"/>
      <w:divBdr>
        <w:top w:val="none" w:sz="0" w:space="0" w:color="auto"/>
        <w:left w:val="none" w:sz="0" w:space="0" w:color="auto"/>
        <w:bottom w:val="none" w:sz="0" w:space="0" w:color="auto"/>
        <w:right w:val="none" w:sz="0" w:space="0" w:color="auto"/>
      </w:divBdr>
    </w:div>
    <w:div w:id="232736812">
      <w:bodyDiv w:val="1"/>
      <w:marLeft w:val="0"/>
      <w:marRight w:val="0"/>
      <w:marTop w:val="0"/>
      <w:marBottom w:val="0"/>
      <w:divBdr>
        <w:top w:val="none" w:sz="0" w:space="0" w:color="auto"/>
        <w:left w:val="none" w:sz="0" w:space="0" w:color="auto"/>
        <w:bottom w:val="none" w:sz="0" w:space="0" w:color="auto"/>
        <w:right w:val="none" w:sz="0" w:space="0" w:color="auto"/>
      </w:divBdr>
    </w:div>
    <w:div w:id="253168296">
      <w:bodyDiv w:val="1"/>
      <w:marLeft w:val="0"/>
      <w:marRight w:val="0"/>
      <w:marTop w:val="0"/>
      <w:marBottom w:val="0"/>
      <w:divBdr>
        <w:top w:val="none" w:sz="0" w:space="0" w:color="auto"/>
        <w:left w:val="none" w:sz="0" w:space="0" w:color="auto"/>
        <w:bottom w:val="none" w:sz="0" w:space="0" w:color="auto"/>
        <w:right w:val="none" w:sz="0" w:space="0" w:color="auto"/>
      </w:divBdr>
    </w:div>
    <w:div w:id="321664139">
      <w:bodyDiv w:val="1"/>
      <w:marLeft w:val="0"/>
      <w:marRight w:val="0"/>
      <w:marTop w:val="0"/>
      <w:marBottom w:val="0"/>
      <w:divBdr>
        <w:top w:val="none" w:sz="0" w:space="0" w:color="auto"/>
        <w:left w:val="none" w:sz="0" w:space="0" w:color="auto"/>
        <w:bottom w:val="none" w:sz="0" w:space="0" w:color="auto"/>
        <w:right w:val="none" w:sz="0" w:space="0" w:color="auto"/>
      </w:divBdr>
    </w:div>
    <w:div w:id="479932063">
      <w:bodyDiv w:val="1"/>
      <w:marLeft w:val="0"/>
      <w:marRight w:val="0"/>
      <w:marTop w:val="0"/>
      <w:marBottom w:val="0"/>
      <w:divBdr>
        <w:top w:val="none" w:sz="0" w:space="0" w:color="auto"/>
        <w:left w:val="none" w:sz="0" w:space="0" w:color="auto"/>
        <w:bottom w:val="none" w:sz="0" w:space="0" w:color="auto"/>
        <w:right w:val="none" w:sz="0" w:space="0" w:color="auto"/>
      </w:divBdr>
    </w:div>
    <w:div w:id="513112124">
      <w:bodyDiv w:val="1"/>
      <w:marLeft w:val="0"/>
      <w:marRight w:val="0"/>
      <w:marTop w:val="0"/>
      <w:marBottom w:val="0"/>
      <w:divBdr>
        <w:top w:val="none" w:sz="0" w:space="0" w:color="auto"/>
        <w:left w:val="none" w:sz="0" w:space="0" w:color="auto"/>
        <w:bottom w:val="none" w:sz="0" w:space="0" w:color="auto"/>
        <w:right w:val="none" w:sz="0" w:space="0" w:color="auto"/>
      </w:divBdr>
    </w:div>
    <w:div w:id="568271664">
      <w:bodyDiv w:val="1"/>
      <w:marLeft w:val="0"/>
      <w:marRight w:val="0"/>
      <w:marTop w:val="0"/>
      <w:marBottom w:val="0"/>
      <w:divBdr>
        <w:top w:val="none" w:sz="0" w:space="0" w:color="auto"/>
        <w:left w:val="none" w:sz="0" w:space="0" w:color="auto"/>
        <w:bottom w:val="none" w:sz="0" w:space="0" w:color="auto"/>
        <w:right w:val="none" w:sz="0" w:space="0" w:color="auto"/>
      </w:divBdr>
    </w:div>
    <w:div w:id="583998339">
      <w:bodyDiv w:val="1"/>
      <w:marLeft w:val="0"/>
      <w:marRight w:val="0"/>
      <w:marTop w:val="0"/>
      <w:marBottom w:val="0"/>
      <w:divBdr>
        <w:top w:val="none" w:sz="0" w:space="0" w:color="auto"/>
        <w:left w:val="none" w:sz="0" w:space="0" w:color="auto"/>
        <w:bottom w:val="none" w:sz="0" w:space="0" w:color="auto"/>
        <w:right w:val="none" w:sz="0" w:space="0" w:color="auto"/>
      </w:divBdr>
    </w:div>
    <w:div w:id="592056911">
      <w:bodyDiv w:val="1"/>
      <w:marLeft w:val="0"/>
      <w:marRight w:val="0"/>
      <w:marTop w:val="0"/>
      <w:marBottom w:val="0"/>
      <w:divBdr>
        <w:top w:val="none" w:sz="0" w:space="0" w:color="auto"/>
        <w:left w:val="none" w:sz="0" w:space="0" w:color="auto"/>
        <w:bottom w:val="none" w:sz="0" w:space="0" w:color="auto"/>
        <w:right w:val="none" w:sz="0" w:space="0" w:color="auto"/>
      </w:divBdr>
    </w:div>
    <w:div w:id="635839545">
      <w:bodyDiv w:val="1"/>
      <w:marLeft w:val="0"/>
      <w:marRight w:val="0"/>
      <w:marTop w:val="0"/>
      <w:marBottom w:val="0"/>
      <w:divBdr>
        <w:top w:val="none" w:sz="0" w:space="0" w:color="auto"/>
        <w:left w:val="none" w:sz="0" w:space="0" w:color="auto"/>
        <w:bottom w:val="none" w:sz="0" w:space="0" w:color="auto"/>
        <w:right w:val="none" w:sz="0" w:space="0" w:color="auto"/>
      </w:divBdr>
    </w:div>
    <w:div w:id="705712608">
      <w:bodyDiv w:val="1"/>
      <w:marLeft w:val="0"/>
      <w:marRight w:val="0"/>
      <w:marTop w:val="0"/>
      <w:marBottom w:val="0"/>
      <w:divBdr>
        <w:top w:val="none" w:sz="0" w:space="0" w:color="auto"/>
        <w:left w:val="none" w:sz="0" w:space="0" w:color="auto"/>
        <w:bottom w:val="none" w:sz="0" w:space="0" w:color="auto"/>
        <w:right w:val="none" w:sz="0" w:space="0" w:color="auto"/>
      </w:divBdr>
    </w:div>
    <w:div w:id="752973704">
      <w:bodyDiv w:val="1"/>
      <w:marLeft w:val="0"/>
      <w:marRight w:val="0"/>
      <w:marTop w:val="0"/>
      <w:marBottom w:val="0"/>
      <w:divBdr>
        <w:top w:val="none" w:sz="0" w:space="0" w:color="auto"/>
        <w:left w:val="none" w:sz="0" w:space="0" w:color="auto"/>
        <w:bottom w:val="none" w:sz="0" w:space="0" w:color="auto"/>
        <w:right w:val="none" w:sz="0" w:space="0" w:color="auto"/>
      </w:divBdr>
    </w:div>
    <w:div w:id="809445612">
      <w:bodyDiv w:val="1"/>
      <w:marLeft w:val="0"/>
      <w:marRight w:val="0"/>
      <w:marTop w:val="0"/>
      <w:marBottom w:val="0"/>
      <w:divBdr>
        <w:top w:val="none" w:sz="0" w:space="0" w:color="auto"/>
        <w:left w:val="none" w:sz="0" w:space="0" w:color="auto"/>
        <w:bottom w:val="none" w:sz="0" w:space="0" w:color="auto"/>
        <w:right w:val="none" w:sz="0" w:space="0" w:color="auto"/>
      </w:divBdr>
    </w:div>
    <w:div w:id="809710752">
      <w:bodyDiv w:val="1"/>
      <w:marLeft w:val="0"/>
      <w:marRight w:val="0"/>
      <w:marTop w:val="0"/>
      <w:marBottom w:val="0"/>
      <w:divBdr>
        <w:top w:val="none" w:sz="0" w:space="0" w:color="auto"/>
        <w:left w:val="none" w:sz="0" w:space="0" w:color="auto"/>
        <w:bottom w:val="none" w:sz="0" w:space="0" w:color="auto"/>
        <w:right w:val="none" w:sz="0" w:space="0" w:color="auto"/>
      </w:divBdr>
    </w:div>
    <w:div w:id="852649232">
      <w:bodyDiv w:val="1"/>
      <w:marLeft w:val="0"/>
      <w:marRight w:val="0"/>
      <w:marTop w:val="0"/>
      <w:marBottom w:val="0"/>
      <w:divBdr>
        <w:top w:val="none" w:sz="0" w:space="0" w:color="auto"/>
        <w:left w:val="none" w:sz="0" w:space="0" w:color="auto"/>
        <w:bottom w:val="none" w:sz="0" w:space="0" w:color="auto"/>
        <w:right w:val="none" w:sz="0" w:space="0" w:color="auto"/>
      </w:divBdr>
    </w:div>
    <w:div w:id="875431200">
      <w:bodyDiv w:val="1"/>
      <w:marLeft w:val="0"/>
      <w:marRight w:val="0"/>
      <w:marTop w:val="0"/>
      <w:marBottom w:val="0"/>
      <w:divBdr>
        <w:top w:val="none" w:sz="0" w:space="0" w:color="auto"/>
        <w:left w:val="none" w:sz="0" w:space="0" w:color="auto"/>
        <w:bottom w:val="none" w:sz="0" w:space="0" w:color="auto"/>
        <w:right w:val="none" w:sz="0" w:space="0" w:color="auto"/>
      </w:divBdr>
    </w:div>
    <w:div w:id="899366258">
      <w:bodyDiv w:val="1"/>
      <w:marLeft w:val="0"/>
      <w:marRight w:val="0"/>
      <w:marTop w:val="0"/>
      <w:marBottom w:val="0"/>
      <w:divBdr>
        <w:top w:val="none" w:sz="0" w:space="0" w:color="auto"/>
        <w:left w:val="none" w:sz="0" w:space="0" w:color="auto"/>
        <w:bottom w:val="none" w:sz="0" w:space="0" w:color="auto"/>
        <w:right w:val="none" w:sz="0" w:space="0" w:color="auto"/>
      </w:divBdr>
    </w:div>
    <w:div w:id="938416758">
      <w:bodyDiv w:val="1"/>
      <w:marLeft w:val="0"/>
      <w:marRight w:val="0"/>
      <w:marTop w:val="0"/>
      <w:marBottom w:val="0"/>
      <w:divBdr>
        <w:top w:val="none" w:sz="0" w:space="0" w:color="auto"/>
        <w:left w:val="none" w:sz="0" w:space="0" w:color="auto"/>
        <w:bottom w:val="none" w:sz="0" w:space="0" w:color="auto"/>
        <w:right w:val="none" w:sz="0" w:space="0" w:color="auto"/>
      </w:divBdr>
    </w:div>
    <w:div w:id="958102955">
      <w:bodyDiv w:val="1"/>
      <w:marLeft w:val="0"/>
      <w:marRight w:val="0"/>
      <w:marTop w:val="0"/>
      <w:marBottom w:val="0"/>
      <w:divBdr>
        <w:top w:val="none" w:sz="0" w:space="0" w:color="auto"/>
        <w:left w:val="none" w:sz="0" w:space="0" w:color="auto"/>
        <w:bottom w:val="none" w:sz="0" w:space="0" w:color="auto"/>
        <w:right w:val="none" w:sz="0" w:space="0" w:color="auto"/>
      </w:divBdr>
    </w:div>
    <w:div w:id="1027944043">
      <w:bodyDiv w:val="1"/>
      <w:marLeft w:val="0"/>
      <w:marRight w:val="0"/>
      <w:marTop w:val="0"/>
      <w:marBottom w:val="0"/>
      <w:divBdr>
        <w:top w:val="none" w:sz="0" w:space="0" w:color="auto"/>
        <w:left w:val="none" w:sz="0" w:space="0" w:color="auto"/>
        <w:bottom w:val="none" w:sz="0" w:space="0" w:color="auto"/>
        <w:right w:val="none" w:sz="0" w:space="0" w:color="auto"/>
      </w:divBdr>
    </w:div>
    <w:div w:id="1140001880">
      <w:bodyDiv w:val="1"/>
      <w:marLeft w:val="0"/>
      <w:marRight w:val="0"/>
      <w:marTop w:val="0"/>
      <w:marBottom w:val="0"/>
      <w:divBdr>
        <w:top w:val="none" w:sz="0" w:space="0" w:color="auto"/>
        <w:left w:val="none" w:sz="0" w:space="0" w:color="auto"/>
        <w:bottom w:val="none" w:sz="0" w:space="0" w:color="auto"/>
        <w:right w:val="none" w:sz="0" w:space="0" w:color="auto"/>
      </w:divBdr>
    </w:div>
    <w:div w:id="1144198548">
      <w:bodyDiv w:val="1"/>
      <w:marLeft w:val="0"/>
      <w:marRight w:val="0"/>
      <w:marTop w:val="0"/>
      <w:marBottom w:val="0"/>
      <w:divBdr>
        <w:top w:val="none" w:sz="0" w:space="0" w:color="auto"/>
        <w:left w:val="none" w:sz="0" w:space="0" w:color="auto"/>
        <w:bottom w:val="none" w:sz="0" w:space="0" w:color="auto"/>
        <w:right w:val="none" w:sz="0" w:space="0" w:color="auto"/>
      </w:divBdr>
    </w:div>
    <w:div w:id="1165784587">
      <w:bodyDiv w:val="1"/>
      <w:marLeft w:val="0"/>
      <w:marRight w:val="0"/>
      <w:marTop w:val="0"/>
      <w:marBottom w:val="0"/>
      <w:divBdr>
        <w:top w:val="none" w:sz="0" w:space="0" w:color="auto"/>
        <w:left w:val="none" w:sz="0" w:space="0" w:color="auto"/>
        <w:bottom w:val="none" w:sz="0" w:space="0" w:color="auto"/>
        <w:right w:val="none" w:sz="0" w:space="0" w:color="auto"/>
      </w:divBdr>
    </w:div>
    <w:div w:id="1171457465">
      <w:bodyDiv w:val="1"/>
      <w:marLeft w:val="0"/>
      <w:marRight w:val="0"/>
      <w:marTop w:val="0"/>
      <w:marBottom w:val="0"/>
      <w:divBdr>
        <w:top w:val="none" w:sz="0" w:space="0" w:color="auto"/>
        <w:left w:val="none" w:sz="0" w:space="0" w:color="auto"/>
        <w:bottom w:val="none" w:sz="0" w:space="0" w:color="auto"/>
        <w:right w:val="none" w:sz="0" w:space="0" w:color="auto"/>
      </w:divBdr>
    </w:div>
    <w:div w:id="1179123793">
      <w:bodyDiv w:val="1"/>
      <w:marLeft w:val="0"/>
      <w:marRight w:val="0"/>
      <w:marTop w:val="0"/>
      <w:marBottom w:val="0"/>
      <w:divBdr>
        <w:top w:val="none" w:sz="0" w:space="0" w:color="auto"/>
        <w:left w:val="none" w:sz="0" w:space="0" w:color="auto"/>
        <w:bottom w:val="none" w:sz="0" w:space="0" w:color="auto"/>
        <w:right w:val="none" w:sz="0" w:space="0" w:color="auto"/>
      </w:divBdr>
    </w:div>
    <w:div w:id="1190030227">
      <w:bodyDiv w:val="1"/>
      <w:marLeft w:val="0"/>
      <w:marRight w:val="0"/>
      <w:marTop w:val="0"/>
      <w:marBottom w:val="0"/>
      <w:divBdr>
        <w:top w:val="none" w:sz="0" w:space="0" w:color="auto"/>
        <w:left w:val="none" w:sz="0" w:space="0" w:color="auto"/>
        <w:bottom w:val="none" w:sz="0" w:space="0" w:color="auto"/>
        <w:right w:val="none" w:sz="0" w:space="0" w:color="auto"/>
      </w:divBdr>
    </w:div>
    <w:div w:id="1269317215">
      <w:bodyDiv w:val="1"/>
      <w:marLeft w:val="0"/>
      <w:marRight w:val="0"/>
      <w:marTop w:val="0"/>
      <w:marBottom w:val="0"/>
      <w:divBdr>
        <w:top w:val="none" w:sz="0" w:space="0" w:color="auto"/>
        <w:left w:val="none" w:sz="0" w:space="0" w:color="auto"/>
        <w:bottom w:val="none" w:sz="0" w:space="0" w:color="auto"/>
        <w:right w:val="none" w:sz="0" w:space="0" w:color="auto"/>
      </w:divBdr>
    </w:div>
    <w:div w:id="1320883171">
      <w:bodyDiv w:val="1"/>
      <w:marLeft w:val="0"/>
      <w:marRight w:val="0"/>
      <w:marTop w:val="0"/>
      <w:marBottom w:val="0"/>
      <w:divBdr>
        <w:top w:val="none" w:sz="0" w:space="0" w:color="auto"/>
        <w:left w:val="none" w:sz="0" w:space="0" w:color="auto"/>
        <w:bottom w:val="none" w:sz="0" w:space="0" w:color="auto"/>
        <w:right w:val="none" w:sz="0" w:space="0" w:color="auto"/>
      </w:divBdr>
    </w:div>
    <w:div w:id="1397975557">
      <w:bodyDiv w:val="1"/>
      <w:marLeft w:val="0"/>
      <w:marRight w:val="0"/>
      <w:marTop w:val="0"/>
      <w:marBottom w:val="0"/>
      <w:divBdr>
        <w:top w:val="none" w:sz="0" w:space="0" w:color="auto"/>
        <w:left w:val="none" w:sz="0" w:space="0" w:color="auto"/>
        <w:bottom w:val="none" w:sz="0" w:space="0" w:color="auto"/>
        <w:right w:val="none" w:sz="0" w:space="0" w:color="auto"/>
      </w:divBdr>
    </w:div>
    <w:div w:id="1471702303">
      <w:bodyDiv w:val="1"/>
      <w:marLeft w:val="0"/>
      <w:marRight w:val="0"/>
      <w:marTop w:val="0"/>
      <w:marBottom w:val="0"/>
      <w:divBdr>
        <w:top w:val="none" w:sz="0" w:space="0" w:color="auto"/>
        <w:left w:val="none" w:sz="0" w:space="0" w:color="auto"/>
        <w:bottom w:val="none" w:sz="0" w:space="0" w:color="auto"/>
        <w:right w:val="none" w:sz="0" w:space="0" w:color="auto"/>
      </w:divBdr>
    </w:div>
    <w:div w:id="1597322854">
      <w:bodyDiv w:val="1"/>
      <w:marLeft w:val="0"/>
      <w:marRight w:val="0"/>
      <w:marTop w:val="0"/>
      <w:marBottom w:val="0"/>
      <w:divBdr>
        <w:top w:val="none" w:sz="0" w:space="0" w:color="auto"/>
        <w:left w:val="none" w:sz="0" w:space="0" w:color="auto"/>
        <w:bottom w:val="none" w:sz="0" w:space="0" w:color="auto"/>
        <w:right w:val="none" w:sz="0" w:space="0" w:color="auto"/>
      </w:divBdr>
    </w:div>
    <w:div w:id="1599941550">
      <w:bodyDiv w:val="1"/>
      <w:marLeft w:val="0"/>
      <w:marRight w:val="0"/>
      <w:marTop w:val="0"/>
      <w:marBottom w:val="0"/>
      <w:divBdr>
        <w:top w:val="none" w:sz="0" w:space="0" w:color="auto"/>
        <w:left w:val="none" w:sz="0" w:space="0" w:color="auto"/>
        <w:bottom w:val="none" w:sz="0" w:space="0" w:color="auto"/>
        <w:right w:val="none" w:sz="0" w:space="0" w:color="auto"/>
      </w:divBdr>
    </w:div>
    <w:div w:id="1648558802">
      <w:bodyDiv w:val="1"/>
      <w:marLeft w:val="0"/>
      <w:marRight w:val="0"/>
      <w:marTop w:val="0"/>
      <w:marBottom w:val="0"/>
      <w:divBdr>
        <w:top w:val="none" w:sz="0" w:space="0" w:color="auto"/>
        <w:left w:val="none" w:sz="0" w:space="0" w:color="auto"/>
        <w:bottom w:val="none" w:sz="0" w:space="0" w:color="auto"/>
        <w:right w:val="none" w:sz="0" w:space="0" w:color="auto"/>
      </w:divBdr>
    </w:div>
    <w:div w:id="1666280473">
      <w:bodyDiv w:val="1"/>
      <w:marLeft w:val="0"/>
      <w:marRight w:val="0"/>
      <w:marTop w:val="0"/>
      <w:marBottom w:val="0"/>
      <w:divBdr>
        <w:top w:val="none" w:sz="0" w:space="0" w:color="auto"/>
        <w:left w:val="none" w:sz="0" w:space="0" w:color="auto"/>
        <w:bottom w:val="none" w:sz="0" w:space="0" w:color="auto"/>
        <w:right w:val="none" w:sz="0" w:space="0" w:color="auto"/>
      </w:divBdr>
    </w:div>
    <w:div w:id="1669940498">
      <w:bodyDiv w:val="1"/>
      <w:marLeft w:val="0"/>
      <w:marRight w:val="0"/>
      <w:marTop w:val="0"/>
      <w:marBottom w:val="0"/>
      <w:divBdr>
        <w:top w:val="none" w:sz="0" w:space="0" w:color="auto"/>
        <w:left w:val="none" w:sz="0" w:space="0" w:color="auto"/>
        <w:bottom w:val="none" w:sz="0" w:space="0" w:color="auto"/>
        <w:right w:val="none" w:sz="0" w:space="0" w:color="auto"/>
      </w:divBdr>
    </w:div>
    <w:div w:id="1681278639">
      <w:bodyDiv w:val="1"/>
      <w:marLeft w:val="0"/>
      <w:marRight w:val="0"/>
      <w:marTop w:val="0"/>
      <w:marBottom w:val="0"/>
      <w:divBdr>
        <w:top w:val="none" w:sz="0" w:space="0" w:color="auto"/>
        <w:left w:val="none" w:sz="0" w:space="0" w:color="auto"/>
        <w:bottom w:val="none" w:sz="0" w:space="0" w:color="auto"/>
        <w:right w:val="none" w:sz="0" w:space="0" w:color="auto"/>
      </w:divBdr>
    </w:div>
    <w:div w:id="1781683979">
      <w:bodyDiv w:val="1"/>
      <w:marLeft w:val="0"/>
      <w:marRight w:val="0"/>
      <w:marTop w:val="0"/>
      <w:marBottom w:val="0"/>
      <w:divBdr>
        <w:top w:val="none" w:sz="0" w:space="0" w:color="auto"/>
        <w:left w:val="none" w:sz="0" w:space="0" w:color="auto"/>
        <w:bottom w:val="none" w:sz="0" w:space="0" w:color="auto"/>
        <w:right w:val="none" w:sz="0" w:space="0" w:color="auto"/>
      </w:divBdr>
    </w:div>
    <w:div w:id="1793982883">
      <w:bodyDiv w:val="1"/>
      <w:marLeft w:val="0"/>
      <w:marRight w:val="0"/>
      <w:marTop w:val="0"/>
      <w:marBottom w:val="0"/>
      <w:divBdr>
        <w:top w:val="none" w:sz="0" w:space="0" w:color="auto"/>
        <w:left w:val="none" w:sz="0" w:space="0" w:color="auto"/>
        <w:bottom w:val="none" w:sz="0" w:space="0" w:color="auto"/>
        <w:right w:val="none" w:sz="0" w:space="0" w:color="auto"/>
      </w:divBdr>
    </w:div>
    <w:div w:id="1800419707">
      <w:bodyDiv w:val="1"/>
      <w:marLeft w:val="0"/>
      <w:marRight w:val="0"/>
      <w:marTop w:val="0"/>
      <w:marBottom w:val="0"/>
      <w:divBdr>
        <w:top w:val="none" w:sz="0" w:space="0" w:color="auto"/>
        <w:left w:val="none" w:sz="0" w:space="0" w:color="auto"/>
        <w:bottom w:val="none" w:sz="0" w:space="0" w:color="auto"/>
        <w:right w:val="none" w:sz="0" w:space="0" w:color="auto"/>
      </w:divBdr>
    </w:div>
    <w:div w:id="1900630142">
      <w:bodyDiv w:val="1"/>
      <w:marLeft w:val="0"/>
      <w:marRight w:val="0"/>
      <w:marTop w:val="0"/>
      <w:marBottom w:val="0"/>
      <w:divBdr>
        <w:top w:val="none" w:sz="0" w:space="0" w:color="auto"/>
        <w:left w:val="none" w:sz="0" w:space="0" w:color="auto"/>
        <w:bottom w:val="none" w:sz="0" w:space="0" w:color="auto"/>
        <w:right w:val="none" w:sz="0" w:space="0" w:color="auto"/>
      </w:divBdr>
    </w:div>
    <w:div w:id="1976912946">
      <w:bodyDiv w:val="1"/>
      <w:marLeft w:val="0"/>
      <w:marRight w:val="0"/>
      <w:marTop w:val="0"/>
      <w:marBottom w:val="0"/>
      <w:divBdr>
        <w:top w:val="none" w:sz="0" w:space="0" w:color="auto"/>
        <w:left w:val="none" w:sz="0" w:space="0" w:color="auto"/>
        <w:bottom w:val="none" w:sz="0" w:space="0" w:color="auto"/>
        <w:right w:val="none" w:sz="0" w:space="0" w:color="auto"/>
      </w:divBdr>
    </w:div>
    <w:div w:id="1987126742">
      <w:bodyDiv w:val="1"/>
      <w:marLeft w:val="0"/>
      <w:marRight w:val="0"/>
      <w:marTop w:val="0"/>
      <w:marBottom w:val="0"/>
      <w:divBdr>
        <w:top w:val="none" w:sz="0" w:space="0" w:color="auto"/>
        <w:left w:val="none" w:sz="0" w:space="0" w:color="auto"/>
        <w:bottom w:val="none" w:sz="0" w:space="0" w:color="auto"/>
        <w:right w:val="none" w:sz="0" w:space="0" w:color="auto"/>
      </w:divBdr>
    </w:div>
    <w:div w:id="2038776787">
      <w:bodyDiv w:val="1"/>
      <w:marLeft w:val="0"/>
      <w:marRight w:val="0"/>
      <w:marTop w:val="0"/>
      <w:marBottom w:val="0"/>
      <w:divBdr>
        <w:top w:val="none" w:sz="0" w:space="0" w:color="auto"/>
        <w:left w:val="none" w:sz="0" w:space="0" w:color="auto"/>
        <w:bottom w:val="none" w:sz="0" w:space="0" w:color="auto"/>
        <w:right w:val="none" w:sz="0" w:space="0" w:color="auto"/>
      </w:divBdr>
    </w:div>
    <w:div w:id="2100444546">
      <w:bodyDiv w:val="1"/>
      <w:marLeft w:val="0"/>
      <w:marRight w:val="0"/>
      <w:marTop w:val="0"/>
      <w:marBottom w:val="0"/>
      <w:divBdr>
        <w:top w:val="none" w:sz="0" w:space="0" w:color="auto"/>
        <w:left w:val="none" w:sz="0" w:space="0" w:color="auto"/>
        <w:bottom w:val="none" w:sz="0" w:space="0" w:color="auto"/>
        <w:right w:val="none" w:sz="0" w:space="0" w:color="auto"/>
      </w:divBdr>
    </w:div>
    <w:div w:id="211774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5656</Words>
  <Characters>31114</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 </vt:lpstr>
    </vt:vector>
  </TitlesOfParts>
  <Company>HP</Company>
  <LinksUpToDate>false</LinksUpToDate>
  <CharactersWithSpaces>36697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FATIMA AIT MHAND</dc:creator>
  <cp:keywords/>
  <cp:lastModifiedBy>Fatima AIT MHEND</cp:lastModifiedBy>
  <cp:revision>11</cp:revision>
  <cp:lastPrinted>2012-01-12T12:24:00Z</cp:lastPrinted>
  <dcterms:created xsi:type="dcterms:W3CDTF">2012-04-11T12:47:00Z</dcterms:created>
  <dcterms:modified xsi:type="dcterms:W3CDTF">2012-04-13T11:08:00Z</dcterms:modified>
</cp:coreProperties>
</file>