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4B" w:rsidRDefault="00EF494B" w:rsidP="006613AD">
      <w:pPr>
        <w:pStyle w:val="Sansinterligne"/>
      </w:pPr>
      <w:bookmarkStart w:id="0" w:name="_GoBack"/>
      <w:bookmarkEnd w:id="0"/>
    </w:p>
    <w:p w:rsidR="00DA7620" w:rsidRPr="00285A6F" w:rsidRDefault="00DA7620" w:rsidP="00DA7620">
      <w:pPr>
        <w:autoSpaceDE w:val="0"/>
        <w:autoSpaceDN w:val="0"/>
        <w:adjustRightInd w:val="0"/>
        <w:rPr>
          <w:rFonts w:ascii="Calibri" w:hAnsi="Calibri" w:cs="Arial"/>
          <w:b/>
          <w:sz w:val="18"/>
          <w:szCs w:val="22"/>
        </w:rPr>
      </w:pPr>
    </w:p>
    <w:p w:rsidR="00DA7620" w:rsidRDefault="00DA7620" w:rsidP="00DA7620">
      <w:pPr>
        <w:jc w:val="both"/>
        <w:rPr>
          <w:rFonts w:ascii="Calibri" w:hAnsi="Calibr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076"/>
      </w:tblGrid>
      <w:tr w:rsidR="00DA7620" w:rsidRPr="00F7637C" w:rsidTr="00AF2518">
        <w:tc>
          <w:tcPr>
            <w:tcW w:w="5117" w:type="dxa"/>
          </w:tcPr>
          <w:p w:rsidR="00DA7620" w:rsidRPr="00F7637C" w:rsidRDefault="0095155A" w:rsidP="00AF2518">
            <w:pPr>
              <w:jc w:val="center"/>
              <w:rPr>
                <w:b/>
                <w:u w:val="single"/>
              </w:rPr>
            </w:pPr>
            <w:r>
              <w:rPr>
                <w:rFonts w:ascii="Arial" w:hAnsi="Arial"/>
                <w:noProof/>
                <w:snapToGrid/>
                <w:spacing w:val="-3"/>
                <w:sz w:val="20"/>
                <w:lang w:eastAsia="fr-FR"/>
              </w:rPr>
              <w:drawing>
                <wp:inline distT="0" distB="0" distL="0" distR="0">
                  <wp:extent cx="1042035" cy="808355"/>
                  <wp:effectExtent l="19050" t="0" r="571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l="10838" t="3618" r="10838" b="16402"/>
                          <a:stretch>
                            <a:fillRect/>
                          </a:stretch>
                        </pic:blipFill>
                        <pic:spPr bwMode="auto">
                          <a:xfrm>
                            <a:off x="0" y="0"/>
                            <a:ext cx="1042035" cy="808355"/>
                          </a:xfrm>
                          <a:prstGeom prst="rect">
                            <a:avLst/>
                          </a:prstGeom>
                          <a:solidFill>
                            <a:srgbClr val="3366FF"/>
                          </a:solidFill>
                          <a:ln w="9525">
                            <a:noFill/>
                            <a:miter lim="800000"/>
                            <a:headEnd/>
                            <a:tailEnd/>
                          </a:ln>
                        </pic:spPr>
                      </pic:pic>
                    </a:graphicData>
                  </a:graphic>
                </wp:inline>
              </w:drawing>
            </w:r>
          </w:p>
        </w:tc>
        <w:tc>
          <w:tcPr>
            <w:tcW w:w="5003" w:type="dxa"/>
          </w:tcPr>
          <w:p w:rsidR="00DA7620" w:rsidRPr="00F7637C" w:rsidRDefault="0095155A" w:rsidP="00AF2518">
            <w:pPr>
              <w:rPr>
                <w:u w:val="single"/>
              </w:rPr>
            </w:pPr>
            <w:r>
              <w:rPr>
                <w:noProof/>
                <w:snapToGrid/>
                <w:lang w:eastAsia="fr-FR"/>
              </w:rPr>
              <w:drawing>
                <wp:inline distT="0" distB="0" distL="0" distR="0">
                  <wp:extent cx="3061970" cy="680720"/>
                  <wp:effectExtent l="19050" t="0" r="508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srcRect/>
                          <a:stretch>
                            <a:fillRect/>
                          </a:stretch>
                        </pic:blipFill>
                        <pic:spPr bwMode="auto">
                          <a:xfrm>
                            <a:off x="0" y="0"/>
                            <a:ext cx="3061970" cy="680720"/>
                          </a:xfrm>
                          <a:prstGeom prst="rect">
                            <a:avLst/>
                          </a:prstGeom>
                          <a:noFill/>
                          <a:ln w="9525">
                            <a:noFill/>
                            <a:miter lim="800000"/>
                            <a:headEnd/>
                            <a:tailEnd/>
                          </a:ln>
                        </pic:spPr>
                      </pic:pic>
                    </a:graphicData>
                  </a:graphic>
                </wp:inline>
              </w:drawing>
            </w:r>
          </w:p>
        </w:tc>
      </w:tr>
    </w:tbl>
    <w:p w:rsidR="00DA7620" w:rsidRDefault="00DA7620" w:rsidP="00DA7620">
      <w:pPr>
        <w:jc w:val="both"/>
        <w:rPr>
          <w:rFonts w:ascii="Calibri" w:hAnsi="Calibri"/>
        </w:rPr>
      </w:pPr>
    </w:p>
    <w:p w:rsidR="00DA7620" w:rsidRPr="004058B0" w:rsidRDefault="00DA7620" w:rsidP="00DA7620">
      <w:pPr>
        <w:jc w:val="both"/>
        <w:rPr>
          <w:rFonts w:ascii="Arial" w:hAnsi="Arial" w:cs="Arial"/>
          <w:sz w:val="16"/>
        </w:rPr>
      </w:pPr>
    </w:p>
    <w:p w:rsidR="00DA7620" w:rsidRPr="006243B8" w:rsidRDefault="00DA7620" w:rsidP="00DA7620">
      <w:pPr>
        <w:pStyle w:val="Titre"/>
        <w:numPr>
          <w:ilvl w:val="0"/>
          <w:numId w:val="4"/>
        </w:numPr>
        <w:jc w:val="left"/>
        <w:rPr>
          <w:rFonts w:ascii="Calibri" w:hAnsi="Calibri" w:cs="Arial"/>
          <w:b w:val="0"/>
          <w:color w:val="000000"/>
          <w:sz w:val="22"/>
          <w:szCs w:val="22"/>
          <w:lang w:val="fr-FR"/>
        </w:rPr>
      </w:pPr>
      <w:r>
        <w:rPr>
          <w:rFonts w:ascii="Calibri" w:hAnsi="Calibri" w:cs="Arial"/>
          <w:b w:val="0"/>
          <w:color w:val="000000"/>
          <w:sz w:val="22"/>
          <w:szCs w:val="22"/>
          <w:u w:val="single"/>
          <w:lang w:val="fr-FR"/>
        </w:rPr>
        <w:t>Informations de base et i</w:t>
      </w:r>
      <w:r w:rsidRPr="006243B8">
        <w:rPr>
          <w:rFonts w:ascii="Calibri" w:hAnsi="Calibri" w:cs="Arial"/>
          <w:b w:val="0"/>
          <w:color w:val="000000"/>
          <w:sz w:val="22"/>
          <w:szCs w:val="22"/>
          <w:u w:val="single"/>
          <w:lang w:val="fr-FR"/>
        </w:rPr>
        <w:t>dentification du Programme conjoint</w:t>
      </w:r>
    </w:p>
    <w:p w:rsidR="00DA7620" w:rsidRPr="004058B0" w:rsidRDefault="00DA7620" w:rsidP="00DA7620">
      <w:pPr>
        <w:pStyle w:val="Titre"/>
        <w:ind w:left="720"/>
        <w:jc w:val="left"/>
        <w:rPr>
          <w:rFonts w:ascii="Calibri" w:hAnsi="Calibri" w:cs="Arial"/>
          <w:b w:val="0"/>
          <w:color w:val="000000"/>
          <w:sz w:val="18"/>
          <w:szCs w:val="22"/>
          <w:lang w:val="fr-FR"/>
        </w:rPr>
      </w:pPr>
    </w:p>
    <w:tbl>
      <w:tblPr>
        <w:tblW w:w="0" w:type="auto"/>
        <w:tblLook w:val="01E0" w:firstRow="1" w:lastRow="1" w:firstColumn="1" w:lastColumn="1" w:noHBand="0" w:noVBand="0"/>
      </w:tblPr>
      <w:tblGrid>
        <w:gridCol w:w="4732"/>
        <w:gridCol w:w="8"/>
        <w:gridCol w:w="228"/>
        <w:gridCol w:w="9"/>
        <w:gridCol w:w="4268"/>
        <w:gridCol w:w="16"/>
      </w:tblGrid>
      <w:tr w:rsidR="00DA7620" w:rsidRPr="006243B8" w:rsidTr="00AF2518">
        <w:trPr>
          <w:trHeight w:val="790"/>
        </w:trPr>
        <w:tc>
          <w:tcPr>
            <w:tcW w:w="4740" w:type="dxa"/>
            <w:gridSpan w:val="2"/>
            <w:tcBorders>
              <w:top w:val="single" w:sz="4" w:space="0" w:color="auto"/>
              <w:left w:val="single" w:sz="4" w:space="0" w:color="auto"/>
              <w:right w:val="single" w:sz="4" w:space="0" w:color="auto"/>
            </w:tcBorders>
          </w:tcPr>
          <w:p w:rsidR="00DA7620" w:rsidRPr="006243B8" w:rsidRDefault="00AA46CD" w:rsidP="00AF2518">
            <w:pPr>
              <w:pStyle w:val="Titre2"/>
              <w:ind w:left="0"/>
              <w:jc w:val="both"/>
              <w:rPr>
                <w:rFonts w:ascii="Calibri" w:hAnsi="Calibri"/>
                <w:bCs w:val="0"/>
                <w:iCs/>
              </w:rPr>
            </w:pPr>
            <w:bookmarkStart w:id="1" w:name="_Toc249364469"/>
            <w:r>
              <w:rPr>
                <w:rFonts w:ascii="Calibri" w:hAnsi="Calibri"/>
                <w:bCs w:val="0"/>
                <w:iCs/>
                <w:noProof/>
                <w:sz w:val="22"/>
                <w:szCs w:val="22"/>
              </w:rPr>
              <w:t>Date de soumission : 20/</w:t>
            </w:r>
            <w:r w:rsidR="00530761">
              <w:rPr>
                <w:rFonts w:ascii="Calibri" w:hAnsi="Calibri"/>
                <w:bCs w:val="0"/>
                <w:iCs/>
                <w:noProof/>
                <w:sz w:val="22"/>
                <w:szCs w:val="22"/>
              </w:rPr>
              <w:t>01</w:t>
            </w:r>
            <w:r w:rsidR="00DA7620">
              <w:rPr>
                <w:rFonts w:ascii="Calibri" w:hAnsi="Calibri"/>
                <w:bCs w:val="0"/>
                <w:iCs/>
                <w:noProof/>
                <w:sz w:val="22"/>
                <w:szCs w:val="22"/>
              </w:rPr>
              <w:t>/201</w:t>
            </w:r>
            <w:r>
              <w:rPr>
                <w:rFonts w:ascii="Calibri" w:hAnsi="Calibri"/>
                <w:bCs w:val="0"/>
                <w:iCs/>
                <w:noProof/>
                <w:sz w:val="22"/>
                <w:szCs w:val="22"/>
              </w:rPr>
              <w:t>3</w:t>
            </w:r>
          </w:p>
          <w:p w:rsidR="00DA7620" w:rsidRPr="006243B8" w:rsidRDefault="00DA7620" w:rsidP="00AF2518">
            <w:pPr>
              <w:pStyle w:val="Titre2"/>
              <w:ind w:left="0"/>
              <w:rPr>
                <w:rFonts w:ascii="Calibri" w:hAnsi="Calibri"/>
                <w:bCs w:val="0"/>
                <w:iCs/>
              </w:rPr>
            </w:pPr>
            <w:r w:rsidRPr="006243B8">
              <w:rPr>
                <w:rFonts w:ascii="Calibri" w:hAnsi="Calibri"/>
                <w:bCs w:val="0"/>
                <w:iCs/>
                <w:noProof/>
                <w:sz w:val="22"/>
                <w:szCs w:val="22"/>
              </w:rPr>
              <w:t>Soumis par : Bureau du Coordonateur Resident</w:t>
            </w:r>
          </w:p>
          <w:p w:rsidR="00DA7620" w:rsidRPr="00CA4F4D" w:rsidRDefault="00DA7620" w:rsidP="00AF2518">
            <w:pPr>
              <w:rPr>
                <w:rFonts w:ascii="Calibri" w:hAnsi="Calibri"/>
                <w:bCs/>
                <w:iCs/>
                <w:noProof/>
              </w:rPr>
            </w:pPr>
            <w:r w:rsidRPr="00CA4F4D">
              <w:rPr>
                <w:rFonts w:ascii="Calibri" w:hAnsi="Calibri"/>
                <w:b/>
                <w:noProof/>
                <w:sz w:val="22"/>
                <w:szCs w:val="22"/>
              </w:rPr>
              <w:t>Nom</w:t>
            </w:r>
            <w:r w:rsidRPr="00CA4F4D">
              <w:rPr>
                <w:rFonts w:ascii="Calibri" w:hAnsi="Calibri"/>
                <w:noProof/>
                <w:sz w:val="22"/>
                <w:szCs w:val="22"/>
              </w:rPr>
              <w:t> :</w:t>
            </w:r>
            <w:r w:rsidRPr="00CA4F4D">
              <w:rPr>
                <w:rFonts w:ascii="Calibri" w:hAnsi="Calibri"/>
                <w:bCs/>
                <w:iCs/>
                <w:noProof/>
                <w:sz w:val="22"/>
                <w:szCs w:val="22"/>
              </w:rPr>
              <w:t xml:space="preserve">  </w:t>
            </w:r>
            <w:r w:rsidR="00D852E3" w:rsidRPr="00CA4F4D">
              <w:rPr>
                <w:rFonts w:ascii="Calibri" w:hAnsi="Calibri"/>
                <w:bCs/>
                <w:iCs/>
                <w:noProof/>
                <w:sz w:val="22"/>
                <w:szCs w:val="22"/>
              </w:rPr>
              <w:t>Marie Alice Tall</w:t>
            </w:r>
          </w:p>
          <w:p w:rsidR="00DA7620" w:rsidRPr="00CA4F4D" w:rsidRDefault="00DA7620" w:rsidP="00AF2518">
            <w:pPr>
              <w:rPr>
                <w:rFonts w:ascii="Calibri" w:hAnsi="Calibri"/>
              </w:rPr>
            </w:pPr>
            <w:r w:rsidRPr="00CA4F4D">
              <w:rPr>
                <w:rFonts w:ascii="Calibri" w:hAnsi="Calibri"/>
                <w:b/>
                <w:noProof/>
                <w:sz w:val="22"/>
                <w:szCs w:val="22"/>
              </w:rPr>
              <w:t>Titre</w:t>
            </w:r>
            <w:r w:rsidRPr="00CA4F4D">
              <w:rPr>
                <w:rFonts w:ascii="Calibri" w:hAnsi="Calibri"/>
                <w:noProof/>
                <w:sz w:val="22"/>
                <w:szCs w:val="22"/>
              </w:rPr>
              <w:t xml:space="preserve"> : </w:t>
            </w:r>
            <w:r w:rsidR="00D852E3" w:rsidRPr="00CA4F4D">
              <w:rPr>
                <w:rFonts w:ascii="Calibri" w:hAnsi="Calibri"/>
                <w:noProof/>
                <w:sz w:val="22"/>
                <w:szCs w:val="22"/>
              </w:rPr>
              <w:t>Chargée de coordination</w:t>
            </w:r>
          </w:p>
          <w:p w:rsidR="00DA7620" w:rsidRPr="006243B8" w:rsidRDefault="00DA7620" w:rsidP="00AF2518">
            <w:pPr>
              <w:pStyle w:val="Titre2"/>
              <w:ind w:left="0"/>
              <w:rPr>
                <w:rFonts w:ascii="Calibri" w:hAnsi="Calibri"/>
                <w:noProof/>
              </w:rPr>
            </w:pPr>
            <w:r w:rsidRPr="006243B8">
              <w:rPr>
                <w:rFonts w:ascii="Calibri" w:hAnsi="Calibri"/>
                <w:noProof/>
                <w:sz w:val="22"/>
                <w:szCs w:val="22"/>
              </w:rPr>
              <w:t xml:space="preserve">Organisation : </w:t>
            </w:r>
          </w:p>
          <w:p w:rsidR="00DA7620" w:rsidRPr="006243B8" w:rsidRDefault="00DA7620" w:rsidP="00AF2518">
            <w:pPr>
              <w:pStyle w:val="Titre2"/>
              <w:ind w:left="0"/>
              <w:rPr>
                <w:rFonts w:ascii="Calibri" w:hAnsi="Calibri"/>
                <w:b w:val="0"/>
                <w:bCs w:val="0"/>
                <w:iCs/>
              </w:rPr>
            </w:pPr>
            <w:r w:rsidRPr="006243B8">
              <w:rPr>
                <w:rFonts w:ascii="Calibri" w:hAnsi="Calibri"/>
                <w:b w:val="0"/>
                <w:bCs w:val="0"/>
                <w:iCs/>
                <w:noProof/>
                <w:sz w:val="22"/>
                <w:szCs w:val="22"/>
              </w:rPr>
              <w:t>Bureau du Coordonateur Resident</w:t>
            </w:r>
          </w:p>
          <w:p w:rsidR="00DA7620" w:rsidRPr="006243B8" w:rsidRDefault="00DA7620" w:rsidP="00AF2518">
            <w:pPr>
              <w:rPr>
                <w:rFonts w:ascii="Calibri" w:hAnsi="Calibri"/>
                <w:b/>
                <w:noProof/>
              </w:rPr>
            </w:pPr>
            <w:r w:rsidRPr="006243B8">
              <w:rPr>
                <w:rFonts w:ascii="Calibri" w:hAnsi="Calibri"/>
                <w:b/>
                <w:noProof/>
                <w:sz w:val="22"/>
                <w:szCs w:val="22"/>
              </w:rPr>
              <w:t xml:space="preserve">Contact : </w:t>
            </w:r>
          </w:p>
          <w:p w:rsidR="00DA7620" w:rsidRPr="00583380" w:rsidRDefault="0017500A" w:rsidP="00AF2518">
            <w:pPr>
              <w:rPr>
                <w:rFonts w:ascii="Calibri" w:hAnsi="Calibri"/>
                <w:noProof/>
                <w:lang w:val="it-IT"/>
              </w:rPr>
            </w:pPr>
            <w:r w:rsidRPr="00583380">
              <w:rPr>
                <w:rFonts w:ascii="Calibri" w:hAnsi="Calibri"/>
                <w:noProof/>
                <w:sz w:val="22"/>
                <w:szCs w:val="22"/>
                <w:lang w:val="it-IT"/>
              </w:rPr>
              <w:t>Malie Alice Tall</w:t>
            </w:r>
            <w:r w:rsidR="00DA7620" w:rsidRPr="00583380">
              <w:rPr>
                <w:rFonts w:ascii="Calibri" w:hAnsi="Calibri"/>
                <w:noProof/>
                <w:sz w:val="22"/>
                <w:szCs w:val="22"/>
                <w:lang w:val="it-IT"/>
              </w:rPr>
              <w:t xml:space="preserve">: </w:t>
            </w:r>
            <w:r w:rsidR="007966AB" w:rsidRPr="00583380">
              <w:rPr>
                <w:rStyle w:val="email"/>
                <w:rFonts w:asciiTheme="minorHAnsi" w:hAnsiTheme="minorHAnsi" w:cstheme="minorHAnsi"/>
                <w:sz w:val="22"/>
                <w:szCs w:val="22"/>
                <w:lang w:val="it-IT"/>
              </w:rPr>
              <w:t>Marie-Alice.Tall@</w:t>
            </w:r>
            <w:r w:rsidR="008436BE" w:rsidRPr="00583380">
              <w:rPr>
                <w:rStyle w:val="email"/>
                <w:rFonts w:asciiTheme="minorHAnsi" w:hAnsiTheme="minorHAnsi" w:cstheme="minorHAnsi"/>
                <w:sz w:val="22"/>
                <w:szCs w:val="22"/>
                <w:lang w:val="it-IT"/>
              </w:rPr>
              <w:t>one.un.org</w:t>
            </w:r>
          </w:p>
          <w:bookmarkEnd w:id="1"/>
          <w:p w:rsidR="00DA7620" w:rsidRPr="00583380" w:rsidRDefault="002D479B" w:rsidP="00AF2518">
            <w:pPr>
              <w:rPr>
                <w:rFonts w:ascii="Calibri" w:hAnsi="Calibri"/>
                <w:noProof/>
                <w:sz w:val="22"/>
                <w:szCs w:val="22"/>
                <w:lang w:val="it-IT"/>
              </w:rPr>
            </w:pPr>
            <w:r w:rsidRPr="00583380">
              <w:rPr>
                <w:rFonts w:asciiTheme="minorHAnsi" w:hAnsiTheme="minorHAnsi" w:cstheme="minorHAnsi"/>
                <w:sz w:val="22"/>
                <w:szCs w:val="22"/>
                <w:lang w:val="it-IT"/>
              </w:rPr>
              <w:t>Aboudou Karimou Andele</w:t>
            </w:r>
            <w:r w:rsidR="000729F3" w:rsidRPr="00583380">
              <w:rPr>
                <w:lang w:val="it-IT"/>
              </w:rPr>
              <w:t xml:space="preserve"> </w:t>
            </w:r>
            <w:r w:rsidR="00DA7620" w:rsidRPr="00033342">
              <w:rPr>
                <w:rFonts w:asciiTheme="minorHAnsi" w:hAnsiTheme="minorHAnsi" w:cstheme="minorHAnsi"/>
                <w:noProof/>
                <w:sz w:val="22"/>
                <w:szCs w:val="22"/>
                <w:lang w:val="es-ES_tradnl"/>
              </w:rPr>
              <w:t xml:space="preserve">:  </w:t>
            </w:r>
            <w:r w:rsidR="0036784D" w:rsidRPr="00583380">
              <w:rPr>
                <w:rFonts w:asciiTheme="minorHAnsi" w:hAnsiTheme="minorHAnsi" w:cstheme="minorHAnsi"/>
                <w:sz w:val="22"/>
                <w:szCs w:val="22"/>
                <w:lang w:val="it-IT"/>
              </w:rPr>
              <w:t>kandele@unicef.org</w:t>
            </w:r>
          </w:p>
          <w:p w:rsidR="00DA7620" w:rsidRPr="004E1FEA" w:rsidRDefault="0011281F" w:rsidP="00AA46CD">
            <w:pPr>
              <w:rPr>
                <w:rFonts w:ascii="Calibri" w:hAnsi="Calibri" w:cs="Arial"/>
              </w:rPr>
            </w:pPr>
            <w:r>
              <w:rPr>
                <w:rFonts w:ascii="Calibri" w:hAnsi="Calibri"/>
              </w:rPr>
              <w:t>Aurélien AGBENONCI</w:t>
            </w:r>
            <w:r w:rsidR="009A3562" w:rsidRPr="009A3562">
              <w:rPr>
                <w:rFonts w:ascii="Calibri" w:hAnsi="Calibri"/>
                <w:noProof/>
                <w:sz w:val="22"/>
                <w:szCs w:val="22"/>
              </w:rPr>
              <w:t>:</w:t>
            </w:r>
            <w:r w:rsidR="004E1FEA">
              <w:rPr>
                <w:rStyle w:val="email"/>
                <w:rFonts w:ascii="Verdana" w:hAnsi="Verdana"/>
                <w:sz w:val="16"/>
                <w:szCs w:val="16"/>
              </w:rPr>
              <w:t xml:space="preserve"> </w:t>
            </w:r>
            <w:r>
              <w:rPr>
                <w:rStyle w:val="email"/>
                <w:rFonts w:ascii="Verdana" w:hAnsi="Verdana"/>
                <w:sz w:val="16"/>
                <w:szCs w:val="16"/>
              </w:rPr>
              <w:t>aurelien.agbenonci@one.un.org</w:t>
            </w:r>
          </w:p>
        </w:tc>
        <w:tc>
          <w:tcPr>
            <w:tcW w:w="237" w:type="dxa"/>
            <w:gridSpan w:val="2"/>
            <w:tcBorders>
              <w:left w:val="single" w:sz="4" w:space="0" w:color="auto"/>
              <w:right w:val="single" w:sz="4" w:space="0" w:color="auto"/>
            </w:tcBorders>
          </w:tcPr>
          <w:p w:rsidR="00DA7620" w:rsidRPr="004E1FEA" w:rsidRDefault="00DA7620" w:rsidP="00AF2518">
            <w:pPr>
              <w:pStyle w:val="Titre2"/>
              <w:ind w:hanging="720"/>
              <w:rPr>
                <w:rFonts w:ascii="Calibri" w:hAnsi="Calibri" w:cs="Arial"/>
              </w:rPr>
            </w:pPr>
          </w:p>
        </w:tc>
        <w:tc>
          <w:tcPr>
            <w:tcW w:w="4284" w:type="dxa"/>
            <w:gridSpan w:val="2"/>
            <w:tcBorders>
              <w:top w:val="single" w:sz="4" w:space="0" w:color="auto"/>
              <w:left w:val="single" w:sz="4" w:space="0" w:color="auto"/>
              <w:right w:val="single" w:sz="4" w:space="0" w:color="auto"/>
            </w:tcBorders>
          </w:tcPr>
          <w:p w:rsidR="00DA7620" w:rsidRPr="006243B8" w:rsidRDefault="00DA7620" w:rsidP="00AF2518">
            <w:pPr>
              <w:pStyle w:val="Titre2"/>
              <w:ind w:left="0"/>
              <w:rPr>
                <w:rFonts w:ascii="Calibri" w:hAnsi="Calibri"/>
                <w:bCs w:val="0"/>
                <w:iCs/>
              </w:rPr>
            </w:pPr>
            <w:r w:rsidRPr="006243B8">
              <w:rPr>
                <w:rFonts w:ascii="Calibri" w:hAnsi="Calibri"/>
                <w:bCs w:val="0"/>
                <w:iCs/>
                <w:noProof/>
                <w:sz w:val="22"/>
                <w:szCs w:val="22"/>
              </w:rPr>
              <w:t>Pays et fenêtre thématique:</w:t>
            </w:r>
          </w:p>
          <w:p w:rsidR="004E1FEA" w:rsidRDefault="00DA7620" w:rsidP="00AF2518">
            <w:pPr>
              <w:rPr>
                <w:rFonts w:ascii="Calibri" w:hAnsi="Calibri"/>
              </w:rPr>
            </w:pPr>
            <w:r>
              <w:rPr>
                <w:rFonts w:ascii="Calibri" w:hAnsi="Calibri"/>
                <w:sz w:val="22"/>
                <w:szCs w:val="22"/>
              </w:rPr>
              <w:t>Mali – Enfance</w:t>
            </w:r>
            <w:r w:rsidRPr="006243B8">
              <w:rPr>
                <w:rFonts w:ascii="Calibri" w:hAnsi="Calibri"/>
                <w:sz w:val="22"/>
                <w:szCs w:val="22"/>
              </w:rPr>
              <w:t>, sécurité alimentaire et Nutrition</w:t>
            </w:r>
          </w:p>
          <w:p w:rsidR="004E1FEA" w:rsidRDefault="004E1FEA" w:rsidP="004E1FEA">
            <w:pPr>
              <w:rPr>
                <w:rFonts w:ascii="Calibri" w:hAnsi="Calibri"/>
              </w:rPr>
            </w:pPr>
          </w:p>
          <w:p w:rsidR="00DA7620" w:rsidRDefault="004E1FEA" w:rsidP="004E1FEA">
            <w:pPr>
              <w:tabs>
                <w:tab w:val="left" w:pos="1140"/>
              </w:tabs>
              <w:rPr>
                <w:rFonts w:ascii="Calibri" w:hAnsi="Calibri"/>
              </w:rPr>
            </w:pPr>
            <w:r>
              <w:rPr>
                <w:rFonts w:ascii="Calibri" w:hAnsi="Calibri"/>
              </w:rPr>
              <w:tab/>
            </w:r>
          </w:p>
          <w:p w:rsidR="004E1FEA" w:rsidRPr="004E1FEA" w:rsidRDefault="004E1FEA" w:rsidP="004E1FEA">
            <w:pPr>
              <w:tabs>
                <w:tab w:val="left" w:pos="1140"/>
              </w:tabs>
              <w:rPr>
                <w:rFonts w:ascii="Calibri" w:hAnsi="Calibri"/>
              </w:rPr>
            </w:pPr>
          </w:p>
        </w:tc>
      </w:tr>
      <w:tr w:rsidR="00DA7620" w:rsidRPr="006243B8" w:rsidTr="00AF2518">
        <w:trPr>
          <w:trHeight w:val="73"/>
        </w:trPr>
        <w:tc>
          <w:tcPr>
            <w:tcW w:w="4740" w:type="dxa"/>
            <w:gridSpan w:val="2"/>
            <w:tcBorders>
              <w:left w:val="single" w:sz="4" w:space="0" w:color="auto"/>
              <w:bottom w:val="single" w:sz="4" w:space="0" w:color="auto"/>
              <w:right w:val="single" w:sz="4" w:space="0" w:color="auto"/>
            </w:tcBorders>
          </w:tcPr>
          <w:p w:rsidR="00DA7620" w:rsidRPr="006243B8" w:rsidRDefault="00DA7620" w:rsidP="00AF2518">
            <w:pPr>
              <w:pStyle w:val="Titre"/>
              <w:ind w:hanging="720"/>
              <w:rPr>
                <w:rFonts w:ascii="Calibri" w:hAnsi="Calibri" w:cs="Arial"/>
                <w:sz w:val="22"/>
                <w:lang w:val="fr-FR"/>
              </w:rPr>
            </w:pPr>
          </w:p>
        </w:tc>
        <w:tc>
          <w:tcPr>
            <w:tcW w:w="237" w:type="dxa"/>
            <w:gridSpan w:val="2"/>
            <w:tcBorders>
              <w:left w:val="single" w:sz="4" w:space="0" w:color="auto"/>
              <w:right w:val="single" w:sz="4" w:space="0" w:color="auto"/>
            </w:tcBorders>
          </w:tcPr>
          <w:p w:rsidR="00DA7620" w:rsidRPr="006243B8" w:rsidRDefault="00DA7620" w:rsidP="00AF2518">
            <w:pPr>
              <w:pStyle w:val="Titre"/>
              <w:ind w:hanging="720"/>
              <w:rPr>
                <w:rFonts w:ascii="Calibri" w:hAnsi="Calibri" w:cs="Arial"/>
                <w:sz w:val="22"/>
                <w:lang w:val="fr-FR"/>
              </w:rPr>
            </w:pPr>
          </w:p>
        </w:tc>
        <w:tc>
          <w:tcPr>
            <w:tcW w:w="4284" w:type="dxa"/>
            <w:gridSpan w:val="2"/>
            <w:tcBorders>
              <w:left w:val="single" w:sz="4" w:space="0" w:color="auto"/>
              <w:bottom w:val="single" w:sz="4" w:space="0" w:color="auto"/>
              <w:right w:val="single" w:sz="4" w:space="0" w:color="auto"/>
            </w:tcBorders>
          </w:tcPr>
          <w:p w:rsidR="00DA7620" w:rsidRPr="006243B8" w:rsidRDefault="00DA7620" w:rsidP="00AF2518">
            <w:pPr>
              <w:pStyle w:val="Titre"/>
              <w:ind w:hanging="720"/>
              <w:rPr>
                <w:rFonts w:ascii="Calibri" w:hAnsi="Calibri" w:cs="Arial"/>
                <w:sz w:val="22"/>
                <w:lang w:val="fr-FR"/>
              </w:rPr>
            </w:pPr>
          </w:p>
        </w:tc>
      </w:tr>
      <w:tr w:rsidR="00DA7620" w:rsidRPr="006243B8" w:rsidTr="00AF2518">
        <w:trPr>
          <w:trHeight w:val="29"/>
        </w:trPr>
        <w:tc>
          <w:tcPr>
            <w:tcW w:w="4740" w:type="dxa"/>
            <w:gridSpan w:val="2"/>
            <w:tcBorders>
              <w:top w:val="single" w:sz="4" w:space="0" w:color="auto"/>
              <w:left w:val="single" w:sz="4" w:space="0" w:color="auto"/>
              <w:right w:val="single" w:sz="4" w:space="0" w:color="auto"/>
            </w:tcBorders>
          </w:tcPr>
          <w:p w:rsidR="00DA7620" w:rsidRPr="00686A49" w:rsidRDefault="00DA7620" w:rsidP="00AF2518">
            <w:pPr>
              <w:pStyle w:val="Titre2"/>
              <w:ind w:left="0"/>
              <w:rPr>
                <w:rFonts w:ascii="Calibri" w:hAnsi="Calibri"/>
                <w:b w:val="0"/>
                <w:i/>
                <w:lang w:val="en-US"/>
              </w:rPr>
            </w:pPr>
            <w:r w:rsidRPr="00686A49">
              <w:rPr>
                <w:rFonts w:ascii="Calibri" w:hAnsi="Calibri"/>
                <w:i/>
                <w:sz w:val="22"/>
                <w:szCs w:val="22"/>
                <w:lang w:val="en-US"/>
              </w:rPr>
              <w:t>MDTF Office Atlas No:</w:t>
            </w:r>
            <w:r w:rsidRPr="00686A49">
              <w:rPr>
                <w:rFonts w:ascii="Calibri" w:hAnsi="Calibri"/>
                <w:b w:val="0"/>
                <w:i/>
                <w:sz w:val="22"/>
                <w:szCs w:val="22"/>
                <w:lang w:val="en-US"/>
              </w:rPr>
              <w:t xml:space="preserve"> </w:t>
            </w:r>
          </w:p>
          <w:p w:rsidR="00DA7620" w:rsidRPr="00DA7620" w:rsidRDefault="00DA7620" w:rsidP="00AF2518">
            <w:pPr>
              <w:pStyle w:val="Titre2"/>
              <w:ind w:left="0"/>
              <w:rPr>
                <w:rFonts w:ascii="Calibri" w:hAnsi="Calibri"/>
                <w:bCs w:val="0"/>
                <w:iCs/>
                <w:lang w:val="en-US"/>
              </w:rPr>
            </w:pPr>
            <w:r w:rsidRPr="00686A49">
              <w:rPr>
                <w:rFonts w:ascii="Calibri" w:hAnsi="Calibri"/>
                <w:b w:val="0"/>
                <w:sz w:val="22"/>
                <w:szCs w:val="22"/>
                <w:lang w:val="en-US"/>
              </w:rPr>
              <w:t>MDGF-2012-I-ML</w:t>
            </w:r>
            <w:r w:rsidRPr="00DA7620">
              <w:rPr>
                <w:rFonts w:ascii="Calibri" w:hAnsi="Calibri"/>
                <w:b w:val="0"/>
                <w:sz w:val="22"/>
                <w:szCs w:val="22"/>
                <w:lang w:val="en-US"/>
              </w:rPr>
              <w:t>I - Project # 00067244</w:t>
            </w:r>
          </w:p>
          <w:p w:rsidR="00DA7620" w:rsidRPr="00AA46CD" w:rsidRDefault="00DA7620" w:rsidP="00AF2518">
            <w:pPr>
              <w:pStyle w:val="Titre2"/>
              <w:ind w:left="0"/>
              <w:rPr>
                <w:rFonts w:ascii="Calibri" w:hAnsi="Calibri"/>
                <w:bCs w:val="0"/>
                <w:iCs/>
                <w:noProof/>
                <w:lang w:val="en-US"/>
              </w:rPr>
            </w:pPr>
          </w:p>
          <w:p w:rsidR="00DA7620" w:rsidRPr="006243B8" w:rsidRDefault="00DA7620" w:rsidP="00AF2518">
            <w:pPr>
              <w:pStyle w:val="Titre2"/>
              <w:ind w:left="0"/>
              <w:rPr>
                <w:rFonts w:ascii="Calibri" w:hAnsi="Calibri"/>
                <w:bCs w:val="0"/>
                <w:iCs/>
                <w:noProof/>
              </w:rPr>
            </w:pPr>
            <w:r w:rsidRPr="006243B8">
              <w:rPr>
                <w:rFonts w:ascii="Calibri" w:hAnsi="Calibri"/>
                <w:bCs w:val="0"/>
                <w:iCs/>
                <w:noProof/>
                <w:sz w:val="22"/>
                <w:szCs w:val="22"/>
              </w:rPr>
              <w:t xml:space="preserve">Titre: </w:t>
            </w:r>
          </w:p>
          <w:p w:rsidR="00DA7620" w:rsidRPr="006243B8" w:rsidRDefault="00DA7620" w:rsidP="00AF2518">
            <w:pPr>
              <w:pStyle w:val="Titre2"/>
              <w:ind w:left="0"/>
              <w:rPr>
                <w:rFonts w:ascii="Calibri" w:hAnsi="Calibri" w:cs="Arial"/>
                <w:b w:val="0"/>
              </w:rPr>
            </w:pPr>
            <w:r w:rsidRPr="006243B8">
              <w:rPr>
                <w:rFonts w:ascii="Calibri" w:hAnsi="Calibri"/>
                <w:b w:val="0"/>
                <w:bCs w:val="0"/>
                <w:iCs/>
                <w:noProof/>
                <w:sz w:val="22"/>
                <w:szCs w:val="22"/>
              </w:rPr>
              <w:t xml:space="preserve">Amélioration de la nutrition et de </w:t>
            </w:r>
            <w:r>
              <w:rPr>
                <w:rFonts w:ascii="Calibri" w:hAnsi="Calibri"/>
                <w:b w:val="0"/>
                <w:bCs w:val="0"/>
                <w:iCs/>
                <w:noProof/>
                <w:sz w:val="22"/>
                <w:szCs w:val="22"/>
              </w:rPr>
              <w:t xml:space="preserve">la </w:t>
            </w:r>
            <w:r w:rsidRPr="006243B8">
              <w:rPr>
                <w:rFonts w:ascii="Calibri" w:hAnsi="Calibri"/>
                <w:b w:val="0"/>
                <w:bCs w:val="0"/>
                <w:iCs/>
                <w:noProof/>
                <w:sz w:val="22"/>
                <w:szCs w:val="22"/>
              </w:rPr>
              <w:t>sécurité alimentaire des enfants dans les communes les plus vulnérables du Mali</w:t>
            </w:r>
          </w:p>
        </w:tc>
        <w:tc>
          <w:tcPr>
            <w:tcW w:w="237" w:type="dxa"/>
            <w:gridSpan w:val="2"/>
            <w:tcBorders>
              <w:left w:val="single" w:sz="4" w:space="0" w:color="auto"/>
              <w:right w:val="single" w:sz="4" w:space="0" w:color="auto"/>
            </w:tcBorders>
          </w:tcPr>
          <w:p w:rsidR="00DA7620" w:rsidRPr="006243B8" w:rsidRDefault="00DA7620" w:rsidP="00AF2518">
            <w:pPr>
              <w:pStyle w:val="Titre2"/>
              <w:ind w:hanging="720"/>
              <w:rPr>
                <w:rFonts w:ascii="Calibri" w:hAnsi="Calibri" w:cs="Arial"/>
              </w:rPr>
            </w:pPr>
          </w:p>
        </w:tc>
        <w:tc>
          <w:tcPr>
            <w:tcW w:w="4284" w:type="dxa"/>
            <w:gridSpan w:val="2"/>
            <w:tcBorders>
              <w:top w:val="single" w:sz="4" w:space="0" w:color="auto"/>
              <w:left w:val="single" w:sz="4" w:space="0" w:color="auto"/>
              <w:right w:val="single" w:sz="4" w:space="0" w:color="auto"/>
            </w:tcBorders>
          </w:tcPr>
          <w:p w:rsidR="00DA7620" w:rsidRPr="00DA7620" w:rsidRDefault="00DA7620" w:rsidP="00AF2518">
            <w:pPr>
              <w:pStyle w:val="Titre2"/>
              <w:ind w:left="0"/>
              <w:rPr>
                <w:rFonts w:ascii="Calibri" w:hAnsi="Calibri"/>
                <w:bCs w:val="0"/>
                <w:iCs/>
                <w:color w:val="FF0000"/>
              </w:rPr>
            </w:pPr>
            <w:r w:rsidRPr="006243B8">
              <w:rPr>
                <w:rFonts w:ascii="Calibri" w:hAnsi="Calibri"/>
                <w:bCs w:val="0"/>
                <w:iCs/>
                <w:noProof/>
                <w:sz w:val="22"/>
                <w:szCs w:val="22"/>
              </w:rPr>
              <w:t>Numéro du rapport </w:t>
            </w:r>
            <w:r w:rsidRPr="001E16F3">
              <w:rPr>
                <w:rFonts w:ascii="Calibri" w:hAnsi="Calibri"/>
                <w:bCs w:val="0"/>
                <w:iCs/>
                <w:noProof/>
                <w:sz w:val="22"/>
                <w:szCs w:val="22"/>
              </w:rPr>
              <w:t>:</w:t>
            </w:r>
            <w:r w:rsidRPr="001E16F3">
              <w:rPr>
                <w:rFonts w:ascii="Calibri" w:hAnsi="Calibri"/>
                <w:bCs w:val="0"/>
                <w:iCs/>
                <w:sz w:val="22"/>
                <w:szCs w:val="22"/>
              </w:rPr>
              <w:t xml:space="preserve"> </w:t>
            </w:r>
            <w:r w:rsidR="0011281F">
              <w:rPr>
                <w:rFonts w:ascii="Calibri" w:hAnsi="Calibri"/>
                <w:bCs w:val="0"/>
                <w:iCs/>
                <w:sz w:val="22"/>
                <w:szCs w:val="22"/>
              </w:rPr>
              <w:t>7</w:t>
            </w:r>
          </w:p>
          <w:p w:rsidR="00DA7620" w:rsidRPr="006243B8" w:rsidRDefault="00DA7620" w:rsidP="00AF2518">
            <w:pPr>
              <w:pStyle w:val="Titre2"/>
              <w:rPr>
                <w:rFonts w:ascii="Calibri" w:hAnsi="Calibri"/>
                <w:bCs w:val="0"/>
                <w:iCs/>
              </w:rPr>
            </w:pPr>
          </w:p>
          <w:p w:rsidR="00DA7620" w:rsidRPr="006243B8" w:rsidRDefault="00DA7620" w:rsidP="00AF2518">
            <w:pPr>
              <w:pStyle w:val="Titre2"/>
              <w:ind w:left="0"/>
              <w:rPr>
                <w:rFonts w:ascii="Calibri" w:hAnsi="Calibri"/>
                <w:b w:val="0"/>
                <w:bCs w:val="0"/>
                <w:iCs/>
              </w:rPr>
            </w:pPr>
            <w:r w:rsidRPr="006243B8">
              <w:rPr>
                <w:rFonts w:ascii="Calibri" w:hAnsi="Calibri"/>
                <w:bCs w:val="0"/>
                <w:iCs/>
                <w:noProof/>
                <w:sz w:val="22"/>
                <w:szCs w:val="22"/>
              </w:rPr>
              <w:t>Période de rapport :</w:t>
            </w:r>
            <w:r w:rsidR="0011281F">
              <w:rPr>
                <w:rFonts w:ascii="Calibri" w:hAnsi="Calibri"/>
                <w:bCs w:val="0"/>
                <w:iCs/>
                <w:noProof/>
                <w:sz w:val="22"/>
                <w:szCs w:val="22"/>
              </w:rPr>
              <w:t xml:space="preserve"> </w:t>
            </w:r>
            <w:r w:rsidR="00D92B35" w:rsidRPr="001E16F3">
              <w:rPr>
                <w:rFonts w:ascii="Calibri" w:hAnsi="Calibri"/>
                <w:b w:val="0"/>
                <w:bCs w:val="0"/>
                <w:iCs/>
                <w:noProof/>
                <w:sz w:val="22"/>
                <w:szCs w:val="22"/>
              </w:rPr>
              <w:t>J</w:t>
            </w:r>
            <w:r w:rsidR="0011281F">
              <w:rPr>
                <w:rFonts w:ascii="Calibri" w:hAnsi="Calibri"/>
                <w:b w:val="0"/>
                <w:bCs w:val="0"/>
                <w:iCs/>
                <w:noProof/>
                <w:sz w:val="22"/>
                <w:szCs w:val="22"/>
              </w:rPr>
              <w:t>uillet</w:t>
            </w:r>
            <w:r w:rsidRPr="006243B8">
              <w:rPr>
                <w:rFonts w:ascii="Calibri" w:hAnsi="Calibri"/>
                <w:b w:val="0"/>
                <w:bCs w:val="0"/>
                <w:iCs/>
                <w:sz w:val="22"/>
                <w:szCs w:val="22"/>
              </w:rPr>
              <w:t xml:space="preserve"> – </w:t>
            </w:r>
            <w:r w:rsidR="007E6279">
              <w:rPr>
                <w:rFonts w:ascii="Calibri" w:hAnsi="Calibri"/>
                <w:b w:val="0"/>
                <w:bCs w:val="0"/>
                <w:iCs/>
                <w:sz w:val="22"/>
                <w:szCs w:val="22"/>
              </w:rPr>
              <w:t>Décembre</w:t>
            </w:r>
            <w:r w:rsidR="0011281F">
              <w:rPr>
                <w:rFonts w:ascii="Calibri" w:hAnsi="Calibri"/>
                <w:b w:val="0"/>
                <w:bCs w:val="0"/>
                <w:iCs/>
                <w:sz w:val="22"/>
                <w:szCs w:val="22"/>
              </w:rPr>
              <w:t xml:space="preserve"> </w:t>
            </w:r>
            <w:r w:rsidRPr="006243B8">
              <w:rPr>
                <w:rFonts w:ascii="Calibri" w:hAnsi="Calibri"/>
                <w:b w:val="0"/>
                <w:bCs w:val="0"/>
                <w:iCs/>
                <w:sz w:val="22"/>
                <w:szCs w:val="22"/>
              </w:rPr>
              <w:t>201</w:t>
            </w:r>
            <w:r w:rsidR="00CA4F4D">
              <w:rPr>
                <w:rFonts w:ascii="Calibri" w:hAnsi="Calibri"/>
                <w:b w:val="0"/>
                <w:bCs w:val="0"/>
                <w:iCs/>
                <w:sz w:val="22"/>
                <w:szCs w:val="22"/>
              </w:rPr>
              <w:t>2</w:t>
            </w:r>
          </w:p>
          <w:p w:rsidR="00DA7620" w:rsidRPr="006243B8" w:rsidRDefault="00DA7620" w:rsidP="00AF2518">
            <w:pPr>
              <w:rPr>
                <w:rFonts w:ascii="Calibri" w:hAnsi="Calibri"/>
              </w:rPr>
            </w:pPr>
          </w:p>
          <w:p w:rsidR="00DA7620" w:rsidRDefault="00DA7620" w:rsidP="00AF2518">
            <w:pPr>
              <w:rPr>
                <w:rFonts w:ascii="Calibri" w:hAnsi="Calibri"/>
                <w:noProof/>
              </w:rPr>
            </w:pPr>
            <w:r w:rsidRPr="006243B8">
              <w:rPr>
                <w:rFonts w:ascii="Calibri" w:hAnsi="Calibri"/>
                <w:b/>
                <w:noProof/>
                <w:sz w:val="22"/>
                <w:szCs w:val="22"/>
              </w:rPr>
              <w:t xml:space="preserve">Durée du programme : </w:t>
            </w:r>
            <w:r w:rsidRPr="00261A78">
              <w:rPr>
                <w:rFonts w:ascii="Calibri" w:hAnsi="Calibri"/>
                <w:noProof/>
                <w:sz w:val="22"/>
                <w:szCs w:val="22"/>
              </w:rPr>
              <w:t>36</w:t>
            </w:r>
            <w:r w:rsidR="00AA46CD" w:rsidRPr="00261A78">
              <w:rPr>
                <w:rFonts w:ascii="Calibri" w:hAnsi="Calibri"/>
                <w:noProof/>
                <w:sz w:val="22"/>
                <w:szCs w:val="22"/>
              </w:rPr>
              <w:t xml:space="preserve"> </w:t>
            </w:r>
            <w:r w:rsidRPr="00261A78">
              <w:rPr>
                <w:rFonts w:ascii="Calibri" w:hAnsi="Calibri"/>
                <w:noProof/>
                <w:sz w:val="22"/>
                <w:szCs w:val="22"/>
              </w:rPr>
              <w:t>mois</w:t>
            </w:r>
            <w:r w:rsidR="00AA46CD" w:rsidRPr="00261A78">
              <w:rPr>
                <w:rFonts w:ascii="Calibri" w:hAnsi="Calibri"/>
                <w:noProof/>
                <w:sz w:val="22"/>
                <w:szCs w:val="22"/>
              </w:rPr>
              <w:t xml:space="preserve"> </w:t>
            </w:r>
            <w:r w:rsidR="008D08E7">
              <w:rPr>
                <w:rFonts w:ascii="Calibri" w:hAnsi="Calibri"/>
                <w:noProof/>
                <w:sz w:val="22"/>
                <w:szCs w:val="22"/>
              </w:rPr>
              <w:t>et 6 mois d’extension</w:t>
            </w:r>
          </w:p>
          <w:p w:rsidR="00DA7620" w:rsidRPr="006243B8" w:rsidRDefault="00DA7620" w:rsidP="00AF2518">
            <w:pPr>
              <w:rPr>
                <w:rFonts w:ascii="Calibri" w:hAnsi="Calibri"/>
                <w:noProof/>
              </w:rPr>
            </w:pPr>
          </w:p>
          <w:p w:rsidR="00DA7620" w:rsidRPr="006243B8" w:rsidRDefault="00DA7620" w:rsidP="00AF2518">
            <w:pPr>
              <w:rPr>
                <w:rFonts w:ascii="Calibri" w:hAnsi="Calibri" w:cs="Arial"/>
                <w:b/>
              </w:rPr>
            </w:pPr>
            <w:r w:rsidRPr="006243B8">
              <w:rPr>
                <w:rFonts w:ascii="Calibri" w:hAnsi="Calibri"/>
                <w:b/>
                <w:sz w:val="22"/>
                <w:szCs w:val="22"/>
              </w:rPr>
              <w:t xml:space="preserve">Date officielle de début : </w:t>
            </w:r>
            <w:r w:rsidR="00DB0338">
              <w:rPr>
                <w:rFonts w:ascii="Calibri" w:hAnsi="Calibri"/>
                <w:b/>
                <w:sz w:val="22"/>
                <w:szCs w:val="22"/>
              </w:rPr>
              <w:t>17/11/2009</w:t>
            </w:r>
          </w:p>
        </w:tc>
      </w:tr>
      <w:tr w:rsidR="00DA7620" w:rsidRPr="006243B8" w:rsidTr="00AF2518">
        <w:trPr>
          <w:trHeight w:val="567"/>
        </w:trPr>
        <w:tc>
          <w:tcPr>
            <w:tcW w:w="4740" w:type="dxa"/>
            <w:gridSpan w:val="2"/>
            <w:tcBorders>
              <w:left w:val="single" w:sz="4" w:space="0" w:color="auto"/>
              <w:bottom w:val="single" w:sz="4" w:space="0" w:color="auto"/>
              <w:right w:val="single" w:sz="4" w:space="0" w:color="auto"/>
            </w:tcBorders>
          </w:tcPr>
          <w:p w:rsidR="00DA7620" w:rsidRPr="006243B8" w:rsidRDefault="00DA7620" w:rsidP="00AF2518">
            <w:pPr>
              <w:pStyle w:val="Titre"/>
              <w:ind w:hanging="720"/>
              <w:rPr>
                <w:rFonts w:ascii="Calibri" w:hAnsi="Calibri" w:cs="Arial"/>
                <w:sz w:val="22"/>
                <w:lang w:val="fr-FR"/>
              </w:rPr>
            </w:pPr>
          </w:p>
          <w:p w:rsidR="00DA7620" w:rsidRPr="006243B8" w:rsidRDefault="00DA7620" w:rsidP="00AF2518">
            <w:pPr>
              <w:pStyle w:val="Titre"/>
              <w:ind w:hanging="720"/>
              <w:rPr>
                <w:rFonts w:ascii="Calibri" w:hAnsi="Calibri" w:cs="Arial"/>
                <w:sz w:val="22"/>
                <w:lang w:val="fr-FR"/>
              </w:rPr>
            </w:pPr>
          </w:p>
        </w:tc>
        <w:tc>
          <w:tcPr>
            <w:tcW w:w="237" w:type="dxa"/>
            <w:gridSpan w:val="2"/>
            <w:tcBorders>
              <w:left w:val="single" w:sz="4" w:space="0" w:color="auto"/>
              <w:right w:val="single" w:sz="4" w:space="0" w:color="auto"/>
            </w:tcBorders>
          </w:tcPr>
          <w:p w:rsidR="00DA7620" w:rsidRPr="006243B8" w:rsidRDefault="00DA7620" w:rsidP="00AF2518">
            <w:pPr>
              <w:pStyle w:val="Titre"/>
              <w:ind w:hanging="720"/>
              <w:rPr>
                <w:rFonts w:ascii="Calibri" w:hAnsi="Calibri" w:cs="Arial"/>
                <w:sz w:val="22"/>
                <w:lang w:val="fr-FR"/>
              </w:rPr>
            </w:pPr>
          </w:p>
        </w:tc>
        <w:tc>
          <w:tcPr>
            <w:tcW w:w="4284" w:type="dxa"/>
            <w:gridSpan w:val="2"/>
            <w:tcBorders>
              <w:left w:val="single" w:sz="4" w:space="0" w:color="auto"/>
              <w:bottom w:val="single" w:sz="4" w:space="0" w:color="auto"/>
              <w:right w:val="single" w:sz="4" w:space="0" w:color="auto"/>
            </w:tcBorders>
          </w:tcPr>
          <w:p w:rsidR="00DA7620" w:rsidRPr="006243B8" w:rsidRDefault="00DA7620" w:rsidP="00AF2518">
            <w:pPr>
              <w:pStyle w:val="Titre"/>
              <w:rPr>
                <w:rFonts w:ascii="Calibri" w:hAnsi="Calibri" w:cs="Arial"/>
                <w:sz w:val="22"/>
                <w:lang w:val="fr-FR"/>
              </w:rPr>
            </w:pPr>
          </w:p>
        </w:tc>
      </w:tr>
      <w:tr w:rsidR="00DA7620" w:rsidRPr="006243B8" w:rsidTr="00AF2518">
        <w:trPr>
          <w:gridAfter w:val="1"/>
          <w:wAfter w:w="16" w:type="dxa"/>
          <w:trHeight w:val="1375"/>
        </w:trPr>
        <w:tc>
          <w:tcPr>
            <w:tcW w:w="4732" w:type="dxa"/>
            <w:tcBorders>
              <w:top w:val="single" w:sz="4" w:space="0" w:color="auto"/>
              <w:left w:val="single" w:sz="4" w:space="0" w:color="auto"/>
              <w:right w:val="single" w:sz="4" w:space="0" w:color="auto"/>
            </w:tcBorders>
          </w:tcPr>
          <w:p w:rsidR="00DA7620" w:rsidRPr="006243B8" w:rsidRDefault="00DA7620" w:rsidP="00AF2518">
            <w:pPr>
              <w:pStyle w:val="Titre2"/>
              <w:ind w:left="0" w:right="106"/>
              <w:rPr>
                <w:rFonts w:ascii="Calibri" w:hAnsi="Calibri"/>
                <w:bCs w:val="0"/>
                <w:iCs/>
              </w:rPr>
            </w:pPr>
            <w:r w:rsidRPr="006243B8">
              <w:rPr>
                <w:rFonts w:ascii="Calibri" w:hAnsi="Calibri"/>
                <w:bCs w:val="0"/>
                <w:iCs/>
                <w:noProof/>
                <w:sz w:val="22"/>
                <w:szCs w:val="22"/>
              </w:rPr>
              <w:t>Organisations des NU participantes</w:t>
            </w:r>
          </w:p>
          <w:p w:rsidR="00DA7620" w:rsidRPr="00AA46CD" w:rsidRDefault="00DA7620" w:rsidP="00AF2518">
            <w:pPr>
              <w:pStyle w:val="Titre2"/>
              <w:ind w:right="106" w:hanging="720"/>
              <w:rPr>
                <w:rFonts w:ascii="Calibri" w:hAnsi="Calibri" w:cs="Arial"/>
                <w:b w:val="0"/>
              </w:rPr>
            </w:pPr>
            <w:r w:rsidRPr="00AA46CD">
              <w:rPr>
                <w:rFonts w:ascii="Calibri" w:hAnsi="Calibri" w:cs="Arial"/>
                <w:b w:val="0"/>
                <w:sz w:val="22"/>
                <w:szCs w:val="22"/>
              </w:rPr>
              <w:t>PNUD, PAM, UNICEF, FAO, OMS</w:t>
            </w:r>
          </w:p>
        </w:tc>
        <w:tc>
          <w:tcPr>
            <w:tcW w:w="236" w:type="dxa"/>
            <w:gridSpan w:val="2"/>
            <w:tcBorders>
              <w:left w:val="single" w:sz="4" w:space="0" w:color="auto"/>
              <w:right w:val="single" w:sz="4" w:space="0" w:color="auto"/>
            </w:tcBorders>
          </w:tcPr>
          <w:p w:rsidR="00DA7620" w:rsidRPr="00AA46CD" w:rsidRDefault="00DA7620" w:rsidP="00AF2518">
            <w:pPr>
              <w:pStyle w:val="Titre2"/>
              <w:ind w:hanging="720"/>
              <w:rPr>
                <w:rFonts w:ascii="Calibri" w:hAnsi="Calibri" w:cs="Arial"/>
              </w:rPr>
            </w:pPr>
          </w:p>
        </w:tc>
        <w:tc>
          <w:tcPr>
            <w:tcW w:w="4277" w:type="dxa"/>
            <w:gridSpan w:val="2"/>
            <w:tcBorders>
              <w:top w:val="single" w:sz="4" w:space="0" w:color="auto"/>
              <w:left w:val="single" w:sz="4" w:space="0" w:color="auto"/>
              <w:right w:val="single" w:sz="4" w:space="0" w:color="auto"/>
            </w:tcBorders>
          </w:tcPr>
          <w:p w:rsidR="00DA7620" w:rsidRPr="006243B8" w:rsidRDefault="00DA7620" w:rsidP="00AF2518">
            <w:pPr>
              <w:rPr>
                <w:rFonts w:ascii="Calibri" w:hAnsi="Calibri"/>
                <w:b/>
                <w:noProof/>
              </w:rPr>
            </w:pPr>
            <w:r w:rsidRPr="006243B8">
              <w:rPr>
                <w:rFonts w:ascii="Calibri" w:hAnsi="Calibri"/>
                <w:b/>
                <w:noProof/>
                <w:sz w:val="22"/>
                <w:szCs w:val="22"/>
              </w:rPr>
              <w:t>Partenaires de réalisation</w:t>
            </w:r>
          </w:p>
          <w:p w:rsidR="00DA7620" w:rsidRPr="00AA46CD" w:rsidRDefault="00DA7620" w:rsidP="00AF2518">
            <w:pPr>
              <w:rPr>
                <w:rFonts w:ascii="Calibri" w:hAnsi="Calibri" w:cs="Arial"/>
                <w:bCs/>
              </w:rPr>
            </w:pPr>
            <w:r w:rsidRPr="006243B8">
              <w:rPr>
                <w:rFonts w:ascii="Calibri" w:hAnsi="Calibri"/>
                <w:noProof/>
                <w:sz w:val="22"/>
                <w:szCs w:val="22"/>
              </w:rPr>
              <w:t xml:space="preserve">Ministère des affaires étrangère et de la coopération internationale (MAECI) ; Commissariat à </w:t>
            </w:r>
            <w:smartTag w:uri="urn:schemas-microsoft-com:office:smarttags" w:element="PersonName">
              <w:smartTagPr>
                <w:attr w:name="ProductID" w:val="la S￩curit￩ Alimentaire"/>
              </w:smartTagPr>
              <w:r w:rsidRPr="006243B8">
                <w:rPr>
                  <w:rFonts w:ascii="Calibri" w:hAnsi="Calibri"/>
                  <w:noProof/>
                  <w:sz w:val="22"/>
                  <w:szCs w:val="22"/>
                </w:rPr>
                <w:t>la Sécurité Alimentaire</w:t>
              </w:r>
            </w:smartTag>
            <w:r w:rsidRPr="006243B8">
              <w:rPr>
                <w:rFonts w:ascii="Calibri" w:hAnsi="Calibri"/>
                <w:noProof/>
                <w:sz w:val="22"/>
                <w:szCs w:val="22"/>
              </w:rPr>
              <w:t>(CSA) ; Ministères et services déconcentrés de l’état en charge de l’agriculture, de l’élevage et Pêche ; de la santé, de l’éducation, de l’environnement, du développement social, personnes âgées et solidarité ; collectivités décentralisées, ONG Nationales et Internationales, Institutions de formation et de recherche</w:t>
            </w:r>
          </w:p>
        </w:tc>
      </w:tr>
      <w:tr w:rsidR="00DA7620" w:rsidRPr="006243B8" w:rsidTr="00AF2518">
        <w:trPr>
          <w:gridAfter w:val="1"/>
          <w:wAfter w:w="16" w:type="dxa"/>
          <w:trHeight w:val="80"/>
        </w:trPr>
        <w:tc>
          <w:tcPr>
            <w:tcW w:w="4732" w:type="dxa"/>
            <w:tcBorders>
              <w:left w:val="single" w:sz="4" w:space="0" w:color="auto"/>
              <w:bottom w:val="single" w:sz="4" w:space="0" w:color="auto"/>
              <w:right w:val="single" w:sz="4" w:space="0" w:color="auto"/>
            </w:tcBorders>
          </w:tcPr>
          <w:p w:rsidR="00DA7620" w:rsidRPr="006243B8" w:rsidRDefault="00DA7620" w:rsidP="00AF2518">
            <w:pPr>
              <w:pStyle w:val="Titre"/>
              <w:rPr>
                <w:rFonts w:ascii="Calibri" w:hAnsi="Calibri" w:cs="Arial"/>
                <w:color w:val="0000FF"/>
                <w:sz w:val="22"/>
                <w:lang w:val="fr-FR"/>
              </w:rPr>
            </w:pPr>
          </w:p>
        </w:tc>
        <w:tc>
          <w:tcPr>
            <w:tcW w:w="236" w:type="dxa"/>
            <w:gridSpan w:val="2"/>
            <w:tcBorders>
              <w:left w:val="single" w:sz="4" w:space="0" w:color="auto"/>
              <w:right w:val="single" w:sz="4" w:space="0" w:color="auto"/>
            </w:tcBorders>
          </w:tcPr>
          <w:p w:rsidR="00DA7620" w:rsidRPr="006243B8" w:rsidRDefault="00DA7620" w:rsidP="00AF2518">
            <w:pPr>
              <w:pStyle w:val="Titre"/>
              <w:rPr>
                <w:rFonts w:ascii="Calibri" w:hAnsi="Calibri" w:cs="Arial"/>
                <w:sz w:val="22"/>
                <w:lang w:val="fr-FR"/>
              </w:rPr>
            </w:pPr>
          </w:p>
        </w:tc>
        <w:tc>
          <w:tcPr>
            <w:tcW w:w="4277" w:type="dxa"/>
            <w:gridSpan w:val="2"/>
            <w:tcBorders>
              <w:left w:val="single" w:sz="4" w:space="0" w:color="auto"/>
              <w:bottom w:val="single" w:sz="4" w:space="0" w:color="auto"/>
              <w:right w:val="single" w:sz="4" w:space="0" w:color="auto"/>
            </w:tcBorders>
          </w:tcPr>
          <w:p w:rsidR="00DA7620" w:rsidRPr="006243B8" w:rsidRDefault="00DA7620" w:rsidP="00AF2518">
            <w:pPr>
              <w:pStyle w:val="Titre"/>
              <w:jc w:val="left"/>
              <w:rPr>
                <w:rFonts w:ascii="Calibri" w:hAnsi="Calibri" w:cs="Arial"/>
                <w:i/>
                <w:sz w:val="22"/>
                <w:lang w:val="fr-FR"/>
              </w:rPr>
            </w:pPr>
          </w:p>
          <w:p w:rsidR="00DA7620" w:rsidRPr="006243B8" w:rsidRDefault="00DA7620" w:rsidP="00AF2518">
            <w:pPr>
              <w:pStyle w:val="Titre"/>
              <w:rPr>
                <w:rFonts w:ascii="Calibri" w:hAnsi="Calibri" w:cs="Arial"/>
                <w:sz w:val="22"/>
                <w:lang w:val="fr-FR"/>
              </w:rPr>
            </w:pPr>
          </w:p>
        </w:tc>
      </w:tr>
    </w:tbl>
    <w:p w:rsidR="00DA7620" w:rsidRDefault="00DA7620" w:rsidP="00DA7620">
      <w:pPr>
        <w:widowControl/>
        <w:rPr>
          <w:rFonts w:ascii="Calibri" w:hAnsi="Calibri"/>
          <w:sz w:val="18"/>
        </w:rPr>
      </w:pPr>
    </w:p>
    <w:p w:rsidR="00DA7620" w:rsidRDefault="00DA7620" w:rsidP="00DA7620">
      <w:pPr>
        <w:widowControl/>
        <w:rPr>
          <w:rFonts w:ascii="Calibri" w:hAnsi="Calibri"/>
          <w:sz w:val="18"/>
        </w:rPr>
      </w:pPr>
    </w:p>
    <w:p w:rsidR="00DA7620" w:rsidRDefault="00DA7620" w:rsidP="00DA7620">
      <w:pPr>
        <w:widowControl/>
        <w:rPr>
          <w:rFonts w:ascii="Calibri" w:hAnsi="Calibri"/>
          <w:sz w:val="18"/>
        </w:rPr>
      </w:pPr>
    </w:p>
    <w:p w:rsidR="00DA7620" w:rsidRDefault="00DA7620" w:rsidP="00DA7620">
      <w:pPr>
        <w:widowControl/>
        <w:rPr>
          <w:rFonts w:ascii="Calibri" w:hAnsi="Calibri"/>
          <w:sz w:val="18"/>
        </w:rPr>
      </w:pPr>
    </w:p>
    <w:p w:rsidR="00DA7620" w:rsidRDefault="00DA7620" w:rsidP="00DA7620">
      <w:pPr>
        <w:widowControl/>
        <w:rPr>
          <w:rFonts w:ascii="Calibri" w:hAnsi="Calibri"/>
          <w:sz w:val="18"/>
        </w:rPr>
      </w:pPr>
    </w:p>
    <w:p w:rsidR="00DA7620" w:rsidRDefault="00DA7620" w:rsidP="00DA7620">
      <w:pPr>
        <w:widowControl/>
        <w:rPr>
          <w:rFonts w:ascii="Calibri" w:hAnsi="Calibri"/>
          <w:sz w:val="18"/>
        </w:rPr>
      </w:pPr>
    </w:p>
    <w:p w:rsidR="00DA7620" w:rsidRPr="00285A6F" w:rsidRDefault="00DA7620" w:rsidP="00DA7620">
      <w:pPr>
        <w:widowControl/>
        <w:rPr>
          <w:rFonts w:ascii="Calibri" w:hAnsi="Calibri"/>
          <w:sz w:val="18"/>
        </w:rPr>
      </w:pPr>
      <w:r w:rsidRPr="00285A6F">
        <w:rPr>
          <w:rFonts w:ascii="Calibri" w:hAnsi="Calibri"/>
          <w:sz w:val="18"/>
        </w:rPr>
        <w:t>Les informations financières communiquées doivent inclure les frais généraux, les frais de S&amp;E et autres frais associés.</w:t>
      </w:r>
    </w:p>
    <w:tbl>
      <w:tblPr>
        <w:tblpPr w:leftFromText="180" w:rightFromText="180" w:vertAnchor="text" w:horzAnchor="margin" w:tblpY="1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91"/>
      </w:tblGrid>
      <w:tr w:rsidR="00DA7620" w:rsidRPr="00285A6F" w:rsidTr="00AF2518">
        <w:trPr>
          <w:trHeight w:val="271"/>
        </w:trPr>
        <w:tc>
          <w:tcPr>
            <w:tcW w:w="9468" w:type="dxa"/>
            <w:gridSpan w:val="2"/>
          </w:tcPr>
          <w:p w:rsidR="00DA7620" w:rsidRPr="00285A6F" w:rsidRDefault="00DA7620" w:rsidP="00AF2518">
            <w:pPr>
              <w:jc w:val="center"/>
              <w:rPr>
                <w:rFonts w:ascii="Calibri" w:hAnsi="Calibri"/>
                <w:sz w:val="18"/>
              </w:rPr>
            </w:pPr>
            <w:r w:rsidRPr="00285A6F">
              <w:rPr>
                <w:rFonts w:ascii="Calibri" w:hAnsi="Calibri"/>
                <w:b/>
                <w:noProof/>
                <w:sz w:val="18"/>
                <w:szCs w:val="22"/>
              </w:rPr>
              <w:t>Bilan du Budget</w:t>
            </w:r>
          </w:p>
        </w:tc>
      </w:tr>
      <w:tr w:rsidR="00DA7620" w:rsidRPr="00583380" w:rsidTr="00AF2518">
        <w:trPr>
          <w:trHeight w:val="271"/>
        </w:trPr>
        <w:tc>
          <w:tcPr>
            <w:tcW w:w="4077" w:type="dxa"/>
          </w:tcPr>
          <w:p w:rsidR="00DA7620" w:rsidRPr="004058B0" w:rsidRDefault="00DA7620" w:rsidP="00AF2518">
            <w:pPr>
              <w:rPr>
                <w:rFonts w:ascii="Calibri" w:hAnsi="Calibri" w:cs="Arial"/>
                <w:b/>
                <w:sz w:val="18"/>
              </w:rPr>
            </w:pPr>
            <w:r w:rsidRPr="00285A6F">
              <w:rPr>
                <w:rFonts w:ascii="Calibri" w:hAnsi="Calibri"/>
                <w:b/>
                <w:noProof/>
                <w:sz w:val="18"/>
                <w:szCs w:val="22"/>
              </w:rPr>
              <w:t>Montant total approuvé pour le budget</w:t>
            </w:r>
            <w:r w:rsidRPr="00285A6F">
              <w:rPr>
                <w:rFonts w:ascii="Calibri" w:hAnsi="Calibri"/>
                <w:b/>
                <w:sz w:val="18"/>
                <w:szCs w:val="22"/>
              </w:rPr>
              <w:t xml:space="preserve"> </w:t>
            </w:r>
            <w:r w:rsidRPr="004058B0">
              <w:rPr>
                <w:rFonts w:ascii="Calibri" w:hAnsi="Calibri" w:cs="Arial"/>
                <w:b/>
                <w:sz w:val="18"/>
                <w:szCs w:val="22"/>
              </w:rPr>
              <w:t xml:space="preserve">: </w:t>
            </w:r>
          </w:p>
          <w:p w:rsidR="00DA7620" w:rsidRPr="004058B0" w:rsidRDefault="00DA7620" w:rsidP="00AF2518">
            <w:pPr>
              <w:rPr>
                <w:rFonts w:ascii="Calibri" w:hAnsi="Calibri" w:cs="Arial"/>
                <w:b/>
                <w:sz w:val="18"/>
              </w:rPr>
            </w:pPr>
          </w:p>
        </w:tc>
        <w:tc>
          <w:tcPr>
            <w:tcW w:w="5391" w:type="dxa"/>
          </w:tcPr>
          <w:p w:rsidR="00DA7620" w:rsidRPr="00285A6F" w:rsidRDefault="00DA7620" w:rsidP="00AF2518">
            <w:pPr>
              <w:rPr>
                <w:rFonts w:ascii="Calibri" w:hAnsi="Calibri" w:cs="Arial"/>
                <w:sz w:val="18"/>
                <w:lang w:val="da-DK"/>
              </w:rPr>
            </w:pPr>
            <w:r>
              <w:rPr>
                <w:rFonts w:ascii="Calibri" w:hAnsi="Calibri" w:cs="Arial"/>
                <w:sz w:val="18"/>
                <w:szCs w:val="22"/>
                <w:lang w:val="da-DK"/>
              </w:rPr>
              <w:t>Org ONU UNICEF</w:t>
            </w:r>
            <w:r w:rsidRPr="00285A6F">
              <w:rPr>
                <w:rFonts w:ascii="Calibri" w:hAnsi="Calibri" w:cs="Arial"/>
                <w:sz w:val="18"/>
                <w:szCs w:val="22"/>
                <w:lang w:val="da-DK"/>
              </w:rPr>
              <w:t>:</w:t>
            </w:r>
            <w:r>
              <w:rPr>
                <w:rFonts w:ascii="Calibri" w:hAnsi="Calibri" w:cs="Arial"/>
                <w:sz w:val="18"/>
                <w:szCs w:val="22"/>
                <w:lang w:val="da-DK"/>
              </w:rPr>
              <w:t xml:space="preserve"> </w:t>
            </w:r>
            <w:r w:rsidR="004B4C59">
              <w:rPr>
                <w:rFonts w:ascii="Calibri" w:hAnsi="Calibri" w:cs="Arial"/>
                <w:sz w:val="18"/>
                <w:szCs w:val="22"/>
                <w:lang w:val="da-DK"/>
              </w:rPr>
              <w:t xml:space="preserve"> </w:t>
            </w:r>
            <w:r>
              <w:rPr>
                <w:rFonts w:ascii="Calibri" w:hAnsi="Calibri" w:cs="Arial"/>
                <w:sz w:val="18"/>
                <w:szCs w:val="22"/>
                <w:lang w:val="da-DK"/>
              </w:rPr>
              <w:t xml:space="preserve"> 3, 815,476 USD</w:t>
            </w:r>
          </w:p>
          <w:p w:rsidR="00DA7620" w:rsidRPr="00285A6F" w:rsidRDefault="00DA7620" w:rsidP="00AF2518">
            <w:pPr>
              <w:rPr>
                <w:rFonts w:ascii="Calibri" w:hAnsi="Calibri" w:cs="Arial"/>
                <w:sz w:val="18"/>
                <w:lang w:val="da-DK"/>
              </w:rPr>
            </w:pPr>
            <w:r>
              <w:rPr>
                <w:rFonts w:ascii="Calibri" w:hAnsi="Calibri" w:cs="Arial"/>
                <w:sz w:val="18"/>
                <w:szCs w:val="22"/>
                <w:lang w:val="da-DK"/>
              </w:rPr>
              <w:t>Org ONU PAM</w:t>
            </w:r>
            <w:r w:rsidRPr="00285A6F">
              <w:rPr>
                <w:rFonts w:ascii="Calibri" w:hAnsi="Calibri" w:cs="Arial"/>
                <w:sz w:val="18"/>
                <w:szCs w:val="22"/>
                <w:lang w:val="da-DK"/>
              </w:rPr>
              <w:t>:</w:t>
            </w:r>
            <w:r>
              <w:rPr>
                <w:rFonts w:ascii="Calibri" w:hAnsi="Calibri" w:cs="Arial"/>
                <w:sz w:val="18"/>
                <w:szCs w:val="22"/>
                <w:lang w:val="da-DK"/>
              </w:rPr>
              <w:t xml:space="preserve">      </w:t>
            </w:r>
            <w:r w:rsidR="004B4C59">
              <w:rPr>
                <w:rFonts w:ascii="Calibri" w:hAnsi="Calibri" w:cs="Arial"/>
                <w:sz w:val="18"/>
                <w:szCs w:val="22"/>
                <w:lang w:val="da-DK"/>
              </w:rPr>
              <w:t xml:space="preserve">  </w:t>
            </w:r>
            <w:r>
              <w:rPr>
                <w:rFonts w:ascii="Calibri" w:hAnsi="Calibri" w:cs="Arial"/>
                <w:sz w:val="18"/>
                <w:szCs w:val="22"/>
                <w:lang w:val="da-DK"/>
              </w:rPr>
              <w:t>2,072,947 USD</w:t>
            </w:r>
          </w:p>
          <w:p w:rsidR="00DA7620" w:rsidRDefault="00DA7620" w:rsidP="00AF2518">
            <w:pPr>
              <w:rPr>
                <w:rFonts w:ascii="Calibri" w:hAnsi="Calibri" w:cs="Arial"/>
                <w:sz w:val="18"/>
                <w:lang w:val="da-DK"/>
              </w:rPr>
            </w:pPr>
            <w:r>
              <w:rPr>
                <w:rFonts w:ascii="Calibri" w:hAnsi="Calibri" w:cs="Arial"/>
                <w:sz w:val="18"/>
                <w:szCs w:val="22"/>
                <w:lang w:val="da-DK"/>
              </w:rPr>
              <w:t>Org ONU OMS</w:t>
            </w:r>
            <w:r w:rsidRPr="00285A6F">
              <w:rPr>
                <w:rFonts w:ascii="Calibri" w:hAnsi="Calibri" w:cs="Arial"/>
                <w:sz w:val="18"/>
                <w:szCs w:val="22"/>
                <w:lang w:val="da-DK"/>
              </w:rPr>
              <w:t>:</w:t>
            </w:r>
            <w:r>
              <w:rPr>
                <w:rFonts w:ascii="Calibri" w:hAnsi="Calibri" w:cs="Arial"/>
                <w:sz w:val="18"/>
                <w:szCs w:val="22"/>
                <w:lang w:val="da-DK"/>
              </w:rPr>
              <w:t xml:space="preserve">     </w:t>
            </w:r>
            <w:r w:rsidR="004B4C59">
              <w:rPr>
                <w:rFonts w:ascii="Calibri" w:hAnsi="Calibri" w:cs="Arial"/>
                <w:sz w:val="18"/>
                <w:szCs w:val="22"/>
                <w:lang w:val="da-DK"/>
              </w:rPr>
              <w:t xml:space="preserve">  </w:t>
            </w:r>
            <w:r>
              <w:rPr>
                <w:rFonts w:ascii="Calibri" w:hAnsi="Calibri" w:cs="Arial"/>
                <w:sz w:val="18"/>
                <w:szCs w:val="22"/>
                <w:lang w:val="da-DK"/>
              </w:rPr>
              <w:t>306,897 USD</w:t>
            </w:r>
          </w:p>
          <w:p w:rsidR="00DA7620" w:rsidRDefault="00DA7620" w:rsidP="00AF2518">
            <w:pPr>
              <w:rPr>
                <w:rFonts w:ascii="Calibri" w:hAnsi="Calibri" w:cs="Arial"/>
                <w:sz w:val="18"/>
                <w:lang w:val="da-DK"/>
              </w:rPr>
            </w:pPr>
            <w:r>
              <w:rPr>
                <w:rFonts w:ascii="Calibri" w:hAnsi="Calibri" w:cs="Arial"/>
                <w:sz w:val="18"/>
                <w:szCs w:val="22"/>
                <w:lang w:val="da-DK"/>
              </w:rPr>
              <w:t xml:space="preserve">Org ONU FAO:     </w:t>
            </w:r>
            <w:r w:rsidR="004B4C59">
              <w:rPr>
                <w:rFonts w:ascii="Calibri" w:hAnsi="Calibri" w:cs="Arial"/>
                <w:sz w:val="18"/>
                <w:szCs w:val="22"/>
                <w:lang w:val="da-DK"/>
              </w:rPr>
              <w:t xml:space="preserve"> </w:t>
            </w:r>
            <w:r>
              <w:rPr>
                <w:rFonts w:ascii="Calibri" w:hAnsi="Calibri" w:cs="Arial"/>
                <w:sz w:val="18"/>
                <w:szCs w:val="22"/>
                <w:lang w:val="da-DK"/>
              </w:rPr>
              <w:t xml:space="preserve"> </w:t>
            </w:r>
            <w:r w:rsidR="004B4C59">
              <w:rPr>
                <w:rFonts w:ascii="Calibri" w:hAnsi="Calibri" w:cs="Arial"/>
                <w:sz w:val="18"/>
                <w:szCs w:val="22"/>
                <w:lang w:val="da-DK"/>
              </w:rPr>
              <w:t xml:space="preserve"> </w:t>
            </w:r>
            <w:r>
              <w:rPr>
                <w:rFonts w:ascii="Calibri" w:hAnsi="Calibri" w:cs="Arial"/>
                <w:sz w:val="18"/>
                <w:szCs w:val="22"/>
                <w:lang w:val="da-DK"/>
              </w:rPr>
              <w:t>829,905 USD</w:t>
            </w:r>
          </w:p>
          <w:p w:rsidR="00DA7620" w:rsidRPr="00285A6F" w:rsidRDefault="00DA7620" w:rsidP="00AF2518">
            <w:pPr>
              <w:rPr>
                <w:rFonts w:ascii="Calibri" w:hAnsi="Calibri" w:cs="Arial"/>
                <w:sz w:val="18"/>
                <w:lang w:val="da-DK"/>
              </w:rPr>
            </w:pPr>
            <w:r>
              <w:rPr>
                <w:rFonts w:ascii="Calibri" w:hAnsi="Calibri" w:cs="Arial"/>
                <w:sz w:val="18"/>
                <w:szCs w:val="22"/>
                <w:lang w:val="da-DK"/>
              </w:rPr>
              <w:t xml:space="preserve">Org O.NU PNUD:   </w:t>
            </w:r>
            <w:r w:rsidR="004B4C59">
              <w:rPr>
                <w:rFonts w:ascii="Calibri" w:hAnsi="Calibri" w:cs="Arial"/>
                <w:sz w:val="18"/>
                <w:szCs w:val="22"/>
                <w:lang w:val="da-DK"/>
              </w:rPr>
              <w:t xml:space="preserve"> </w:t>
            </w:r>
            <w:r>
              <w:rPr>
                <w:rFonts w:ascii="Calibri" w:hAnsi="Calibri" w:cs="Arial"/>
                <w:sz w:val="18"/>
                <w:szCs w:val="22"/>
                <w:lang w:val="da-DK"/>
              </w:rPr>
              <w:t>974,583 USD</w:t>
            </w:r>
          </w:p>
          <w:p w:rsidR="00DA7620" w:rsidRPr="00736053" w:rsidRDefault="00DA7620" w:rsidP="00AF2518">
            <w:pPr>
              <w:rPr>
                <w:rFonts w:ascii="Calibri" w:hAnsi="Calibri" w:cs="Arial"/>
                <w:b/>
                <w:sz w:val="18"/>
                <w:lang w:val="en-US"/>
              </w:rPr>
            </w:pPr>
            <w:r w:rsidRPr="00736053">
              <w:rPr>
                <w:rFonts w:ascii="Calibri" w:hAnsi="Calibri" w:cs="Arial"/>
                <w:b/>
                <w:sz w:val="18"/>
                <w:szCs w:val="22"/>
                <w:lang w:val="en-US"/>
              </w:rPr>
              <w:t>Total: 8.000.000</w:t>
            </w:r>
            <w:r>
              <w:rPr>
                <w:rFonts w:ascii="Calibri" w:hAnsi="Calibri" w:cs="Arial"/>
                <w:b/>
                <w:sz w:val="18"/>
                <w:szCs w:val="22"/>
                <w:lang w:val="en-US"/>
              </w:rPr>
              <w:t xml:space="preserve"> USD</w:t>
            </w:r>
          </w:p>
          <w:p w:rsidR="00DA7620" w:rsidRPr="00DA7620" w:rsidRDefault="00DA7620" w:rsidP="00AF2518">
            <w:pPr>
              <w:rPr>
                <w:rFonts w:ascii="Calibri" w:hAnsi="Calibri"/>
                <w:b/>
                <w:sz w:val="18"/>
                <w:lang w:val="en-US"/>
              </w:rPr>
            </w:pPr>
          </w:p>
        </w:tc>
      </w:tr>
      <w:tr w:rsidR="00DA7620" w:rsidRPr="00583380" w:rsidTr="00AF2518">
        <w:trPr>
          <w:trHeight w:val="271"/>
        </w:trPr>
        <w:tc>
          <w:tcPr>
            <w:tcW w:w="4077" w:type="dxa"/>
          </w:tcPr>
          <w:p w:rsidR="00DA7620" w:rsidRPr="004058B0" w:rsidRDefault="00DA7620" w:rsidP="00AF2518">
            <w:pPr>
              <w:rPr>
                <w:rFonts w:ascii="Calibri" w:hAnsi="Calibri" w:cs="Arial"/>
                <w:b/>
                <w:sz w:val="18"/>
              </w:rPr>
            </w:pPr>
            <w:r w:rsidRPr="00285A6F">
              <w:rPr>
                <w:rFonts w:ascii="Calibri" w:hAnsi="Calibri"/>
                <w:b/>
                <w:noProof/>
                <w:sz w:val="18"/>
                <w:szCs w:val="22"/>
              </w:rPr>
              <w:t>Montant total transféré à ce jour</w:t>
            </w:r>
            <w:r w:rsidRPr="004058B0">
              <w:rPr>
                <w:rFonts w:ascii="Calibri" w:hAnsi="Calibri" w:cs="Arial"/>
                <w:b/>
                <w:sz w:val="18"/>
                <w:szCs w:val="22"/>
              </w:rPr>
              <w:t xml:space="preserve"> :</w:t>
            </w:r>
          </w:p>
        </w:tc>
        <w:tc>
          <w:tcPr>
            <w:tcW w:w="5391" w:type="dxa"/>
          </w:tcPr>
          <w:p w:rsidR="00DA7620" w:rsidRPr="00213416" w:rsidRDefault="00DA7620" w:rsidP="00AF2518">
            <w:pPr>
              <w:rPr>
                <w:rFonts w:ascii="Calibri" w:hAnsi="Calibri" w:cs="Arial"/>
                <w:sz w:val="18"/>
                <w:lang w:val="da-DK"/>
              </w:rPr>
            </w:pPr>
            <w:r>
              <w:rPr>
                <w:rFonts w:ascii="Calibri" w:hAnsi="Calibri" w:cs="Arial"/>
                <w:sz w:val="18"/>
                <w:szCs w:val="22"/>
                <w:lang w:val="da-DK"/>
              </w:rPr>
              <w:t>Org ONU UNICEF</w:t>
            </w:r>
            <w:r w:rsidRPr="00E40E9C">
              <w:rPr>
                <w:rFonts w:ascii="Calibri" w:hAnsi="Calibri" w:cs="Arial"/>
                <w:sz w:val="18"/>
                <w:szCs w:val="22"/>
                <w:lang w:val="da-DK"/>
              </w:rPr>
              <w:t>:</w:t>
            </w:r>
            <w:r w:rsidR="0085700A" w:rsidRPr="00E40E9C">
              <w:rPr>
                <w:rFonts w:ascii="Calibri" w:hAnsi="Calibri" w:cs="Arial"/>
                <w:sz w:val="18"/>
                <w:szCs w:val="22"/>
                <w:lang w:val="da-DK"/>
              </w:rPr>
              <w:t xml:space="preserve"> </w:t>
            </w:r>
            <w:r w:rsidR="00686A49" w:rsidRPr="00213416">
              <w:rPr>
                <w:rFonts w:ascii="Calibri" w:hAnsi="Calibri" w:cs="Arial"/>
                <w:sz w:val="18"/>
                <w:szCs w:val="22"/>
                <w:lang w:val="da-DK"/>
              </w:rPr>
              <w:t>1,</w:t>
            </w:r>
            <w:r w:rsidR="00213416" w:rsidRPr="00213416">
              <w:rPr>
                <w:rFonts w:ascii="Calibri" w:hAnsi="Calibri" w:cs="Arial"/>
                <w:sz w:val="18"/>
                <w:szCs w:val="22"/>
                <w:lang w:val="da-DK"/>
              </w:rPr>
              <w:t>504,768</w:t>
            </w:r>
            <w:r w:rsidRPr="00213416">
              <w:rPr>
                <w:rFonts w:ascii="Calibri" w:hAnsi="Calibri" w:cs="Arial"/>
                <w:sz w:val="18"/>
                <w:szCs w:val="22"/>
                <w:lang w:val="da-DK"/>
              </w:rPr>
              <w:t xml:space="preserve"> USD</w:t>
            </w:r>
          </w:p>
          <w:p w:rsidR="00DA7620" w:rsidRPr="00213416" w:rsidRDefault="00DA7620" w:rsidP="00AF2518">
            <w:pPr>
              <w:rPr>
                <w:rFonts w:ascii="Calibri" w:hAnsi="Calibri" w:cs="Arial"/>
                <w:sz w:val="18"/>
                <w:lang w:val="da-DK"/>
              </w:rPr>
            </w:pPr>
            <w:r w:rsidRPr="00213416">
              <w:rPr>
                <w:rFonts w:ascii="Calibri" w:hAnsi="Calibri" w:cs="Arial"/>
                <w:sz w:val="18"/>
                <w:szCs w:val="22"/>
                <w:lang w:val="da-DK"/>
              </w:rPr>
              <w:t xml:space="preserve">Org ONU PAM:     </w:t>
            </w:r>
            <w:r w:rsidR="004B4C59" w:rsidRPr="00213416">
              <w:rPr>
                <w:rFonts w:ascii="Calibri" w:hAnsi="Calibri" w:cs="Arial"/>
                <w:sz w:val="18"/>
                <w:szCs w:val="22"/>
                <w:lang w:val="da-DK"/>
              </w:rPr>
              <w:t xml:space="preserve"> </w:t>
            </w:r>
            <w:r w:rsidR="00213416" w:rsidRPr="00213416">
              <w:rPr>
                <w:rFonts w:ascii="Calibri" w:hAnsi="Calibri" w:cs="Arial"/>
                <w:sz w:val="18"/>
                <w:szCs w:val="22"/>
                <w:lang w:val="da-DK"/>
              </w:rPr>
              <w:t xml:space="preserve">  </w:t>
            </w:r>
            <w:r w:rsidR="004B4C59" w:rsidRPr="00213416">
              <w:rPr>
                <w:rFonts w:ascii="Calibri" w:hAnsi="Calibri" w:cs="Arial"/>
                <w:sz w:val="18"/>
                <w:szCs w:val="22"/>
                <w:lang w:val="da-DK"/>
              </w:rPr>
              <w:t xml:space="preserve"> </w:t>
            </w:r>
            <w:r w:rsidR="00213416">
              <w:rPr>
                <w:rFonts w:ascii="Calibri" w:hAnsi="Calibri" w:cs="Arial"/>
                <w:sz w:val="18"/>
                <w:szCs w:val="22"/>
                <w:lang w:val="da-DK"/>
              </w:rPr>
              <w:t>930,5</w:t>
            </w:r>
            <w:r w:rsidR="00D507E8">
              <w:rPr>
                <w:rFonts w:ascii="Calibri" w:hAnsi="Calibri" w:cs="Arial"/>
                <w:sz w:val="18"/>
                <w:szCs w:val="22"/>
                <w:lang w:val="da-DK"/>
              </w:rPr>
              <w:t>6</w:t>
            </w:r>
            <w:r w:rsidRPr="00213416">
              <w:rPr>
                <w:rFonts w:ascii="Calibri" w:hAnsi="Calibri" w:cs="Arial"/>
                <w:sz w:val="18"/>
                <w:szCs w:val="22"/>
                <w:lang w:val="da-DK"/>
              </w:rPr>
              <w:t>8 USD</w:t>
            </w:r>
          </w:p>
          <w:p w:rsidR="00DA7620" w:rsidRPr="00213416" w:rsidRDefault="00DA7620" w:rsidP="00AF2518">
            <w:pPr>
              <w:rPr>
                <w:rFonts w:ascii="Calibri" w:hAnsi="Calibri" w:cs="Arial"/>
                <w:sz w:val="18"/>
                <w:lang w:val="da-DK"/>
              </w:rPr>
            </w:pPr>
            <w:r w:rsidRPr="00213416">
              <w:rPr>
                <w:rFonts w:ascii="Calibri" w:hAnsi="Calibri" w:cs="Arial"/>
                <w:sz w:val="18"/>
                <w:szCs w:val="22"/>
                <w:lang w:val="da-DK"/>
              </w:rPr>
              <w:t xml:space="preserve">Org ONU OMS:      </w:t>
            </w:r>
            <w:r w:rsidR="004B4C59" w:rsidRPr="00213416">
              <w:rPr>
                <w:rFonts w:ascii="Calibri" w:hAnsi="Calibri" w:cs="Arial"/>
                <w:sz w:val="18"/>
                <w:szCs w:val="22"/>
                <w:lang w:val="da-DK"/>
              </w:rPr>
              <w:t xml:space="preserve"> </w:t>
            </w:r>
            <w:r w:rsidR="00213416" w:rsidRPr="00213416">
              <w:rPr>
                <w:rFonts w:ascii="Calibri" w:hAnsi="Calibri" w:cs="Arial"/>
                <w:sz w:val="18"/>
                <w:szCs w:val="22"/>
                <w:lang w:val="da-DK"/>
              </w:rPr>
              <w:t xml:space="preserve">  </w:t>
            </w:r>
            <w:r w:rsidRPr="00213416">
              <w:rPr>
                <w:rFonts w:ascii="Calibri" w:hAnsi="Calibri" w:cs="Arial"/>
                <w:sz w:val="18"/>
                <w:szCs w:val="22"/>
                <w:lang w:val="da-DK"/>
              </w:rPr>
              <w:t>131,116 USD</w:t>
            </w:r>
          </w:p>
          <w:p w:rsidR="00DA7620" w:rsidRPr="00213416" w:rsidRDefault="00DA7620" w:rsidP="00AF2518">
            <w:pPr>
              <w:rPr>
                <w:rFonts w:ascii="Calibri" w:hAnsi="Calibri" w:cs="Arial"/>
                <w:sz w:val="18"/>
                <w:lang w:val="da-DK"/>
              </w:rPr>
            </w:pPr>
            <w:r w:rsidRPr="00583380">
              <w:rPr>
                <w:rFonts w:ascii="Calibri" w:hAnsi="Calibri" w:cs="Arial"/>
                <w:sz w:val="18"/>
                <w:szCs w:val="22"/>
                <w:lang w:val="da-DK"/>
              </w:rPr>
              <w:t xml:space="preserve">Org ONU FAO:       </w:t>
            </w:r>
            <w:r w:rsidR="00213416" w:rsidRPr="00583380">
              <w:rPr>
                <w:rFonts w:ascii="Calibri" w:hAnsi="Calibri" w:cs="Arial"/>
                <w:sz w:val="18"/>
                <w:szCs w:val="22"/>
                <w:lang w:val="da-DK"/>
              </w:rPr>
              <w:t xml:space="preserve">  </w:t>
            </w:r>
            <w:r w:rsidR="004B4C59" w:rsidRPr="00583380">
              <w:rPr>
                <w:rFonts w:ascii="Calibri" w:hAnsi="Calibri" w:cs="Arial"/>
                <w:sz w:val="18"/>
                <w:szCs w:val="22"/>
                <w:lang w:val="da-DK"/>
              </w:rPr>
              <w:t xml:space="preserve"> </w:t>
            </w:r>
            <w:r w:rsidRPr="00583380">
              <w:rPr>
                <w:rFonts w:ascii="Calibri" w:hAnsi="Calibri" w:cs="Arial"/>
                <w:sz w:val="18"/>
                <w:szCs w:val="22"/>
                <w:lang w:val="da-DK"/>
              </w:rPr>
              <w:t>333,409 USD</w:t>
            </w:r>
          </w:p>
          <w:p w:rsidR="00DA7620" w:rsidRPr="00285A6F" w:rsidRDefault="00DA7620" w:rsidP="00AF2518">
            <w:pPr>
              <w:rPr>
                <w:rFonts w:ascii="Calibri" w:hAnsi="Calibri" w:cs="Arial"/>
                <w:sz w:val="18"/>
                <w:lang w:val="da-DK"/>
              </w:rPr>
            </w:pPr>
            <w:r w:rsidRPr="00213416">
              <w:rPr>
                <w:rFonts w:ascii="Calibri" w:hAnsi="Calibri" w:cs="Arial"/>
                <w:sz w:val="18"/>
                <w:szCs w:val="22"/>
                <w:lang w:val="da-DK"/>
              </w:rPr>
              <w:t xml:space="preserve">Org ONU PNUD:    </w:t>
            </w:r>
            <w:r w:rsidR="004B4C59" w:rsidRPr="00213416">
              <w:rPr>
                <w:rFonts w:ascii="Calibri" w:hAnsi="Calibri" w:cs="Arial"/>
                <w:sz w:val="18"/>
                <w:szCs w:val="22"/>
                <w:lang w:val="da-DK"/>
              </w:rPr>
              <w:t xml:space="preserve"> </w:t>
            </w:r>
            <w:r w:rsidR="00213416" w:rsidRPr="00213416">
              <w:rPr>
                <w:rFonts w:ascii="Calibri" w:hAnsi="Calibri" w:cs="Arial"/>
                <w:sz w:val="18"/>
                <w:szCs w:val="22"/>
                <w:lang w:val="da-DK"/>
              </w:rPr>
              <w:t xml:space="preserve">  </w:t>
            </w:r>
            <w:r w:rsidRPr="00213416">
              <w:rPr>
                <w:rFonts w:ascii="Calibri" w:hAnsi="Calibri" w:cs="Arial"/>
                <w:sz w:val="18"/>
                <w:szCs w:val="22"/>
                <w:lang w:val="da-DK"/>
              </w:rPr>
              <w:t>402,291 USD</w:t>
            </w:r>
          </w:p>
          <w:p w:rsidR="00DA7620" w:rsidRPr="00E40E9C" w:rsidRDefault="00E40E9C" w:rsidP="00AF2518">
            <w:pPr>
              <w:rPr>
                <w:rFonts w:ascii="Calibri" w:hAnsi="Calibri" w:cs="Arial"/>
                <w:b/>
                <w:sz w:val="18"/>
                <w:szCs w:val="22"/>
                <w:lang w:val="en-US"/>
              </w:rPr>
            </w:pPr>
            <w:r>
              <w:rPr>
                <w:rFonts w:ascii="Calibri" w:hAnsi="Calibri" w:cs="Arial"/>
                <w:b/>
                <w:sz w:val="18"/>
                <w:szCs w:val="22"/>
                <w:lang w:val="en-US"/>
              </w:rPr>
              <w:t xml:space="preserve">Total: </w:t>
            </w:r>
            <w:r w:rsidR="00D507E8">
              <w:rPr>
                <w:rFonts w:ascii="Calibri" w:hAnsi="Calibri" w:cs="Arial"/>
                <w:b/>
                <w:sz w:val="18"/>
                <w:szCs w:val="22"/>
                <w:lang w:val="en-US"/>
              </w:rPr>
              <w:t xml:space="preserve">                     </w:t>
            </w:r>
            <w:r w:rsidRPr="00583380">
              <w:rPr>
                <w:rFonts w:ascii="Calibri" w:hAnsi="Calibri" w:cs="Calibri"/>
                <w:b/>
                <w:bCs/>
                <w:color w:val="000000"/>
                <w:sz w:val="18"/>
                <w:szCs w:val="18"/>
                <w:lang w:val="en-US"/>
              </w:rPr>
              <w:t xml:space="preserve">3, </w:t>
            </w:r>
            <w:r w:rsidR="00D507E8" w:rsidRPr="00583380">
              <w:rPr>
                <w:rFonts w:ascii="Calibri" w:hAnsi="Calibri" w:cs="Calibri"/>
                <w:b/>
                <w:bCs/>
                <w:color w:val="000000"/>
                <w:sz w:val="18"/>
                <w:szCs w:val="18"/>
                <w:lang w:val="en-US"/>
              </w:rPr>
              <w:t>302</w:t>
            </w:r>
            <w:r w:rsidRPr="00583380">
              <w:rPr>
                <w:rFonts w:ascii="Calibri" w:hAnsi="Calibri" w:cs="Calibri"/>
                <w:b/>
                <w:bCs/>
                <w:color w:val="000000"/>
                <w:sz w:val="18"/>
                <w:szCs w:val="18"/>
                <w:lang w:val="en-US"/>
              </w:rPr>
              <w:t>, 152</w:t>
            </w:r>
            <w:r w:rsidRPr="00583380">
              <w:rPr>
                <w:rFonts w:ascii="Calibri" w:hAnsi="Calibri" w:cs="Calibri"/>
                <w:b/>
                <w:bCs/>
                <w:color w:val="000000"/>
                <w:sz w:val="22"/>
                <w:szCs w:val="22"/>
                <w:lang w:val="en-US"/>
              </w:rPr>
              <w:t xml:space="preserve">  </w:t>
            </w:r>
            <w:r w:rsidR="00DA7620" w:rsidRPr="00DF346E">
              <w:rPr>
                <w:rFonts w:ascii="Calibri" w:hAnsi="Calibri" w:cs="Arial"/>
                <w:b/>
                <w:sz w:val="18"/>
                <w:szCs w:val="22"/>
                <w:lang w:val="en-US"/>
              </w:rPr>
              <w:t>USD</w:t>
            </w:r>
          </w:p>
          <w:p w:rsidR="00DA7620" w:rsidRPr="00175147" w:rsidRDefault="00DA7620" w:rsidP="00AF2518">
            <w:pPr>
              <w:rPr>
                <w:rFonts w:ascii="Calibri" w:hAnsi="Calibri"/>
                <w:sz w:val="18"/>
                <w:lang w:val="en-US"/>
              </w:rPr>
            </w:pPr>
          </w:p>
        </w:tc>
      </w:tr>
      <w:tr w:rsidR="00DA7620" w:rsidRPr="0001392E" w:rsidTr="00A229C8">
        <w:trPr>
          <w:trHeight w:val="2707"/>
        </w:trPr>
        <w:tc>
          <w:tcPr>
            <w:tcW w:w="4077" w:type="dxa"/>
          </w:tcPr>
          <w:p w:rsidR="00DA7620" w:rsidRPr="00583380" w:rsidRDefault="00DA7620" w:rsidP="00AF2518">
            <w:pPr>
              <w:rPr>
                <w:rFonts w:ascii="Calibri" w:hAnsi="Calibri" w:cs="Arial"/>
                <w:b/>
                <w:sz w:val="18"/>
              </w:rPr>
            </w:pPr>
            <w:r w:rsidRPr="00583380">
              <w:rPr>
                <w:rFonts w:ascii="Calibri" w:hAnsi="Calibri"/>
                <w:b/>
                <w:noProof/>
                <w:sz w:val="18"/>
                <w:szCs w:val="22"/>
              </w:rPr>
              <w:t>Budget total engagé à ce jour</w:t>
            </w:r>
            <w:r w:rsidRPr="00583380">
              <w:rPr>
                <w:rFonts w:ascii="Calibri" w:hAnsi="Calibri" w:cs="Arial"/>
                <w:b/>
                <w:sz w:val="18"/>
                <w:szCs w:val="22"/>
              </w:rPr>
              <w:t xml:space="preserve"> :</w:t>
            </w:r>
          </w:p>
        </w:tc>
        <w:tc>
          <w:tcPr>
            <w:tcW w:w="5391" w:type="dxa"/>
          </w:tcPr>
          <w:p w:rsidR="00DA7620" w:rsidRPr="00583380" w:rsidRDefault="00DA7620" w:rsidP="00AF2518">
            <w:pPr>
              <w:rPr>
                <w:rFonts w:ascii="Calibri" w:hAnsi="Calibri" w:cs="Arial"/>
                <w:sz w:val="18"/>
                <w:lang w:val="da-DK"/>
              </w:rPr>
            </w:pPr>
            <w:bookmarkStart w:id="2" w:name="OLE_LINK1"/>
            <w:r w:rsidRPr="00583380">
              <w:rPr>
                <w:rFonts w:ascii="Calibri" w:hAnsi="Calibri" w:cs="Arial"/>
                <w:sz w:val="18"/>
                <w:szCs w:val="22"/>
                <w:lang w:val="da-DK"/>
              </w:rPr>
              <w:t>Org ONU UNICEF:</w:t>
            </w:r>
            <w:r w:rsidR="0001392E" w:rsidRPr="00583380">
              <w:rPr>
                <w:rFonts w:ascii="Calibri" w:hAnsi="Calibri" w:cs="Arial"/>
                <w:sz w:val="18"/>
                <w:szCs w:val="22"/>
                <w:lang w:val="da-DK"/>
              </w:rPr>
              <w:t xml:space="preserve"> </w:t>
            </w:r>
            <w:r w:rsidR="00D122C1" w:rsidRPr="00583380">
              <w:rPr>
                <w:rFonts w:ascii="Calibri" w:hAnsi="Calibri" w:cs="Arial"/>
                <w:sz w:val="18"/>
                <w:szCs w:val="22"/>
                <w:lang w:val="da-DK"/>
              </w:rPr>
              <w:t xml:space="preserve">  </w:t>
            </w:r>
            <w:r w:rsidR="00404BD3" w:rsidRPr="00583380">
              <w:rPr>
                <w:rFonts w:ascii="Calibri" w:hAnsi="Calibri" w:cs="Arial"/>
                <w:sz w:val="18"/>
                <w:szCs w:val="22"/>
                <w:lang w:val="da-DK"/>
              </w:rPr>
              <w:t>1,</w:t>
            </w:r>
            <w:r w:rsidR="00980011" w:rsidRPr="00583380">
              <w:rPr>
                <w:rFonts w:ascii="Calibri" w:hAnsi="Calibri" w:cs="Arial"/>
                <w:sz w:val="18"/>
                <w:szCs w:val="22"/>
                <w:lang w:val="da-DK"/>
              </w:rPr>
              <w:t xml:space="preserve"> </w:t>
            </w:r>
            <w:r w:rsidR="00686A49" w:rsidRPr="00583380">
              <w:rPr>
                <w:rFonts w:ascii="Calibri" w:hAnsi="Calibri" w:cs="Arial"/>
                <w:sz w:val="18"/>
                <w:szCs w:val="22"/>
                <w:lang w:val="da-DK"/>
              </w:rPr>
              <w:t>111,081</w:t>
            </w:r>
            <w:r w:rsidR="00A57D01" w:rsidRPr="00583380">
              <w:rPr>
                <w:rFonts w:ascii="Calibri" w:hAnsi="Calibri" w:cs="Arial"/>
                <w:sz w:val="18"/>
                <w:szCs w:val="22"/>
                <w:lang w:val="da-DK"/>
              </w:rPr>
              <w:t xml:space="preserve">  </w:t>
            </w:r>
            <w:r w:rsidRPr="00583380">
              <w:rPr>
                <w:rFonts w:ascii="Calibri" w:hAnsi="Calibri" w:cs="Arial"/>
                <w:sz w:val="18"/>
                <w:szCs w:val="22"/>
                <w:lang w:val="da-DK"/>
              </w:rPr>
              <w:t xml:space="preserve">USD  </w:t>
            </w:r>
          </w:p>
          <w:p w:rsidR="00DA7620" w:rsidRPr="00583380" w:rsidRDefault="00DA7620" w:rsidP="00AF2518">
            <w:pPr>
              <w:rPr>
                <w:rFonts w:ascii="Calibri" w:hAnsi="Calibri" w:cs="Arial"/>
                <w:sz w:val="18"/>
                <w:lang w:val="da-DK"/>
              </w:rPr>
            </w:pPr>
            <w:r w:rsidRPr="00583380">
              <w:rPr>
                <w:rFonts w:ascii="Calibri" w:hAnsi="Calibri" w:cs="Arial"/>
                <w:sz w:val="18"/>
                <w:szCs w:val="22"/>
                <w:lang w:val="da-DK"/>
              </w:rPr>
              <w:t>Org ONU PAM:</w:t>
            </w:r>
            <w:r w:rsidR="0001392E" w:rsidRPr="00583380">
              <w:rPr>
                <w:rFonts w:ascii="Calibri" w:hAnsi="Calibri" w:cs="Arial"/>
                <w:sz w:val="18"/>
                <w:szCs w:val="22"/>
                <w:lang w:val="da-DK"/>
              </w:rPr>
              <w:t xml:space="preserve"> </w:t>
            </w:r>
            <w:r w:rsidR="003A41F5" w:rsidRPr="00583380">
              <w:rPr>
                <w:rFonts w:ascii="Calibri" w:hAnsi="Calibri" w:cs="Arial"/>
                <w:sz w:val="18"/>
                <w:szCs w:val="22"/>
                <w:lang w:val="da-DK"/>
              </w:rPr>
              <w:t xml:space="preserve">    </w:t>
            </w:r>
            <w:r w:rsidR="0001392E" w:rsidRPr="00583380">
              <w:rPr>
                <w:rFonts w:ascii="Calibri" w:hAnsi="Calibri" w:cs="Arial"/>
                <w:sz w:val="18"/>
                <w:szCs w:val="22"/>
                <w:lang w:val="da-DK"/>
              </w:rPr>
              <w:t xml:space="preserve"> </w:t>
            </w:r>
            <w:r w:rsidR="00A57D01" w:rsidRPr="00583380">
              <w:rPr>
                <w:rFonts w:ascii="Calibri" w:hAnsi="Calibri" w:cs="Arial"/>
                <w:sz w:val="18"/>
                <w:szCs w:val="22"/>
                <w:lang w:val="da-DK"/>
              </w:rPr>
              <w:t xml:space="preserve"> </w:t>
            </w:r>
            <w:r w:rsidR="003F66E3" w:rsidRPr="00583380">
              <w:rPr>
                <w:rFonts w:ascii="Calibri" w:hAnsi="Calibri" w:cs="Arial"/>
                <w:sz w:val="18"/>
                <w:szCs w:val="22"/>
                <w:lang w:val="da-DK"/>
              </w:rPr>
              <w:t xml:space="preserve"> </w:t>
            </w:r>
            <w:r w:rsidR="00213416" w:rsidRPr="00583380">
              <w:rPr>
                <w:rFonts w:ascii="Calibri" w:hAnsi="Calibri" w:cs="Arial"/>
                <w:sz w:val="18"/>
                <w:szCs w:val="22"/>
                <w:lang w:val="da-DK"/>
              </w:rPr>
              <w:t xml:space="preserve">   </w:t>
            </w:r>
            <w:r w:rsidR="00980011" w:rsidRPr="00583380">
              <w:rPr>
                <w:rFonts w:ascii="Calibri" w:hAnsi="Calibri" w:cs="Arial"/>
                <w:sz w:val="18"/>
                <w:szCs w:val="22"/>
                <w:lang w:val="da-DK"/>
              </w:rPr>
              <w:t xml:space="preserve"> </w:t>
            </w:r>
            <w:r w:rsidR="00213416" w:rsidRPr="00583380">
              <w:rPr>
                <w:rFonts w:ascii="Calibri" w:hAnsi="Calibri" w:cs="Arial"/>
                <w:sz w:val="18"/>
                <w:szCs w:val="22"/>
                <w:lang w:val="da-DK"/>
              </w:rPr>
              <w:t>930,5</w:t>
            </w:r>
            <w:r w:rsidR="00D507E8" w:rsidRPr="00583380">
              <w:rPr>
                <w:rFonts w:ascii="Calibri" w:hAnsi="Calibri" w:cs="Arial"/>
                <w:sz w:val="18"/>
                <w:szCs w:val="22"/>
                <w:lang w:val="da-DK"/>
              </w:rPr>
              <w:t>6</w:t>
            </w:r>
            <w:r w:rsidR="00493351" w:rsidRPr="00583380">
              <w:rPr>
                <w:rFonts w:ascii="Calibri" w:hAnsi="Calibri" w:cs="Arial"/>
                <w:sz w:val="18"/>
                <w:szCs w:val="22"/>
                <w:lang w:val="da-DK"/>
              </w:rPr>
              <w:t xml:space="preserve">8 </w:t>
            </w:r>
            <w:r w:rsidR="003F66E3" w:rsidRPr="00583380">
              <w:rPr>
                <w:rFonts w:ascii="Calibri" w:hAnsi="Calibri" w:cs="Arial"/>
                <w:sz w:val="18"/>
                <w:szCs w:val="22"/>
                <w:lang w:val="da-DK"/>
              </w:rPr>
              <w:t xml:space="preserve"> </w:t>
            </w:r>
            <w:r w:rsidRPr="00583380">
              <w:rPr>
                <w:rFonts w:ascii="Calibri" w:hAnsi="Calibri" w:cs="Arial"/>
                <w:sz w:val="18"/>
                <w:szCs w:val="22"/>
                <w:lang w:val="da-DK"/>
              </w:rPr>
              <w:t>USD</w:t>
            </w:r>
          </w:p>
          <w:p w:rsidR="00DA7620" w:rsidRPr="00583380" w:rsidRDefault="00DA7620" w:rsidP="00AF2518">
            <w:pPr>
              <w:rPr>
                <w:rFonts w:ascii="Calibri" w:hAnsi="Calibri" w:cs="Arial"/>
                <w:sz w:val="18"/>
                <w:lang w:val="da-DK"/>
              </w:rPr>
            </w:pPr>
            <w:r w:rsidRPr="00583380">
              <w:rPr>
                <w:rFonts w:ascii="Calibri" w:hAnsi="Calibri" w:cs="Arial"/>
                <w:sz w:val="18"/>
                <w:szCs w:val="22"/>
                <w:lang w:val="da-DK"/>
              </w:rPr>
              <w:t>Org ONU OMS:</w:t>
            </w:r>
            <w:r w:rsidR="00A57D01" w:rsidRPr="00583380">
              <w:rPr>
                <w:rFonts w:ascii="Calibri" w:hAnsi="Calibri" w:cs="Arial"/>
                <w:sz w:val="18"/>
                <w:szCs w:val="22"/>
                <w:lang w:val="da-DK"/>
              </w:rPr>
              <w:t xml:space="preserve"> </w:t>
            </w:r>
            <w:r w:rsidR="008A34C3" w:rsidRPr="00583380">
              <w:rPr>
                <w:rFonts w:ascii="Calibri" w:hAnsi="Calibri" w:cs="Arial"/>
                <w:sz w:val="18"/>
                <w:szCs w:val="22"/>
                <w:lang w:val="da-DK"/>
              </w:rPr>
              <w:t xml:space="preserve">      </w:t>
            </w:r>
            <w:r w:rsidR="0001392E" w:rsidRPr="00583380">
              <w:rPr>
                <w:rFonts w:ascii="Calibri" w:hAnsi="Calibri" w:cs="Arial"/>
                <w:sz w:val="18"/>
                <w:szCs w:val="22"/>
                <w:lang w:val="da-DK"/>
              </w:rPr>
              <w:t xml:space="preserve"> </w:t>
            </w:r>
            <w:r w:rsidRPr="00583380">
              <w:rPr>
                <w:rFonts w:ascii="Calibri" w:hAnsi="Calibri" w:cs="Arial"/>
                <w:sz w:val="18"/>
                <w:szCs w:val="22"/>
                <w:lang w:val="da-DK"/>
              </w:rPr>
              <w:t xml:space="preserve"> </w:t>
            </w:r>
            <w:r w:rsidR="00213416" w:rsidRPr="00583380">
              <w:rPr>
                <w:rFonts w:ascii="Calibri" w:hAnsi="Calibri" w:cs="Arial"/>
                <w:sz w:val="18"/>
                <w:szCs w:val="22"/>
                <w:lang w:val="da-DK"/>
              </w:rPr>
              <w:t xml:space="preserve">   </w:t>
            </w:r>
            <w:r w:rsidR="00D507E8" w:rsidRPr="00583380">
              <w:rPr>
                <w:rFonts w:ascii="Calibri" w:hAnsi="Calibri" w:cs="Arial"/>
                <w:sz w:val="18"/>
                <w:szCs w:val="22"/>
                <w:lang w:val="da-DK"/>
              </w:rPr>
              <w:t>151</w:t>
            </w:r>
            <w:r w:rsidR="000F5788" w:rsidRPr="00583380">
              <w:rPr>
                <w:rFonts w:ascii="Calibri" w:hAnsi="Calibri" w:cs="Arial"/>
                <w:sz w:val="18"/>
                <w:szCs w:val="22"/>
                <w:lang w:val="da-DK"/>
              </w:rPr>
              <w:t>,</w:t>
            </w:r>
            <w:r w:rsidR="00D507E8" w:rsidRPr="00583380">
              <w:rPr>
                <w:rFonts w:ascii="Calibri" w:hAnsi="Calibri" w:cs="Arial"/>
                <w:sz w:val="18"/>
                <w:szCs w:val="22"/>
                <w:lang w:val="da-DK"/>
              </w:rPr>
              <w:t>193</w:t>
            </w:r>
            <w:r w:rsidR="00A4630E" w:rsidRPr="00583380">
              <w:rPr>
                <w:rFonts w:ascii="Calibri" w:hAnsi="Calibri" w:cs="Arial"/>
                <w:sz w:val="18"/>
                <w:szCs w:val="22"/>
                <w:lang w:val="da-DK"/>
              </w:rPr>
              <w:t xml:space="preserve"> </w:t>
            </w:r>
            <w:r w:rsidR="003F66E3" w:rsidRPr="00583380">
              <w:rPr>
                <w:rFonts w:ascii="Calibri" w:hAnsi="Calibri" w:cs="Arial"/>
                <w:sz w:val="18"/>
                <w:szCs w:val="22"/>
                <w:lang w:val="da-DK"/>
              </w:rPr>
              <w:t xml:space="preserve"> </w:t>
            </w:r>
            <w:r w:rsidRPr="00583380">
              <w:rPr>
                <w:rFonts w:ascii="Calibri" w:hAnsi="Calibri" w:cs="Arial"/>
                <w:sz w:val="18"/>
                <w:szCs w:val="22"/>
                <w:lang w:val="da-DK"/>
              </w:rPr>
              <w:t>USD</w:t>
            </w:r>
          </w:p>
          <w:p w:rsidR="00DA7620" w:rsidRPr="00583380" w:rsidRDefault="00A57D01" w:rsidP="00AF2518">
            <w:pPr>
              <w:rPr>
                <w:rFonts w:ascii="Calibri" w:hAnsi="Calibri" w:cs="Arial"/>
                <w:sz w:val="18"/>
                <w:lang w:val="da-DK"/>
              </w:rPr>
            </w:pPr>
            <w:r w:rsidRPr="00583380">
              <w:rPr>
                <w:rFonts w:ascii="Calibri" w:hAnsi="Calibri" w:cs="Arial"/>
                <w:sz w:val="18"/>
                <w:szCs w:val="22"/>
                <w:lang w:val="da-DK"/>
              </w:rPr>
              <w:t>Org ONU FAO</w:t>
            </w:r>
            <w:r w:rsidRPr="00583380">
              <w:rPr>
                <w:rFonts w:ascii="Calibri" w:hAnsi="Calibri" w:cs="Arial"/>
                <w:sz w:val="18"/>
                <w:szCs w:val="18"/>
                <w:lang w:val="da-DK"/>
              </w:rPr>
              <w:t>:</w:t>
            </w:r>
            <w:r w:rsidR="0001392E" w:rsidRPr="00583380">
              <w:rPr>
                <w:rFonts w:ascii="Calibri" w:hAnsi="Calibri" w:cs="Arial"/>
                <w:sz w:val="18"/>
                <w:szCs w:val="18"/>
                <w:lang w:val="da-DK"/>
              </w:rPr>
              <w:t xml:space="preserve"> </w:t>
            </w:r>
            <w:r w:rsidRPr="00583380">
              <w:rPr>
                <w:rFonts w:ascii="Calibri" w:hAnsi="Calibri" w:cs="Arial"/>
                <w:sz w:val="18"/>
                <w:szCs w:val="18"/>
                <w:lang w:val="da-DK"/>
              </w:rPr>
              <w:t xml:space="preserve"> </w:t>
            </w:r>
            <w:r w:rsidR="008A34C3" w:rsidRPr="00583380">
              <w:rPr>
                <w:rFonts w:ascii="Calibri" w:hAnsi="Calibri" w:cs="Arial"/>
                <w:sz w:val="18"/>
                <w:szCs w:val="18"/>
                <w:lang w:val="da-DK"/>
              </w:rPr>
              <w:t xml:space="preserve">     </w:t>
            </w:r>
            <w:r w:rsidR="00D122C1" w:rsidRPr="00583380">
              <w:rPr>
                <w:rFonts w:ascii="Calibri" w:hAnsi="Calibri" w:cs="Arial"/>
                <w:sz w:val="18"/>
                <w:szCs w:val="18"/>
                <w:lang w:val="da-DK"/>
              </w:rPr>
              <w:t xml:space="preserve"> </w:t>
            </w:r>
            <w:r w:rsidR="00A313FC" w:rsidRPr="00583380">
              <w:rPr>
                <w:rStyle w:val="apple-style-span"/>
                <w:rFonts w:ascii="Calibri" w:hAnsi="Calibri" w:cs="Arial"/>
                <w:color w:val="1F497D"/>
                <w:sz w:val="18"/>
                <w:szCs w:val="18"/>
                <w:lang w:val="da-DK"/>
              </w:rPr>
              <w:t xml:space="preserve"> </w:t>
            </w:r>
            <w:r w:rsidR="00213416" w:rsidRPr="00583380">
              <w:rPr>
                <w:rStyle w:val="apple-style-span"/>
                <w:rFonts w:ascii="Calibri" w:hAnsi="Calibri" w:cs="Arial"/>
                <w:color w:val="1F497D"/>
                <w:sz w:val="18"/>
                <w:szCs w:val="18"/>
                <w:lang w:val="da-DK"/>
              </w:rPr>
              <w:t xml:space="preserve">   </w:t>
            </w:r>
            <w:r w:rsidR="00980011" w:rsidRPr="00583380">
              <w:rPr>
                <w:rStyle w:val="apple-style-span"/>
                <w:rFonts w:ascii="Calibri" w:hAnsi="Calibri" w:cs="Arial"/>
                <w:color w:val="1F497D"/>
                <w:sz w:val="18"/>
                <w:szCs w:val="18"/>
                <w:lang w:val="da-DK"/>
              </w:rPr>
              <w:t xml:space="preserve"> </w:t>
            </w:r>
            <w:r w:rsidR="00D507E8" w:rsidRPr="00583380">
              <w:rPr>
                <w:rStyle w:val="apple-style-span"/>
                <w:rFonts w:ascii="Calibri" w:hAnsi="Calibri" w:cs="Arial"/>
                <w:sz w:val="18"/>
                <w:szCs w:val="18"/>
                <w:lang w:val="da-DK"/>
              </w:rPr>
              <w:t>333,409</w:t>
            </w:r>
            <w:r w:rsidR="00213416" w:rsidRPr="00583380">
              <w:rPr>
                <w:rStyle w:val="apple-style-span"/>
                <w:rFonts w:ascii="Calibri" w:hAnsi="Calibri" w:cs="Arial"/>
                <w:color w:val="1F497D"/>
                <w:sz w:val="22"/>
                <w:szCs w:val="22"/>
                <w:lang w:val="da-DK"/>
              </w:rPr>
              <w:t xml:space="preserve"> </w:t>
            </w:r>
            <w:r w:rsidR="003F66E3" w:rsidRPr="00583380">
              <w:rPr>
                <w:rStyle w:val="apple-style-span"/>
                <w:rFonts w:ascii="Calibri" w:hAnsi="Calibri" w:cs="Arial"/>
                <w:color w:val="1F497D"/>
                <w:sz w:val="22"/>
                <w:szCs w:val="22"/>
                <w:lang w:val="da-DK"/>
              </w:rPr>
              <w:t xml:space="preserve"> </w:t>
            </w:r>
            <w:r w:rsidR="00DA7620" w:rsidRPr="00583380">
              <w:rPr>
                <w:rFonts w:ascii="Calibri" w:hAnsi="Calibri" w:cs="Arial"/>
                <w:sz w:val="18"/>
                <w:szCs w:val="22"/>
                <w:lang w:val="da-DK"/>
              </w:rPr>
              <w:t>USD</w:t>
            </w:r>
          </w:p>
          <w:p w:rsidR="00DA7620" w:rsidRPr="00583380" w:rsidRDefault="00A57D01" w:rsidP="00E8230C">
            <w:pPr>
              <w:rPr>
                <w:rFonts w:ascii="Calibri" w:hAnsi="Calibri" w:cs="Arial"/>
                <w:sz w:val="18"/>
                <w:szCs w:val="22"/>
                <w:lang w:val="da-DK"/>
              </w:rPr>
            </w:pPr>
            <w:r w:rsidRPr="00583380">
              <w:rPr>
                <w:rFonts w:ascii="Calibri" w:hAnsi="Calibri" w:cs="Arial"/>
                <w:sz w:val="18"/>
                <w:szCs w:val="22"/>
                <w:lang w:val="da-DK"/>
              </w:rPr>
              <w:t xml:space="preserve">Org ONU PNUD: </w:t>
            </w:r>
            <w:r w:rsidR="00F075FF" w:rsidRPr="00583380">
              <w:rPr>
                <w:rFonts w:ascii="Calibri" w:hAnsi="Calibri" w:cs="Arial"/>
                <w:sz w:val="18"/>
                <w:szCs w:val="22"/>
                <w:lang w:val="da-DK"/>
              </w:rPr>
              <w:t xml:space="preserve"> </w:t>
            </w:r>
            <w:r w:rsidR="00A229C8" w:rsidRPr="00583380">
              <w:rPr>
                <w:rFonts w:ascii="Calibri" w:hAnsi="Calibri" w:cs="Arial"/>
                <w:sz w:val="18"/>
                <w:szCs w:val="22"/>
                <w:lang w:val="da-DK"/>
              </w:rPr>
              <w:t xml:space="preserve">   </w:t>
            </w:r>
            <w:r w:rsidR="00213416" w:rsidRPr="00583380">
              <w:rPr>
                <w:rFonts w:ascii="Calibri" w:hAnsi="Calibri" w:cs="Arial"/>
                <w:sz w:val="18"/>
                <w:szCs w:val="22"/>
                <w:lang w:val="da-DK"/>
              </w:rPr>
              <w:t xml:space="preserve">    </w:t>
            </w:r>
            <w:r w:rsidR="00A229C8" w:rsidRPr="00583380">
              <w:rPr>
                <w:rFonts w:ascii="Calibri" w:hAnsi="Calibri" w:cs="Arial"/>
                <w:sz w:val="18"/>
                <w:szCs w:val="22"/>
                <w:lang w:val="da-DK"/>
              </w:rPr>
              <w:t xml:space="preserve"> 369,725</w:t>
            </w:r>
            <w:r w:rsidR="00F075FF" w:rsidRPr="00583380">
              <w:rPr>
                <w:rFonts w:ascii="Calibri" w:hAnsi="Calibri" w:cs="Arial"/>
                <w:sz w:val="18"/>
                <w:szCs w:val="22"/>
                <w:lang w:val="da-DK"/>
              </w:rPr>
              <w:t xml:space="preserve"> </w:t>
            </w:r>
            <w:r w:rsidR="00DA7620" w:rsidRPr="00583380">
              <w:rPr>
                <w:rFonts w:ascii="Calibri" w:hAnsi="Calibri" w:cs="Arial"/>
                <w:sz w:val="18"/>
                <w:szCs w:val="22"/>
                <w:lang w:val="da-DK"/>
              </w:rPr>
              <w:t>USD</w:t>
            </w:r>
          </w:p>
          <w:p w:rsidR="00863ADC" w:rsidRPr="00530761" w:rsidRDefault="00A57D01" w:rsidP="00863ADC">
            <w:pPr>
              <w:rPr>
                <w:rFonts w:ascii="Calibri" w:hAnsi="Calibri" w:cs="Calibri"/>
                <w:b/>
                <w:bCs/>
                <w:color w:val="000000"/>
                <w:sz w:val="18"/>
                <w:szCs w:val="18"/>
              </w:rPr>
            </w:pPr>
            <w:r w:rsidRPr="00530761">
              <w:rPr>
                <w:rFonts w:ascii="Calibri" w:hAnsi="Calibri" w:cs="Arial"/>
                <w:b/>
                <w:sz w:val="18"/>
                <w:szCs w:val="22"/>
              </w:rPr>
              <w:t xml:space="preserve">Total: </w:t>
            </w:r>
            <w:r w:rsidR="00E8230C" w:rsidRPr="00530761">
              <w:rPr>
                <w:rFonts w:ascii="Calibri" w:hAnsi="Calibri" w:cs="Arial"/>
                <w:b/>
                <w:sz w:val="18"/>
                <w:szCs w:val="22"/>
              </w:rPr>
              <w:t xml:space="preserve">       </w:t>
            </w:r>
            <w:r w:rsidR="00863ADC" w:rsidRPr="00530761">
              <w:rPr>
                <w:rFonts w:ascii="Calibri" w:hAnsi="Calibri" w:cs="Arial"/>
                <w:b/>
                <w:sz w:val="18"/>
                <w:szCs w:val="22"/>
              </w:rPr>
              <w:t xml:space="preserve">               </w:t>
            </w:r>
            <w:r w:rsidR="00E40E9C" w:rsidRPr="00530761">
              <w:rPr>
                <w:rFonts w:ascii="Calibri" w:hAnsi="Calibri" w:cs="Calibri"/>
                <w:b/>
                <w:bCs/>
                <w:color w:val="000000"/>
                <w:sz w:val="18"/>
                <w:szCs w:val="18"/>
              </w:rPr>
              <w:t xml:space="preserve"> </w:t>
            </w:r>
            <w:r w:rsidR="00E40E9C" w:rsidRPr="00583380">
              <w:rPr>
                <w:rFonts w:ascii="Calibri" w:hAnsi="Calibri" w:cs="Calibri"/>
                <w:b/>
                <w:bCs/>
                <w:color w:val="000000"/>
                <w:sz w:val="18"/>
                <w:szCs w:val="18"/>
                <w:lang w:val="da-DK"/>
              </w:rPr>
              <w:t xml:space="preserve"> 2</w:t>
            </w:r>
            <w:r w:rsidR="00D507E8" w:rsidRPr="00583380">
              <w:rPr>
                <w:rFonts w:ascii="Calibri" w:hAnsi="Calibri" w:cs="Calibri"/>
                <w:b/>
                <w:bCs/>
                <w:color w:val="000000"/>
                <w:sz w:val="18"/>
                <w:szCs w:val="18"/>
                <w:lang w:val="da-DK"/>
              </w:rPr>
              <w:t>, 895,976</w:t>
            </w:r>
            <w:r w:rsidR="00E40E9C" w:rsidRPr="00583380">
              <w:rPr>
                <w:rFonts w:ascii="Calibri" w:hAnsi="Calibri" w:cs="Calibri"/>
                <w:b/>
                <w:bCs/>
                <w:color w:val="000000"/>
                <w:sz w:val="18"/>
                <w:szCs w:val="18"/>
                <w:lang w:val="da-DK"/>
              </w:rPr>
              <w:t xml:space="preserve"> </w:t>
            </w:r>
            <w:r w:rsidR="00863ADC" w:rsidRPr="00530761">
              <w:rPr>
                <w:rFonts w:ascii="Calibri" w:hAnsi="Calibri" w:cs="Calibri"/>
                <w:b/>
                <w:bCs/>
                <w:color w:val="000000"/>
                <w:sz w:val="18"/>
                <w:szCs w:val="18"/>
              </w:rPr>
              <w:t xml:space="preserve"> </w:t>
            </w:r>
            <w:r w:rsidR="00863ADC" w:rsidRPr="00530761">
              <w:rPr>
                <w:rFonts w:ascii="Calibri" w:hAnsi="Calibri" w:cs="Arial"/>
                <w:b/>
                <w:sz w:val="18"/>
                <w:szCs w:val="22"/>
              </w:rPr>
              <w:t>USD</w:t>
            </w:r>
          </w:p>
          <w:p w:rsidR="00DA7620" w:rsidRPr="00530761" w:rsidRDefault="00DA7620" w:rsidP="00E8230C">
            <w:pPr>
              <w:rPr>
                <w:rFonts w:ascii="Calibri" w:hAnsi="Calibri" w:cs="Arial"/>
                <w:b/>
                <w:sz w:val="18"/>
                <w:szCs w:val="22"/>
              </w:rPr>
            </w:pPr>
          </w:p>
          <w:bookmarkEnd w:id="2"/>
          <w:p w:rsidR="00766836" w:rsidRPr="00530761" w:rsidRDefault="00766836" w:rsidP="00AF2518">
            <w:pPr>
              <w:rPr>
                <w:rFonts w:ascii="Calibri" w:hAnsi="Calibri" w:cs="Arial"/>
                <w:b/>
                <w:sz w:val="18"/>
              </w:rPr>
            </w:pPr>
          </w:p>
          <w:p w:rsidR="00DA7620" w:rsidRPr="00583380" w:rsidRDefault="00766836" w:rsidP="00AF2518">
            <w:pPr>
              <w:rPr>
                <w:rFonts w:ascii="Calibri" w:hAnsi="Calibri" w:cs="Arial"/>
                <w:b/>
                <w:sz w:val="18"/>
              </w:rPr>
            </w:pPr>
            <w:r w:rsidRPr="00583380">
              <w:rPr>
                <w:rFonts w:ascii="Calibri" w:hAnsi="Calibri" w:cs="Arial"/>
                <w:b/>
                <w:sz w:val="18"/>
              </w:rPr>
              <w:t>Taux</w:t>
            </w:r>
            <w:r w:rsidR="003A41F5" w:rsidRPr="00583380">
              <w:rPr>
                <w:rFonts w:ascii="Calibri" w:hAnsi="Calibri" w:cs="Arial"/>
                <w:b/>
                <w:sz w:val="18"/>
              </w:rPr>
              <w:t xml:space="preserve"> de décaissement Global : </w:t>
            </w:r>
            <w:r w:rsidR="007512D2" w:rsidRPr="00583380">
              <w:rPr>
                <w:rFonts w:ascii="Calibri" w:hAnsi="Calibri" w:cs="Arial"/>
                <w:b/>
                <w:sz w:val="18"/>
              </w:rPr>
              <w:t>90%</w:t>
            </w:r>
          </w:p>
          <w:p w:rsidR="00766836" w:rsidRPr="00583380" w:rsidRDefault="00766836" w:rsidP="00AF2518">
            <w:pPr>
              <w:rPr>
                <w:rFonts w:ascii="Calibri" w:hAnsi="Calibri" w:cs="Arial"/>
                <w:b/>
                <w:sz w:val="18"/>
              </w:rPr>
            </w:pPr>
          </w:p>
        </w:tc>
      </w:tr>
      <w:tr w:rsidR="00DA7620" w:rsidRPr="00583380" w:rsidTr="00676BBF">
        <w:tblPrEx>
          <w:tblCellMar>
            <w:left w:w="70" w:type="dxa"/>
            <w:right w:w="70" w:type="dxa"/>
          </w:tblCellMar>
        </w:tblPrEx>
        <w:trPr>
          <w:trHeight w:val="775"/>
        </w:trPr>
        <w:tc>
          <w:tcPr>
            <w:tcW w:w="4077" w:type="dxa"/>
          </w:tcPr>
          <w:p w:rsidR="00DA7620" w:rsidRPr="004058B0" w:rsidRDefault="00DA7620" w:rsidP="00AF2518">
            <w:pPr>
              <w:rPr>
                <w:rFonts w:ascii="Calibri" w:hAnsi="Calibri" w:cs="Arial"/>
                <w:b/>
                <w:sz w:val="18"/>
              </w:rPr>
            </w:pPr>
            <w:r w:rsidRPr="00285A6F">
              <w:rPr>
                <w:rFonts w:ascii="Calibri" w:hAnsi="Calibri"/>
                <w:b/>
                <w:noProof/>
                <w:sz w:val="18"/>
                <w:szCs w:val="22"/>
              </w:rPr>
              <w:t>Budget total dépensé à ce jour</w:t>
            </w:r>
            <w:r w:rsidRPr="004058B0">
              <w:rPr>
                <w:rFonts w:ascii="Calibri" w:hAnsi="Calibri" w:cs="Arial"/>
                <w:b/>
                <w:sz w:val="18"/>
                <w:szCs w:val="22"/>
              </w:rPr>
              <w:t xml:space="preserve"> :</w:t>
            </w:r>
          </w:p>
        </w:tc>
        <w:tc>
          <w:tcPr>
            <w:tcW w:w="5391" w:type="dxa"/>
          </w:tcPr>
          <w:p w:rsidR="00DA7620" w:rsidRPr="00D507E8" w:rsidRDefault="00DA7620" w:rsidP="00AF2518">
            <w:pPr>
              <w:rPr>
                <w:rFonts w:ascii="Calibri" w:hAnsi="Calibri" w:cs="Arial"/>
                <w:sz w:val="18"/>
                <w:lang w:val="da-DK"/>
              </w:rPr>
            </w:pPr>
            <w:r>
              <w:rPr>
                <w:rFonts w:ascii="Calibri" w:hAnsi="Calibri" w:cs="Arial"/>
                <w:sz w:val="18"/>
                <w:szCs w:val="22"/>
                <w:lang w:val="da-DK"/>
              </w:rPr>
              <w:t>Org ONU UNICEF</w:t>
            </w:r>
            <w:bookmarkStart w:id="3" w:name="OLE_LINK2"/>
            <w:bookmarkStart w:id="4" w:name="OLE_LINK3"/>
            <w:r w:rsidRPr="00E40E9C">
              <w:rPr>
                <w:rFonts w:ascii="Calibri" w:hAnsi="Calibri" w:cs="Arial"/>
                <w:sz w:val="18"/>
                <w:szCs w:val="22"/>
                <w:lang w:val="da-DK"/>
              </w:rPr>
              <w:t>:</w:t>
            </w:r>
            <w:r w:rsidR="00A57D01" w:rsidRPr="00E40E9C">
              <w:rPr>
                <w:rFonts w:ascii="Calibri" w:hAnsi="Calibri" w:cs="Arial"/>
                <w:sz w:val="18"/>
                <w:szCs w:val="22"/>
                <w:lang w:val="da-DK"/>
              </w:rPr>
              <w:t xml:space="preserve"> </w:t>
            </w:r>
            <w:r w:rsidR="003A41F5" w:rsidRPr="00E40E9C">
              <w:rPr>
                <w:rFonts w:ascii="Calibri" w:hAnsi="Calibri" w:cs="Arial"/>
                <w:sz w:val="18"/>
                <w:szCs w:val="22"/>
                <w:lang w:val="da-DK"/>
              </w:rPr>
              <w:t xml:space="preserve"> </w:t>
            </w:r>
            <w:r w:rsidR="00A57D01" w:rsidRPr="00E40E9C">
              <w:rPr>
                <w:rFonts w:ascii="Calibri" w:hAnsi="Calibri" w:cs="Arial"/>
                <w:sz w:val="18"/>
                <w:szCs w:val="22"/>
                <w:lang w:val="da-DK"/>
              </w:rPr>
              <w:t xml:space="preserve">  </w:t>
            </w:r>
            <w:r w:rsidR="00686A49" w:rsidRPr="00D507E8">
              <w:rPr>
                <w:rFonts w:ascii="Calibri" w:hAnsi="Calibri" w:cs="Arial"/>
                <w:sz w:val="18"/>
                <w:szCs w:val="22"/>
                <w:lang w:val="da-DK"/>
              </w:rPr>
              <w:t xml:space="preserve">1, 111,081  </w:t>
            </w:r>
            <w:r w:rsidRPr="00D507E8">
              <w:rPr>
                <w:rFonts w:ascii="Calibri" w:hAnsi="Calibri" w:cs="Arial"/>
                <w:sz w:val="18"/>
                <w:szCs w:val="22"/>
                <w:lang w:val="da-DK"/>
              </w:rPr>
              <w:t>USD</w:t>
            </w:r>
          </w:p>
          <w:p w:rsidR="00DA7620" w:rsidRPr="00D507E8" w:rsidRDefault="00DA7620" w:rsidP="00AF2518">
            <w:pPr>
              <w:rPr>
                <w:rFonts w:ascii="Calibri" w:hAnsi="Calibri" w:cs="Arial"/>
                <w:sz w:val="18"/>
                <w:szCs w:val="22"/>
                <w:lang w:val="da-DK"/>
              </w:rPr>
            </w:pPr>
            <w:r w:rsidRPr="00D507E8">
              <w:rPr>
                <w:rFonts w:ascii="Calibri" w:hAnsi="Calibri" w:cs="Arial"/>
                <w:sz w:val="18"/>
                <w:szCs w:val="22"/>
                <w:lang w:val="da-DK"/>
              </w:rPr>
              <w:t>Org ONU PAM</w:t>
            </w:r>
            <w:r w:rsidRPr="00D507E8">
              <w:rPr>
                <w:rFonts w:ascii="Calibri" w:hAnsi="Calibri" w:cs="Arial"/>
                <w:sz w:val="18"/>
                <w:szCs w:val="18"/>
                <w:lang w:val="da-DK"/>
              </w:rPr>
              <w:t>:</w:t>
            </w:r>
            <w:r w:rsidR="00A57D01" w:rsidRPr="00D507E8">
              <w:rPr>
                <w:rFonts w:ascii="Calibri" w:hAnsi="Calibri" w:cs="Arial"/>
                <w:sz w:val="18"/>
                <w:szCs w:val="18"/>
                <w:lang w:val="da-DK"/>
              </w:rPr>
              <w:t xml:space="preserve"> </w:t>
            </w:r>
            <w:r w:rsidR="00BA52CA" w:rsidRPr="00D507E8">
              <w:rPr>
                <w:rFonts w:ascii="Calibri" w:hAnsi="Calibri" w:cs="Arial"/>
                <w:sz w:val="18"/>
                <w:szCs w:val="18"/>
                <w:lang w:val="da-DK"/>
              </w:rPr>
              <w:t xml:space="preserve">     </w:t>
            </w:r>
            <w:r w:rsidR="00766836" w:rsidRPr="00D507E8">
              <w:rPr>
                <w:rFonts w:ascii="Calibri" w:hAnsi="Calibri" w:cs="Arial"/>
                <w:sz w:val="18"/>
                <w:szCs w:val="18"/>
                <w:lang w:val="da-DK"/>
              </w:rPr>
              <w:t xml:space="preserve"> </w:t>
            </w:r>
            <w:r w:rsidR="003A4FA1" w:rsidRPr="00D507E8">
              <w:rPr>
                <w:rFonts w:ascii="Calibri" w:hAnsi="Calibri" w:cs="Arial"/>
                <w:sz w:val="18"/>
                <w:szCs w:val="18"/>
                <w:lang w:val="da-DK"/>
              </w:rPr>
              <w:t xml:space="preserve"> </w:t>
            </w:r>
            <w:r w:rsidR="003F66E3" w:rsidRPr="00D507E8">
              <w:rPr>
                <w:rFonts w:ascii="Calibri" w:hAnsi="Calibri" w:cs="Arial"/>
                <w:sz w:val="18"/>
                <w:szCs w:val="18"/>
                <w:lang w:val="da-DK"/>
              </w:rPr>
              <w:t xml:space="preserve"> </w:t>
            </w:r>
            <w:r w:rsidR="00213416" w:rsidRPr="00D507E8">
              <w:rPr>
                <w:rFonts w:ascii="Calibri" w:hAnsi="Calibri" w:cs="Arial"/>
                <w:sz w:val="18"/>
                <w:szCs w:val="18"/>
                <w:lang w:val="da-DK"/>
              </w:rPr>
              <w:t xml:space="preserve">    </w:t>
            </w:r>
            <w:r w:rsidR="003C1D75" w:rsidRPr="00D507E8">
              <w:rPr>
                <w:rFonts w:ascii="Calibri" w:hAnsi="Calibri" w:cs="Arial"/>
                <w:sz w:val="18"/>
                <w:szCs w:val="18"/>
                <w:lang w:val="da-DK"/>
              </w:rPr>
              <w:t>930</w:t>
            </w:r>
            <w:r w:rsidR="00493351" w:rsidRPr="00D507E8">
              <w:rPr>
                <w:rFonts w:ascii="Calibri" w:hAnsi="Calibri" w:cs="Arial"/>
                <w:sz w:val="18"/>
                <w:szCs w:val="18"/>
                <w:lang w:val="da-DK"/>
              </w:rPr>
              <w:t>,</w:t>
            </w:r>
            <w:r w:rsidR="00D507E8">
              <w:rPr>
                <w:rFonts w:ascii="Calibri" w:hAnsi="Calibri" w:cs="Arial"/>
                <w:sz w:val="18"/>
                <w:szCs w:val="18"/>
                <w:lang w:val="da-DK"/>
              </w:rPr>
              <w:t>56</w:t>
            </w:r>
            <w:r w:rsidR="003C1D75" w:rsidRPr="00D507E8">
              <w:rPr>
                <w:rFonts w:ascii="Calibri" w:hAnsi="Calibri" w:cs="Arial"/>
                <w:sz w:val="18"/>
                <w:szCs w:val="18"/>
                <w:lang w:val="da-DK"/>
              </w:rPr>
              <w:t>8</w:t>
            </w:r>
            <w:r w:rsidR="00547905" w:rsidRPr="00D507E8">
              <w:rPr>
                <w:rFonts w:ascii="Calibri" w:hAnsi="Calibri" w:cs="Arial"/>
                <w:sz w:val="18"/>
                <w:szCs w:val="18"/>
                <w:lang w:val="da-DK"/>
              </w:rPr>
              <w:t xml:space="preserve"> </w:t>
            </w:r>
            <w:r w:rsidR="00C14AC1" w:rsidRPr="00D507E8">
              <w:rPr>
                <w:rFonts w:ascii="Calibri" w:hAnsi="Calibri" w:cs="Arial"/>
                <w:sz w:val="18"/>
                <w:szCs w:val="22"/>
                <w:lang w:val="da-DK"/>
              </w:rPr>
              <w:t xml:space="preserve"> </w:t>
            </w:r>
            <w:r w:rsidRPr="00D507E8">
              <w:rPr>
                <w:rFonts w:ascii="Calibri" w:hAnsi="Calibri" w:cs="Arial"/>
                <w:sz w:val="18"/>
                <w:szCs w:val="22"/>
                <w:lang w:val="da-DK"/>
              </w:rPr>
              <w:t>USD</w:t>
            </w:r>
          </w:p>
          <w:p w:rsidR="00DA7620" w:rsidRPr="00D507E8" w:rsidRDefault="00DA7620" w:rsidP="00AF2518">
            <w:pPr>
              <w:rPr>
                <w:rFonts w:ascii="Calibri" w:hAnsi="Calibri" w:cs="Arial"/>
                <w:sz w:val="18"/>
                <w:lang w:val="da-DK"/>
              </w:rPr>
            </w:pPr>
            <w:r w:rsidRPr="00D507E8">
              <w:rPr>
                <w:rFonts w:ascii="Calibri" w:hAnsi="Calibri" w:cs="Arial"/>
                <w:sz w:val="18"/>
                <w:szCs w:val="22"/>
                <w:lang w:val="da-DK"/>
              </w:rPr>
              <w:t>Org ONU OMS:</w:t>
            </w:r>
            <w:r w:rsidR="0001392E" w:rsidRPr="00D507E8">
              <w:rPr>
                <w:rFonts w:ascii="Calibri" w:hAnsi="Calibri" w:cs="Arial"/>
                <w:sz w:val="18"/>
                <w:szCs w:val="22"/>
                <w:lang w:val="da-DK"/>
              </w:rPr>
              <w:t xml:space="preserve"> </w:t>
            </w:r>
            <w:r w:rsidR="00BA52CA" w:rsidRPr="00D507E8">
              <w:rPr>
                <w:rFonts w:ascii="Calibri" w:hAnsi="Calibri" w:cs="Arial"/>
                <w:sz w:val="18"/>
                <w:szCs w:val="22"/>
                <w:lang w:val="da-DK"/>
              </w:rPr>
              <w:t xml:space="preserve">   </w:t>
            </w:r>
            <w:r w:rsidR="00766836" w:rsidRPr="00D507E8">
              <w:rPr>
                <w:rFonts w:ascii="Calibri" w:hAnsi="Calibri" w:cs="Arial"/>
                <w:sz w:val="18"/>
                <w:szCs w:val="22"/>
                <w:lang w:val="da-DK"/>
              </w:rPr>
              <w:t xml:space="preserve">  </w:t>
            </w:r>
            <w:r w:rsidR="003F66E3" w:rsidRPr="00D507E8">
              <w:rPr>
                <w:rFonts w:ascii="Calibri" w:hAnsi="Calibri" w:cs="Arial"/>
                <w:sz w:val="18"/>
                <w:szCs w:val="22"/>
                <w:lang w:val="da-DK"/>
              </w:rPr>
              <w:t xml:space="preserve"> </w:t>
            </w:r>
            <w:r w:rsidR="00213416" w:rsidRPr="00D507E8">
              <w:rPr>
                <w:rFonts w:ascii="Calibri" w:hAnsi="Calibri" w:cs="Arial"/>
                <w:sz w:val="18"/>
                <w:szCs w:val="22"/>
                <w:lang w:val="da-DK"/>
              </w:rPr>
              <w:t xml:space="preserve">     </w:t>
            </w:r>
            <w:r w:rsidRPr="00D507E8">
              <w:rPr>
                <w:rFonts w:ascii="Calibri" w:hAnsi="Calibri" w:cs="Arial"/>
                <w:sz w:val="18"/>
                <w:szCs w:val="22"/>
                <w:lang w:val="da-DK"/>
              </w:rPr>
              <w:t xml:space="preserve"> </w:t>
            </w:r>
            <w:r w:rsidR="003C1D75" w:rsidRPr="00D507E8">
              <w:rPr>
                <w:rFonts w:ascii="Calibri" w:hAnsi="Calibri" w:cs="Arial"/>
                <w:sz w:val="18"/>
                <w:szCs w:val="22"/>
                <w:lang w:val="da-DK"/>
              </w:rPr>
              <w:t>153,30</w:t>
            </w:r>
            <w:r w:rsidR="00A4630E" w:rsidRPr="00D507E8">
              <w:rPr>
                <w:rFonts w:ascii="Calibri" w:hAnsi="Calibri" w:cs="Arial"/>
                <w:sz w:val="18"/>
                <w:szCs w:val="22"/>
                <w:lang w:val="da-DK"/>
              </w:rPr>
              <w:t xml:space="preserve">6 </w:t>
            </w:r>
            <w:r w:rsidR="00547905" w:rsidRPr="00D507E8">
              <w:rPr>
                <w:rFonts w:ascii="Calibri" w:hAnsi="Calibri" w:cs="Arial"/>
                <w:sz w:val="18"/>
                <w:szCs w:val="22"/>
                <w:lang w:val="da-DK"/>
              </w:rPr>
              <w:t xml:space="preserve"> </w:t>
            </w:r>
            <w:r w:rsidRPr="00D507E8">
              <w:rPr>
                <w:rFonts w:ascii="Calibri" w:hAnsi="Calibri" w:cs="Arial"/>
                <w:sz w:val="18"/>
                <w:szCs w:val="22"/>
                <w:lang w:val="da-DK"/>
              </w:rPr>
              <w:t>USD</w:t>
            </w:r>
            <w:r w:rsidR="00495003" w:rsidRPr="00D507E8">
              <w:rPr>
                <w:rFonts w:ascii="Calibri" w:hAnsi="Calibri" w:cs="Arial"/>
                <w:sz w:val="18"/>
                <w:szCs w:val="22"/>
                <w:lang w:val="da-DK"/>
              </w:rPr>
              <w:t>*</w:t>
            </w:r>
          </w:p>
          <w:p w:rsidR="00DA7620" w:rsidRPr="00D507E8" w:rsidRDefault="00A57D01" w:rsidP="00AF2518">
            <w:pPr>
              <w:rPr>
                <w:rFonts w:ascii="Calibri" w:hAnsi="Calibri" w:cs="Arial"/>
                <w:sz w:val="18"/>
                <w:szCs w:val="18"/>
                <w:lang w:val="da-DK"/>
              </w:rPr>
            </w:pPr>
            <w:r w:rsidRPr="00D507E8">
              <w:rPr>
                <w:rFonts w:ascii="Calibri" w:hAnsi="Calibri" w:cs="Arial"/>
                <w:sz w:val="18"/>
                <w:szCs w:val="22"/>
                <w:lang w:val="da-DK"/>
              </w:rPr>
              <w:t xml:space="preserve">Org ONU FAO:  </w:t>
            </w:r>
            <w:r w:rsidR="00BA52CA" w:rsidRPr="00D507E8">
              <w:rPr>
                <w:rFonts w:ascii="Calibri" w:hAnsi="Calibri" w:cs="Arial"/>
                <w:sz w:val="18"/>
                <w:szCs w:val="22"/>
                <w:lang w:val="da-DK"/>
              </w:rPr>
              <w:t xml:space="preserve">    </w:t>
            </w:r>
            <w:r w:rsidR="00766836" w:rsidRPr="00D507E8">
              <w:rPr>
                <w:rFonts w:ascii="Calibri" w:hAnsi="Calibri" w:cs="Arial"/>
                <w:sz w:val="18"/>
                <w:szCs w:val="22"/>
                <w:lang w:val="da-DK"/>
              </w:rPr>
              <w:t xml:space="preserve"> </w:t>
            </w:r>
            <w:r w:rsidR="00A313FC" w:rsidRPr="00D668D1">
              <w:rPr>
                <w:rStyle w:val="apple-style-span"/>
                <w:rFonts w:ascii="Calibri" w:hAnsi="Calibri" w:cs="Arial"/>
                <w:color w:val="1F497D"/>
                <w:sz w:val="22"/>
                <w:szCs w:val="22"/>
                <w:lang w:val="da-DK"/>
              </w:rPr>
              <w:t xml:space="preserve"> </w:t>
            </w:r>
            <w:r w:rsidR="00D668D1">
              <w:rPr>
                <w:rStyle w:val="apple-style-span"/>
                <w:rFonts w:ascii="Calibri" w:hAnsi="Calibri" w:cs="Arial"/>
                <w:color w:val="1F497D"/>
                <w:sz w:val="22"/>
                <w:szCs w:val="22"/>
                <w:lang w:val="da-DK"/>
              </w:rPr>
              <w:t xml:space="preserve">    </w:t>
            </w:r>
            <w:r w:rsidR="003F66E3" w:rsidRPr="00D668D1">
              <w:rPr>
                <w:rStyle w:val="apple-style-span"/>
                <w:rFonts w:ascii="Calibri" w:hAnsi="Calibri" w:cs="Arial"/>
                <w:color w:val="1F497D"/>
                <w:sz w:val="22"/>
                <w:szCs w:val="22"/>
                <w:lang w:val="da-DK"/>
              </w:rPr>
              <w:t xml:space="preserve"> </w:t>
            </w:r>
            <w:r w:rsidR="0036784D" w:rsidRPr="00D668D1">
              <w:rPr>
                <w:rStyle w:val="apple-style-span"/>
                <w:rFonts w:ascii="Calibri" w:hAnsi="Calibri" w:cs="Arial"/>
                <w:sz w:val="18"/>
                <w:szCs w:val="18"/>
                <w:lang w:val="da-DK"/>
              </w:rPr>
              <w:t>388</w:t>
            </w:r>
            <w:r w:rsidR="00B44D8A" w:rsidRPr="00D668D1">
              <w:rPr>
                <w:rStyle w:val="apple-style-span"/>
                <w:rFonts w:ascii="Calibri" w:hAnsi="Calibri" w:cs="Arial"/>
                <w:sz w:val="18"/>
                <w:szCs w:val="18"/>
                <w:lang w:val="da-DK"/>
              </w:rPr>
              <w:t>,</w:t>
            </w:r>
            <w:r w:rsidR="00404BD3" w:rsidRPr="00D668D1">
              <w:rPr>
                <w:rStyle w:val="apple-style-span"/>
                <w:rFonts w:ascii="Calibri" w:hAnsi="Calibri" w:cs="Arial"/>
                <w:sz w:val="18"/>
                <w:szCs w:val="18"/>
                <w:lang w:val="da-DK"/>
              </w:rPr>
              <w:t>57</w:t>
            </w:r>
            <w:r w:rsidR="00076871" w:rsidRPr="00D668D1">
              <w:rPr>
                <w:rStyle w:val="apple-style-span"/>
                <w:rFonts w:ascii="Calibri" w:hAnsi="Calibri" w:cs="Arial"/>
                <w:sz w:val="18"/>
                <w:szCs w:val="18"/>
                <w:lang w:val="da-DK"/>
              </w:rPr>
              <w:t>1</w:t>
            </w:r>
            <w:r w:rsidR="00547905" w:rsidRPr="00D668D1">
              <w:rPr>
                <w:rStyle w:val="apple-style-span"/>
                <w:rFonts w:ascii="Calibri" w:hAnsi="Calibri" w:cs="Arial"/>
                <w:sz w:val="18"/>
                <w:szCs w:val="18"/>
                <w:lang w:val="da-DK"/>
              </w:rPr>
              <w:t xml:space="preserve"> </w:t>
            </w:r>
            <w:r w:rsidR="00DA7620" w:rsidRPr="00D507E8">
              <w:rPr>
                <w:rFonts w:ascii="Calibri" w:hAnsi="Calibri" w:cs="Arial"/>
                <w:sz w:val="18"/>
                <w:szCs w:val="18"/>
                <w:lang w:val="da-DK"/>
              </w:rPr>
              <w:t>USD</w:t>
            </w:r>
            <w:r w:rsidR="00495003" w:rsidRPr="00D507E8">
              <w:rPr>
                <w:rFonts w:ascii="Calibri" w:hAnsi="Calibri" w:cs="Arial"/>
                <w:sz w:val="18"/>
                <w:szCs w:val="18"/>
                <w:lang w:val="da-DK"/>
              </w:rPr>
              <w:t>*</w:t>
            </w:r>
          </w:p>
          <w:p w:rsidR="00DA7620" w:rsidRPr="00D507E8" w:rsidRDefault="00A57D01" w:rsidP="00AF2518">
            <w:pPr>
              <w:rPr>
                <w:rFonts w:ascii="Calibri" w:hAnsi="Calibri" w:cs="Arial"/>
                <w:sz w:val="18"/>
                <w:lang w:val="da-DK"/>
              </w:rPr>
            </w:pPr>
            <w:r w:rsidRPr="00D507E8">
              <w:rPr>
                <w:rFonts w:ascii="Calibri" w:hAnsi="Calibri" w:cs="Arial"/>
                <w:sz w:val="18"/>
                <w:szCs w:val="22"/>
                <w:lang w:val="da-DK"/>
              </w:rPr>
              <w:t xml:space="preserve">Org ONU PNUD: </w:t>
            </w:r>
            <w:r w:rsidR="00E8230C" w:rsidRPr="00D507E8">
              <w:rPr>
                <w:rFonts w:ascii="Calibri" w:hAnsi="Calibri" w:cs="Arial"/>
                <w:sz w:val="18"/>
                <w:szCs w:val="22"/>
                <w:lang w:val="da-DK"/>
              </w:rPr>
              <w:t xml:space="preserve"> </w:t>
            </w:r>
            <w:r w:rsidR="00766836" w:rsidRPr="00D507E8">
              <w:rPr>
                <w:rFonts w:ascii="Calibri" w:hAnsi="Calibri" w:cs="Arial"/>
                <w:sz w:val="18"/>
                <w:szCs w:val="22"/>
                <w:lang w:val="da-DK"/>
              </w:rPr>
              <w:t xml:space="preserve"> </w:t>
            </w:r>
            <w:r w:rsidR="003F66E3" w:rsidRPr="00D507E8">
              <w:rPr>
                <w:rFonts w:ascii="Calibri" w:hAnsi="Calibri" w:cs="Arial"/>
                <w:sz w:val="18"/>
                <w:szCs w:val="22"/>
                <w:lang w:val="da-DK"/>
              </w:rPr>
              <w:t xml:space="preserve"> </w:t>
            </w:r>
            <w:r w:rsidR="00F87F6E" w:rsidRPr="00D507E8">
              <w:rPr>
                <w:rFonts w:ascii="Calibri" w:hAnsi="Calibri" w:cs="Arial"/>
                <w:sz w:val="18"/>
                <w:szCs w:val="22"/>
                <w:lang w:val="da-DK"/>
              </w:rPr>
              <w:t xml:space="preserve"> </w:t>
            </w:r>
            <w:r w:rsidR="00D668D1">
              <w:rPr>
                <w:rFonts w:ascii="Calibri" w:hAnsi="Calibri" w:cs="Arial"/>
                <w:sz w:val="18"/>
                <w:szCs w:val="22"/>
                <w:lang w:val="da-DK"/>
              </w:rPr>
              <w:t xml:space="preserve">     </w:t>
            </w:r>
            <w:r w:rsidR="00DA7620" w:rsidRPr="00D507E8">
              <w:rPr>
                <w:rFonts w:ascii="Calibri" w:hAnsi="Calibri" w:cs="Arial"/>
                <w:sz w:val="18"/>
                <w:szCs w:val="22"/>
                <w:lang w:val="da-DK"/>
              </w:rPr>
              <w:t xml:space="preserve"> </w:t>
            </w:r>
            <w:r w:rsidR="00A229C8" w:rsidRPr="00D507E8">
              <w:rPr>
                <w:rFonts w:ascii="Calibri" w:hAnsi="Calibri" w:cs="Arial"/>
                <w:sz w:val="18"/>
                <w:szCs w:val="22"/>
                <w:lang w:val="da-DK"/>
              </w:rPr>
              <w:t>369,725</w:t>
            </w:r>
            <w:r w:rsidR="003F66E3" w:rsidRPr="00D507E8">
              <w:rPr>
                <w:rFonts w:ascii="Calibri" w:hAnsi="Calibri" w:cs="Arial"/>
                <w:sz w:val="18"/>
                <w:szCs w:val="22"/>
                <w:lang w:val="da-DK"/>
              </w:rPr>
              <w:t xml:space="preserve"> </w:t>
            </w:r>
            <w:r w:rsidR="00547905" w:rsidRPr="00D507E8">
              <w:rPr>
                <w:rFonts w:ascii="Calibri" w:hAnsi="Calibri" w:cs="Arial"/>
                <w:sz w:val="18"/>
                <w:szCs w:val="22"/>
                <w:lang w:val="da-DK"/>
              </w:rPr>
              <w:t xml:space="preserve">  </w:t>
            </w:r>
            <w:r w:rsidR="00DA7620" w:rsidRPr="00D507E8">
              <w:rPr>
                <w:rFonts w:ascii="Calibri" w:hAnsi="Calibri" w:cs="Arial"/>
                <w:sz w:val="18"/>
                <w:szCs w:val="22"/>
                <w:lang w:val="da-DK"/>
              </w:rPr>
              <w:t>USD</w:t>
            </w:r>
            <w:r w:rsidR="00265D72" w:rsidRPr="00D507E8">
              <w:rPr>
                <w:rFonts w:ascii="Calibri" w:hAnsi="Calibri" w:cs="Arial"/>
                <w:sz w:val="18"/>
                <w:szCs w:val="22"/>
                <w:lang w:val="da-DK"/>
              </w:rPr>
              <w:t xml:space="preserve"> </w:t>
            </w:r>
          </w:p>
          <w:p w:rsidR="00EA3A4D" w:rsidRPr="00D668D1" w:rsidRDefault="00DA7620" w:rsidP="00EA3A4D">
            <w:pPr>
              <w:rPr>
                <w:rFonts w:ascii="Calibri" w:hAnsi="Calibri" w:cs="Calibri"/>
                <w:b/>
                <w:bCs/>
                <w:color w:val="000000"/>
                <w:sz w:val="18"/>
                <w:szCs w:val="18"/>
                <w:lang w:val="da-DK"/>
              </w:rPr>
            </w:pPr>
            <w:r w:rsidRPr="00D668D1">
              <w:rPr>
                <w:rFonts w:ascii="Calibri" w:hAnsi="Calibri" w:cs="Arial"/>
                <w:b/>
                <w:sz w:val="18"/>
                <w:szCs w:val="22"/>
                <w:lang w:val="da-DK"/>
              </w:rPr>
              <w:t xml:space="preserve">Total:  </w:t>
            </w:r>
            <w:r w:rsidR="00766836" w:rsidRPr="00D668D1">
              <w:rPr>
                <w:rFonts w:ascii="Calibri" w:hAnsi="Calibri" w:cs="Arial"/>
                <w:b/>
                <w:sz w:val="18"/>
                <w:szCs w:val="22"/>
                <w:lang w:val="da-DK"/>
              </w:rPr>
              <w:t xml:space="preserve">   </w:t>
            </w:r>
            <w:r w:rsidR="00676BBF" w:rsidRPr="00D668D1">
              <w:rPr>
                <w:rFonts w:ascii="Calibri" w:hAnsi="Calibri" w:cs="Arial"/>
                <w:b/>
                <w:sz w:val="18"/>
                <w:szCs w:val="22"/>
                <w:lang w:val="da-DK"/>
              </w:rPr>
              <w:t xml:space="preserve">                 </w:t>
            </w:r>
            <w:r w:rsidR="00F87F6E" w:rsidRPr="00D668D1">
              <w:rPr>
                <w:rFonts w:ascii="Calibri" w:hAnsi="Calibri" w:cs="Arial"/>
                <w:b/>
                <w:sz w:val="18"/>
                <w:szCs w:val="22"/>
                <w:lang w:val="da-DK"/>
              </w:rPr>
              <w:t xml:space="preserve"> </w:t>
            </w:r>
            <w:r w:rsidR="000E127C" w:rsidRPr="00D668D1">
              <w:rPr>
                <w:rFonts w:ascii="Calibri" w:hAnsi="Calibri" w:cs="Arial"/>
                <w:b/>
                <w:sz w:val="18"/>
                <w:szCs w:val="22"/>
                <w:lang w:val="da-DK"/>
              </w:rPr>
              <w:t xml:space="preserve"> </w:t>
            </w:r>
            <w:r w:rsidR="007512D2" w:rsidRPr="00D668D1">
              <w:rPr>
                <w:rFonts w:ascii="Calibri" w:hAnsi="Calibri" w:cs="Calibri"/>
                <w:b/>
                <w:bCs/>
                <w:color w:val="000000"/>
                <w:sz w:val="18"/>
                <w:szCs w:val="18"/>
                <w:lang w:val="da-DK"/>
              </w:rPr>
              <w:t>2, 953, 251</w:t>
            </w:r>
            <w:r w:rsidR="00EA3A4D" w:rsidRPr="00D668D1">
              <w:rPr>
                <w:rFonts w:ascii="Calibri" w:hAnsi="Calibri" w:cs="Calibri"/>
                <w:b/>
                <w:bCs/>
                <w:color w:val="000000"/>
                <w:sz w:val="18"/>
                <w:szCs w:val="18"/>
                <w:lang w:val="da-DK"/>
              </w:rPr>
              <w:t xml:space="preserve"> USD  </w:t>
            </w:r>
          </w:p>
          <w:p w:rsidR="00676BBF" w:rsidRPr="00D668D1" w:rsidRDefault="00676BBF" w:rsidP="00AF2518">
            <w:pPr>
              <w:rPr>
                <w:rFonts w:ascii="Calibri" w:hAnsi="Calibri" w:cs="Arial"/>
                <w:b/>
                <w:sz w:val="18"/>
                <w:szCs w:val="22"/>
                <w:lang w:val="da-DK"/>
              </w:rPr>
            </w:pPr>
            <w:r w:rsidRPr="00D668D1">
              <w:rPr>
                <w:rFonts w:ascii="Calibri" w:hAnsi="Calibri" w:cs="Calibri"/>
                <w:b/>
                <w:bCs/>
                <w:color w:val="000000"/>
                <w:sz w:val="18"/>
                <w:szCs w:val="18"/>
                <w:lang w:val="da-DK"/>
              </w:rPr>
              <w:t xml:space="preserve">  </w:t>
            </w:r>
          </w:p>
          <w:bookmarkEnd w:id="3"/>
          <w:bookmarkEnd w:id="4"/>
          <w:tbl>
            <w:tblPr>
              <w:tblW w:w="1240" w:type="dxa"/>
              <w:tblCellMar>
                <w:left w:w="0" w:type="dxa"/>
                <w:right w:w="0" w:type="dxa"/>
              </w:tblCellMar>
              <w:tblLook w:val="04A0" w:firstRow="1" w:lastRow="0" w:firstColumn="1" w:lastColumn="0" w:noHBand="0" w:noVBand="1"/>
            </w:tblPr>
            <w:tblGrid>
              <w:gridCol w:w="1240"/>
            </w:tblGrid>
            <w:tr w:rsidR="00676BBF" w:rsidRPr="00583380" w:rsidTr="00676BBF">
              <w:trPr>
                <w:trHeight w:val="300"/>
              </w:trPr>
              <w:tc>
                <w:tcPr>
                  <w:tcW w:w="1240" w:type="dxa"/>
                  <w:tcBorders>
                    <w:top w:val="nil"/>
                    <w:left w:val="nil"/>
                    <w:bottom w:val="nil"/>
                    <w:right w:val="nil"/>
                  </w:tcBorders>
                  <w:shd w:val="clear" w:color="auto" w:fill="auto"/>
                  <w:noWrap/>
                  <w:tcMar>
                    <w:top w:w="17" w:type="dxa"/>
                    <w:left w:w="17" w:type="dxa"/>
                    <w:bottom w:w="0" w:type="dxa"/>
                    <w:right w:w="17" w:type="dxa"/>
                  </w:tcMar>
                  <w:vAlign w:val="bottom"/>
                  <w:hideMark/>
                </w:tcPr>
                <w:p w:rsidR="00676BBF" w:rsidRPr="00D668D1" w:rsidRDefault="00676BBF" w:rsidP="001F06BC">
                  <w:pPr>
                    <w:framePr w:hSpace="180" w:wrap="around" w:vAnchor="text" w:hAnchor="margin" w:y="143"/>
                    <w:rPr>
                      <w:rFonts w:ascii="Calibri" w:hAnsi="Calibri" w:cs="Calibri"/>
                      <w:b/>
                      <w:bCs/>
                      <w:color w:val="000000"/>
                      <w:sz w:val="18"/>
                      <w:szCs w:val="18"/>
                      <w:lang w:val="da-DK"/>
                    </w:rPr>
                  </w:pPr>
                </w:p>
              </w:tc>
            </w:tr>
          </w:tbl>
          <w:p w:rsidR="00DA7620" w:rsidRPr="00D668D1" w:rsidRDefault="00DA7620" w:rsidP="00AF2518">
            <w:pPr>
              <w:rPr>
                <w:rFonts w:ascii="Calibri" w:hAnsi="Calibri" w:cs="Arial"/>
                <w:b/>
                <w:sz w:val="18"/>
                <w:szCs w:val="22"/>
                <w:lang w:val="da-DK"/>
              </w:rPr>
            </w:pPr>
          </w:p>
        </w:tc>
      </w:tr>
    </w:tbl>
    <w:p w:rsidR="00DA7620" w:rsidRPr="00D668D1" w:rsidRDefault="00DA7620" w:rsidP="00DA7620">
      <w:pPr>
        <w:pStyle w:val="Titre"/>
        <w:rPr>
          <w:rFonts w:ascii="Calibri" w:hAnsi="Calibri" w:cs="Arial"/>
          <w:b w:val="0"/>
          <w:color w:val="000000"/>
          <w:sz w:val="22"/>
          <w:szCs w:val="22"/>
          <w:u w:val="single"/>
          <w:lang w:val="da-DK"/>
        </w:rPr>
      </w:pPr>
    </w:p>
    <w:p w:rsidR="00DA7620" w:rsidRPr="00B04D30" w:rsidRDefault="00220F91" w:rsidP="00B04D30">
      <w:pPr>
        <w:pStyle w:val="Titre"/>
        <w:jc w:val="left"/>
        <w:rPr>
          <w:rFonts w:ascii="Calibri" w:hAnsi="Calibri"/>
          <w:b w:val="0"/>
          <w:color w:val="000000"/>
          <w:sz w:val="22"/>
          <w:lang w:val="fr-FR"/>
        </w:rPr>
        <w:sectPr w:rsidR="00DA7620" w:rsidRPr="00B04D30" w:rsidSect="00DA7620">
          <w:headerReference w:type="even" r:id="rId11"/>
          <w:headerReference w:type="default" r:id="rId12"/>
          <w:footerReference w:type="even" r:id="rId13"/>
          <w:footerReference w:type="default" r:id="rId14"/>
          <w:endnotePr>
            <w:numFmt w:val="decimal"/>
          </w:endnotePr>
          <w:pgSz w:w="12240" w:h="15840" w:code="1"/>
          <w:pgMar w:top="720" w:right="1440" w:bottom="1260" w:left="1440" w:header="720" w:footer="435" w:gutter="0"/>
          <w:cols w:space="720"/>
          <w:docGrid w:linePitch="360"/>
        </w:sectPr>
      </w:pPr>
      <w:r>
        <w:rPr>
          <w:rFonts w:ascii="Calibri" w:hAnsi="Calibri"/>
          <w:b w:val="0"/>
          <w:color w:val="000000"/>
          <w:sz w:val="22"/>
          <w:lang w:val="fr-FR"/>
        </w:rPr>
        <w:t>*</w:t>
      </w:r>
      <w:r w:rsidR="00495003" w:rsidRPr="00495003">
        <w:rPr>
          <w:rFonts w:ascii="Calibri" w:hAnsi="Calibri"/>
          <w:b w:val="0"/>
          <w:color w:val="000000"/>
          <w:sz w:val="22"/>
          <w:lang w:val="fr-FR"/>
        </w:rPr>
        <w:t>L’</w:t>
      </w:r>
      <w:r w:rsidR="00B04D30">
        <w:rPr>
          <w:rFonts w:ascii="Calibri" w:hAnsi="Calibri"/>
          <w:b w:val="0"/>
          <w:color w:val="000000"/>
          <w:sz w:val="22"/>
          <w:lang w:val="fr-FR"/>
        </w:rPr>
        <w:t>OMS et la FAO ont fait des dé</w:t>
      </w:r>
      <w:r w:rsidR="00495003" w:rsidRPr="00495003">
        <w:rPr>
          <w:rFonts w:ascii="Calibri" w:hAnsi="Calibri"/>
          <w:b w:val="0"/>
          <w:color w:val="000000"/>
          <w:sz w:val="22"/>
          <w:lang w:val="fr-FR"/>
        </w:rPr>
        <w:t xml:space="preserve">passements respectifs de </w:t>
      </w:r>
      <w:r w:rsidR="00B04D30">
        <w:rPr>
          <w:rFonts w:ascii="Calibri" w:hAnsi="Calibri"/>
          <w:b w:val="0"/>
          <w:color w:val="000000"/>
          <w:sz w:val="22"/>
          <w:lang w:val="fr-FR"/>
        </w:rPr>
        <w:t>22 190USD et 55 162USD</w:t>
      </w:r>
    </w:p>
    <w:p w:rsidR="00DA7620" w:rsidRPr="00A319CC" w:rsidRDefault="00DA7620" w:rsidP="00DA7620">
      <w:pPr>
        <w:pStyle w:val="Titre"/>
        <w:rPr>
          <w:rFonts w:ascii="Calibri" w:hAnsi="Calibri"/>
          <w:b w:val="0"/>
          <w:color w:val="000000"/>
          <w:sz w:val="22"/>
          <w:u w:val="single"/>
          <w:lang w:val="fr-FR"/>
        </w:rPr>
      </w:pPr>
      <w:r w:rsidRPr="00285A6F">
        <w:rPr>
          <w:rFonts w:ascii="Calibri" w:hAnsi="Calibri"/>
          <w:b w:val="0"/>
          <w:color w:val="000000"/>
          <w:sz w:val="22"/>
          <w:u w:val="single"/>
          <w:lang w:val="fr-FR"/>
        </w:rPr>
        <w:lastRenderedPageBreak/>
        <w:t>BENEFICIARIES</w:t>
      </w:r>
    </w:p>
    <w:p w:rsidR="00DA7620" w:rsidRPr="00285A6F" w:rsidRDefault="00DA7620" w:rsidP="00DA7620">
      <w:pPr>
        <w:pStyle w:val="Titre"/>
        <w:rPr>
          <w:rFonts w:ascii="Calibri" w:hAnsi="Calibri"/>
          <w:color w:val="000000"/>
          <w:sz w:val="22"/>
          <w:lang w:val="fr-FR"/>
        </w:rPr>
      </w:pPr>
    </w:p>
    <w:p w:rsidR="00DA7620" w:rsidRPr="00285A6F" w:rsidRDefault="00DA7620" w:rsidP="00DA7620">
      <w:pPr>
        <w:pStyle w:val="Titre"/>
        <w:rPr>
          <w:rFonts w:ascii="Calibri" w:hAnsi="Calibri"/>
          <w:color w:val="000000"/>
          <w:sz w:val="22"/>
          <w:lang w:val="fr-FR"/>
        </w:rPr>
      </w:pPr>
    </w:p>
    <w:p w:rsidR="00DA7620" w:rsidRPr="00DA7620" w:rsidRDefault="00DA7620" w:rsidP="00DA7620">
      <w:pPr>
        <w:pStyle w:val="Titre"/>
        <w:rPr>
          <w:lang w:val="fr-FR"/>
        </w:rPr>
      </w:pPr>
      <w:r w:rsidRPr="00285A6F">
        <w:rPr>
          <w:rFonts w:ascii="Calibri" w:hAnsi="Calibri"/>
          <w:b w:val="0"/>
          <w:color w:val="000000"/>
          <w:sz w:val="22"/>
          <w:lang w:val="fr-FR"/>
        </w:rPr>
        <w:t xml:space="preserve">Bénéficiaires directs : </w:t>
      </w:r>
      <w:r w:rsidRPr="00285A6F">
        <w:rPr>
          <w:rFonts w:ascii="Calibri" w:hAnsi="Calibri"/>
          <w:i/>
          <w:color w:val="000000"/>
          <w:sz w:val="22"/>
          <w:lang w:val="fr-FR"/>
        </w:rPr>
        <w:t>« Individus, groupes ou organisations qui bénéficient de l’action de développement, directement ou non, intentionnellement ou non. </w:t>
      </w:r>
    </w:p>
    <w:tbl>
      <w:tblPr>
        <w:tblpPr w:leftFromText="180" w:rightFromText="180" w:vertAnchor="text" w:tblpY="1"/>
        <w:tblOverlap w:val="never"/>
        <w:tblW w:w="1117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3"/>
        <w:gridCol w:w="1418"/>
        <w:gridCol w:w="1276"/>
        <w:gridCol w:w="850"/>
        <w:gridCol w:w="911"/>
        <w:gridCol w:w="990"/>
        <w:gridCol w:w="900"/>
        <w:gridCol w:w="1350"/>
        <w:gridCol w:w="1620"/>
      </w:tblGrid>
      <w:tr w:rsidR="00DA7620" w:rsidRPr="000E7894" w:rsidTr="00FB7D00">
        <w:trPr>
          <w:cantSplit/>
          <w:trHeight w:val="1250"/>
        </w:trPr>
        <w:tc>
          <w:tcPr>
            <w:tcW w:w="1863" w:type="dxa"/>
          </w:tcPr>
          <w:p w:rsidR="00DA7620" w:rsidRPr="00DD663B" w:rsidRDefault="00DA7620" w:rsidP="00FB7D00">
            <w:pPr>
              <w:pStyle w:val="Titre"/>
              <w:rPr>
                <w:rFonts w:ascii="Calibri" w:hAnsi="Calibri"/>
                <w:b w:val="0"/>
                <w:sz w:val="20"/>
                <w:lang w:val="fr-FR"/>
              </w:rPr>
            </w:pPr>
            <w:r w:rsidRPr="00DD663B">
              <w:rPr>
                <w:rFonts w:ascii="Calibri" w:hAnsi="Calibri"/>
                <w:b w:val="0"/>
                <w:sz w:val="20"/>
                <w:lang w:val="fr-FR"/>
              </w:rPr>
              <w:t>Type de bénéficiaire</w:t>
            </w:r>
          </w:p>
        </w:tc>
        <w:tc>
          <w:tcPr>
            <w:tcW w:w="1418"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Nombre d’institutions prévu</w:t>
            </w:r>
          </w:p>
        </w:tc>
        <w:tc>
          <w:tcPr>
            <w:tcW w:w="1276"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Nombre d’institutions à ce jour</w:t>
            </w:r>
          </w:p>
        </w:tc>
        <w:tc>
          <w:tcPr>
            <w:tcW w:w="850"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Nombre de femmes prévu</w:t>
            </w:r>
          </w:p>
        </w:tc>
        <w:tc>
          <w:tcPr>
            <w:tcW w:w="911"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 xml:space="preserve">Nombre de </w:t>
            </w:r>
          </w:p>
          <w:p w:rsidR="00DA7620" w:rsidRPr="00FF2EA7" w:rsidRDefault="00DA7620" w:rsidP="00FB7D00">
            <w:pPr>
              <w:pStyle w:val="Titre"/>
              <w:ind w:left="113" w:right="113"/>
              <w:rPr>
                <w:rFonts w:ascii="Calibri" w:hAnsi="Calibri"/>
                <w:b w:val="0"/>
                <w:sz w:val="20"/>
                <w:lang w:val="fr-FR"/>
              </w:rPr>
            </w:pPr>
            <w:r w:rsidRPr="00FF2EA7">
              <w:rPr>
                <w:rFonts w:ascii="Calibri" w:hAnsi="Calibri"/>
                <w:b w:val="0"/>
                <w:sz w:val="20"/>
                <w:lang w:val="fr-FR"/>
              </w:rPr>
              <w:t xml:space="preserve">femmes </w:t>
            </w:r>
          </w:p>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à ce jour</w:t>
            </w:r>
          </w:p>
        </w:tc>
        <w:tc>
          <w:tcPr>
            <w:tcW w:w="990"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Nombre d’hommes prévu</w:t>
            </w:r>
          </w:p>
        </w:tc>
        <w:tc>
          <w:tcPr>
            <w:tcW w:w="900"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Nombre d’hommes à ce jour</w:t>
            </w:r>
          </w:p>
        </w:tc>
        <w:tc>
          <w:tcPr>
            <w:tcW w:w="1350"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Nombre d’individus prévu provenant de groupes ethniques</w:t>
            </w:r>
          </w:p>
        </w:tc>
        <w:tc>
          <w:tcPr>
            <w:tcW w:w="1620" w:type="dxa"/>
            <w:textDirection w:val="btLr"/>
          </w:tcPr>
          <w:p w:rsidR="00DA7620" w:rsidRPr="00DD663B" w:rsidRDefault="00DA7620" w:rsidP="00FB7D00">
            <w:pPr>
              <w:pStyle w:val="Titre"/>
              <w:ind w:left="113" w:right="113"/>
              <w:rPr>
                <w:rFonts w:ascii="Calibri" w:hAnsi="Calibri"/>
                <w:b w:val="0"/>
                <w:sz w:val="20"/>
                <w:lang w:val="fr-FR"/>
              </w:rPr>
            </w:pPr>
            <w:r w:rsidRPr="00DD663B">
              <w:rPr>
                <w:rFonts w:ascii="Calibri" w:hAnsi="Calibri"/>
                <w:b w:val="0"/>
                <w:sz w:val="20"/>
                <w:lang w:val="fr-FR"/>
              </w:rPr>
              <w:t>Nombre d’individus à ce jour provenant de groupes ethniques</w:t>
            </w:r>
          </w:p>
        </w:tc>
      </w:tr>
      <w:tr w:rsidR="00DA7620" w:rsidRPr="00285A6F" w:rsidTr="00FB7D00">
        <w:trPr>
          <w:trHeight w:val="252"/>
        </w:trPr>
        <w:tc>
          <w:tcPr>
            <w:tcW w:w="1863" w:type="dxa"/>
          </w:tcPr>
          <w:p w:rsidR="00DA7620" w:rsidRPr="00DD663B" w:rsidRDefault="00DA7620" w:rsidP="00FB7D00">
            <w:pPr>
              <w:pStyle w:val="Titre"/>
              <w:rPr>
                <w:rFonts w:ascii="Calibri" w:hAnsi="Calibri"/>
                <w:sz w:val="20"/>
                <w:lang w:val="fr-FR"/>
              </w:rPr>
            </w:pPr>
            <w:r w:rsidRPr="00DD663B">
              <w:rPr>
                <w:rFonts w:ascii="Calibri" w:hAnsi="Calibri"/>
                <w:sz w:val="20"/>
                <w:lang w:val="fr-FR"/>
              </w:rPr>
              <w:t>Institutions nationales</w:t>
            </w:r>
          </w:p>
        </w:tc>
        <w:tc>
          <w:tcPr>
            <w:tcW w:w="1418" w:type="dxa"/>
          </w:tcPr>
          <w:p w:rsidR="00DA7620" w:rsidRPr="00DD663B" w:rsidRDefault="005A15F8" w:rsidP="00FB7D00">
            <w:pPr>
              <w:pStyle w:val="Titre"/>
              <w:rPr>
                <w:rFonts w:ascii="Calibri" w:hAnsi="Calibri"/>
                <w:sz w:val="20"/>
                <w:lang w:val="fr-FR"/>
              </w:rPr>
            </w:pPr>
            <w:r w:rsidRPr="00DD663B">
              <w:rPr>
                <w:rFonts w:ascii="Calibri" w:hAnsi="Calibri"/>
                <w:sz w:val="20"/>
                <w:lang w:val="fr-FR"/>
              </w:rPr>
              <w:t>1(CSA)</w:t>
            </w:r>
          </w:p>
        </w:tc>
        <w:tc>
          <w:tcPr>
            <w:tcW w:w="1276" w:type="dxa"/>
          </w:tcPr>
          <w:p w:rsidR="00DA7620" w:rsidRPr="00DD663B" w:rsidRDefault="005A15F8" w:rsidP="00FB7D00">
            <w:pPr>
              <w:pStyle w:val="Titre"/>
              <w:rPr>
                <w:rFonts w:ascii="Calibri" w:hAnsi="Calibri"/>
                <w:sz w:val="20"/>
                <w:lang w:val="fr-FR"/>
              </w:rPr>
            </w:pPr>
            <w:r w:rsidRPr="00DD663B">
              <w:rPr>
                <w:rFonts w:ascii="Calibri" w:hAnsi="Calibri"/>
                <w:sz w:val="20"/>
                <w:lang w:val="fr-FR"/>
              </w:rPr>
              <w:t>1</w:t>
            </w:r>
          </w:p>
        </w:tc>
        <w:tc>
          <w:tcPr>
            <w:tcW w:w="850" w:type="dxa"/>
          </w:tcPr>
          <w:p w:rsidR="00DA7620" w:rsidRPr="00DD663B" w:rsidRDefault="00DA7620" w:rsidP="00FB7D00">
            <w:pPr>
              <w:pStyle w:val="Titre"/>
              <w:rPr>
                <w:rFonts w:ascii="Calibri" w:hAnsi="Calibri"/>
                <w:sz w:val="20"/>
                <w:lang w:val="fr-FR"/>
              </w:rPr>
            </w:pPr>
          </w:p>
        </w:tc>
        <w:tc>
          <w:tcPr>
            <w:tcW w:w="911" w:type="dxa"/>
          </w:tcPr>
          <w:p w:rsidR="00DA7620" w:rsidRPr="00DD663B" w:rsidRDefault="00DA7620" w:rsidP="00FB7D00">
            <w:pPr>
              <w:pStyle w:val="Titre"/>
              <w:rPr>
                <w:rFonts w:ascii="Calibri" w:hAnsi="Calibri"/>
                <w:sz w:val="20"/>
                <w:lang w:val="fr-FR"/>
              </w:rPr>
            </w:pPr>
          </w:p>
        </w:tc>
        <w:tc>
          <w:tcPr>
            <w:tcW w:w="990" w:type="dxa"/>
          </w:tcPr>
          <w:p w:rsidR="00DA7620" w:rsidRPr="00DD663B" w:rsidRDefault="00DA7620" w:rsidP="00FB7D00">
            <w:pPr>
              <w:pStyle w:val="Titre"/>
              <w:rPr>
                <w:rFonts w:ascii="Calibri" w:hAnsi="Calibri"/>
                <w:sz w:val="20"/>
                <w:lang w:val="fr-FR"/>
              </w:rPr>
            </w:pPr>
          </w:p>
        </w:tc>
        <w:tc>
          <w:tcPr>
            <w:tcW w:w="900" w:type="dxa"/>
          </w:tcPr>
          <w:p w:rsidR="00DA7620" w:rsidRPr="00DD663B" w:rsidRDefault="00DA7620" w:rsidP="00FB7D00">
            <w:pPr>
              <w:pStyle w:val="Titre"/>
              <w:rPr>
                <w:rFonts w:ascii="Calibri" w:hAnsi="Calibri"/>
                <w:sz w:val="20"/>
                <w:lang w:val="fr-FR"/>
              </w:rPr>
            </w:pPr>
          </w:p>
        </w:tc>
        <w:tc>
          <w:tcPr>
            <w:tcW w:w="1350" w:type="dxa"/>
          </w:tcPr>
          <w:p w:rsidR="00DA7620" w:rsidRPr="00DD663B" w:rsidRDefault="00DA7620" w:rsidP="00FB7D00">
            <w:pPr>
              <w:pStyle w:val="Titre"/>
              <w:rPr>
                <w:rFonts w:ascii="Calibri" w:hAnsi="Calibri"/>
                <w:sz w:val="20"/>
                <w:lang w:val="fr-FR"/>
              </w:rPr>
            </w:pPr>
          </w:p>
        </w:tc>
        <w:tc>
          <w:tcPr>
            <w:tcW w:w="1620" w:type="dxa"/>
          </w:tcPr>
          <w:p w:rsidR="00DA7620" w:rsidRPr="00DD663B" w:rsidRDefault="00DA7620" w:rsidP="00FB7D00">
            <w:pPr>
              <w:pStyle w:val="Titre"/>
              <w:rPr>
                <w:rFonts w:ascii="Calibri" w:hAnsi="Calibri"/>
                <w:sz w:val="20"/>
                <w:lang w:val="fr-FR"/>
              </w:rPr>
            </w:pPr>
          </w:p>
        </w:tc>
      </w:tr>
      <w:tr w:rsidR="00DA7620" w:rsidRPr="00285A6F" w:rsidTr="00FB7D00">
        <w:trPr>
          <w:trHeight w:val="266"/>
        </w:trPr>
        <w:tc>
          <w:tcPr>
            <w:tcW w:w="1863" w:type="dxa"/>
          </w:tcPr>
          <w:p w:rsidR="00DA7620" w:rsidRPr="00DD663B" w:rsidRDefault="00DA7620" w:rsidP="00FB7D00">
            <w:pPr>
              <w:pStyle w:val="Titre"/>
              <w:rPr>
                <w:rFonts w:ascii="Calibri" w:hAnsi="Calibri"/>
                <w:sz w:val="20"/>
                <w:lang w:val="fr-FR"/>
              </w:rPr>
            </w:pPr>
            <w:r w:rsidRPr="00DD663B">
              <w:rPr>
                <w:rFonts w:ascii="Calibri" w:hAnsi="Calibri"/>
                <w:sz w:val="20"/>
                <w:lang w:val="fr-FR"/>
              </w:rPr>
              <w:t>Institutions locales</w:t>
            </w:r>
          </w:p>
        </w:tc>
        <w:tc>
          <w:tcPr>
            <w:tcW w:w="1418" w:type="dxa"/>
          </w:tcPr>
          <w:p w:rsidR="0093468F" w:rsidRPr="00DD663B" w:rsidRDefault="0044537C" w:rsidP="00FB7D00">
            <w:pPr>
              <w:pStyle w:val="Titre"/>
              <w:jc w:val="left"/>
              <w:rPr>
                <w:rFonts w:ascii="Calibri" w:hAnsi="Calibri"/>
                <w:sz w:val="20"/>
                <w:lang w:val="fr-FR"/>
              </w:rPr>
            </w:pPr>
            <w:r w:rsidRPr="00DD663B">
              <w:rPr>
                <w:rFonts w:ascii="Calibri" w:hAnsi="Calibri"/>
                <w:sz w:val="20"/>
                <w:lang w:val="fr-FR"/>
              </w:rPr>
              <w:t>6</w:t>
            </w:r>
            <w:r w:rsidR="005A15F8" w:rsidRPr="00DD663B">
              <w:rPr>
                <w:rFonts w:ascii="Calibri" w:hAnsi="Calibri"/>
                <w:sz w:val="20"/>
                <w:lang w:val="fr-FR"/>
              </w:rPr>
              <w:t xml:space="preserve"> (services locaux Agriculture, </w:t>
            </w:r>
            <w:r w:rsidR="0093468F" w:rsidRPr="00DD663B">
              <w:rPr>
                <w:rFonts w:ascii="Calibri" w:hAnsi="Calibri"/>
                <w:sz w:val="20"/>
                <w:lang w:val="fr-FR"/>
              </w:rPr>
              <w:t xml:space="preserve"> santé (CSREF),</w:t>
            </w:r>
          </w:p>
          <w:p w:rsidR="00DA7620" w:rsidRPr="00DD663B" w:rsidRDefault="000A0D80" w:rsidP="00FB7D00">
            <w:pPr>
              <w:pStyle w:val="Titre"/>
              <w:jc w:val="left"/>
              <w:rPr>
                <w:rFonts w:ascii="Calibri" w:hAnsi="Calibri"/>
                <w:sz w:val="20"/>
                <w:lang w:val="fr-FR"/>
              </w:rPr>
            </w:pPr>
            <w:r w:rsidRPr="00DD663B">
              <w:rPr>
                <w:rFonts w:ascii="Calibri" w:hAnsi="Calibri"/>
                <w:sz w:val="20"/>
                <w:lang w:val="fr-FR"/>
              </w:rPr>
              <w:t>Services</w:t>
            </w:r>
            <w:r w:rsidR="005A15F8" w:rsidRPr="00DD663B">
              <w:rPr>
                <w:rFonts w:ascii="Calibri" w:hAnsi="Calibri"/>
                <w:sz w:val="20"/>
                <w:lang w:val="fr-FR"/>
              </w:rPr>
              <w:t xml:space="preserve"> vétérinaire, production animale, eaux et forêts, Hydraulique</w:t>
            </w:r>
          </w:p>
        </w:tc>
        <w:tc>
          <w:tcPr>
            <w:tcW w:w="1276" w:type="dxa"/>
          </w:tcPr>
          <w:p w:rsidR="00DA7620" w:rsidRPr="00DD663B" w:rsidRDefault="0044537C" w:rsidP="00FB7D00">
            <w:pPr>
              <w:pStyle w:val="Titre"/>
              <w:rPr>
                <w:rFonts w:ascii="Calibri" w:hAnsi="Calibri"/>
                <w:sz w:val="20"/>
                <w:lang w:val="fr-FR"/>
              </w:rPr>
            </w:pPr>
            <w:r w:rsidRPr="00DD663B">
              <w:rPr>
                <w:rFonts w:ascii="Calibri" w:hAnsi="Calibri"/>
                <w:sz w:val="20"/>
                <w:lang w:val="fr-FR"/>
              </w:rPr>
              <w:t>6</w:t>
            </w:r>
          </w:p>
        </w:tc>
        <w:tc>
          <w:tcPr>
            <w:tcW w:w="850" w:type="dxa"/>
          </w:tcPr>
          <w:p w:rsidR="00DA7620" w:rsidRPr="00DD663B" w:rsidRDefault="00DA7620" w:rsidP="00FB7D00">
            <w:pPr>
              <w:pStyle w:val="Titre"/>
              <w:rPr>
                <w:rFonts w:ascii="Calibri" w:hAnsi="Calibri"/>
                <w:sz w:val="20"/>
                <w:lang w:val="fr-FR"/>
              </w:rPr>
            </w:pPr>
          </w:p>
        </w:tc>
        <w:tc>
          <w:tcPr>
            <w:tcW w:w="911" w:type="dxa"/>
          </w:tcPr>
          <w:p w:rsidR="00DA7620" w:rsidRPr="00DD663B" w:rsidRDefault="00DA7620" w:rsidP="00FB7D00">
            <w:pPr>
              <w:pStyle w:val="Titre"/>
              <w:rPr>
                <w:rFonts w:ascii="Calibri" w:hAnsi="Calibri"/>
                <w:sz w:val="20"/>
                <w:lang w:val="fr-FR"/>
              </w:rPr>
            </w:pPr>
          </w:p>
        </w:tc>
        <w:tc>
          <w:tcPr>
            <w:tcW w:w="990" w:type="dxa"/>
          </w:tcPr>
          <w:p w:rsidR="00DA7620" w:rsidRPr="00DD663B" w:rsidRDefault="00DA7620" w:rsidP="00FB7D00">
            <w:pPr>
              <w:pStyle w:val="Titre"/>
              <w:rPr>
                <w:rFonts w:ascii="Calibri" w:hAnsi="Calibri"/>
                <w:sz w:val="20"/>
                <w:lang w:val="fr-FR"/>
              </w:rPr>
            </w:pPr>
          </w:p>
        </w:tc>
        <w:tc>
          <w:tcPr>
            <w:tcW w:w="900" w:type="dxa"/>
          </w:tcPr>
          <w:p w:rsidR="00DA7620" w:rsidRPr="00DD663B" w:rsidRDefault="00DA7620" w:rsidP="00FB7D00">
            <w:pPr>
              <w:pStyle w:val="Titre"/>
              <w:rPr>
                <w:rFonts w:ascii="Calibri" w:hAnsi="Calibri"/>
                <w:sz w:val="20"/>
                <w:lang w:val="fr-FR"/>
              </w:rPr>
            </w:pPr>
          </w:p>
        </w:tc>
        <w:tc>
          <w:tcPr>
            <w:tcW w:w="1350" w:type="dxa"/>
          </w:tcPr>
          <w:p w:rsidR="00DA7620" w:rsidRPr="00DD663B" w:rsidRDefault="00DA7620" w:rsidP="00FB7D00">
            <w:pPr>
              <w:pStyle w:val="Titre"/>
              <w:rPr>
                <w:rFonts w:ascii="Calibri" w:hAnsi="Calibri"/>
                <w:sz w:val="20"/>
                <w:lang w:val="fr-FR"/>
              </w:rPr>
            </w:pPr>
          </w:p>
        </w:tc>
        <w:tc>
          <w:tcPr>
            <w:tcW w:w="1620" w:type="dxa"/>
          </w:tcPr>
          <w:p w:rsidR="00DA7620" w:rsidRPr="00DD663B" w:rsidRDefault="00DA7620" w:rsidP="00FB7D00">
            <w:pPr>
              <w:pStyle w:val="Titre"/>
              <w:rPr>
                <w:rFonts w:ascii="Calibri" w:hAnsi="Calibri"/>
                <w:sz w:val="20"/>
                <w:lang w:val="fr-FR"/>
              </w:rPr>
            </w:pPr>
          </w:p>
        </w:tc>
      </w:tr>
      <w:tr w:rsidR="00DA7620" w:rsidRPr="00285A6F" w:rsidTr="00FB7D00">
        <w:trPr>
          <w:trHeight w:val="266"/>
        </w:trPr>
        <w:tc>
          <w:tcPr>
            <w:tcW w:w="1863" w:type="dxa"/>
          </w:tcPr>
          <w:p w:rsidR="00DA7620" w:rsidRPr="00DD663B" w:rsidRDefault="00DA7620" w:rsidP="00FB7D00">
            <w:pPr>
              <w:pStyle w:val="Titre"/>
              <w:rPr>
                <w:rFonts w:ascii="Calibri" w:hAnsi="Calibri"/>
                <w:sz w:val="20"/>
                <w:lang w:val="fr-FR"/>
              </w:rPr>
            </w:pPr>
            <w:r w:rsidRPr="00DD663B">
              <w:rPr>
                <w:rFonts w:ascii="Calibri" w:hAnsi="Calibri"/>
                <w:sz w:val="20"/>
                <w:lang w:val="fr-FR"/>
              </w:rPr>
              <w:t xml:space="preserve">Zones urbaines </w:t>
            </w:r>
          </w:p>
        </w:tc>
        <w:tc>
          <w:tcPr>
            <w:tcW w:w="1418" w:type="dxa"/>
          </w:tcPr>
          <w:p w:rsidR="00DA7620" w:rsidRPr="00DD663B" w:rsidRDefault="00334C68" w:rsidP="00FB7D00">
            <w:pPr>
              <w:pStyle w:val="Titre"/>
              <w:rPr>
                <w:rFonts w:ascii="Calibri" w:hAnsi="Calibri"/>
                <w:sz w:val="20"/>
                <w:lang w:val="fr-FR"/>
              </w:rPr>
            </w:pPr>
            <w:r w:rsidRPr="00DD663B">
              <w:rPr>
                <w:rFonts w:ascii="Calibri" w:hAnsi="Calibri"/>
                <w:sz w:val="20"/>
                <w:lang w:val="fr-FR"/>
              </w:rPr>
              <w:t xml:space="preserve">1 commune </w:t>
            </w:r>
            <w:r w:rsidR="0044537C" w:rsidRPr="00DD663B">
              <w:rPr>
                <w:rFonts w:ascii="Calibri" w:hAnsi="Calibri"/>
                <w:sz w:val="20"/>
                <w:lang w:val="fr-FR"/>
              </w:rPr>
              <w:t>urbaine</w:t>
            </w:r>
            <w:r w:rsidR="008F013E">
              <w:rPr>
                <w:rFonts w:ascii="Calibri" w:hAnsi="Calibri"/>
                <w:sz w:val="20"/>
                <w:lang w:val="fr-FR"/>
              </w:rPr>
              <w:t xml:space="preserve"> </w:t>
            </w:r>
            <w:r w:rsidRPr="00DD663B">
              <w:rPr>
                <w:rFonts w:ascii="Calibri" w:hAnsi="Calibri"/>
                <w:sz w:val="20"/>
                <w:lang w:val="fr-FR"/>
              </w:rPr>
              <w:t>de Bandiagara</w:t>
            </w:r>
          </w:p>
        </w:tc>
        <w:tc>
          <w:tcPr>
            <w:tcW w:w="1276" w:type="dxa"/>
          </w:tcPr>
          <w:p w:rsidR="00DA7620" w:rsidRPr="00DD663B" w:rsidRDefault="00334C68" w:rsidP="00FB7D00">
            <w:pPr>
              <w:pStyle w:val="Titre"/>
              <w:rPr>
                <w:rFonts w:ascii="Calibri" w:hAnsi="Calibri"/>
                <w:sz w:val="20"/>
                <w:lang w:val="fr-FR"/>
              </w:rPr>
            </w:pPr>
            <w:r w:rsidRPr="00DD663B">
              <w:rPr>
                <w:rFonts w:ascii="Calibri" w:hAnsi="Calibri"/>
                <w:sz w:val="20"/>
                <w:lang w:val="fr-FR"/>
              </w:rPr>
              <w:t>1</w:t>
            </w:r>
          </w:p>
        </w:tc>
        <w:tc>
          <w:tcPr>
            <w:tcW w:w="850" w:type="dxa"/>
          </w:tcPr>
          <w:p w:rsidR="00DA7620" w:rsidRPr="00DD663B" w:rsidRDefault="00DA7620" w:rsidP="00FB7D00">
            <w:pPr>
              <w:pStyle w:val="Titre"/>
              <w:rPr>
                <w:rFonts w:ascii="Calibri" w:hAnsi="Calibri"/>
                <w:sz w:val="20"/>
                <w:lang w:val="fr-FR"/>
              </w:rPr>
            </w:pPr>
          </w:p>
        </w:tc>
        <w:tc>
          <w:tcPr>
            <w:tcW w:w="911" w:type="dxa"/>
          </w:tcPr>
          <w:p w:rsidR="00DA7620" w:rsidRPr="00DD663B" w:rsidRDefault="00DA7620" w:rsidP="00FB7D00">
            <w:pPr>
              <w:pStyle w:val="Titre"/>
              <w:rPr>
                <w:rFonts w:ascii="Calibri" w:hAnsi="Calibri"/>
                <w:sz w:val="20"/>
                <w:lang w:val="fr-FR"/>
              </w:rPr>
            </w:pPr>
          </w:p>
        </w:tc>
        <w:tc>
          <w:tcPr>
            <w:tcW w:w="990" w:type="dxa"/>
          </w:tcPr>
          <w:p w:rsidR="00DA7620" w:rsidRPr="00DD663B" w:rsidRDefault="00DA7620" w:rsidP="00FB7D00">
            <w:pPr>
              <w:pStyle w:val="Titre"/>
              <w:rPr>
                <w:rFonts w:ascii="Calibri" w:hAnsi="Calibri"/>
                <w:sz w:val="20"/>
                <w:lang w:val="fr-FR"/>
              </w:rPr>
            </w:pPr>
          </w:p>
        </w:tc>
        <w:tc>
          <w:tcPr>
            <w:tcW w:w="900" w:type="dxa"/>
          </w:tcPr>
          <w:p w:rsidR="00DA7620" w:rsidRPr="00DD663B" w:rsidRDefault="00DA7620" w:rsidP="00FB7D00">
            <w:pPr>
              <w:pStyle w:val="Titre"/>
              <w:rPr>
                <w:rFonts w:ascii="Calibri" w:hAnsi="Calibri"/>
                <w:sz w:val="20"/>
                <w:lang w:val="fr-FR"/>
              </w:rPr>
            </w:pPr>
          </w:p>
        </w:tc>
        <w:tc>
          <w:tcPr>
            <w:tcW w:w="1350" w:type="dxa"/>
          </w:tcPr>
          <w:p w:rsidR="00DA7620" w:rsidRPr="00DD663B" w:rsidRDefault="00DD663B" w:rsidP="00FB7D00">
            <w:pPr>
              <w:pStyle w:val="Titre"/>
              <w:rPr>
                <w:rFonts w:ascii="Calibri" w:hAnsi="Calibri"/>
                <w:sz w:val="20"/>
                <w:lang w:val="fr-FR"/>
              </w:rPr>
            </w:pPr>
            <w:r w:rsidRPr="00DD663B">
              <w:rPr>
                <w:rFonts w:ascii="Calibri" w:hAnsi="Calibri"/>
                <w:sz w:val="20"/>
                <w:lang w:val="fr-FR"/>
              </w:rPr>
              <w:t>NA</w:t>
            </w:r>
          </w:p>
        </w:tc>
        <w:tc>
          <w:tcPr>
            <w:tcW w:w="1620" w:type="dxa"/>
          </w:tcPr>
          <w:p w:rsidR="00DA7620" w:rsidRPr="00DD663B" w:rsidRDefault="00DD663B" w:rsidP="00FB7D00">
            <w:pPr>
              <w:pStyle w:val="Titre"/>
              <w:rPr>
                <w:rFonts w:ascii="Calibri" w:hAnsi="Calibri"/>
                <w:sz w:val="20"/>
                <w:lang w:val="fr-FR"/>
              </w:rPr>
            </w:pPr>
            <w:r w:rsidRPr="00DD663B">
              <w:rPr>
                <w:rFonts w:ascii="Calibri" w:hAnsi="Calibri"/>
                <w:sz w:val="20"/>
                <w:lang w:val="fr-FR"/>
              </w:rPr>
              <w:t>NA</w:t>
            </w:r>
          </w:p>
        </w:tc>
      </w:tr>
      <w:tr w:rsidR="00071DCA" w:rsidRPr="00285A6F" w:rsidTr="00FB7D00">
        <w:trPr>
          <w:trHeight w:val="266"/>
        </w:trPr>
        <w:tc>
          <w:tcPr>
            <w:tcW w:w="1863" w:type="dxa"/>
          </w:tcPr>
          <w:p w:rsidR="00071DCA" w:rsidRPr="00DD663B" w:rsidRDefault="00071DCA" w:rsidP="00FB7D00">
            <w:pPr>
              <w:pStyle w:val="Titre"/>
              <w:rPr>
                <w:rFonts w:ascii="Calibri" w:hAnsi="Calibri"/>
                <w:sz w:val="20"/>
                <w:lang w:val="fr-FR"/>
              </w:rPr>
            </w:pPr>
            <w:r w:rsidRPr="00DD663B">
              <w:rPr>
                <w:rFonts w:ascii="Calibri" w:hAnsi="Calibri"/>
                <w:sz w:val="20"/>
                <w:lang w:val="fr-FR"/>
              </w:rPr>
              <w:t>Zones rurales</w:t>
            </w:r>
          </w:p>
        </w:tc>
        <w:tc>
          <w:tcPr>
            <w:tcW w:w="1418" w:type="dxa"/>
          </w:tcPr>
          <w:p w:rsidR="00071DCA" w:rsidRPr="00DD663B" w:rsidRDefault="00426787" w:rsidP="00FB7D00">
            <w:pPr>
              <w:pStyle w:val="Titre"/>
              <w:rPr>
                <w:rFonts w:ascii="Calibri" w:hAnsi="Calibri"/>
                <w:sz w:val="20"/>
                <w:lang w:val="fr-FR"/>
              </w:rPr>
            </w:pPr>
            <w:r>
              <w:rPr>
                <w:rFonts w:ascii="Calibri" w:hAnsi="Calibri"/>
                <w:sz w:val="20"/>
                <w:lang w:val="fr-FR"/>
              </w:rPr>
              <w:t>20</w:t>
            </w:r>
          </w:p>
          <w:p w:rsidR="00071DCA" w:rsidRPr="00DD663B" w:rsidRDefault="00071DCA" w:rsidP="00FB7D00">
            <w:pPr>
              <w:pStyle w:val="Titre"/>
              <w:rPr>
                <w:rFonts w:ascii="Calibri" w:hAnsi="Calibri"/>
                <w:sz w:val="20"/>
                <w:lang w:val="fr-FR"/>
              </w:rPr>
            </w:pPr>
            <w:r w:rsidRPr="00DD663B">
              <w:rPr>
                <w:rFonts w:ascii="Calibri" w:hAnsi="Calibri"/>
                <w:sz w:val="20"/>
                <w:lang w:val="fr-FR"/>
              </w:rPr>
              <w:t>Communes</w:t>
            </w:r>
            <w:r>
              <w:rPr>
                <w:rFonts w:ascii="Calibri" w:hAnsi="Calibri"/>
                <w:sz w:val="20"/>
                <w:lang w:val="fr-FR"/>
              </w:rPr>
              <w:t xml:space="preserve"> rurales</w:t>
            </w:r>
          </w:p>
          <w:p w:rsidR="00071DCA" w:rsidRPr="00DD663B" w:rsidRDefault="00071DCA" w:rsidP="00FB7D00">
            <w:pPr>
              <w:pStyle w:val="Titre"/>
              <w:rPr>
                <w:rFonts w:ascii="Calibri" w:hAnsi="Calibri"/>
                <w:sz w:val="20"/>
                <w:lang w:val="fr-FR"/>
              </w:rPr>
            </w:pPr>
            <w:r w:rsidRPr="00DD663B">
              <w:rPr>
                <w:rFonts w:ascii="Calibri" w:hAnsi="Calibri"/>
                <w:sz w:val="20"/>
                <w:lang w:val="fr-FR"/>
              </w:rPr>
              <w:t>Du cercle de Bandiagara</w:t>
            </w:r>
          </w:p>
        </w:tc>
        <w:tc>
          <w:tcPr>
            <w:tcW w:w="1276" w:type="dxa"/>
          </w:tcPr>
          <w:p w:rsidR="00071DCA" w:rsidRPr="00DD663B" w:rsidRDefault="00426787" w:rsidP="00FB7D00">
            <w:pPr>
              <w:pStyle w:val="Titre"/>
              <w:rPr>
                <w:rFonts w:ascii="Calibri" w:hAnsi="Calibri"/>
                <w:sz w:val="20"/>
                <w:lang w:val="fr-FR"/>
              </w:rPr>
            </w:pPr>
            <w:r>
              <w:rPr>
                <w:rFonts w:ascii="Calibri" w:hAnsi="Calibri"/>
                <w:sz w:val="20"/>
                <w:lang w:val="fr-FR"/>
              </w:rPr>
              <w:t xml:space="preserve">20 </w:t>
            </w:r>
            <w:r w:rsidR="00071DCA" w:rsidRPr="00DD663B">
              <w:rPr>
                <w:rFonts w:ascii="Calibri" w:hAnsi="Calibri"/>
                <w:sz w:val="20"/>
                <w:lang w:val="fr-FR"/>
              </w:rPr>
              <w:t>communes</w:t>
            </w:r>
            <w:r w:rsidR="00071DCA">
              <w:rPr>
                <w:rFonts w:ascii="Calibri" w:hAnsi="Calibri"/>
                <w:sz w:val="20"/>
                <w:lang w:val="fr-FR"/>
              </w:rPr>
              <w:t xml:space="preserve"> rurales</w:t>
            </w:r>
            <w:r w:rsidR="00071DCA" w:rsidRPr="00DD663B">
              <w:rPr>
                <w:rFonts w:ascii="Calibri" w:hAnsi="Calibri"/>
                <w:sz w:val="20"/>
                <w:lang w:val="fr-FR"/>
              </w:rPr>
              <w:t xml:space="preserve"> du  cercle de Bandiagara</w:t>
            </w:r>
          </w:p>
          <w:p w:rsidR="00071DCA" w:rsidRPr="00DD663B" w:rsidRDefault="00071DCA" w:rsidP="00FB7D00">
            <w:pPr>
              <w:pStyle w:val="Titre"/>
              <w:rPr>
                <w:rFonts w:ascii="Calibri" w:hAnsi="Calibri"/>
                <w:sz w:val="20"/>
                <w:lang w:val="fr-FR"/>
              </w:rPr>
            </w:pPr>
          </w:p>
        </w:tc>
        <w:tc>
          <w:tcPr>
            <w:tcW w:w="850" w:type="dxa"/>
          </w:tcPr>
          <w:p w:rsidR="00071DCA" w:rsidRPr="00285A6F" w:rsidRDefault="00071DCA" w:rsidP="00FB7D00">
            <w:pPr>
              <w:pStyle w:val="Corpsdetexte"/>
              <w:jc w:val="center"/>
              <w:rPr>
                <w:rFonts w:ascii="Calibri" w:hAnsi="Calibri"/>
                <w:color w:val="000000"/>
                <w:sz w:val="20"/>
              </w:rPr>
            </w:pPr>
            <w:r>
              <w:rPr>
                <w:rFonts w:ascii="Calibri" w:hAnsi="Calibri"/>
                <w:color w:val="000000"/>
                <w:sz w:val="20"/>
              </w:rPr>
              <w:t>8444</w:t>
            </w:r>
          </w:p>
        </w:tc>
        <w:tc>
          <w:tcPr>
            <w:tcW w:w="911" w:type="dxa"/>
          </w:tcPr>
          <w:p w:rsidR="00071DCA" w:rsidRPr="00FF2EA7" w:rsidRDefault="00021BD0" w:rsidP="00FB7D00">
            <w:pPr>
              <w:pStyle w:val="Corpsdetexte"/>
              <w:jc w:val="center"/>
              <w:rPr>
                <w:rFonts w:ascii="Calibri" w:hAnsi="Calibri"/>
                <w:sz w:val="20"/>
              </w:rPr>
            </w:pPr>
            <w:r w:rsidRPr="00FF2EA7">
              <w:rPr>
                <w:rFonts w:ascii="Calibri" w:hAnsi="Calibri"/>
                <w:sz w:val="20"/>
              </w:rPr>
              <w:t>5245</w:t>
            </w:r>
          </w:p>
        </w:tc>
        <w:tc>
          <w:tcPr>
            <w:tcW w:w="990" w:type="dxa"/>
          </w:tcPr>
          <w:p w:rsidR="00071DCA" w:rsidRPr="00FF2EA7" w:rsidRDefault="00071DCA" w:rsidP="00FB7D00">
            <w:pPr>
              <w:pStyle w:val="Corpsdetexte"/>
              <w:jc w:val="center"/>
              <w:rPr>
                <w:rFonts w:ascii="Calibri" w:hAnsi="Calibri"/>
                <w:sz w:val="20"/>
              </w:rPr>
            </w:pPr>
            <w:r w:rsidRPr="00FF2EA7">
              <w:rPr>
                <w:rFonts w:ascii="Calibri" w:hAnsi="Calibri"/>
                <w:sz w:val="20"/>
              </w:rPr>
              <w:t>1368</w:t>
            </w:r>
          </w:p>
        </w:tc>
        <w:tc>
          <w:tcPr>
            <w:tcW w:w="900" w:type="dxa"/>
          </w:tcPr>
          <w:p w:rsidR="00071DCA" w:rsidRPr="00FF2EA7" w:rsidRDefault="00021BD0" w:rsidP="00FB7D00">
            <w:pPr>
              <w:pStyle w:val="Corpsdetexte"/>
              <w:jc w:val="center"/>
              <w:rPr>
                <w:rFonts w:ascii="Calibri" w:hAnsi="Calibri"/>
                <w:sz w:val="20"/>
              </w:rPr>
            </w:pPr>
            <w:r w:rsidRPr="00FF2EA7">
              <w:rPr>
                <w:rFonts w:ascii="Calibri" w:hAnsi="Calibri"/>
                <w:sz w:val="20"/>
              </w:rPr>
              <w:t>1091</w:t>
            </w:r>
          </w:p>
        </w:tc>
        <w:tc>
          <w:tcPr>
            <w:tcW w:w="1350" w:type="dxa"/>
          </w:tcPr>
          <w:p w:rsidR="00071DCA" w:rsidRPr="00FF2EA7" w:rsidRDefault="00FF2EA7" w:rsidP="00FB7D00">
            <w:pPr>
              <w:pStyle w:val="Corpsdetexte"/>
              <w:jc w:val="center"/>
              <w:rPr>
                <w:rFonts w:ascii="Calibri" w:hAnsi="Calibri"/>
                <w:sz w:val="20"/>
              </w:rPr>
            </w:pPr>
            <w:r w:rsidRPr="00FF2EA7">
              <w:rPr>
                <w:rFonts w:ascii="Calibri" w:hAnsi="Calibri"/>
                <w:sz w:val="20"/>
              </w:rPr>
              <w:t>NA</w:t>
            </w:r>
          </w:p>
        </w:tc>
        <w:tc>
          <w:tcPr>
            <w:tcW w:w="1620" w:type="dxa"/>
          </w:tcPr>
          <w:p w:rsidR="00071DCA" w:rsidRPr="00FF2EA7" w:rsidRDefault="00FF2EA7" w:rsidP="00FB7D00">
            <w:pPr>
              <w:pStyle w:val="Corpsdetexte"/>
              <w:jc w:val="center"/>
              <w:rPr>
                <w:rFonts w:ascii="Calibri" w:hAnsi="Calibri"/>
                <w:sz w:val="20"/>
              </w:rPr>
            </w:pPr>
            <w:r w:rsidRPr="00FF2EA7">
              <w:rPr>
                <w:rFonts w:ascii="Calibri" w:hAnsi="Calibri"/>
                <w:sz w:val="20"/>
              </w:rPr>
              <w:t>NA</w:t>
            </w:r>
          </w:p>
        </w:tc>
      </w:tr>
      <w:tr w:rsidR="00071DCA" w:rsidRPr="00285A6F" w:rsidTr="00FB7D00">
        <w:trPr>
          <w:trHeight w:val="257"/>
        </w:trPr>
        <w:tc>
          <w:tcPr>
            <w:tcW w:w="1863" w:type="dxa"/>
          </w:tcPr>
          <w:p w:rsidR="00071DCA" w:rsidRPr="00DD663B" w:rsidRDefault="00071DCA" w:rsidP="00FB7D00">
            <w:pPr>
              <w:pStyle w:val="Titre"/>
              <w:rPr>
                <w:rFonts w:ascii="Calibri" w:hAnsi="Calibri"/>
                <w:b w:val="0"/>
                <w:sz w:val="20"/>
                <w:highlight w:val="yellow"/>
                <w:lang w:val="fr-FR"/>
              </w:rPr>
            </w:pPr>
            <w:r w:rsidRPr="00DD663B">
              <w:rPr>
                <w:rFonts w:ascii="Calibri" w:hAnsi="Calibri"/>
                <w:b w:val="0"/>
                <w:sz w:val="20"/>
                <w:lang w:val="fr-FR"/>
              </w:rPr>
              <w:t>Total</w:t>
            </w:r>
          </w:p>
        </w:tc>
        <w:tc>
          <w:tcPr>
            <w:tcW w:w="1418" w:type="dxa"/>
          </w:tcPr>
          <w:p w:rsidR="00071DCA" w:rsidRPr="00FF2EA7" w:rsidRDefault="00FF2EA7" w:rsidP="00FB7D00">
            <w:pPr>
              <w:pStyle w:val="Titre"/>
              <w:rPr>
                <w:rFonts w:ascii="Calibri" w:hAnsi="Calibri"/>
                <w:sz w:val="20"/>
                <w:lang w:val="fr-FR"/>
              </w:rPr>
            </w:pPr>
            <w:r w:rsidRPr="00FF2EA7">
              <w:rPr>
                <w:rFonts w:ascii="Calibri" w:hAnsi="Calibri"/>
                <w:sz w:val="20"/>
                <w:lang w:val="fr-FR"/>
              </w:rPr>
              <w:t>2</w:t>
            </w:r>
            <w:r w:rsidR="00982100">
              <w:rPr>
                <w:rFonts w:ascii="Calibri" w:hAnsi="Calibri"/>
                <w:sz w:val="20"/>
                <w:lang w:val="fr-FR"/>
              </w:rPr>
              <w:t>1</w:t>
            </w:r>
          </w:p>
        </w:tc>
        <w:tc>
          <w:tcPr>
            <w:tcW w:w="1276" w:type="dxa"/>
          </w:tcPr>
          <w:p w:rsidR="00071DCA" w:rsidRPr="00FF2EA7" w:rsidRDefault="00FF2EA7" w:rsidP="00FB7D00">
            <w:pPr>
              <w:pStyle w:val="Titre"/>
              <w:rPr>
                <w:rFonts w:ascii="Calibri" w:hAnsi="Calibri"/>
                <w:sz w:val="20"/>
                <w:lang w:val="fr-FR"/>
              </w:rPr>
            </w:pPr>
            <w:r w:rsidRPr="00FF2EA7">
              <w:rPr>
                <w:rFonts w:ascii="Calibri" w:hAnsi="Calibri"/>
                <w:sz w:val="20"/>
                <w:lang w:val="fr-FR"/>
              </w:rPr>
              <w:t>2</w:t>
            </w:r>
            <w:r w:rsidR="00982100">
              <w:rPr>
                <w:rFonts w:ascii="Calibri" w:hAnsi="Calibri"/>
                <w:sz w:val="20"/>
                <w:lang w:val="fr-FR"/>
              </w:rPr>
              <w:t>1</w:t>
            </w:r>
          </w:p>
        </w:tc>
        <w:tc>
          <w:tcPr>
            <w:tcW w:w="850" w:type="dxa"/>
          </w:tcPr>
          <w:p w:rsidR="00071DCA" w:rsidRPr="00DD663B" w:rsidRDefault="00FF2EA7" w:rsidP="00FB7D00">
            <w:pPr>
              <w:pStyle w:val="Titre"/>
              <w:rPr>
                <w:rFonts w:ascii="Calibri" w:hAnsi="Calibri"/>
                <w:sz w:val="20"/>
                <w:lang w:val="fr-FR"/>
              </w:rPr>
            </w:pPr>
            <w:r>
              <w:rPr>
                <w:rFonts w:ascii="Calibri" w:hAnsi="Calibri"/>
                <w:sz w:val="20"/>
                <w:lang w:val="fr-FR"/>
              </w:rPr>
              <w:t>8444</w:t>
            </w:r>
          </w:p>
        </w:tc>
        <w:tc>
          <w:tcPr>
            <w:tcW w:w="911" w:type="dxa"/>
          </w:tcPr>
          <w:p w:rsidR="00071DCA" w:rsidRPr="00DD663B" w:rsidRDefault="00FF2EA7" w:rsidP="00FB7D00">
            <w:pPr>
              <w:pStyle w:val="Titre"/>
              <w:rPr>
                <w:rFonts w:ascii="Calibri" w:hAnsi="Calibri"/>
                <w:sz w:val="20"/>
                <w:lang w:val="fr-FR"/>
              </w:rPr>
            </w:pPr>
            <w:r>
              <w:rPr>
                <w:rFonts w:ascii="Calibri" w:hAnsi="Calibri"/>
                <w:sz w:val="20"/>
                <w:lang w:val="fr-FR"/>
              </w:rPr>
              <w:t>5245</w:t>
            </w:r>
          </w:p>
        </w:tc>
        <w:tc>
          <w:tcPr>
            <w:tcW w:w="990" w:type="dxa"/>
          </w:tcPr>
          <w:p w:rsidR="00071DCA" w:rsidRPr="00DD663B" w:rsidRDefault="00FF2EA7" w:rsidP="00FB7D00">
            <w:pPr>
              <w:pStyle w:val="Titre"/>
              <w:rPr>
                <w:rFonts w:ascii="Calibri" w:hAnsi="Calibri"/>
                <w:sz w:val="20"/>
                <w:lang w:val="fr-FR"/>
              </w:rPr>
            </w:pPr>
            <w:r>
              <w:rPr>
                <w:rFonts w:ascii="Calibri" w:hAnsi="Calibri"/>
                <w:sz w:val="20"/>
                <w:lang w:val="fr-FR"/>
              </w:rPr>
              <w:t>1368</w:t>
            </w:r>
          </w:p>
        </w:tc>
        <w:tc>
          <w:tcPr>
            <w:tcW w:w="900" w:type="dxa"/>
          </w:tcPr>
          <w:p w:rsidR="00071DCA" w:rsidRPr="00DD663B" w:rsidRDefault="00FF2EA7" w:rsidP="00FB7D00">
            <w:pPr>
              <w:pStyle w:val="Titre"/>
              <w:rPr>
                <w:rFonts w:ascii="Calibri" w:hAnsi="Calibri"/>
                <w:sz w:val="20"/>
                <w:lang w:val="fr-FR"/>
              </w:rPr>
            </w:pPr>
            <w:r>
              <w:rPr>
                <w:rFonts w:ascii="Calibri" w:hAnsi="Calibri"/>
                <w:sz w:val="20"/>
                <w:lang w:val="fr-FR"/>
              </w:rPr>
              <w:t>1905</w:t>
            </w:r>
          </w:p>
        </w:tc>
        <w:tc>
          <w:tcPr>
            <w:tcW w:w="1350" w:type="dxa"/>
          </w:tcPr>
          <w:p w:rsidR="00071DCA" w:rsidRPr="00DD663B" w:rsidRDefault="00071DCA" w:rsidP="00FB7D00">
            <w:pPr>
              <w:pStyle w:val="Titre"/>
              <w:rPr>
                <w:rFonts w:ascii="Calibri" w:hAnsi="Calibri"/>
                <w:sz w:val="20"/>
                <w:lang w:val="fr-FR"/>
              </w:rPr>
            </w:pPr>
            <w:r w:rsidRPr="00DD663B">
              <w:rPr>
                <w:rFonts w:ascii="Calibri" w:hAnsi="Calibri"/>
                <w:sz w:val="20"/>
                <w:lang w:val="fr-FR"/>
              </w:rPr>
              <w:t>NA</w:t>
            </w:r>
          </w:p>
        </w:tc>
        <w:tc>
          <w:tcPr>
            <w:tcW w:w="1620" w:type="dxa"/>
          </w:tcPr>
          <w:p w:rsidR="00071DCA" w:rsidRPr="00DD663B" w:rsidRDefault="00071DCA" w:rsidP="00FB7D00">
            <w:pPr>
              <w:pStyle w:val="Titre"/>
              <w:rPr>
                <w:rFonts w:ascii="Calibri" w:hAnsi="Calibri"/>
                <w:sz w:val="20"/>
                <w:lang w:val="fr-FR"/>
              </w:rPr>
            </w:pPr>
            <w:r>
              <w:rPr>
                <w:rFonts w:ascii="Calibri" w:hAnsi="Calibri"/>
                <w:sz w:val="20"/>
                <w:lang w:val="fr-FR"/>
              </w:rPr>
              <w:t>NA</w:t>
            </w:r>
          </w:p>
        </w:tc>
      </w:tr>
    </w:tbl>
    <w:p w:rsidR="00DA7620" w:rsidRDefault="00FB7D00" w:rsidP="00DA7620">
      <w:pPr>
        <w:pStyle w:val="Titre"/>
        <w:rPr>
          <w:rFonts w:ascii="Calibri" w:hAnsi="Calibri" w:cs="Arial"/>
          <w:b w:val="0"/>
          <w:color w:val="000000"/>
          <w:sz w:val="22"/>
          <w:szCs w:val="22"/>
          <w:lang w:val="es-ES_tradnl"/>
        </w:rPr>
      </w:pPr>
      <w:r>
        <w:rPr>
          <w:rFonts w:ascii="Calibri" w:hAnsi="Calibri" w:cs="Arial"/>
          <w:b w:val="0"/>
          <w:color w:val="000000"/>
          <w:sz w:val="22"/>
          <w:szCs w:val="22"/>
          <w:lang w:val="es-ES_tradnl"/>
        </w:rPr>
        <w:br w:type="textWrapping" w:clear="all"/>
      </w:r>
    </w:p>
    <w:p w:rsidR="00DA7620" w:rsidRDefault="00DA7620" w:rsidP="00DA7620">
      <w:pPr>
        <w:pStyle w:val="Titre"/>
        <w:rPr>
          <w:rFonts w:ascii="Calibri" w:hAnsi="Calibri" w:cs="Arial"/>
          <w:b w:val="0"/>
          <w:color w:val="000000"/>
          <w:sz w:val="22"/>
          <w:szCs w:val="22"/>
          <w:lang w:val="es-ES_tradnl"/>
        </w:rPr>
      </w:pPr>
    </w:p>
    <w:p w:rsidR="00DA7620" w:rsidRDefault="00DA7620" w:rsidP="00DA7620">
      <w:pPr>
        <w:pStyle w:val="Titre"/>
        <w:rPr>
          <w:rFonts w:ascii="Calibri" w:hAnsi="Calibri" w:cs="Arial"/>
          <w:b w:val="0"/>
          <w:color w:val="000000"/>
          <w:sz w:val="22"/>
          <w:szCs w:val="22"/>
          <w:lang w:val="es-ES_tradnl"/>
        </w:rPr>
      </w:pPr>
    </w:p>
    <w:p w:rsidR="00DA7620" w:rsidRDefault="00BF59F3" w:rsidP="00005D06">
      <w:pPr>
        <w:pStyle w:val="Titre"/>
        <w:rPr>
          <w:rFonts w:ascii="Calibri" w:hAnsi="Calibri" w:cs="Arial"/>
          <w:b w:val="0"/>
          <w:color w:val="000000"/>
          <w:sz w:val="22"/>
          <w:szCs w:val="22"/>
          <w:lang w:val="es-ES_tradnl"/>
        </w:rPr>
      </w:pPr>
      <w:r>
        <w:rPr>
          <w:rStyle w:val="Appelnotedebasdep"/>
          <w:rFonts w:ascii="Calibri" w:hAnsi="Calibri" w:cs="Arial"/>
          <w:b w:val="0"/>
          <w:color w:val="000000"/>
          <w:sz w:val="22"/>
          <w:szCs w:val="22"/>
          <w:lang w:val="es-ES_tradnl"/>
        </w:rPr>
        <w:lastRenderedPageBreak/>
        <w:footnoteReference w:id="1"/>
      </w:r>
    </w:p>
    <w:p w:rsidR="00DA7620" w:rsidRDefault="00DA7620" w:rsidP="00DA7620">
      <w:pPr>
        <w:pStyle w:val="Titre"/>
        <w:rPr>
          <w:rFonts w:ascii="Calibri" w:hAnsi="Calibri" w:cs="Arial"/>
          <w:b w:val="0"/>
          <w:color w:val="000000"/>
          <w:sz w:val="22"/>
          <w:szCs w:val="22"/>
          <w:lang w:val="es-ES_tradnl"/>
        </w:rPr>
      </w:pPr>
    </w:p>
    <w:p w:rsidR="00DA7620" w:rsidRDefault="00DA7620" w:rsidP="00DA7620">
      <w:pPr>
        <w:pStyle w:val="Titre"/>
        <w:rPr>
          <w:rFonts w:ascii="Calibri" w:hAnsi="Calibri" w:cs="Arial"/>
          <w:b w:val="0"/>
          <w:color w:val="000000"/>
          <w:sz w:val="22"/>
          <w:szCs w:val="22"/>
          <w:lang w:val="es-ES_tradnl"/>
        </w:rPr>
      </w:pPr>
    </w:p>
    <w:p w:rsidR="00DA7620" w:rsidRDefault="00DA7620" w:rsidP="00DA7620">
      <w:pPr>
        <w:pStyle w:val="Titre"/>
        <w:rPr>
          <w:rFonts w:ascii="Calibri" w:hAnsi="Calibri" w:cs="Arial"/>
          <w:b w:val="0"/>
          <w:color w:val="000000"/>
          <w:sz w:val="22"/>
          <w:szCs w:val="22"/>
          <w:lang w:val="es-ES_tradnl"/>
        </w:rPr>
      </w:pPr>
    </w:p>
    <w:p w:rsidR="00DA7620" w:rsidRPr="00285A6F" w:rsidRDefault="0070033A" w:rsidP="00DA7620">
      <w:pPr>
        <w:pStyle w:val="Titre"/>
        <w:rPr>
          <w:rFonts w:ascii="Calibri" w:hAnsi="Calibri" w:cs="Arial"/>
          <w:b w:val="0"/>
          <w:color w:val="000000"/>
          <w:sz w:val="22"/>
          <w:szCs w:val="22"/>
          <w:lang w:val="es-ES_tradnl"/>
        </w:rPr>
      </w:pPr>
      <w:r>
        <w:rPr>
          <w:rFonts w:ascii="Calibri" w:hAnsi="Calibri" w:cs="Arial"/>
          <w:b w:val="0"/>
          <w:color w:val="000000"/>
          <w:sz w:val="22"/>
          <w:szCs w:val="22"/>
          <w:lang w:val="es-ES_tradnl"/>
        </w:rPr>
        <w:t xml:space="preserve">Beneficiares </w:t>
      </w:r>
      <w:r w:rsidR="00DA7620" w:rsidRPr="00285A6F">
        <w:rPr>
          <w:rFonts w:ascii="Calibri" w:hAnsi="Calibri" w:cs="Arial"/>
          <w:b w:val="0"/>
          <w:color w:val="000000"/>
          <w:sz w:val="22"/>
          <w:szCs w:val="22"/>
          <w:lang w:val="es-ES_tradnl"/>
        </w:rPr>
        <w:t xml:space="preserve"> Indirects </w:t>
      </w:r>
    </w:p>
    <w:p w:rsidR="00DA7620" w:rsidRPr="00285A6F" w:rsidRDefault="00DA7620" w:rsidP="00DA7620">
      <w:pPr>
        <w:jc w:val="both"/>
        <w:rPr>
          <w:rFonts w:ascii="Calibri" w:hAnsi="Calibri" w:cs="Arial"/>
          <w:snapToGrid/>
          <w:sz w:val="22"/>
          <w:szCs w:val="22"/>
          <w:lang w:val="es-ES_tradnl"/>
        </w:rPr>
      </w:pPr>
    </w:p>
    <w:tbl>
      <w:tblPr>
        <w:tblW w:w="10998"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5"/>
        <w:gridCol w:w="1343"/>
        <w:gridCol w:w="1209"/>
        <w:gridCol w:w="850"/>
        <w:gridCol w:w="1001"/>
        <w:gridCol w:w="990"/>
        <w:gridCol w:w="900"/>
        <w:gridCol w:w="1350"/>
        <w:gridCol w:w="1440"/>
      </w:tblGrid>
      <w:tr w:rsidR="00DA7620" w:rsidRPr="0064569D" w:rsidTr="0070033A">
        <w:trPr>
          <w:cantSplit/>
          <w:trHeight w:val="1250"/>
        </w:trPr>
        <w:tc>
          <w:tcPr>
            <w:tcW w:w="1915" w:type="dxa"/>
          </w:tcPr>
          <w:p w:rsidR="00DA7620" w:rsidRPr="00BC599A" w:rsidRDefault="00DA7620" w:rsidP="00AF2518">
            <w:pPr>
              <w:pStyle w:val="Titre"/>
              <w:rPr>
                <w:rFonts w:ascii="Calibri" w:hAnsi="Calibri"/>
                <w:b w:val="0"/>
                <w:sz w:val="20"/>
                <w:lang w:val="fr-FR"/>
              </w:rPr>
            </w:pPr>
            <w:r w:rsidRPr="00BC599A">
              <w:rPr>
                <w:rFonts w:ascii="Calibri" w:hAnsi="Calibri"/>
                <w:b w:val="0"/>
                <w:sz w:val="20"/>
                <w:lang w:val="fr-FR"/>
              </w:rPr>
              <w:t>Type de bénéficiaire</w:t>
            </w:r>
          </w:p>
        </w:tc>
        <w:tc>
          <w:tcPr>
            <w:tcW w:w="1343"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 xml:space="preserve">Nombre d’institutions prévu </w:t>
            </w:r>
          </w:p>
        </w:tc>
        <w:tc>
          <w:tcPr>
            <w:tcW w:w="1209"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Nombre d’institutions à ce jour</w:t>
            </w:r>
          </w:p>
        </w:tc>
        <w:tc>
          <w:tcPr>
            <w:tcW w:w="850"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Nombre de femmes prévu</w:t>
            </w:r>
          </w:p>
        </w:tc>
        <w:tc>
          <w:tcPr>
            <w:tcW w:w="1001"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Nombre de femmes à ce jour</w:t>
            </w:r>
          </w:p>
        </w:tc>
        <w:tc>
          <w:tcPr>
            <w:tcW w:w="990"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Nombre d’hommes prévu</w:t>
            </w:r>
          </w:p>
        </w:tc>
        <w:tc>
          <w:tcPr>
            <w:tcW w:w="900"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Nombre d’hommes à ce jour</w:t>
            </w:r>
          </w:p>
        </w:tc>
        <w:tc>
          <w:tcPr>
            <w:tcW w:w="1350"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Nombre d’individus prévu provenant de groupes ethniques</w:t>
            </w:r>
          </w:p>
        </w:tc>
        <w:tc>
          <w:tcPr>
            <w:tcW w:w="1440" w:type="dxa"/>
            <w:textDirection w:val="btLr"/>
          </w:tcPr>
          <w:p w:rsidR="00DA7620" w:rsidRPr="00BC599A" w:rsidRDefault="00DA7620" w:rsidP="00AF2518">
            <w:pPr>
              <w:pStyle w:val="Titre"/>
              <w:ind w:left="113" w:right="113"/>
              <w:rPr>
                <w:rFonts w:ascii="Calibri" w:hAnsi="Calibri"/>
                <w:b w:val="0"/>
                <w:sz w:val="20"/>
                <w:lang w:val="fr-FR"/>
              </w:rPr>
            </w:pPr>
            <w:r w:rsidRPr="00BC599A">
              <w:rPr>
                <w:rFonts w:ascii="Calibri" w:hAnsi="Calibri"/>
                <w:b w:val="0"/>
                <w:sz w:val="20"/>
                <w:lang w:val="fr-FR"/>
              </w:rPr>
              <w:t>Nombre d’individus à ce jour provenant de groupes ethniques</w:t>
            </w:r>
          </w:p>
        </w:tc>
      </w:tr>
      <w:tr w:rsidR="00DA7620" w:rsidRPr="0064569D" w:rsidTr="0070033A">
        <w:trPr>
          <w:trHeight w:val="252"/>
        </w:trPr>
        <w:tc>
          <w:tcPr>
            <w:tcW w:w="1915" w:type="dxa"/>
          </w:tcPr>
          <w:p w:rsidR="00DA7620" w:rsidRPr="00BC599A" w:rsidRDefault="00DA7620" w:rsidP="00AF2518">
            <w:pPr>
              <w:pStyle w:val="Titre"/>
              <w:rPr>
                <w:rFonts w:ascii="Calibri" w:hAnsi="Calibri"/>
                <w:sz w:val="20"/>
                <w:lang w:val="fr-FR"/>
              </w:rPr>
            </w:pPr>
            <w:r w:rsidRPr="00BC599A">
              <w:rPr>
                <w:rFonts w:ascii="Calibri" w:hAnsi="Calibri"/>
                <w:sz w:val="20"/>
                <w:lang w:val="fr-FR"/>
              </w:rPr>
              <w:t>Institutions nationales</w:t>
            </w:r>
          </w:p>
        </w:tc>
        <w:tc>
          <w:tcPr>
            <w:tcW w:w="1343" w:type="dxa"/>
          </w:tcPr>
          <w:p w:rsidR="00DA7620" w:rsidRPr="00AA46CD" w:rsidRDefault="008842C4" w:rsidP="00AF2518">
            <w:pPr>
              <w:pStyle w:val="Titre"/>
              <w:rPr>
                <w:rFonts w:ascii="Calibri" w:hAnsi="Calibri"/>
                <w:sz w:val="20"/>
                <w:lang w:val="fr-FR"/>
              </w:rPr>
            </w:pPr>
            <w:r w:rsidRPr="00AA46CD">
              <w:rPr>
                <w:rFonts w:ascii="Calibri" w:hAnsi="Calibri"/>
                <w:sz w:val="20"/>
                <w:lang w:val="fr-FR"/>
              </w:rPr>
              <w:t>12</w:t>
            </w:r>
          </w:p>
          <w:p w:rsidR="009C0F91" w:rsidRPr="00AA46CD" w:rsidRDefault="009C0F91" w:rsidP="00AF2518">
            <w:pPr>
              <w:pStyle w:val="Titre"/>
              <w:rPr>
                <w:rFonts w:ascii="Calibri" w:hAnsi="Calibri"/>
                <w:sz w:val="20"/>
                <w:lang w:val="fr-FR"/>
              </w:rPr>
            </w:pPr>
            <w:r w:rsidRPr="00AA46CD">
              <w:rPr>
                <w:rFonts w:ascii="Calibri" w:hAnsi="Calibri"/>
                <w:sz w:val="20"/>
                <w:lang w:val="fr-FR"/>
              </w:rPr>
              <w:t>DNA, DNSV, DNPIA, DCI, DNH, DNS, DNCT, COMADE, CAFO, DNACPN</w:t>
            </w:r>
          </w:p>
          <w:p w:rsidR="001535B0" w:rsidRPr="00BC599A" w:rsidRDefault="001535B0" w:rsidP="00AF2518">
            <w:pPr>
              <w:pStyle w:val="Titre"/>
              <w:rPr>
                <w:rFonts w:ascii="Calibri" w:hAnsi="Calibri"/>
                <w:sz w:val="20"/>
              </w:rPr>
            </w:pPr>
            <w:r w:rsidRPr="00BC599A">
              <w:rPr>
                <w:rFonts w:ascii="Calibri" w:hAnsi="Calibri"/>
                <w:sz w:val="20"/>
              </w:rPr>
              <w:t>DNPF</w:t>
            </w:r>
            <w:r w:rsidR="008842C4">
              <w:rPr>
                <w:rFonts w:ascii="Calibri" w:hAnsi="Calibri"/>
                <w:sz w:val="20"/>
              </w:rPr>
              <w:t>, DNDSES</w:t>
            </w:r>
          </w:p>
        </w:tc>
        <w:tc>
          <w:tcPr>
            <w:tcW w:w="1209" w:type="dxa"/>
          </w:tcPr>
          <w:p w:rsidR="00DA7620" w:rsidRPr="00BC599A" w:rsidRDefault="001535B0" w:rsidP="00AF2518">
            <w:pPr>
              <w:pStyle w:val="Titre"/>
              <w:rPr>
                <w:rFonts w:ascii="Calibri" w:hAnsi="Calibri"/>
                <w:sz w:val="20"/>
                <w:lang w:val="fr-FR"/>
              </w:rPr>
            </w:pPr>
            <w:r w:rsidRPr="00BC599A">
              <w:rPr>
                <w:rFonts w:ascii="Calibri" w:hAnsi="Calibri"/>
                <w:sz w:val="20"/>
                <w:lang w:val="fr-FR"/>
              </w:rPr>
              <w:t>1</w:t>
            </w:r>
            <w:r w:rsidR="008842C4">
              <w:rPr>
                <w:rFonts w:ascii="Calibri" w:hAnsi="Calibri"/>
                <w:sz w:val="20"/>
                <w:lang w:val="fr-FR"/>
              </w:rPr>
              <w:t>2</w:t>
            </w:r>
          </w:p>
        </w:tc>
        <w:tc>
          <w:tcPr>
            <w:tcW w:w="850" w:type="dxa"/>
          </w:tcPr>
          <w:p w:rsidR="00DA7620" w:rsidRPr="00BC599A" w:rsidRDefault="00DA7620" w:rsidP="00AF2518">
            <w:pPr>
              <w:pStyle w:val="Titre"/>
              <w:rPr>
                <w:rFonts w:ascii="Calibri" w:hAnsi="Calibri"/>
                <w:sz w:val="20"/>
                <w:lang w:val="fr-FR"/>
              </w:rPr>
            </w:pPr>
          </w:p>
        </w:tc>
        <w:tc>
          <w:tcPr>
            <w:tcW w:w="1001" w:type="dxa"/>
          </w:tcPr>
          <w:p w:rsidR="00DA7620" w:rsidRPr="00BC599A" w:rsidRDefault="00DA7620" w:rsidP="00AF2518">
            <w:pPr>
              <w:pStyle w:val="Titre"/>
              <w:rPr>
                <w:rFonts w:ascii="Calibri" w:hAnsi="Calibri"/>
                <w:sz w:val="20"/>
                <w:lang w:val="fr-FR"/>
              </w:rPr>
            </w:pPr>
          </w:p>
        </w:tc>
        <w:tc>
          <w:tcPr>
            <w:tcW w:w="990" w:type="dxa"/>
          </w:tcPr>
          <w:p w:rsidR="00DA7620" w:rsidRPr="00BC599A" w:rsidRDefault="00DA7620" w:rsidP="00AF2518">
            <w:pPr>
              <w:pStyle w:val="Titre"/>
              <w:rPr>
                <w:rFonts w:ascii="Calibri" w:hAnsi="Calibri"/>
                <w:sz w:val="20"/>
                <w:lang w:val="fr-FR"/>
              </w:rPr>
            </w:pPr>
          </w:p>
        </w:tc>
        <w:tc>
          <w:tcPr>
            <w:tcW w:w="900" w:type="dxa"/>
          </w:tcPr>
          <w:p w:rsidR="00DA7620" w:rsidRPr="00BC599A" w:rsidRDefault="00DA7620" w:rsidP="00AF2518">
            <w:pPr>
              <w:pStyle w:val="Titre"/>
              <w:rPr>
                <w:rFonts w:ascii="Calibri" w:hAnsi="Calibri"/>
                <w:sz w:val="20"/>
                <w:lang w:val="fr-FR"/>
              </w:rPr>
            </w:pPr>
          </w:p>
        </w:tc>
        <w:tc>
          <w:tcPr>
            <w:tcW w:w="1350" w:type="dxa"/>
          </w:tcPr>
          <w:p w:rsidR="00DA7620" w:rsidRPr="00BC599A" w:rsidRDefault="00DA7620" w:rsidP="00AF2518">
            <w:pPr>
              <w:pStyle w:val="Titre"/>
              <w:rPr>
                <w:rFonts w:ascii="Calibri" w:hAnsi="Calibri"/>
                <w:sz w:val="20"/>
                <w:lang w:val="fr-FR"/>
              </w:rPr>
            </w:pPr>
          </w:p>
        </w:tc>
        <w:tc>
          <w:tcPr>
            <w:tcW w:w="1440" w:type="dxa"/>
          </w:tcPr>
          <w:p w:rsidR="00DA7620" w:rsidRPr="00BC599A" w:rsidRDefault="00DA7620" w:rsidP="00AF2518">
            <w:pPr>
              <w:pStyle w:val="Titre"/>
              <w:rPr>
                <w:rFonts w:ascii="Calibri" w:hAnsi="Calibri"/>
                <w:sz w:val="20"/>
                <w:lang w:val="fr-FR"/>
              </w:rPr>
            </w:pPr>
          </w:p>
        </w:tc>
      </w:tr>
      <w:tr w:rsidR="00DA7620" w:rsidRPr="0064569D" w:rsidTr="0070033A">
        <w:trPr>
          <w:trHeight w:val="276"/>
        </w:trPr>
        <w:tc>
          <w:tcPr>
            <w:tcW w:w="1915" w:type="dxa"/>
          </w:tcPr>
          <w:p w:rsidR="00DA7620" w:rsidRPr="00BC599A" w:rsidRDefault="00DA7620" w:rsidP="00AF2518">
            <w:pPr>
              <w:pStyle w:val="Titre"/>
              <w:rPr>
                <w:rFonts w:ascii="Calibri" w:hAnsi="Calibri"/>
                <w:sz w:val="20"/>
                <w:lang w:val="fr-FR"/>
              </w:rPr>
            </w:pPr>
            <w:r w:rsidRPr="00BC599A">
              <w:rPr>
                <w:rFonts w:ascii="Calibri" w:hAnsi="Calibri"/>
                <w:sz w:val="20"/>
                <w:lang w:val="fr-FR"/>
              </w:rPr>
              <w:t>Institutions locales</w:t>
            </w:r>
          </w:p>
        </w:tc>
        <w:tc>
          <w:tcPr>
            <w:tcW w:w="1343" w:type="dxa"/>
          </w:tcPr>
          <w:p w:rsidR="00DA7620" w:rsidRPr="00BC599A" w:rsidRDefault="00DA7620" w:rsidP="00560A3D">
            <w:pPr>
              <w:pStyle w:val="Titre"/>
              <w:jc w:val="left"/>
              <w:rPr>
                <w:rFonts w:ascii="Calibri" w:hAnsi="Calibri"/>
                <w:sz w:val="20"/>
                <w:lang w:val="fr-FR"/>
              </w:rPr>
            </w:pPr>
          </w:p>
        </w:tc>
        <w:tc>
          <w:tcPr>
            <w:tcW w:w="1209" w:type="dxa"/>
          </w:tcPr>
          <w:p w:rsidR="00DA7620" w:rsidRPr="00BC599A" w:rsidRDefault="00DA7620" w:rsidP="00AF2518">
            <w:pPr>
              <w:pStyle w:val="Titre"/>
              <w:rPr>
                <w:rFonts w:ascii="Calibri" w:hAnsi="Calibri"/>
                <w:sz w:val="20"/>
                <w:lang w:val="fr-FR"/>
              </w:rPr>
            </w:pPr>
          </w:p>
        </w:tc>
        <w:tc>
          <w:tcPr>
            <w:tcW w:w="850" w:type="dxa"/>
          </w:tcPr>
          <w:p w:rsidR="00DA7620" w:rsidRPr="00BC599A" w:rsidRDefault="00DA7620" w:rsidP="00AF2518">
            <w:pPr>
              <w:pStyle w:val="Titre"/>
              <w:rPr>
                <w:rFonts w:ascii="Calibri" w:hAnsi="Calibri"/>
                <w:sz w:val="20"/>
                <w:lang w:val="fr-FR"/>
              </w:rPr>
            </w:pPr>
          </w:p>
        </w:tc>
        <w:tc>
          <w:tcPr>
            <w:tcW w:w="1001" w:type="dxa"/>
          </w:tcPr>
          <w:p w:rsidR="00DA7620" w:rsidRPr="00BC599A" w:rsidRDefault="00DA7620" w:rsidP="00AF2518">
            <w:pPr>
              <w:pStyle w:val="Titre"/>
              <w:rPr>
                <w:rFonts w:ascii="Calibri" w:hAnsi="Calibri"/>
                <w:sz w:val="20"/>
                <w:lang w:val="fr-FR"/>
              </w:rPr>
            </w:pPr>
          </w:p>
        </w:tc>
        <w:tc>
          <w:tcPr>
            <w:tcW w:w="990" w:type="dxa"/>
          </w:tcPr>
          <w:p w:rsidR="00DA7620" w:rsidRPr="00BC599A" w:rsidRDefault="00DA7620" w:rsidP="00AF2518">
            <w:pPr>
              <w:pStyle w:val="Titre"/>
              <w:rPr>
                <w:rFonts w:ascii="Calibri" w:hAnsi="Calibri"/>
                <w:sz w:val="20"/>
                <w:lang w:val="fr-FR"/>
              </w:rPr>
            </w:pPr>
          </w:p>
        </w:tc>
        <w:tc>
          <w:tcPr>
            <w:tcW w:w="900" w:type="dxa"/>
          </w:tcPr>
          <w:p w:rsidR="00DA7620" w:rsidRPr="00BC599A" w:rsidRDefault="00DA7620" w:rsidP="00AF2518">
            <w:pPr>
              <w:pStyle w:val="Titre"/>
              <w:rPr>
                <w:rFonts w:ascii="Calibri" w:hAnsi="Calibri"/>
                <w:sz w:val="20"/>
                <w:lang w:val="fr-FR"/>
              </w:rPr>
            </w:pPr>
          </w:p>
        </w:tc>
        <w:tc>
          <w:tcPr>
            <w:tcW w:w="1350" w:type="dxa"/>
          </w:tcPr>
          <w:p w:rsidR="00DA7620" w:rsidRPr="00BC599A" w:rsidRDefault="00DA7620" w:rsidP="00AF2518">
            <w:pPr>
              <w:pStyle w:val="Titre"/>
              <w:rPr>
                <w:rFonts w:ascii="Calibri" w:hAnsi="Calibri"/>
                <w:sz w:val="20"/>
                <w:lang w:val="fr-FR"/>
              </w:rPr>
            </w:pPr>
          </w:p>
        </w:tc>
        <w:tc>
          <w:tcPr>
            <w:tcW w:w="1440" w:type="dxa"/>
          </w:tcPr>
          <w:p w:rsidR="00DA7620" w:rsidRPr="00BC599A" w:rsidRDefault="00DA7620" w:rsidP="00AF2518">
            <w:pPr>
              <w:pStyle w:val="Titre"/>
              <w:rPr>
                <w:rFonts w:ascii="Calibri" w:hAnsi="Calibri"/>
                <w:sz w:val="20"/>
                <w:lang w:val="fr-FR"/>
              </w:rPr>
            </w:pPr>
          </w:p>
        </w:tc>
      </w:tr>
      <w:tr w:rsidR="00005D06" w:rsidRPr="0064569D" w:rsidTr="0070033A">
        <w:trPr>
          <w:trHeight w:val="266"/>
        </w:trPr>
        <w:tc>
          <w:tcPr>
            <w:tcW w:w="1915" w:type="dxa"/>
          </w:tcPr>
          <w:p w:rsidR="00005D06" w:rsidRPr="00BC599A" w:rsidRDefault="00005D06" w:rsidP="00005D06">
            <w:pPr>
              <w:pStyle w:val="Titre"/>
              <w:rPr>
                <w:rFonts w:ascii="Calibri" w:hAnsi="Calibri"/>
                <w:sz w:val="20"/>
                <w:lang w:val="fr-FR"/>
              </w:rPr>
            </w:pPr>
            <w:r w:rsidRPr="00BC599A">
              <w:rPr>
                <w:rFonts w:ascii="Calibri" w:hAnsi="Calibri"/>
                <w:sz w:val="20"/>
                <w:lang w:val="fr-FR"/>
              </w:rPr>
              <w:t xml:space="preserve">Zones urbaines </w:t>
            </w:r>
          </w:p>
        </w:tc>
        <w:tc>
          <w:tcPr>
            <w:tcW w:w="1343" w:type="dxa"/>
          </w:tcPr>
          <w:p w:rsidR="00005D06" w:rsidRDefault="00005D06" w:rsidP="00005D06">
            <w:pPr>
              <w:pStyle w:val="Titre"/>
              <w:rPr>
                <w:rFonts w:ascii="Calibri" w:hAnsi="Calibri"/>
                <w:sz w:val="20"/>
                <w:lang w:val="fr-FR"/>
              </w:rPr>
            </w:pPr>
            <w:r>
              <w:rPr>
                <w:rFonts w:ascii="Calibri" w:hAnsi="Calibri"/>
                <w:sz w:val="20"/>
                <w:lang w:val="fr-FR"/>
              </w:rPr>
              <w:t xml:space="preserve">1 </w:t>
            </w:r>
          </w:p>
          <w:p w:rsidR="00005D06" w:rsidRPr="00BC599A" w:rsidRDefault="00005D06" w:rsidP="00005D06">
            <w:pPr>
              <w:pStyle w:val="Titre"/>
              <w:rPr>
                <w:rFonts w:ascii="Calibri" w:hAnsi="Calibri"/>
                <w:sz w:val="20"/>
                <w:lang w:val="fr-FR"/>
              </w:rPr>
            </w:pPr>
            <w:r>
              <w:rPr>
                <w:rFonts w:ascii="Calibri" w:hAnsi="Calibri"/>
                <w:sz w:val="20"/>
                <w:lang w:val="fr-FR"/>
              </w:rPr>
              <w:t>commune urbaine</w:t>
            </w:r>
            <w:r w:rsidRPr="00BC599A">
              <w:rPr>
                <w:rFonts w:ascii="Calibri" w:hAnsi="Calibri"/>
                <w:sz w:val="20"/>
                <w:lang w:val="fr-FR"/>
              </w:rPr>
              <w:t xml:space="preserve"> </w:t>
            </w:r>
            <w:r>
              <w:rPr>
                <w:rFonts w:ascii="Calibri" w:hAnsi="Calibri"/>
                <w:sz w:val="20"/>
                <w:lang w:val="fr-FR"/>
              </w:rPr>
              <w:t xml:space="preserve">de </w:t>
            </w:r>
            <w:r w:rsidRPr="00BC599A">
              <w:rPr>
                <w:rFonts w:ascii="Calibri" w:hAnsi="Calibri"/>
                <w:sz w:val="20"/>
                <w:lang w:val="fr-FR"/>
              </w:rPr>
              <w:t>Bandiagara</w:t>
            </w:r>
          </w:p>
        </w:tc>
        <w:tc>
          <w:tcPr>
            <w:tcW w:w="1209" w:type="dxa"/>
          </w:tcPr>
          <w:p w:rsidR="00005D06" w:rsidRPr="00BC599A" w:rsidRDefault="00005D06" w:rsidP="00005D06">
            <w:pPr>
              <w:pStyle w:val="Titre"/>
              <w:rPr>
                <w:rFonts w:ascii="Calibri" w:hAnsi="Calibri"/>
                <w:sz w:val="20"/>
                <w:lang w:val="fr-FR"/>
              </w:rPr>
            </w:pPr>
            <w:r w:rsidRPr="00BC599A">
              <w:rPr>
                <w:rFonts w:ascii="Calibri" w:hAnsi="Calibri"/>
                <w:sz w:val="20"/>
                <w:lang w:val="fr-FR"/>
              </w:rPr>
              <w:t>1</w:t>
            </w:r>
          </w:p>
        </w:tc>
        <w:tc>
          <w:tcPr>
            <w:tcW w:w="850" w:type="dxa"/>
          </w:tcPr>
          <w:p w:rsidR="00005D06" w:rsidRPr="00982100" w:rsidRDefault="00005D06" w:rsidP="00005D06">
            <w:pPr>
              <w:pStyle w:val="Corpsdetexte"/>
              <w:jc w:val="center"/>
              <w:rPr>
                <w:rFonts w:ascii="Calibri" w:hAnsi="Calibri"/>
                <w:sz w:val="20"/>
              </w:rPr>
            </w:pPr>
            <w:r w:rsidRPr="00982100">
              <w:rPr>
                <w:rFonts w:ascii="Calibri" w:hAnsi="Calibri"/>
                <w:sz w:val="20"/>
              </w:rPr>
              <w:t>1059</w:t>
            </w:r>
          </w:p>
        </w:tc>
        <w:tc>
          <w:tcPr>
            <w:tcW w:w="1001" w:type="dxa"/>
          </w:tcPr>
          <w:p w:rsidR="00005D06" w:rsidRPr="00982100" w:rsidRDefault="00005D06" w:rsidP="00005D06">
            <w:pPr>
              <w:pStyle w:val="Corpsdetexte"/>
              <w:jc w:val="center"/>
              <w:rPr>
                <w:rFonts w:ascii="Calibri" w:hAnsi="Calibri"/>
                <w:sz w:val="20"/>
              </w:rPr>
            </w:pPr>
            <w:r w:rsidRPr="00982100">
              <w:rPr>
                <w:rFonts w:ascii="Calibri" w:hAnsi="Calibri"/>
                <w:sz w:val="20"/>
              </w:rPr>
              <w:t>22983</w:t>
            </w:r>
          </w:p>
        </w:tc>
        <w:tc>
          <w:tcPr>
            <w:tcW w:w="990" w:type="dxa"/>
          </w:tcPr>
          <w:p w:rsidR="00005D06" w:rsidRPr="00982100" w:rsidRDefault="00005D06" w:rsidP="00005D06">
            <w:pPr>
              <w:pStyle w:val="Corpsdetexte"/>
              <w:jc w:val="center"/>
              <w:rPr>
                <w:rFonts w:ascii="Calibri" w:hAnsi="Calibri"/>
                <w:sz w:val="20"/>
              </w:rPr>
            </w:pPr>
            <w:r w:rsidRPr="00982100">
              <w:rPr>
                <w:rFonts w:ascii="Calibri" w:hAnsi="Calibri"/>
                <w:sz w:val="20"/>
              </w:rPr>
              <w:t>22618</w:t>
            </w:r>
          </w:p>
        </w:tc>
        <w:tc>
          <w:tcPr>
            <w:tcW w:w="900" w:type="dxa"/>
          </w:tcPr>
          <w:p w:rsidR="00005D06" w:rsidRPr="00982100" w:rsidRDefault="00005D06" w:rsidP="00005D06">
            <w:pPr>
              <w:pStyle w:val="Corpsdetexte"/>
              <w:jc w:val="center"/>
              <w:rPr>
                <w:rFonts w:ascii="Calibri" w:hAnsi="Calibri"/>
                <w:sz w:val="20"/>
              </w:rPr>
            </w:pPr>
            <w:r w:rsidRPr="00982100">
              <w:rPr>
                <w:rFonts w:ascii="Calibri" w:hAnsi="Calibri"/>
                <w:sz w:val="20"/>
              </w:rPr>
              <w:t>64</w:t>
            </w:r>
          </w:p>
        </w:tc>
        <w:tc>
          <w:tcPr>
            <w:tcW w:w="1350" w:type="dxa"/>
          </w:tcPr>
          <w:p w:rsidR="00005D06" w:rsidRPr="00982100" w:rsidRDefault="00005D06" w:rsidP="00005D06">
            <w:r w:rsidRPr="00982100">
              <w:rPr>
                <w:rFonts w:ascii="Calibri" w:hAnsi="Calibri"/>
                <w:sz w:val="20"/>
              </w:rPr>
              <w:t>NA</w:t>
            </w:r>
          </w:p>
        </w:tc>
        <w:tc>
          <w:tcPr>
            <w:tcW w:w="1440" w:type="dxa"/>
          </w:tcPr>
          <w:p w:rsidR="00005D06" w:rsidRPr="00982100" w:rsidRDefault="00005D06" w:rsidP="00005D06">
            <w:r w:rsidRPr="00982100">
              <w:rPr>
                <w:rFonts w:ascii="Calibri" w:hAnsi="Calibri"/>
                <w:sz w:val="20"/>
              </w:rPr>
              <w:t>NA</w:t>
            </w:r>
          </w:p>
        </w:tc>
      </w:tr>
      <w:tr w:rsidR="00005D06" w:rsidRPr="0064569D" w:rsidTr="0070033A">
        <w:trPr>
          <w:trHeight w:val="266"/>
        </w:trPr>
        <w:tc>
          <w:tcPr>
            <w:tcW w:w="1915" w:type="dxa"/>
          </w:tcPr>
          <w:p w:rsidR="00005D06" w:rsidRPr="00BC599A" w:rsidRDefault="00005D06" w:rsidP="00005D06">
            <w:pPr>
              <w:pStyle w:val="Titre"/>
              <w:rPr>
                <w:rFonts w:ascii="Calibri" w:hAnsi="Calibri"/>
                <w:sz w:val="20"/>
                <w:lang w:val="fr-FR"/>
              </w:rPr>
            </w:pPr>
            <w:r w:rsidRPr="00BC599A">
              <w:rPr>
                <w:rFonts w:ascii="Calibri" w:hAnsi="Calibri"/>
                <w:sz w:val="20"/>
                <w:lang w:val="fr-FR"/>
              </w:rPr>
              <w:t>Zones rurales</w:t>
            </w:r>
          </w:p>
        </w:tc>
        <w:tc>
          <w:tcPr>
            <w:tcW w:w="1343" w:type="dxa"/>
          </w:tcPr>
          <w:p w:rsidR="00005D06" w:rsidRPr="00BC599A" w:rsidRDefault="00005D06" w:rsidP="00005D06">
            <w:pPr>
              <w:pStyle w:val="Titre"/>
              <w:rPr>
                <w:rFonts w:ascii="Calibri" w:hAnsi="Calibri"/>
                <w:sz w:val="20"/>
                <w:lang w:val="fr-FR"/>
              </w:rPr>
            </w:pPr>
            <w:r>
              <w:rPr>
                <w:rFonts w:ascii="Calibri" w:hAnsi="Calibri"/>
                <w:sz w:val="20"/>
                <w:lang w:val="fr-FR"/>
              </w:rPr>
              <w:t>20</w:t>
            </w:r>
            <w:r w:rsidRPr="00BC599A">
              <w:rPr>
                <w:rFonts w:ascii="Calibri" w:hAnsi="Calibri"/>
                <w:sz w:val="20"/>
                <w:lang w:val="fr-FR"/>
              </w:rPr>
              <w:t xml:space="preserve"> communes</w:t>
            </w:r>
            <w:r>
              <w:rPr>
                <w:rFonts w:ascii="Calibri" w:hAnsi="Calibri"/>
                <w:sz w:val="20"/>
                <w:lang w:val="fr-FR"/>
              </w:rPr>
              <w:t xml:space="preserve"> rurales</w:t>
            </w:r>
          </w:p>
          <w:p w:rsidR="00005D06" w:rsidRPr="00BC599A" w:rsidRDefault="00005D06" w:rsidP="00005D06">
            <w:pPr>
              <w:pStyle w:val="Titre"/>
              <w:rPr>
                <w:rFonts w:ascii="Calibri" w:hAnsi="Calibri"/>
                <w:sz w:val="20"/>
                <w:lang w:val="fr-FR"/>
              </w:rPr>
            </w:pPr>
            <w:r>
              <w:rPr>
                <w:rFonts w:ascii="Calibri" w:hAnsi="Calibri"/>
                <w:sz w:val="20"/>
                <w:lang w:val="fr-FR"/>
              </w:rPr>
              <w:t>d</w:t>
            </w:r>
            <w:r w:rsidRPr="00BC599A">
              <w:rPr>
                <w:rFonts w:ascii="Calibri" w:hAnsi="Calibri"/>
                <w:sz w:val="20"/>
                <w:lang w:val="fr-FR"/>
              </w:rPr>
              <w:t>u cercle de Bandiagara</w:t>
            </w:r>
          </w:p>
        </w:tc>
        <w:tc>
          <w:tcPr>
            <w:tcW w:w="1209" w:type="dxa"/>
          </w:tcPr>
          <w:p w:rsidR="00005D06" w:rsidRDefault="00005D06" w:rsidP="00005D06">
            <w:pPr>
              <w:pStyle w:val="Titre"/>
              <w:rPr>
                <w:rFonts w:ascii="Calibri" w:hAnsi="Calibri"/>
                <w:sz w:val="20"/>
                <w:lang w:val="fr-FR"/>
              </w:rPr>
            </w:pPr>
            <w:r>
              <w:rPr>
                <w:rFonts w:ascii="Calibri" w:hAnsi="Calibri"/>
                <w:sz w:val="20"/>
                <w:lang w:val="fr-FR"/>
              </w:rPr>
              <w:t>20</w:t>
            </w:r>
          </w:p>
          <w:p w:rsidR="00005D06" w:rsidRPr="00BC599A" w:rsidRDefault="00005D06" w:rsidP="00005D06">
            <w:pPr>
              <w:pStyle w:val="Titre"/>
              <w:rPr>
                <w:rFonts w:ascii="Calibri" w:hAnsi="Calibri"/>
                <w:sz w:val="20"/>
                <w:lang w:val="fr-FR"/>
              </w:rPr>
            </w:pPr>
            <w:r w:rsidRPr="00BC599A">
              <w:rPr>
                <w:rFonts w:ascii="Calibri" w:hAnsi="Calibri"/>
                <w:sz w:val="20"/>
                <w:lang w:val="fr-FR"/>
              </w:rPr>
              <w:t xml:space="preserve">communes </w:t>
            </w:r>
            <w:r>
              <w:rPr>
                <w:rFonts w:ascii="Calibri" w:hAnsi="Calibri"/>
                <w:sz w:val="20"/>
                <w:lang w:val="fr-FR"/>
              </w:rPr>
              <w:t xml:space="preserve">rurales </w:t>
            </w:r>
            <w:r w:rsidRPr="00BC599A">
              <w:rPr>
                <w:rFonts w:ascii="Calibri" w:hAnsi="Calibri"/>
                <w:sz w:val="20"/>
                <w:lang w:val="fr-FR"/>
              </w:rPr>
              <w:t>du  cercle de Bandiagara</w:t>
            </w:r>
          </w:p>
          <w:p w:rsidR="00005D06" w:rsidRPr="00BC599A" w:rsidRDefault="00005D06" w:rsidP="00005D06">
            <w:pPr>
              <w:pStyle w:val="Titre"/>
              <w:rPr>
                <w:rFonts w:ascii="Calibri" w:hAnsi="Calibri"/>
                <w:sz w:val="20"/>
                <w:lang w:val="fr-FR"/>
              </w:rPr>
            </w:pPr>
          </w:p>
        </w:tc>
        <w:tc>
          <w:tcPr>
            <w:tcW w:w="850" w:type="dxa"/>
          </w:tcPr>
          <w:p w:rsidR="00005D06" w:rsidRPr="00982100" w:rsidRDefault="00005D06" w:rsidP="00005D06">
            <w:pPr>
              <w:pStyle w:val="Corpsdetexte"/>
              <w:jc w:val="center"/>
              <w:rPr>
                <w:rFonts w:ascii="Calibri" w:hAnsi="Calibri"/>
                <w:sz w:val="20"/>
              </w:rPr>
            </w:pPr>
            <w:r w:rsidRPr="00982100">
              <w:rPr>
                <w:rFonts w:ascii="Calibri" w:hAnsi="Calibri"/>
                <w:sz w:val="20"/>
              </w:rPr>
              <w:t>163556</w:t>
            </w:r>
          </w:p>
        </w:tc>
        <w:tc>
          <w:tcPr>
            <w:tcW w:w="1001" w:type="dxa"/>
          </w:tcPr>
          <w:p w:rsidR="00005D06" w:rsidRPr="00982100" w:rsidRDefault="00005D06" w:rsidP="00005D06">
            <w:pPr>
              <w:pStyle w:val="Corpsdetexte"/>
              <w:jc w:val="center"/>
              <w:rPr>
                <w:rFonts w:ascii="Calibri" w:hAnsi="Calibri"/>
                <w:sz w:val="20"/>
              </w:rPr>
            </w:pPr>
            <w:r w:rsidRPr="00982100">
              <w:rPr>
                <w:rFonts w:ascii="Calibri" w:hAnsi="Calibri"/>
                <w:sz w:val="20"/>
              </w:rPr>
              <w:t>163556</w:t>
            </w:r>
          </w:p>
        </w:tc>
        <w:tc>
          <w:tcPr>
            <w:tcW w:w="990" w:type="dxa"/>
          </w:tcPr>
          <w:p w:rsidR="00005D06" w:rsidRPr="00982100" w:rsidRDefault="00005D06" w:rsidP="00005D06">
            <w:pPr>
              <w:pStyle w:val="Corpsdetexte"/>
              <w:jc w:val="center"/>
              <w:rPr>
                <w:rFonts w:ascii="Calibri" w:hAnsi="Calibri"/>
                <w:sz w:val="20"/>
              </w:rPr>
            </w:pPr>
            <w:r w:rsidRPr="00982100">
              <w:rPr>
                <w:rFonts w:ascii="Calibri" w:hAnsi="Calibri"/>
                <w:sz w:val="20"/>
              </w:rPr>
              <w:t>169270</w:t>
            </w:r>
          </w:p>
        </w:tc>
        <w:tc>
          <w:tcPr>
            <w:tcW w:w="900" w:type="dxa"/>
          </w:tcPr>
          <w:p w:rsidR="00005D06" w:rsidRPr="00982100" w:rsidRDefault="00005D06" w:rsidP="00005D06">
            <w:pPr>
              <w:pStyle w:val="Corpsdetexte"/>
              <w:jc w:val="center"/>
              <w:rPr>
                <w:rFonts w:ascii="Calibri" w:hAnsi="Calibri"/>
                <w:sz w:val="20"/>
              </w:rPr>
            </w:pPr>
            <w:r w:rsidRPr="00982100">
              <w:rPr>
                <w:rFonts w:ascii="Calibri" w:hAnsi="Calibri"/>
                <w:sz w:val="20"/>
              </w:rPr>
              <w:t>473</w:t>
            </w:r>
          </w:p>
        </w:tc>
        <w:tc>
          <w:tcPr>
            <w:tcW w:w="1350" w:type="dxa"/>
          </w:tcPr>
          <w:p w:rsidR="00005D06" w:rsidRPr="00982100" w:rsidRDefault="00005D06" w:rsidP="00005D06">
            <w:r w:rsidRPr="00982100">
              <w:rPr>
                <w:rFonts w:ascii="Calibri" w:hAnsi="Calibri"/>
                <w:sz w:val="20"/>
              </w:rPr>
              <w:t>NA</w:t>
            </w:r>
          </w:p>
        </w:tc>
        <w:tc>
          <w:tcPr>
            <w:tcW w:w="1440" w:type="dxa"/>
          </w:tcPr>
          <w:p w:rsidR="00005D06" w:rsidRPr="00982100" w:rsidRDefault="00005D06" w:rsidP="00005D06">
            <w:r w:rsidRPr="00982100">
              <w:rPr>
                <w:rFonts w:ascii="Calibri" w:hAnsi="Calibri"/>
                <w:sz w:val="20"/>
              </w:rPr>
              <w:t>NA</w:t>
            </w:r>
          </w:p>
        </w:tc>
      </w:tr>
      <w:tr w:rsidR="00005D06" w:rsidRPr="0064569D" w:rsidTr="0070033A">
        <w:trPr>
          <w:trHeight w:val="242"/>
        </w:trPr>
        <w:tc>
          <w:tcPr>
            <w:tcW w:w="1915" w:type="dxa"/>
          </w:tcPr>
          <w:p w:rsidR="00005D06" w:rsidRPr="0070033A" w:rsidRDefault="00005D06" w:rsidP="00005D06">
            <w:pPr>
              <w:pStyle w:val="Titre"/>
              <w:rPr>
                <w:rFonts w:ascii="Calibri" w:hAnsi="Calibri"/>
                <w:sz w:val="20"/>
                <w:lang w:val="fr-FR"/>
              </w:rPr>
            </w:pPr>
            <w:r w:rsidRPr="0070033A">
              <w:rPr>
                <w:rFonts w:ascii="Calibri" w:hAnsi="Calibri"/>
                <w:sz w:val="20"/>
                <w:lang w:val="fr-FR"/>
              </w:rPr>
              <w:t>Total</w:t>
            </w:r>
          </w:p>
        </w:tc>
        <w:tc>
          <w:tcPr>
            <w:tcW w:w="1343" w:type="dxa"/>
          </w:tcPr>
          <w:p w:rsidR="00005D06" w:rsidRPr="00982100" w:rsidRDefault="00F611A3" w:rsidP="00005D06">
            <w:pPr>
              <w:pStyle w:val="Titre"/>
              <w:rPr>
                <w:rFonts w:ascii="Calibri" w:hAnsi="Calibri"/>
                <w:sz w:val="20"/>
                <w:lang w:val="fr-FR"/>
              </w:rPr>
            </w:pPr>
            <w:r w:rsidRPr="00982100">
              <w:rPr>
                <w:rFonts w:ascii="Calibri" w:hAnsi="Calibri"/>
                <w:sz w:val="20"/>
                <w:lang w:val="fr-FR"/>
              </w:rPr>
              <w:t>21</w:t>
            </w:r>
          </w:p>
        </w:tc>
        <w:tc>
          <w:tcPr>
            <w:tcW w:w="1209" w:type="dxa"/>
          </w:tcPr>
          <w:p w:rsidR="00005D06" w:rsidRPr="00982100" w:rsidRDefault="00F611A3" w:rsidP="00005D06">
            <w:pPr>
              <w:pStyle w:val="Titre"/>
              <w:rPr>
                <w:rFonts w:ascii="Calibri" w:hAnsi="Calibri"/>
                <w:sz w:val="20"/>
                <w:lang w:val="fr-FR"/>
              </w:rPr>
            </w:pPr>
            <w:r w:rsidRPr="00982100">
              <w:rPr>
                <w:rFonts w:ascii="Calibri" w:hAnsi="Calibri"/>
                <w:sz w:val="20"/>
                <w:lang w:val="fr-FR"/>
              </w:rPr>
              <w:t>21</w:t>
            </w:r>
          </w:p>
        </w:tc>
        <w:tc>
          <w:tcPr>
            <w:tcW w:w="850" w:type="dxa"/>
          </w:tcPr>
          <w:p w:rsidR="00005D06" w:rsidRPr="00982100" w:rsidRDefault="00F611A3" w:rsidP="00005D06">
            <w:pPr>
              <w:pStyle w:val="Corpsdetexte"/>
              <w:jc w:val="center"/>
              <w:rPr>
                <w:rFonts w:ascii="Calibri" w:hAnsi="Calibri"/>
                <w:sz w:val="20"/>
              </w:rPr>
            </w:pPr>
            <w:r w:rsidRPr="00982100">
              <w:rPr>
                <w:rFonts w:ascii="Calibri" w:hAnsi="Calibri"/>
                <w:sz w:val="20"/>
              </w:rPr>
              <w:t>164615</w:t>
            </w:r>
          </w:p>
        </w:tc>
        <w:tc>
          <w:tcPr>
            <w:tcW w:w="1001" w:type="dxa"/>
          </w:tcPr>
          <w:p w:rsidR="00005D06" w:rsidRPr="00982100" w:rsidRDefault="00005D06" w:rsidP="00005D06">
            <w:pPr>
              <w:pStyle w:val="Corpsdetexte"/>
              <w:jc w:val="center"/>
              <w:rPr>
                <w:rFonts w:ascii="Calibri" w:hAnsi="Calibri"/>
                <w:sz w:val="20"/>
              </w:rPr>
            </w:pPr>
            <w:r w:rsidRPr="00982100">
              <w:rPr>
                <w:rFonts w:ascii="Calibri" w:hAnsi="Calibri"/>
                <w:sz w:val="20"/>
              </w:rPr>
              <w:t>186539</w:t>
            </w:r>
          </w:p>
        </w:tc>
        <w:tc>
          <w:tcPr>
            <w:tcW w:w="990" w:type="dxa"/>
          </w:tcPr>
          <w:p w:rsidR="00005D06" w:rsidRPr="00982100" w:rsidRDefault="00005D06" w:rsidP="00005D06">
            <w:pPr>
              <w:pStyle w:val="Corpsdetexte"/>
              <w:jc w:val="center"/>
              <w:rPr>
                <w:rFonts w:ascii="Calibri" w:hAnsi="Calibri"/>
                <w:sz w:val="20"/>
              </w:rPr>
            </w:pPr>
            <w:r w:rsidRPr="00982100">
              <w:rPr>
                <w:rFonts w:ascii="Calibri" w:hAnsi="Calibri"/>
                <w:sz w:val="20"/>
              </w:rPr>
              <w:t>192253</w:t>
            </w:r>
          </w:p>
        </w:tc>
        <w:tc>
          <w:tcPr>
            <w:tcW w:w="900" w:type="dxa"/>
          </w:tcPr>
          <w:p w:rsidR="00005D06" w:rsidRPr="00982100" w:rsidRDefault="00005D06" w:rsidP="00005D06">
            <w:pPr>
              <w:pStyle w:val="Corpsdetexte"/>
              <w:jc w:val="center"/>
              <w:rPr>
                <w:rFonts w:ascii="Calibri" w:hAnsi="Calibri"/>
                <w:sz w:val="20"/>
              </w:rPr>
            </w:pPr>
            <w:r w:rsidRPr="00982100">
              <w:rPr>
                <w:rFonts w:ascii="Calibri" w:hAnsi="Calibri"/>
                <w:sz w:val="20"/>
              </w:rPr>
              <w:t>537</w:t>
            </w:r>
          </w:p>
        </w:tc>
        <w:tc>
          <w:tcPr>
            <w:tcW w:w="1350" w:type="dxa"/>
          </w:tcPr>
          <w:p w:rsidR="00005D06" w:rsidRPr="00982100" w:rsidRDefault="00005D06" w:rsidP="00005D06">
            <w:r w:rsidRPr="00982100">
              <w:rPr>
                <w:rFonts w:ascii="Calibri" w:hAnsi="Calibri"/>
                <w:sz w:val="20"/>
              </w:rPr>
              <w:t>NA</w:t>
            </w:r>
          </w:p>
        </w:tc>
        <w:tc>
          <w:tcPr>
            <w:tcW w:w="1440" w:type="dxa"/>
          </w:tcPr>
          <w:p w:rsidR="00005D06" w:rsidRPr="00982100" w:rsidRDefault="00005D06" w:rsidP="00005D06">
            <w:r w:rsidRPr="00982100">
              <w:rPr>
                <w:rFonts w:ascii="Calibri" w:hAnsi="Calibri"/>
                <w:sz w:val="20"/>
              </w:rPr>
              <w:t>NA</w:t>
            </w:r>
          </w:p>
        </w:tc>
      </w:tr>
    </w:tbl>
    <w:p w:rsidR="00DA7620" w:rsidRPr="00285A6F" w:rsidRDefault="00DA7620" w:rsidP="00DA7620">
      <w:pPr>
        <w:jc w:val="both"/>
        <w:rPr>
          <w:rFonts w:ascii="Calibri" w:hAnsi="Calibri"/>
          <w:b/>
          <w:sz w:val="22"/>
          <w:szCs w:val="22"/>
          <w:lang w:val="es-ES_tradnl"/>
        </w:rPr>
        <w:sectPr w:rsidR="00DA7620" w:rsidRPr="00285A6F" w:rsidSect="00AF2518">
          <w:endnotePr>
            <w:numFmt w:val="decimal"/>
          </w:endnotePr>
          <w:pgSz w:w="15840" w:h="12240" w:orient="landscape" w:code="1"/>
          <w:pgMar w:top="1440" w:right="720" w:bottom="1440" w:left="1260" w:header="720" w:footer="435" w:gutter="0"/>
          <w:cols w:space="720"/>
          <w:docGrid w:linePitch="360"/>
        </w:sectPr>
      </w:pPr>
    </w:p>
    <w:p w:rsidR="00DA7620" w:rsidRPr="006243B8" w:rsidRDefault="00DA7620" w:rsidP="00DA7620">
      <w:pPr>
        <w:numPr>
          <w:ilvl w:val="0"/>
          <w:numId w:val="1"/>
        </w:numPr>
        <w:jc w:val="both"/>
        <w:rPr>
          <w:rFonts w:ascii="Calibri" w:hAnsi="Calibri" w:cs="Arial"/>
          <w:b/>
          <w:sz w:val="18"/>
          <w:szCs w:val="22"/>
          <w:u w:val="single"/>
        </w:rPr>
      </w:pPr>
      <w:r w:rsidRPr="00285A6F">
        <w:rPr>
          <w:rFonts w:ascii="Verdana" w:hAnsi="Verdana"/>
          <w:b/>
          <w:sz w:val="16"/>
        </w:rPr>
        <w:lastRenderedPageBreak/>
        <w:t>Cadre de suivi du Programme conjoint</w:t>
      </w:r>
      <w:r w:rsidRPr="006243B8">
        <w:rPr>
          <w:rFonts w:ascii="Calibri" w:hAnsi="Calibri" w:cs="Arial"/>
          <w:b/>
          <w:sz w:val="18"/>
          <w:szCs w:val="22"/>
          <w:u w:val="single"/>
        </w:rPr>
        <w:t xml:space="preserve">  </w:t>
      </w:r>
    </w:p>
    <w:p w:rsidR="00DA7620" w:rsidRPr="006243B8" w:rsidRDefault="00DA7620" w:rsidP="00DA7620">
      <w:pPr>
        <w:pStyle w:val="Titre3"/>
        <w:rPr>
          <w:rFonts w:ascii="Calibri" w:hAnsi="Calibri" w:cs="Arial"/>
          <w:bCs w:val="0"/>
          <w:sz w:val="18"/>
          <w:szCs w:val="22"/>
        </w:rPr>
      </w:pPr>
    </w:p>
    <w:p w:rsidR="00DA7620" w:rsidRPr="00AA46CD" w:rsidRDefault="00DA7620" w:rsidP="00DA7620">
      <w:pPr>
        <w:jc w:val="both"/>
        <w:rPr>
          <w:rFonts w:ascii="Calibri" w:hAnsi="Calibri" w:cs="Arial"/>
          <w:b/>
          <w:sz w:val="22"/>
          <w:szCs w:val="22"/>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992"/>
        <w:gridCol w:w="1276"/>
        <w:gridCol w:w="1985"/>
        <w:gridCol w:w="1559"/>
        <w:gridCol w:w="1984"/>
        <w:gridCol w:w="851"/>
        <w:gridCol w:w="1203"/>
      </w:tblGrid>
      <w:tr w:rsidR="00DA7620" w:rsidRPr="006470C3" w:rsidTr="00497CCF">
        <w:trPr>
          <w:trHeight w:val="1461"/>
        </w:trPr>
        <w:tc>
          <w:tcPr>
            <w:tcW w:w="1276"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Résultats attendus (résultats et répercussions)</w:t>
            </w:r>
          </w:p>
        </w:tc>
        <w:tc>
          <w:tcPr>
            <w:tcW w:w="3402"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Indicateurs</w:t>
            </w:r>
          </w:p>
        </w:tc>
        <w:tc>
          <w:tcPr>
            <w:tcW w:w="992" w:type="dxa"/>
          </w:tcPr>
          <w:p w:rsidR="00DA7620" w:rsidRPr="002D011E" w:rsidRDefault="00DA7620" w:rsidP="00AF2518">
            <w:pPr>
              <w:jc w:val="center"/>
              <w:rPr>
                <w:rFonts w:ascii="Calibri" w:hAnsi="Calibri"/>
                <w:b/>
                <w:sz w:val="20"/>
                <w:szCs w:val="20"/>
              </w:rPr>
            </w:pPr>
            <w:r w:rsidRPr="002D011E">
              <w:rPr>
                <w:rFonts w:ascii="Calibri" w:hAnsi="Calibri"/>
                <w:b/>
                <w:sz w:val="20"/>
                <w:szCs w:val="20"/>
              </w:rPr>
              <w:t>Niveau de référence</w:t>
            </w:r>
          </w:p>
        </w:tc>
        <w:tc>
          <w:tcPr>
            <w:tcW w:w="1276"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Objectif global du PC</w:t>
            </w:r>
          </w:p>
        </w:tc>
        <w:tc>
          <w:tcPr>
            <w:tcW w:w="1985"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Réalisation de l’objectif à ce jour</w:t>
            </w:r>
          </w:p>
        </w:tc>
        <w:tc>
          <w:tcPr>
            <w:tcW w:w="1559"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Moyens de vérification</w:t>
            </w:r>
          </w:p>
        </w:tc>
        <w:tc>
          <w:tcPr>
            <w:tcW w:w="1984"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Méthodes de collecte (avec calendrier et fréquence indicatifs)</w:t>
            </w:r>
          </w:p>
        </w:tc>
        <w:tc>
          <w:tcPr>
            <w:tcW w:w="851"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Responsabilités</w:t>
            </w:r>
          </w:p>
        </w:tc>
        <w:tc>
          <w:tcPr>
            <w:tcW w:w="1203" w:type="dxa"/>
          </w:tcPr>
          <w:p w:rsidR="00DA7620" w:rsidRPr="006470C3" w:rsidRDefault="00DA7620" w:rsidP="00AF2518">
            <w:pPr>
              <w:jc w:val="center"/>
              <w:rPr>
                <w:rFonts w:ascii="Calibri" w:hAnsi="Calibri"/>
                <w:b/>
                <w:sz w:val="20"/>
                <w:szCs w:val="20"/>
              </w:rPr>
            </w:pPr>
            <w:r w:rsidRPr="006470C3">
              <w:rPr>
                <w:rFonts w:ascii="Calibri" w:hAnsi="Calibri"/>
                <w:b/>
                <w:sz w:val="20"/>
                <w:szCs w:val="20"/>
              </w:rPr>
              <w:t>Risques et hypothèses</w:t>
            </w:r>
          </w:p>
        </w:tc>
      </w:tr>
      <w:tr w:rsidR="00DA7620" w:rsidRPr="006470C3" w:rsidTr="00497CCF">
        <w:trPr>
          <w:trHeight w:val="460"/>
        </w:trPr>
        <w:tc>
          <w:tcPr>
            <w:tcW w:w="1276" w:type="dxa"/>
            <w:vMerge w:val="restart"/>
          </w:tcPr>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b/>
                <w:sz w:val="20"/>
                <w:szCs w:val="20"/>
              </w:rPr>
            </w:pPr>
          </w:p>
          <w:p w:rsidR="00DA7620" w:rsidRPr="006470C3" w:rsidRDefault="00DA7620" w:rsidP="00AF2518">
            <w:pPr>
              <w:rPr>
                <w:rStyle w:val="bodyfont1"/>
                <w:rFonts w:ascii="Calibri" w:hAnsi="Calibri"/>
                <w:sz w:val="20"/>
                <w:szCs w:val="20"/>
              </w:rPr>
            </w:pPr>
            <w:r w:rsidRPr="006470C3">
              <w:rPr>
                <w:rStyle w:val="bodyfont1"/>
                <w:rFonts w:ascii="Calibri" w:hAnsi="Calibri"/>
                <w:b/>
                <w:sz w:val="20"/>
                <w:szCs w:val="20"/>
              </w:rPr>
              <w:t>1.1</w:t>
            </w:r>
            <w:r w:rsidRPr="006470C3">
              <w:rPr>
                <w:rStyle w:val="bodyfont1"/>
                <w:rFonts w:ascii="Calibri" w:hAnsi="Calibri"/>
                <w:sz w:val="20"/>
                <w:szCs w:val="20"/>
              </w:rPr>
              <w:t xml:space="preserve">  Des interventions à haut impact sur l’état nutritionnel des femmes et des enfants les plus vulnérables sont mises en place</w:t>
            </w: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tc>
        <w:tc>
          <w:tcPr>
            <w:tcW w:w="3402" w:type="dxa"/>
          </w:tcPr>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lastRenderedPageBreak/>
              <w:t xml:space="preserve">Au moins 80% des enfants admissibles (49 000) ont reçu la supplémentation en vitamine A (à partir de 59,4%) et le déparasitage. </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 xml:space="preserve"> Au moins 80 % des femmes en post-partum immédiat (13 600) ont reçu la supplémentation en vitamine (à partir de 30,7%)</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Au moins 60 % de femmes (8 160) qui accouchent allaitent leurs nouveaux nés dans l’heure qui suit l’accouchement</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Au moins 60% de femmes allaitantes (8 160)  pratiquent l’allaitement maternel exclusif (à partir de 37,8%)</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Au moins 60% de femmes allaitantes (8 160)  pratiquent l’allaitement continu à 12 mois</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 xml:space="preserve">Au moins 60% des enfants âgés de 6 à 8 mois (3 000) reçoivent un aliment de complément approprié </w:t>
            </w:r>
          </w:p>
          <w:p w:rsidR="00DA7620"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 xml:space="preserve">Au moins 60% des enfants de 6 à 23 mois (13 600) reçoivent des aliments d’au moins 4 groupes alimentaires différents </w:t>
            </w:r>
          </w:p>
          <w:p w:rsidR="00A519A3" w:rsidRPr="00A72FA3" w:rsidRDefault="00A519A3" w:rsidP="00A519A3">
            <w:pPr>
              <w:widowControl/>
              <w:spacing w:line="240" w:lineRule="exact"/>
              <w:ind w:left="397"/>
              <w:jc w:val="both"/>
              <w:rPr>
                <w:rStyle w:val="bodyfont1"/>
                <w:rFonts w:ascii="Calibri" w:hAnsi="Calibri"/>
                <w:sz w:val="20"/>
                <w:szCs w:val="20"/>
              </w:rPr>
            </w:pPr>
          </w:p>
          <w:p w:rsidR="00DA7620"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lastRenderedPageBreak/>
              <w:t>Au moins 60% des enfants de 6 à 23 mois (13 600) reçoivent des aliments de complément approprié au moins le nombre minimal  conseillé par jour</w:t>
            </w:r>
          </w:p>
          <w:p w:rsidR="007247B7" w:rsidRPr="00A72FA3" w:rsidRDefault="007247B7" w:rsidP="007247B7">
            <w:pPr>
              <w:widowControl/>
              <w:spacing w:line="240" w:lineRule="exact"/>
              <w:jc w:val="both"/>
              <w:rPr>
                <w:rStyle w:val="bodyfont1"/>
                <w:rFonts w:ascii="Calibri" w:hAnsi="Calibri"/>
                <w:sz w:val="20"/>
                <w:szCs w:val="20"/>
              </w:rPr>
            </w:pP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 xml:space="preserve">Chaque école dans la zone ciblée a des blocs sanitaires </w:t>
            </w:r>
          </w:p>
        </w:tc>
        <w:tc>
          <w:tcPr>
            <w:tcW w:w="992" w:type="dxa"/>
          </w:tcPr>
          <w:p w:rsidR="00DA7620" w:rsidRPr="00AA46CD" w:rsidRDefault="00545F56" w:rsidP="00AF2518">
            <w:pPr>
              <w:rPr>
                <w:rFonts w:ascii="Calibri" w:hAnsi="Calibri"/>
                <w:sz w:val="20"/>
                <w:szCs w:val="20"/>
                <w:lang w:val="es-US"/>
              </w:rPr>
            </w:pPr>
            <w:r w:rsidRPr="00AA46CD">
              <w:rPr>
                <w:rFonts w:ascii="Calibri" w:hAnsi="Calibri"/>
                <w:sz w:val="20"/>
                <w:szCs w:val="20"/>
                <w:lang w:val="es-US"/>
              </w:rPr>
              <w:lastRenderedPageBreak/>
              <w:t xml:space="preserve">59 ,4% </w:t>
            </w:r>
          </w:p>
          <w:p w:rsidR="00545F56" w:rsidRPr="00AA46CD" w:rsidRDefault="00545F56" w:rsidP="00AF2518">
            <w:pPr>
              <w:rPr>
                <w:rFonts w:ascii="Calibri" w:hAnsi="Calibri"/>
                <w:sz w:val="20"/>
                <w:szCs w:val="20"/>
                <w:lang w:val="es-US"/>
              </w:rPr>
            </w:pPr>
          </w:p>
          <w:p w:rsidR="00545F56" w:rsidRPr="00AA46CD" w:rsidRDefault="00545F56" w:rsidP="00AF2518">
            <w:pPr>
              <w:rPr>
                <w:rFonts w:ascii="Calibri" w:hAnsi="Calibri"/>
                <w:sz w:val="20"/>
                <w:szCs w:val="20"/>
                <w:lang w:val="es-US"/>
              </w:rPr>
            </w:pPr>
          </w:p>
          <w:p w:rsidR="00545F56" w:rsidRPr="00AA46CD" w:rsidRDefault="00545F56" w:rsidP="00AF2518">
            <w:pPr>
              <w:rPr>
                <w:rFonts w:ascii="Calibri" w:hAnsi="Calibri"/>
                <w:sz w:val="20"/>
                <w:szCs w:val="20"/>
                <w:lang w:val="es-US"/>
              </w:rPr>
            </w:pPr>
          </w:p>
          <w:p w:rsidR="00545F56" w:rsidRPr="00AA46CD" w:rsidRDefault="00545F56" w:rsidP="00AF2518">
            <w:pPr>
              <w:rPr>
                <w:rFonts w:ascii="Calibri" w:hAnsi="Calibri"/>
                <w:sz w:val="20"/>
                <w:szCs w:val="20"/>
                <w:lang w:val="es-US"/>
              </w:rPr>
            </w:pPr>
          </w:p>
          <w:p w:rsidR="00545F56" w:rsidRPr="00AA46CD" w:rsidRDefault="00545F56" w:rsidP="00AF2518">
            <w:pPr>
              <w:rPr>
                <w:rFonts w:ascii="Calibri" w:hAnsi="Calibri"/>
                <w:sz w:val="20"/>
                <w:szCs w:val="20"/>
                <w:lang w:val="es-US"/>
              </w:rPr>
            </w:pPr>
            <w:r w:rsidRPr="00AA46CD">
              <w:rPr>
                <w:rFonts w:ascii="Calibri" w:hAnsi="Calibri"/>
                <w:sz w:val="20"/>
                <w:szCs w:val="20"/>
                <w:lang w:val="es-US"/>
              </w:rPr>
              <w:t>30,7</w:t>
            </w:r>
          </w:p>
          <w:p w:rsidR="00B54ADB" w:rsidRPr="00AA46CD" w:rsidRDefault="00B54ADB" w:rsidP="00AF2518">
            <w:pPr>
              <w:rPr>
                <w:rFonts w:ascii="Calibri" w:hAnsi="Calibri"/>
                <w:sz w:val="20"/>
                <w:szCs w:val="20"/>
                <w:lang w:val="es-US"/>
              </w:rPr>
            </w:pPr>
          </w:p>
          <w:p w:rsidR="00B54ADB" w:rsidRPr="00AA46CD" w:rsidRDefault="00B54ADB" w:rsidP="00AF2518">
            <w:pPr>
              <w:rPr>
                <w:rFonts w:ascii="Calibri" w:hAnsi="Calibri"/>
                <w:sz w:val="20"/>
                <w:szCs w:val="20"/>
                <w:lang w:val="es-US"/>
              </w:rPr>
            </w:pPr>
          </w:p>
          <w:p w:rsidR="00B54ADB" w:rsidRPr="00AA46CD" w:rsidRDefault="00B54ADB" w:rsidP="00AF2518">
            <w:pPr>
              <w:rPr>
                <w:rFonts w:ascii="Calibri" w:hAnsi="Calibri"/>
                <w:sz w:val="20"/>
                <w:szCs w:val="20"/>
                <w:lang w:val="es-US"/>
              </w:rPr>
            </w:pPr>
          </w:p>
          <w:p w:rsidR="00B54ADB" w:rsidRPr="00AA46CD" w:rsidRDefault="00B54ADB" w:rsidP="00AF2518">
            <w:pPr>
              <w:rPr>
                <w:rFonts w:ascii="Calibri" w:hAnsi="Calibri"/>
                <w:sz w:val="20"/>
                <w:szCs w:val="20"/>
                <w:lang w:val="es-US"/>
              </w:rPr>
            </w:pPr>
            <w:r w:rsidRPr="00AA46CD">
              <w:rPr>
                <w:rFonts w:ascii="Calibri" w:hAnsi="Calibri"/>
                <w:sz w:val="20"/>
                <w:szCs w:val="20"/>
                <w:lang w:val="es-US"/>
              </w:rPr>
              <w:t>24,4%</w:t>
            </w:r>
          </w:p>
          <w:p w:rsidR="00545F56" w:rsidRPr="00AA46CD" w:rsidRDefault="00545F56" w:rsidP="00AF2518">
            <w:pPr>
              <w:rPr>
                <w:rFonts w:ascii="Calibri" w:hAnsi="Calibri"/>
                <w:sz w:val="20"/>
                <w:szCs w:val="20"/>
                <w:lang w:val="es-US"/>
              </w:rPr>
            </w:pPr>
          </w:p>
          <w:p w:rsidR="00545F56" w:rsidRPr="00AA46CD" w:rsidRDefault="00545F56" w:rsidP="00AF2518">
            <w:pPr>
              <w:rPr>
                <w:rFonts w:ascii="Calibri" w:hAnsi="Calibri"/>
                <w:sz w:val="20"/>
                <w:szCs w:val="20"/>
                <w:lang w:val="es-US"/>
              </w:rPr>
            </w:pPr>
          </w:p>
          <w:p w:rsidR="00545F56" w:rsidRPr="00AA46CD" w:rsidRDefault="00545F56" w:rsidP="00AF2518">
            <w:pPr>
              <w:rPr>
                <w:rFonts w:ascii="Calibri" w:hAnsi="Calibri"/>
                <w:sz w:val="20"/>
                <w:szCs w:val="20"/>
                <w:lang w:val="es-US"/>
              </w:rPr>
            </w:pPr>
          </w:p>
          <w:p w:rsidR="00545F56" w:rsidRPr="00AA46CD" w:rsidRDefault="00B54ADB" w:rsidP="00AF2518">
            <w:pPr>
              <w:rPr>
                <w:rFonts w:ascii="Calibri" w:hAnsi="Calibri"/>
                <w:sz w:val="20"/>
                <w:szCs w:val="20"/>
                <w:lang w:val="es-US"/>
              </w:rPr>
            </w:pPr>
            <w:r w:rsidRPr="00AA46CD">
              <w:rPr>
                <w:rFonts w:ascii="Calibri" w:hAnsi="Calibri"/>
                <w:sz w:val="20"/>
                <w:szCs w:val="20"/>
                <w:lang w:val="es-US"/>
              </w:rPr>
              <w:t>37,8%</w:t>
            </w:r>
          </w:p>
          <w:p w:rsidR="00AC59C1" w:rsidRPr="00AA46CD" w:rsidRDefault="00AC59C1" w:rsidP="00AF2518">
            <w:pPr>
              <w:rPr>
                <w:rFonts w:ascii="Calibri" w:hAnsi="Calibri"/>
                <w:sz w:val="20"/>
                <w:szCs w:val="20"/>
                <w:lang w:val="es-US"/>
              </w:rPr>
            </w:pPr>
          </w:p>
          <w:p w:rsidR="00AC59C1" w:rsidRPr="00AA46CD" w:rsidRDefault="00AC59C1" w:rsidP="00AF2518">
            <w:pPr>
              <w:rPr>
                <w:rFonts w:ascii="Calibri" w:hAnsi="Calibri"/>
                <w:sz w:val="20"/>
                <w:szCs w:val="20"/>
                <w:lang w:val="es-US"/>
              </w:rPr>
            </w:pPr>
          </w:p>
          <w:p w:rsidR="00AC59C1" w:rsidRPr="00AA46CD" w:rsidRDefault="00AC59C1" w:rsidP="00AF2518">
            <w:pPr>
              <w:rPr>
                <w:rFonts w:ascii="Calibri" w:hAnsi="Calibri"/>
                <w:sz w:val="20"/>
                <w:szCs w:val="20"/>
                <w:lang w:val="es-US"/>
              </w:rPr>
            </w:pPr>
          </w:p>
          <w:p w:rsidR="00AC59C1" w:rsidRPr="00AA46CD" w:rsidRDefault="00487FFE" w:rsidP="00AF2518">
            <w:pPr>
              <w:rPr>
                <w:rFonts w:ascii="Calibri" w:hAnsi="Calibri"/>
                <w:sz w:val="20"/>
                <w:szCs w:val="20"/>
                <w:lang w:val="es-US"/>
              </w:rPr>
            </w:pPr>
            <w:r w:rsidRPr="00AA46CD">
              <w:rPr>
                <w:rFonts w:ascii="Calibri" w:hAnsi="Calibri"/>
                <w:sz w:val="20"/>
                <w:szCs w:val="20"/>
                <w:lang w:val="es-US"/>
              </w:rPr>
              <w:t>NA</w:t>
            </w:r>
          </w:p>
          <w:p w:rsidR="00AC59C1" w:rsidRPr="00AA46CD" w:rsidRDefault="00AC59C1" w:rsidP="00AF2518">
            <w:pPr>
              <w:rPr>
                <w:rFonts w:ascii="Calibri" w:hAnsi="Calibri"/>
                <w:sz w:val="20"/>
                <w:szCs w:val="20"/>
                <w:lang w:val="es-US"/>
              </w:rPr>
            </w:pPr>
          </w:p>
          <w:p w:rsidR="00AC59C1" w:rsidRPr="00AA46CD" w:rsidRDefault="00AC59C1" w:rsidP="00AF2518">
            <w:pPr>
              <w:rPr>
                <w:rFonts w:ascii="Calibri" w:hAnsi="Calibri"/>
                <w:sz w:val="20"/>
                <w:szCs w:val="20"/>
                <w:lang w:val="es-US"/>
              </w:rPr>
            </w:pPr>
          </w:p>
          <w:p w:rsidR="00AC59C1" w:rsidRPr="00AA46CD" w:rsidRDefault="00487FFE" w:rsidP="00AF2518">
            <w:pPr>
              <w:rPr>
                <w:rFonts w:ascii="Calibri" w:hAnsi="Calibri"/>
                <w:sz w:val="20"/>
                <w:szCs w:val="20"/>
                <w:lang w:val="es-US"/>
              </w:rPr>
            </w:pPr>
            <w:r w:rsidRPr="00AA46CD">
              <w:rPr>
                <w:rFonts w:ascii="Calibri" w:hAnsi="Calibri"/>
                <w:sz w:val="20"/>
                <w:szCs w:val="20"/>
                <w:lang w:val="es-US"/>
              </w:rPr>
              <w:t>NA</w:t>
            </w:r>
          </w:p>
          <w:p w:rsidR="00AC59C1" w:rsidRPr="00AA46CD" w:rsidRDefault="00AC59C1"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p>
          <w:p w:rsidR="00487FFE" w:rsidRPr="00AA46CD" w:rsidRDefault="00A519A3" w:rsidP="00AF2518">
            <w:pPr>
              <w:rPr>
                <w:rFonts w:ascii="Calibri" w:hAnsi="Calibri"/>
                <w:sz w:val="20"/>
                <w:szCs w:val="20"/>
                <w:lang w:val="es-US"/>
              </w:rPr>
            </w:pPr>
            <w:r w:rsidRPr="00AA46CD">
              <w:rPr>
                <w:rFonts w:ascii="Calibri" w:hAnsi="Calibri"/>
                <w:sz w:val="20"/>
                <w:szCs w:val="20"/>
                <w:lang w:val="es-US"/>
              </w:rPr>
              <w:t>NA</w:t>
            </w:r>
          </w:p>
          <w:p w:rsidR="00AC59C1" w:rsidRPr="00AA46CD" w:rsidRDefault="00AC59C1"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p>
          <w:p w:rsidR="00A519A3" w:rsidRPr="00AA46CD" w:rsidRDefault="00A519A3"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r w:rsidRPr="00AA46CD">
              <w:rPr>
                <w:rFonts w:ascii="Calibri" w:hAnsi="Calibri"/>
                <w:sz w:val="20"/>
                <w:szCs w:val="20"/>
                <w:lang w:val="es-US"/>
              </w:rPr>
              <w:lastRenderedPageBreak/>
              <w:t>NA</w:t>
            </w:r>
          </w:p>
          <w:p w:rsidR="00487FFE" w:rsidRPr="00AA46CD" w:rsidRDefault="00487FFE"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p>
          <w:p w:rsidR="007247B7" w:rsidRPr="00AA46CD" w:rsidRDefault="007247B7" w:rsidP="00AF2518">
            <w:pPr>
              <w:rPr>
                <w:rFonts w:ascii="Calibri" w:hAnsi="Calibri"/>
                <w:sz w:val="20"/>
                <w:szCs w:val="20"/>
                <w:lang w:val="es-US"/>
              </w:rPr>
            </w:pPr>
          </w:p>
          <w:p w:rsidR="00487FFE" w:rsidRPr="00AA46CD" w:rsidRDefault="00487FFE" w:rsidP="00AF2518">
            <w:pPr>
              <w:rPr>
                <w:rFonts w:ascii="Calibri" w:hAnsi="Calibri"/>
                <w:sz w:val="20"/>
                <w:szCs w:val="20"/>
                <w:lang w:val="es-US"/>
              </w:rPr>
            </w:pPr>
            <w:r w:rsidRPr="00AA46CD">
              <w:rPr>
                <w:rFonts w:ascii="Calibri" w:hAnsi="Calibri"/>
                <w:sz w:val="20"/>
                <w:szCs w:val="20"/>
                <w:lang w:val="es-US"/>
              </w:rPr>
              <w:t>NA</w:t>
            </w:r>
          </w:p>
        </w:tc>
        <w:tc>
          <w:tcPr>
            <w:tcW w:w="1276" w:type="dxa"/>
          </w:tcPr>
          <w:p w:rsidR="00DA7620" w:rsidRPr="00A72FA3" w:rsidRDefault="00545F56" w:rsidP="00AF2518">
            <w:pPr>
              <w:rPr>
                <w:rFonts w:ascii="Calibri" w:hAnsi="Calibri"/>
                <w:sz w:val="20"/>
                <w:szCs w:val="20"/>
              </w:rPr>
            </w:pPr>
            <w:r>
              <w:rPr>
                <w:rFonts w:ascii="Calibri" w:hAnsi="Calibri"/>
                <w:sz w:val="20"/>
                <w:szCs w:val="20"/>
              </w:rPr>
              <w:lastRenderedPageBreak/>
              <w:t>80%</w:t>
            </w: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545F56" w:rsidRDefault="00545F56" w:rsidP="00AF2518">
            <w:pPr>
              <w:rPr>
                <w:rFonts w:ascii="Calibri" w:hAnsi="Calibri"/>
                <w:sz w:val="20"/>
                <w:szCs w:val="20"/>
              </w:rPr>
            </w:pPr>
          </w:p>
          <w:p w:rsidR="00545F56" w:rsidRDefault="00545F56" w:rsidP="00AF2518">
            <w:pPr>
              <w:rPr>
                <w:rFonts w:ascii="Calibri" w:hAnsi="Calibri"/>
                <w:sz w:val="20"/>
                <w:szCs w:val="20"/>
              </w:rPr>
            </w:pPr>
          </w:p>
          <w:p w:rsidR="00DA7620" w:rsidRDefault="00545F56" w:rsidP="00AF2518">
            <w:pPr>
              <w:rPr>
                <w:rFonts w:ascii="Calibri" w:hAnsi="Calibri"/>
                <w:sz w:val="20"/>
                <w:szCs w:val="20"/>
              </w:rPr>
            </w:pPr>
            <w:r>
              <w:rPr>
                <w:rFonts w:ascii="Calibri" w:hAnsi="Calibri"/>
                <w:sz w:val="20"/>
                <w:szCs w:val="20"/>
              </w:rPr>
              <w:t>80%</w:t>
            </w:r>
          </w:p>
          <w:p w:rsidR="00B54ADB" w:rsidRDefault="00B54ADB" w:rsidP="00AF2518">
            <w:pPr>
              <w:rPr>
                <w:rFonts w:ascii="Calibri" w:hAnsi="Calibri"/>
                <w:sz w:val="20"/>
                <w:szCs w:val="20"/>
              </w:rPr>
            </w:pPr>
          </w:p>
          <w:p w:rsidR="00B54ADB" w:rsidRDefault="00B54ADB" w:rsidP="00AF2518">
            <w:pPr>
              <w:rPr>
                <w:rFonts w:ascii="Calibri" w:hAnsi="Calibri"/>
                <w:sz w:val="20"/>
                <w:szCs w:val="20"/>
              </w:rPr>
            </w:pPr>
          </w:p>
          <w:p w:rsidR="00B54ADB" w:rsidRDefault="00B54ADB" w:rsidP="00AF2518">
            <w:pPr>
              <w:rPr>
                <w:rFonts w:ascii="Calibri" w:hAnsi="Calibri"/>
                <w:sz w:val="20"/>
                <w:szCs w:val="20"/>
              </w:rPr>
            </w:pPr>
          </w:p>
          <w:p w:rsidR="00B54ADB" w:rsidRDefault="00B54ADB" w:rsidP="00AF2518">
            <w:pPr>
              <w:rPr>
                <w:rFonts w:ascii="Calibri" w:hAnsi="Calibri"/>
                <w:sz w:val="20"/>
                <w:szCs w:val="20"/>
              </w:rPr>
            </w:pPr>
            <w:r>
              <w:rPr>
                <w:rFonts w:ascii="Calibri" w:hAnsi="Calibri"/>
                <w:sz w:val="20"/>
                <w:szCs w:val="20"/>
              </w:rPr>
              <w:t>60%</w:t>
            </w:r>
          </w:p>
          <w:p w:rsidR="00B54ADB" w:rsidRDefault="00B54ADB" w:rsidP="00AF2518">
            <w:pPr>
              <w:rPr>
                <w:rFonts w:ascii="Calibri" w:hAnsi="Calibri"/>
                <w:sz w:val="20"/>
                <w:szCs w:val="20"/>
              </w:rPr>
            </w:pPr>
          </w:p>
          <w:p w:rsidR="00B54ADB" w:rsidRDefault="00B54ADB" w:rsidP="00AF2518">
            <w:pPr>
              <w:rPr>
                <w:rFonts w:ascii="Calibri" w:hAnsi="Calibri"/>
                <w:sz w:val="20"/>
                <w:szCs w:val="20"/>
              </w:rPr>
            </w:pPr>
          </w:p>
          <w:p w:rsidR="00B54ADB" w:rsidRDefault="00B54ADB" w:rsidP="00AF2518">
            <w:pPr>
              <w:rPr>
                <w:rFonts w:ascii="Calibri" w:hAnsi="Calibri"/>
                <w:sz w:val="20"/>
                <w:szCs w:val="20"/>
              </w:rPr>
            </w:pPr>
          </w:p>
          <w:p w:rsidR="00B54ADB" w:rsidRDefault="00B54ADB" w:rsidP="00AF2518">
            <w:pPr>
              <w:rPr>
                <w:rFonts w:ascii="Calibri" w:hAnsi="Calibri"/>
                <w:sz w:val="20"/>
                <w:szCs w:val="20"/>
              </w:rPr>
            </w:pPr>
            <w:r>
              <w:rPr>
                <w:rFonts w:ascii="Calibri" w:hAnsi="Calibri"/>
                <w:sz w:val="20"/>
                <w:szCs w:val="20"/>
              </w:rPr>
              <w:t>60%</w:t>
            </w: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487FFE" w:rsidP="00AF2518">
            <w:pPr>
              <w:rPr>
                <w:rFonts w:ascii="Calibri" w:hAnsi="Calibri"/>
                <w:sz w:val="20"/>
                <w:szCs w:val="20"/>
              </w:rPr>
            </w:pPr>
            <w:r>
              <w:rPr>
                <w:rFonts w:ascii="Calibri" w:hAnsi="Calibri"/>
                <w:sz w:val="20"/>
                <w:szCs w:val="20"/>
              </w:rPr>
              <w:t>60%</w:t>
            </w: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487FFE" w:rsidP="00AF2518">
            <w:pPr>
              <w:rPr>
                <w:rFonts w:ascii="Calibri" w:hAnsi="Calibri"/>
                <w:sz w:val="20"/>
                <w:szCs w:val="20"/>
              </w:rPr>
            </w:pPr>
            <w:r>
              <w:rPr>
                <w:rFonts w:ascii="Calibri" w:hAnsi="Calibri"/>
                <w:sz w:val="20"/>
                <w:szCs w:val="20"/>
              </w:rPr>
              <w:t>60%</w:t>
            </w: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A519A3" w:rsidP="00AF2518">
            <w:pPr>
              <w:rPr>
                <w:rFonts w:ascii="Calibri" w:hAnsi="Calibri"/>
                <w:sz w:val="20"/>
                <w:szCs w:val="20"/>
              </w:rPr>
            </w:pPr>
            <w:r>
              <w:rPr>
                <w:rFonts w:ascii="Calibri" w:hAnsi="Calibri"/>
                <w:sz w:val="20"/>
                <w:szCs w:val="20"/>
              </w:rPr>
              <w:t>60%</w:t>
            </w: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487FFE" w:rsidP="00AF2518">
            <w:pPr>
              <w:rPr>
                <w:rFonts w:ascii="Calibri" w:hAnsi="Calibri"/>
                <w:sz w:val="20"/>
                <w:szCs w:val="20"/>
              </w:rPr>
            </w:pPr>
          </w:p>
          <w:p w:rsidR="00487FFE" w:rsidRDefault="006B7C54" w:rsidP="00AF2518">
            <w:pPr>
              <w:rPr>
                <w:rFonts w:ascii="Calibri" w:hAnsi="Calibri"/>
                <w:sz w:val="20"/>
                <w:szCs w:val="20"/>
              </w:rPr>
            </w:pPr>
            <w:r>
              <w:rPr>
                <w:rFonts w:ascii="Calibri" w:hAnsi="Calibri"/>
                <w:sz w:val="20"/>
                <w:szCs w:val="20"/>
              </w:rPr>
              <w:lastRenderedPageBreak/>
              <w:t>60%</w:t>
            </w:r>
          </w:p>
          <w:p w:rsidR="00A519A3" w:rsidRDefault="00A519A3" w:rsidP="00AF2518">
            <w:pPr>
              <w:rPr>
                <w:rFonts w:ascii="Calibri" w:hAnsi="Calibri"/>
                <w:sz w:val="20"/>
                <w:szCs w:val="20"/>
              </w:rPr>
            </w:pPr>
          </w:p>
          <w:p w:rsidR="00A519A3" w:rsidRDefault="00A519A3" w:rsidP="00AF2518">
            <w:pPr>
              <w:rPr>
                <w:rFonts w:ascii="Calibri" w:hAnsi="Calibri"/>
                <w:sz w:val="20"/>
                <w:szCs w:val="20"/>
              </w:rPr>
            </w:pPr>
          </w:p>
          <w:p w:rsidR="00A519A3" w:rsidRDefault="00A519A3" w:rsidP="00AF2518">
            <w:pPr>
              <w:rPr>
                <w:rFonts w:ascii="Calibri" w:hAnsi="Calibri"/>
                <w:sz w:val="20"/>
                <w:szCs w:val="20"/>
              </w:rPr>
            </w:pPr>
          </w:p>
          <w:p w:rsidR="00A519A3" w:rsidRDefault="00A519A3" w:rsidP="00AF2518">
            <w:pPr>
              <w:rPr>
                <w:rFonts w:ascii="Calibri" w:hAnsi="Calibri"/>
                <w:sz w:val="20"/>
                <w:szCs w:val="20"/>
              </w:rPr>
            </w:pPr>
          </w:p>
          <w:p w:rsidR="007247B7" w:rsidRDefault="007247B7" w:rsidP="00AF2518">
            <w:pPr>
              <w:rPr>
                <w:rFonts w:ascii="Calibri" w:hAnsi="Calibri"/>
                <w:sz w:val="20"/>
                <w:szCs w:val="20"/>
              </w:rPr>
            </w:pPr>
          </w:p>
          <w:p w:rsidR="00A519A3" w:rsidRPr="00A72FA3" w:rsidRDefault="00A519A3" w:rsidP="00AF2518">
            <w:pPr>
              <w:rPr>
                <w:rFonts w:ascii="Calibri" w:hAnsi="Calibri"/>
                <w:sz w:val="20"/>
                <w:szCs w:val="20"/>
              </w:rPr>
            </w:pPr>
            <w:r>
              <w:rPr>
                <w:rFonts w:ascii="Calibri" w:hAnsi="Calibri"/>
                <w:sz w:val="20"/>
                <w:szCs w:val="20"/>
              </w:rPr>
              <w:t>100%</w:t>
            </w:r>
          </w:p>
        </w:tc>
        <w:tc>
          <w:tcPr>
            <w:tcW w:w="1985" w:type="dxa"/>
          </w:tcPr>
          <w:p w:rsidR="00410A60" w:rsidRPr="00261A78" w:rsidRDefault="00BE48F1" w:rsidP="00410A60">
            <w:pPr>
              <w:rPr>
                <w:rFonts w:ascii="Calibri" w:hAnsi="Calibri"/>
                <w:sz w:val="20"/>
                <w:szCs w:val="20"/>
              </w:rPr>
            </w:pPr>
            <w:r w:rsidRPr="00261A78">
              <w:rPr>
                <w:rFonts w:ascii="Calibri" w:hAnsi="Calibri"/>
                <w:sz w:val="20"/>
                <w:szCs w:val="20"/>
              </w:rPr>
              <w:lastRenderedPageBreak/>
              <w:t xml:space="preserve">Vit A </w:t>
            </w:r>
            <w:r w:rsidR="00037C28" w:rsidRPr="00261A78">
              <w:rPr>
                <w:rFonts w:ascii="Calibri" w:hAnsi="Calibri"/>
                <w:sz w:val="20"/>
                <w:szCs w:val="20"/>
              </w:rPr>
              <w:t>(</w:t>
            </w:r>
            <w:r w:rsidRPr="00261A78">
              <w:rPr>
                <w:rFonts w:ascii="Calibri" w:hAnsi="Calibri"/>
                <w:sz w:val="20"/>
                <w:szCs w:val="20"/>
              </w:rPr>
              <w:t>62 135</w:t>
            </w:r>
            <w:r w:rsidR="00037C28" w:rsidRPr="00261A78">
              <w:rPr>
                <w:rFonts w:ascii="Calibri" w:hAnsi="Calibri"/>
                <w:sz w:val="20"/>
                <w:szCs w:val="20"/>
              </w:rPr>
              <w:t xml:space="preserve"> </w:t>
            </w:r>
            <w:r w:rsidR="00410A60" w:rsidRPr="00261A78">
              <w:rPr>
                <w:rFonts w:ascii="Calibri" w:hAnsi="Calibri"/>
                <w:sz w:val="20"/>
                <w:szCs w:val="20"/>
              </w:rPr>
              <w:t>)</w:t>
            </w:r>
          </w:p>
          <w:p w:rsidR="00CF6C1E" w:rsidRPr="00261A78" w:rsidRDefault="007E6279" w:rsidP="00410A60">
            <w:pPr>
              <w:rPr>
                <w:rFonts w:ascii="Calibri" w:hAnsi="Calibri"/>
                <w:sz w:val="20"/>
                <w:szCs w:val="20"/>
              </w:rPr>
            </w:pPr>
            <w:r w:rsidRPr="00261A78">
              <w:rPr>
                <w:rFonts w:ascii="Calibri" w:hAnsi="Calibri"/>
                <w:sz w:val="20"/>
                <w:szCs w:val="20"/>
              </w:rPr>
              <w:t>Déparasitage</w:t>
            </w:r>
            <w:r w:rsidR="00BE48F1" w:rsidRPr="00261A78">
              <w:rPr>
                <w:rFonts w:ascii="Calibri" w:hAnsi="Calibri"/>
                <w:sz w:val="20"/>
                <w:szCs w:val="20"/>
              </w:rPr>
              <w:t xml:space="preserve">           </w:t>
            </w:r>
            <w:r w:rsidR="00CF6C1E" w:rsidRPr="00261A78">
              <w:rPr>
                <w:rFonts w:ascii="Calibri" w:hAnsi="Calibri"/>
                <w:sz w:val="20"/>
                <w:szCs w:val="20"/>
              </w:rPr>
              <w:t>(</w:t>
            </w:r>
            <w:r w:rsidR="00BE48F1" w:rsidRPr="00261A78">
              <w:rPr>
                <w:rFonts w:ascii="Calibri" w:hAnsi="Calibri"/>
                <w:sz w:val="20"/>
                <w:szCs w:val="20"/>
              </w:rPr>
              <w:t>62 135</w:t>
            </w:r>
            <w:r w:rsidR="00CF6C1E" w:rsidRPr="00261A78">
              <w:rPr>
                <w:rFonts w:ascii="Calibri" w:hAnsi="Calibri"/>
                <w:sz w:val="20"/>
                <w:szCs w:val="20"/>
              </w:rPr>
              <w:t>)</w:t>
            </w:r>
          </w:p>
          <w:p w:rsidR="00545F56" w:rsidRPr="00261A78" w:rsidRDefault="00545F56" w:rsidP="00545F56">
            <w:pPr>
              <w:rPr>
                <w:rFonts w:ascii="Calibri" w:hAnsi="Calibri"/>
                <w:sz w:val="20"/>
                <w:szCs w:val="20"/>
              </w:rPr>
            </w:pPr>
          </w:p>
          <w:p w:rsidR="00DA7620" w:rsidRPr="00261A78" w:rsidRDefault="00DA7620" w:rsidP="00AF2518">
            <w:pPr>
              <w:rPr>
                <w:rFonts w:ascii="Calibri" w:hAnsi="Calibri"/>
                <w:sz w:val="20"/>
                <w:szCs w:val="20"/>
              </w:rPr>
            </w:pPr>
          </w:p>
          <w:p w:rsidR="00DA7620" w:rsidRPr="00261A78" w:rsidRDefault="00BE48F1" w:rsidP="00AF2518">
            <w:pPr>
              <w:rPr>
                <w:rFonts w:ascii="Calibri" w:hAnsi="Calibri"/>
                <w:sz w:val="20"/>
                <w:szCs w:val="20"/>
              </w:rPr>
            </w:pPr>
            <w:r w:rsidRPr="00261A78">
              <w:rPr>
                <w:rFonts w:ascii="Calibri" w:hAnsi="Calibri"/>
                <w:sz w:val="20"/>
                <w:szCs w:val="20"/>
              </w:rPr>
              <w:t>Vit A</w:t>
            </w:r>
            <w:r w:rsidR="00037C28" w:rsidRPr="00261A78">
              <w:rPr>
                <w:rFonts w:ascii="Calibri" w:hAnsi="Calibri"/>
                <w:sz w:val="20"/>
                <w:szCs w:val="20"/>
              </w:rPr>
              <w:t>(</w:t>
            </w:r>
            <w:r w:rsidR="00CF6C1E" w:rsidRPr="00261A78">
              <w:rPr>
                <w:rFonts w:ascii="Calibri" w:hAnsi="Calibri"/>
                <w:sz w:val="20"/>
                <w:szCs w:val="20"/>
              </w:rPr>
              <w:t>1874</w:t>
            </w:r>
            <w:r w:rsidR="00037C28" w:rsidRPr="00261A78">
              <w:rPr>
                <w:rFonts w:ascii="Calibri" w:hAnsi="Calibri"/>
                <w:sz w:val="20"/>
                <w:szCs w:val="20"/>
              </w:rPr>
              <w:t xml:space="preserve"> </w:t>
            </w:r>
            <w:r w:rsidR="00545F56" w:rsidRPr="00261A78">
              <w:rPr>
                <w:rFonts w:ascii="Calibri" w:hAnsi="Calibri"/>
                <w:sz w:val="20"/>
                <w:szCs w:val="20"/>
              </w:rPr>
              <w:t xml:space="preserve">)  </w:t>
            </w:r>
          </w:p>
          <w:p w:rsidR="00CF6C1E" w:rsidRPr="00AA46CD" w:rsidRDefault="007E6279" w:rsidP="00AF2518">
            <w:pPr>
              <w:rPr>
                <w:rFonts w:ascii="Calibri" w:hAnsi="Calibri"/>
                <w:sz w:val="20"/>
                <w:szCs w:val="20"/>
                <w:lang w:val="es-US"/>
              </w:rPr>
            </w:pPr>
            <w:r w:rsidRPr="00261A78">
              <w:rPr>
                <w:rFonts w:ascii="Calibri" w:hAnsi="Calibri"/>
                <w:sz w:val="20"/>
                <w:szCs w:val="20"/>
              </w:rPr>
              <w:t>Déparas</w:t>
            </w:r>
            <w:r w:rsidR="00BE48F1">
              <w:rPr>
                <w:rFonts w:ascii="Calibri" w:hAnsi="Calibri"/>
                <w:sz w:val="20"/>
                <w:szCs w:val="20"/>
                <w:lang w:val="es-US"/>
              </w:rPr>
              <w:t xml:space="preserve">itage </w:t>
            </w:r>
            <w:r w:rsidR="00CF6C1E">
              <w:rPr>
                <w:rFonts w:ascii="Calibri" w:hAnsi="Calibri"/>
                <w:sz w:val="20"/>
                <w:szCs w:val="20"/>
                <w:lang w:val="es-US"/>
              </w:rPr>
              <w:t>1874</w:t>
            </w:r>
          </w:p>
          <w:p w:rsidR="00DA7620" w:rsidRPr="00AA46CD" w:rsidRDefault="00DA7620" w:rsidP="00AF2518">
            <w:pPr>
              <w:rPr>
                <w:rFonts w:ascii="Calibri" w:hAnsi="Calibri"/>
                <w:sz w:val="20"/>
                <w:szCs w:val="20"/>
                <w:lang w:val="es-US"/>
              </w:rPr>
            </w:pPr>
          </w:p>
          <w:p w:rsidR="00DA7620" w:rsidRPr="00AA46CD" w:rsidRDefault="00DA7620" w:rsidP="00AF2518">
            <w:pPr>
              <w:rPr>
                <w:rFonts w:ascii="Calibri" w:hAnsi="Calibri"/>
                <w:sz w:val="20"/>
                <w:szCs w:val="20"/>
                <w:lang w:val="es-US"/>
              </w:rPr>
            </w:pPr>
          </w:p>
          <w:p w:rsidR="00DA7620" w:rsidRPr="00AA46CD" w:rsidRDefault="00DA7620" w:rsidP="00AF2518">
            <w:pPr>
              <w:rPr>
                <w:rFonts w:ascii="Calibri" w:hAnsi="Calibri"/>
                <w:sz w:val="20"/>
                <w:szCs w:val="20"/>
                <w:lang w:val="es-US"/>
              </w:rPr>
            </w:pPr>
            <w:r w:rsidRPr="00AA46CD">
              <w:rPr>
                <w:rFonts w:ascii="Calibri" w:hAnsi="Calibri"/>
                <w:sz w:val="20"/>
                <w:szCs w:val="20"/>
                <w:lang w:val="es-US"/>
              </w:rPr>
              <w:t>NA</w:t>
            </w: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r w:rsidRPr="00AA46CD">
              <w:rPr>
                <w:rFonts w:ascii="Calibri" w:hAnsi="Calibri"/>
                <w:sz w:val="20"/>
                <w:szCs w:val="20"/>
                <w:lang w:val="es-US"/>
              </w:rPr>
              <w:t>NA</w:t>
            </w: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543850" w:rsidRPr="00AA46CD" w:rsidRDefault="00543850"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r w:rsidRPr="00AA46CD">
              <w:rPr>
                <w:rFonts w:ascii="Calibri" w:hAnsi="Calibri"/>
                <w:sz w:val="20"/>
                <w:szCs w:val="20"/>
                <w:lang w:val="es-US"/>
              </w:rPr>
              <w:t>NA</w:t>
            </w: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CC6B0D" w:rsidP="00AF2518">
            <w:pPr>
              <w:rPr>
                <w:rFonts w:ascii="Calibri" w:hAnsi="Calibri"/>
                <w:sz w:val="20"/>
                <w:szCs w:val="20"/>
                <w:lang w:val="es-US"/>
              </w:rPr>
            </w:pPr>
            <w:r w:rsidRPr="00AA46CD">
              <w:rPr>
                <w:rFonts w:ascii="Calibri" w:hAnsi="Calibri"/>
                <w:sz w:val="20"/>
                <w:szCs w:val="20"/>
                <w:lang w:val="es-US"/>
              </w:rPr>
              <w:t>NA</w:t>
            </w: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r w:rsidRPr="00AA46CD">
              <w:rPr>
                <w:rFonts w:ascii="Calibri" w:hAnsi="Calibri"/>
                <w:sz w:val="20"/>
                <w:szCs w:val="20"/>
                <w:lang w:val="es-US"/>
              </w:rPr>
              <w:t>NA</w:t>
            </w: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7247B7" w:rsidRPr="00AA46CD" w:rsidRDefault="00BC4055" w:rsidP="007247B7">
            <w:pPr>
              <w:rPr>
                <w:rFonts w:ascii="Calibri" w:hAnsi="Calibri"/>
                <w:color w:val="000000" w:themeColor="text1"/>
                <w:sz w:val="20"/>
                <w:szCs w:val="20"/>
                <w:lang w:val="es-US"/>
              </w:rPr>
            </w:pPr>
            <w:r w:rsidRPr="00AA46CD">
              <w:rPr>
                <w:rFonts w:ascii="Calibri" w:hAnsi="Calibri"/>
                <w:color w:val="000000" w:themeColor="text1"/>
                <w:sz w:val="20"/>
                <w:szCs w:val="20"/>
                <w:lang w:val="es-US"/>
              </w:rPr>
              <w:lastRenderedPageBreak/>
              <w:t>NA</w:t>
            </w: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EC41DB" w:rsidRPr="00AA46CD" w:rsidRDefault="00EC41DB" w:rsidP="00AF2518">
            <w:pPr>
              <w:rPr>
                <w:rFonts w:ascii="Calibri" w:hAnsi="Calibri"/>
                <w:sz w:val="20"/>
                <w:szCs w:val="20"/>
                <w:lang w:val="es-US"/>
              </w:rPr>
            </w:pPr>
          </w:p>
          <w:p w:rsidR="00645536" w:rsidRPr="00AA46CD" w:rsidRDefault="00645536" w:rsidP="00AF2518">
            <w:pPr>
              <w:rPr>
                <w:rFonts w:ascii="Calibri" w:hAnsi="Calibri"/>
                <w:sz w:val="20"/>
                <w:szCs w:val="20"/>
                <w:lang w:val="es-US"/>
              </w:rPr>
            </w:pPr>
          </w:p>
          <w:p w:rsidR="00EC41DB" w:rsidRPr="00A72FA3" w:rsidRDefault="00EC41DB" w:rsidP="00AF2518">
            <w:pPr>
              <w:rPr>
                <w:rFonts w:ascii="Calibri" w:hAnsi="Calibri"/>
                <w:sz w:val="20"/>
                <w:szCs w:val="20"/>
              </w:rPr>
            </w:pPr>
            <w:r>
              <w:rPr>
                <w:rFonts w:ascii="Calibri" w:hAnsi="Calibri"/>
                <w:sz w:val="20"/>
                <w:szCs w:val="20"/>
              </w:rPr>
              <w:t>NA</w:t>
            </w:r>
          </w:p>
        </w:tc>
        <w:tc>
          <w:tcPr>
            <w:tcW w:w="1559" w:type="dxa"/>
          </w:tcPr>
          <w:p w:rsidR="00DA7620" w:rsidRPr="00A72FA3" w:rsidRDefault="00DA7620" w:rsidP="00AF2518">
            <w:pPr>
              <w:rPr>
                <w:rFonts w:ascii="Calibri" w:hAnsi="Calibri"/>
                <w:sz w:val="20"/>
                <w:szCs w:val="20"/>
              </w:rPr>
            </w:pPr>
            <w:r w:rsidRPr="00A72FA3">
              <w:rPr>
                <w:rFonts w:ascii="Calibri" w:hAnsi="Calibri"/>
                <w:sz w:val="20"/>
                <w:szCs w:val="20"/>
              </w:rPr>
              <w:lastRenderedPageBreak/>
              <w:t>Système d’information en santé :</w:t>
            </w:r>
          </w:p>
          <w:p w:rsidR="00DA7620" w:rsidRPr="00A72FA3" w:rsidRDefault="00DA7620" w:rsidP="00AF2518">
            <w:pPr>
              <w:rPr>
                <w:rFonts w:ascii="Calibri" w:hAnsi="Calibri"/>
                <w:sz w:val="20"/>
                <w:szCs w:val="20"/>
              </w:rPr>
            </w:pPr>
            <w:r w:rsidRPr="00A72FA3">
              <w:rPr>
                <w:rFonts w:ascii="Calibri" w:hAnsi="Calibri"/>
                <w:sz w:val="20"/>
                <w:szCs w:val="20"/>
              </w:rPr>
              <w:t>-</w:t>
            </w:r>
            <w:r w:rsidRPr="00A72FA3">
              <w:rPr>
                <w:rFonts w:ascii="Calibri" w:hAnsi="Calibri"/>
                <w:b/>
                <w:sz w:val="20"/>
                <w:szCs w:val="20"/>
              </w:rPr>
              <w:t xml:space="preserve">Rapports SIAN </w:t>
            </w: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r w:rsidRPr="00A72FA3">
              <w:rPr>
                <w:rFonts w:ascii="Calibri" w:hAnsi="Calibri"/>
                <w:sz w:val="20"/>
                <w:szCs w:val="20"/>
              </w:rPr>
              <w:t xml:space="preserve">Rapports sur la distribution alimentaire, système d’informations communautaires </w:t>
            </w:r>
          </w:p>
        </w:tc>
        <w:tc>
          <w:tcPr>
            <w:tcW w:w="1984" w:type="dxa"/>
          </w:tcPr>
          <w:p w:rsidR="00DA7620" w:rsidRPr="00A72FA3" w:rsidRDefault="00DA7620" w:rsidP="00AF2518">
            <w:pPr>
              <w:spacing w:line="240" w:lineRule="exact"/>
              <w:rPr>
                <w:rFonts w:ascii="Calibri" w:hAnsi="Calibri"/>
                <w:sz w:val="20"/>
                <w:szCs w:val="20"/>
              </w:rPr>
            </w:pPr>
            <w:r w:rsidRPr="00A72FA3">
              <w:rPr>
                <w:rStyle w:val="bodyfont1"/>
                <w:rFonts w:ascii="Calibri" w:hAnsi="Calibri"/>
                <w:sz w:val="20"/>
                <w:szCs w:val="20"/>
              </w:rPr>
              <w:t>Exploitation des documents dans lesquels sont enregistrés les enfants et les femmes ayant bénéficié des produits prévus, à défaut, enquêtes auprès d’un échantillon de villages et de ménages pour estimer le taux d’adoption des pratiques prévues.</w:t>
            </w: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tc>
        <w:tc>
          <w:tcPr>
            <w:tcW w:w="851" w:type="dxa"/>
          </w:tcPr>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r w:rsidRPr="00A72FA3">
              <w:rPr>
                <w:rFonts w:ascii="Calibri" w:hAnsi="Calibri"/>
                <w:sz w:val="20"/>
                <w:szCs w:val="20"/>
              </w:rPr>
              <w:t>UNICEF</w:t>
            </w:r>
          </w:p>
        </w:tc>
        <w:tc>
          <w:tcPr>
            <w:tcW w:w="1203"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t>Non adhésion des populations</w:t>
            </w:r>
          </w:p>
          <w:p w:rsidR="00DA7620" w:rsidRPr="006470C3" w:rsidRDefault="00DA7620" w:rsidP="00AF2518">
            <w:pPr>
              <w:rPr>
                <w:rStyle w:val="bodyfont1"/>
                <w:rFonts w:ascii="Calibri" w:hAnsi="Calibri"/>
                <w:sz w:val="20"/>
                <w:szCs w:val="20"/>
              </w:rPr>
            </w:pPr>
          </w:p>
          <w:p w:rsidR="00DA7620" w:rsidRPr="006470C3" w:rsidRDefault="00DA7620" w:rsidP="00AF2518">
            <w:pPr>
              <w:rPr>
                <w:rFonts w:ascii="Calibri" w:hAnsi="Calibri"/>
                <w:sz w:val="20"/>
                <w:szCs w:val="20"/>
              </w:rPr>
            </w:pPr>
            <w:r w:rsidRPr="006470C3">
              <w:rPr>
                <w:rStyle w:val="bodyfont1"/>
                <w:rFonts w:ascii="Calibri" w:hAnsi="Calibri"/>
                <w:sz w:val="20"/>
                <w:szCs w:val="20"/>
              </w:rPr>
              <w:t>Manque de suivi rapproché</w:t>
            </w:r>
          </w:p>
        </w:tc>
      </w:tr>
      <w:tr w:rsidR="00DA7620" w:rsidRPr="006470C3" w:rsidTr="00497CCF">
        <w:trPr>
          <w:trHeight w:val="4808"/>
        </w:trPr>
        <w:tc>
          <w:tcPr>
            <w:tcW w:w="1276" w:type="dxa"/>
            <w:vMerge/>
          </w:tcPr>
          <w:p w:rsidR="00DA7620" w:rsidRPr="006470C3" w:rsidRDefault="00DA7620" w:rsidP="00AF2518">
            <w:pPr>
              <w:rPr>
                <w:rFonts w:ascii="Calibri" w:hAnsi="Calibri"/>
                <w:sz w:val="20"/>
                <w:szCs w:val="20"/>
              </w:rPr>
            </w:pPr>
          </w:p>
        </w:tc>
        <w:tc>
          <w:tcPr>
            <w:tcW w:w="3402" w:type="dxa"/>
          </w:tcPr>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 xml:space="preserve">Au moins 80% des femmes en âge de procréer (60 000) ont reçu la </w:t>
            </w:r>
            <w:r w:rsidR="007E6279" w:rsidRPr="006470C3">
              <w:rPr>
                <w:rStyle w:val="bodyfont1"/>
                <w:rFonts w:ascii="Calibri" w:hAnsi="Calibri"/>
                <w:sz w:val="20"/>
                <w:szCs w:val="20"/>
              </w:rPr>
              <w:t>supplémentation</w:t>
            </w:r>
            <w:r w:rsidRPr="006470C3">
              <w:rPr>
                <w:rStyle w:val="bodyfont1"/>
                <w:rFonts w:ascii="Calibri" w:hAnsi="Calibri"/>
                <w:sz w:val="20"/>
                <w:szCs w:val="20"/>
              </w:rPr>
              <w:t xml:space="preserve"> en fer (à partir de16,3%);</w:t>
            </w:r>
          </w:p>
          <w:p w:rsidR="00C761F1" w:rsidRPr="00C761F1" w:rsidRDefault="00DA7620" w:rsidP="00C761F1">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80% des enfants de 6 à 24 mois (13 600) qui ont reçu la s</w:t>
            </w:r>
            <w:r w:rsidR="00C761F1">
              <w:rPr>
                <w:rStyle w:val="bodyfont1"/>
                <w:rFonts w:ascii="Calibri" w:hAnsi="Calibri"/>
                <w:sz w:val="20"/>
                <w:szCs w:val="20"/>
              </w:rPr>
              <w:t xml:space="preserve">upplémentation </w:t>
            </w:r>
            <w:r w:rsidRPr="006470C3">
              <w:rPr>
                <w:rStyle w:val="bodyfont1"/>
                <w:rFonts w:ascii="Calibri" w:hAnsi="Calibri"/>
                <w:sz w:val="20"/>
                <w:szCs w:val="20"/>
              </w:rPr>
              <w:t>en micronutriments (‘Sprinkles’)</w:t>
            </w:r>
          </w:p>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80% des enfants de moins de 5 ans (49 000) dorment sous une moustiquaire imprégnée (à partir de 40,4%)</w:t>
            </w:r>
          </w:p>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60 % des bénéficiaires lavent les mains au savon après utiliser les latrines ou aider un enfant et avant manger/toucher de la nourriture</w:t>
            </w:r>
          </w:p>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60% des cas de diarrhée sont gérés de manière adéquate</w:t>
            </w:r>
          </w:p>
        </w:tc>
        <w:tc>
          <w:tcPr>
            <w:tcW w:w="992" w:type="dxa"/>
          </w:tcPr>
          <w:p w:rsidR="00DA7620" w:rsidRPr="002D011E" w:rsidRDefault="00A519A3" w:rsidP="00AF2518">
            <w:pPr>
              <w:rPr>
                <w:rFonts w:ascii="Calibri" w:hAnsi="Calibri"/>
                <w:sz w:val="20"/>
                <w:szCs w:val="20"/>
              </w:rPr>
            </w:pPr>
            <w:r w:rsidRPr="002D011E">
              <w:rPr>
                <w:rFonts w:ascii="Calibri" w:hAnsi="Calibri"/>
                <w:sz w:val="20"/>
                <w:szCs w:val="20"/>
              </w:rPr>
              <w:t>16,3%</w:t>
            </w:r>
          </w:p>
          <w:p w:rsidR="00DA7620" w:rsidRPr="002D011E" w:rsidRDefault="00DA7620" w:rsidP="00AF2518">
            <w:pPr>
              <w:rPr>
                <w:rFonts w:ascii="Calibri" w:hAnsi="Calibri"/>
                <w:sz w:val="20"/>
                <w:szCs w:val="20"/>
              </w:rPr>
            </w:pPr>
          </w:p>
          <w:p w:rsidR="00DA7620" w:rsidRPr="002D011E" w:rsidRDefault="00DA7620" w:rsidP="00AF2518">
            <w:pPr>
              <w:rPr>
                <w:rFonts w:ascii="Calibri" w:hAnsi="Calibri"/>
                <w:sz w:val="20"/>
                <w:szCs w:val="20"/>
              </w:rPr>
            </w:pPr>
          </w:p>
          <w:p w:rsidR="00A519A3" w:rsidRPr="002D011E" w:rsidRDefault="00A519A3" w:rsidP="00AF2518">
            <w:pPr>
              <w:rPr>
                <w:rFonts w:ascii="Calibri" w:hAnsi="Calibri"/>
                <w:sz w:val="20"/>
                <w:szCs w:val="20"/>
              </w:rPr>
            </w:pPr>
          </w:p>
          <w:p w:rsidR="00DA7620" w:rsidRPr="002D011E" w:rsidRDefault="00DA7620" w:rsidP="00AF2518">
            <w:pPr>
              <w:rPr>
                <w:rFonts w:ascii="Calibri" w:hAnsi="Calibri"/>
                <w:sz w:val="20"/>
                <w:szCs w:val="20"/>
              </w:rPr>
            </w:pPr>
            <w:r w:rsidRPr="002D011E">
              <w:rPr>
                <w:rFonts w:ascii="Calibri" w:hAnsi="Calibri"/>
                <w:sz w:val="20"/>
                <w:szCs w:val="20"/>
              </w:rPr>
              <w:t>NA</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C761F1" w:rsidP="00AF2518">
            <w:pPr>
              <w:rPr>
                <w:rFonts w:ascii="Calibri" w:hAnsi="Calibri"/>
                <w:sz w:val="20"/>
                <w:szCs w:val="20"/>
              </w:rPr>
            </w:pPr>
            <w:r w:rsidRPr="002D011E">
              <w:rPr>
                <w:rFonts w:ascii="Calibri" w:hAnsi="Calibri"/>
                <w:sz w:val="20"/>
                <w:szCs w:val="20"/>
              </w:rPr>
              <w:t>NA</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r w:rsidRPr="002D011E">
              <w:rPr>
                <w:rFonts w:ascii="Calibri" w:hAnsi="Calibri"/>
                <w:sz w:val="20"/>
                <w:szCs w:val="20"/>
              </w:rPr>
              <w:t>NA</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r w:rsidRPr="002D011E">
              <w:rPr>
                <w:rFonts w:ascii="Calibri" w:hAnsi="Calibri"/>
                <w:sz w:val="20"/>
                <w:szCs w:val="20"/>
              </w:rPr>
              <w:t>NA</w:t>
            </w:r>
          </w:p>
        </w:tc>
        <w:tc>
          <w:tcPr>
            <w:tcW w:w="1276" w:type="dxa"/>
          </w:tcPr>
          <w:p w:rsidR="00DA7620" w:rsidRPr="006470C3" w:rsidRDefault="006B7C54" w:rsidP="00AF2518">
            <w:pPr>
              <w:rPr>
                <w:rFonts w:ascii="Calibri" w:hAnsi="Calibri"/>
                <w:sz w:val="20"/>
                <w:szCs w:val="20"/>
              </w:rPr>
            </w:pPr>
            <w:r>
              <w:rPr>
                <w:rFonts w:ascii="Calibri" w:hAnsi="Calibri"/>
                <w:sz w:val="20"/>
                <w:szCs w:val="20"/>
              </w:rPr>
              <w:t>80%</w:t>
            </w:r>
          </w:p>
          <w:p w:rsidR="00DA7620" w:rsidRDefault="00DA7620" w:rsidP="00AF2518">
            <w:pPr>
              <w:rPr>
                <w:rFonts w:ascii="Calibri" w:hAnsi="Calibri"/>
                <w:sz w:val="20"/>
                <w:szCs w:val="20"/>
              </w:rPr>
            </w:pPr>
          </w:p>
          <w:p w:rsidR="006B7C54" w:rsidRDefault="006B7C54" w:rsidP="00AF2518">
            <w:pPr>
              <w:rPr>
                <w:rFonts w:ascii="Calibri" w:hAnsi="Calibri"/>
                <w:sz w:val="20"/>
                <w:szCs w:val="20"/>
              </w:rPr>
            </w:pPr>
          </w:p>
          <w:p w:rsidR="006B7C54" w:rsidRDefault="006B7C54" w:rsidP="00AF2518">
            <w:pPr>
              <w:rPr>
                <w:rFonts w:ascii="Calibri" w:hAnsi="Calibri"/>
                <w:sz w:val="20"/>
                <w:szCs w:val="20"/>
              </w:rPr>
            </w:pPr>
          </w:p>
          <w:p w:rsidR="006B7C54" w:rsidRDefault="006B7C54" w:rsidP="00AF2518">
            <w:pPr>
              <w:rPr>
                <w:rFonts w:ascii="Calibri" w:hAnsi="Calibri"/>
                <w:sz w:val="20"/>
                <w:szCs w:val="20"/>
              </w:rPr>
            </w:pPr>
            <w:r>
              <w:rPr>
                <w:rFonts w:ascii="Calibri" w:hAnsi="Calibri"/>
                <w:sz w:val="20"/>
                <w:szCs w:val="20"/>
              </w:rPr>
              <w:t>80%</w:t>
            </w:r>
          </w:p>
          <w:p w:rsidR="006B7C54" w:rsidRDefault="006B7C54" w:rsidP="00AF2518">
            <w:pPr>
              <w:rPr>
                <w:rFonts w:ascii="Calibri" w:hAnsi="Calibri"/>
                <w:sz w:val="20"/>
                <w:szCs w:val="20"/>
              </w:rPr>
            </w:pPr>
          </w:p>
          <w:p w:rsidR="006B7C54" w:rsidRDefault="006B7C54" w:rsidP="00AF2518">
            <w:pPr>
              <w:rPr>
                <w:rFonts w:ascii="Calibri" w:hAnsi="Calibri"/>
                <w:sz w:val="20"/>
                <w:szCs w:val="20"/>
              </w:rPr>
            </w:pPr>
          </w:p>
          <w:p w:rsidR="006B7C54" w:rsidRDefault="006B7C54" w:rsidP="00AF2518">
            <w:pPr>
              <w:rPr>
                <w:rFonts w:ascii="Calibri" w:hAnsi="Calibri"/>
                <w:sz w:val="20"/>
                <w:szCs w:val="20"/>
              </w:rPr>
            </w:pPr>
          </w:p>
          <w:p w:rsidR="00C761F1" w:rsidRDefault="00C761F1" w:rsidP="00AF2518">
            <w:pPr>
              <w:rPr>
                <w:rFonts w:ascii="Calibri" w:hAnsi="Calibri"/>
                <w:sz w:val="20"/>
                <w:szCs w:val="20"/>
              </w:rPr>
            </w:pPr>
          </w:p>
          <w:p w:rsidR="006B7C54" w:rsidRDefault="006B7C54" w:rsidP="00AF2518">
            <w:pPr>
              <w:rPr>
                <w:rFonts w:ascii="Calibri" w:hAnsi="Calibri"/>
                <w:sz w:val="20"/>
                <w:szCs w:val="20"/>
              </w:rPr>
            </w:pPr>
            <w:r>
              <w:rPr>
                <w:rFonts w:ascii="Calibri" w:hAnsi="Calibri"/>
                <w:sz w:val="20"/>
                <w:szCs w:val="20"/>
              </w:rPr>
              <w:t>80%</w:t>
            </w:r>
          </w:p>
          <w:p w:rsidR="006B7C54" w:rsidRDefault="006B7C54" w:rsidP="00AF2518">
            <w:pPr>
              <w:rPr>
                <w:rFonts w:ascii="Calibri" w:hAnsi="Calibri"/>
                <w:sz w:val="20"/>
                <w:szCs w:val="20"/>
              </w:rPr>
            </w:pPr>
          </w:p>
          <w:p w:rsidR="006B7C54" w:rsidRDefault="006B7C54" w:rsidP="00AF2518">
            <w:pPr>
              <w:rPr>
                <w:rFonts w:ascii="Calibri" w:hAnsi="Calibri"/>
                <w:sz w:val="20"/>
                <w:szCs w:val="20"/>
              </w:rPr>
            </w:pPr>
          </w:p>
          <w:p w:rsidR="006B7C54" w:rsidRDefault="006B7C54" w:rsidP="00AF2518">
            <w:pPr>
              <w:rPr>
                <w:rFonts w:ascii="Calibri" w:hAnsi="Calibri"/>
                <w:sz w:val="20"/>
                <w:szCs w:val="20"/>
              </w:rPr>
            </w:pPr>
          </w:p>
          <w:p w:rsidR="006B7C54" w:rsidRDefault="006B7C54" w:rsidP="00AF2518">
            <w:pPr>
              <w:rPr>
                <w:rFonts w:ascii="Calibri" w:hAnsi="Calibri"/>
                <w:sz w:val="20"/>
                <w:szCs w:val="20"/>
              </w:rPr>
            </w:pPr>
            <w:r>
              <w:rPr>
                <w:rFonts w:ascii="Calibri" w:hAnsi="Calibri"/>
                <w:sz w:val="20"/>
                <w:szCs w:val="20"/>
              </w:rPr>
              <w:t>60%</w:t>
            </w:r>
          </w:p>
          <w:p w:rsidR="006B7C54" w:rsidRDefault="006B7C54" w:rsidP="00AF2518">
            <w:pPr>
              <w:rPr>
                <w:rFonts w:ascii="Calibri" w:hAnsi="Calibri"/>
                <w:sz w:val="20"/>
                <w:szCs w:val="20"/>
              </w:rPr>
            </w:pPr>
          </w:p>
          <w:p w:rsidR="006B7C54" w:rsidRDefault="006B7C54" w:rsidP="00AF2518">
            <w:pPr>
              <w:rPr>
                <w:rFonts w:ascii="Calibri" w:hAnsi="Calibri"/>
                <w:sz w:val="20"/>
                <w:szCs w:val="20"/>
              </w:rPr>
            </w:pPr>
          </w:p>
          <w:p w:rsidR="006B7C54" w:rsidRDefault="006B7C54" w:rsidP="00AF2518">
            <w:pPr>
              <w:rPr>
                <w:rFonts w:ascii="Calibri" w:hAnsi="Calibri"/>
                <w:sz w:val="20"/>
                <w:szCs w:val="20"/>
              </w:rPr>
            </w:pPr>
          </w:p>
          <w:p w:rsidR="006B7C54" w:rsidRDefault="006B7C54" w:rsidP="00AF2518">
            <w:pPr>
              <w:rPr>
                <w:rFonts w:ascii="Calibri" w:hAnsi="Calibri"/>
                <w:sz w:val="20"/>
                <w:szCs w:val="20"/>
              </w:rPr>
            </w:pPr>
            <w:r>
              <w:rPr>
                <w:rFonts w:ascii="Calibri" w:hAnsi="Calibri"/>
                <w:sz w:val="20"/>
                <w:szCs w:val="20"/>
              </w:rPr>
              <w:t>60%</w:t>
            </w:r>
          </w:p>
          <w:p w:rsidR="006B7C54" w:rsidRPr="006470C3" w:rsidRDefault="006B7C54" w:rsidP="00AF2518">
            <w:pPr>
              <w:rPr>
                <w:rFonts w:ascii="Calibri" w:hAnsi="Calibri"/>
                <w:sz w:val="20"/>
                <w:szCs w:val="20"/>
              </w:rPr>
            </w:pPr>
          </w:p>
        </w:tc>
        <w:tc>
          <w:tcPr>
            <w:tcW w:w="1985" w:type="dxa"/>
          </w:tcPr>
          <w:p w:rsidR="00DA7620" w:rsidRDefault="00FB7D00" w:rsidP="00AF2518">
            <w:pPr>
              <w:rPr>
                <w:rFonts w:ascii="Calibri" w:hAnsi="Calibri"/>
                <w:sz w:val="20"/>
                <w:szCs w:val="20"/>
              </w:rPr>
            </w:pPr>
            <w:r>
              <w:rPr>
                <w:rFonts w:ascii="Calibri" w:hAnsi="Calibri"/>
                <w:sz w:val="20"/>
                <w:szCs w:val="20"/>
              </w:rPr>
              <w:t>6850</w:t>
            </w:r>
          </w:p>
          <w:p w:rsidR="00DA7620"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7D2E8C" w:rsidRDefault="007D2E8C" w:rsidP="00AF2518">
            <w:pPr>
              <w:rPr>
                <w:rFonts w:ascii="Calibri" w:hAnsi="Calibri"/>
                <w:sz w:val="20"/>
                <w:szCs w:val="20"/>
              </w:rPr>
            </w:pPr>
          </w:p>
          <w:p w:rsidR="00DA7620" w:rsidRDefault="00DA7620" w:rsidP="00AF2518">
            <w:pPr>
              <w:rPr>
                <w:rFonts w:ascii="Calibri" w:hAnsi="Calibri"/>
                <w:sz w:val="20"/>
                <w:szCs w:val="20"/>
              </w:rPr>
            </w:pPr>
            <w:r w:rsidRPr="006470C3">
              <w:rPr>
                <w:rFonts w:ascii="Calibri" w:hAnsi="Calibri"/>
                <w:sz w:val="20"/>
                <w:szCs w:val="20"/>
              </w:rPr>
              <w:t>NA</w:t>
            </w:r>
          </w:p>
          <w:p w:rsidR="00E32A82" w:rsidRDefault="00E32A82" w:rsidP="00AF2518">
            <w:pPr>
              <w:rPr>
                <w:rFonts w:ascii="Calibri" w:hAnsi="Calibri"/>
                <w:sz w:val="20"/>
                <w:szCs w:val="20"/>
              </w:rPr>
            </w:pPr>
          </w:p>
          <w:p w:rsidR="00E32A82" w:rsidRDefault="00E32A82" w:rsidP="00AF2518">
            <w:pPr>
              <w:rPr>
                <w:rFonts w:ascii="Calibri" w:hAnsi="Calibri"/>
                <w:sz w:val="20"/>
                <w:szCs w:val="20"/>
              </w:rPr>
            </w:pPr>
          </w:p>
          <w:p w:rsidR="00C761F1" w:rsidRDefault="00C761F1" w:rsidP="00AF2518">
            <w:pPr>
              <w:rPr>
                <w:rFonts w:ascii="Calibri" w:hAnsi="Calibri"/>
                <w:sz w:val="20"/>
                <w:szCs w:val="20"/>
              </w:rPr>
            </w:pPr>
          </w:p>
          <w:p w:rsidR="00C761F1" w:rsidRDefault="00C761F1" w:rsidP="00AF2518">
            <w:pPr>
              <w:rPr>
                <w:rFonts w:ascii="Calibri" w:hAnsi="Calibri"/>
                <w:sz w:val="20"/>
                <w:szCs w:val="20"/>
              </w:rPr>
            </w:pPr>
          </w:p>
          <w:p w:rsidR="00E32A82" w:rsidRDefault="00E32A82" w:rsidP="00AF2518">
            <w:pPr>
              <w:rPr>
                <w:rFonts w:ascii="Calibri" w:hAnsi="Calibri"/>
                <w:sz w:val="20"/>
                <w:szCs w:val="20"/>
              </w:rPr>
            </w:pPr>
            <w:r>
              <w:rPr>
                <w:rFonts w:ascii="Calibri" w:hAnsi="Calibri"/>
                <w:sz w:val="20"/>
                <w:szCs w:val="20"/>
              </w:rPr>
              <w:t>NA</w:t>
            </w:r>
          </w:p>
          <w:p w:rsidR="00E32A82" w:rsidRDefault="00E32A82" w:rsidP="00AF2518">
            <w:pPr>
              <w:rPr>
                <w:rFonts w:ascii="Calibri" w:hAnsi="Calibri"/>
                <w:sz w:val="20"/>
                <w:szCs w:val="20"/>
              </w:rPr>
            </w:pPr>
          </w:p>
          <w:p w:rsidR="00E32A82" w:rsidRDefault="00E32A82" w:rsidP="00AF2518">
            <w:pPr>
              <w:rPr>
                <w:rFonts w:ascii="Calibri" w:hAnsi="Calibri"/>
                <w:sz w:val="20"/>
                <w:szCs w:val="20"/>
              </w:rPr>
            </w:pPr>
          </w:p>
          <w:p w:rsidR="00E32A82" w:rsidRDefault="00E32A82" w:rsidP="00AF2518">
            <w:pPr>
              <w:rPr>
                <w:rFonts w:ascii="Calibri" w:hAnsi="Calibri"/>
                <w:sz w:val="20"/>
                <w:szCs w:val="20"/>
              </w:rPr>
            </w:pPr>
          </w:p>
          <w:p w:rsidR="00E32A82" w:rsidRDefault="00E32A82" w:rsidP="00AF2518">
            <w:pPr>
              <w:rPr>
                <w:rFonts w:ascii="Calibri" w:hAnsi="Calibri"/>
                <w:sz w:val="20"/>
                <w:szCs w:val="20"/>
              </w:rPr>
            </w:pPr>
            <w:r>
              <w:rPr>
                <w:rFonts w:ascii="Calibri" w:hAnsi="Calibri"/>
                <w:sz w:val="20"/>
                <w:szCs w:val="20"/>
              </w:rPr>
              <w:t>NA</w:t>
            </w:r>
          </w:p>
          <w:p w:rsidR="00E32A82" w:rsidRDefault="00E32A82" w:rsidP="00AF2518">
            <w:pPr>
              <w:rPr>
                <w:rFonts w:ascii="Calibri" w:hAnsi="Calibri"/>
                <w:sz w:val="20"/>
                <w:szCs w:val="20"/>
              </w:rPr>
            </w:pPr>
          </w:p>
          <w:p w:rsidR="00E32A82" w:rsidRDefault="00E32A82" w:rsidP="00AF2518">
            <w:pPr>
              <w:rPr>
                <w:rFonts w:ascii="Calibri" w:hAnsi="Calibri"/>
                <w:sz w:val="20"/>
                <w:szCs w:val="20"/>
              </w:rPr>
            </w:pPr>
          </w:p>
          <w:p w:rsidR="00E32A82" w:rsidRDefault="00E32A82" w:rsidP="00AF2518">
            <w:pPr>
              <w:rPr>
                <w:rFonts w:ascii="Calibri" w:hAnsi="Calibri"/>
                <w:sz w:val="20"/>
                <w:szCs w:val="20"/>
              </w:rPr>
            </w:pPr>
          </w:p>
          <w:p w:rsidR="00E32A82" w:rsidRPr="006470C3" w:rsidRDefault="00E32A82" w:rsidP="00AF2518">
            <w:pPr>
              <w:rPr>
                <w:rFonts w:ascii="Calibri" w:hAnsi="Calibri"/>
                <w:sz w:val="20"/>
                <w:szCs w:val="20"/>
              </w:rPr>
            </w:pPr>
            <w:r>
              <w:rPr>
                <w:rFonts w:ascii="Calibri" w:hAnsi="Calibri"/>
                <w:sz w:val="20"/>
                <w:szCs w:val="20"/>
              </w:rPr>
              <w:t>NA</w:t>
            </w:r>
          </w:p>
        </w:tc>
        <w:tc>
          <w:tcPr>
            <w:tcW w:w="1559" w:type="dxa"/>
          </w:tcPr>
          <w:p w:rsidR="00DA7620" w:rsidRPr="006470C3" w:rsidRDefault="00DA7620" w:rsidP="00AF2518">
            <w:pPr>
              <w:rPr>
                <w:rFonts w:ascii="Calibri" w:hAnsi="Calibri"/>
                <w:sz w:val="20"/>
                <w:szCs w:val="20"/>
              </w:rPr>
            </w:pPr>
          </w:p>
          <w:p w:rsidR="00DA7620" w:rsidRDefault="00DA7620" w:rsidP="00AF2518">
            <w:pPr>
              <w:rPr>
                <w:rFonts w:ascii="Calibri" w:hAnsi="Calibri"/>
                <w:sz w:val="20"/>
                <w:szCs w:val="20"/>
              </w:rPr>
            </w:pPr>
          </w:p>
          <w:p w:rsidR="00DA7620"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Le système d’information en santé</w:t>
            </w: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Rapports d’activités</w:t>
            </w:r>
          </w:p>
        </w:tc>
        <w:tc>
          <w:tcPr>
            <w:tcW w:w="1984" w:type="dxa"/>
          </w:tcPr>
          <w:p w:rsidR="00DA7620" w:rsidRPr="006470C3" w:rsidRDefault="00DA7620" w:rsidP="00AF2518">
            <w:pPr>
              <w:rPr>
                <w:rFonts w:ascii="Calibri" w:hAnsi="Calibri"/>
                <w:sz w:val="20"/>
                <w:szCs w:val="20"/>
              </w:rPr>
            </w:pPr>
          </w:p>
          <w:p w:rsidR="00DA7620"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Examen des rapports, visites de terrain</w:t>
            </w:r>
          </w:p>
        </w:tc>
        <w:tc>
          <w:tcPr>
            <w:tcW w:w="851" w:type="dxa"/>
          </w:tcPr>
          <w:p w:rsidR="00DA7620" w:rsidRPr="006470C3" w:rsidRDefault="00DA7620" w:rsidP="00AF2518">
            <w:pPr>
              <w:rPr>
                <w:rFonts w:ascii="Calibri" w:hAnsi="Calibri"/>
                <w:sz w:val="20"/>
                <w:szCs w:val="20"/>
              </w:rPr>
            </w:pPr>
          </w:p>
          <w:p w:rsidR="00DA7620"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UNICEF</w:t>
            </w:r>
          </w:p>
        </w:tc>
        <w:tc>
          <w:tcPr>
            <w:tcW w:w="1203"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Moustiquaires disponibles mais non utilisées</w:t>
            </w:r>
          </w:p>
        </w:tc>
      </w:tr>
      <w:tr w:rsidR="00DA7620" w:rsidRPr="006470C3" w:rsidTr="00497CCF">
        <w:trPr>
          <w:trHeight w:val="318"/>
        </w:trPr>
        <w:tc>
          <w:tcPr>
            <w:tcW w:w="1276" w:type="dxa"/>
            <w:vMerge w:val="restart"/>
          </w:tcPr>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Default="00DA7620" w:rsidP="00AF2518">
            <w:pPr>
              <w:pStyle w:val="Objetducommentaire"/>
              <w:rPr>
                <w:rStyle w:val="bodyfont1"/>
                <w:rFonts w:ascii="Calibri" w:hAnsi="Calibri"/>
                <w:b w:val="0"/>
                <w:szCs w:val="20"/>
              </w:rPr>
            </w:pPr>
          </w:p>
          <w:p w:rsidR="00DA7620" w:rsidRDefault="00DA7620" w:rsidP="00AF2518">
            <w:pPr>
              <w:pStyle w:val="Objetducommentaire"/>
              <w:rPr>
                <w:rStyle w:val="bodyfont1"/>
                <w:rFonts w:ascii="Calibri" w:hAnsi="Calibri"/>
                <w:b w:val="0"/>
                <w:szCs w:val="20"/>
              </w:rPr>
            </w:pPr>
          </w:p>
          <w:p w:rsidR="00DA7620" w:rsidRDefault="00DA7620" w:rsidP="00AF2518">
            <w:pPr>
              <w:pStyle w:val="Objetducommentaire"/>
              <w:rPr>
                <w:rStyle w:val="bodyfont1"/>
                <w:rFonts w:ascii="Calibri" w:hAnsi="Calibri"/>
                <w:b w:val="0"/>
                <w:szCs w:val="20"/>
              </w:rPr>
            </w:pPr>
          </w:p>
          <w:p w:rsidR="00DA7620"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Style w:val="bodyfont1"/>
                <w:rFonts w:ascii="Calibri" w:hAnsi="Calibri"/>
                <w:b w:val="0"/>
                <w:szCs w:val="20"/>
              </w:rPr>
            </w:pPr>
          </w:p>
          <w:p w:rsidR="00DA7620" w:rsidRPr="006470C3" w:rsidRDefault="00DA7620" w:rsidP="00AF2518">
            <w:pPr>
              <w:pStyle w:val="Objetducommentaire"/>
              <w:rPr>
                <w:rFonts w:ascii="Calibri" w:hAnsi="Calibri"/>
                <w:szCs w:val="20"/>
              </w:rPr>
            </w:pPr>
            <w:r w:rsidRPr="006470C3">
              <w:rPr>
                <w:rStyle w:val="bodyfont1"/>
                <w:rFonts w:ascii="Calibri" w:hAnsi="Calibri"/>
                <w:b w:val="0"/>
                <w:szCs w:val="20"/>
              </w:rPr>
              <w:t xml:space="preserve">1.2 </w:t>
            </w:r>
            <w:r w:rsidRPr="006470C3">
              <w:rPr>
                <w:rStyle w:val="bodyfont1"/>
                <w:rFonts w:ascii="Calibri" w:hAnsi="Calibri"/>
                <w:szCs w:val="20"/>
              </w:rPr>
              <w:t>La qualité et la quantité de la production alimentaire dans les zones a insécurité alimentaire est amélioré à court et moyen termes</w:t>
            </w:r>
          </w:p>
          <w:p w:rsidR="00DA7620" w:rsidRPr="006470C3" w:rsidRDefault="00DA7620" w:rsidP="00AF2518">
            <w:pPr>
              <w:rPr>
                <w:rFonts w:ascii="Calibri" w:hAnsi="Calibri"/>
                <w:sz w:val="20"/>
                <w:szCs w:val="20"/>
              </w:rPr>
            </w:pPr>
          </w:p>
        </w:tc>
        <w:tc>
          <w:tcPr>
            <w:tcW w:w="3402" w:type="dxa"/>
          </w:tcPr>
          <w:p w:rsidR="00DA7620"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lastRenderedPageBreak/>
              <w:t>Au moins 20 villages ont un point d’eau qui fonctionne</w:t>
            </w:r>
          </w:p>
          <w:p w:rsidR="00FF30A0" w:rsidRPr="00553F44" w:rsidRDefault="00FF30A0" w:rsidP="00FF30A0">
            <w:pPr>
              <w:widowControl/>
              <w:spacing w:line="240" w:lineRule="exact"/>
              <w:ind w:left="397"/>
              <w:jc w:val="both"/>
              <w:rPr>
                <w:rStyle w:val="bodyfont1"/>
                <w:rFonts w:ascii="Calibri" w:hAnsi="Calibri"/>
                <w:sz w:val="20"/>
                <w:szCs w:val="20"/>
              </w:rPr>
            </w:pPr>
          </w:p>
          <w:p w:rsidR="00DA7620" w:rsidRPr="00F644A5"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 xml:space="preserve">Chaque point d’eau a un comité de gestion </w:t>
            </w:r>
          </w:p>
        </w:tc>
        <w:tc>
          <w:tcPr>
            <w:tcW w:w="992" w:type="dxa"/>
          </w:tcPr>
          <w:p w:rsidR="00DA7620" w:rsidRPr="002D011E" w:rsidRDefault="00DA7620" w:rsidP="00AF2518">
            <w:pPr>
              <w:rPr>
                <w:rFonts w:ascii="Calibri" w:hAnsi="Calibri"/>
                <w:sz w:val="20"/>
                <w:szCs w:val="20"/>
              </w:rPr>
            </w:pPr>
            <w:r w:rsidRPr="002D011E">
              <w:rPr>
                <w:rFonts w:ascii="Calibri" w:hAnsi="Calibri"/>
                <w:sz w:val="20"/>
                <w:szCs w:val="20"/>
              </w:rPr>
              <w:t>NA</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r w:rsidRPr="002D011E">
              <w:rPr>
                <w:rFonts w:ascii="Calibri" w:hAnsi="Calibri"/>
                <w:sz w:val="20"/>
                <w:szCs w:val="20"/>
              </w:rPr>
              <w:t>NA</w:t>
            </w:r>
          </w:p>
        </w:tc>
        <w:tc>
          <w:tcPr>
            <w:tcW w:w="1276" w:type="dxa"/>
          </w:tcPr>
          <w:p w:rsidR="00DA7620" w:rsidRDefault="002108DF" w:rsidP="00E4263E">
            <w:pPr>
              <w:rPr>
                <w:rFonts w:ascii="Calibri" w:hAnsi="Calibri"/>
                <w:sz w:val="20"/>
                <w:szCs w:val="20"/>
              </w:rPr>
            </w:pPr>
            <w:r>
              <w:rPr>
                <w:rFonts w:ascii="Calibri" w:hAnsi="Calibri"/>
                <w:sz w:val="20"/>
                <w:szCs w:val="20"/>
              </w:rPr>
              <w:t>20</w:t>
            </w:r>
          </w:p>
          <w:p w:rsidR="00E4263E" w:rsidRDefault="00E4263E" w:rsidP="00E4263E">
            <w:pPr>
              <w:rPr>
                <w:rFonts w:ascii="Calibri" w:hAnsi="Calibri"/>
                <w:sz w:val="20"/>
                <w:szCs w:val="20"/>
              </w:rPr>
            </w:pPr>
          </w:p>
          <w:p w:rsidR="00E4263E" w:rsidRDefault="00E4263E" w:rsidP="00E4263E">
            <w:pPr>
              <w:rPr>
                <w:rFonts w:ascii="Calibri" w:hAnsi="Calibri"/>
                <w:sz w:val="20"/>
                <w:szCs w:val="20"/>
              </w:rPr>
            </w:pPr>
          </w:p>
          <w:p w:rsidR="00E4263E" w:rsidRPr="006470C3" w:rsidRDefault="002108DF" w:rsidP="00E4263E">
            <w:pPr>
              <w:rPr>
                <w:rFonts w:ascii="Calibri" w:hAnsi="Calibri"/>
                <w:sz w:val="20"/>
                <w:szCs w:val="20"/>
              </w:rPr>
            </w:pPr>
            <w:r>
              <w:rPr>
                <w:rFonts w:ascii="Calibri" w:hAnsi="Calibri"/>
                <w:sz w:val="20"/>
                <w:szCs w:val="20"/>
              </w:rPr>
              <w:t>20</w:t>
            </w:r>
          </w:p>
        </w:tc>
        <w:tc>
          <w:tcPr>
            <w:tcW w:w="1985" w:type="dxa"/>
          </w:tcPr>
          <w:p w:rsidR="00E4263E" w:rsidRPr="006470C3" w:rsidRDefault="009D5BF1" w:rsidP="00E4263E">
            <w:pPr>
              <w:rPr>
                <w:rFonts w:ascii="Calibri" w:hAnsi="Calibri"/>
                <w:sz w:val="20"/>
                <w:szCs w:val="20"/>
              </w:rPr>
            </w:pPr>
            <w:r>
              <w:rPr>
                <w:rFonts w:ascii="Calibri" w:hAnsi="Calibri"/>
                <w:sz w:val="20"/>
                <w:szCs w:val="20"/>
              </w:rPr>
              <w:t>12 villages</w:t>
            </w:r>
          </w:p>
          <w:p w:rsidR="00FF30A0" w:rsidRDefault="00FF30A0" w:rsidP="00AF2518">
            <w:pPr>
              <w:rPr>
                <w:rFonts w:ascii="Calibri" w:hAnsi="Calibri"/>
                <w:sz w:val="20"/>
                <w:szCs w:val="20"/>
              </w:rPr>
            </w:pPr>
          </w:p>
          <w:p w:rsidR="00FF30A0" w:rsidRDefault="00FF30A0" w:rsidP="00AF2518">
            <w:pPr>
              <w:rPr>
                <w:rFonts w:ascii="Calibri" w:hAnsi="Calibri"/>
                <w:sz w:val="20"/>
                <w:szCs w:val="20"/>
              </w:rPr>
            </w:pPr>
          </w:p>
          <w:p w:rsidR="00FF30A0" w:rsidRPr="00D63657" w:rsidRDefault="00FF30A0" w:rsidP="00AF2518">
            <w:pPr>
              <w:rPr>
                <w:rFonts w:ascii="Calibri" w:hAnsi="Calibri"/>
                <w:sz w:val="20"/>
                <w:szCs w:val="20"/>
                <w:highlight w:val="cyan"/>
              </w:rPr>
            </w:pPr>
            <w:r>
              <w:rPr>
                <w:rFonts w:ascii="Calibri" w:hAnsi="Calibri"/>
                <w:sz w:val="20"/>
                <w:szCs w:val="20"/>
              </w:rPr>
              <w:t>NA</w:t>
            </w:r>
          </w:p>
        </w:tc>
        <w:tc>
          <w:tcPr>
            <w:tcW w:w="1559" w:type="dxa"/>
          </w:tcPr>
          <w:p w:rsidR="00DA7620" w:rsidRPr="006470C3" w:rsidRDefault="00DA7620" w:rsidP="00AF2518">
            <w:pPr>
              <w:rPr>
                <w:rFonts w:ascii="Calibri" w:hAnsi="Calibri"/>
                <w:sz w:val="20"/>
                <w:szCs w:val="20"/>
              </w:rPr>
            </w:pPr>
            <w:r w:rsidRPr="006470C3">
              <w:rPr>
                <w:rFonts w:ascii="Calibri" w:hAnsi="Calibri"/>
                <w:sz w:val="20"/>
                <w:szCs w:val="20"/>
              </w:rPr>
              <w:t>Rapports d’activités</w:t>
            </w:r>
          </w:p>
        </w:tc>
        <w:tc>
          <w:tcPr>
            <w:tcW w:w="1984" w:type="dxa"/>
          </w:tcPr>
          <w:p w:rsidR="00DA7620" w:rsidRPr="006470C3" w:rsidRDefault="00DA7620" w:rsidP="00AF2518">
            <w:pPr>
              <w:rPr>
                <w:rFonts w:ascii="Calibri" w:hAnsi="Calibri"/>
                <w:sz w:val="20"/>
                <w:szCs w:val="20"/>
              </w:rPr>
            </w:pPr>
            <w:r w:rsidRPr="006470C3">
              <w:rPr>
                <w:rFonts w:ascii="Calibri" w:hAnsi="Calibri"/>
                <w:sz w:val="20"/>
                <w:szCs w:val="20"/>
              </w:rPr>
              <w:t>Enquête au niveau tous les villages bénéficiaires pour constater l’existence du point  et de son comité de gestion</w:t>
            </w:r>
          </w:p>
        </w:tc>
        <w:tc>
          <w:tcPr>
            <w:tcW w:w="851" w:type="dxa"/>
          </w:tcPr>
          <w:p w:rsidR="00DA7620" w:rsidRPr="006470C3" w:rsidRDefault="00DA7620" w:rsidP="00AF2518">
            <w:pPr>
              <w:rPr>
                <w:rFonts w:ascii="Calibri" w:hAnsi="Calibri"/>
                <w:sz w:val="20"/>
                <w:szCs w:val="20"/>
              </w:rPr>
            </w:pPr>
            <w:r w:rsidRPr="006470C3">
              <w:rPr>
                <w:rFonts w:ascii="Calibri" w:hAnsi="Calibri"/>
                <w:sz w:val="20"/>
                <w:szCs w:val="20"/>
              </w:rPr>
              <w:t>PNUD</w:t>
            </w:r>
          </w:p>
        </w:tc>
        <w:tc>
          <w:tcPr>
            <w:tcW w:w="1203"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Insuffisance de la nappe</w:t>
            </w:r>
          </w:p>
        </w:tc>
      </w:tr>
      <w:tr w:rsidR="00DA7620" w:rsidRPr="006470C3" w:rsidTr="00497CCF">
        <w:trPr>
          <w:trHeight w:val="1168"/>
        </w:trPr>
        <w:tc>
          <w:tcPr>
            <w:tcW w:w="1276" w:type="dxa"/>
            <w:vMerge/>
          </w:tcPr>
          <w:p w:rsidR="00DA7620" w:rsidRPr="006470C3" w:rsidRDefault="00DA7620" w:rsidP="00AF2518">
            <w:pPr>
              <w:rPr>
                <w:rFonts w:ascii="Calibri" w:hAnsi="Calibri"/>
                <w:sz w:val="20"/>
                <w:szCs w:val="20"/>
              </w:rPr>
            </w:pPr>
          </w:p>
        </w:tc>
        <w:tc>
          <w:tcPr>
            <w:tcW w:w="3402" w:type="dxa"/>
          </w:tcPr>
          <w:p w:rsidR="00DA7620" w:rsidRDefault="00DA7620" w:rsidP="00AF2518">
            <w:pPr>
              <w:widowControl/>
              <w:spacing w:line="240" w:lineRule="exact"/>
              <w:jc w:val="both"/>
              <w:rPr>
                <w:rStyle w:val="bodyfont1"/>
                <w:rFonts w:ascii="Calibri" w:hAnsi="Calibri"/>
                <w:sz w:val="20"/>
                <w:szCs w:val="20"/>
              </w:rPr>
            </w:pPr>
          </w:p>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 xml:space="preserve">Au moins 60% des restaurateurs/trices ont reçu la formation relative à la sécurité </w:t>
            </w:r>
            <w:r>
              <w:rPr>
                <w:rStyle w:val="bodyfont1"/>
                <w:rFonts w:ascii="Calibri" w:hAnsi="Calibri"/>
                <w:sz w:val="20"/>
                <w:szCs w:val="20"/>
              </w:rPr>
              <w:t>sanitaire des aliments</w:t>
            </w:r>
            <w:r w:rsidRPr="006470C3">
              <w:rPr>
                <w:rStyle w:val="bodyfont1"/>
                <w:rFonts w:ascii="Calibri" w:hAnsi="Calibri"/>
                <w:sz w:val="20"/>
                <w:szCs w:val="20"/>
              </w:rPr>
              <w:t>.</w:t>
            </w:r>
          </w:p>
        </w:tc>
        <w:tc>
          <w:tcPr>
            <w:tcW w:w="992" w:type="dxa"/>
          </w:tcPr>
          <w:p w:rsidR="00DA7620" w:rsidRPr="002D011E" w:rsidRDefault="00E4263E" w:rsidP="00AF2518">
            <w:pPr>
              <w:rPr>
                <w:rFonts w:ascii="Calibri" w:hAnsi="Calibri"/>
                <w:sz w:val="20"/>
                <w:szCs w:val="20"/>
              </w:rPr>
            </w:pPr>
            <w:r w:rsidRPr="002D011E">
              <w:rPr>
                <w:rFonts w:ascii="Calibri" w:hAnsi="Calibri"/>
                <w:sz w:val="20"/>
                <w:szCs w:val="20"/>
              </w:rPr>
              <w:t>0%</w:t>
            </w:r>
          </w:p>
          <w:p w:rsidR="00335999" w:rsidRPr="002D011E" w:rsidRDefault="00335999" w:rsidP="00AF2518">
            <w:pPr>
              <w:rPr>
                <w:rFonts w:ascii="Calibri" w:hAnsi="Calibri"/>
                <w:sz w:val="20"/>
                <w:szCs w:val="20"/>
              </w:rPr>
            </w:pPr>
          </w:p>
          <w:p w:rsidR="00335999" w:rsidRPr="002D011E" w:rsidRDefault="00335999" w:rsidP="00AF2518">
            <w:pPr>
              <w:rPr>
                <w:rFonts w:ascii="Calibri" w:hAnsi="Calibri"/>
                <w:sz w:val="20"/>
                <w:szCs w:val="20"/>
              </w:rPr>
            </w:pPr>
          </w:p>
          <w:p w:rsidR="00335999" w:rsidRPr="002D011E" w:rsidRDefault="00335999" w:rsidP="00AF2518">
            <w:pPr>
              <w:rPr>
                <w:rFonts w:ascii="Calibri" w:hAnsi="Calibri"/>
                <w:sz w:val="20"/>
                <w:szCs w:val="20"/>
              </w:rPr>
            </w:pPr>
          </w:p>
          <w:p w:rsidR="00335999" w:rsidRPr="002D011E" w:rsidRDefault="00335999" w:rsidP="00AF2518">
            <w:pPr>
              <w:rPr>
                <w:rFonts w:ascii="Calibri" w:hAnsi="Calibri"/>
                <w:sz w:val="20"/>
                <w:szCs w:val="20"/>
              </w:rPr>
            </w:pPr>
          </w:p>
        </w:tc>
        <w:tc>
          <w:tcPr>
            <w:tcW w:w="1276" w:type="dxa"/>
          </w:tcPr>
          <w:p w:rsidR="00DA7620" w:rsidRPr="006470C3" w:rsidRDefault="00EE203B" w:rsidP="00AF2518">
            <w:pPr>
              <w:rPr>
                <w:rFonts w:ascii="Calibri" w:hAnsi="Calibri"/>
                <w:sz w:val="20"/>
                <w:szCs w:val="20"/>
              </w:rPr>
            </w:pPr>
            <w:r>
              <w:rPr>
                <w:rFonts w:ascii="Calibri" w:hAnsi="Calibri"/>
                <w:sz w:val="20"/>
                <w:szCs w:val="20"/>
              </w:rPr>
              <w:t>60%</w:t>
            </w:r>
          </w:p>
          <w:p w:rsidR="00DA7620" w:rsidRPr="006470C3" w:rsidRDefault="00DA7620" w:rsidP="00AF2518">
            <w:pPr>
              <w:rPr>
                <w:rFonts w:ascii="Calibri" w:hAnsi="Calibri"/>
                <w:sz w:val="20"/>
                <w:szCs w:val="20"/>
              </w:rPr>
            </w:pPr>
          </w:p>
        </w:tc>
        <w:tc>
          <w:tcPr>
            <w:tcW w:w="1985" w:type="dxa"/>
          </w:tcPr>
          <w:p w:rsidR="00DA7620" w:rsidRPr="006470C3" w:rsidRDefault="00DA7620" w:rsidP="00AF2518">
            <w:pPr>
              <w:rPr>
                <w:rFonts w:ascii="Calibri" w:hAnsi="Calibri"/>
                <w:sz w:val="20"/>
                <w:szCs w:val="20"/>
              </w:rPr>
            </w:pPr>
            <w:r w:rsidRPr="006470C3">
              <w:rPr>
                <w:rFonts w:ascii="Calibri" w:hAnsi="Calibri"/>
                <w:sz w:val="20"/>
                <w:szCs w:val="20"/>
              </w:rPr>
              <w:t>NA</w:t>
            </w:r>
          </w:p>
        </w:tc>
        <w:tc>
          <w:tcPr>
            <w:tcW w:w="1559" w:type="dxa"/>
          </w:tcPr>
          <w:p w:rsidR="00DA7620" w:rsidRPr="006470C3" w:rsidRDefault="00DA7620" w:rsidP="00AF2518">
            <w:pPr>
              <w:rPr>
                <w:rFonts w:ascii="Calibri" w:hAnsi="Calibri"/>
                <w:sz w:val="20"/>
                <w:szCs w:val="20"/>
              </w:rPr>
            </w:pPr>
            <w:r w:rsidRPr="006470C3">
              <w:rPr>
                <w:rFonts w:ascii="Calibri" w:hAnsi="Calibri"/>
                <w:sz w:val="20"/>
                <w:szCs w:val="20"/>
              </w:rPr>
              <w:t>Rapports ateliers de formation</w:t>
            </w:r>
          </w:p>
        </w:tc>
        <w:tc>
          <w:tcPr>
            <w:tcW w:w="1984" w:type="dxa"/>
          </w:tcPr>
          <w:p w:rsidR="00DA7620" w:rsidRPr="006470C3" w:rsidRDefault="00DA7620" w:rsidP="00AF2518">
            <w:pPr>
              <w:rPr>
                <w:rFonts w:ascii="Calibri" w:hAnsi="Calibri"/>
                <w:sz w:val="20"/>
                <w:szCs w:val="20"/>
              </w:rPr>
            </w:pPr>
            <w:r w:rsidRPr="006470C3">
              <w:rPr>
                <w:rFonts w:ascii="Calibri" w:hAnsi="Calibri"/>
                <w:sz w:val="20"/>
                <w:szCs w:val="20"/>
              </w:rPr>
              <w:t>Examen des rapports, visites de terrain</w:t>
            </w:r>
          </w:p>
        </w:tc>
        <w:tc>
          <w:tcPr>
            <w:tcW w:w="851"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OMS</w:t>
            </w:r>
          </w:p>
        </w:tc>
        <w:tc>
          <w:tcPr>
            <w:tcW w:w="1203" w:type="dxa"/>
          </w:tcPr>
          <w:p w:rsidR="00DA7620" w:rsidRPr="006470C3" w:rsidRDefault="00DA7620" w:rsidP="00AF2518">
            <w:pPr>
              <w:rPr>
                <w:rFonts w:ascii="Calibri" w:hAnsi="Calibri"/>
                <w:sz w:val="20"/>
                <w:szCs w:val="20"/>
              </w:rPr>
            </w:pPr>
            <w:r w:rsidRPr="006470C3">
              <w:rPr>
                <w:rFonts w:ascii="Calibri" w:hAnsi="Calibri"/>
                <w:sz w:val="20"/>
                <w:szCs w:val="20"/>
              </w:rPr>
              <w:t>Manque de volonté des  restaurateurs/</w:t>
            </w:r>
          </w:p>
          <w:p w:rsidR="00DA7620" w:rsidRPr="006470C3" w:rsidRDefault="00DA7620" w:rsidP="00AF2518">
            <w:pPr>
              <w:rPr>
                <w:rFonts w:ascii="Calibri" w:hAnsi="Calibri"/>
                <w:sz w:val="20"/>
                <w:szCs w:val="20"/>
              </w:rPr>
            </w:pPr>
            <w:r w:rsidRPr="006470C3">
              <w:rPr>
                <w:rFonts w:ascii="Calibri" w:hAnsi="Calibri"/>
                <w:sz w:val="20"/>
                <w:szCs w:val="20"/>
              </w:rPr>
              <w:t>trices</w:t>
            </w:r>
          </w:p>
        </w:tc>
      </w:tr>
      <w:tr w:rsidR="00DA7620" w:rsidRPr="006470C3" w:rsidTr="00497CCF">
        <w:trPr>
          <w:trHeight w:val="973"/>
        </w:trPr>
        <w:tc>
          <w:tcPr>
            <w:tcW w:w="1276" w:type="dxa"/>
            <w:vMerge/>
          </w:tcPr>
          <w:p w:rsidR="00DA7620" w:rsidRPr="006470C3" w:rsidRDefault="00DA7620" w:rsidP="00AF2518">
            <w:pPr>
              <w:rPr>
                <w:rFonts w:ascii="Calibri" w:hAnsi="Calibri"/>
                <w:sz w:val="20"/>
                <w:szCs w:val="20"/>
              </w:rPr>
            </w:pPr>
          </w:p>
        </w:tc>
        <w:tc>
          <w:tcPr>
            <w:tcW w:w="3402" w:type="dxa"/>
          </w:tcPr>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quatre jardins produisent des produits riches en vitamine A.</w:t>
            </w:r>
          </w:p>
        </w:tc>
        <w:tc>
          <w:tcPr>
            <w:tcW w:w="992" w:type="dxa"/>
          </w:tcPr>
          <w:p w:rsidR="00DA7620" w:rsidRPr="002D011E" w:rsidRDefault="00DA7620" w:rsidP="00AF2518">
            <w:pPr>
              <w:rPr>
                <w:rFonts w:ascii="Calibri" w:hAnsi="Calibri"/>
                <w:sz w:val="20"/>
                <w:szCs w:val="20"/>
              </w:rPr>
            </w:pPr>
            <w:r w:rsidRPr="002D011E">
              <w:rPr>
                <w:rFonts w:ascii="Calibri" w:hAnsi="Calibri"/>
                <w:sz w:val="20"/>
                <w:szCs w:val="20"/>
              </w:rPr>
              <w:t>NA</w:t>
            </w:r>
          </w:p>
        </w:tc>
        <w:tc>
          <w:tcPr>
            <w:tcW w:w="1276" w:type="dxa"/>
          </w:tcPr>
          <w:p w:rsidR="00DA7620" w:rsidRPr="002D011E" w:rsidRDefault="00EE203B" w:rsidP="00AF2518">
            <w:pPr>
              <w:rPr>
                <w:rFonts w:ascii="Calibri" w:hAnsi="Calibri"/>
                <w:sz w:val="20"/>
                <w:szCs w:val="20"/>
              </w:rPr>
            </w:pPr>
            <w:r w:rsidRPr="002D011E">
              <w:rPr>
                <w:rFonts w:ascii="Calibri" w:hAnsi="Calibri"/>
                <w:sz w:val="20"/>
                <w:szCs w:val="20"/>
              </w:rPr>
              <w:t>4 Jardins</w:t>
            </w:r>
          </w:p>
        </w:tc>
        <w:tc>
          <w:tcPr>
            <w:tcW w:w="1985" w:type="dxa"/>
          </w:tcPr>
          <w:p w:rsidR="00DA7620" w:rsidRPr="00D63657" w:rsidRDefault="00021CF4" w:rsidP="002A2457">
            <w:pPr>
              <w:rPr>
                <w:rFonts w:ascii="Calibri" w:hAnsi="Calibri"/>
                <w:sz w:val="20"/>
                <w:szCs w:val="20"/>
                <w:highlight w:val="cyan"/>
              </w:rPr>
            </w:pPr>
            <w:r w:rsidRPr="00021CF4">
              <w:rPr>
                <w:rFonts w:ascii="Calibri" w:hAnsi="Calibri"/>
                <w:sz w:val="20"/>
                <w:szCs w:val="20"/>
              </w:rPr>
              <w:t>NA</w:t>
            </w:r>
          </w:p>
        </w:tc>
        <w:tc>
          <w:tcPr>
            <w:tcW w:w="1559"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Rapports d’activités</w:t>
            </w:r>
          </w:p>
        </w:tc>
        <w:tc>
          <w:tcPr>
            <w:tcW w:w="1984" w:type="dxa"/>
          </w:tcPr>
          <w:p w:rsidR="00DA7620" w:rsidRPr="006470C3" w:rsidRDefault="00DA7620" w:rsidP="00AF2518">
            <w:pPr>
              <w:rPr>
                <w:rFonts w:ascii="Calibri" w:hAnsi="Calibri"/>
                <w:sz w:val="20"/>
                <w:szCs w:val="20"/>
              </w:rPr>
            </w:pPr>
            <w:r w:rsidRPr="006470C3">
              <w:rPr>
                <w:rFonts w:ascii="Calibri" w:hAnsi="Calibri"/>
                <w:sz w:val="20"/>
                <w:szCs w:val="20"/>
              </w:rPr>
              <w:t>Examen des rapports, visites de terrain</w:t>
            </w:r>
          </w:p>
        </w:tc>
        <w:tc>
          <w:tcPr>
            <w:tcW w:w="851"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FAO</w:t>
            </w:r>
          </w:p>
        </w:tc>
        <w:tc>
          <w:tcPr>
            <w:tcW w:w="1203" w:type="dxa"/>
          </w:tcPr>
          <w:p w:rsidR="00DA7620" w:rsidRPr="006470C3" w:rsidRDefault="00DA7620" w:rsidP="00AF2518">
            <w:pPr>
              <w:rPr>
                <w:rFonts w:ascii="Calibri" w:hAnsi="Calibri"/>
                <w:sz w:val="20"/>
                <w:szCs w:val="20"/>
              </w:rPr>
            </w:pPr>
            <w:r w:rsidRPr="006470C3">
              <w:rPr>
                <w:rFonts w:ascii="Calibri" w:hAnsi="Calibri"/>
                <w:sz w:val="20"/>
                <w:szCs w:val="20"/>
              </w:rPr>
              <w:t>Faible Maîtrise des techniques</w:t>
            </w:r>
          </w:p>
        </w:tc>
      </w:tr>
      <w:tr w:rsidR="00DA7620" w:rsidRPr="006470C3" w:rsidTr="00497CCF">
        <w:trPr>
          <w:trHeight w:val="1580"/>
        </w:trPr>
        <w:tc>
          <w:tcPr>
            <w:tcW w:w="1276" w:type="dxa"/>
            <w:vMerge/>
          </w:tcPr>
          <w:p w:rsidR="00DA7620" w:rsidRPr="006470C3" w:rsidRDefault="00DA7620" w:rsidP="00AF2518">
            <w:pPr>
              <w:rPr>
                <w:rFonts w:ascii="Calibri" w:hAnsi="Calibri"/>
                <w:sz w:val="20"/>
                <w:szCs w:val="20"/>
              </w:rPr>
            </w:pPr>
          </w:p>
        </w:tc>
        <w:tc>
          <w:tcPr>
            <w:tcW w:w="3402" w:type="dxa"/>
          </w:tcPr>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60% des associations des femmes des écoles soutenues utilisent la technique maraîchage goutte-à-goutte</w:t>
            </w:r>
          </w:p>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Production de farine de Misola avant et après intervention</w:t>
            </w:r>
          </w:p>
        </w:tc>
        <w:tc>
          <w:tcPr>
            <w:tcW w:w="992" w:type="dxa"/>
          </w:tcPr>
          <w:p w:rsidR="00DA7620" w:rsidRPr="002D011E" w:rsidRDefault="00DA7620" w:rsidP="00AF2518">
            <w:pPr>
              <w:rPr>
                <w:rFonts w:ascii="Calibri" w:hAnsi="Calibri"/>
                <w:sz w:val="20"/>
                <w:szCs w:val="20"/>
              </w:rPr>
            </w:pPr>
            <w:r w:rsidRPr="002D011E">
              <w:rPr>
                <w:rFonts w:ascii="Calibri" w:hAnsi="Calibri"/>
                <w:sz w:val="20"/>
                <w:szCs w:val="20"/>
              </w:rPr>
              <w:t>NA</w:t>
            </w:r>
          </w:p>
          <w:p w:rsidR="00335999" w:rsidRPr="002D011E" w:rsidRDefault="00335999" w:rsidP="00AF2518">
            <w:pPr>
              <w:rPr>
                <w:rFonts w:ascii="Calibri" w:hAnsi="Calibri"/>
                <w:sz w:val="20"/>
                <w:szCs w:val="20"/>
              </w:rPr>
            </w:pPr>
          </w:p>
          <w:p w:rsidR="00335999" w:rsidRPr="002D011E" w:rsidRDefault="00335999" w:rsidP="00AF2518">
            <w:pPr>
              <w:rPr>
                <w:rFonts w:ascii="Calibri" w:hAnsi="Calibri"/>
                <w:sz w:val="20"/>
                <w:szCs w:val="20"/>
              </w:rPr>
            </w:pPr>
          </w:p>
          <w:p w:rsidR="00335999" w:rsidRPr="002D011E" w:rsidRDefault="00335999" w:rsidP="00AF2518">
            <w:pPr>
              <w:rPr>
                <w:rFonts w:ascii="Calibri" w:hAnsi="Calibri"/>
                <w:sz w:val="20"/>
                <w:szCs w:val="20"/>
              </w:rPr>
            </w:pPr>
          </w:p>
          <w:p w:rsidR="00335999" w:rsidRPr="002D011E" w:rsidRDefault="00BD692E" w:rsidP="00AF2518">
            <w:pPr>
              <w:rPr>
                <w:rFonts w:ascii="Calibri" w:hAnsi="Calibri"/>
                <w:sz w:val="20"/>
                <w:szCs w:val="20"/>
              </w:rPr>
            </w:pPr>
            <w:r>
              <w:rPr>
                <w:rFonts w:ascii="Calibri" w:hAnsi="Calibri"/>
                <w:sz w:val="20"/>
                <w:szCs w:val="20"/>
              </w:rPr>
              <w:t>9tonnes/mois</w:t>
            </w:r>
          </w:p>
        </w:tc>
        <w:tc>
          <w:tcPr>
            <w:tcW w:w="1276" w:type="dxa"/>
          </w:tcPr>
          <w:p w:rsidR="00DA7620" w:rsidRPr="002D011E" w:rsidRDefault="00EE203B" w:rsidP="00AF2518">
            <w:pPr>
              <w:rPr>
                <w:rFonts w:ascii="Calibri" w:hAnsi="Calibri"/>
                <w:sz w:val="20"/>
                <w:szCs w:val="20"/>
              </w:rPr>
            </w:pPr>
            <w:r w:rsidRPr="002D011E">
              <w:rPr>
                <w:rFonts w:ascii="Calibri" w:hAnsi="Calibri"/>
                <w:sz w:val="20"/>
                <w:szCs w:val="20"/>
              </w:rPr>
              <w:t>60%</w:t>
            </w:r>
          </w:p>
          <w:p w:rsidR="00DA7620" w:rsidRPr="002D011E" w:rsidRDefault="00DA7620" w:rsidP="00AF2518">
            <w:pPr>
              <w:rPr>
                <w:rFonts w:ascii="Calibri" w:hAnsi="Calibri"/>
                <w:sz w:val="20"/>
                <w:szCs w:val="20"/>
              </w:rPr>
            </w:pPr>
          </w:p>
          <w:p w:rsidR="00335999" w:rsidRPr="002D011E" w:rsidRDefault="00335999" w:rsidP="00AF2518">
            <w:pPr>
              <w:rPr>
                <w:rFonts w:ascii="Calibri" w:hAnsi="Calibri"/>
                <w:sz w:val="20"/>
                <w:szCs w:val="20"/>
              </w:rPr>
            </w:pPr>
          </w:p>
          <w:p w:rsidR="00335999" w:rsidRPr="002D011E" w:rsidRDefault="00335999" w:rsidP="00AF2518">
            <w:pPr>
              <w:rPr>
                <w:rFonts w:ascii="Calibri" w:hAnsi="Calibri"/>
                <w:sz w:val="20"/>
                <w:szCs w:val="20"/>
              </w:rPr>
            </w:pPr>
          </w:p>
          <w:p w:rsidR="00335999" w:rsidRPr="002D011E" w:rsidRDefault="00556992" w:rsidP="00AF2518">
            <w:pPr>
              <w:rPr>
                <w:rFonts w:ascii="Calibri" w:hAnsi="Calibri"/>
                <w:sz w:val="20"/>
                <w:szCs w:val="20"/>
              </w:rPr>
            </w:pPr>
            <w:r>
              <w:rPr>
                <w:rFonts w:ascii="Calibri" w:hAnsi="Calibri"/>
                <w:sz w:val="20"/>
                <w:szCs w:val="20"/>
              </w:rPr>
              <w:t>NA</w:t>
            </w:r>
          </w:p>
        </w:tc>
        <w:tc>
          <w:tcPr>
            <w:tcW w:w="1985" w:type="dxa"/>
          </w:tcPr>
          <w:p w:rsidR="00DA7620" w:rsidRDefault="00DA7620" w:rsidP="00AF2518">
            <w:pPr>
              <w:rPr>
                <w:rFonts w:ascii="Calibri" w:hAnsi="Calibri"/>
                <w:sz w:val="20"/>
                <w:szCs w:val="20"/>
              </w:rPr>
            </w:pPr>
            <w:r w:rsidRPr="006470C3">
              <w:rPr>
                <w:rFonts w:ascii="Calibri" w:hAnsi="Calibri"/>
                <w:sz w:val="20"/>
                <w:szCs w:val="20"/>
              </w:rPr>
              <w:t>NA</w:t>
            </w:r>
          </w:p>
          <w:p w:rsidR="00335999" w:rsidRDefault="00335999" w:rsidP="00AF2518">
            <w:pPr>
              <w:rPr>
                <w:rFonts w:ascii="Calibri" w:hAnsi="Calibri"/>
                <w:sz w:val="20"/>
                <w:szCs w:val="20"/>
              </w:rPr>
            </w:pPr>
          </w:p>
          <w:p w:rsidR="00335999" w:rsidRDefault="00335999" w:rsidP="00AF2518">
            <w:pPr>
              <w:rPr>
                <w:rFonts w:ascii="Calibri" w:hAnsi="Calibri"/>
                <w:sz w:val="20"/>
                <w:szCs w:val="20"/>
              </w:rPr>
            </w:pPr>
          </w:p>
          <w:p w:rsidR="00335999" w:rsidRDefault="00335999" w:rsidP="00AF2518">
            <w:pPr>
              <w:rPr>
                <w:rFonts w:ascii="Calibri" w:hAnsi="Calibri"/>
                <w:sz w:val="20"/>
                <w:szCs w:val="20"/>
              </w:rPr>
            </w:pPr>
          </w:p>
          <w:p w:rsidR="00335999" w:rsidRPr="006470C3" w:rsidRDefault="000B4101" w:rsidP="00AF2518">
            <w:pPr>
              <w:rPr>
                <w:rFonts w:ascii="Calibri" w:hAnsi="Calibri"/>
                <w:sz w:val="20"/>
                <w:szCs w:val="20"/>
              </w:rPr>
            </w:pPr>
            <w:r>
              <w:rPr>
                <w:rFonts w:ascii="Calibri" w:hAnsi="Calibri"/>
                <w:sz w:val="20"/>
                <w:szCs w:val="20"/>
              </w:rPr>
              <w:t xml:space="preserve">19 </w:t>
            </w:r>
            <w:r w:rsidR="00B410C0" w:rsidRPr="000B4101">
              <w:rPr>
                <w:rFonts w:ascii="Calibri" w:hAnsi="Calibri"/>
                <w:sz w:val="20"/>
                <w:szCs w:val="20"/>
              </w:rPr>
              <w:t xml:space="preserve"> </w:t>
            </w:r>
            <w:r w:rsidR="00BD692E" w:rsidRPr="000B4101">
              <w:rPr>
                <w:rFonts w:ascii="Calibri" w:hAnsi="Calibri"/>
                <w:sz w:val="20"/>
                <w:szCs w:val="20"/>
              </w:rPr>
              <w:t>tonnes/mois</w:t>
            </w:r>
          </w:p>
        </w:tc>
        <w:tc>
          <w:tcPr>
            <w:tcW w:w="1559"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Rapports de suivi des structures techniques</w:t>
            </w:r>
          </w:p>
        </w:tc>
        <w:tc>
          <w:tcPr>
            <w:tcW w:w="1984" w:type="dxa"/>
            <w:vAlign w:val="center"/>
          </w:tcPr>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t>Visites de tous les sites pour constater  l’existence effective  des actions réalisées (chaque trimestre) ;</w:t>
            </w:r>
          </w:p>
        </w:tc>
        <w:tc>
          <w:tcPr>
            <w:tcW w:w="851"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PAM</w:t>
            </w:r>
          </w:p>
        </w:tc>
        <w:tc>
          <w:tcPr>
            <w:tcW w:w="1203"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Style w:val="bodyfont1"/>
                <w:rFonts w:ascii="Calibri" w:hAnsi="Calibri"/>
                <w:sz w:val="20"/>
                <w:szCs w:val="20"/>
              </w:rPr>
              <w:t>Faible maîtrise des techniques</w:t>
            </w:r>
          </w:p>
        </w:tc>
      </w:tr>
      <w:tr w:rsidR="00DA7620" w:rsidRPr="006470C3" w:rsidTr="00497CCF">
        <w:trPr>
          <w:trHeight w:val="973"/>
        </w:trPr>
        <w:tc>
          <w:tcPr>
            <w:tcW w:w="1276" w:type="dxa"/>
            <w:vMerge/>
          </w:tcPr>
          <w:p w:rsidR="00DA7620" w:rsidRPr="006470C3" w:rsidRDefault="00DA7620" w:rsidP="00AF2518">
            <w:pPr>
              <w:rPr>
                <w:rFonts w:ascii="Calibri" w:hAnsi="Calibri"/>
                <w:sz w:val="20"/>
                <w:szCs w:val="20"/>
              </w:rPr>
            </w:pPr>
          </w:p>
        </w:tc>
        <w:tc>
          <w:tcPr>
            <w:tcW w:w="3402" w:type="dxa"/>
          </w:tcPr>
          <w:p w:rsidR="00DA7620" w:rsidRDefault="00DA7620" w:rsidP="00AF2518">
            <w:pPr>
              <w:widowControl/>
              <w:numPr>
                <w:ilvl w:val="0"/>
                <w:numId w:val="25"/>
              </w:numPr>
              <w:spacing w:line="240" w:lineRule="exact"/>
              <w:rPr>
                <w:rStyle w:val="bodyfont1"/>
                <w:rFonts w:ascii="Calibri" w:hAnsi="Calibri"/>
                <w:sz w:val="20"/>
                <w:szCs w:val="20"/>
              </w:rPr>
            </w:pPr>
            <w:r w:rsidRPr="006470C3">
              <w:rPr>
                <w:rStyle w:val="bodyfont1"/>
                <w:rFonts w:ascii="Calibri" w:hAnsi="Calibri"/>
                <w:sz w:val="20"/>
                <w:szCs w:val="20"/>
              </w:rPr>
              <w:t xml:space="preserve">Au moins 200 femmes appuyées en intrants pour le maraîchage en </w:t>
            </w:r>
            <w:r w:rsidR="00572E1D">
              <w:rPr>
                <w:rStyle w:val="bodyfont1"/>
                <w:rFonts w:ascii="Calibri" w:hAnsi="Calibri"/>
                <w:sz w:val="20"/>
                <w:szCs w:val="20"/>
              </w:rPr>
              <w:t>2</w:t>
            </w:r>
            <w:r w:rsidRPr="006470C3">
              <w:rPr>
                <w:rStyle w:val="bodyfont1"/>
                <w:rFonts w:ascii="Calibri" w:hAnsi="Calibri"/>
                <w:sz w:val="20"/>
                <w:szCs w:val="20"/>
                <w:vertAlign w:val="superscript"/>
              </w:rPr>
              <w:t>ère</w:t>
            </w:r>
            <w:r w:rsidRPr="006470C3">
              <w:rPr>
                <w:rStyle w:val="bodyfont1"/>
                <w:rFonts w:ascii="Calibri" w:hAnsi="Calibri"/>
                <w:sz w:val="20"/>
                <w:szCs w:val="20"/>
              </w:rPr>
              <w:t xml:space="preserve"> année</w:t>
            </w:r>
          </w:p>
          <w:p w:rsidR="00D63657" w:rsidRPr="006470C3" w:rsidRDefault="00D63657" w:rsidP="00D63657">
            <w:pPr>
              <w:widowControl/>
              <w:spacing w:line="240" w:lineRule="exact"/>
              <w:ind w:left="397"/>
              <w:rPr>
                <w:rStyle w:val="bodyfont1"/>
                <w:rFonts w:ascii="Calibri" w:hAnsi="Calibri"/>
                <w:sz w:val="20"/>
                <w:szCs w:val="20"/>
              </w:rPr>
            </w:pPr>
          </w:p>
          <w:p w:rsidR="00374B33" w:rsidRDefault="00374B33" w:rsidP="00374B33">
            <w:pPr>
              <w:widowControl/>
              <w:spacing w:line="240" w:lineRule="exact"/>
              <w:ind w:left="397"/>
              <w:rPr>
                <w:rStyle w:val="bodyfont1"/>
                <w:rFonts w:ascii="Calibri" w:hAnsi="Calibri"/>
                <w:sz w:val="20"/>
                <w:szCs w:val="20"/>
              </w:rPr>
            </w:pPr>
          </w:p>
          <w:p w:rsidR="00374B33" w:rsidRDefault="00374B33" w:rsidP="00374B33">
            <w:pPr>
              <w:widowControl/>
              <w:spacing w:line="240" w:lineRule="exact"/>
              <w:ind w:left="397"/>
              <w:rPr>
                <w:rStyle w:val="bodyfont1"/>
                <w:rFonts w:ascii="Calibri" w:hAnsi="Calibri"/>
                <w:sz w:val="20"/>
                <w:szCs w:val="20"/>
              </w:rPr>
            </w:pPr>
          </w:p>
          <w:p w:rsidR="00374B33" w:rsidRPr="002405D4" w:rsidRDefault="00374B33" w:rsidP="00374B33">
            <w:pPr>
              <w:pStyle w:val="Paragraphedeliste"/>
              <w:rPr>
                <w:rStyle w:val="bodyfont1"/>
                <w:rFonts w:ascii="Calibri" w:hAnsi="Calibri"/>
                <w:sz w:val="20"/>
                <w:szCs w:val="20"/>
                <w:lang w:val="fr-FR"/>
              </w:rPr>
            </w:pPr>
          </w:p>
          <w:p w:rsidR="00DA7620" w:rsidRDefault="00DA7620" w:rsidP="00AF2518">
            <w:pPr>
              <w:widowControl/>
              <w:numPr>
                <w:ilvl w:val="0"/>
                <w:numId w:val="25"/>
              </w:numPr>
              <w:spacing w:line="240" w:lineRule="exact"/>
              <w:rPr>
                <w:rStyle w:val="bodyfont1"/>
                <w:rFonts w:ascii="Calibri" w:hAnsi="Calibri"/>
                <w:sz w:val="20"/>
                <w:szCs w:val="20"/>
              </w:rPr>
            </w:pPr>
            <w:r w:rsidRPr="006470C3">
              <w:rPr>
                <w:rStyle w:val="bodyfont1"/>
                <w:rFonts w:ascii="Calibri" w:hAnsi="Calibri"/>
                <w:sz w:val="20"/>
                <w:szCs w:val="20"/>
              </w:rPr>
              <w:t>4 jardins scolaires clôturés avec 4 forages équipés réalisés pour le maraîchage (2 en an1 et 4 en an2)</w:t>
            </w:r>
          </w:p>
          <w:p w:rsidR="00EA62F2" w:rsidRPr="00AF2518" w:rsidRDefault="00EA62F2" w:rsidP="00EA62F2">
            <w:pPr>
              <w:pStyle w:val="Paragraphedeliste"/>
              <w:rPr>
                <w:rStyle w:val="bodyfont1"/>
                <w:rFonts w:ascii="Calibri" w:hAnsi="Calibri"/>
                <w:sz w:val="20"/>
                <w:szCs w:val="20"/>
                <w:lang w:val="fr-FR"/>
              </w:rPr>
            </w:pPr>
          </w:p>
          <w:p w:rsidR="00EA62F2" w:rsidRPr="006470C3" w:rsidRDefault="00EA62F2" w:rsidP="00EA62F2">
            <w:pPr>
              <w:widowControl/>
              <w:spacing w:line="240" w:lineRule="exact"/>
              <w:rPr>
                <w:rStyle w:val="bodyfont1"/>
                <w:rFonts w:ascii="Calibri" w:hAnsi="Calibri"/>
                <w:sz w:val="20"/>
                <w:szCs w:val="20"/>
              </w:rPr>
            </w:pPr>
          </w:p>
          <w:p w:rsidR="00EA62F2" w:rsidRPr="00374B33" w:rsidRDefault="00DA7620" w:rsidP="00374B33">
            <w:pPr>
              <w:widowControl/>
              <w:numPr>
                <w:ilvl w:val="0"/>
                <w:numId w:val="25"/>
              </w:numPr>
              <w:spacing w:line="240" w:lineRule="exact"/>
              <w:rPr>
                <w:rStyle w:val="bodyfont1"/>
                <w:rFonts w:ascii="Calibri" w:hAnsi="Calibri"/>
                <w:sz w:val="20"/>
                <w:szCs w:val="20"/>
              </w:rPr>
            </w:pPr>
            <w:r w:rsidRPr="006470C3">
              <w:rPr>
                <w:rStyle w:val="bodyfont1"/>
                <w:rFonts w:ascii="Calibri" w:hAnsi="Calibri"/>
                <w:sz w:val="20"/>
                <w:szCs w:val="20"/>
              </w:rPr>
              <w:t xml:space="preserve">Au moins 200 femmes appuyés avec 4000 poules locales, 400 coqs de race métis 200 abris améliorés (100 en an 1 et 200 en an 2) </w:t>
            </w:r>
          </w:p>
          <w:p w:rsidR="00374B33" w:rsidRDefault="00374B33" w:rsidP="00523720">
            <w:pPr>
              <w:widowControl/>
              <w:spacing w:line="240" w:lineRule="exact"/>
              <w:rPr>
                <w:rStyle w:val="bodyfont1"/>
                <w:rFonts w:ascii="Calibri" w:hAnsi="Calibri"/>
                <w:sz w:val="20"/>
                <w:szCs w:val="20"/>
              </w:rPr>
            </w:pPr>
          </w:p>
          <w:p w:rsidR="00374B33" w:rsidRPr="006470C3" w:rsidRDefault="00374B33" w:rsidP="00EA62F2">
            <w:pPr>
              <w:widowControl/>
              <w:spacing w:line="240" w:lineRule="exact"/>
              <w:ind w:left="397"/>
              <w:rPr>
                <w:rStyle w:val="bodyfont1"/>
                <w:rFonts w:ascii="Calibri" w:hAnsi="Calibri"/>
                <w:sz w:val="20"/>
                <w:szCs w:val="20"/>
              </w:rPr>
            </w:pPr>
          </w:p>
          <w:p w:rsidR="00DA7620" w:rsidRDefault="00DA7620" w:rsidP="00AF2518">
            <w:pPr>
              <w:widowControl/>
              <w:numPr>
                <w:ilvl w:val="0"/>
                <w:numId w:val="25"/>
              </w:numPr>
              <w:spacing w:line="240" w:lineRule="exact"/>
              <w:rPr>
                <w:rStyle w:val="bodyfont1"/>
                <w:rFonts w:ascii="Calibri" w:hAnsi="Calibri"/>
                <w:sz w:val="20"/>
                <w:szCs w:val="20"/>
              </w:rPr>
            </w:pPr>
            <w:r w:rsidRPr="006470C3">
              <w:rPr>
                <w:rStyle w:val="bodyfont1"/>
                <w:rFonts w:ascii="Calibri" w:hAnsi="Calibri"/>
                <w:sz w:val="20"/>
                <w:szCs w:val="20"/>
              </w:rPr>
              <w:t>Au moins 120 femmes appuyées avec 480 moutons (an1)</w:t>
            </w:r>
          </w:p>
          <w:p w:rsidR="00572E1D" w:rsidRDefault="00572E1D" w:rsidP="00572E1D">
            <w:pPr>
              <w:widowControl/>
              <w:spacing w:line="240" w:lineRule="exact"/>
              <w:rPr>
                <w:rStyle w:val="bodyfont1"/>
                <w:rFonts w:ascii="Calibri" w:hAnsi="Calibri"/>
                <w:sz w:val="20"/>
                <w:szCs w:val="20"/>
              </w:rPr>
            </w:pPr>
          </w:p>
          <w:p w:rsidR="00572E1D" w:rsidRPr="008D47E8" w:rsidRDefault="00572E1D" w:rsidP="00572E1D">
            <w:pPr>
              <w:pStyle w:val="Paragraphedeliste"/>
              <w:rPr>
                <w:rStyle w:val="bodyfont1"/>
                <w:rFonts w:ascii="Calibri" w:hAnsi="Calibri"/>
                <w:sz w:val="20"/>
                <w:szCs w:val="20"/>
                <w:lang w:val="fr-FR"/>
              </w:rPr>
            </w:pPr>
          </w:p>
          <w:p w:rsidR="00DA7620" w:rsidRDefault="00DA7620" w:rsidP="00AF2518">
            <w:pPr>
              <w:widowControl/>
              <w:numPr>
                <w:ilvl w:val="0"/>
                <w:numId w:val="25"/>
              </w:numPr>
              <w:spacing w:line="240" w:lineRule="exact"/>
              <w:rPr>
                <w:rStyle w:val="bodyfont1"/>
                <w:rFonts w:ascii="Calibri" w:hAnsi="Calibri"/>
                <w:sz w:val="20"/>
                <w:szCs w:val="20"/>
              </w:rPr>
            </w:pPr>
            <w:r w:rsidRPr="006470C3">
              <w:rPr>
                <w:rStyle w:val="bodyfont1"/>
                <w:rFonts w:ascii="Calibri" w:hAnsi="Calibri"/>
                <w:sz w:val="20"/>
                <w:szCs w:val="20"/>
              </w:rPr>
              <w:lastRenderedPageBreak/>
              <w:t>Au moins 80 apiculteurs appuyés avec 320 ruches améliorées (an1)</w:t>
            </w:r>
          </w:p>
          <w:p w:rsidR="00EA62F2" w:rsidRPr="006470C3" w:rsidRDefault="00EA62F2" w:rsidP="00EA62F2">
            <w:pPr>
              <w:widowControl/>
              <w:spacing w:line="240" w:lineRule="exact"/>
              <w:rPr>
                <w:rStyle w:val="bodyfont1"/>
                <w:rFonts w:ascii="Calibri" w:hAnsi="Calibri"/>
                <w:sz w:val="20"/>
                <w:szCs w:val="20"/>
              </w:rPr>
            </w:pPr>
          </w:p>
          <w:p w:rsidR="00EA62F2" w:rsidRDefault="00EA62F2" w:rsidP="00EA62F2">
            <w:pPr>
              <w:widowControl/>
              <w:spacing w:line="240" w:lineRule="exact"/>
              <w:rPr>
                <w:rStyle w:val="bodyfont1"/>
                <w:rFonts w:ascii="Calibri" w:hAnsi="Calibri"/>
                <w:sz w:val="20"/>
                <w:szCs w:val="20"/>
              </w:rPr>
            </w:pPr>
          </w:p>
          <w:p w:rsidR="00EA62F2" w:rsidRPr="006470C3" w:rsidRDefault="00EA62F2" w:rsidP="00EA62F2">
            <w:pPr>
              <w:widowControl/>
              <w:spacing w:line="240" w:lineRule="exact"/>
              <w:rPr>
                <w:rStyle w:val="bodyfont1"/>
                <w:rFonts w:ascii="Calibri" w:hAnsi="Calibri"/>
                <w:sz w:val="20"/>
                <w:szCs w:val="20"/>
              </w:rPr>
            </w:pPr>
          </w:p>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15 groupements féminins appuyés avec 15 unités de transformation (5 en an1, 8 en an2 et 2 en an3)</w:t>
            </w:r>
          </w:p>
        </w:tc>
        <w:tc>
          <w:tcPr>
            <w:tcW w:w="992" w:type="dxa"/>
          </w:tcPr>
          <w:p w:rsidR="00335999" w:rsidRPr="002D011E" w:rsidRDefault="00335999" w:rsidP="00335999">
            <w:pPr>
              <w:rPr>
                <w:rFonts w:ascii="Calibri" w:hAnsi="Calibri"/>
                <w:sz w:val="20"/>
                <w:szCs w:val="20"/>
              </w:rPr>
            </w:pPr>
            <w:r w:rsidRPr="002D011E">
              <w:rPr>
                <w:rFonts w:ascii="Calibri" w:hAnsi="Calibri"/>
                <w:sz w:val="20"/>
                <w:szCs w:val="20"/>
              </w:rPr>
              <w:lastRenderedPageBreak/>
              <w:t>200 Femmes</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335999" w:rsidRPr="002D011E" w:rsidRDefault="00335999" w:rsidP="00AF2518">
            <w:pPr>
              <w:rPr>
                <w:rFonts w:ascii="Calibri" w:hAnsi="Calibri"/>
                <w:sz w:val="20"/>
                <w:szCs w:val="20"/>
              </w:rPr>
            </w:pPr>
          </w:p>
          <w:p w:rsidR="00487FFE" w:rsidRPr="002D011E" w:rsidRDefault="00487FFE" w:rsidP="00AF2518">
            <w:pPr>
              <w:rPr>
                <w:rFonts w:ascii="Calibri" w:hAnsi="Calibri"/>
                <w:sz w:val="20"/>
                <w:szCs w:val="20"/>
              </w:rPr>
            </w:pPr>
            <w:r w:rsidRPr="002D011E">
              <w:rPr>
                <w:rFonts w:ascii="Calibri" w:hAnsi="Calibri"/>
                <w:sz w:val="20"/>
                <w:szCs w:val="20"/>
              </w:rPr>
              <w:t>NA</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E33038" w:rsidP="00AF2518">
            <w:pPr>
              <w:rPr>
                <w:rFonts w:ascii="Calibri" w:hAnsi="Calibri"/>
                <w:sz w:val="20"/>
                <w:szCs w:val="20"/>
              </w:rPr>
            </w:pPr>
            <w:r>
              <w:rPr>
                <w:rFonts w:ascii="Calibri" w:hAnsi="Calibri"/>
                <w:sz w:val="20"/>
                <w:szCs w:val="20"/>
              </w:rPr>
              <w:t>NA</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E33038" w:rsidRPr="002D011E" w:rsidRDefault="00E33038" w:rsidP="00AF2518">
            <w:pPr>
              <w:rPr>
                <w:rFonts w:ascii="Calibri" w:hAnsi="Calibri"/>
                <w:sz w:val="20"/>
                <w:szCs w:val="20"/>
              </w:rPr>
            </w:pPr>
            <w:r>
              <w:rPr>
                <w:rFonts w:ascii="Calibri" w:hAnsi="Calibri"/>
                <w:sz w:val="20"/>
                <w:szCs w:val="20"/>
              </w:rPr>
              <w:t>NA</w:t>
            </w:r>
          </w:p>
          <w:p w:rsidR="00487FFE" w:rsidRPr="002D011E" w:rsidRDefault="00487FFE" w:rsidP="00AF2518">
            <w:pPr>
              <w:rPr>
                <w:rFonts w:ascii="Calibri" w:hAnsi="Calibri"/>
                <w:sz w:val="20"/>
                <w:szCs w:val="20"/>
              </w:rPr>
            </w:pPr>
          </w:p>
          <w:p w:rsidR="007154B2" w:rsidRDefault="007154B2" w:rsidP="00AF2518">
            <w:pPr>
              <w:rPr>
                <w:rFonts w:ascii="Calibri" w:hAnsi="Calibri"/>
                <w:sz w:val="20"/>
                <w:szCs w:val="20"/>
              </w:rPr>
            </w:pPr>
          </w:p>
          <w:p w:rsidR="007154B2" w:rsidRDefault="007154B2" w:rsidP="00AF2518">
            <w:pPr>
              <w:rPr>
                <w:rFonts w:ascii="Calibri" w:hAnsi="Calibri"/>
                <w:sz w:val="20"/>
                <w:szCs w:val="20"/>
              </w:rPr>
            </w:pPr>
          </w:p>
          <w:p w:rsidR="00487FFE" w:rsidRPr="002D011E" w:rsidRDefault="00625480" w:rsidP="00AF2518">
            <w:pPr>
              <w:rPr>
                <w:rFonts w:ascii="Calibri" w:hAnsi="Calibri"/>
                <w:sz w:val="20"/>
                <w:szCs w:val="20"/>
              </w:rPr>
            </w:pPr>
            <w:r w:rsidRPr="002D011E">
              <w:rPr>
                <w:rFonts w:ascii="Calibri" w:hAnsi="Calibri"/>
                <w:sz w:val="20"/>
                <w:szCs w:val="20"/>
              </w:rPr>
              <w:t>80</w:t>
            </w: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487FFE" w:rsidRPr="002D011E" w:rsidRDefault="00487FFE" w:rsidP="00AF2518">
            <w:pPr>
              <w:rPr>
                <w:rFonts w:ascii="Calibri" w:hAnsi="Calibri"/>
                <w:sz w:val="20"/>
                <w:szCs w:val="20"/>
              </w:rPr>
            </w:pPr>
          </w:p>
          <w:p w:rsidR="00625480" w:rsidRPr="002D011E" w:rsidRDefault="00625480" w:rsidP="00AF2518">
            <w:pPr>
              <w:rPr>
                <w:rFonts w:ascii="Calibri" w:hAnsi="Calibri"/>
                <w:sz w:val="20"/>
                <w:szCs w:val="20"/>
              </w:rPr>
            </w:pPr>
            <w:r w:rsidRPr="002D011E">
              <w:rPr>
                <w:rFonts w:ascii="Calibri" w:hAnsi="Calibri"/>
                <w:sz w:val="20"/>
                <w:szCs w:val="20"/>
              </w:rPr>
              <w:t>NA</w:t>
            </w:r>
          </w:p>
        </w:tc>
        <w:tc>
          <w:tcPr>
            <w:tcW w:w="1276" w:type="dxa"/>
          </w:tcPr>
          <w:p w:rsidR="00DA7620" w:rsidRPr="002D011E" w:rsidRDefault="00EE203B" w:rsidP="00AF2518">
            <w:pPr>
              <w:rPr>
                <w:rFonts w:ascii="Calibri" w:hAnsi="Calibri"/>
                <w:sz w:val="20"/>
                <w:szCs w:val="20"/>
              </w:rPr>
            </w:pPr>
            <w:r w:rsidRPr="002D011E">
              <w:rPr>
                <w:rFonts w:ascii="Calibri" w:hAnsi="Calibri"/>
                <w:sz w:val="20"/>
                <w:szCs w:val="20"/>
              </w:rPr>
              <w:lastRenderedPageBreak/>
              <w:t>200 Femmes</w:t>
            </w:r>
          </w:p>
          <w:p w:rsidR="00EE203B" w:rsidRPr="002D011E" w:rsidRDefault="00EE203B" w:rsidP="00AF2518">
            <w:pPr>
              <w:rPr>
                <w:rFonts w:ascii="Calibri" w:hAnsi="Calibri"/>
                <w:sz w:val="20"/>
                <w:szCs w:val="20"/>
              </w:rPr>
            </w:pPr>
          </w:p>
          <w:p w:rsidR="00EE203B" w:rsidRPr="002D011E" w:rsidRDefault="00EE203B" w:rsidP="00AF2518">
            <w:pPr>
              <w:rPr>
                <w:rFonts w:ascii="Calibri" w:hAnsi="Calibri"/>
                <w:sz w:val="20"/>
                <w:szCs w:val="20"/>
              </w:rPr>
            </w:pPr>
          </w:p>
          <w:p w:rsidR="00EE203B" w:rsidRPr="002D011E" w:rsidRDefault="00EE203B" w:rsidP="00AF2518">
            <w:pPr>
              <w:rPr>
                <w:rFonts w:ascii="Calibri" w:hAnsi="Calibri"/>
                <w:sz w:val="20"/>
                <w:szCs w:val="20"/>
              </w:rPr>
            </w:pPr>
          </w:p>
          <w:p w:rsidR="00EE203B" w:rsidRPr="002D011E" w:rsidRDefault="00EE203B" w:rsidP="00AF2518">
            <w:pPr>
              <w:rPr>
                <w:rFonts w:ascii="Calibri" w:hAnsi="Calibri"/>
                <w:sz w:val="20"/>
                <w:szCs w:val="20"/>
              </w:rPr>
            </w:pPr>
          </w:p>
          <w:p w:rsidR="00EE203B" w:rsidRPr="002D011E" w:rsidRDefault="00EE203B" w:rsidP="00AF2518">
            <w:pPr>
              <w:rPr>
                <w:rFonts w:ascii="Calibri" w:hAnsi="Calibri"/>
                <w:sz w:val="20"/>
                <w:szCs w:val="20"/>
              </w:rPr>
            </w:pPr>
          </w:p>
          <w:p w:rsidR="00EE203B" w:rsidRPr="002D011E" w:rsidRDefault="00EE203B" w:rsidP="00AF2518">
            <w:pPr>
              <w:rPr>
                <w:rFonts w:ascii="Calibri" w:hAnsi="Calibri"/>
                <w:sz w:val="20"/>
                <w:szCs w:val="20"/>
              </w:rPr>
            </w:pPr>
          </w:p>
          <w:p w:rsidR="00EE203B" w:rsidRPr="002D011E" w:rsidRDefault="00EE203B" w:rsidP="00AF2518">
            <w:pPr>
              <w:rPr>
                <w:rFonts w:ascii="Calibri" w:hAnsi="Calibri"/>
                <w:sz w:val="20"/>
                <w:szCs w:val="20"/>
              </w:rPr>
            </w:pPr>
            <w:r w:rsidRPr="002D011E">
              <w:rPr>
                <w:rFonts w:ascii="Calibri" w:hAnsi="Calibri"/>
                <w:sz w:val="20"/>
                <w:szCs w:val="20"/>
              </w:rPr>
              <w:t>4 Jardins</w:t>
            </w:r>
          </w:p>
          <w:p w:rsidR="00DA7620" w:rsidRPr="002D011E" w:rsidRDefault="00DA762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523720" w:rsidRDefault="00523720" w:rsidP="00625480">
            <w:pPr>
              <w:rPr>
                <w:rFonts w:ascii="Calibri" w:hAnsi="Calibri"/>
                <w:sz w:val="20"/>
                <w:szCs w:val="20"/>
              </w:rPr>
            </w:pPr>
          </w:p>
          <w:p w:rsidR="00625480" w:rsidRPr="002D011E" w:rsidRDefault="00625480" w:rsidP="00625480">
            <w:pPr>
              <w:rPr>
                <w:rFonts w:ascii="Calibri" w:hAnsi="Calibri"/>
                <w:sz w:val="20"/>
                <w:szCs w:val="20"/>
              </w:rPr>
            </w:pPr>
            <w:r w:rsidRPr="002D011E">
              <w:rPr>
                <w:rFonts w:ascii="Calibri" w:hAnsi="Calibri"/>
                <w:sz w:val="20"/>
                <w:szCs w:val="20"/>
              </w:rPr>
              <w:t>200 Femmes</w:t>
            </w: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625480">
            <w:pPr>
              <w:rPr>
                <w:rFonts w:ascii="Calibri" w:hAnsi="Calibri"/>
                <w:sz w:val="20"/>
                <w:szCs w:val="20"/>
              </w:rPr>
            </w:pPr>
            <w:r w:rsidRPr="002D011E">
              <w:rPr>
                <w:rFonts w:ascii="Calibri" w:hAnsi="Calibri"/>
                <w:sz w:val="20"/>
                <w:szCs w:val="20"/>
              </w:rPr>
              <w:t>120 Femmes</w:t>
            </w: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r w:rsidRPr="002D011E">
              <w:rPr>
                <w:rFonts w:ascii="Calibri" w:hAnsi="Calibri"/>
                <w:sz w:val="20"/>
                <w:szCs w:val="20"/>
              </w:rPr>
              <w:t>80 apiculteurs</w:t>
            </w:r>
          </w:p>
          <w:p w:rsidR="00625480" w:rsidRPr="002D011E" w:rsidRDefault="00625480" w:rsidP="00AF2518">
            <w:pPr>
              <w:rPr>
                <w:rFonts w:ascii="Calibri" w:hAnsi="Calibri"/>
                <w:sz w:val="20"/>
                <w:szCs w:val="20"/>
              </w:rPr>
            </w:pPr>
          </w:p>
          <w:p w:rsidR="00625480" w:rsidRPr="002D011E" w:rsidRDefault="00625480" w:rsidP="00AF2518">
            <w:pPr>
              <w:rPr>
                <w:rFonts w:ascii="Calibri" w:hAnsi="Calibri"/>
                <w:sz w:val="20"/>
                <w:szCs w:val="20"/>
              </w:rPr>
            </w:pPr>
          </w:p>
          <w:p w:rsidR="00625480" w:rsidRPr="002D011E" w:rsidRDefault="004859CD" w:rsidP="00AF2518">
            <w:pPr>
              <w:rPr>
                <w:rFonts w:ascii="Calibri" w:hAnsi="Calibri"/>
                <w:sz w:val="20"/>
                <w:szCs w:val="20"/>
              </w:rPr>
            </w:pPr>
            <w:r w:rsidRPr="002D011E">
              <w:rPr>
                <w:rFonts w:ascii="Calibri" w:hAnsi="Calibri"/>
                <w:sz w:val="20"/>
                <w:szCs w:val="20"/>
              </w:rPr>
              <w:t>15</w:t>
            </w:r>
          </w:p>
        </w:tc>
        <w:tc>
          <w:tcPr>
            <w:tcW w:w="1985" w:type="dxa"/>
          </w:tcPr>
          <w:p w:rsidR="00EA62F2" w:rsidRDefault="00D63657" w:rsidP="00AF2518">
            <w:pPr>
              <w:rPr>
                <w:rFonts w:ascii="Calibri" w:hAnsi="Calibri"/>
                <w:sz w:val="20"/>
                <w:szCs w:val="20"/>
                <w:highlight w:val="cyan"/>
              </w:rPr>
            </w:pPr>
            <w:r w:rsidRPr="00021CF4">
              <w:rPr>
                <w:rFonts w:ascii="Calibri" w:hAnsi="Calibri"/>
                <w:sz w:val="20"/>
                <w:szCs w:val="20"/>
              </w:rPr>
              <w:lastRenderedPageBreak/>
              <w:t xml:space="preserve"> 200 femmes </w:t>
            </w:r>
          </w:p>
          <w:p w:rsidR="00EA62F2" w:rsidRDefault="00EA62F2" w:rsidP="00AF2518">
            <w:pPr>
              <w:rPr>
                <w:rFonts w:ascii="Calibri" w:hAnsi="Calibri"/>
                <w:sz w:val="20"/>
                <w:szCs w:val="20"/>
                <w:highlight w:val="cyan"/>
              </w:rPr>
            </w:pPr>
          </w:p>
          <w:p w:rsidR="00374B33" w:rsidRDefault="00374B33" w:rsidP="00AF2518">
            <w:pPr>
              <w:rPr>
                <w:rFonts w:ascii="Calibri" w:hAnsi="Calibri"/>
                <w:sz w:val="20"/>
                <w:szCs w:val="20"/>
                <w:highlight w:val="cyan"/>
              </w:rPr>
            </w:pPr>
          </w:p>
          <w:p w:rsidR="00374B33" w:rsidRDefault="00374B33" w:rsidP="00AF2518">
            <w:pPr>
              <w:rPr>
                <w:rFonts w:ascii="Calibri" w:hAnsi="Calibri"/>
                <w:sz w:val="20"/>
                <w:szCs w:val="20"/>
                <w:highlight w:val="cyan"/>
              </w:rPr>
            </w:pPr>
          </w:p>
          <w:p w:rsidR="00021CF4" w:rsidRDefault="00021CF4" w:rsidP="00AF2518">
            <w:pPr>
              <w:rPr>
                <w:rFonts w:ascii="Calibri" w:hAnsi="Calibri"/>
                <w:sz w:val="20"/>
                <w:szCs w:val="20"/>
                <w:highlight w:val="yellow"/>
              </w:rPr>
            </w:pPr>
          </w:p>
          <w:p w:rsidR="00021CF4" w:rsidRDefault="00021CF4" w:rsidP="00AF2518">
            <w:pPr>
              <w:rPr>
                <w:rFonts w:ascii="Calibri" w:hAnsi="Calibri"/>
                <w:sz w:val="20"/>
                <w:szCs w:val="20"/>
                <w:highlight w:val="yellow"/>
              </w:rPr>
            </w:pPr>
          </w:p>
          <w:p w:rsidR="00021CF4" w:rsidRDefault="00021CF4" w:rsidP="00AF2518">
            <w:pPr>
              <w:rPr>
                <w:rFonts w:ascii="Calibri" w:hAnsi="Calibri"/>
                <w:sz w:val="20"/>
                <w:szCs w:val="20"/>
                <w:highlight w:val="yellow"/>
              </w:rPr>
            </w:pPr>
          </w:p>
          <w:p w:rsidR="00374B33" w:rsidRDefault="00087C0F" w:rsidP="00AF2518">
            <w:pPr>
              <w:rPr>
                <w:rFonts w:ascii="Calibri" w:hAnsi="Calibri"/>
                <w:sz w:val="20"/>
                <w:szCs w:val="20"/>
                <w:highlight w:val="cyan"/>
              </w:rPr>
            </w:pPr>
            <w:r w:rsidRPr="000B4101">
              <w:rPr>
                <w:rFonts w:ascii="Calibri" w:hAnsi="Calibri"/>
                <w:sz w:val="20"/>
                <w:szCs w:val="20"/>
              </w:rPr>
              <w:t>4</w:t>
            </w:r>
            <w:r w:rsidR="00523720">
              <w:rPr>
                <w:rFonts w:ascii="Calibri" w:hAnsi="Calibri"/>
                <w:sz w:val="20"/>
                <w:szCs w:val="20"/>
              </w:rPr>
              <w:t xml:space="preserve"> </w:t>
            </w:r>
            <w:r w:rsidR="007E6279">
              <w:rPr>
                <w:rFonts w:ascii="Calibri" w:hAnsi="Calibri"/>
                <w:sz w:val="20"/>
                <w:szCs w:val="20"/>
              </w:rPr>
              <w:t>écoles</w:t>
            </w:r>
            <w:r w:rsidR="00523720">
              <w:rPr>
                <w:rFonts w:ascii="Calibri" w:hAnsi="Calibri"/>
                <w:sz w:val="20"/>
                <w:szCs w:val="20"/>
              </w:rPr>
              <w:t xml:space="preserve"> </w:t>
            </w:r>
            <w:r w:rsidR="007E6279">
              <w:rPr>
                <w:rFonts w:ascii="Calibri" w:hAnsi="Calibri"/>
                <w:sz w:val="20"/>
                <w:szCs w:val="20"/>
              </w:rPr>
              <w:t>identifiées</w:t>
            </w:r>
            <w:r w:rsidR="00523720">
              <w:rPr>
                <w:rFonts w:ascii="Calibri" w:hAnsi="Calibri"/>
                <w:sz w:val="20"/>
                <w:szCs w:val="20"/>
              </w:rPr>
              <w:t xml:space="preserve"> pour abriter</w:t>
            </w:r>
            <w:r w:rsidRPr="000B4101">
              <w:rPr>
                <w:rFonts w:ascii="Calibri" w:hAnsi="Calibri"/>
                <w:sz w:val="20"/>
                <w:szCs w:val="20"/>
              </w:rPr>
              <w:t xml:space="preserve"> </w:t>
            </w:r>
            <w:r w:rsidR="00261A78">
              <w:rPr>
                <w:rFonts w:ascii="Calibri" w:hAnsi="Calibri"/>
                <w:sz w:val="20"/>
                <w:szCs w:val="20"/>
              </w:rPr>
              <w:t xml:space="preserve">les </w:t>
            </w:r>
            <w:r w:rsidRPr="000B4101">
              <w:rPr>
                <w:rFonts w:ascii="Calibri" w:hAnsi="Calibri"/>
                <w:sz w:val="20"/>
                <w:szCs w:val="20"/>
              </w:rPr>
              <w:t>jardins</w:t>
            </w:r>
            <w:r w:rsidR="00583380">
              <w:rPr>
                <w:rFonts w:ascii="Calibri" w:hAnsi="Calibri"/>
                <w:sz w:val="20"/>
                <w:szCs w:val="20"/>
              </w:rPr>
              <w:t xml:space="preserve">, </w:t>
            </w:r>
            <w:r w:rsidR="008321B8">
              <w:rPr>
                <w:rFonts w:ascii="Calibri" w:hAnsi="Calibri"/>
                <w:sz w:val="20"/>
                <w:szCs w:val="20"/>
              </w:rPr>
              <w:t>offre technique et financière soumis au PAM par l’ONG retenue</w:t>
            </w:r>
          </w:p>
          <w:p w:rsidR="00583380" w:rsidRDefault="00583380" w:rsidP="00625480">
            <w:pPr>
              <w:rPr>
                <w:rFonts w:ascii="Calibri" w:hAnsi="Calibri"/>
                <w:sz w:val="20"/>
                <w:szCs w:val="20"/>
              </w:rPr>
            </w:pPr>
          </w:p>
          <w:p w:rsidR="00374B33" w:rsidRPr="00A234CA" w:rsidRDefault="00625480" w:rsidP="00374B33">
            <w:pPr>
              <w:rPr>
                <w:rFonts w:ascii="Calibri" w:hAnsi="Calibri"/>
                <w:sz w:val="20"/>
                <w:szCs w:val="20"/>
              </w:rPr>
            </w:pPr>
            <w:r>
              <w:rPr>
                <w:rFonts w:ascii="Calibri" w:hAnsi="Calibri"/>
                <w:sz w:val="20"/>
                <w:szCs w:val="20"/>
              </w:rPr>
              <w:t>200 Femmes</w:t>
            </w:r>
            <w:r w:rsidR="008321B8">
              <w:rPr>
                <w:rFonts w:ascii="Calibri" w:hAnsi="Calibri"/>
                <w:sz w:val="20"/>
                <w:szCs w:val="20"/>
              </w:rPr>
              <w:t xml:space="preserve"> </w:t>
            </w:r>
          </w:p>
          <w:p w:rsidR="00EA62F2" w:rsidRDefault="00EA62F2" w:rsidP="00AF2518">
            <w:pPr>
              <w:rPr>
                <w:rFonts w:ascii="Calibri" w:hAnsi="Calibri"/>
                <w:sz w:val="20"/>
                <w:szCs w:val="20"/>
                <w:highlight w:val="cyan"/>
              </w:rPr>
            </w:pPr>
          </w:p>
          <w:p w:rsidR="00EA62F2" w:rsidRDefault="00EA62F2" w:rsidP="00AF2518">
            <w:pPr>
              <w:rPr>
                <w:rFonts w:ascii="Calibri" w:hAnsi="Calibri"/>
                <w:sz w:val="20"/>
                <w:szCs w:val="20"/>
                <w:highlight w:val="cyan"/>
              </w:rPr>
            </w:pPr>
          </w:p>
          <w:p w:rsidR="00EA62F2" w:rsidRPr="007E6279" w:rsidRDefault="007A3290" w:rsidP="00AF2518">
            <w:pPr>
              <w:rPr>
                <w:rFonts w:ascii="Calibri" w:hAnsi="Calibri"/>
                <w:sz w:val="20"/>
                <w:szCs w:val="20"/>
              </w:rPr>
            </w:pPr>
            <w:r w:rsidRPr="007E6279">
              <w:rPr>
                <w:rFonts w:ascii="Calibri" w:hAnsi="Calibri"/>
                <w:sz w:val="20"/>
                <w:szCs w:val="20"/>
              </w:rPr>
              <w:t>120 femmes</w:t>
            </w:r>
          </w:p>
          <w:p w:rsidR="00021CF4" w:rsidRDefault="00021CF4" w:rsidP="00AF2518">
            <w:pPr>
              <w:rPr>
                <w:rFonts w:ascii="Calibri" w:hAnsi="Calibri"/>
                <w:sz w:val="20"/>
                <w:szCs w:val="20"/>
              </w:rPr>
            </w:pPr>
          </w:p>
          <w:p w:rsidR="00021CF4" w:rsidRDefault="00021CF4" w:rsidP="00AF2518">
            <w:pPr>
              <w:rPr>
                <w:rFonts w:ascii="Calibri" w:hAnsi="Calibri"/>
                <w:sz w:val="20"/>
                <w:szCs w:val="20"/>
              </w:rPr>
            </w:pPr>
          </w:p>
          <w:p w:rsidR="00625480" w:rsidRPr="00A234CA" w:rsidRDefault="00625480" w:rsidP="00625480">
            <w:pPr>
              <w:rPr>
                <w:rFonts w:ascii="Calibri" w:hAnsi="Calibri"/>
                <w:sz w:val="20"/>
                <w:szCs w:val="20"/>
              </w:rPr>
            </w:pPr>
          </w:p>
          <w:p w:rsidR="00625480" w:rsidRDefault="00625480" w:rsidP="00625480">
            <w:pPr>
              <w:rPr>
                <w:rFonts w:ascii="Calibri" w:hAnsi="Calibri"/>
                <w:sz w:val="20"/>
                <w:szCs w:val="20"/>
              </w:rPr>
            </w:pPr>
          </w:p>
          <w:p w:rsidR="00FA35D9" w:rsidRDefault="00FA35D9" w:rsidP="00625480">
            <w:pPr>
              <w:rPr>
                <w:rFonts w:ascii="Calibri" w:hAnsi="Calibri"/>
                <w:sz w:val="20"/>
                <w:szCs w:val="20"/>
              </w:rPr>
            </w:pPr>
          </w:p>
          <w:p w:rsidR="00FA35D9" w:rsidRDefault="00FA35D9" w:rsidP="00625480">
            <w:pPr>
              <w:rPr>
                <w:rFonts w:ascii="Calibri" w:hAnsi="Calibri"/>
                <w:sz w:val="20"/>
                <w:szCs w:val="20"/>
              </w:rPr>
            </w:pPr>
          </w:p>
          <w:p w:rsidR="00625480" w:rsidRDefault="00625480" w:rsidP="00625480">
            <w:pPr>
              <w:rPr>
                <w:rFonts w:ascii="Calibri" w:hAnsi="Calibri"/>
                <w:sz w:val="20"/>
                <w:szCs w:val="20"/>
              </w:rPr>
            </w:pPr>
            <w:r>
              <w:rPr>
                <w:rFonts w:ascii="Calibri" w:hAnsi="Calibri"/>
                <w:sz w:val="20"/>
                <w:szCs w:val="20"/>
              </w:rPr>
              <w:t>NA</w:t>
            </w:r>
          </w:p>
          <w:p w:rsidR="00374B33" w:rsidRDefault="00374B33" w:rsidP="00AF2518">
            <w:pPr>
              <w:rPr>
                <w:rFonts w:ascii="Calibri" w:hAnsi="Calibri"/>
                <w:sz w:val="20"/>
                <w:szCs w:val="20"/>
                <w:highlight w:val="cyan"/>
              </w:rPr>
            </w:pPr>
          </w:p>
          <w:p w:rsidR="00374B33" w:rsidRDefault="00374B33" w:rsidP="00AF2518">
            <w:pPr>
              <w:rPr>
                <w:rFonts w:ascii="Calibri" w:hAnsi="Calibri"/>
                <w:sz w:val="20"/>
                <w:szCs w:val="20"/>
                <w:highlight w:val="cyan"/>
              </w:rPr>
            </w:pPr>
          </w:p>
          <w:p w:rsidR="007154B2" w:rsidRDefault="007154B2" w:rsidP="00AF2518">
            <w:pPr>
              <w:rPr>
                <w:rFonts w:ascii="Calibri" w:hAnsi="Calibri"/>
                <w:sz w:val="20"/>
                <w:szCs w:val="20"/>
              </w:rPr>
            </w:pPr>
          </w:p>
          <w:p w:rsidR="00625480" w:rsidRPr="00D63657" w:rsidRDefault="00625480" w:rsidP="00AF2518">
            <w:pPr>
              <w:rPr>
                <w:rFonts w:ascii="Calibri" w:hAnsi="Calibri"/>
                <w:sz w:val="20"/>
                <w:szCs w:val="20"/>
                <w:highlight w:val="cyan"/>
              </w:rPr>
            </w:pPr>
            <w:r>
              <w:rPr>
                <w:rFonts w:ascii="Calibri" w:hAnsi="Calibri"/>
                <w:sz w:val="20"/>
                <w:szCs w:val="20"/>
              </w:rPr>
              <w:t>NA</w:t>
            </w:r>
          </w:p>
        </w:tc>
        <w:tc>
          <w:tcPr>
            <w:tcW w:w="1559" w:type="dxa"/>
          </w:tcPr>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lastRenderedPageBreak/>
              <w:t xml:space="preserve">Rapports de suivi des structures techniques </w:t>
            </w:r>
          </w:p>
          <w:p w:rsidR="00DA7620" w:rsidRPr="006470C3" w:rsidRDefault="00DA7620" w:rsidP="00AF2518">
            <w:pPr>
              <w:rPr>
                <w:rStyle w:val="bodyfont1"/>
                <w:rFonts w:ascii="Calibri" w:hAnsi="Calibri"/>
                <w:sz w:val="20"/>
                <w:szCs w:val="20"/>
              </w:rPr>
            </w:pPr>
          </w:p>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t xml:space="preserve">Rapports de campagnes agricoles (hivernage et contre saison)  </w:t>
            </w:r>
          </w:p>
          <w:p w:rsidR="00DA7620" w:rsidRPr="006470C3" w:rsidRDefault="00DA7620" w:rsidP="00AF2518">
            <w:pPr>
              <w:rPr>
                <w:rFonts w:ascii="Calibri" w:hAnsi="Calibri"/>
                <w:sz w:val="20"/>
                <w:szCs w:val="20"/>
              </w:rPr>
            </w:pPr>
          </w:p>
        </w:tc>
        <w:tc>
          <w:tcPr>
            <w:tcW w:w="1984" w:type="dxa"/>
            <w:vAlign w:val="center"/>
          </w:tcPr>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t>Visites de tous les sites pour constater  l’existence effective  des actions réalisées </w:t>
            </w:r>
          </w:p>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t>(chaque trimestre) ;</w:t>
            </w:r>
          </w:p>
          <w:p w:rsidR="00DA7620" w:rsidRPr="006470C3" w:rsidRDefault="00DA7620" w:rsidP="00AF2518">
            <w:pPr>
              <w:rPr>
                <w:rStyle w:val="bodyfont1"/>
                <w:rFonts w:ascii="Calibri" w:hAnsi="Calibri"/>
                <w:sz w:val="20"/>
                <w:szCs w:val="20"/>
              </w:rPr>
            </w:pPr>
          </w:p>
          <w:p w:rsidR="00DA7620" w:rsidRPr="006470C3" w:rsidRDefault="00DA7620" w:rsidP="00AF2518">
            <w:pPr>
              <w:rPr>
                <w:rStyle w:val="bodyfont1"/>
                <w:rFonts w:ascii="Calibri" w:hAnsi="Calibri"/>
                <w:sz w:val="20"/>
                <w:szCs w:val="20"/>
              </w:rPr>
            </w:pPr>
          </w:p>
          <w:p w:rsidR="00DA7620" w:rsidRPr="006470C3" w:rsidRDefault="00DA7620" w:rsidP="00AF2518">
            <w:pPr>
              <w:rPr>
                <w:rStyle w:val="bodyfont1"/>
                <w:rFonts w:ascii="Calibri" w:hAnsi="Calibri"/>
                <w:sz w:val="20"/>
                <w:szCs w:val="20"/>
              </w:rPr>
            </w:pPr>
          </w:p>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t>Recensement exhaustif des groupements et des individus ayant bénéficié les appuis prévus (fin 4</w:t>
            </w:r>
            <w:r w:rsidRPr="006470C3">
              <w:rPr>
                <w:rStyle w:val="bodyfont1"/>
                <w:rFonts w:ascii="Calibri" w:hAnsi="Calibri"/>
                <w:sz w:val="20"/>
                <w:szCs w:val="20"/>
                <w:vertAlign w:val="superscript"/>
              </w:rPr>
              <w:t>ème</w:t>
            </w:r>
            <w:r w:rsidRPr="006470C3">
              <w:rPr>
                <w:rStyle w:val="bodyfont1"/>
                <w:rFonts w:ascii="Calibri" w:hAnsi="Calibri"/>
                <w:sz w:val="20"/>
                <w:szCs w:val="20"/>
              </w:rPr>
              <w:t xml:space="preserve"> trimestre)</w:t>
            </w:r>
          </w:p>
        </w:tc>
        <w:tc>
          <w:tcPr>
            <w:tcW w:w="851"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FAO</w:t>
            </w:r>
          </w:p>
        </w:tc>
        <w:tc>
          <w:tcPr>
            <w:tcW w:w="1203"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Faible mobilisation communautaire</w:t>
            </w:r>
          </w:p>
        </w:tc>
      </w:tr>
      <w:tr w:rsidR="00DA7620" w:rsidRPr="006470C3" w:rsidTr="00497CCF">
        <w:trPr>
          <w:trHeight w:val="973"/>
        </w:trPr>
        <w:tc>
          <w:tcPr>
            <w:tcW w:w="1276" w:type="dxa"/>
            <w:vMerge/>
          </w:tcPr>
          <w:p w:rsidR="00DA7620" w:rsidRPr="006470C3" w:rsidRDefault="00DA7620" w:rsidP="00AF2518">
            <w:pPr>
              <w:rPr>
                <w:rFonts w:ascii="Calibri" w:hAnsi="Calibri"/>
                <w:sz w:val="20"/>
                <w:szCs w:val="20"/>
              </w:rPr>
            </w:pPr>
          </w:p>
        </w:tc>
        <w:tc>
          <w:tcPr>
            <w:tcW w:w="3402" w:type="dxa"/>
          </w:tcPr>
          <w:p w:rsidR="00DA7620" w:rsidRPr="006470C3" w:rsidRDefault="00DA7620" w:rsidP="00AF2518">
            <w:pPr>
              <w:widowControl/>
              <w:numPr>
                <w:ilvl w:val="0"/>
                <w:numId w:val="25"/>
              </w:numPr>
              <w:spacing w:line="240" w:lineRule="exact"/>
              <w:rPr>
                <w:rStyle w:val="bodyfont1"/>
                <w:rFonts w:ascii="Calibri" w:hAnsi="Calibri"/>
                <w:sz w:val="20"/>
                <w:szCs w:val="20"/>
              </w:rPr>
            </w:pPr>
            <w:r w:rsidRPr="006470C3">
              <w:rPr>
                <w:rStyle w:val="bodyfont1"/>
                <w:rFonts w:ascii="Calibri" w:hAnsi="Calibri"/>
                <w:sz w:val="20"/>
                <w:szCs w:val="20"/>
              </w:rPr>
              <w:t>Au moins 70% des villages de la zone ciblée sont alimentés sans rupture de farine de Misola</w:t>
            </w:r>
          </w:p>
        </w:tc>
        <w:tc>
          <w:tcPr>
            <w:tcW w:w="992" w:type="dxa"/>
          </w:tcPr>
          <w:p w:rsidR="00DA7620" w:rsidRPr="0064569D" w:rsidRDefault="00625480" w:rsidP="00AF2518">
            <w:pPr>
              <w:rPr>
                <w:rFonts w:ascii="Calibri" w:hAnsi="Calibri"/>
                <w:color w:val="FF0000"/>
                <w:sz w:val="20"/>
                <w:szCs w:val="20"/>
              </w:rPr>
            </w:pPr>
            <w:r w:rsidRPr="00E0742F">
              <w:rPr>
                <w:rFonts w:ascii="Calibri" w:hAnsi="Calibri"/>
                <w:b/>
                <w:sz w:val="20"/>
                <w:szCs w:val="20"/>
              </w:rPr>
              <w:t>24%</w:t>
            </w:r>
          </w:p>
        </w:tc>
        <w:tc>
          <w:tcPr>
            <w:tcW w:w="1276" w:type="dxa"/>
          </w:tcPr>
          <w:p w:rsidR="00DA7620" w:rsidRPr="006470C3" w:rsidRDefault="00625480" w:rsidP="00AF2518">
            <w:pPr>
              <w:rPr>
                <w:rFonts w:ascii="Calibri" w:hAnsi="Calibri"/>
                <w:sz w:val="20"/>
                <w:szCs w:val="20"/>
              </w:rPr>
            </w:pPr>
            <w:r>
              <w:rPr>
                <w:rFonts w:ascii="Calibri" w:hAnsi="Calibri"/>
                <w:sz w:val="20"/>
                <w:szCs w:val="20"/>
              </w:rPr>
              <w:t>70%</w:t>
            </w:r>
          </w:p>
        </w:tc>
        <w:tc>
          <w:tcPr>
            <w:tcW w:w="1985" w:type="dxa"/>
          </w:tcPr>
          <w:p w:rsidR="00DA7620" w:rsidRPr="00E0742F" w:rsidRDefault="000441E6" w:rsidP="00AF2518">
            <w:pPr>
              <w:rPr>
                <w:rFonts w:ascii="Calibri" w:hAnsi="Calibri"/>
                <w:b/>
                <w:sz w:val="20"/>
                <w:szCs w:val="20"/>
              </w:rPr>
            </w:pPr>
            <w:r w:rsidRPr="000441E6">
              <w:rPr>
                <w:rFonts w:ascii="Calibri" w:hAnsi="Calibri"/>
                <w:b/>
                <w:sz w:val="20"/>
                <w:szCs w:val="20"/>
              </w:rPr>
              <w:t>47%</w:t>
            </w:r>
          </w:p>
        </w:tc>
        <w:tc>
          <w:tcPr>
            <w:tcW w:w="1559" w:type="dxa"/>
          </w:tcPr>
          <w:p w:rsidR="00DA7620" w:rsidRPr="006470C3" w:rsidRDefault="00DA7620" w:rsidP="00AF2518">
            <w:pPr>
              <w:rPr>
                <w:rFonts w:ascii="Calibri" w:hAnsi="Calibri"/>
                <w:sz w:val="20"/>
                <w:szCs w:val="20"/>
              </w:rPr>
            </w:pPr>
            <w:r w:rsidRPr="006470C3">
              <w:rPr>
                <w:rFonts w:ascii="Calibri" w:hAnsi="Calibri"/>
                <w:sz w:val="20"/>
                <w:szCs w:val="20"/>
              </w:rPr>
              <w:t>Rapports d’activités</w:t>
            </w:r>
          </w:p>
        </w:tc>
        <w:tc>
          <w:tcPr>
            <w:tcW w:w="1984" w:type="dxa"/>
            <w:vAlign w:val="center"/>
          </w:tcPr>
          <w:p w:rsidR="00DA7620" w:rsidRPr="006470C3" w:rsidRDefault="00DA7620" w:rsidP="00AF2518">
            <w:pPr>
              <w:rPr>
                <w:rStyle w:val="bodyfont1"/>
                <w:rFonts w:ascii="Calibri" w:hAnsi="Calibri"/>
                <w:sz w:val="20"/>
                <w:szCs w:val="20"/>
              </w:rPr>
            </w:pPr>
            <w:r w:rsidRPr="006470C3">
              <w:rPr>
                <w:rFonts w:ascii="Calibri" w:hAnsi="Calibri"/>
                <w:sz w:val="20"/>
                <w:szCs w:val="20"/>
              </w:rPr>
              <w:t>Examen des rapports, visites de terrain</w:t>
            </w:r>
          </w:p>
        </w:tc>
        <w:tc>
          <w:tcPr>
            <w:tcW w:w="851"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UNICEF</w:t>
            </w:r>
          </w:p>
        </w:tc>
        <w:tc>
          <w:tcPr>
            <w:tcW w:w="1203" w:type="dxa"/>
          </w:tcPr>
          <w:p w:rsidR="00DA7620" w:rsidRPr="006470C3" w:rsidRDefault="00DA7620" w:rsidP="00AF2518">
            <w:pPr>
              <w:rPr>
                <w:rFonts w:ascii="Calibri" w:hAnsi="Calibri"/>
                <w:sz w:val="20"/>
                <w:szCs w:val="20"/>
              </w:rPr>
            </w:pPr>
            <w:r w:rsidRPr="006470C3">
              <w:rPr>
                <w:rFonts w:ascii="Calibri" w:hAnsi="Calibri"/>
                <w:bCs/>
                <w:sz w:val="20"/>
                <w:szCs w:val="20"/>
              </w:rPr>
              <w:t>Aléas climatiques ayant un impact sur la production et le transport de la farine</w:t>
            </w:r>
          </w:p>
        </w:tc>
      </w:tr>
      <w:tr w:rsidR="00DA7620" w:rsidRPr="006470C3" w:rsidTr="00497CCF">
        <w:trPr>
          <w:trHeight w:val="973"/>
        </w:trPr>
        <w:tc>
          <w:tcPr>
            <w:tcW w:w="1276" w:type="dxa"/>
            <w:vMerge/>
          </w:tcPr>
          <w:p w:rsidR="00DA7620" w:rsidRPr="006470C3" w:rsidRDefault="00DA7620" w:rsidP="00AF2518">
            <w:pPr>
              <w:rPr>
                <w:rFonts w:ascii="Calibri" w:hAnsi="Calibri"/>
                <w:sz w:val="20"/>
                <w:szCs w:val="20"/>
              </w:rPr>
            </w:pPr>
          </w:p>
        </w:tc>
        <w:tc>
          <w:tcPr>
            <w:tcW w:w="3402" w:type="dxa"/>
          </w:tcPr>
          <w:p w:rsidR="004B1244" w:rsidRDefault="00DA7620" w:rsidP="006B7C54">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Au moins 10 groupements de femmes sont formés aux techniques améliorées de maraîchage et équipées en matériel adéquat</w:t>
            </w:r>
          </w:p>
          <w:p w:rsidR="006B7C54" w:rsidRPr="006B7C54" w:rsidRDefault="006B7C54" w:rsidP="006B7C54">
            <w:pPr>
              <w:widowControl/>
              <w:spacing w:line="240" w:lineRule="exact"/>
              <w:ind w:left="397"/>
              <w:jc w:val="both"/>
              <w:rPr>
                <w:rStyle w:val="bodyfont1"/>
                <w:rFonts w:ascii="Calibri" w:hAnsi="Calibri"/>
                <w:sz w:val="20"/>
                <w:szCs w:val="20"/>
              </w:rPr>
            </w:pPr>
          </w:p>
          <w:p w:rsidR="00DA7620" w:rsidRPr="006470C3" w:rsidRDefault="00DA7620" w:rsidP="00AF2518">
            <w:pPr>
              <w:widowControl/>
              <w:numPr>
                <w:ilvl w:val="0"/>
                <w:numId w:val="25"/>
              </w:numPr>
              <w:spacing w:line="240" w:lineRule="exact"/>
              <w:rPr>
                <w:rStyle w:val="bodyfont1"/>
                <w:rFonts w:ascii="Calibri" w:hAnsi="Calibri"/>
                <w:sz w:val="20"/>
                <w:szCs w:val="20"/>
              </w:rPr>
            </w:pPr>
            <w:r w:rsidRPr="006470C3">
              <w:rPr>
                <w:rStyle w:val="bodyfont1"/>
                <w:rFonts w:ascii="Calibri" w:hAnsi="Calibri"/>
                <w:sz w:val="20"/>
                <w:szCs w:val="20"/>
              </w:rPr>
              <w:t>Constitution de fonds de roulement au niveau des groupements</w:t>
            </w:r>
          </w:p>
        </w:tc>
        <w:tc>
          <w:tcPr>
            <w:tcW w:w="992" w:type="dxa"/>
          </w:tcPr>
          <w:p w:rsidR="00DA7620" w:rsidRPr="002D011E" w:rsidRDefault="00DA7620" w:rsidP="00AF2518">
            <w:pPr>
              <w:rPr>
                <w:rFonts w:ascii="Calibri" w:hAnsi="Calibri"/>
                <w:sz w:val="20"/>
                <w:szCs w:val="20"/>
              </w:rPr>
            </w:pPr>
            <w:r w:rsidRPr="002D011E">
              <w:rPr>
                <w:rFonts w:ascii="Calibri" w:hAnsi="Calibri"/>
                <w:sz w:val="20"/>
                <w:szCs w:val="20"/>
              </w:rPr>
              <w:t>NA</w:t>
            </w:r>
          </w:p>
          <w:p w:rsidR="006B7C54" w:rsidRPr="002D011E" w:rsidRDefault="006B7C54" w:rsidP="00AF2518">
            <w:pPr>
              <w:rPr>
                <w:rFonts w:ascii="Calibri" w:hAnsi="Calibri"/>
                <w:sz w:val="20"/>
                <w:szCs w:val="20"/>
              </w:rPr>
            </w:pPr>
          </w:p>
          <w:p w:rsidR="006B7C54" w:rsidRPr="002D011E" w:rsidRDefault="006B7C54" w:rsidP="00AF2518">
            <w:pPr>
              <w:rPr>
                <w:rFonts w:ascii="Calibri" w:hAnsi="Calibri"/>
                <w:sz w:val="20"/>
                <w:szCs w:val="20"/>
              </w:rPr>
            </w:pPr>
          </w:p>
          <w:p w:rsidR="006B7C54" w:rsidRPr="002D011E" w:rsidRDefault="006B7C54" w:rsidP="00AF2518">
            <w:pPr>
              <w:rPr>
                <w:rFonts w:ascii="Calibri" w:hAnsi="Calibri"/>
                <w:sz w:val="20"/>
                <w:szCs w:val="20"/>
              </w:rPr>
            </w:pPr>
          </w:p>
          <w:p w:rsidR="006B7C54" w:rsidRPr="002D011E" w:rsidRDefault="006B7C54" w:rsidP="00AF2518">
            <w:pPr>
              <w:rPr>
                <w:rFonts w:ascii="Calibri" w:hAnsi="Calibri"/>
                <w:sz w:val="20"/>
                <w:szCs w:val="20"/>
              </w:rPr>
            </w:pPr>
          </w:p>
          <w:p w:rsidR="006B7C54" w:rsidRPr="002D011E" w:rsidRDefault="006B7C54" w:rsidP="00AF2518">
            <w:pPr>
              <w:rPr>
                <w:rFonts w:ascii="Calibri" w:hAnsi="Calibri"/>
                <w:sz w:val="20"/>
                <w:szCs w:val="20"/>
              </w:rPr>
            </w:pPr>
          </w:p>
          <w:p w:rsidR="006B7C54" w:rsidRPr="0064569D" w:rsidRDefault="006B7C54" w:rsidP="00AF2518">
            <w:pPr>
              <w:rPr>
                <w:rFonts w:ascii="Calibri" w:hAnsi="Calibri"/>
                <w:color w:val="FF0000"/>
                <w:sz w:val="20"/>
                <w:szCs w:val="20"/>
              </w:rPr>
            </w:pPr>
            <w:r w:rsidRPr="002D011E">
              <w:rPr>
                <w:rFonts w:ascii="Calibri" w:hAnsi="Calibri"/>
                <w:sz w:val="20"/>
                <w:szCs w:val="20"/>
              </w:rPr>
              <w:t>NA</w:t>
            </w:r>
          </w:p>
        </w:tc>
        <w:tc>
          <w:tcPr>
            <w:tcW w:w="1276" w:type="dxa"/>
          </w:tcPr>
          <w:p w:rsidR="00DA7620" w:rsidRPr="006470C3" w:rsidRDefault="00625480" w:rsidP="00AF2518">
            <w:pPr>
              <w:rPr>
                <w:rFonts w:ascii="Calibri" w:hAnsi="Calibri"/>
                <w:sz w:val="20"/>
                <w:szCs w:val="20"/>
              </w:rPr>
            </w:pPr>
            <w:r>
              <w:rPr>
                <w:rFonts w:ascii="Calibri" w:hAnsi="Calibri"/>
                <w:sz w:val="20"/>
                <w:szCs w:val="20"/>
              </w:rPr>
              <w:t>10 groupements</w:t>
            </w:r>
          </w:p>
          <w:p w:rsidR="00DA7620" w:rsidRDefault="00DA7620" w:rsidP="00AF2518">
            <w:pPr>
              <w:rPr>
                <w:rFonts w:ascii="Calibri" w:hAnsi="Calibri"/>
                <w:sz w:val="20"/>
                <w:szCs w:val="20"/>
              </w:rPr>
            </w:pPr>
          </w:p>
          <w:p w:rsidR="00625480" w:rsidRDefault="00625480" w:rsidP="00AF2518">
            <w:pPr>
              <w:rPr>
                <w:rFonts w:ascii="Calibri" w:hAnsi="Calibri"/>
                <w:sz w:val="20"/>
                <w:szCs w:val="20"/>
              </w:rPr>
            </w:pPr>
          </w:p>
          <w:p w:rsidR="00625480" w:rsidRDefault="00625480" w:rsidP="00AF2518">
            <w:pPr>
              <w:rPr>
                <w:rFonts w:ascii="Calibri" w:hAnsi="Calibri"/>
                <w:sz w:val="20"/>
                <w:szCs w:val="20"/>
              </w:rPr>
            </w:pPr>
          </w:p>
          <w:p w:rsidR="00625480" w:rsidRDefault="00625480" w:rsidP="00AF2518">
            <w:pPr>
              <w:rPr>
                <w:rFonts w:ascii="Calibri" w:hAnsi="Calibri"/>
                <w:sz w:val="20"/>
                <w:szCs w:val="20"/>
              </w:rPr>
            </w:pPr>
          </w:p>
          <w:p w:rsidR="00625480" w:rsidRPr="006470C3" w:rsidRDefault="00625480" w:rsidP="00625480">
            <w:pPr>
              <w:rPr>
                <w:rFonts w:ascii="Calibri" w:hAnsi="Calibri"/>
                <w:sz w:val="20"/>
                <w:szCs w:val="20"/>
              </w:rPr>
            </w:pPr>
            <w:r>
              <w:rPr>
                <w:rFonts w:ascii="Calibri" w:hAnsi="Calibri"/>
                <w:sz w:val="20"/>
                <w:szCs w:val="20"/>
              </w:rPr>
              <w:t>10 groupements</w:t>
            </w:r>
          </w:p>
          <w:p w:rsidR="00625480" w:rsidRPr="006470C3" w:rsidRDefault="00625480" w:rsidP="00AF2518">
            <w:pPr>
              <w:rPr>
                <w:rFonts w:ascii="Calibri" w:hAnsi="Calibri"/>
                <w:sz w:val="20"/>
                <w:szCs w:val="20"/>
              </w:rPr>
            </w:pPr>
          </w:p>
        </w:tc>
        <w:tc>
          <w:tcPr>
            <w:tcW w:w="1985" w:type="dxa"/>
          </w:tcPr>
          <w:p w:rsidR="00DA7620" w:rsidRPr="00B46502" w:rsidRDefault="00DA7620" w:rsidP="00AF2518">
            <w:pPr>
              <w:rPr>
                <w:rFonts w:ascii="Calibri" w:hAnsi="Calibri"/>
                <w:sz w:val="20"/>
                <w:szCs w:val="20"/>
              </w:rPr>
            </w:pPr>
            <w:r w:rsidRPr="00B46502">
              <w:rPr>
                <w:rFonts w:ascii="Calibri" w:hAnsi="Calibri"/>
                <w:sz w:val="20"/>
                <w:szCs w:val="20"/>
              </w:rPr>
              <w:t>NA</w:t>
            </w:r>
          </w:p>
          <w:p w:rsidR="00D17FEF" w:rsidRDefault="00D17FEF" w:rsidP="00AF2518">
            <w:pPr>
              <w:rPr>
                <w:rFonts w:ascii="Calibri" w:hAnsi="Calibri"/>
                <w:color w:val="C00000"/>
                <w:sz w:val="20"/>
                <w:szCs w:val="20"/>
              </w:rPr>
            </w:pPr>
          </w:p>
          <w:p w:rsidR="00D17FEF" w:rsidRDefault="00D17FEF" w:rsidP="00AF2518">
            <w:pPr>
              <w:rPr>
                <w:rFonts w:ascii="Calibri" w:hAnsi="Calibri"/>
                <w:color w:val="C00000"/>
                <w:sz w:val="20"/>
                <w:szCs w:val="20"/>
              </w:rPr>
            </w:pPr>
          </w:p>
          <w:p w:rsidR="00D17FEF" w:rsidRDefault="00D17FEF" w:rsidP="00AF2518">
            <w:pPr>
              <w:rPr>
                <w:rFonts w:ascii="Calibri" w:hAnsi="Calibri"/>
                <w:color w:val="C00000"/>
                <w:sz w:val="20"/>
                <w:szCs w:val="20"/>
              </w:rPr>
            </w:pPr>
          </w:p>
          <w:p w:rsidR="00D17FEF" w:rsidRDefault="00D17FEF" w:rsidP="00AF2518">
            <w:pPr>
              <w:rPr>
                <w:rFonts w:ascii="Calibri" w:hAnsi="Calibri"/>
                <w:color w:val="C00000"/>
                <w:sz w:val="20"/>
                <w:szCs w:val="20"/>
              </w:rPr>
            </w:pPr>
          </w:p>
          <w:p w:rsidR="00D17FEF" w:rsidRDefault="00D17FEF" w:rsidP="00AF2518">
            <w:pPr>
              <w:rPr>
                <w:rFonts w:ascii="Calibri" w:hAnsi="Calibri"/>
                <w:color w:val="C00000"/>
                <w:sz w:val="20"/>
                <w:szCs w:val="20"/>
              </w:rPr>
            </w:pPr>
          </w:p>
          <w:p w:rsidR="00D17FEF" w:rsidRPr="00D17FEF" w:rsidRDefault="00D17FEF" w:rsidP="00AF2518">
            <w:pPr>
              <w:rPr>
                <w:rFonts w:ascii="Calibri" w:hAnsi="Calibri"/>
                <w:b/>
                <w:sz w:val="20"/>
                <w:szCs w:val="20"/>
              </w:rPr>
            </w:pPr>
            <w:r w:rsidRPr="00D17FEF">
              <w:rPr>
                <w:rFonts w:ascii="Calibri" w:hAnsi="Calibri"/>
                <w:b/>
                <w:sz w:val="20"/>
                <w:szCs w:val="20"/>
              </w:rPr>
              <w:t>NA</w:t>
            </w:r>
          </w:p>
        </w:tc>
        <w:tc>
          <w:tcPr>
            <w:tcW w:w="1559"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Rapports d’activités</w:t>
            </w:r>
          </w:p>
        </w:tc>
        <w:tc>
          <w:tcPr>
            <w:tcW w:w="1984" w:type="dxa"/>
            <w:vAlign w:val="center"/>
          </w:tcPr>
          <w:p w:rsidR="00DA7620" w:rsidRPr="006470C3" w:rsidRDefault="00DA7620" w:rsidP="00AF2518">
            <w:pPr>
              <w:rPr>
                <w:rFonts w:ascii="Calibri" w:hAnsi="Calibri"/>
                <w:sz w:val="20"/>
                <w:szCs w:val="20"/>
              </w:rPr>
            </w:pPr>
            <w:r w:rsidRPr="006470C3">
              <w:rPr>
                <w:rFonts w:ascii="Calibri" w:hAnsi="Calibri"/>
                <w:sz w:val="20"/>
                <w:szCs w:val="20"/>
              </w:rPr>
              <w:t>Examen des rapports, visites de terrain</w:t>
            </w:r>
          </w:p>
        </w:tc>
        <w:tc>
          <w:tcPr>
            <w:tcW w:w="851"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PNUD</w:t>
            </w:r>
          </w:p>
        </w:tc>
        <w:tc>
          <w:tcPr>
            <w:tcW w:w="1203" w:type="dxa"/>
          </w:tcPr>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r w:rsidRPr="006470C3">
              <w:rPr>
                <w:rStyle w:val="bodyfont1"/>
                <w:rFonts w:ascii="Calibri" w:hAnsi="Calibri"/>
                <w:sz w:val="20"/>
                <w:szCs w:val="20"/>
              </w:rPr>
              <w:t>Faible maîtrise des techniques</w:t>
            </w:r>
          </w:p>
        </w:tc>
      </w:tr>
      <w:tr w:rsidR="00DA7620" w:rsidRPr="006470C3" w:rsidTr="00497CCF">
        <w:trPr>
          <w:trHeight w:val="3952"/>
        </w:trPr>
        <w:tc>
          <w:tcPr>
            <w:tcW w:w="1276"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Style w:val="bodyfont1"/>
                <w:rFonts w:ascii="Calibri" w:hAnsi="Calibri"/>
                <w:b/>
                <w:sz w:val="20"/>
                <w:szCs w:val="20"/>
              </w:rPr>
              <w:t>2.1</w:t>
            </w:r>
            <w:r w:rsidRPr="006470C3">
              <w:rPr>
                <w:rStyle w:val="bodyfont1"/>
                <w:rFonts w:ascii="Calibri" w:hAnsi="Calibri"/>
                <w:sz w:val="20"/>
                <w:szCs w:val="20"/>
              </w:rPr>
              <w:t xml:space="preserve"> Le nombre d’enfants </w:t>
            </w:r>
            <w:r w:rsidR="00530761" w:rsidRPr="006470C3">
              <w:rPr>
                <w:rStyle w:val="bodyfont1"/>
                <w:rFonts w:ascii="Calibri" w:hAnsi="Calibri"/>
                <w:sz w:val="20"/>
                <w:szCs w:val="20"/>
              </w:rPr>
              <w:t>malnutris</w:t>
            </w:r>
            <w:r w:rsidRPr="006470C3">
              <w:rPr>
                <w:rStyle w:val="bodyfont1"/>
                <w:rFonts w:ascii="Calibri" w:hAnsi="Calibri"/>
                <w:sz w:val="20"/>
                <w:szCs w:val="20"/>
              </w:rPr>
              <w:t xml:space="preserve"> aigues est réduit par la mise à disposition à temps d’un traitement accessible et adapte</w:t>
            </w:r>
          </w:p>
        </w:tc>
        <w:tc>
          <w:tcPr>
            <w:tcW w:w="3402" w:type="dxa"/>
          </w:tcPr>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6470C3">
              <w:rPr>
                <w:rStyle w:val="bodyfont1"/>
                <w:rFonts w:ascii="Calibri" w:hAnsi="Calibri"/>
                <w:sz w:val="20"/>
                <w:szCs w:val="20"/>
              </w:rPr>
              <w:t xml:space="preserve">Enfants </w:t>
            </w:r>
            <w:r w:rsidR="00530761" w:rsidRPr="006470C3">
              <w:rPr>
                <w:rStyle w:val="bodyfont1"/>
                <w:rFonts w:ascii="Calibri" w:hAnsi="Calibri"/>
                <w:sz w:val="20"/>
                <w:szCs w:val="20"/>
              </w:rPr>
              <w:t>malnutris</w:t>
            </w:r>
            <w:r w:rsidRPr="006470C3">
              <w:rPr>
                <w:rStyle w:val="bodyfont1"/>
                <w:rFonts w:ascii="Calibri" w:hAnsi="Calibri"/>
                <w:sz w:val="20"/>
                <w:szCs w:val="20"/>
              </w:rPr>
              <w:t xml:space="preserve"> aigues modérés traités : couverture par an : 65%</w:t>
            </w:r>
          </w:p>
          <w:p w:rsidR="00DA7620" w:rsidRPr="005114E1" w:rsidRDefault="00DA7620" w:rsidP="00AF2518">
            <w:pPr>
              <w:widowControl/>
              <w:numPr>
                <w:ilvl w:val="0"/>
                <w:numId w:val="25"/>
              </w:numPr>
              <w:spacing w:line="240" w:lineRule="exact"/>
              <w:jc w:val="both"/>
              <w:rPr>
                <w:rStyle w:val="bodyfont1"/>
                <w:rFonts w:ascii="Calibri" w:hAnsi="Calibri"/>
                <w:sz w:val="20"/>
                <w:szCs w:val="20"/>
              </w:rPr>
            </w:pPr>
            <w:r w:rsidRPr="005114E1">
              <w:rPr>
                <w:rStyle w:val="bodyfont1"/>
                <w:rFonts w:ascii="Calibri" w:hAnsi="Calibri"/>
                <w:sz w:val="20"/>
                <w:szCs w:val="20"/>
              </w:rPr>
              <w:t xml:space="preserve">80% d’enfants </w:t>
            </w:r>
            <w:r w:rsidR="00530761" w:rsidRPr="005114E1">
              <w:rPr>
                <w:rStyle w:val="bodyfont1"/>
                <w:rFonts w:ascii="Calibri" w:hAnsi="Calibri"/>
                <w:sz w:val="20"/>
                <w:szCs w:val="20"/>
              </w:rPr>
              <w:t>malnutris</w:t>
            </w:r>
            <w:r w:rsidRPr="005114E1">
              <w:rPr>
                <w:rStyle w:val="bodyfont1"/>
                <w:rFonts w:ascii="Calibri" w:hAnsi="Calibri"/>
                <w:sz w:val="20"/>
                <w:szCs w:val="20"/>
              </w:rPr>
              <w:t xml:space="preserve"> aigue sévère (1 600) sont pris en charge correctement: 1er année: 35% couverture, 2iem année : 50%, 3e   année : 70%</w:t>
            </w:r>
          </w:p>
          <w:p w:rsidR="00DA7620" w:rsidRPr="005114E1" w:rsidRDefault="00DA7620" w:rsidP="00AF2518">
            <w:pPr>
              <w:widowControl/>
              <w:numPr>
                <w:ilvl w:val="0"/>
                <w:numId w:val="25"/>
              </w:numPr>
              <w:spacing w:line="240" w:lineRule="exact"/>
              <w:jc w:val="both"/>
              <w:rPr>
                <w:rStyle w:val="bodyfont1"/>
                <w:rFonts w:ascii="Calibri" w:hAnsi="Calibri"/>
                <w:sz w:val="20"/>
                <w:szCs w:val="20"/>
              </w:rPr>
            </w:pPr>
            <w:r w:rsidRPr="005114E1">
              <w:rPr>
                <w:rStyle w:val="bodyfont1"/>
                <w:rFonts w:ascii="Calibri" w:hAnsi="Calibri"/>
                <w:sz w:val="20"/>
                <w:szCs w:val="20"/>
              </w:rPr>
              <w:t xml:space="preserve">100% des services de santé prennent  les enfants </w:t>
            </w:r>
            <w:r w:rsidR="00530761" w:rsidRPr="005114E1">
              <w:rPr>
                <w:rStyle w:val="bodyfont1"/>
                <w:rFonts w:ascii="Calibri" w:hAnsi="Calibri"/>
                <w:sz w:val="20"/>
                <w:szCs w:val="20"/>
              </w:rPr>
              <w:t>malnutris</w:t>
            </w:r>
            <w:r w:rsidRPr="005114E1">
              <w:rPr>
                <w:rStyle w:val="bodyfont1"/>
                <w:rFonts w:ascii="Calibri" w:hAnsi="Calibri"/>
                <w:sz w:val="20"/>
                <w:szCs w:val="20"/>
              </w:rPr>
              <w:t xml:space="preserve"> aigue en charge</w:t>
            </w:r>
          </w:p>
          <w:p w:rsidR="00DA7620" w:rsidRPr="005114E1" w:rsidRDefault="00DA7620" w:rsidP="00AF2518">
            <w:pPr>
              <w:widowControl/>
              <w:numPr>
                <w:ilvl w:val="0"/>
                <w:numId w:val="25"/>
              </w:numPr>
              <w:spacing w:line="240" w:lineRule="exact"/>
              <w:jc w:val="both"/>
              <w:rPr>
                <w:rStyle w:val="bodyfont1"/>
                <w:rFonts w:ascii="Calibri" w:hAnsi="Calibri"/>
                <w:sz w:val="20"/>
                <w:szCs w:val="20"/>
              </w:rPr>
            </w:pPr>
            <w:r w:rsidRPr="005114E1">
              <w:rPr>
                <w:rStyle w:val="bodyfont1"/>
                <w:rFonts w:ascii="Calibri" w:hAnsi="Calibri"/>
                <w:sz w:val="20"/>
                <w:szCs w:val="20"/>
              </w:rPr>
              <w:t xml:space="preserve">Aucune rupture d’intrants nutritionnels et médicaux destinés aux enfants </w:t>
            </w:r>
            <w:r w:rsidR="00530761" w:rsidRPr="005114E1">
              <w:rPr>
                <w:rStyle w:val="bodyfont1"/>
                <w:rFonts w:ascii="Calibri" w:hAnsi="Calibri"/>
                <w:sz w:val="20"/>
                <w:szCs w:val="20"/>
              </w:rPr>
              <w:t>malnutris</w:t>
            </w:r>
            <w:r w:rsidRPr="005114E1">
              <w:rPr>
                <w:rStyle w:val="bodyfont1"/>
                <w:rFonts w:ascii="Calibri" w:hAnsi="Calibri"/>
                <w:sz w:val="20"/>
                <w:szCs w:val="20"/>
              </w:rPr>
              <w:t xml:space="preserve"> est observée.</w:t>
            </w:r>
          </w:p>
          <w:p w:rsidR="00DA7620" w:rsidRPr="006470C3" w:rsidRDefault="00DA7620" w:rsidP="00AF2518">
            <w:pPr>
              <w:widowControl/>
              <w:numPr>
                <w:ilvl w:val="0"/>
                <w:numId w:val="25"/>
              </w:numPr>
              <w:spacing w:line="240" w:lineRule="exact"/>
              <w:jc w:val="both"/>
              <w:rPr>
                <w:rStyle w:val="bodyfont1"/>
                <w:rFonts w:ascii="Calibri" w:hAnsi="Calibri"/>
                <w:sz w:val="20"/>
                <w:szCs w:val="20"/>
              </w:rPr>
            </w:pPr>
            <w:r w:rsidRPr="005114E1">
              <w:rPr>
                <w:rStyle w:val="bodyfont1"/>
                <w:rFonts w:ascii="Calibri" w:hAnsi="Calibri"/>
                <w:sz w:val="20"/>
                <w:szCs w:val="20"/>
              </w:rPr>
              <w:t xml:space="preserve">Traitement de la prise en charge de la malnutrition aigue est gratuit pour 100% des enfants </w:t>
            </w:r>
            <w:r w:rsidR="00530761" w:rsidRPr="005114E1">
              <w:rPr>
                <w:rStyle w:val="bodyfont1"/>
                <w:rFonts w:ascii="Calibri" w:hAnsi="Calibri"/>
                <w:sz w:val="20"/>
                <w:szCs w:val="20"/>
              </w:rPr>
              <w:t>malnutris</w:t>
            </w:r>
            <w:r w:rsidRPr="005114E1">
              <w:rPr>
                <w:rStyle w:val="bodyfont1"/>
                <w:rFonts w:ascii="Calibri" w:hAnsi="Calibri"/>
                <w:sz w:val="20"/>
                <w:szCs w:val="20"/>
              </w:rPr>
              <w:t xml:space="preserve"> admis.</w:t>
            </w:r>
            <w:r>
              <w:rPr>
                <w:rStyle w:val="bodyfont1"/>
                <w:rFonts w:ascii="Calibri" w:hAnsi="Calibri"/>
                <w:sz w:val="20"/>
                <w:szCs w:val="20"/>
              </w:rPr>
              <w:t xml:space="preserve">    </w:t>
            </w:r>
          </w:p>
        </w:tc>
        <w:tc>
          <w:tcPr>
            <w:tcW w:w="992" w:type="dxa"/>
          </w:tcPr>
          <w:p w:rsidR="00DA7620" w:rsidRPr="002D011E" w:rsidRDefault="00DA7620" w:rsidP="00AF2518">
            <w:pPr>
              <w:rPr>
                <w:rFonts w:ascii="Calibri" w:hAnsi="Calibri"/>
                <w:sz w:val="20"/>
                <w:szCs w:val="20"/>
              </w:rPr>
            </w:pPr>
          </w:p>
          <w:p w:rsidR="006B7C54" w:rsidRPr="002D011E" w:rsidRDefault="008547DB" w:rsidP="00AF2518">
            <w:pPr>
              <w:rPr>
                <w:rFonts w:ascii="Calibri" w:hAnsi="Calibri"/>
                <w:sz w:val="20"/>
                <w:szCs w:val="20"/>
              </w:rPr>
            </w:pPr>
            <w:r w:rsidRPr="002D011E">
              <w:rPr>
                <w:rFonts w:ascii="Calibri" w:hAnsi="Calibri"/>
                <w:sz w:val="20"/>
                <w:szCs w:val="20"/>
              </w:rPr>
              <w:t>60%</w:t>
            </w:r>
          </w:p>
          <w:p w:rsidR="008547DB" w:rsidRPr="002D011E" w:rsidRDefault="008547DB" w:rsidP="00AF2518">
            <w:pPr>
              <w:rPr>
                <w:rFonts w:ascii="Calibri" w:hAnsi="Calibri"/>
                <w:sz w:val="20"/>
                <w:szCs w:val="20"/>
              </w:rPr>
            </w:pPr>
          </w:p>
          <w:p w:rsidR="008547DB" w:rsidRPr="002D011E" w:rsidRDefault="008547DB" w:rsidP="00AF2518">
            <w:pPr>
              <w:rPr>
                <w:rFonts w:ascii="Calibri" w:hAnsi="Calibri"/>
                <w:sz w:val="20"/>
                <w:szCs w:val="20"/>
              </w:rPr>
            </w:pPr>
            <w:r w:rsidRPr="002D011E">
              <w:rPr>
                <w:rFonts w:ascii="Calibri" w:hAnsi="Calibri"/>
                <w:sz w:val="20"/>
                <w:szCs w:val="20"/>
              </w:rPr>
              <w:t>60%</w:t>
            </w:r>
          </w:p>
          <w:p w:rsidR="008547DB" w:rsidRPr="002D011E" w:rsidRDefault="008547DB" w:rsidP="00AF2518">
            <w:pPr>
              <w:rPr>
                <w:rFonts w:ascii="Calibri" w:hAnsi="Calibri"/>
                <w:sz w:val="20"/>
                <w:szCs w:val="20"/>
              </w:rPr>
            </w:pPr>
          </w:p>
          <w:p w:rsidR="008547DB" w:rsidRPr="002D011E" w:rsidRDefault="008547DB" w:rsidP="00AF2518">
            <w:pPr>
              <w:rPr>
                <w:rFonts w:ascii="Calibri" w:hAnsi="Calibri"/>
                <w:sz w:val="20"/>
                <w:szCs w:val="20"/>
              </w:rPr>
            </w:pPr>
          </w:p>
          <w:p w:rsidR="006B7C54" w:rsidRPr="002D011E" w:rsidRDefault="006B7C54" w:rsidP="00AF2518">
            <w:pPr>
              <w:rPr>
                <w:rFonts w:ascii="Calibri" w:hAnsi="Calibri"/>
                <w:sz w:val="20"/>
                <w:szCs w:val="20"/>
              </w:rPr>
            </w:pPr>
          </w:p>
          <w:p w:rsidR="006B7C54" w:rsidRPr="002D011E" w:rsidRDefault="006B7C54" w:rsidP="00AF2518">
            <w:pPr>
              <w:rPr>
                <w:rFonts w:ascii="Calibri" w:hAnsi="Calibri"/>
                <w:sz w:val="20"/>
                <w:szCs w:val="20"/>
              </w:rPr>
            </w:pPr>
          </w:p>
          <w:p w:rsidR="006B7C54" w:rsidRPr="002D011E" w:rsidRDefault="008547DB" w:rsidP="00AF2518">
            <w:pPr>
              <w:rPr>
                <w:rFonts w:ascii="Calibri" w:hAnsi="Calibri"/>
                <w:sz w:val="20"/>
                <w:szCs w:val="20"/>
              </w:rPr>
            </w:pPr>
            <w:r w:rsidRPr="002D011E">
              <w:rPr>
                <w:rFonts w:ascii="Calibri" w:hAnsi="Calibri"/>
                <w:sz w:val="20"/>
                <w:szCs w:val="20"/>
              </w:rPr>
              <w:t>100%</w:t>
            </w:r>
          </w:p>
          <w:p w:rsidR="008547DB" w:rsidRPr="002D011E" w:rsidRDefault="008547DB" w:rsidP="00AF2518">
            <w:pPr>
              <w:rPr>
                <w:rFonts w:ascii="Calibri" w:hAnsi="Calibri"/>
                <w:sz w:val="20"/>
                <w:szCs w:val="20"/>
              </w:rPr>
            </w:pPr>
          </w:p>
          <w:p w:rsidR="008547DB" w:rsidRPr="002D011E" w:rsidRDefault="008547DB" w:rsidP="00AF2518">
            <w:pPr>
              <w:rPr>
                <w:rFonts w:ascii="Calibri" w:hAnsi="Calibri"/>
                <w:sz w:val="20"/>
                <w:szCs w:val="20"/>
              </w:rPr>
            </w:pPr>
          </w:p>
          <w:p w:rsidR="008547DB" w:rsidRPr="002D011E" w:rsidRDefault="00A82B6C" w:rsidP="00AF2518">
            <w:pPr>
              <w:rPr>
                <w:rFonts w:ascii="Calibri" w:hAnsi="Calibri"/>
                <w:sz w:val="20"/>
                <w:szCs w:val="20"/>
              </w:rPr>
            </w:pPr>
            <w:r w:rsidRPr="002D011E">
              <w:rPr>
                <w:rFonts w:ascii="Calibri" w:hAnsi="Calibri"/>
                <w:sz w:val="20"/>
                <w:szCs w:val="20"/>
              </w:rPr>
              <w:t>NA</w:t>
            </w:r>
          </w:p>
          <w:p w:rsidR="00A82B6C" w:rsidRPr="002D011E" w:rsidRDefault="00A82B6C" w:rsidP="00AF2518">
            <w:pPr>
              <w:rPr>
                <w:rFonts w:ascii="Calibri" w:hAnsi="Calibri"/>
                <w:sz w:val="20"/>
                <w:szCs w:val="20"/>
              </w:rPr>
            </w:pPr>
          </w:p>
          <w:p w:rsidR="00A82B6C" w:rsidRPr="002D011E" w:rsidRDefault="00A82B6C" w:rsidP="00AF2518">
            <w:pPr>
              <w:rPr>
                <w:rFonts w:ascii="Calibri" w:hAnsi="Calibri"/>
                <w:sz w:val="20"/>
                <w:szCs w:val="20"/>
              </w:rPr>
            </w:pPr>
          </w:p>
          <w:p w:rsidR="00A82B6C" w:rsidRPr="002D011E" w:rsidRDefault="00A82B6C" w:rsidP="00AF2518">
            <w:pPr>
              <w:rPr>
                <w:rFonts w:ascii="Calibri" w:hAnsi="Calibri"/>
                <w:sz w:val="20"/>
                <w:szCs w:val="20"/>
              </w:rPr>
            </w:pPr>
          </w:p>
          <w:p w:rsidR="00A82B6C" w:rsidRPr="002D011E" w:rsidRDefault="00A82B6C" w:rsidP="00AF2518">
            <w:pPr>
              <w:rPr>
                <w:rFonts w:ascii="Calibri" w:hAnsi="Calibri"/>
                <w:sz w:val="20"/>
                <w:szCs w:val="20"/>
              </w:rPr>
            </w:pPr>
            <w:r w:rsidRPr="002D011E">
              <w:rPr>
                <w:rFonts w:ascii="Calibri" w:hAnsi="Calibri"/>
                <w:sz w:val="20"/>
                <w:szCs w:val="20"/>
              </w:rPr>
              <w:t>100%</w:t>
            </w:r>
          </w:p>
        </w:tc>
        <w:tc>
          <w:tcPr>
            <w:tcW w:w="1276" w:type="dxa"/>
          </w:tcPr>
          <w:p w:rsidR="00DA7620" w:rsidRDefault="00DA7620" w:rsidP="00AF2518">
            <w:pPr>
              <w:rPr>
                <w:rFonts w:ascii="Calibri" w:hAnsi="Calibri"/>
                <w:sz w:val="20"/>
                <w:szCs w:val="20"/>
              </w:rPr>
            </w:pPr>
          </w:p>
          <w:p w:rsidR="00DA7620" w:rsidRDefault="008547DB" w:rsidP="00AF2518">
            <w:pPr>
              <w:rPr>
                <w:rFonts w:ascii="Calibri" w:hAnsi="Calibri"/>
                <w:sz w:val="20"/>
                <w:szCs w:val="20"/>
              </w:rPr>
            </w:pPr>
            <w:r>
              <w:rPr>
                <w:rFonts w:ascii="Calibri" w:hAnsi="Calibri"/>
                <w:sz w:val="20"/>
                <w:szCs w:val="20"/>
              </w:rPr>
              <w:t>65%</w:t>
            </w:r>
          </w:p>
          <w:p w:rsidR="008547DB" w:rsidRDefault="008547DB" w:rsidP="00AF2518">
            <w:pPr>
              <w:rPr>
                <w:rFonts w:ascii="Calibri" w:hAnsi="Calibri"/>
                <w:sz w:val="20"/>
                <w:szCs w:val="20"/>
              </w:rPr>
            </w:pPr>
          </w:p>
          <w:p w:rsidR="008547DB" w:rsidRDefault="008547DB" w:rsidP="00AF2518">
            <w:pPr>
              <w:rPr>
                <w:rFonts w:ascii="Calibri" w:hAnsi="Calibri"/>
                <w:sz w:val="20"/>
                <w:szCs w:val="20"/>
              </w:rPr>
            </w:pPr>
            <w:r>
              <w:rPr>
                <w:rFonts w:ascii="Calibri" w:hAnsi="Calibri"/>
                <w:sz w:val="20"/>
                <w:szCs w:val="20"/>
              </w:rPr>
              <w:t>35%</w:t>
            </w:r>
          </w:p>
          <w:p w:rsidR="008547DB" w:rsidRDefault="008547DB" w:rsidP="00AF2518">
            <w:pPr>
              <w:rPr>
                <w:rFonts w:ascii="Calibri" w:hAnsi="Calibri"/>
                <w:sz w:val="20"/>
                <w:szCs w:val="20"/>
              </w:rPr>
            </w:pPr>
          </w:p>
          <w:p w:rsidR="008547DB" w:rsidRDefault="008547DB" w:rsidP="00AF2518">
            <w:pPr>
              <w:rPr>
                <w:rFonts w:ascii="Calibri" w:hAnsi="Calibri"/>
                <w:sz w:val="20"/>
                <w:szCs w:val="20"/>
              </w:rPr>
            </w:pPr>
          </w:p>
          <w:p w:rsidR="00DA7620" w:rsidRDefault="00DA7620" w:rsidP="00AF2518">
            <w:pPr>
              <w:rPr>
                <w:rFonts w:ascii="Calibri" w:hAnsi="Calibri"/>
                <w:sz w:val="20"/>
                <w:szCs w:val="20"/>
              </w:rPr>
            </w:pPr>
          </w:p>
          <w:p w:rsidR="00DA7620" w:rsidRDefault="00DA7620" w:rsidP="00AF2518">
            <w:pPr>
              <w:rPr>
                <w:rFonts w:ascii="Calibri" w:hAnsi="Calibri"/>
                <w:sz w:val="20"/>
                <w:szCs w:val="20"/>
              </w:rPr>
            </w:pPr>
          </w:p>
          <w:p w:rsidR="00DA7620" w:rsidRDefault="008547DB" w:rsidP="00AF2518">
            <w:pPr>
              <w:rPr>
                <w:rFonts w:ascii="Calibri" w:hAnsi="Calibri"/>
                <w:sz w:val="20"/>
                <w:szCs w:val="20"/>
              </w:rPr>
            </w:pPr>
            <w:r>
              <w:rPr>
                <w:rFonts w:ascii="Calibri" w:hAnsi="Calibri"/>
                <w:sz w:val="20"/>
                <w:szCs w:val="20"/>
              </w:rPr>
              <w:t>100%</w:t>
            </w:r>
          </w:p>
          <w:p w:rsidR="00DA7620" w:rsidRDefault="00DA7620" w:rsidP="00AF2518">
            <w:pPr>
              <w:rPr>
                <w:rFonts w:ascii="Calibri" w:hAnsi="Calibri"/>
                <w:sz w:val="20"/>
                <w:szCs w:val="20"/>
              </w:rPr>
            </w:pPr>
          </w:p>
          <w:p w:rsidR="00DA7620" w:rsidRDefault="00DA7620" w:rsidP="00AF2518">
            <w:pPr>
              <w:rPr>
                <w:rFonts w:ascii="Calibri" w:hAnsi="Calibri"/>
                <w:sz w:val="20"/>
                <w:szCs w:val="20"/>
              </w:rPr>
            </w:pPr>
          </w:p>
          <w:p w:rsidR="00A82B6C" w:rsidRDefault="00A82B6C" w:rsidP="00AF2518">
            <w:pPr>
              <w:rPr>
                <w:rFonts w:ascii="Calibri" w:hAnsi="Calibri"/>
                <w:sz w:val="20"/>
                <w:szCs w:val="20"/>
              </w:rPr>
            </w:pPr>
            <w:r>
              <w:rPr>
                <w:rFonts w:ascii="Calibri" w:hAnsi="Calibri"/>
                <w:sz w:val="20"/>
                <w:szCs w:val="20"/>
              </w:rPr>
              <w:t>Aucune</w:t>
            </w:r>
          </w:p>
          <w:p w:rsidR="00A82B6C" w:rsidRDefault="00A82B6C" w:rsidP="00AF2518">
            <w:pPr>
              <w:rPr>
                <w:rFonts w:ascii="Calibri" w:hAnsi="Calibri"/>
                <w:sz w:val="20"/>
                <w:szCs w:val="20"/>
              </w:rPr>
            </w:pPr>
          </w:p>
          <w:p w:rsidR="00A82B6C" w:rsidRDefault="00A82B6C" w:rsidP="00AF2518">
            <w:pPr>
              <w:rPr>
                <w:rFonts w:ascii="Calibri" w:hAnsi="Calibri"/>
                <w:sz w:val="20"/>
                <w:szCs w:val="20"/>
              </w:rPr>
            </w:pPr>
          </w:p>
          <w:p w:rsidR="00A82B6C" w:rsidRDefault="00A82B6C" w:rsidP="00AF2518">
            <w:pPr>
              <w:rPr>
                <w:rFonts w:ascii="Calibri" w:hAnsi="Calibri"/>
                <w:sz w:val="20"/>
                <w:szCs w:val="20"/>
              </w:rPr>
            </w:pPr>
          </w:p>
          <w:p w:rsidR="00A82B6C" w:rsidRPr="006470C3" w:rsidRDefault="00A82B6C" w:rsidP="00AF2518">
            <w:pPr>
              <w:rPr>
                <w:rFonts w:ascii="Calibri" w:hAnsi="Calibri"/>
                <w:sz w:val="20"/>
                <w:szCs w:val="20"/>
              </w:rPr>
            </w:pPr>
            <w:r>
              <w:rPr>
                <w:rFonts w:ascii="Calibri" w:hAnsi="Calibri"/>
                <w:sz w:val="20"/>
                <w:szCs w:val="20"/>
              </w:rPr>
              <w:t>100%</w:t>
            </w:r>
          </w:p>
        </w:tc>
        <w:tc>
          <w:tcPr>
            <w:tcW w:w="1985" w:type="dxa"/>
          </w:tcPr>
          <w:p w:rsidR="00DA7620" w:rsidRDefault="00DA7620" w:rsidP="00AF2518">
            <w:pPr>
              <w:rPr>
                <w:rFonts w:ascii="Calibri" w:hAnsi="Calibri"/>
                <w:sz w:val="20"/>
                <w:szCs w:val="20"/>
              </w:rPr>
            </w:pPr>
          </w:p>
          <w:p w:rsidR="00B82855" w:rsidRPr="00870D6C" w:rsidRDefault="00E4403E" w:rsidP="00B82855">
            <w:pPr>
              <w:rPr>
                <w:rFonts w:ascii="Calibri" w:hAnsi="Calibri"/>
                <w:color w:val="000000" w:themeColor="text1"/>
                <w:sz w:val="20"/>
                <w:szCs w:val="20"/>
              </w:rPr>
            </w:pPr>
            <w:r>
              <w:rPr>
                <w:rFonts w:ascii="Calibri" w:hAnsi="Calibri"/>
                <w:color w:val="000000" w:themeColor="text1"/>
                <w:sz w:val="20"/>
                <w:szCs w:val="20"/>
              </w:rPr>
              <w:t>3568</w:t>
            </w:r>
          </w:p>
          <w:p w:rsidR="00B82855" w:rsidRPr="00870D6C" w:rsidRDefault="00B82855" w:rsidP="00B82855">
            <w:pPr>
              <w:rPr>
                <w:rFonts w:ascii="Calibri" w:hAnsi="Calibri"/>
                <w:color w:val="000000" w:themeColor="text1"/>
                <w:sz w:val="20"/>
                <w:szCs w:val="20"/>
              </w:rPr>
            </w:pPr>
          </w:p>
          <w:p w:rsidR="00B82855" w:rsidRPr="00870D6C" w:rsidRDefault="00E4403E" w:rsidP="00B82855">
            <w:pPr>
              <w:rPr>
                <w:rFonts w:ascii="Calibri" w:hAnsi="Calibri"/>
                <w:color w:val="000000" w:themeColor="text1"/>
                <w:sz w:val="20"/>
                <w:szCs w:val="20"/>
              </w:rPr>
            </w:pPr>
            <w:r>
              <w:rPr>
                <w:rFonts w:ascii="Calibri" w:hAnsi="Calibri"/>
                <w:color w:val="000000" w:themeColor="text1"/>
                <w:sz w:val="20"/>
                <w:szCs w:val="20"/>
              </w:rPr>
              <w:t>970 dont 26 cas sévère  avec complications</w:t>
            </w:r>
          </w:p>
          <w:p w:rsidR="00B82855" w:rsidRPr="00870D6C" w:rsidRDefault="00B82855" w:rsidP="00B82855">
            <w:pPr>
              <w:rPr>
                <w:rFonts w:ascii="Calibri" w:hAnsi="Calibri"/>
                <w:color w:val="000000" w:themeColor="text1"/>
                <w:sz w:val="20"/>
                <w:szCs w:val="20"/>
              </w:rPr>
            </w:pPr>
          </w:p>
          <w:p w:rsidR="00B82855" w:rsidRPr="00870D6C" w:rsidRDefault="00B82855" w:rsidP="00B82855">
            <w:pPr>
              <w:rPr>
                <w:rFonts w:ascii="Calibri" w:hAnsi="Calibri"/>
                <w:color w:val="000000" w:themeColor="text1"/>
                <w:sz w:val="20"/>
                <w:szCs w:val="20"/>
              </w:rPr>
            </w:pPr>
          </w:p>
          <w:p w:rsidR="00B82855" w:rsidRPr="00870D6C" w:rsidRDefault="00B82855" w:rsidP="00B82855">
            <w:pPr>
              <w:rPr>
                <w:rFonts w:ascii="Calibri" w:hAnsi="Calibri"/>
                <w:color w:val="000000" w:themeColor="text1"/>
                <w:sz w:val="20"/>
                <w:szCs w:val="20"/>
              </w:rPr>
            </w:pPr>
            <w:r w:rsidRPr="00870D6C">
              <w:rPr>
                <w:rFonts w:ascii="Calibri" w:hAnsi="Calibri"/>
                <w:color w:val="000000" w:themeColor="text1"/>
                <w:sz w:val="20"/>
                <w:szCs w:val="20"/>
              </w:rPr>
              <w:t>100%</w:t>
            </w:r>
          </w:p>
          <w:p w:rsidR="00B82855" w:rsidRPr="00870D6C" w:rsidRDefault="00B82855" w:rsidP="00B82855">
            <w:pPr>
              <w:rPr>
                <w:rFonts w:ascii="Calibri" w:hAnsi="Calibri"/>
                <w:color w:val="000000" w:themeColor="text1"/>
                <w:sz w:val="20"/>
                <w:szCs w:val="20"/>
              </w:rPr>
            </w:pPr>
          </w:p>
          <w:p w:rsidR="00B82855" w:rsidRPr="00870D6C" w:rsidRDefault="00B82855" w:rsidP="00B82855">
            <w:pPr>
              <w:rPr>
                <w:rFonts w:ascii="Calibri" w:hAnsi="Calibri"/>
                <w:color w:val="000000" w:themeColor="text1"/>
                <w:sz w:val="20"/>
                <w:szCs w:val="20"/>
              </w:rPr>
            </w:pPr>
          </w:p>
          <w:p w:rsidR="00B82855" w:rsidRPr="00870D6C" w:rsidRDefault="00B82855" w:rsidP="00B82855">
            <w:pPr>
              <w:rPr>
                <w:rFonts w:ascii="Calibri" w:hAnsi="Calibri"/>
                <w:color w:val="000000" w:themeColor="text1"/>
                <w:sz w:val="20"/>
                <w:szCs w:val="20"/>
              </w:rPr>
            </w:pPr>
            <w:r w:rsidRPr="00870D6C">
              <w:rPr>
                <w:rFonts w:ascii="Calibri" w:hAnsi="Calibri"/>
                <w:color w:val="000000" w:themeColor="text1"/>
                <w:sz w:val="20"/>
                <w:szCs w:val="20"/>
              </w:rPr>
              <w:t>Aucune</w:t>
            </w:r>
          </w:p>
          <w:p w:rsidR="00B82855" w:rsidRPr="00870D6C" w:rsidRDefault="00B82855" w:rsidP="00B82855">
            <w:pPr>
              <w:rPr>
                <w:rFonts w:ascii="Calibri" w:hAnsi="Calibri"/>
                <w:color w:val="000000" w:themeColor="text1"/>
                <w:sz w:val="20"/>
                <w:szCs w:val="20"/>
              </w:rPr>
            </w:pPr>
          </w:p>
          <w:p w:rsidR="00B82855" w:rsidRPr="00870D6C" w:rsidRDefault="00B82855" w:rsidP="00B82855">
            <w:pPr>
              <w:rPr>
                <w:rFonts w:ascii="Calibri" w:hAnsi="Calibri"/>
                <w:color w:val="000000" w:themeColor="text1"/>
                <w:sz w:val="20"/>
                <w:szCs w:val="20"/>
              </w:rPr>
            </w:pPr>
          </w:p>
          <w:p w:rsidR="00B82855" w:rsidRPr="00870D6C" w:rsidRDefault="00B82855" w:rsidP="00B82855">
            <w:pPr>
              <w:rPr>
                <w:rFonts w:ascii="Calibri" w:hAnsi="Calibri"/>
                <w:color w:val="000000" w:themeColor="text1"/>
                <w:sz w:val="20"/>
                <w:szCs w:val="20"/>
              </w:rPr>
            </w:pPr>
          </w:p>
          <w:p w:rsidR="00DA7620" w:rsidRPr="00CC68B9" w:rsidRDefault="00B82855" w:rsidP="00B82855">
            <w:pPr>
              <w:rPr>
                <w:rFonts w:ascii="Calibri" w:hAnsi="Calibri"/>
                <w:sz w:val="20"/>
                <w:szCs w:val="20"/>
              </w:rPr>
            </w:pPr>
            <w:r w:rsidRPr="00870D6C">
              <w:rPr>
                <w:rFonts w:ascii="Calibri" w:hAnsi="Calibri"/>
                <w:color w:val="000000" w:themeColor="text1"/>
                <w:sz w:val="20"/>
                <w:szCs w:val="20"/>
              </w:rPr>
              <w:t>100</w:t>
            </w:r>
            <w:r>
              <w:rPr>
                <w:rFonts w:ascii="Calibri" w:hAnsi="Calibri"/>
                <w:color w:val="000000" w:themeColor="text1"/>
                <w:sz w:val="20"/>
                <w:szCs w:val="20"/>
              </w:rPr>
              <w:t>%</w:t>
            </w:r>
          </w:p>
        </w:tc>
        <w:tc>
          <w:tcPr>
            <w:tcW w:w="1559"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Style w:val="bodyfont1"/>
                <w:rFonts w:ascii="Calibri" w:hAnsi="Calibri"/>
                <w:sz w:val="20"/>
                <w:szCs w:val="20"/>
              </w:rPr>
            </w:pPr>
          </w:p>
          <w:p w:rsidR="00DA7620" w:rsidRPr="00D0419A" w:rsidRDefault="00DA7620" w:rsidP="00AF2518">
            <w:pPr>
              <w:rPr>
                <w:rFonts w:ascii="Calibri" w:hAnsi="Calibri"/>
                <w:b/>
                <w:sz w:val="20"/>
                <w:szCs w:val="20"/>
              </w:rPr>
            </w:pPr>
            <w:r w:rsidRPr="00D0419A">
              <w:rPr>
                <w:rStyle w:val="bodyfont1"/>
                <w:rFonts w:ascii="Calibri" w:hAnsi="Calibri"/>
                <w:b/>
                <w:sz w:val="20"/>
                <w:szCs w:val="20"/>
              </w:rPr>
              <w:t xml:space="preserve">Système d’information sur la santé, rapports </w:t>
            </w:r>
          </w:p>
          <w:p w:rsidR="00DA7620" w:rsidRPr="00242395" w:rsidRDefault="00DA7620" w:rsidP="00AF2518">
            <w:pPr>
              <w:rPr>
                <w:rFonts w:ascii="Calibri" w:hAnsi="Calibri"/>
                <w:b/>
                <w:sz w:val="20"/>
                <w:szCs w:val="20"/>
              </w:rPr>
            </w:pPr>
            <w:r w:rsidRPr="00D0419A">
              <w:rPr>
                <w:rFonts w:ascii="Calibri" w:hAnsi="Calibri"/>
                <w:b/>
                <w:sz w:val="20"/>
                <w:szCs w:val="20"/>
              </w:rPr>
              <w:t>CSREF</w:t>
            </w:r>
            <w:r>
              <w:rPr>
                <w:rFonts w:ascii="Calibri" w:hAnsi="Calibri"/>
                <w:b/>
                <w:sz w:val="20"/>
                <w:szCs w:val="20"/>
              </w:rPr>
              <w:t xml:space="preserve"> </w:t>
            </w:r>
            <w:r w:rsidRPr="00242395">
              <w:rPr>
                <w:rFonts w:ascii="Calibri" w:hAnsi="Calibri"/>
                <w:b/>
                <w:sz w:val="20"/>
                <w:szCs w:val="20"/>
              </w:rPr>
              <w:t>de juillet à décembre</w:t>
            </w: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tc>
        <w:tc>
          <w:tcPr>
            <w:tcW w:w="1984" w:type="dxa"/>
            <w:vAlign w:val="center"/>
          </w:tcPr>
          <w:p w:rsidR="00DA7620" w:rsidRPr="006470C3" w:rsidRDefault="00DA7620" w:rsidP="00AF2518">
            <w:pPr>
              <w:rPr>
                <w:rFonts w:ascii="Calibri" w:hAnsi="Calibri"/>
                <w:sz w:val="20"/>
                <w:szCs w:val="20"/>
              </w:rPr>
            </w:pPr>
          </w:p>
          <w:p w:rsidR="00DA7620" w:rsidRPr="006470C3" w:rsidRDefault="00DA7620" w:rsidP="00AF2518">
            <w:pPr>
              <w:rPr>
                <w:rStyle w:val="bodyfont1"/>
                <w:rFonts w:ascii="Calibri" w:hAnsi="Calibri"/>
                <w:sz w:val="20"/>
                <w:szCs w:val="20"/>
              </w:rPr>
            </w:pPr>
          </w:p>
          <w:p w:rsidR="00DA7620" w:rsidRPr="006470C3" w:rsidRDefault="00DA7620" w:rsidP="00AF2518">
            <w:pPr>
              <w:rPr>
                <w:rStyle w:val="bodyfont1"/>
                <w:rFonts w:ascii="Calibri" w:hAnsi="Calibri"/>
                <w:sz w:val="20"/>
                <w:szCs w:val="20"/>
              </w:rPr>
            </w:pPr>
            <w:r w:rsidRPr="006470C3">
              <w:rPr>
                <w:rStyle w:val="bodyfont1"/>
                <w:rFonts w:ascii="Calibri" w:hAnsi="Calibri"/>
                <w:sz w:val="20"/>
                <w:szCs w:val="20"/>
              </w:rPr>
              <w:t>Réalisation d’une étude SMART une fois par an</w:t>
            </w:r>
          </w:p>
          <w:p w:rsidR="00DA7620" w:rsidRPr="006470C3" w:rsidRDefault="00DA7620" w:rsidP="00AF2518">
            <w:pPr>
              <w:rPr>
                <w:rFonts w:ascii="Calibri" w:hAnsi="Calibri"/>
                <w:sz w:val="20"/>
                <w:szCs w:val="20"/>
              </w:rPr>
            </w:pPr>
            <w:r w:rsidRPr="006470C3">
              <w:rPr>
                <w:rStyle w:val="bodyfont1"/>
                <w:rFonts w:ascii="Calibri" w:hAnsi="Calibri"/>
                <w:sz w:val="20"/>
                <w:szCs w:val="20"/>
              </w:rPr>
              <w:t>Exploitation des résultats des systèmes d’information sanitaire</w:t>
            </w: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tc>
        <w:tc>
          <w:tcPr>
            <w:tcW w:w="851" w:type="dxa"/>
          </w:tcPr>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r w:rsidRPr="006470C3">
              <w:rPr>
                <w:rFonts w:ascii="Calibri" w:hAnsi="Calibri"/>
                <w:sz w:val="20"/>
                <w:szCs w:val="20"/>
              </w:rPr>
              <w:t>UNICEF/PAM</w:t>
            </w: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p w:rsidR="00DA7620" w:rsidRPr="006470C3" w:rsidRDefault="00DA7620" w:rsidP="00AF2518">
            <w:pPr>
              <w:rPr>
                <w:rFonts w:ascii="Calibri" w:hAnsi="Calibri"/>
                <w:sz w:val="20"/>
                <w:szCs w:val="20"/>
              </w:rPr>
            </w:pPr>
          </w:p>
        </w:tc>
        <w:tc>
          <w:tcPr>
            <w:tcW w:w="1203" w:type="dxa"/>
          </w:tcPr>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r w:rsidRPr="006470C3">
              <w:rPr>
                <w:rFonts w:ascii="Calibri" w:hAnsi="Calibri"/>
                <w:bCs/>
                <w:sz w:val="20"/>
                <w:szCs w:val="20"/>
              </w:rPr>
              <w:t>Flambée des prix</w:t>
            </w: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p w:rsidR="00DA7620" w:rsidRPr="006470C3" w:rsidRDefault="00DA7620" w:rsidP="00AF2518">
            <w:pPr>
              <w:rPr>
                <w:rFonts w:ascii="Calibri" w:hAnsi="Calibri"/>
                <w:bCs/>
                <w:sz w:val="20"/>
                <w:szCs w:val="20"/>
              </w:rPr>
            </w:pPr>
          </w:p>
        </w:tc>
      </w:tr>
      <w:tr w:rsidR="00DA7620" w:rsidRPr="006470C3" w:rsidTr="00497CCF">
        <w:trPr>
          <w:trHeight w:val="1385"/>
        </w:trPr>
        <w:tc>
          <w:tcPr>
            <w:tcW w:w="1276" w:type="dxa"/>
            <w:vMerge w:val="restart"/>
          </w:tcPr>
          <w:p w:rsidR="00DA7620" w:rsidRPr="00A72FA3" w:rsidRDefault="00DA7620" w:rsidP="00AF2518">
            <w:pPr>
              <w:rPr>
                <w:rFonts w:ascii="Calibri" w:hAnsi="Calibri"/>
                <w:sz w:val="20"/>
                <w:szCs w:val="20"/>
              </w:rPr>
            </w:pPr>
            <w:r w:rsidRPr="00A72FA3">
              <w:rPr>
                <w:rStyle w:val="bodyfont1"/>
                <w:rFonts w:ascii="Calibri" w:hAnsi="Calibri"/>
                <w:b/>
                <w:sz w:val="20"/>
                <w:szCs w:val="20"/>
              </w:rPr>
              <w:t>3.1</w:t>
            </w:r>
            <w:r w:rsidRPr="00A72FA3">
              <w:rPr>
                <w:rStyle w:val="bodyfont1"/>
                <w:rFonts w:ascii="Calibri" w:hAnsi="Calibri"/>
                <w:sz w:val="20"/>
                <w:szCs w:val="20"/>
              </w:rPr>
              <w:t xml:space="preserve"> Les capacités des populations et élus locaux dans l’élaboration des plans de développement basé sur l’atteinte des OMDs en général et l’atteinte de l’OMD 1 en particulier, sont améliorées</w:t>
            </w:r>
          </w:p>
        </w:tc>
        <w:tc>
          <w:tcPr>
            <w:tcW w:w="3402" w:type="dxa"/>
          </w:tcPr>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100% des vendeurs de produits alimentaires des 4 communes sont formés sur la sécurité des aliments</w:t>
            </w:r>
          </w:p>
        </w:tc>
        <w:tc>
          <w:tcPr>
            <w:tcW w:w="992" w:type="dxa"/>
          </w:tcPr>
          <w:p w:rsidR="00DA7620" w:rsidRPr="002D011E" w:rsidRDefault="00A82B6C" w:rsidP="00AF2518">
            <w:pPr>
              <w:rPr>
                <w:rFonts w:ascii="Calibri" w:hAnsi="Calibri"/>
                <w:sz w:val="20"/>
                <w:szCs w:val="20"/>
              </w:rPr>
            </w:pPr>
            <w:r w:rsidRPr="002D011E">
              <w:rPr>
                <w:rFonts w:ascii="Calibri" w:hAnsi="Calibri"/>
                <w:sz w:val="20"/>
                <w:szCs w:val="20"/>
              </w:rPr>
              <w:t>0%</w:t>
            </w:r>
          </w:p>
        </w:tc>
        <w:tc>
          <w:tcPr>
            <w:tcW w:w="1276" w:type="dxa"/>
          </w:tcPr>
          <w:p w:rsidR="00DA7620" w:rsidRPr="00A72FA3" w:rsidRDefault="00A82B6C" w:rsidP="00AF2518">
            <w:pPr>
              <w:rPr>
                <w:rFonts w:ascii="Calibri" w:hAnsi="Calibri"/>
                <w:sz w:val="20"/>
                <w:szCs w:val="20"/>
              </w:rPr>
            </w:pPr>
            <w:r>
              <w:rPr>
                <w:rFonts w:ascii="Calibri" w:hAnsi="Calibri"/>
                <w:sz w:val="20"/>
                <w:szCs w:val="20"/>
              </w:rPr>
              <w:t>100%</w:t>
            </w:r>
          </w:p>
        </w:tc>
        <w:tc>
          <w:tcPr>
            <w:tcW w:w="1985" w:type="dxa"/>
          </w:tcPr>
          <w:p w:rsidR="00DA7620" w:rsidRPr="00A72FA3" w:rsidRDefault="00DA7620" w:rsidP="00AF2518">
            <w:pPr>
              <w:rPr>
                <w:rFonts w:ascii="Calibri" w:hAnsi="Calibri"/>
                <w:sz w:val="20"/>
                <w:szCs w:val="20"/>
              </w:rPr>
            </w:pPr>
            <w:r w:rsidRPr="00A72FA3">
              <w:rPr>
                <w:rFonts w:ascii="Calibri" w:hAnsi="Calibri"/>
                <w:sz w:val="20"/>
                <w:szCs w:val="20"/>
              </w:rPr>
              <w:t>NA</w:t>
            </w:r>
          </w:p>
        </w:tc>
        <w:tc>
          <w:tcPr>
            <w:tcW w:w="1559" w:type="dxa"/>
          </w:tcPr>
          <w:p w:rsidR="00DA7620" w:rsidRPr="00A72FA3" w:rsidRDefault="00DA7620" w:rsidP="00AF2518">
            <w:pPr>
              <w:spacing w:line="240" w:lineRule="exact"/>
              <w:jc w:val="both"/>
              <w:rPr>
                <w:rStyle w:val="bodyfont1"/>
                <w:rFonts w:ascii="Calibri" w:hAnsi="Calibri"/>
                <w:sz w:val="20"/>
                <w:szCs w:val="20"/>
              </w:rPr>
            </w:pPr>
            <w:r w:rsidRPr="00A72FA3">
              <w:rPr>
                <w:rStyle w:val="bodyfont1"/>
                <w:rFonts w:ascii="Calibri" w:hAnsi="Calibri"/>
                <w:sz w:val="20"/>
                <w:szCs w:val="20"/>
              </w:rPr>
              <w:t>Rapports des formations</w:t>
            </w:r>
          </w:p>
          <w:p w:rsidR="00DA7620" w:rsidRPr="00A72FA3" w:rsidRDefault="00DA7620" w:rsidP="00AF2518">
            <w:pPr>
              <w:rPr>
                <w:rFonts w:ascii="Calibri" w:hAnsi="Calibri"/>
                <w:sz w:val="20"/>
                <w:szCs w:val="20"/>
              </w:rPr>
            </w:pPr>
          </w:p>
        </w:tc>
        <w:tc>
          <w:tcPr>
            <w:tcW w:w="1984" w:type="dxa"/>
            <w:vAlign w:val="center"/>
          </w:tcPr>
          <w:p w:rsidR="00DA7620" w:rsidRPr="00A72FA3" w:rsidRDefault="00DA7620" w:rsidP="00AF2518">
            <w:pPr>
              <w:rPr>
                <w:rFonts w:ascii="Calibri" w:hAnsi="Calibri"/>
                <w:sz w:val="20"/>
                <w:szCs w:val="20"/>
              </w:rPr>
            </w:pPr>
            <w:r w:rsidRPr="00A72FA3">
              <w:rPr>
                <w:rStyle w:val="bodyfont1"/>
                <w:rFonts w:ascii="Calibri" w:hAnsi="Calibri"/>
                <w:sz w:val="20"/>
                <w:szCs w:val="20"/>
              </w:rPr>
              <w:t>Enquêtes auprès d’un échantillon de villages  pour estimer le nombre de vendeurs formés ;</w:t>
            </w:r>
          </w:p>
        </w:tc>
        <w:tc>
          <w:tcPr>
            <w:tcW w:w="851" w:type="dxa"/>
          </w:tcPr>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r w:rsidRPr="00A72FA3">
              <w:rPr>
                <w:rFonts w:ascii="Calibri" w:hAnsi="Calibri"/>
                <w:sz w:val="20"/>
                <w:szCs w:val="20"/>
              </w:rPr>
              <w:t>OMS</w:t>
            </w:r>
          </w:p>
        </w:tc>
        <w:tc>
          <w:tcPr>
            <w:tcW w:w="1203" w:type="dxa"/>
          </w:tcPr>
          <w:p w:rsidR="00DA7620" w:rsidRPr="00A72FA3" w:rsidRDefault="00DA7620" w:rsidP="00AF2518">
            <w:pPr>
              <w:rPr>
                <w:rFonts w:ascii="Calibri" w:hAnsi="Calibri"/>
                <w:bCs/>
                <w:sz w:val="20"/>
                <w:szCs w:val="20"/>
              </w:rPr>
            </w:pPr>
          </w:p>
          <w:p w:rsidR="00DA7620" w:rsidRPr="00A72FA3" w:rsidRDefault="00DA7620" w:rsidP="00AF2518">
            <w:pPr>
              <w:rPr>
                <w:rFonts w:ascii="Calibri" w:hAnsi="Calibri"/>
                <w:bCs/>
                <w:sz w:val="20"/>
                <w:szCs w:val="20"/>
              </w:rPr>
            </w:pPr>
            <w:r w:rsidRPr="00A72FA3">
              <w:rPr>
                <w:rFonts w:ascii="Calibri" w:hAnsi="Calibri"/>
                <w:bCs/>
                <w:sz w:val="20"/>
                <w:szCs w:val="20"/>
              </w:rPr>
              <w:t>Faiblesse de la mobilisation des vendeurs</w:t>
            </w:r>
          </w:p>
        </w:tc>
      </w:tr>
      <w:tr w:rsidR="00DA7620" w:rsidRPr="006470C3" w:rsidTr="00497CCF">
        <w:trPr>
          <w:trHeight w:val="1385"/>
        </w:trPr>
        <w:tc>
          <w:tcPr>
            <w:tcW w:w="1276" w:type="dxa"/>
            <w:vMerge/>
          </w:tcPr>
          <w:p w:rsidR="00DA7620" w:rsidRPr="00A72FA3" w:rsidRDefault="00DA7620" w:rsidP="00AF2518">
            <w:pPr>
              <w:rPr>
                <w:rFonts w:ascii="Calibri" w:hAnsi="Calibri"/>
                <w:sz w:val="20"/>
                <w:szCs w:val="20"/>
              </w:rPr>
            </w:pPr>
          </w:p>
        </w:tc>
        <w:tc>
          <w:tcPr>
            <w:tcW w:w="3402" w:type="dxa"/>
          </w:tcPr>
          <w:p w:rsidR="00DA7620"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4 PDESC sont disponibles et sont revus avec la participation de la population</w:t>
            </w:r>
          </w:p>
          <w:p w:rsidR="00B46502" w:rsidRPr="00A72FA3" w:rsidRDefault="00B46502" w:rsidP="00B46502">
            <w:pPr>
              <w:widowControl/>
              <w:spacing w:line="240" w:lineRule="exact"/>
              <w:jc w:val="both"/>
              <w:rPr>
                <w:rStyle w:val="bodyfont1"/>
                <w:rFonts w:ascii="Calibri" w:hAnsi="Calibri"/>
                <w:sz w:val="20"/>
                <w:szCs w:val="20"/>
              </w:rPr>
            </w:pP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100% des PDESC revus prennent en compte au moins  l’OMD 1</w:t>
            </w:r>
          </w:p>
        </w:tc>
        <w:tc>
          <w:tcPr>
            <w:tcW w:w="992" w:type="dxa"/>
          </w:tcPr>
          <w:p w:rsidR="00DA7620" w:rsidRPr="002D011E" w:rsidRDefault="00A82B6C" w:rsidP="00AF2518">
            <w:pPr>
              <w:rPr>
                <w:rFonts w:ascii="Calibri" w:hAnsi="Calibri"/>
                <w:sz w:val="20"/>
                <w:szCs w:val="20"/>
              </w:rPr>
            </w:pPr>
            <w:r w:rsidRPr="002D011E">
              <w:rPr>
                <w:rFonts w:ascii="Calibri" w:hAnsi="Calibri"/>
                <w:sz w:val="20"/>
                <w:szCs w:val="20"/>
              </w:rPr>
              <w:t>4 PDSEC</w:t>
            </w:r>
          </w:p>
          <w:p w:rsidR="00A82B6C" w:rsidRPr="002D011E" w:rsidRDefault="00A82B6C" w:rsidP="00AF2518">
            <w:pPr>
              <w:rPr>
                <w:rFonts w:ascii="Calibri" w:hAnsi="Calibri"/>
                <w:sz w:val="20"/>
                <w:szCs w:val="20"/>
              </w:rPr>
            </w:pPr>
          </w:p>
          <w:p w:rsidR="00A82B6C" w:rsidRPr="002D011E" w:rsidRDefault="00A82B6C" w:rsidP="00AF2518">
            <w:pPr>
              <w:rPr>
                <w:rFonts w:ascii="Calibri" w:hAnsi="Calibri"/>
                <w:sz w:val="20"/>
                <w:szCs w:val="20"/>
              </w:rPr>
            </w:pPr>
          </w:p>
          <w:p w:rsidR="00A82B6C" w:rsidRPr="002D011E" w:rsidRDefault="00A82B6C" w:rsidP="00AF2518">
            <w:pPr>
              <w:rPr>
                <w:rFonts w:ascii="Calibri" w:hAnsi="Calibri"/>
                <w:sz w:val="20"/>
                <w:szCs w:val="20"/>
              </w:rPr>
            </w:pPr>
          </w:p>
          <w:p w:rsidR="00A82B6C" w:rsidRPr="002D011E" w:rsidRDefault="00A82B6C" w:rsidP="00AF2518">
            <w:pPr>
              <w:rPr>
                <w:rFonts w:ascii="Calibri" w:hAnsi="Calibri"/>
                <w:sz w:val="20"/>
                <w:szCs w:val="20"/>
              </w:rPr>
            </w:pPr>
            <w:r w:rsidRPr="002D011E">
              <w:rPr>
                <w:rFonts w:ascii="Calibri" w:hAnsi="Calibri"/>
                <w:sz w:val="20"/>
                <w:szCs w:val="20"/>
              </w:rPr>
              <w:t>4 PDSEC</w:t>
            </w:r>
          </w:p>
          <w:p w:rsidR="00A82B6C" w:rsidRPr="002D011E" w:rsidRDefault="00A82B6C" w:rsidP="00AF2518">
            <w:pPr>
              <w:rPr>
                <w:rFonts w:ascii="Calibri" w:hAnsi="Calibri"/>
                <w:sz w:val="20"/>
                <w:szCs w:val="20"/>
              </w:rPr>
            </w:pPr>
          </w:p>
        </w:tc>
        <w:tc>
          <w:tcPr>
            <w:tcW w:w="1276" w:type="dxa"/>
          </w:tcPr>
          <w:p w:rsidR="00DA7620" w:rsidRDefault="00A82B6C" w:rsidP="00AF2518">
            <w:pPr>
              <w:rPr>
                <w:rFonts w:ascii="Calibri" w:hAnsi="Calibri"/>
                <w:sz w:val="20"/>
                <w:szCs w:val="20"/>
              </w:rPr>
            </w:pPr>
            <w:r>
              <w:rPr>
                <w:rFonts w:ascii="Calibri" w:hAnsi="Calibri"/>
                <w:sz w:val="20"/>
                <w:szCs w:val="20"/>
              </w:rPr>
              <w:t>4 PDSEC</w:t>
            </w:r>
          </w:p>
          <w:p w:rsidR="00A82B6C" w:rsidRDefault="00A82B6C" w:rsidP="00AF2518">
            <w:pPr>
              <w:rPr>
                <w:rFonts w:ascii="Calibri" w:hAnsi="Calibri"/>
                <w:sz w:val="20"/>
                <w:szCs w:val="20"/>
              </w:rPr>
            </w:pPr>
          </w:p>
          <w:p w:rsidR="00A82B6C" w:rsidRDefault="00A82B6C" w:rsidP="00AF2518">
            <w:pPr>
              <w:rPr>
                <w:rFonts w:ascii="Calibri" w:hAnsi="Calibri"/>
                <w:sz w:val="20"/>
                <w:szCs w:val="20"/>
              </w:rPr>
            </w:pPr>
          </w:p>
          <w:p w:rsidR="00A82B6C" w:rsidRDefault="00A82B6C" w:rsidP="00AF2518">
            <w:pPr>
              <w:rPr>
                <w:rFonts w:ascii="Calibri" w:hAnsi="Calibri"/>
                <w:sz w:val="20"/>
                <w:szCs w:val="20"/>
              </w:rPr>
            </w:pPr>
          </w:p>
          <w:p w:rsidR="00A82B6C" w:rsidRPr="00A72FA3" w:rsidRDefault="00A82B6C" w:rsidP="00AF2518">
            <w:pPr>
              <w:rPr>
                <w:rFonts w:ascii="Calibri" w:hAnsi="Calibri"/>
                <w:sz w:val="20"/>
                <w:szCs w:val="20"/>
              </w:rPr>
            </w:pPr>
            <w:r>
              <w:rPr>
                <w:rFonts w:ascii="Calibri" w:hAnsi="Calibri"/>
                <w:sz w:val="20"/>
                <w:szCs w:val="20"/>
              </w:rPr>
              <w:t>100%</w:t>
            </w:r>
          </w:p>
        </w:tc>
        <w:tc>
          <w:tcPr>
            <w:tcW w:w="1985" w:type="dxa"/>
          </w:tcPr>
          <w:p w:rsidR="00DA7620" w:rsidRPr="00523720" w:rsidRDefault="00A82B6C" w:rsidP="006365D8">
            <w:pPr>
              <w:rPr>
                <w:rFonts w:ascii="Calibri" w:hAnsi="Calibri"/>
                <w:sz w:val="20"/>
                <w:szCs w:val="20"/>
              </w:rPr>
            </w:pPr>
            <w:r w:rsidRPr="00523720">
              <w:rPr>
                <w:rFonts w:ascii="Calibri" w:hAnsi="Calibri"/>
                <w:sz w:val="20"/>
                <w:szCs w:val="20"/>
              </w:rPr>
              <w:t>PDSEC  en cours d’élaboration</w:t>
            </w:r>
          </w:p>
          <w:p w:rsidR="00B46502" w:rsidRPr="00523720" w:rsidRDefault="00B46502" w:rsidP="006365D8">
            <w:pPr>
              <w:rPr>
                <w:rFonts w:ascii="Calibri" w:hAnsi="Calibri"/>
                <w:sz w:val="20"/>
                <w:szCs w:val="20"/>
              </w:rPr>
            </w:pPr>
          </w:p>
          <w:p w:rsidR="00B46502" w:rsidRPr="00523720" w:rsidRDefault="00B46502" w:rsidP="006365D8">
            <w:pPr>
              <w:rPr>
                <w:rFonts w:ascii="Calibri" w:hAnsi="Calibri"/>
                <w:sz w:val="20"/>
                <w:szCs w:val="20"/>
              </w:rPr>
            </w:pPr>
          </w:p>
          <w:p w:rsidR="00A82B6C" w:rsidRPr="00523720" w:rsidRDefault="00A82B6C" w:rsidP="00A82B6C">
            <w:pPr>
              <w:rPr>
                <w:rFonts w:ascii="Calibri" w:hAnsi="Calibri"/>
                <w:sz w:val="20"/>
                <w:szCs w:val="20"/>
              </w:rPr>
            </w:pPr>
            <w:r w:rsidRPr="00523720">
              <w:rPr>
                <w:rFonts w:ascii="Calibri" w:hAnsi="Calibri"/>
                <w:sz w:val="20"/>
                <w:szCs w:val="20"/>
              </w:rPr>
              <w:t>PDSEC  en cours d’élaboration</w:t>
            </w:r>
          </w:p>
          <w:p w:rsidR="00B46502" w:rsidRPr="00E23B34" w:rsidRDefault="00E23B34" w:rsidP="006365D8">
            <w:pPr>
              <w:rPr>
                <w:rFonts w:ascii="Calibri" w:hAnsi="Calibri"/>
                <w:sz w:val="20"/>
                <w:szCs w:val="20"/>
                <w:highlight w:val="yellow"/>
              </w:rPr>
            </w:pPr>
            <w:r w:rsidRPr="00523720">
              <w:rPr>
                <w:rFonts w:ascii="Calibri" w:hAnsi="Calibri"/>
                <w:sz w:val="20"/>
                <w:szCs w:val="20"/>
              </w:rPr>
              <w:t xml:space="preserve"> </w:t>
            </w:r>
            <w:r w:rsidR="00523720" w:rsidRPr="00523720">
              <w:rPr>
                <w:rFonts w:ascii="Calibri" w:hAnsi="Calibri"/>
                <w:sz w:val="20"/>
                <w:szCs w:val="20"/>
              </w:rPr>
              <w:t xml:space="preserve">         </w:t>
            </w:r>
          </w:p>
        </w:tc>
        <w:tc>
          <w:tcPr>
            <w:tcW w:w="1559" w:type="dxa"/>
          </w:tcPr>
          <w:p w:rsidR="00DA7620" w:rsidRPr="00A72FA3" w:rsidRDefault="00DA7620" w:rsidP="00AF2518">
            <w:pPr>
              <w:spacing w:line="240" w:lineRule="exact"/>
              <w:jc w:val="both"/>
              <w:rPr>
                <w:rStyle w:val="bodyfont1"/>
                <w:rFonts w:ascii="Calibri" w:hAnsi="Calibri"/>
                <w:sz w:val="20"/>
                <w:szCs w:val="20"/>
              </w:rPr>
            </w:pPr>
          </w:p>
          <w:p w:rsidR="00DA7620" w:rsidRPr="00A72FA3" w:rsidRDefault="00DA7620" w:rsidP="00AF2518">
            <w:pPr>
              <w:spacing w:line="240" w:lineRule="exact"/>
              <w:jc w:val="both"/>
              <w:rPr>
                <w:rStyle w:val="bodyfont1"/>
                <w:rFonts w:ascii="Calibri" w:hAnsi="Calibri"/>
                <w:sz w:val="20"/>
                <w:szCs w:val="20"/>
              </w:rPr>
            </w:pPr>
          </w:p>
          <w:p w:rsidR="00DA7620" w:rsidRPr="00A72FA3" w:rsidRDefault="00DA7620" w:rsidP="00AF2518">
            <w:pPr>
              <w:spacing w:line="240" w:lineRule="exact"/>
              <w:jc w:val="both"/>
              <w:rPr>
                <w:rStyle w:val="bodyfont1"/>
                <w:rFonts w:ascii="Calibri" w:hAnsi="Calibri"/>
                <w:sz w:val="20"/>
                <w:szCs w:val="20"/>
              </w:rPr>
            </w:pPr>
          </w:p>
          <w:p w:rsidR="00DA7620" w:rsidRPr="00A72FA3" w:rsidRDefault="00DA7620" w:rsidP="00AF2518">
            <w:pPr>
              <w:spacing w:line="240" w:lineRule="exact"/>
              <w:jc w:val="both"/>
              <w:rPr>
                <w:rStyle w:val="bodyfont1"/>
                <w:rFonts w:ascii="Calibri" w:hAnsi="Calibri"/>
                <w:sz w:val="20"/>
                <w:szCs w:val="20"/>
              </w:rPr>
            </w:pPr>
            <w:r w:rsidRPr="00A72FA3">
              <w:rPr>
                <w:rStyle w:val="bodyfont1"/>
                <w:rFonts w:ascii="Calibri" w:hAnsi="Calibri"/>
                <w:sz w:val="20"/>
                <w:szCs w:val="20"/>
              </w:rPr>
              <w:t>Documents  PDESC</w:t>
            </w:r>
          </w:p>
        </w:tc>
        <w:tc>
          <w:tcPr>
            <w:tcW w:w="1984" w:type="dxa"/>
            <w:vAlign w:val="center"/>
          </w:tcPr>
          <w:p w:rsidR="00DA7620" w:rsidRPr="00A72FA3" w:rsidRDefault="00DA7620" w:rsidP="00AF2518">
            <w:pPr>
              <w:rPr>
                <w:rStyle w:val="bodyfont1"/>
                <w:rFonts w:ascii="Calibri" w:hAnsi="Calibri"/>
                <w:sz w:val="20"/>
                <w:szCs w:val="20"/>
              </w:rPr>
            </w:pPr>
            <w:r w:rsidRPr="00A72FA3">
              <w:rPr>
                <w:rStyle w:val="bodyfont1"/>
                <w:rFonts w:ascii="Calibri" w:hAnsi="Calibri"/>
                <w:sz w:val="20"/>
                <w:szCs w:val="20"/>
              </w:rPr>
              <w:t>Rapports disponibles</w:t>
            </w:r>
          </w:p>
        </w:tc>
        <w:tc>
          <w:tcPr>
            <w:tcW w:w="851" w:type="dxa"/>
          </w:tcPr>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r w:rsidRPr="00A72FA3">
              <w:rPr>
                <w:rFonts w:ascii="Calibri" w:hAnsi="Calibri"/>
                <w:sz w:val="20"/>
                <w:szCs w:val="20"/>
              </w:rPr>
              <w:t>PNUD</w:t>
            </w:r>
          </w:p>
        </w:tc>
        <w:tc>
          <w:tcPr>
            <w:tcW w:w="1203" w:type="dxa"/>
          </w:tcPr>
          <w:p w:rsidR="00DA7620" w:rsidRPr="00A72FA3" w:rsidRDefault="00DA7620" w:rsidP="00AF2518">
            <w:pPr>
              <w:rPr>
                <w:rFonts w:ascii="Calibri" w:hAnsi="Calibri"/>
                <w:bCs/>
                <w:sz w:val="20"/>
                <w:szCs w:val="20"/>
              </w:rPr>
            </w:pPr>
          </w:p>
          <w:p w:rsidR="00DA7620" w:rsidRPr="00A72FA3" w:rsidRDefault="00DA7620" w:rsidP="00AF2518">
            <w:pPr>
              <w:rPr>
                <w:rFonts w:ascii="Calibri" w:hAnsi="Calibri"/>
                <w:bCs/>
                <w:sz w:val="20"/>
                <w:szCs w:val="20"/>
              </w:rPr>
            </w:pPr>
          </w:p>
          <w:p w:rsidR="00DA7620" w:rsidRPr="00A72FA3" w:rsidRDefault="00DA7620" w:rsidP="00AF2518">
            <w:pPr>
              <w:rPr>
                <w:rFonts w:ascii="Calibri" w:hAnsi="Calibri"/>
                <w:bCs/>
                <w:sz w:val="20"/>
                <w:szCs w:val="20"/>
              </w:rPr>
            </w:pPr>
            <w:r w:rsidRPr="00A72FA3">
              <w:rPr>
                <w:rFonts w:ascii="Calibri" w:hAnsi="Calibri"/>
                <w:bCs/>
                <w:sz w:val="20"/>
                <w:szCs w:val="20"/>
              </w:rPr>
              <w:t>Manque de motivation des élus locaux</w:t>
            </w:r>
          </w:p>
        </w:tc>
      </w:tr>
      <w:tr w:rsidR="00DA7620" w:rsidRPr="006470C3" w:rsidTr="00497CCF">
        <w:trPr>
          <w:trHeight w:val="1385"/>
        </w:trPr>
        <w:tc>
          <w:tcPr>
            <w:tcW w:w="1276" w:type="dxa"/>
          </w:tcPr>
          <w:p w:rsidR="00DA7620" w:rsidRPr="00A72FA3" w:rsidRDefault="00DA7620" w:rsidP="00AF2518">
            <w:pPr>
              <w:rPr>
                <w:rFonts w:ascii="Calibri" w:hAnsi="Calibri"/>
                <w:sz w:val="20"/>
                <w:szCs w:val="20"/>
              </w:rPr>
            </w:pPr>
            <w:r w:rsidRPr="00A72FA3">
              <w:rPr>
                <w:rStyle w:val="bodyfont1"/>
                <w:rFonts w:ascii="Calibri" w:hAnsi="Calibri"/>
                <w:b/>
                <w:sz w:val="20"/>
                <w:szCs w:val="20"/>
              </w:rPr>
              <w:lastRenderedPageBreak/>
              <w:t>4.1</w:t>
            </w:r>
            <w:r w:rsidRPr="00A72FA3">
              <w:rPr>
                <w:rStyle w:val="bodyfont1"/>
                <w:rFonts w:ascii="Calibri" w:hAnsi="Calibri"/>
                <w:sz w:val="20"/>
                <w:szCs w:val="20"/>
              </w:rPr>
              <w:t xml:space="preserve"> Les systèmes d’informations existants sont renforcés en matière de suive des tendances nutritionnelles, sanitaires et de sécurité alimentaire</w:t>
            </w:r>
          </w:p>
        </w:tc>
        <w:tc>
          <w:tcPr>
            <w:tcW w:w="3402" w:type="dxa"/>
          </w:tcPr>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70 Personnes sont formées (trois personnes par centre + 7 personnes de l’hôpital)</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100% du personnel de Santé utilisent les nouvelles courbes de croissance</w:t>
            </w:r>
          </w:p>
        </w:tc>
        <w:tc>
          <w:tcPr>
            <w:tcW w:w="992" w:type="dxa"/>
          </w:tcPr>
          <w:p w:rsidR="00DA7620" w:rsidRPr="007956EC" w:rsidRDefault="00DB3A00" w:rsidP="00AF2518">
            <w:pPr>
              <w:rPr>
                <w:rFonts w:ascii="Calibri" w:hAnsi="Calibri"/>
                <w:sz w:val="20"/>
                <w:szCs w:val="20"/>
              </w:rPr>
            </w:pPr>
            <w:r w:rsidRPr="007956EC">
              <w:rPr>
                <w:rFonts w:ascii="Calibri" w:hAnsi="Calibri"/>
                <w:sz w:val="20"/>
                <w:szCs w:val="20"/>
              </w:rPr>
              <w:t>41</w:t>
            </w:r>
          </w:p>
          <w:p w:rsidR="00DB3A00" w:rsidRPr="007956EC" w:rsidRDefault="00DB3A00" w:rsidP="00AF2518">
            <w:pPr>
              <w:rPr>
                <w:rFonts w:ascii="Calibri" w:hAnsi="Calibri"/>
                <w:sz w:val="20"/>
                <w:szCs w:val="20"/>
              </w:rPr>
            </w:pPr>
          </w:p>
          <w:p w:rsidR="00DB3A00" w:rsidRPr="007956EC" w:rsidRDefault="00DB3A00" w:rsidP="00AF2518">
            <w:pPr>
              <w:rPr>
                <w:rFonts w:ascii="Calibri" w:hAnsi="Calibri"/>
                <w:sz w:val="20"/>
                <w:szCs w:val="20"/>
              </w:rPr>
            </w:pPr>
          </w:p>
          <w:p w:rsidR="00DB3A00" w:rsidRPr="007956EC" w:rsidRDefault="00DB3A00" w:rsidP="00AF2518">
            <w:pPr>
              <w:rPr>
                <w:rFonts w:ascii="Calibri" w:hAnsi="Calibri"/>
                <w:sz w:val="20"/>
                <w:szCs w:val="20"/>
              </w:rPr>
            </w:pPr>
            <w:r w:rsidRPr="007956EC">
              <w:rPr>
                <w:rFonts w:ascii="Calibri" w:hAnsi="Calibri"/>
                <w:sz w:val="20"/>
                <w:szCs w:val="20"/>
              </w:rPr>
              <w:t>NA</w:t>
            </w:r>
          </w:p>
        </w:tc>
        <w:tc>
          <w:tcPr>
            <w:tcW w:w="1276" w:type="dxa"/>
          </w:tcPr>
          <w:p w:rsidR="00DA7620" w:rsidRDefault="00DB3A00" w:rsidP="00AF2518">
            <w:pPr>
              <w:rPr>
                <w:rFonts w:ascii="Calibri" w:hAnsi="Calibri"/>
                <w:sz w:val="20"/>
                <w:szCs w:val="20"/>
              </w:rPr>
            </w:pPr>
            <w:r>
              <w:rPr>
                <w:rFonts w:ascii="Calibri" w:hAnsi="Calibri"/>
                <w:sz w:val="20"/>
                <w:szCs w:val="20"/>
              </w:rPr>
              <w:t>70</w:t>
            </w:r>
            <w:r w:rsidR="00A82B6C">
              <w:rPr>
                <w:rFonts w:ascii="Calibri" w:hAnsi="Calibri"/>
                <w:sz w:val="20"/>
                <w:szCs w:val="20"/>
              </w:rPr>
              <w:t xml:space="preserve"> </w:t>
            </w:r>
          </w:p>
          <w:p w:rsidR="00DB3A00" w:rsidRDefault="00DB3A00" w:rsidP="00AF2518">
            <w:pPr>
              <w:rPr>
                <w:rFonts w:ascii="Calibri" w:hAnsi="Calibri"/>
                <w:sz w:val="20"/>
                <w:szCs w:val="20"/>
              </w:rPr>
            </w:pPr>
          </w:p>
          <w:p w:rsidR="00DB3A00" w:rsidRDefault="00DB3A00" w:rsidP="00AF2518">
            <w:pPr>
              <w:rPr>
                <w:rFonts w:ascii="Calibri" w:hAnsi="Calibri"/>
                <w:sz w:val="20"/>
                <w:szCs w:val="20"/>
              </w:rPr>
            </w:pPr>
          </w:p>
          <w:p w:rsidR="00DB3A00" w:rsidRPr="00A72FA3" w:rsidRDefault="00DB3A00" w:rsidP="00AF2518">
            <w:pPr>
              <w:rPr>
                <w:rFonts w:ascii="Calibri" w:hAnsi="Calibri"/>
                <w:sz w:val="20"/>
                <w:szCs w:val="20"/>
              </w:rPr>
            </w:pPr>
            <w:r>
              <w:rPr>
                <w:rFonts w:ascii="Calibri" w:hAnsi="Calibri"/>
                <w:sz w:val="20"/>
                <w:szCs w:val="20"/>
              </w:rPr>
              <w:t>100%</w:t>
            </w:r>
          </w:p>
        </w:tc>
        <w:tc>
          <w:tcPr>
            <w:tcW w:w="1985" w:type="dxa"/>
          </w:tcPr>
          <w:p w:rsidR="00DA7620" w:rsidRDefault="00D2798D" w:rsidP="00DB3A00">
            <w:pPr>
              <w:rPr>
                <w:rFonts w:ascii="Calibri" w:hAnsi="Calibri"/>
                <w:sz w:val="20"/>
                <w:szCs w:val="20"/>
              </w:rPr>
            </w:pPr>
            <w:r>
              <w:rPr>
                <w:rFonts w:ascii="Calibri" w:hAnsi="Calibri"/>
                <w:sz w:val="20"/>
                <w:szCs w:val="20"/>
              </w:rPr>
              <w:t>81</w:t>
            </w:r>
          </w:p>
          <w:p w:rsidR="00DB3A00" w:rsidRDefault="00DB3A00" w:rsidP="00DB3A00">
            <w:pPr>
              <w:rPr>
                <w:rFonts w:ascii="Calibri" w:hAnsi="Calibri"/>
                <w:sz w:val="20"/>
                <w:szCs w:val="20"/>
              </w:rPr>
            </w:pPr>
          </w:p>
          <w:p w:rsidR="00DB3A00" w:rsidRDefault="00DB3A00" w:rsidP="00DB3A00">
            <w:pPr>
              <w:rPr>
                <w:rFonts w:ascii="Calibri" w:hAnsi="Calibri"/>
                <w:sz w:val="20"/>
                <w:szCs w:val="20"/>
              </w:rPr>
            </w:pPr>
          </w:p>
          <w:p w:rsidR="00DB3A00" w:rsidRDefault="00DB3A00" w:rsidP="00DB3A00">
            <w:pPr>
              <w:rPr>
                <w:rFonts w:ascii="Calibri" w:hAnsi="Calibri"/>
                <w:sz w:val="20"/>
                <w:szCs w:val="20"/>
              </w:rPr>
            </w:pPr>
            <w:r>
              <w:rPr>
                <w:rFonts w:ascii="Calibri" w:hAnsi="Calibri"/>
                <w:sz w:val="20"/>
                <w:szCs w:val="20"/>
              </w:rPr>
              <w:t>NA</w:t>
            </w:r>
          </w:p>
          <w:p w:rsidR="00DB3A00" w:rsidRDefault="00DB3A00" w:rsidP="00DB3A00">
            <w:pPr>
              <w:rPr>
                <w:rFonts w:ascii="Calibri" w:hAnsi="Calibri"/>
                <w:sz w:val="20"/>
                <w:szCs w:val="20"/>
              </w:rPr>
            </w:pPr>
          </w:p>
          <w:p w:rsidR="00DB3A00" w:rsidRPr="00A72FA3" w:rsidRDefault="00DB3A00" w:rsidP="00DB3A00">
            <w:pPr>
              <w:rPr>
                <w:rFonts w:ascii="Calibri" w:hAnsi="Calibri"/>
                <w:sz w:val="20"/>
                <w:szCs w:val="20"/>
              </w:rPr>
            </w:pPr>
          </w:p>
        </w:tc>
        <w:tc>
          <w:tcPr>
            <w:tcW w:w="1559" w:type="dxa"/>
          </w:tcPr>
          <w:p w:rsidR="00DA7620" w:rsidRPr="00A72FA3" w:rsidRDefault="00DA7620" w:rsidP="00AF2518">
            <w:pPr>
              <w:spacing w:line="240" w:lineRule="exact"/>
              <w:jc w:val="both"/>
              <w:rPr>
                <w:rStyle w:val="bodyfont1"/>
                <w:rFonts w:ascii="Calibri" w:hAnsi="Calibri"/>
                <w:sz w:val="20"/>
                <w:szCs w:val="20"/>
              </w:rPr>
            </w:pPr>
          </w:p>
          <w:p w:rsidR="00DA7620" w:rsidRPr="00A72FA3" w:rsidRDefault="00DA7620" w:rsidP="00AF2518">
            <w:pPr>
              <w:spacing w:line="240" w:lineRule="exact"/>
              <w:jc w:val="both"/>
              <w:rPr>
                <w:rStyle w:val="bodyfont1"/>
                <w:rFonts w:ascii="Calibri" w:hAnsi="Calibri"/>
                <w:sz w:val="20"/>
                <w:szCs w:val="20"/>
              </w:rPr>
            </w:pPr>
            <w:r w:rsidRPr="00A72FA3">
              <w:rPr>
                <w:rStyle w:val="bodyfont1"/>
                <w:rFonts w:ascii="Calibri" w:hAnsi="Calibri"/>
                <w:sz w:val="20"/>
                <w:szCs w:val="20"/>
              </w:rPr>
              <w:t xml:space="preserve">Rapports des formations et des enquêtes réalisées </w:t>
            </w:r>
          </w:p>
          <w:p w:rsidR="00DA7620" w:rsidRPr="00A72FA3" w:rsidRDefault="00DA7620" w:rsidP="00AF2518">
            <w:pPr>
              <w:spacing w:line="240" w:lineRule="exact"/>
              <w:jc w:val="both"/>
              <w:rPr>
                <w:rStyle w:val="bodyfont1"/>
                <w:rFonts w:ascii="Calibri" w:hAnsi="Calibri"/>
                <w:sz w:val="20"/>
                <w:szCs w:val="20"/>
              </w:rPr>
            </w:pPr>
          </w:p>
        </w:tc>
        <w:tc>
          <w:tcPr>
            <w:tcW w:w="1984" w:type="dxa"/>
            <w:vAlign w:val="center"/>
          </w:tcPr>
          <w:p w:rsidR="00DA7620" w:rsidRPr="00A72FA3" w:rsidRDefault="00DA7620" w:rsidP="00AF2518">
            <w:pPr>
              <w:rPr>
                <w:rStyle w:val="bodyfont1"/>
                <w:rFonts w:ascii="Calibri" w:hAnsi="Calibri"/>
                <w:sz w:val="20"/>
                <w:szCs w:val="20"/>
              </w:rPr>
            </w:pPr>
            <w:r w:rsidRPr="00A72FA3">
              <w:rPr>
                <w:rStyle w:val="bodyfont1"/>
                <w:rFonts w:ascii="Calibri" w:hAnsi="Calibri"/>
                <w:sz w:val="20"/>
                <w:szCs w:val="20"/>
              </w:rPr>
              <w:t>Enquêtes sur le terrain pour vérifier que les rapports des formations  et des enquêtes prévues sont disponibles</w:t>
            </w:r>
          </w:p>
        </w:tc>
        <w:tc>
          <w:tcPr>
            <w:tcW w:w="851" w:type="dxa"/>
          </w:tcPr>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r w:rsidRPr="00A72FA3">
              <w:rPr>
                <w:rFonts w:ascii="Calibri" w:hAnsi="Calibri"/>
                <w:sz w:val="20"/>
                <w:szCs w:val="20"/>
              </w:rPr>
              <w:t>UNICEF</w:t>
            </w:r>
          </w:p>
          <w:p w:rsidR="00DA7620" w:rsidRPr="00A72FA3" w:rsidRDefault="00DA7620" w:rsidP="00AF2518">
            <w:pPr>
              <w:rPr>
                <w:rFonts w:ascii="Calibri" w:hAnsi="Calibri"/>
                <w:sz w:val="20"/>
                <w:szCs w:val="20"/>
              </w:rPr>
            </w:pPr>
            <w:r w:rsidRPr="00A72FA3">
              <w:rPr>
                <w:rFonts w:ascii="Calibri" w:hAnsi="Calibri"/>
                <w:sz w:val="20"/>
                <w:szCs w:val="20"/>
              </w:rPr>
              <w:t>PAM</w:t>
            </w:r>
          </w:p>
          <w:p w:rsidR="00DA7620" w:rsidRPr="00A72FA3" w:rsidRDefault="00DA7620" w:rsidP="00AF2518">
            <w:pPr>
              <w:rPr>
                <w:rFonts w:ascii="Calibri" w:hAnsi="Calibri"/>
                <w:sz w:val="20"/>
                <w:szCs w:val="20"/>
              </w:rPr>
            </w:pPr>
            <w:r w:rsidRPr="00A72FA3">
              <w:rPr>
                <w:rFonts w:ascii="Calibri" w:hAnsi="Calibri"/>
                <w:sz w:val="20"/>
                <w:szCs w:val="20"/>
              </w:rPr>
              <w:t>PNUD</w:t>
            </w:r>
          </w:p>
          <w:p w:rsidR="00DA7620" w:rsidRPr="00A72FA3" w:rsidRDefault="00DA7620" w:rsidP="00AF2518">
            <w:pPr>
              <w:rPr>
                <w:rFonts w:ascii="Calibri" w:hAnsi="Calibri"/>
                <w:sz w:val="20"/>
                <w:szCs w:val="20"/>
              </w:rPr>
            </w:pPr>
            <w:r w:rsidRPr="00A72FA3">
              <w:rPr>
                <w:rFonts w:ascii="Calibri" w:hAnsi="Calibri"/>
                <w:sz w:val="20"/>
                <w:szCs w:val="20"/>
              </w:rPr>
              <w:t>FAO</w:t>
            </w:r>
          </w:p>
          <w:p w:rsidR="00DA7620" w:rsidRPr="00A72FA3" w:rsidRDefault="00DA7620" w:rsidP="00AF2518">
            <w:pPr>
              <w:rPr>
                <w:rFonts w:ascii="Calibri" w:hAnsi="Calibri"/>
                <w:sz w:val="20"/>
                <w:szCs w:val="20"/>
              </w:rPr>
            </w:pPr>
            <w:r w:rsidRPr="00A72FA3">
              <w:rPr>
                <w:rFonts w:ascii="Calibri" w:hAnsi="Calibri"/>
                <w:sz w:val="20"/>
                <w:szCs w:val="20"/>
              </w:rPr>
              <w:t>OMS</w:t>
            </w:r>
          </w:p>
          <w:p w:rsidR="00DA7620" w:rsidRPr="00A72FA3" w:rsidRDefault="00DA7620" w:rsidP="00AF2518">
            <w:pPr>
              <w:rPr>
                <w:rFonts w:ascii="Calibri" w:hAnsi="Calibri"/>
                <w:sz w:val="20"/>
                <w:szCs w:val="20"/>
              </w:rPr>
            </w:pPr>
          </w:p>
        </w:tc>
        <w:tc>
          <w:tcPr>
            <w:tcW w:w="1203" w:type="dxa"/>
          </w:tcPr>
          <w:p w:rsidR="00DA7620" w:rsidRPr="00A72FA3" w:rsidRDefault="00DA7620" w:rsidP="00AF2518">
            <w:pPr>
              <w:rPr>
                <w:rFonts w:ascii="Calibri" w:hAnsi="Calibri"/>
                <w:bCs/>
                <w:sz w:val="20"/>
                <w:szCs w:val="20"/>
              </w:rPr>
            </w:pPr>
          </w:p>
          <w:p w:rsidR="00DA7620" w:rsidRPr="00A72FA3" w:rsidRDefault="00DA7620" w:rsidP="00AF2518">
            <w:pPr>
              <w:rPr>
                <w:rFonts w:ascii="Calibri" w:hAnsi="Calibri"/>
                <w:bCs/>
                <w:sz w:val="20"/>
                <w:szCs w:val="20"/>
              </w:rPr>
            </w:pPr>
            <w:r w:rsidRPr="00A72FA3">
              <w:rPr>
                <w:rFonts w:ascii="Calibri" w:hAnsi="Calibri"/>
                <w:bCs/>
                <w:sz w:val="20"/>
                <w:szCs w:val="20"/>
              </w:rPr>
              <w:t>Insuffisance de ressources pour faire une revue du système de suivi à l’échelle nationale</w:t>
            </w:r>
          </w:p>
        </w:tc>
      </w:tr>
      <w:tr w:rsidR="00DA7620" w:rsidRPr="006470C3" w:rsidTr="00497CCF">
        <w:trPr>
          <w:trHeight w:val="1385"/>
        </w:trPr>
        <w:tc>
          <w:tcPr>
            <w:tcW w:w="1276" w:type="dxa"/>
          </w:tcPr>
          <w:p w:rsidR="00DA7620" w:rsidRPr="00A72FA3" w:rsidRDefault="00DA7620" w:rsidP="00AF2518">
            <w:pPr>
              <w:rPr>
                <w:rStyle w:val="bodyfont1"/>
                <w:rFonts w:ascii="Calibri" w:hAnsi="Calibri"/>
                <w:b/>
                <w:sz w:val="20"/>
                <w:szCs w:val="20"/>
              </w:rPr>
            </w:pPr>
            <w:r w:rsidRPr="00A72FA3">
              <w:rPr>
                <w:rStyle w:val="bodyfont1"/>
                <w:rFonts w:ascii="Calibri" w:hAnsi="Calibri"/>
                <w:b/>
                <w:sz w:val="20"/>
                <w:szCs w:val="20"/>
              </w:rPr>
              <w:t>4.2</w:t>
            </w:r>
            <w:r w:rsidRPr="00A72FA3">
              <w:rPr>
                <w:rStyle w:val="bodyfont1"/>
                <w:rFonts w:ascii="Calibri" w:hAnsi="Calibri"/>
                <w:sz w:val="20"/>
                <w:szCs w:val="20"/>
              </w:rPr>
              <w:t xml:space="preserve"> Le suivi régulier de l’impact de la hausse des prix sur l’état nutritionnel des femmes et des enfants et le niveau de consommation des ménages sont garantis</w:t>
            </w:r>
          </w:p>
        </w:tc>
        <w:tc>
          <w:tcPr>
            <w:tcW w:w="3402" w:type="dxa"/>
          </w:tcPr>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2 enquêtes de sécurité alimentaire sont réalisées</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6 analyses rapides pendant les saisons de récolte et de soudure sont réalisées</w:t>
            </w:r>
          </w:p>
          <w:p w:rsidR="00DA7620" w:rsidRPr="00A72FA3" w:rsidRDefault="00DA7620" w:rsidP="00AF2518">
            <w:pPr>
              <w:widowControl/>
              <w:numPr>
                <w:ilvl w:val="0"/>
                <w:numId w:val="25"/>
              </w:numPr>
              <w:spacing w:line="240" w:lineRule="exact"/>
              <w:jc w:val="both"/>
              <w:rPr>
                <w:rStyle w:val="bodyfont1"/>
                <w:rFonts w:ascii="Calibri" w:hAnsi="Calibri"/>
                <w:sz w:val="20"/>
                <w:szCs w:val="20"/>
              </w:rPr>
            </w:pPr>
            <w:r w:rsidRPr="00A72FA3">
              <w:rPr>
                <w:rStyle w:val="bodyfont1"/>
                <w:rFonts w:ascii="Calibri" w:hAnsi="Calibri"/>
                <w:sz w:val="20"/>
                <w:szCs w:val="20"/>
              </w:rPr>
              <w:t>6 enquêtes nutritionnelles sont réalisées</w:t>
            </w:r>
          </w:p>
        </w:tc>
        <w:tc>
          <w:tcPr>
            <w:tcW w:w="992" w:type="dxa"/>
          </w:tcPr>
          <w:p w:rsidR="00DA7620" w:rsidRPr="007956EC" w:rsidRDefault="00DB3A00" w:rsidP="00AF2518">
            <w:pPr>
              <w:rPr>
                <w:rFonts w:ascii="Calibri" w:hAnsi="Calibri"/>
                <w:sz w:val="20"/>
                <w:szCs w:val="20"/>
              </w:rPr>
            </w:pPr>
            <w:r w:rsidRPr="007956EC">
              <w:rPr>
                <w:rFonts w:ascii="Calibri" w:hAnsi="Calibri"/>
                <w:sz w:val="20"/>
                <w:szCs w:val="20"/>
              </w:rPr>
              <w:t>NA</w:t>
            </w:r>
          </w:p>
          <w:p w:rsidR="00DB3A00" w:rsidRPr="007956EC" w:rsidRDefault="00DB3A00" w:rsidP="00AF2518">
            <w:pPr>
              <w:rPr>
                <w:rFonts w:ascii="Calibri" w:hAnsi="Calibri"/>
                <w:sz w:val="20"/>
                <w:szCs w:val="20"/>
              </w:rPr>
            </w:pPr>
          </w:p>
          <w:p w:rsidR="00DB3A00" w:rsidRPr="007956EC" w:rsidRDefault="00DB3A00" w:rsidP="00AF2518">
            <w:pPr>
              <w:rPr>
                <w:rFonts w:ascii="Calibri" w:hAnsi="Calibri"/>
                <w:sz w:val="20"/>
                <w:szCs w:val="20"/>
              </w:rPr>
            </w:pPr>
          </w:p>
          <w:p w:rsidR="00DB3A00" w:rsidRPr="007956EC" w:rsidRDefault="00DB3A00" w:rsidP="00AF2518">
            <w:pPr>
              <w:rPr>
                <w:rFonts w:ascii="Calibri" w:hAnsi="Calibri"/>
                <w:sz w:val="20"/>
                <w:szCs w:val="20"/>
              </w:rPr>
            </w:pPr>
            <w:r w:rsidRPr="007956EC">
              <w:rPr>
                <w:rFonts w:ascii="Calibri" w:hAnsi="Calibri"/>
                <w:sz w:val="20"/>
                <w:szCs w:val="20"/>
              </w:rPr>
              <w:t>NA</w:t>
            </w:r>
          </w:p>
          <w:p w:rsidR="00DB3A00" w:rsidRPr="007956EC" w:rsidRDefault="00DB3A00" w:rsidP="00AF2518">
            <w:pPr>
              <w:rPr>
                <w:rFonts w:ascii="Calibri" w:hAnsi="Calibri"/>
                <w:sz w:val="20"/>
                <w:szCs w:val="20"/>
              </w:rPr>
            </w:pPr>
          </w:p>
          <w:p w:rsidR="00DB3A00" w:rsidRPr="007956EC" w:rsidRDefault="00DB3A00" w:rsidP="00AF2518">
            <w:pPr>
              <w:rPr>
                <w:rFonts w:ascii="Calibri" w:hAnsi="Calibri"/>
                <w:sz w:val="20"/>
                <w:szCs w:val="20"/>
              </w:rPr>
            </w:pPr>
            <w:r w:rsidRPr="007956EC">
              <w:rPr>
                <w:rFonts w:ascii="Calibri" w:hAnsi="Calibri"/>
                <w:sz w:val="20"/>
                <w:szCs w:val="20"/>
              </w:rPr>
              <w:t>NA</w:t>
            </w:r>
          </w:p>
          <w:p w:rsidR="00DB3A00" w:rsidRPr="007956EC" w:rsidRDefault="00DB3A00" w:rsidP="00AF2518">
            <w:pPr>
              <w:rPr>
                <w:rFonts w:ascii="Calibri" w:hAnsi="Calibri"/>
                <w:sz w:val="20"/>
                <w:szCs w:val="20"/>
              </w:rPr>
            </w:pPr>
          </w:p>
          <w:p w:rsidR="00DB3A00" w:rsidRPr="007956EC" w:rsidRDefault="00DB3A00" w:rsidP="00AF2518">
            <w:pPr>
              <w:rPr>
                <w:rFonts w:ascii="Calibri" w:hAnsi="Calibri"/>
                <w:sz w:val="20"/>
                <w:szCs w:val="20"/>
              </w:rPr>
            </w:pPr>
          </w:p>
          <w:p w:rsidR="00DB3A00" w:rsidRPr="007956EC" w:rsidRDefault="00DB3A00" w:rsidP="00AF2518">
            <w:pPr>
              <w:rPr>
                <w:rFonts w:ascii="Calibri" w:hAnsi="Calibri"/>
                <w:sz w:val="20"/>
                <w:szCs w:val="20"/>
              </w:rPr>
            </w:pPr>
          </w:p>
        </w:tc>
        <w:tc>
          <w:tcPr>
            <w:tcW w:w="1276" w:type="dxa"/>
          </w:tcPr>
          <w:p w:rsidR="00DA7620" w:rsidRPr="00A72FA3" w:rsidRDefault="00DA7620" w:rsidP="00AF2518">
            <w:pPr>
              <w:rPr>
                <w:rFonts w:ascii="Calibri" w:hAnsi="Calibri"/>
                <w:sz w:val="20"/>
                <w:szCs w:val="20"/>
              </w:rPr>
            </w:pPr>
            <w:r w:rsidRPr="00A72FA3">
              <w:rPr>
                <w:rFonts w:ascii="Calibri" w:hAnsi="Calibri"/>
                <w:sz w:val="20"/>
                <w:szCs w:val="20"/>
              </w:rPr>
              <w:t>2</w:t>
            </w: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1D1841" w:rsidP="00AF2518">
            <w:pPr>
              <w:rPr>
                <w:rFonts w:ascii="Calibri" w:hAnsi="Calibri"/>
                <w:sz w:val="20"/>
                <w:szCs w:val="20"/>
              </w:rPr>
            </w:pPr>
            <w:r>
              <w:rPr>
                <w:rFonts w:ascii="Calibri" w:hAnsi="Calibri"/>
                <w:sz w:val="20"/>
                <w:szCs w:val="20"/>
              </w:rPr>
              <w:t>6</w:t>
            </w:r>
          </w:p>
          <w:p w:rsidR="00DA7620" w:rsidRPr="00A72FA3" w:rsidRDefault="00DA7620" w:rsidP="00AF2518">
            <w:pPr>
              <w:rPr>
                <w:rFonts w:ascii="Calibri" w:hAnsi="Calibri"/>
                <w:sz w:val="20"/>
                <w:szCs w:val="20"/>
              </w:rPr>
            </w:pPr>
          </w:p>
          <w:p w:rsidR="00DA7620" w:rsidRDefault="00DA7620" w:rsidP="00AF2518">
            <w:pPr>
              <w:rPr>
                <w:rFonts w:ascii="Calibri" w:hAnsi="Calibri"/>
                <w:sz w:val="20"/>
                <w:szCs w:val="20"/>
              </w:rPr>
            </w:pPr>
            <w:r w:rsidRPr="00A72FA3">
              <w:rPr>
                <w:rFonts w:ascii="Calibri" w:hAnsi="Calibri"/>
                <w:sz w:val="20"/>
                <w:szCs w:val="20"/>
              </w:rPr>
              <w:t>6</w:t>
            </w:r>
          </w:p>
          <w:p w:rsidR="0046480B" w:rsidRDefault="0046480B" w:rsidP="00AF2518">
            <w:pPr>
              <w:rPr>
                <w:rFonts w:ascii="Calibri" w:hAnsi="Calibri"/>
                <w:sz w:val="20"/>
                <w:szCs w:val="20"/>
              </w:rPr>
            </w:pPr>
          </w:p>
          <w:p w:rsidR="0046480B" w:rsidRDefault="0046480B" w:rsidP="00AF2518">
            <w:pPr>
              <w:rPr>
                <w:rFonts w:ascii="Calibri" w:hAnsi="Calibri"/>
                <w:sz w:val="20"/>
                <w:szCs w:val="20"/>
              </w:rPr>
            </w:pPr>
          </w:p>
          <w:p w:rsidR="0046480B" w:rsidRDefault="0046480B" w:rsidP="00AF2518">
            <w:pPr>
              <w:rPr>
                <w:rFonts w:ascii="Calibri" w:hAnsi="Calibri"/>
                <w:sz w:val="20"/>
                <w:szCs w:val="20"/>
              </w:rPr>
            </w:pPr>
          </w:p>
          <w:p w:rsidR="0046480B" w:rsidRDefault="0046480B" w:rsidP="00AF2518">
            <w:pPr>
              <w:rPr>
                <w:rFonts w:ascii="Calibri" w:hAnsi="Calibri"/>
                <w:sz w:val="20"/>
                <w:szCs w:val="20"/>
              </w:rPr>
            </w:pPr>
          </w:p>
          <w:p w:rsidR="0046480B" w:rsidRDefault="0046480B" w:rsidP="00AF2518">
            <w:pPr>
              <w:rPr>
                <w:rFonts w:ascii="Calibri" w:hAnsi="Calibri"/>
                <w:sz w:val="20"/>
                <w:szCs w:val="20"/>
              </w:rPr>
            </w:pPr>
          </w:p>
          <w:p w:rsidR="0046480B" w:rsidRDefault="0046480B" w:rsidP="00AF2518">
            <w:pPr>
              <w:rPr>
                <w:rFonts w:ascii="Calibri" w:hAnsi="Calibri"/>
                <w:sz w:val="20"/>
                <w:szCs w:val="20"/>
              </w:rPr>
            </w:pPr>
          </w:p>
          <w:p w:rsidR="0046480B" w:rsidRPr="00A72FA3" w:rsidRDefault="0046480B" w:rsidP="00AF2518">
            <w:pPr>
              <w:rPr>
                <w:rFonts w:ascii="Calibri" w:hAnsi="Calibri"/>
                <w:sz w:val="20"/>
                <w:szCs w:val="20"/>
              </w:rPr>
            </w:pPr>
          </w:p>
        </w:tc>
        <w:tc>
          <w:tcPr>
            <w:tcW w:w="1985" w:type="dxa"/>
          </w:tcPr>
          <w:p w:rsidR="00DA7620" w:rsidRPr="00A72FA3" w:rsidRDefault="00DA7620" w:rsidP="00AF2518">
            <w:pPr>
              <w:rPr>
                <w:rFonts w:ascii="Calibri" w:hAnsi="Calibri"/>
                <w:sz w:val="20"/>
                <w:szCs w:val="20"/>
              </w:rPr>
            </w:pPr>
            <w:r w:rsidRPr="00A72FA3">
              <w:rPr>
                <w:rFonts w:ascii="Calibri" w:hAnsi="Calibri"/>
                <w:sz w:val="20"/>
                <w:szCs w:val="20"/>
              </w:rPr>
              <w:t>1</w:t>
            </w: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1D1841" w:rsidP="00AF2518">
            <w:pPr>
              <w:rPr>
                <w:rFonts w:ascii="Calibri" w:hAnsi="Calibri"/>
                <w:sz w:val="20"/>
                <w:szCs w:val="20"/>
              </w:rPr>
            </w:pPr>
            <w:r>
              <w:rPr>
                <w:rFonts w:ascii="Calibri" w:hAnsi="Calibri"/>
                <w:sz w:val="20"/>
                <w:szCs w:val="20"/>
              </w:rPr>
              <w:t>1</w:t>
            </w:r>
            <w:r w:rsidR="00287114">
              <w:rPr>
                <w:rFonts w:ascii="Calibri" w:hAnsi="Calibri"/>
                <w:sz w:val="20"/>
                <w:szCs w:val="20"/>
              </w:rPr>
              <w:t>+1(2)</w:t>
            </w: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r w:rsidRPr="00A72FA3">
              <w:rPr>
                <w:rFonts w:ascii="Calibri" w:hAnsi="Calibri"/>
                <w:sz w:val="20"/>
                <w:szCs w:val="20"/>
              </w:rPr>
              <w:t>1</w:t>
            </w:r>
          </w:p>
        </w:tc>
        <w:tc>
          <w:tcPr>
            <w:tcW w:w="1559" w:type="dxa"/>
          </w:tcPr>
          <w:p w:rsidR="00DA7620" w:rsidRPr="00A72FA3" w:rsidRDefault="00DA7620" w:rsidP="00AF2518">
            <w:pPr>
              <w:spacing w:line="240" w:lineRule="exact"/>
              <w:jc w:val="both"/>
              <w:rPr>
                <w:rStyle w:val="bodyfont1"/>
                <w:rFonts w:ascii="Calibri" w:hAnsi="Calibri"/>
                <w:sz w:val="20"/>
                <w:szCs w:val="20"/>
              </w:rPr>
            </w:pPr>
            <w:r w:rsidRPr="00A72FA3">
              <w:rPr>
                <w:rStyle w:val="bodyfont1"/>
                <w:rFonts w:ascii="Calibri" w:hAnsi="Calibri"/>
                <w:sz w:val="20"/>
                <w:szCs w:val="20"/>
              </w:rPr>
              <w:t xml:space="preserve">Rapport de l’enquête </w:t>
            </w:r>
          </w:p>
        </w:tc>
        <w:tc>
          <w:tcPr>
            <w:tcW w:w="1984" w:type="dxa"/>
            <w:vAlign w:val="center"/>
          </w:tcPr>
          <w:p w:rsidR="00DA7620" w:rsidRPr="00A72FA3" w:rsidRDefault="00DA7620" w:rsidP="00AF2518">
            <w:pPr>
              <w:rPr>
                <w:rStyle w:val="bodyfont1"/>
                <w:rFonts w:ascii="Calibri" w:hAnsi="Calibri"/>
                <w:sz w:val="20"/>
                <w:szCs w:val="20"/>
              </w:rPr>
            </w:pPr>
            <w:r w:rsidRPr="00A72FA3">
              <w:rPr>
                <w:rStyle w:val="bodyfont1"/>
                <w:rFonts w:ascii="Calibri" w:hAnsi="Calibri"/>
                <w:sz w:val="20"/>
                <w:szCs w:val="20"/>
              </w:rPr>
              <w:t>Enquête de terrain</w:t>
            </w:r>
            <w:r w:rsidRPr="00A72FA3" w:rsidDel="00167149">
              <w:rPr>
                <w:rStyle w:val="bodyfont1"/>
                <w:rFonts w:ascii="Calibri" w:hAnsi="Calibri"/>
                <w:sz w:val="20"/>
                <w:szCs w:val="20"/>
              </w:rPr>
              <w:t xml:space="preserve"> </w:t>
            </w:r>
          </w:p>
        </w:tc>
        <w:tc>
          <w:tcPr>
            <w:tcW w:w="851" w:type="dxa"/>
          </w:tcPr>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p>
          <w:p w:rsidR="00DA7620" w:rsidRPr="00A72FA3" w:rsidRDefault="00DA7620" w:rsidP="00AF2518">
            <w:pPr>
              <w:rPr>
                <w:rFonts w:ascii="Calibri" w:hAnsi="Calibri"/>
                <w:sz w:val="20"/>
                <w:szCs w:val="20"/>
              </w:rPr>
            </w:pPr>
            <w:r w:rsidRPr="00A72FA3">
              <w:rPr>
                <w:rFonts w:ascii="Calibri" w:hAnsi="Calibri"/>
                <w:sz w:val="20"/>
                <w:szCs w:val="20"/>
              </w:rPr>
              <w:t>FAO</w:t>
            </w:r>
          </w:p>
          <w:p w:rsidR="00DA7620" w:rsidRPr="00A72FA3" w:rsidRDefault="00DA7620" w:rsidP="00AF2518">
            <w:pPr>
              <w:rPr>
                <w:rFonts w:ascii="Calibri" w:hAnsi="Calibri"/>
                <w:sz w:val="20"/>
                <w:szCs w:val="20"/>
              </w:rPr>
            </w:pPr>
            <w:r w:rsidRPr="00A72FA3">
              <w:rPr>
                <w:rFonts w:ascii="Calibri" w:hAnsi="Calibri"/>
                <w:sz w:val="20"/>
                <w:szCs w:val="20"/>
              </w:rPr>
              <w:t>UNICEF</w:t>
            </w:r>
          </w:p>
        </w:tc>
        <w:tc>
          <w:tcPr>
            <w:tcW w:w="1203" w:type="dxa"/>
          </w:tcPr>
          <w:p w:rsidR="00DA7620" w:rsidRPr="00A72FA3" w:rsidRDefault="00DA7620" w:rsidP="00AF2518">
            <w:pPr>
              <w:rPr>
                <w:rFonts w:ascii="Calibri" w:hAnsi="Calibri"/>
                <w:bCs/>
                <w:sz w:val="20"/>
                <w:szCs w:val="20"/>
              </w:rPr>
            </w:pPr>
          </w:p>
        </w:tc>
      </w:tr>
    </w:tbl>
    <w:p w:rsidR="00DA7620" w:rsidRDefault="00DA7620" w:rsidP="00DA7620">
      <w:pPr>
        <w:jc w:val="both"/>
        <w:rPr>
          <w:rFonts w:ascii="Calibri" w:hAnsi="Calibri" w:cs="Arial"/>
          <w:b/>
          <w:sz w:val="22"/>
          <w:szCs w:val="22"/>
          <w:u w:val="single"/>
        </w:rPr>
      </w:pPr>
    </w:p>
    <w:p w:rsidR="00DA7620" w:rsidRPr="004058B0" w:rsidRDefault="00DA7620" w:rsidP="00DA7620">
      <w:pPr>
        <w:rPr>
          <w:rFonts w:ascii="Calibri" w:hAnsi="Calibri" w:cs="Arial"/>
          <w:b/>
          <w:sz w:val="22"/>
          <w:szCs w:val="22"/>
          <w:u w:val="single"/>
        </w:rPr>
      </w:pPr>
    </w:p>
    <w:p w:rsidR="00DA7620" w:rsidRPr="007412F5" w:rsidRDefault="00DA7620" w:rsidP="00DA7620">
      <w:pPr>
        <w:numPr>
          <w:ilvl w:val="0"/>
          <w:numId w:val="1"/>
        </w:numPr>
        <w:jc w:val="both"/>
        <w:rPr>
          <w:rFonts w:ascii="Verdana" w:hAnsi="Verdana"/>
          <w:b/>
          <w:sz w:val="16"/>
        </w:rPr>
      </w:pPr>
      <w:r>
        <w:rPr>
          <w:rFonts w:ascii="Calibri" w:hAnsi="Calibri" w:cs="Arial"/>
          <w:b/>
          <w:sz w:val="22"/>
          <w:szCs w:val="22"/>
          <w:u w:val="single"/>
        </w:rPr>
        <w:br w:type="page"/>
      </w:r>
      <w:r w:rsidRPr="007412F5">
        <w:rPr>
          <w:rFonts w:ascii="Verdana" w:hAnsi="Verdana"/>
          <w:b/>
          <w:sz w:val="16"/>
        </w:rPr>
        <w:lastRenderedPageBreak/>
        <w:t>Cadre de résultats du programme conjoint et informations financières</w:t>
      </w:r>
    </w:p>
    <w:p w:rsidR="00DA7620" w:rsidRDefault="00DA7620" w:rsidP="00DA7620">
      <w:pPr>
        <w:jc w:val="both"/>
        <w:rPr>
          <w:rFonts w:ascii="Calibri" w:hAnsi="Calibri" w:cs="Arial"/>
          <w:b/>
          <w:sz w:val="22"/>
          <w:szCs w:val="22"/>
          <w:u w:val="single"/>
        </w:rPr>
      </w:pPr>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1076"/>
        <w:gridCol w:w="2313"/>
        <w:gridCol w:w="364"/>
        <w:gridCol w:w="366"/>
        <w:gridCol w:w="352"/>
        <w:gridCol w:w="2818"/>
        <w:gridCol w:w="1681"/>
        <w:gridCol w:w="984"/>
        <w:gridCol w:w="1237"/>
        <w:gridCol w:w="1322"/>
        <w:gridCol w:w="1492"/>
      </w:tblGrid>
      <w:tr w:rsidR="00DA7620" w:rsidRPr="00024A86" w:rsidTr="00AF2518">
        <w:trPr>
          <w:cantSplit/>
          <w:trHeight w:val="292"/>
        </w:trPr>
        <w:tc>
          <w:tcPr>
            <w:tcW w:w="596" w:type="dxa"/>
            <w:shd w:val="clear" w:color="auto" w:fill="C0C0C0"/>
          </w:tcPr>
          <w:p w:rsidR="00DA7620" w:rsidRPr="009A0544" w:rsidRDefault="00DA7620" w:rsidP="00AF2518">
            <w:pPr>
              <w:pStyle w:val="Notedebasdepage"/>
              <w:rPr>
                <w:rFonts w:ascii="Calibri" w:hAnsi="Calibri"/>
                <w:b/>
                <w:sz w:val="18"/>
                <w:szCs w:val="18"/>
              </w:rPr>
            </w:pPr>
          </w:p>
        </w:tc>
        <w:tc>
          <w:tcPr>
            <w:tcW w:w="14005" w:type="dxa"/>
            <w:gridSpan w:val="11"/>
            <w:shd w:val="clear" w:color="auto" w:fill="C0C0C0"/>
          </w:tcPr>
          <w:p w:rsidR="00DA7620" w:rsidRPr="00024A86" w:rsidRDefault="00DA7620" w:rsidP="00AF2518">
            <w:pPr>
              <w:rPr>
                <w:rStyle w:val="bodyfont1"/>
                <w:rFonts w:ascii="Calibri" w:hAnsi="Calibri"/>
                <w:b/>
              </w:rPr>
            </w:pPr>
            <w:r w:rsidRPr="00024A86">
              <w:rPr>
                <w:rFonts w:ascii="Calibri" w:hAnsi="Calibri"/>
                <w:b/>
                <w:sz w:val="18"/>
                <w:szCs w:val="18"/>
              </w:rPr>
              <w:t xml:space="preserve">Résultat du PC : 1. </w:t>
            </w:r>
            <w:r w:rsidRPr="00024A86">
              <w:rPr>
                <w:rFonts w:ascii="Calibri" w:hAnsi="Calibri"/>
                <w:b/>
                <w:sz w:val="18"/>
                <w:szCs w:val="18"/>
              </w:rPr>
              <w:br w:type="page"/>
            </w:r>
            <w:r w:rsidRPr="00024A86">
              <w:rPr>
                <w:rFonts w:ascii="Calibri" w:hAnsi="Calibri"/>
                <w:b/>
                <w:sz w:val="18"/>
                <w:szCs w:val="18"/>
              </w:rPr>
              <w:br w:type="page"/>
            </w:r>
            <w:r w:rsidRPr="00024A86">
              <w:rPr>
                <w:rFonts w:ascii="Calibri" w:hAnsi="Calibri"/>
                <w:sz w:val="18"/>
                <w:szCs w:val="18"/>
              </w:rPr>
              <w:t xml:space="preserve"> </w:t>
            </w:r>
            <w:r w:rsidRPr="00024A86">
              <w:rPr>
                <w:rStyle w:val="bodyfont1"/>
                <w:rFonts w:ascii="Calibri" w:hAnsi="Calibri"/>
                <w:b/>
              </w:rPr>
              <w:t xml:space="preserve">Malnutrition et insécurité alimentaire réduite aux niveaux en dessous des seuils d’alerte internationaux à travers la mise en place des approches curatives et préventives intégrées  </w:t>
            </w:r>
          </w:p>
          <w:p w:rsidR="00DA7620" w:rsidRPr="00024A86" w:rsidRDefault="00DA7620" w:rsidP="00AF2518">
            <w:pPr>
              <w:pStyle w:val="Notedebasdepage"/>
              <w:rPr>
                <w:rFonts w:ascii="Calibri" w:hAnsi="Calibri"/>
                <w:b/>
                <w:sz w:val="18"/>
                <w:szCs w:val="18"/>
              </w:rPr>
            </w:pPr>
          </w:p>
        </w:tc>
      </w:tr>
      <w:tr w:rsidR="00DA7620" w:rsidRPr="00024A86" w:rsidTr="00AF2518">
        <w:trPr>
          <w:cantSplit/>
          <w:trHeight w:val="320"/>
        </w:trPr>
        <w:tc>
          <w:tcPr>
            <w:tcW w:w="1672" w:type="dxa"/>
            <w:gridSpan w:val="2"/>
            <w:vMerge w:val="restart"/>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Résultats du programme</w:t>
            </w:r>
          </w:p>
        </w:tc>
        <w:tc>
          <w:tcPr>
            <w:tcW w:w="2313" w:type="dxa"/>
            <w:vMerge w:val="restart"/>
            <w:shd w:val="clear" w:color="auto" w:fill="C0C0C0"/>
          </w:tcPr>
          <w:p w:rsidR="00DA7620" w:rsidRPr="00024A86" w:rsidRDefault="00DA7620" w:rsidP="00AF2518">
            <w:pPr>
              <w:pStyle w:val="Notedebasdepage"/>
              <w:ind w:left="-17"/>
              <w:jc w:val="center"/>
              <w:rPr>
                <w:rFonts w:ascii="Calibri" w:hAnsi="Calibri"/>
                <w:b/>
                <w:sz w:val="18"/>
                <w:szCs w:val="18"/>
              </w:rPr>
            </w:pPr>
            <w:r w:rsidRPr="00024A86">
              <w:rPr>
                <w:rFonts w:ascii="Calibri" w:hAnsi="Calibri"/>
                <w:b/>
                <w:sz w:val="18"/>
                <w:szCs w:val="18"/>
              </w:rPr>
              <w:t>Activité</w:t>
            </w:r>
          </w:p>
        </w:tc>
        <w:tc>
          <w:tcPr>
            <w:tcW w:w="1082" w:type="dxa"/>
            <w:gridSpan w:val="3"/>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ANNÉE</w:t>
            </w:r>
          </w:p>
        </w:tc>
        <w:tc>
          <w:tcPr>
            <w:tcW w:w="2818"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AGENCE DE L’ONU</w:t>
            </w:r>
          </w:p>
        </w:tc>
        <w:tc>
          <w:tcPr>
            <w:tcW w:w="1681"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PARTIE RESPONSABLE</w:t>
            </w:r>
          </w:p>
          <w:p w:rsidR="00DA7620" w:rsidRPr="00024A86" w:rsidRDefault="00DA7620" w:rsidP="00AF2518">
            <w:pPr>
              <w:jc w:val="center"/>
              <w:rPr>
                <w:rFonts w:ascii="Calibri" w:hAnsi="Calibri"/>
                <w:b/>
                <w:sz w:val="18"/>
                <w:szCs w:val="18"/>
              </w:rPr>
            </w:pPr>
          </w:p>
        </w:tc>
        <w:tc>
          <w:tcPr>
            <w:tcW w:w="5035" w:type="dxa"/>
            <w:gridSpan w:val="4"/>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État d’avancement estimé de la mise en œuvre</w:t>
            </w:r>
          </w:p>
        </w:tc>
      </w:tr>
      <w:tr w:rsidR="00DA7620" w:rsidRPr="00024A86" w:rsidTr="00AF2518">
        <w:trPr>
          <w:cantSplit/>
          <w:trHeight w:val="83"/>
        </w:trPr>
        <w:tc>
          <w:tcPr>
            <w:tcW w:w="1672" w:type="dxa"/>
            <w:gridSpan w:val="2"/>
            <w:vMerge/>
            <w:shd w:val="clear" w:color="auto" w:fill="C0C0C0"/>
          </w:tcPr>
          <w:p w:rsidR="00DA7620" w:rsidRPr="00024A86" w:rsidRDefault="00DA7620" w:rsidP="00AF2518">
            <w:pPr>
              <w:jc w:val="center"/>
              <w:rPr>
                <w:rFonts w:ascii="Calibri" w:hAnsi="Calibri"/>
                <w:b/>
                <w:sz w:val="18"/>
                <w:szCs w:val="18"/>
              </w:rPr>
            </w:pPr>
          </w:p>
        </w:tc>
        <w:tc>
          <w:tcPr>
            <w:tcW w:w="2313" w:type="dxa"/>
            <w:vMerge/>
            <w:shd w:val="clear" w:color="auto" w:fill="C0C0C0"/>
          </w:tcPr>
          <w:p w:rsidR="00DA7620" w:rsidRPr="00024A86" w:rsidRDefault="00DA7620" w:rsidP="00AF2518">
            <w:pPr>
              <w:pStyle w:val="Notedebasdepage"/>
              <w:jc w:val="center"/>
              <w:rPr>
                <w:rFonts w:ascii="Calibri" w:hAnsi="Calibri"/>
                <w:b/>
                <w:sz w:val="18"/>
                <w:szCs w:val="18"/>
              </w:rPr>
            </w:pPr>
          </w:p>
        </w:tc>
        <w:tc>
          <w:tcPr>
            <w:tcW w:w="364"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A1</w:t>
            </w:r>
          </w:p>
        </w:tc>
        <w:tc>
          <w:tcPr>
            <w:tcW w:w="366"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A2</w:t>
            </w:r>
          </w:p>
        </w:tc>
        <w:tc>
          <w:tcPr>
            <w:tcW w:w="352"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A3</w:t>
            </w:r>
          </w:p>
        </w:tc>
        <w:tc>
          <w:tcPr>
            <w:tcW w:w="2818" w:type="dxa"/>
            <w:shd w:val="clear" w:color="auto" w:fill="C0C0C0"/>
          </w:tcPr>
          <w:p w:rsidR="00DA7620" w:rsidRPr="00024A86" w:rsidRDefault="00DA7620" w:rsidP="00AF2518">
            <w:pPr>
              <w:jc w:val="center"/>
              <w:rPr>
                <w:rFonts w:ascii="Calibri" w:hAnsi="Calibri"/>
                <w:b/>
                <w:sz w:val="18"/>
                <w:szCs w:val="18"/>
              </w:rPr>
            </w:pPr>
          </w:p>
        </w:tc>
        <w:tc>
          <w:tcPr>
            <w:tcW w:w="1681"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NATIONAL/LOCAL</w:t>
            </w:r>
          </w:p>
        </w:tc>
        <w:tc>
          <w:tcPr>
            <w:tcW w:w="984"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 xml:space="preserve">Montant total prévu pour le PC </w:t>
            </w:r>
          </w:p>
        </w:tc>
        <w:tc>
          <w:tcPr>
            <w:tcW w:w="1237"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 xml:space="preserve">Montant affecté  total estimé </w:t>
            </w:r>
          </w:p>
        </w:tc>
        <w:tc>
          <w:tcPr>
            <w:tcW w:w="1322"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Montant</w:t>
            </w:r>
          </w:p>
          <w:p w:rsidR="00DA7620" w:rsidRPr="00024A86" w:rsidRDefault="00DA7620" w:rsidP="00AF2518">
            <w:pPr>
              <w:jc w:val="center"/>
              <w:rPr>
                <w:rFonts w:ascii="Calibri" w:hAnsi="Calibri"/>
                <w:b/>
                <w:sz w:val="18"/>
                <w:szCs w:val="18"/>
              </w:rPr>
            </w:pPr>
            <w:r w:rsidRPr="00024A86">
              <w:rPr>
                <w:rFonts w:ascii="Calibri" w:hAnsi="Calibri"/>
                <w:b/>
                <w:sz w:val="18"/>
                <w:szCs w:val="18"/>
              </w:rPr>
              <w:t>déboursé total estimé</w:t>
            </w:r>
          </w:p>
        </w:tc>
        <w:tc>
          <w:tcPr>
            <w:tcW w:w="1492"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Taux d’exécution estimé du budget (%)</w:t>
            </w:r>
          </w:p>
        </w:tc>
      </w:tr>
      <w:tr w:rsidR="00870E1D" w:rsidRPr="00024A86" w:rsidTr="00AF2518">
        <w:trPr>
          <w:cantSplit/>
          <w:trHeight w:val="707"/>
        </w:trPr>
        <w:tc>
          <w:tcPr>
            <w:tcW w:w="1672" w:type="dxa"/>
            <w:gridSpan w:val="2"/>
            <w:vMerge w:val="restart"/>
            <w:textDirection w:val="btLr"/>
          </w:tcPr>
          <w:p w:rsidR="00870E1D" w:rsidRPr="00024A86" w:rsidRDefault="00870E1D" w:rsidP="00AF2518">
            <w:pPr>
              <w:ind w:left="113" w:right="113"/>
              <w:rPr>
                <w:rFonts w:ascii="Calibri" w:hAnsi="Calibri"/>
                <w:b/>
                <w:sz w:val="18"/>
                <w:szCs w:val="18"/>
              </w:rPr>
            </w:pPr>
            <w:r w:rsidRPr="00024A86">
              <w:rPr>
                <w:rFonts w:ascii="Calibri" w:hAnsi="Calibri"/>
                <w:b/>
                <w:sz w:val="18"/>
                <w:szCs w:val="18"/>
              </w:rPr>
              <w:t>1.1 Mettre en place des interventions à haut impact sur l’état nutritionnel des femmes et des enfants les plus vulnérables</w:t>
            </w:r>
          </w:p>
        </w:tc>
        <w:tc>
          <w:tcPr>
            <w:tcW w:w="2313" w:type="dxa"/>
          </w:tcPr>
          <w:p w:rsidR="00870E1D" w:rsidRPr="00024A86" w:rsidRDefault="00870E1D" w:rsidP="00AF2518">
            <w:pPr>
              <w:pStyle w:val="Notedebasdepage"/>
              <w:rPr>
                <w:rFonts w:ascii="Calibri" w:hAnsi="Calibri"/>
                <w:sz w:val="18"/>
                <w:szCs w:val="18"/>
              </w:rPr>
            </w:pPr>
            <w:r w:rsidRPr="00024A86">
              <w:rPr>
                <w:rFonts w:ascii="Calibri" w:hAnsi="Calibri"/>
                <w:b/>
                <w:sz w:val="18"/>
                <w:szCs w:val="18"/>
              </w:rPr>
              <w:t>1.1.1</w:t>
            </w:r>
            <w:r w:rsidRPr="00024A86">
              <w:rPr>
                <w:rFonts w:ascii="Calibri" w:hAnsi="Calibri"/>
                <w:sz w:val="18"/>
                <w:szCs w:val="18"/>
              </w:rPr>
              <w:t xml:space="preserve">  </w:t>
            </w:r>
            <w:r w:rsidRPr="00024A86">
              <w:rPr>
                <w:rStyle w:val="bodyfont1"/>
                <w:rFonts w:ascii="Calibri" w:hAnsi="Calibri"/>
              </w:rPr>
              <w:t xml:space="preserve">Organiser, au moins 2 fois par an, la supplémentation en vitamine A des enfants de 6 à 59 mois et les femmes en post-partum, et le déparasitage des enfants de 1 à 5 ans  </w:t>
            </w:r>
          </w:p>
        </w:tc>
        <w:tc>
          <w:tcPr>
            <w:tcW w:w="364" w:type="dxa"/>
          </w:tcPr>
          <w:p w:rsidR="00870E1D" w:rsidRPr="00024A86" w:rsidRDefault="00870E1D" w:rsidP="00AF2518">
            <w:pPr>
              <w:jc w:val="center"/>
              <w:rPr>
                <w:rFonts w:ascii="Calibri" w:hAnsi="Calibri"/>
                <w:sz w:val="18"/>
                <w:szCs w:val="18"/>
              </w:rPr>
            </w:pPr>
            <w:r w:rsidRPr="00024A86">
              <w:rPr>
                <w:rFonts w:ascii="Calibri" w:hAnsi="Calibri"/>
                <w:sz w:val="18"/>
                <w:szCs w:val="18"/>
              </w:rPr>
              <w:t>X</w:t>
            </w:r>
          </w:p>
        </w:tc>
        <w:tc>
          <w:tcPr>
            <w:tcW w:w="366" w:type="dxa"/>
          </w:tcPr>
          <w:p w:rsidR="00870E1D" w:rsidRPr="00024A86" w:rsidRDefault="00870E1D" w:rsidP="00AF2518">
            <w:pPr>
              <w:jc w:val="center"/>
              <w:rPr>
                <w:rFonts w:ascii="Calibri" w:hAnsi="Calibri"/>
                <w:sz w:val="18"/>
                <w:szCs w:val="18"/>
              </w:rPr>
            </w:pPr>
            <w:r w:rsidRPr="00024A86">
              <w:rPr>
                <w:rFonts w:ascii="Calibri" w:hAnsi="Calibri"/>
                <w:sz w:val="18"/>
                <w:szCs w:val="18"/>
              </w:rPr>
              <w:t>X</w:t>
            </w:r>
          </w:p>
        </w:tc>
        <w:tc>
          <w:tcPr>
            <w:tcW w:w="352" w:type="dxa"/>
          </w:tcPr>
          <w:p w:rsidR="00870E1D" w:rsidRPr="00024A86" w:rsidRDefault="00870E1D" w:rsidP="00AF2518">
            <w:pPr>
              <w:rPr>
                <w:rFonts w:ascii="Calibri" w:hAnsi="Calibri"/>
                <w:sz w:val="18"/>
                <w:szCs w:val="18"/>
              </w:rPr>
            </w:pPr>
          </w:p>
        </w:tc>
        <w:tc>
          <w:tcPr>
            <w:tcW w:w="2818" w:type="dxa"/>
          </w:tcPr>
          <w:p w:rsidR="00870E1D" w:rsidRPr="00024A86" w:rsidRDefault="00870E1D" w:rsidP="00AF2518">
            <w:pPr>
              <w:rPr>
                <w:rFonts w:ascii="Calibri" w:hAnsi="Calibri"/>
                <w:sz w:val="18"/>
                <w:szCs w:val="18"/>
              </w:rPr>
            </w:pPr>
            <w:r w:rsidRPr="00024A86">
              <w:rPr>
                <w:rFonts w:ascii="Calibri" w:hAnsi="Calibri"/>
                <w:sz w:val="18"/>
                <w:szCs w:val="18"/>
              </w:rPr>
              <w:t xml:space="preserve"> UNICEF</w:t>
            </w:r>
          </w:p>
        </w:tc>
        <w:tc>
          <w:tcPr>
            <w:tcW w:w="1681" w:type="dxa"/>
          </w:tcPr>
          <w:p w:rsidR="00870E1D" w:rsidRPr="00024A86" w:rsidRDefault="00870E1D" w:rsidP="00AF2518">
            <w:pPr>
              <w:rPr>
                <w:rFonts w:ascii="Calibri" w:hAnsi="Calibri"/>
                <w:sz w:val="18"/>
                <w:szCs w:val="18"/>
              </w:rPr>
            </w:pPr>
            <w:r w:rsidRPr="00024A86">
              <w:rPr>
                <w:rFonts w:ascii="Calibri" w:hAnsi="Calibri"/>
                <w:sz w:val="18"/>
                <w:szCs w:val="18"/>
              </w:rPr>
              <w:t xml:space="preserve"> Local</w:t>
            </w:r>
          </w:p>
        </w:tc>
        <w:tc>
          <w:tcPr>
            <w:tcW w:w="984" w:type="dxa"/>
          </w:tcPr>
          <w:p w:rsidR="00870E1D" w:rsidRPr="00024A86" w:rsidRDefault="00870E1D" w:rsidP="00AF2518">
            <w:pPr>
              <w:jc w:val="center"/>
              <w:rPr>
                <w:rFonts w:ascii="Calibri" w:eastAsia="Batang" w:hAnsi="Calibri"/>
                <w:sz w:val="18"/>
                <w:szCs w:val="18"/>
                <w:lang w:eastAsia="ko-KR"/>
              </w:rPr>
            </w:pPr>
            <w:r w:rsidRPr="00024A86">
              <w:rPr>
                <w:rFonts w:ascii="Calibri" w:eastAsia="Batang" w:hAnsi="Calibri"/>
                <w:sz w:val="18"/>
                <w:szCs w:val="18"/>
                <w:lang w:eastAsia="ko-KR"/>
              </w:rPr>
              <w:t>50 000</w:t>
            </w:r>
          </w:p>
        </w:tc>
        <w:tc>
          <w:tcPr>
            <w:tcW w:w="1237" w:type="dxa"/>
          </w:tcPr>
          <w:p w:rsidR="00870E1D" w:rsidRPr="00DC1A4C" w:rsidRDefault="003B77EA" w:rsidP="001C11AE">
            <w:pPr>
              <w:jc w:val="center"/>
              <w:rPr>
                <w:rFonts w:ascii="Calibri" w:eastAsia="Batang" w:hAnsi="Calibri"/>
                <w:sz w:val="18"/>
                <w:szCs w:val="18"/>
                <w:lang w:eastAsia="ko-KR"/>
              </w:rPr>
            </w:pPr>
            <w:r>
              <w:rPr>
                <w:rFonts w:ascii="Calibri" w:eastAsia="Batang" w:hAnsi="Calibri"/>
                <w:sz w:val="18"/>
                <w:szCs w:val="18"/>
                <w:lang w:eastAsia="ko-KR"/>
              </w:rPr>
              <w:t>20 000</w:t>
            </w:r>
          </w:p>
        </w:tc>
        <w:tc>
          <w:tcPr>
            <w:tcW w:w="1322" w:type="dxa"/>
          </w:tcPr>
          <w:p w:rsidR="00870E1D" w:rsidRPr="003C0A36" w:rsidRDefault="003C0A36" w:rsidP="001C11AE">
            <w:pPr>
              <w:jc w:val="center"/>
              <w:rPr>
                <w:rFonts w:ascii="Calibri" w:eastAsia="Batang" w:hAnsi="Calibri"/>
                <w:sz w:val="18"/>
                <w:szCs w:val="18"/>
                <w:lang w:eastAsia="ko-KR"/>
              </w:rPr>
            </w:pPr>
            <w:r w:rsidRPr="003C0A36">
              <w:rPr>
                <w:rFonts w:ascii="Calibri" w:eastAsia="Batang" w:hAnsi="Calibri"/>
                <w:sz w:val="18"/>
                <w:szCs w:val="18"/>
                <w:lang w:eastAsia="ko-KR"/>
              </w:rPr>
              <w:t>7600</w:t>
            </w:r>
          </w:p>
        </w:tc>
        <w:tc>
          <w:tcPr>
            <w:tcW w:w="1492" w:type="dxa"/>
          </w:tcPr>
          <w:p w:rsidR="00870E1D" w:rsidRPr="003C0A36" w:rsidRDefault="003B77EA" w:rsidP="001C11AE">
            <w:pPr>
              <w:jc w:val="center"/>
              <w:rPr>
                <w:rFonts w:ascii="Calibri" w:eastAsia="Batang" w:hAnsi="Calibri"/>
                <w:sz w:val="18"/>
                <w:szCs w:val="18"/>
                <w:lang w:eastAsia="ko-KR"/>
              </w:rPr>
            </w:pPr>
            <w:r w:rsidRPr="003C0A36">
              <w:rPr>
                <w:rFonts w:ascii="Calibri" w:eastAsia="Batang" w:hAnsi="Calibri"/>
                <w:sz w:val="18"/>
                <w:szCs w:val="18"/>
                <w:lang w:eastAsia="ko-KR"/>
              </w:rPr>
              <w:t>&gt;100%</w:t>
            </w:r>
          </w:p>
        </w:tc>
      </w:tr>
      <w:tr w:rsidR="003B77EA" w:rsidRPr="00024A86" w:rsidTr="00AF2518">
        <w:trPr>
          <w:cantSplit/>
          <w:trHeight w:val="1166"/>
        </w:trPr>
        <w:tc>
          <w:tcPr>
            <w:tcW w:w="1672" w:type="dxa"/>
            <w:gridSpan w:val="2"/>
            <w:vMerge/>
          </w:tcPr>
          <w:p w:rsidR="003B77EA" w:rsidRPr="00024A86" w:rsidRDefault="003B77EA" w:rsidP="00AF2518">
            <w:pPr>
              <w:rPr>
                <w:rFonts w:ascii="Calibri" w:hAnsi="Calibri"/>
                <w:sz w:val="18"/>
                <w:szCs w:val="18"/>
              </w:rPr>
            </w:pPr>
          </w:p>
        </w:tc>
        <w:tc>
          <w:tcPr>
            <w:tcW w:w="2313" w:type="dxa"/>
          </w:tcPr>
          <w:p w:rsidR="003B77EA" w:rsidRPr="00024A86" w:rsidRDefault="003B77EA" w:rsidP="00AF2518">
            <w:pPr>
              <w:pStyle w:val="CommentSubject1"/>
              <w:rPr>
                <w:rFonts w:ascii="Calibri" w:hAnsi="Calibri"/>
                <w:b w:val="0"/>
                <w:sz w:val="18"/>
                <w:szCs w:val="18"/>
              </w:rPr>
            </w:pPr>
            <w:r w:rsidRPr="00024A86">
              <w:rPr>
                <w:rFonts w:ascii="Calibri" w:hAnsi="Calibri"/>
                <w:sz w:val="18"/>
                <w:szCs w:val="18"/>
              </w:rPr>
              <w:t>1.1.2.</w:t>
            </w:r>
            <w:r w:rsidRPr="00024A86">
              <w:rPr>
                <w:rFonts w:ascii="Calibri" w:hAnsi="Calibri"/>
                <w:b w:val="0"/>
                <w:sz w:val="18"/>
                <w:szCs w:val="18"/>
              </w:rPr>
              <w:t xml:space="preserve">  </w:t>
            </w:r>
            <w:r w:rsidRPr="00024A86">
              <w:rPr>
                <w:rFonts w:ascii="Calibri" w:hAnsi="Calibri"/>
                <w:sz w:val="18"/>
                <w:szCs w:val="18"/>
              </w:rPr>
              <w:t xml:space="preserve"> </w:t>
            </w:r>
            <w:r w:rsidRPr="00024A86">
              <w:rPr>
                <w:rStyle w:val="bodyfont1"/>
                <w:rFonts w:ascii="Calibri" w:hAnsi="Calibri"/>
                <w:b w:val="0"/>
              </w:rPr>
              <w:t>Rendre disponible des suppléments en fer pour toutes les femmes en âge de procréer et des suppléments de micronutriments pour les enfants de 6 à 24 mois</w:t>
            </w:r>
          </w:p>
        </w:tc>
        <w:tc>
          <w:tcPr>
            <w:tcW w:w="364" w:type="dxa"/>
          </w:tcPr>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66" w:type="dxa"/>
          </w:tcPr>
          <w:p w:rsidR="003B77EA" w:rsidRPr="00024A86" w:rsidRDefault="003B77EA" w:rsidP="00AF2518">
            <w:pPr>
              <w:jc w:val="center"/>
              <w:rPr>
                <w:rFonts w:ascii="Calibri" w:hAnsi="Calibri"/>
                <w:sz w:val="18"/>
                <w:szCs w:val="18"/>
              </w:rPr>
            </w:pPr>
          </w:p>
        </w:tc>
        <w:tc>
          <w:tcPr>
            <w:tcW w:w="352" w:type="dxa"/>
          </w:tcPr>
          <w:p w:rsidR="003B77EA" w:rsidRPr="00024A86" w:rsidRDefault="003B77EA" w:rsidP="00AF2518">
            <w:pPr>
              <w:rPr>
                <w:rFonts w:ascii="Calibri" w:hAnsi="Calibri"/>
                <w:sz w:val="18"/>
                <w:szCs w:val="18"/>
              </w:rPr>
            </w:pPr>
          </w:p>
        </w:tc>
        <w:tc>
          <w:tcPr>
            <w:tcW w:w="2818" w:type="dxa"/>
          </w:tcPr>
          <w:p w:rsidR="003B77EA" w:rsidRPr="00024A86" w:rsidRDefault="003B77EA" w:rsidP="00AF2518">
            <w:pPr>
              <w:rPr>
                <w:rFonts w:ascii="Calibri" w:hAnsi="Calibri"/>
                <w:sz w:val="18"/>
                <w:szCs w:val="18"/>
              </w:rPr>
            </w:pPr>
            <w:r w:rsidRPr="00024A86">
              <w:rPr>
                <w:rFonts w:ascii="Calibri" w:hAnsi="Calibri"/>
                <w:sz w:val="18"/>
                <w:szCs w:val="18"/>
              </w:rPr>
              <w:t xml:space="preserve"> UNICEF</w:t>
            </w:r>
          </w:p>
        </w:tc>
        <w:tc>
          <w:tcPr>
            <w:tcW w:w="1681" w:type="dxa"/>
          </w:tcPr>
          <w:p w:rsidR="003B77EA" w:rsidRPr="00024A86" w:rsidRDefault="003B77EA" w:rsidP="00AF2518">
            <w:pPr>
              <w:rPr>
                <w:rFonts w:ascii="Calibri" w:hAnsi="Calibri"/>
                <w:sz w:val="18"/>
                <w:szCs w:val="18"/>
              </w:rPr>
            </w:pPr>
            <w:r w:rsidRPr="00024A86">
              <w:rPr>
                <w:rFonts w:ascii="Calibri" w:hAnsi="Calibri"/>
                <w:sz w:val="18"/>
                <w:szCs w:val="18"/>
              </w:rPr>
              <w:t>National</w:t>
            </w:r>
          </w:p>
        </w:tc>
        <w:tc>
          <w:tcPr>
            <w:tcW w:w="984" w:type="dxa"/>
          </w:tcPr>
          <w:p w:rsidR="003B77EA" w:rsidRPr="00024A86" w:rsidRDefault="003B77EA" w:rsidP="00AF2518">
            <w:pPr>
              <w:jc w:val="center"/>
              <w:rPr>
                <w:rFonts w:ascii="Calibri" w:eastAsia="Batang" w:hAnsi="Calibri"/>
                <w:sz w:val="18"/>
                <w:szCs w:val="18"/>
                <w:lang w:eastAsia="ko-KR"/>
              </w:rPr>
            </w:pPr>
            <w:r w:rsidRPr="00024A86">
              <w:rPr>
                <w:rFonts w:ascii="Calibri" w:eastAsia="Batang" w:hAnsi="Calibri"/>
                <w:sz w:val="18"/>
                <w:szCs w:val="18"/>
                <w:lang w:eastAsia="ko-KR"/>
              </w:rPr>
              <w:t>272 500</w:t>
            </w:r>
          </w:p>
        </w:tc>
        <w:tc>
          <w:tcPr>
            <w:tcW w:w="1237" w:type="dxa"/>
          </w:tcPr>
          <w:p w:rsidR="003B77EA" w:rsidRPr="004314F1" w:rsidRDefault="003B77EA" w:rsidP="00A4630E">
            <w:pPr>
              <w:jc w:val="center"/>
              <w:rPr>
                <w:rFonts w:ascii="Calibri" w:eastAsia="Batang" w:hAnsi="Calibri"/>
                <w:sz w:val="18"/>
                <w:szCs w:val="18"/>
                <w:lang w:eastAsia="ko-KR"/>
              </w:rPr>
            </w:pPr>
            <w:r w:rsidRPr="004314F1">
              <w:rPr>
                <w:rFonts w:ascii="Calibri" w:eastAsia="Batang" w:hAnsi="Calibri"/>
                <w:sz w:val="18"/>
                <w:szCs w:val="18"/>
                <w:lang w:eastAsia="ko-KR"/>
              </w:rPr>
              <w:t>101 000</w:t>
            </w:r>
          </w:p>
        </w:tc>
        <w:tc>
          <w:tcPr>
            <w:tcW w:w="1322" w:type="dxa"/>
          </w:tcPr>
          <w:p w:rsidR="003B77EA" w:rsidRPr="003C0A36" w:rsidRDefault="003B77EA" w:rsidP="00A4630E">
            <w:pPr>
              <w:jc w:val="center"/>
              <w:rPr>
                <w:rFonts w:ascii="Calibri" w:eastAsia="Batang" w:hAnsi="Calibri"/>
                <w:sz w:val="18"/>
                <w:szCs w:val="18"/>
                <w:lang w:eastAsia="ko-KR"/>
              </w:rPr>
            </w:pPr>
            <w:r w:rsidRPr="003C0A36">
              <w:rPr>
                <w:rFonts w:ascii="Calibri" w:eastAsia="Batang" w:hAnsi="Calibri"/>
                <w:sz w:val="18"/>
                <w:szCs w:val="18"/>
                <w:lang w:eastAsia="ko-KR"/>
              </w:rPr>
              <w:t>6 009.84</w:t>
            </w:r>
          </w:p>
        </w:tc>
        <w:tc>
          <w:tcPr>
            <w:tcW w:w="1492" w:type="dxa"/>
          </w:tcPr>
          <w:p w:rsidR="003B77EA" w:rsidRPr="003C0A36" w:rsidRDefault="003B77EA" w:rsidP="00A4630E">
            <w:pPr>
              <w:jc w:val="center"/>
              <w:rPr>
                <w:rFonts w:ascii="Calibri" w:eastAsia="Batang" w:hAnsi="Calibri"/>
                <w:sz w:val="18"/>
                <w:szCs w:val="18"/>
                <w:lang w:eastAsia="ko-KR"/>
              </w:rPr>
            </w:pPr>
            <w:r w:rsidRPr="003C0A36">
              <w:rPr>
                <w:rFonts w:ascii="Calibri" w:eastAsia="Batang" w:hAnsi="Calibri"/>
                <w:sz w:val="18"/>
                <w:szCs w:val="18"/>
                <w:lang w:eastAsia="ko-KR"/>
              </w:rPr>
              <w:t>5.95%</w:t>
            </w:r>
          </w:p>
          <w:p w:rsidR="003B77EA" w:rsidRPr="003C0A36" w:rsidRDefault="003B77EA" w:rsidP="00A4630E">
            <w:pPr>
              <w:jc w:val="center"/>
              <w:rPr>
                <w:rFonts w:ascii="Calibri" w:eastAsia="Batang" w:hAnsi="Calibri"/>
                <w:sz w:val="18"/>
                <w:szCs w:val="18"/>
                <w:lang w:eastAsia="ko-KR"/>
              </w:rPr>
            </w:pPr>
          </w:p>
        </w:tc>
      </w:tr>
      <w:tr w:rsidR="003B77EA" w:rsidRPr="00024A86" w:rsidTr="00AF2518">
        <w:trPr>
          <w:cantSplit/>
          <w:trHeight w:val="670"/>
        </w:trPr>
        <w:tc>
          <w:tcPr>
            <w:tcW w:w="1672" w:type="dxa"/>
            <w:gridSpan w:val="2"/>
            <w:vMerge/>
          </w:tcPr>
          <w:p w:rsidR="003B77EA" w:rsidRPr="00024A86" w:rsidRDefault="003B77EA" w:rsidP="00AF2518">
            <w:pPr>
              <w:rPr>
                <w:rFonts w:ascii="Calibri" w:hAnsi="Calibri"/>
                <w:sz w:val="18"/>
                <w:szCs w:val="18"/>
              </w:rPr>
            </w:pPr>
          </w:p>
        </w:tc>
        <w:tc>
          <w:tcPr>
            <w:tcW w:w="2313" w:type="dxa"/>
          </w:tcPr>
          <w:p w:rsidR="003B77EA" w:rsidRPr="00024A86" w:rsidRDefault="003B77EA" w:rsidP="00AF2518">
            <w:pPr>
              <w:pStyle w:val="Notedebasdepage"/>
              <w:rPr>
                <w:rFonts w:ascii="Calibri" w:hAnsi="Calibri"/>
                <w:sz w:val="18"/>
                <w:szCs w:val="18"/>
              </w:rPr>
            </w:pPr>
            <w:r w:rsidRPr="00024A86">
              <w:rPr>
                <w:rFonts w:ascii="Calibri" w:hAnsi="Calibri"/>
                <w:b/>
                <w:sz w:val="18"/>
                <w:szCs w:val="18"/>
              </w:rPr>
              <w:t>1.1.3.</w:t>
            </w:r>
            <w:r w:rsidRPr="00024A86">
              <w:rPr>
                <w:rFonts w:ascii="Calibri" w:hAnsi="Calibri"/>
                <w:sz w:val="18"/>
                <w:szCs w:val="18"/>
              </w:rPr>
              <w:t xml:space="preserve">   </w:t>
            </w:r>
            <w:r w:rsidRPr="00024A86">
              <w:rPr>
                <w:rStyle w:val="bodyfont1"/>
                <w:rFonts w:ascii="Calibri" w:hAnsi="Calibri"/>
              </w:rPr>
              <w:t>Identification des lieux d'implantation des points d'eau à équiper ou à créer</w:t>
            </w:r>
          </w:p>
        </w:tc>
        <w:tc>
          <w:tcPr>
            <w:tcW w:w="364" w:type="dxa"/>
          </w:tcPr>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66" w:type="dxa"/>
          </w:tcPr>
          <w:p w:rsidR="003B77EA" w:rsidRPr="00024A86" w:rsidRDefault="003B77EA" w:rsidP="00AF2518">
            <w:pPr>
              <w:jc w:val="center"/>
              <w:rPr>
                <w:rFonts w:ascii="Calibri" w:hAnsi="Calibri"/>
                <w:sz w:val="18"/>
                <w:szCs w:val="18"/>
              </w:rPr>
            </w:pPr>
          </w:p>
        </w:tc>
        <w:tc>
          <w:tcPr>
            <w:tcW w:w="352" w:type="dxa"/>
          </w:tcPr>
          <w:p w:rsidR="003B77EA" w:rsidRPr="00024A86" w:rsidRDefault="003B77EA" w:rsidP="00AF2518">
            <w:pPr>
              <w:rPr>
                <w:rFonts w:ascii="Calibri" w:hAnsi="Calibri"/>
                <w:sz w:val="18"/>
                <w:szCs w:val="18"/>
              </w:rPr>
            </w:pPr>
          </w:p>
        </w:tc>
        <w:tc>
          <w:tcPr>
            <w:tcW w:w="2818" w:type="dxa"/>
          </w:tcPr>
          <w:p w:rsidR="003B77EA" w:rsidRPr="00024A86" w:rsidRDefault="003B77EA" w:rsidP="00AF2518">
            <w:pPr>
              <w:rPr>
                <w:rFonts w:ascii="Calibri" w:hAnsi="Calibri"/>
                <w:sz w:val="18"/>
                <w:szCs w:val="18"/>
                <w:lang w:val="en-US"/>
              </w:rPr>
            </w:pPr>
            <w:r w:rsidRPr="00024A86">
              <w:rPr>
                <w:rFonts w:ascii="Calibri" w:hAnsi="Calibri"/>
                <w:sz w:val="18"/>
                <w:szCs w:val="18"/>
              </w:rPr>
              <w:t xml:space="preserve"> </w:t>
            </w:r>
            <w:r w:rsidRPr="00024A86">
              <w:rPr>
                <w:rFonts w:ascii="Calibri" w:hAnsi="Calibri"/>
                <w:sz w:val="18"/>
                <w:szCs w:val="18"/>
                <w:lang w:val="en-US"/>
              </w:rPr>
              <w:t>PNUD</w:t>
            </w:r>
          </w:p>
        </w:tc>
        <w:tc>
          <w:tcPr>
            <w:tcW w:w="1681" w:type="dxa"/>
          </w:tcPr>
          <w:p w:rsidR="003B77EA" w:rsidRPr="00024A86" w:rsidRDefault="003B77EA" w:rsidP="00AF2518">
            <w:pPr>
              <w:rPr>
                <w:rFonts w:ascii="Calibri" w:hAnsi="Calibri"/>
                <w:sz w:val="18"/>
                <w:szCs w:val="18"/>
                <w:lang w:val="en-US"/>
              </w:rPr>
            </w:pPr>
            <w:r w:rsidRPr="00024A86">
              <w:rPr>
                <w:rFonts w:ascii="Calibri" w:hAnsi="Calibri"/>
                <w:sz w:val="18"/>
                <w:szCs w:val="18"/>
                <w:lang w:val="en-US"/>
              </w:rPr>
              <w:t>Local</w:t>
            </w:r>
          </w:p>
        </w:tc>
        <w:tc>
          <w:tcPr>
            <w:tcW w:w="984" w:type="dxa"/>
          </w:tcPr>
          <w:p w:rsidR="003B77EA" w:rsidRPr="00024A86" w:rsidRDefault="003B77EA" w:rsidP="00AF2518">
            <w:pPr>
              <w:jc w:val="center"/>
              <w:rPr>
                <w:rFonts w:ascii="Calibri" w:hAnsi="Calibri"/>
                <w:sz w:val="18"/>
                <w:szCs w:val="18"/>
                <w:lang w:val="en-US"/>
              </w:rPr>
            </w:pPr>
            <w:r w:rsidRPr="00024A86">
              <w:rPr>
                <w:rFonts w:ascii="Calibri" w:hAnsi="Calibri"/>
                <w:sz w:val="18"/>
                <w:szCs w:val="18"/>
                <w:lang w:val="en-US"/>
              </w:rPr>
              <w:t>25 000</w:t>
            </w:r>
          </w:p>
        </w:tc>
        <w:tc>
          <w:tcPr>
            <w:tcW w:w="1237" w:type="dxa"/>
          </w:tcPr>
          <w:p w:rsidR="003B77EA" w:rsidRPr="00024A86" w:rsidRDefault="003B77EA" w:rsidP="0013510A">
            <w:pPr>
              <w:rPr>
                <w:rFonts w:ascii="Calibri" w:hAnsi="Calibri"/>
                <w:sz w:val="18"/>
                <w:szCs w:val="18"/>
                <w:lang w:val="en-US"/>
              </w:rPr>
            </w:pPr>
            <w:r>
              <w:rPr>
                <w:rFonts w:ascii="Calibri" w:hAnsi="Calibri"/>
                <w:sz w:val="18"/>
                <w:szCs w:val="18"/>
                <w:lang w:val="en-US"/>
              </w:rPr>
              <w:t>8800</w:t>
            </w:r>
          </w:p>
        </w:tc>
        <w:tc>
          <w:tcPr>
            <w:tcW w:w="1322" w:type="dxa"/>
          </w:tcPr>
          <w:p w:rsidR="003B77EA" w:rsidRPr="000017C4" w:rsidRDefault="003B77EA" w:rsidP="00AF2518">
            <w:pPr>
              <w:jc w:val="center"/>
              <w:rPr>
                <w:rFonts w:ascii="Calibri" w:hAnsi="Calibri"/>
                <w:sz w:val="18"/>
                <w:szCs w:val="18"/>
                <w:lang w:val="en-US"/>
              </w:rPr>
            </w:pPr>
            <w:r w:rsidRPr="000017C4">
              <w:rPr>
                <w:rFonts w:ascii="Calibri" w:hAnsi="Calibri"/>
                <w:sz w:val="18"/>
                <w:szCs w:val="18"/>
                <w:lang w:val="en-US"/>
              </w:rPr>
              <w:t>8750</w:t>
            </w:r>
          </w:p>
        </w:tc>
        <w:tc>
          <w:tcPr>
            <w:tcW w:w="1492" w:type="dxa"/>
          </w:tcPr>
          <w:p w:rsidR="003B77EA" w:rsidRPr="000017C4" w:rsidRDefault="003B77EA" w:rsidP="00AF2518">
            <w:pPr>
              <w:jc w:val="center"/>
              <w:rPr>
                <w:rFonts w:ascii="Calibri" w:hAnsi="Calibri"/>
                <w:sz w:val="18"/>
                <w:szCs w:val="18"/>
                <w:lang w:val="en-US"/>
              </w:rPr>
            </w:pPr>
            <w:r w:rsidRPr="000017C4">
              <w:rPr>
                <w:rFonts w:ascii="Calibri" w:hAnsi="Calibri"/>
                <w:sz w:val="18"/>
                <w:szCs w:val="18"/>
                <w:lang w:val="en-US"/>
              </w:rPr>
              <w:t>100%</w:t>
            </w:r>
          </w:p>
        </w:tc>
      </w:tr>
      <w:tr w:rsidR="003B77EA" w:rsidRPr="00024A86" w:rsidTr="00AF2518">
        <w:trPr>
          <w:cantSplit/>
          <w:trHeight w:val="245"/>
        </w:trPr>
        <w:tc>
          <w:tcPr>
            <w:tcW w:w="1672" w:type="dxa"/>
            <w:gridSpan w:val="2"/>
            <w:vMerge/>
          </w:tcPr>
          <w:p w:rsidR="003B77EA" w:rsidRPr="00024A86" w:rsidRDefault="003B77EA" w:rsidP="00AF2518">
            <w:pPr>
              <w:rPr>
                <w:rFonts w:ascii="Calibri" w:hAnsi="Calibri"/>
                <w:sz w:val="18"/>
                <w:szCs w:val="18"/>
                <w:lang w:val="en-US"/>
              </w:rPr>
            </w:pPr>
          </w:p>
        </w:tc>
        <w:tc>
          <w:tcPr>
            <w:tcW w:w="2313" w:type="dxa"/>
          </w:tcPr>
          <w:p w:rsidR="003B77EA" w:rsidRPr="00024A86" w:rsidRDefault="003B77EA" w:rsidP="00AF2518">
            <w:pPr>
              <w:pStyle w:val="Notedebasdepage"/>
              <w:rPr>
                <w:rFonts w:ascii="Calibri" w:hAnsi="Calibri"/>
                <w:sz w:val="18"/>
                <w:szCs w:val="18"/>
              </w:rPr>
            </w:pPr>
            <w:r w:rsidRPr="00024A86">
              <w:rPr>
                <w:rFonts w:ascii="Calibri" w:hAnsi="Calibri"/>
                <w:b/>
                <w:sz w:val="18"/>
                <w:szCs w:val="18"/>
              </w:rPr>
              <w:t>1.1.4.</w:t>
            </w:r>
            <w:r w:rsidRPr="00024A86">
              <w:rPr>
                <w:rFonts w:ascii="Calibri" w:hAnsi="Calibri"/>
                <w:sz w:val="18"/>
                <w:szCs w:val="18"/>
              </w:rPr>
              <w:t xml:space="preserve">   </w:t>
            </w:r>
            <w:r w:rsidRPr="00024A86">
              <w:rPr>
                <w:rStyle w:val="bodyfont1"/>
                <w:rFonts w:ascii="Calibri" w:hAnsi="Calibri"/>
              </w:rPr>
              <w:t xml:space="preserve">Mise en place et/ou équipement (avec la plateforme multifonctionnelle ou l'énergie solaire) de points d'eau dans les lieux identifiés </w:t>
            </w:r>
            <w:r w:rsidRPr="00024A86">
              <w:rPr>
                <w:rStyle w:val="bodyfont1"/>
                <w:rFonts w:ascii="Calibri" w:hAnsi="Calibri"/>
                <w:u w:val="single"/>
              </w:rPr>
              <w:t>(25.000 $par point d’eau)</w:t>
            </w:r>
          </w:p>
        </w:tc>
        <w:tc>
          <w:tcPr>
            <w:tcW w:w="364" w:type="dxa"/>
          </w:tcPr>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66" w:type="dxa"/>
          </w:tcPr>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52" w:type="dxa"/>
          </w:tcPr>
          <w:p w:rsidR="003B77EA" w:rsidRPr="00024A86" w:rsidRDefault="003B77EA" w:rsidP="00AF2518">
            <w:pPr>
              <w:rPr>
                <w:rFonts w:ascii="Calibri" w:hAnsi="Calibri"/>
                <w:sz w:val="18"/>
                <w:szCs w:val="18"/>
              </w:rPr>
            </w:pPr>
          </w:p>
        </w:tc>
        <w:tc>
          <w:tcPr>
            <w:tcW w:w="2818" w:type="dxa"/>
          </w:tcPr>
          <w:p w:rsidR="003B77EA" w:rsidRPr="00024A86" w:rsidRDefault="003B77EA" w:rsidP="00AF2518">
            <w:pPr>
              <w:rPr>
                <w:rFonts w:ascii="Calibri" w:hAnsi="Calibri"/>
                <w:sz w:val="18"/>
                <w:szCs w:val="18"/>
              </w:rPr>
            </w:pPr>
            <w:r w:rsidRPr="00024A86">
              <w:rPr>
                <w:rFonts w:ascii="Calibri" w:hAnsi="Calibri"/>
                <w:sz w:val="18"/>
                <w:szCs w:val="18"/>
              </w:rPr>
              <w:t xml:space="preserve"> PNUD</w:t>
            </w:r>
          </w:p>
        </w:tc>
        <w:tc>
          <w:tcPr>
            <w:tcW w:w="1681" w:type="dxa"/>
          </w:tcPr>
          <w:p w:rsidR="003B77EA" w:rsidRPr="00024A86" w:rsidRDefault="003B77EA" w:rsidP="00AF2518">
            <w:pPr>
              <w:rPr>
                <w:rFonts w:ascii="Calibri" w:hAnsi="Calibri"/>
                <w:sz w:val="18"/>
                <w:szCs w:val="18"/>
              </w:rPr>
            </w:pPr>
            <w:r w:rsidRPr="00024A86">
              <w:rPr>
                <w:rFonts w:ascii="Calibri" w:hAnsi="Calibri"/>
                <w:sz w:val="18"/>
                <w:szCs w:val="18"/>
              </w:rPr>
              <w:t>Local</w:t>
            </w:r>
          </w:p>
        </w:tc>
        <w:tc>
          <w:tcPr>
            <w:tcW w:w="984" w:type="dxa"/>
          </w:tcPr>
          <w:p w:rsidR="003B77EA" w:rsidRPr="00024A86" w:rsidRDefault="003B77EA" w:rsidP="00AF2518">
            <w:pPr>
              <w:jc w:val="center"/>
              <w:rPr>
                <w:rFonts w:ascii="Calibri" w:hAnsi="Calibri"/>
                <w:sz w:val="18"/>
                <w:szCs w:val="18"/>
              </w:rPr>
            </w:pPr>
            <w:r w:rsidRPr="00024A86">
              <w:rPr>
                <w:rStyle w:val="bodyfont1"/>
                <w:rFonts w:ascii="Calibri" w:hAnsi="Calibri"/>
              </w:rPr>
              <w:t>500.000</w:t>
            </w:r>
          </w:p>
        </w:tc>
        <w:tc>
          <w:tcPr>
            <w:tcW w:w="1237" w:type="dxa"/>
          </w:tcPr>
          <w:p w:rsidR="003B77EA" w:rsidRPr="004A0803" w:rsidRDefault="003B77EA" w:rsidP="00836ADE">
            <w:pPr>
              <w:rPr>
                <w:rFonts w:ascii="Calibri" w:hAnsi="Calibri"/>
                <w:sz w:val="18"/>
                <w:szCs w:val="18"/>
              </w:rPr>
            </w:pPr>
            <w:r>
              <w:rPr>
                <w:rFonts w:ascii="Calibri" w:hAnsi="Calibri"/>
                <w:sz w:val="18"/>
                <w:szCs w:val="18"/>
              </w:rPr>
              <w:t>18000</w:t>
            </w:r>
          </w:p>
        </w:tc>
        <w:tc>
          <w:tcPr>
            <w:tcW w:w="1322" w:type="dxa"/>
          </w:tcPr>
          <w:p w:rsidR="003B77EA" w:rsidRPr="000017C4" w:rsidRDefault="003B77EA" w:rsidP="00AF2518">
            <w:pPr>
              <w:jc w:val="center"/>
              <w:rPr>
                <w:rFonts w:ascii="Calibri" w:hAnsi="Calibri"/>
                <w:sz w:val="18"/>
                <w:szCs w:val="18"/>
              </w:rPr>
            </w:pPr>
            <w:r w:rsidRPr="000017C4">
              <w:rPr>
                <w:rFonts w:ascii="Calibri" w:hAnsi="Calibri"/>
                <w:sz w:val="18"/>
                <w:szCs w:val="18"/>
              </w:rPr>
              <w:t>17500</w:t>
            </w:r>
          </w:p>
        </w:tc>
        <w:tc>
          <w:tcPr>
            <w:tcW w:w="1492" w:type="dxa"/>
          </w:tcPr>
          <w:p w:rsidR="003B77EA" w:rsidRPr="000017C4" w:rsidRDefault="003B77EA" w:rsidP="00AF2518">
            <w:pPr>
              <w:jc w:val="center"/>
              <w:rPr>
                <w:rFonts w:ascii="Calibri" w:hAnsi="Calibri"/>
                <w:sz w:val="18"/>
                <w:szCs w:val="18"/>
              </w:rPr>
            </w:pPr>
            <w:r w:rsidRPr="000017C4">
              <w:rPr>
                <w:rFonts w:ascii="Calibri" w:hAnsi="Calibri"/>
                <w:sz w:val="18"/>
                <w:szCs w:val="18"/>
              </w:rPr>
              <w:t>97%</w:t>
            </w:r>
          </w:p>
        </w:tc>
      </w:tr>
      <w:tr w:rsidR="003B77EA" w:rsidRPr="00024A86" w:rsidTr="00AF2518">
        <w:trPr>
          <w:cantSplit/>
          <w:trHeight w:val="299"/>
        </w:trPr>
        <w:tc>
          <w:tcPr>
            <w:tcW w:w="1672" w:type="dxa"/>
            <w:gridSpan w:val="2"/>
            <w:vMerge/>
          </w:tcPr>
          <w:p w:rsidR="003B77EA" w:rsidRPr="00024A86" w:rsidRDefault="003B77EA" w:rsidP="00AF2518">
            <w:pPr>
              <w:rPr>
                <w:rFonts w:ascii="Calibri" w:hAnsi="Calibri"/>
                <w:sz w:val="18"/>
                <w:szCs w:val="18"/>
              </w:rPr>
            </w:pPr>
          </w:p>
        </w:tc>
        <w:tc>
          <w:tcPr>
            <w:tcW w:w="2313" w:type="dxa"/>
          </w:tcPr>
          <w:p w:rsidR="003B77EA" w:rsidRPr="00024A86" w:rsidRDefault="003B77EA" w:rsidP="00AF2518">
            <w:pPr>
              <w:pStyle w:val="Notedebasdepage"/>
              <w:rPr>
                <w:rFonts w:ascii="Calibri" w:hAnsi="Calibri"/>
                <w:sz w:val="18"/>
                <w:szCs w:val="18"/>
              </w:rPr>
            </w:pPr>
            <w:r w:rsidRPr="00024A86">
              <w:rPr>
                <w:rFonts w:ascii="Calibri" w:hAnsi="Calibri"/>
                <w:b/>
                <w:sz w:val="18"/>
                <w:szCs w:val="18"/>
              </w:rPr>
              <w:t>1.1.5.</w:t>
            </w:r>
            <w:r w:rsidRPr="00024A86">
              <w:rPr>
                <w:rFonts w:ascii="Calibri" w:hAnsi="Calibri"/>
                <w:sz w:val="18"/>
                <w:szCs w:val="18"/>
              </w:rPr>
              <w:t xml:space="preserve">  </w:t>
            </w:r>
            <w:r w:rsidRPr="00024A86">
              <w:rPr>
                <w:rStyle w:val="bodyfont1"/>
                <w:rFonts w:ascii="Calibri" w:hAnsi="Calibri"/>
              </w:rPr>
              <w:t>Dynamisation ou mise en place de comités de gestion de l'eau et renforcement des capacités des membres</w:t>
            </w:r>
          </w:p>
          <w:p w:rsidR="003B77EA" w:rsidRPr="00024A86" w:rsidRDefault="003B77EA" w:rsidP="00AF2518">
            <w:pPr>
              <w:pStyle w:val="Notedebasdepage"/>
              <w:rPr>
                <w:rFonts w:ascii="Calibri" w:hAnsi="Calibri"/>
                <w:sz w:val="18"/>
                <w:szCs w:val="18"/>
              </w:rPr>
            </w:pPr>
          </w:p>
        </w:tc>
        <w:tc>
          <w:tcPr>
            <w:tcW w:w="364" w:type="dxa"/>
          </w:tcPr>
          <w:p w:rsidR="003B77EA" w:rsidRPr="00024A86" w:rsidRDefault="003B77EA" w:rsidP="00AF2518">
            <w:pPr>
              <w:jc w:val="center"/>
              <w:rPr>
                <w:rFonts w:ascii="Calibri" w:hAnsi="Calibri"/>
                <w:sz w:val="18"/>
                <w:szCs w:val="18"/>
              </w:rPr>
            </w:pPr>
          </w:p>
        </w:tc>
        <w:tc>
          <w:tcPr>
            <w:tcW w:w="366" w:type="dxa"/>
          </w:tcPr>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52" w:type="dxa"/>
          </w:tcPr>
          <w:p w:rsidR="003B77EA" w:rsidRPr="00024A86" w:rsidRDefault="003B77EA" w:rsidP="00AF2518">
            <w:pPr>
              <w:rPr>
                <w:rFonts w:ascii="Calibri" w:hAnsi="Calibri"/>
                <w:sz w:val="18"/>
                <w:szCs w:val="18"/>
              </w:rPr>
            </w:pPr>
          </w:p>
        </w:tc>
        <w:tc>
          <w:tcPr>
            <w:tcW w:w="2818" w:type="dxa"/>
          </w:tcPr>
          <w:p w:rsidR="003B77EA" w:rsidRPr="00024A86" w:rsidRDefault="003B77EA" w:rsidP="00AF2518">
            <w:pPr>
              <w:rPr>
                <w:rFonts w:ascii="Calibri" w:hAnsi="Calibri"/>
                <w:sz w:val="18"/>
                <w:szCs w:val="18"/>
              </w:rPr>
            </w:pPr>
            <w:r w:rsidRPr="00024A86">
              <w:rPr>
                <w:rFonts w:ascii="Calibri" w:hAnsi="Calibri"/>
                <w:sz w:val="18"/>
                <w:szCs w:val="18"/>
              </w:rPr>
              <w:t>PNUD</w:t>
            </w:r>
          </w:p>
        </w:tc>
        <w:tc>
          <w:tcPr>
            <w:tcW w:w="1681" w:type="dxa"/>
          </w:tcPr>
          <w:p w:rsidR="003B77EA" w:rsidRPr="00024A86" w:rsidRDefault="003B77EA" w:rsidP="00AF2518">
            <w:pPr>
              <w:rPr>
                <w:rFonts w:ascii="Calibri" w:hAnsi="Calibri"/>
                <w:sz w:val="18"/>
                <w:szCs w:val="18"/>
              </w:rPr>
            </w:pPr>
            <w:r w:rsidRPr="00024A86">
              <w:rPr>
                <w:rFonts w:ascii="Calibri" w:hAnsi="Calibri"/>
                <w:sz w:val="18"/>
                <w:szCs w:val="18"/>
              </w:rPr>
              <w:t>Local</w:t>
            </w:r>
          </w:p>
        </w:tc>
        <w:tc>
          <w:tcPr>
            <w:tcW w:w="984" w:type="dxa"/>
          </w:tcPr>
          <w:p w:rsidR="003B77EA" w:rsidRPr="00024A86" w:rsidRDefault="003B77EA" w:rsidP="0013510A">
            <w:pPr>
              <w:rPr>
                <w:rFonts w:ascii="Calibri" w:hAnsi="Calibri"/>
                <w:sz w:val="18"/>
                <w:szCs w:val="18"/>
              </w:rPr>
            </w:pPr>
            <w:r w:rsidRPr="00024A86">
              <w:rPr>
                <w:rStyle w:val="bodyfont1"/>
                <w:rFonts w:ascii="Calibri" w:hAnsi="Calibri"/>
              </w:rPr>
              <w:t>45.000</w:t>
            </w:r>
          </w:p>
        </w:tc>
        <w:tc>
          <w:tcPr>
            <w:tcW w:w="1237" w:type="dxa"/>
          </w:tcPr>
          <w:p w:rsidR="003B77EA" w:rsidRPr="00024A86" w:rsidRDefault="003B77EA" w:rsidP="00AF2518">
            <w:pPr>
              <w:jc w:val="right"/>
              <w:rPr>
                <w:rFonts w:ascii="Calibri" w:hAnsi="Calibri"/>
                <w:sz w:val="18"/>
                <w:szCs w:val="18"/>
              </w:rPr>
            </w:pPr>
          </w:p>
        </w:tc>
        <w:tc>
          <w:tcPr>
            <w:tcW w:w="1322" w:type="dxa"/>
          </w:tcPr>
          <w:p w:rsidR="003B77EA" w:rsidRPr="00024A86" w:rsidRDefault="00043320" w:rsidP="00AF2518">
            <w:pPr>
              <w:jc w:val="center"/>
              <w:rPr>
                <w:rFonts w:ascii="Calibri" w:hAnsi="Calibri"/>
                <w:sz w:val="18"/>
                <w:szCs w:val="18"/>
              </w:rPr>
            </w:pPr>
            <w:r>
              <w:rPr>
                <w:rFonts w:ascii="Calibri" w:hAnsi="Calibri"/>
                <w:sz w:val="18"/>
                <w:szCs w:val="18"/>
              </w:rPr>
              <w:t>NA</w:t>
            </w:r>
          </w:p>
        </w:tc>
        <w:tc>
          <w:tcPr>
            <w:tcW w:w="1492" w:type="dxa"/>
          </w:tcPr>
          <w:p w:rsidR="003B77EA" w:rsidRPr="00024A86" w:rsidRDefault="003B77EA" w:rsidP="00AF2518">
            <w:pPr>
              <w:jc w:val="center"/>
              <w:rPr>
                <w:rFonts w:ascii="Calibri" w:hAnsi="Calibri"/>
                <w:sz w:val="18"/>
                <w:szCs w:val="18"/>
              </w:rPr>
            </w:pPr>
          </w:p>
        </w:tc>
      </w:tr>
      <w:tr w:rsidR="003B77EA" w:rsidRPr="00024A86" w:rsidTr="00AF2518">
        <w:trPr>
          <w:cantSplit/>
          <w:trHeight w:val="434"/>
        </w:trPr>
        <w:tc>
          <w:tcPr>
            <w:tcW w:w="1672" w:type="dxa"/>
            <w:gridSpan w:val="2"/>
            <w:vMerge/>
            <w:tcBorders>
              <w:bottom w:val="nil"/>
            </w:tcBorders>
          </w:tcPr>
          <w:p w:rsidR="003B77EA" w:rsidRPr="00024A86" w:rsidRDefault="003B77EA" w:rsidP="00AF2518">
            <w:pPr>
              <w:rPr>
                <w:rFonts w:ascii="Calibri" w:hAnsi="Calibri"/>
                <w:sz w:val="18"/>
                <w:szCs w:val="18"/>
              </w:rPr>
            </w:pPr>
          </w:p>
        </w:tc>
        <w:tc>
          <w:tcPr>
            <w:tcW w:w="2313" w:type="dxa"/>
          </w:tcPr>
          <w:p w:rsidR="003B77EA" w:rsidRPr="00024A86" w:rsidRDefault="003B77EA" w:rsidP="00AF2518">
            <w:pPr>
              <w:rPr>
                <w:rStyle w:val="bodyfont1"/>
                <w:rFonts w:ascii="Calibri" w:hAnsi="Calibri"/>
              </w:rPr>
            </w:pPr>
            <w:r w:rsidRPr="00024A86">
              <w:rPr>
                <w:rFonts w:ascii="Calibri" w:hAnsi="Calibri"/>
                <w:b/>
                <w:sz w:val="18"/>
                <w:szCs w:val="18"/>
              </w:rPr>
              <w:t>1.1.6.</w:t>
            </w:r>
            <w:r w:rsidRPr="00024A86">
              <w:rPr>
                <w:rFonts w:ascii="Calibri" w:hAnsi="Calibri"/>
                <w:sz w:val="18"/>
                <w:szCs w:val="18"/>
              </w:rPr>
              <w:t xml:space="preserve"> </w:t>
            </w:r>
            <w:r w:rsidRPr="00024A86">
              <w:rPr>
                <w:rStyle w:val="bodyfont1"/>
                <w:rFonts w:ascii="Calibri" w:hAnsi="Calibri"/>
              </w:rPr>
              <w:t xml:space="preserve"> Assurer la disponibilité à domicile de l’eau potable pour les enfants sévèrement </w:t>
            </w:r>
            <w:r w:rsidR="00530761" w:rsidRPr="00024A86">
              <w:rPr>
                <w:rStyle w:val="bodyfont1"/>
                <w:rFonts w:ascii="Calibri" w:hAnsi="Calibri"/>
              </w:rPr>
              <w:t>malnutris</w:t>
            </w:r>
            <w:r w:rsidRPr="00024A86">
              <w:rPr>
                <w:rStyle w:val="bodyfont1"/>
                <w:rFonts w:ascii="Calibri" w:hAnsi="Calibri"/>
              </w:rPr>
              <w:t xml:space="preserve"> </w:t>
            </w:r>
          </w:p>
          <w:p w:rsidR="003B77EA" w:rsidRPr="00024A86" w:rsidRDefault="003B77EA" w:rsidP="00AF2518">
            <w:pPr>
              <w:widowControl/>
              <w:numPr>
                <w:ilvl w:val="0"/>
                <w:numId w:val="19"/>
              </w:numPr>
              <w:rPr>
                <w:rStyle w:val="bodyfont1"/>
                <w:rFonts w:ascii="Calibri" w:hAnsi="Calibri"/>
              </w:rPr>
            </w:pPr>
            <w:r w:rsidRPr="00024A86">
              <w:rPr>
                <w:rStyle w:val="bodyfont1"/>
                <w:rFonts w:ascii="Calibri" w:hAnsi="Calibri"/>
              </w:rPr>
              <w:t xml:space="preserve">Réalisation de blocs sanitaires dans les écoles </w:t>
            </w:r>
          </w:p>
          <w:p w:rsidR="003B77EA" w:rsidRPr="00024A86" w:rsidRDefault="003B77EA" w:rsidP="00AF2518">
            <w:pPr>
              <w:widowControl/>
              <w:numPr>
                <w:ilvl w:val="0"/>
                <w:numId w:val="19"/>
              </w:numPr>
              <w:rPr>
                <w:rStyle w:val="bodyfont1"/>
                <w:rFonts w:ascii="Calibri" w:hAnsi="Calibri"/>
              </w:rPr>
            </w:pPr>
            <w:r w:rsidRPr="00024A86">
              <w:rPr>
                <w:rStyle w:val="bodyfont1"/>
                <w:rFonts w:ascii="Calibri" w:hAnsi="Calibri"/>
              </w:rPr>
              <w:t>Assainissement a base communautaire (ABC) dans les villages</w:t>
            </w:r>
          </w:p>
          <w:p w:rsidR="003B77EA" w:rsidRPr="00024A86" w:rsidRDefault="003B77EA" w:rsidP="00AF2518">
            <w:pPr>
              <w:rPr>
                <w:rFonts w:ascii="Calibri" w:hAnsi="Calibri"/>
                <w:sz w:val="18"/>
                <w:szCs w:val="18"/>
              </w:rPr>
            </w:pPr>
            <w:r w:rsidRPr="00024A86">
              <w:rPr>
                <w:rStyle w:val="bodyfont1"/>
                <w:rFonts w:ascii="Calibri" w:hAnsi="Calibri"/>
              </w:rPr>
              <w:t>Confection des dalles sanplat dans les villages de promotion AB</w:t>
            </w:r>
          </w:p>
        </w:tc>
        <w:tc>
          <w:tcPr>
            <w:tcW w:w="364" w:type="dxa"/>
          </w:tcPr>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66" w:type="dxa"/>
          </w:tcPr>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52" w:type="dxa"/>
          </w:tcPr>
          <w:p w:rsidR="003B77EA" w:rsidRPr="00024A86" w:rsidRDefault="003B77EA" w:rsidP="00AF2518">
            <w:pPr>
              <w:rPr>
                <w:rFonts w:ascii="Calibri" w:hAnsi="Calibri"/>
                <w:sz w:val="18"/>
                <w:szCs w:val="18"/>
              </w:rPr>
            </w:pPr>
            <w:r w:rsidRPr="00024A86">
              <w:rPr>
                <w:rFonts w:ascii="Calibri" w:hAnsi="Calibri"/>
                <w:sz w:val="18"/>
                <w:szCs w:val="18"/>
              </w:rPr>
              <w:t>X</w:t>
            </w:r>
          </w:p>
        </w:tc>
        <w:tc>
          <w:tcPr>
            <w:tcW w:w="2818" w:type="dxa"/>
          </w:tcPr>
          <w:p w:rsidR="003B77EA" w:rsidRPr="00024A86" w:rsidRDefault="003B77EA" w:rsidP="00AF2518">
            <w:pPr>
              <w:rPr>
                <w:rFonts w:ascii="Calibri" w:hAnsi="Calibri"/>
                <w:sz w:val="18"/>
                <w:szCs w:val="18"/>
              </w:rPr>
            </w:pPr>
            <w:r w:rsidRPr="00024A86">
              <w:rPr>
                <w:rFonts w:ascii="Calibri" w:hAnsi="Calibri"/>
                <w:sz w:val="18"/>
                <w:szCs w:val="18"/>
              </w:rPr>
              <w:t xml:space="preserve"> UNICEF</w:t>
            </w:r>
          </w:p>
        </w:tc>
        <w:tc>
          <w:tcPr>
            <w:tcW w:w="1681" w:type="dxa"/>
          </w:tcPr>
          <w:p w:rsidR="003B77EA" w:rsidRPr="00024A86" w:rsidRDefault="003B77EA" w:rsidP="00AF2518">
            <w:pPr>
              <w:rPr>
                <w:rFonts w:ascii="Calibri" w:hAnsi="Calibri"/>
                <w:sz w:val="18"/>
                <w:szCs w:val="18"/>
              </w:rPr>
            </w:pPr>
            <w:r w:rsidRPr="00024A86">
              <w:rPr>
                <w:rFonts w:ascii="Calibri" w:hAnsi="Calibri"/>
                <w:sz w:val="18"/>
                <w:szCs w:val="18"/>
              </w:rPr>
              <w:t>Local</w:t>
            </w:r>
          </w:p>
        </w:tc>
        <w:tc>
          <w:tcPr>
            <w:tcW w:w="984" w:type="dxa"/>
          </w:tcPr>
          <w:p w:rsidR="003B77EA" w:rsidRPr="00024A86" w:rsidRDefault="003B77EA" w:rsidP="00A56ADF">
            <w:pPr>
              <w:rPr>
                <w:rFonts w:ascii="Calibri" w:hAnsi="Calibri"/>
                <w:sz w:val="18"/>
                <w:szCs w:val="18"/>
              </w:rPr>
            </w:pPr>
            <w:r w:rsidRPr="00024A86">
              <w:rPr>
                <w:rStyle w:val="bodyfont1"/>
                <w:rFonts w:ascii="Calibri" w:hAnsi="Calibri"/>
              </w:rPr>
              <w:t>297 240</w:t>
            </w:r>
          </w:p>
        </w:tc>
        <w:tc>
          <w:tcPr>
            <w:tcW w:w="1237" w:type="dxa"/>
          </w:tcPr>
          <w:p w:rsidR="003B77EA" w:rsidRPr="00DC1A4C" w:rsidRDefault="003B77EA" w:rsidP="00A4630E">
            <w:pPr>
              <w:jc w:val="center"/>
              <w:rPr>
                <w:rFonts w:ascii="Calibri" w:hAnsi="Calibri"/>
                <w:sz w:val="18"/>
                <w:szCs w:val="18"/>
              </w:rPr>
            </w:pPr>
            <w:r>
              <w:rPr>
                <w:rFonts w:ascii="Calibri" w:hAnsi="Calibri"/>
                <w:sz w:val="18"/>
                <w:szCs w:val="18"/>
              </w:rPr>
              <w:t>110 896</w:t>
            </w:r>
          </w:p>
        </w:tc>
        <w:tc>
          <w:tcPr>
            <w:tcW w:w="1322" w:type="dxa"/>
          </w:tcPr>
          <w:p w:rsidR="003B77EA" w:rsidRPr="000017C4" w:rsidRDefault="003B77EA" w:rsidP="00A4630E">
            <w:pPr>
              <w:rPr>
                <w:rFonts w:ascii="Calibri" w:hAnsi="Calibri"/>
                <w:sz w:val="18"/>
                <w:szCs w:val="18"/>
              </w:rPr>
            </w:pPr>
            <w:r w:rsidRPr="000017C4">
              <w:rPr>
                <w:rFonts w:ascii="Calibri" w:hAnsi="Calibri"/>
                <w:sz w:val="18"/>
                <w:szCs w:val="18"/>
              </w:rPr>
              <w:t xml:space="preserve">    23 636.81</w:t>
            </w:r>
          </w:p>
        </w:tc>
        <w:tc>
          <w:tcPr>
            <w:tcW w:w="1492" w:type="dxa"/>
          </w:tcPr>
          <w:p w:rsidR="003B77EA" w:rsidRPr="000017C4" w:rsidRDefault="003B77EA" w:rsidP="00A4630E">
            <w:pPr>
              <w:rPr>
                <w:rFonts w:ascii="Calibri" w:hAnsi="Calibri"/>
                <w:sz w:val="18"/>
                <w:szCs w:val="18"/>
              </w:rPr>
            </w:pPr>
            <w:r w:rsidRPr="000017C4">
              <w:rPr>
                <w:rFonts w:ascii="Calibri" w:hAnsi="Calibri"/>
                <w:sz w:val="18"/>
                <w:szCs w:val="18"/>
              </w:rPr>
              <w:t xml:space="preserve">       8%</w:t>
            </w:r>
          </w:p>
        </w:tc>
      </w:tr>
      <w:tr w:rsidR="003B77EA" w:rsidRPr="00E754FC" w:rsidTr="00AF2518">
        <w:trPr>
          <w:cantSplit/>
          <w:trHeight w:val="5743"/>
        </w:trPr>
        <w:tc>
          <w:tcPr>
            <w:tcW w:w="1672" w:type="dxa"/>
            <w:gridSpan w:val="2"/>
            <w:tcBorders>
              <w:top w:val="nil"/>
            </w:tcBorders>
            <w:textDirection w:val="btLr"/>
          </w:tcPr>
          <w:p w:rsidR="003B77EA" w:rsidRPr="00024A86" w:rsidRDefault="003B77EA" w:rsidP="00AF2518">
            <w:pPr>
              <w:ind w:left="113" w:right="113"/>
              <w:jc w:val="center"/>
              <w:rPr>
                <w:rFonts w:ascii="Calibri" w:hAnsi="Calibri"/>
                <w:b/>
                <w:sz w:val="18"/>
                <w:szCs w:val="18"/>
              </w:rPr>
            </w:pPr>
          </w:p>
        </w:tc>
        <w:tc>
          <w:tcPr>
            <w:tcW w:w="2313" w:type="dxa"/>
          </w:tcPr>
          <w:p w:rsidR="003B77EA" w:rsidRPr="00024A86" w:rsidRDefault="003B77EA" w:rsidP="00AF2518">
            <w:pPr>
              <w:rPr>
                <w:rFonts w:ascii="Calibri" w:hAnsi="Calibri"/>
                <w:sz w:val="18"/>
                <w:szCs w:val="18"/>
              </w:rPr>
            </w:pPr>
          </w:p>
          <w:p w:rsidR="003B77EA" w:rsidRPr="00024A86" w:rsidRDefault="003B77EA" w:rsidP="00AF2518">
            <w:pPr>
              <w:rPr>
                <w:rFonts w:ascii="Calibri" w:hAnsi="Calibri" w:cs="Arial"/>
                <w:sz w:val="18"/>
                <w:szCs w:val="18"/>
              </w:rPr>
            </w:pPr>
            <w:r w:rsidRPr="00024A86">
              <w:rPr>
                <w:rFonts w:ascii="Calibri" w:hAnsi="Calibri"/>
                <w:b/>
                <w:sz w:val="18"/>
                <w:szCs w:val="18"/>
              </w:rPr>
              <w:t>1.7</w:t>
            </w:r>
            <w:r w:rsidRPr="00024A86">
              <w:rPr>
                <w:rStyle w:val="bodyfont1"/>
                <w:rFonts w:ascii="Calibri" w:hAnsi="Calibri"/>
              </w:rPr>
              <w:t xml:space="preserve"> Faire la promotion de bonnes pratiques familiales clé :</w:t>
            </w:r>
          </w:p>
          <w:p w:rsidR="003B77EA" w:rsidRPr="00024A86" w:rsidRDefault="003B77EA" w:rsidP="00AF2518">
            <w:pPr>
              <w:rPr>
                <w:rFonts w:ascii="Calibri" w:hAnsi="Calibri"/>
                <w:sz w:val="18"/>
                <w:szCs w:val="18"/>
              </w:rPr>
            </w:pPr>
            <w:r w:rsidRPr="00024A86">
              <w:rPr>
                <w:rFonts w:ascii="Calibri" w:hAnsi="Calibri"/>
                <w:sz w:val="18"/>
                <w:szCs w:val="18"/>
              </w:rPr>
              <w:t>- Production des outils de formation</w:t>
            </w:r>
          </w:p>
          <w:p w:rsidR="003B77EA" w:rsidRPr="00024A86" w:rsidRDefault="003B77EA" w:rsidP="00AF2518">
            <w:pPr>
              <w:rPr>
                <w:rFonts w:ascii="Calibri" w:hAnsi="Calibri"/>
                <w:sz w:val="18"/>
                <w:szCs w:val="18"/>
              </w:rPr>
            </w:pPr>
            <w:r w:rsidRPr="00024A86">
              <w:rPr>
                <w:rFonts w:ascii="Calibri" w:hAnsi="Calibri"/>
                <w:sz w:val="18"/>
                <w:szCs w:val="18"/>
              </w:rPr>
              <w:t>- Renforcement des capacités des établissements alimentaires </w:t>
            </w:r>
          </w:p>
          <w:p w:rsidR="003B77EA" w:rsidRPr="00024A86" w:rsidRDefault="003B77EA" w:rsidP="00AF2518">
            <w:pPr>
              <w:jc w:val="both"/>
              <w:rPr>
                <w:rStyle w:val="bodyfont1"/>
                <w:rFonts w:ascii="Calibri" w:hAnsi="Calibri"/>
              </w:rPr>
            </w:pPr>
          </w:p>
          <w:p w:rsidR="003B77EA" w:rsidRPr="00024A86" w:rsidRDefault="003B77EA" w:rsidP="00AF2518">
            <w:pPr>
              <w:jc w:val="both"/>
              <w:rPr>
                <w:rStyle w:val="bodyfont1"/>
                <w:rFonts w:ascii="Calibri" w:hAnsi="Calibri"/>
              </w:rPr>
            </w:pPr>
            <w:r w:rsidRPr="00024A86">
              <w:rPr>
                <w:rStyle w:val="bodyfont1"/>
                <w:rFonts w:ascii="Calibri" w:hAnsi="Calibri"/>
              </w:rPr>
              <w:t>- Activité de production de produit riche en vitamine</w:t>
            </w:r>
          </w:p>
          <w:p w:rsidR="003B77EA" w:rsidRPr="00024A86" w:rsidRDefault="003B77EA" w:rsidP="00AF2518">
            <w:pPr>
              <w:jc w:val="both"/>
              <w:rPr>
                <w:rStyle w:val="bodyfont1"/>
                <w:rFonts w:ascii="Calibri" w:hAnsi="Calibri"/>
              </w:rPr>
            </w:pPr>
          </w:p>
          <w:p w:rsidR="003B77EA" w:rsidRPr="00024A86" w:rsidRDefault="003B77EA" w:rsidP="00AF2518">
            <w:pPr>
              <w:widowControl/>
              <w:numPr>
                <w:ilvl w:val="0"/>
                <w:numId w:val="19"/>
              </w:numPr>
              <w:rPr>
                <w:rFonts w:ascii="Calibri" w:hAnsi="Calibri"/>
                <w:sz w:val="18"/>
                <w:szCs w:val="18"/>
              </w:rPr>
            </w:pPr>
            <w:r w:rsidRPr="00024A86">
              <w:rPr>
                <w:rFonts w:ascii="Calibri" w:hAnsi="Calibri"/>
                <w:sz w:val="18"/>
                <w:szCs w:val="18"/>
              </w:rPr>
              <w:t>Appui a la mise a jour et dissémination des politiques et directives concernant les bonnes pratiques familiales</w:t>
            </w:r>
          </w:p>
          <w:p w:rsidR="003B77EA" w:rsidRPr="00024A86" w:rsidRDefault="003B77EA" w:rsidP="00AF2518">
            <w:pPr>
              <w:pStyle w:val="Notedebasdepage"/>
              <w:rPr>
                <w:rFonts w:ascii="Calibri" w:hAnsi="Calibri"/>
                <w:sz w:val="18"/>
                <w:szCs w:val="18"/>
              </w:rPr>
            </w:pPr>
            <w:r w:rsidRPr="00024A86">
              <w:rPr>
                <w:rFonts w:ascii="Calibri" w:hAnsi="Calibri"/>
                <w:sz w:val="18"/>
                <w:szCs w:val="18"/>
              </w:rPr>
              <w:t xml:space="preserve"> </w:t>
            </w:r>
          </w:p>
        </w:tc>
        <w:tc>
          <w:tcPr>
            <w:tcW w:w="364" w:type="dxa"/>
          </w:tcPr>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r w:rsidRPr="00024A86">
              <w:rPr>
                <w:rFonts w:ascii="Calibri" w:hAnsi="Calibri"/>
                <w:sz w:val="18"/>
                <w:szCs w:val="18"/>
              </w:rPr>
              <w:t>X</w:t>
            </w: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r w:rsidRPr="00024A86">
              <w:rPr>
                <w:rFonts w:ascii="Calibri" w:hAnsi="Calibri"/>
                <w:sz w:val="18"/>
                <w:szCs w:val="18"/>
              </w:rPr>
              <w:t>X</w:t>
            </w: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66" w:type="dxa"/>
          </w:tcPr>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r w:rsidRPr="00024A86">
              <w:rPr>
                <w:rFonts w:ascii="Calibri" w:hAnsi="Calibri"/>
                <w:sz w:val="18"/>
                <w:szCs w:val="18"/>
              </w:rPr>
              <w:t>X</w:t>
            </w: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r w:rsidRPr="00024A86">
              <w:rPr>
                <w:rFonts w:ascii="Calibri" w:hAnsi="Calibri"/>
                <w:sz w:val="18"/>
                <w:szCs w:val="18"/>
              </w:rPr>
              <w:t>X</w:t>
            </w: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p>
          <w:p w:rsidR="003B77EA" w:rsidRPr="00024A86" w:rsidRDefault="003B77EA" w:rsidP="00AF2518">
            <w:pPr>
              <w:jc w:val="center"/>
              <w:rPr>
                <w:rFonts w:ascii="Calibri" w:hAnsi="Calibri"/>
                <w:sz w:val="18"/>
                <w:szCs w:val="18"/>
              </w:rPr>
            </w:pPr>
            <w:r w:rsidRPr="00024A86">
              <w:rPr>
                <w:rFonts w:ascii="Calibri" w:hAnsi="Calibri"/>
                <w:sz w:val="18"/>
                <w:szCs w:val="18"/>
              </w:rPr>
              <w:t>X</w:t>
            </w:r>
          </w:p>
        </w:tc>
        <w:tc>
          <w:tcPr>
            <w:tcW w:w="352" w:type="dxa"/>
          </w:tcPr>
          <w:p w:rsidR="003B77EA" w:rsidRPr="00024A86" w:rsidRDefault="003B77EA" w:rsidP="00AF2518">
            <w:pPr>
              <w:rPr>
                <w:rFonts w:ascii="Calibri" w:hAnsi="Calibri"/>
                <w:sz w:val="18"/>
                <w:szCs w:val="18"/>
              </w:rPr>
            </w:pPr>
          </w:p>
        </w:tc>
        <w:tc>
          <w:tcPr>
            <w:tcW w:w="2818" w:type="dxa"/>
          </w:tcPr>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r w:rsidRPr="00024A86">
              <w:rPr>
                <w:rFonts w:ascii="Calibri" w:hAnsi="Calibri"/>
                <w:sz w:val="18"/>
                <w:szCs w:val="18"/>
              </w:rPr>
              <w:t>OMS</w:t>
            </w: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r w:rsidRPr="00024A86">
              <w:rPr>
                <w:rFonts w:ascii="Calibri" w:hAnsi="Calibri"/>
                <w:sz w:val="18"/>
                <w:szCs w:val="18"/>
              </w:rPr>
              <w:t>FAO</w:t>
            </w: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tc>
        <w:tc>
          <w:tcPr>
            <w:tcW w:w="1681" w:type="dxa"/>
          </w:tcPr>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r w:rsidRPr="00024A86">
              <w:rPr>
                <w:rFonts w:ascii="Calibri" w:hAnsi="Calibri"/>
                <w:sz w:val="18"/>
                <w:szCs w:val="18"/>
              </w:rPr>
              <w:t>National</w:t>
            </w: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r w:rsidRPr="00024A86">
              <w:rPr>
                <w:rFonts w:ascii="Calibri" w:hAnsi="Calibri"/>
                <w:sz w:val="18"/>
                <w:szCs w:val="18"/>
              </w:rPr>
              <w:t>National</w:t>
            </w: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p w:rsidR="003B77EA" w:rsidRPr="00024A86" w:rsidRDefault="003B77EA" w:rsidP="00AF2518">
            <w:pPr>
              <w:rPr>
                <w:rFonts w:ascii="Calibri" w:hAnsi="Calibri"/>
                <w:sz w:val="18"/>
                <w:szCs w:val="18"/>
              </w:rPr>
            </w:pPr>
          </w:p>
        </w:tc>
        <w:tc>
          <w:tcPr>
            <w:tcW w:w="984" w:type="dxa"/>
          </w:tcPr>
          <w:p w:rsidR="003B77EA" w:rsidRPr="00024A86" w:rsidRDefault="003B77EA" w:rsidP="00AF2518">
            <w:pP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r w:rsidRPr="00024A86">
              <w:rPr>
                <w:rFonts w:ascii="Calibri" w:eastAsia="Batang" w:hAnsi="Calibri"/>
                <w:sz w:val="18"/>
                <w:szCs w:val="18"/>
                <w:lang w:eastAsia="ko-KR"/>
              </w:rPr>
              <w:t>50 000</w:t>
            </w: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rPr>
                <w:rFonts w:ascii="Calibri" w:eastAsia="Batang" w:hAnsi="Calibri"/>
                <w:sz w:val="18"/>
                <w:szCs w:val="18"/>
                <w:lang w:eastAsia="ko-KR"/>
              </w:rPr>
            </w:pPr>
          </w:p>
          <w:p w:rsidR="003B77EA" w:rsidRPr="00024A86" w:rsidRDefault="003B77EA" w:rsidP="00AF2518">
            <w:pPr>
              <w:rPr>
                <w:rFonts w:ascii="Calibri" w:eastAsia="Batang" w:hAnsi="Calibri"/>
                <w:sz w:val="18"/>
                <w:szCs w:val="18"/>
                <w:lang w:eastAsia="ko-KR"/>
              </w:rPr>
            </w:pPr>
          </w:p>
          <w:p w:rsidR="003B77EA" w:rsidRPr="00024A86" w:rsidRDefault="003B77EA" w:rsidP="00AF2518">
            <w:pPr>
              <w:rPr>
                <w:rFonts w:ascii="Calibri" w:eastAsia="Batang" w:hAnsi="Calibri"/>
                <w:sz w:val="18"/>
                <w:szCs w:val="18"/>
                <w:lang w:eastAsia="ko-KR"/>
              </w:rPr>
            </w:pPr>
          </w:p>
          <w:p w:rsidR="003B77EA" w:rsidRPr="00024A86" w:rsidRDefault="003B77EA" w:rsidP="00AF2518">
            <w:pP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r w:rsidRPr="00024A86">
              <w:rPr>
                <w:rFonts w:ascii="Calibri" w:eastAsia="Batang" w:hAnsi="Calibri"/>
                <w:sz w:val="18"/>
                <w:szCs w:val="18"/>
                <w:lang w:eastAsia="ko-KR"/>
              </w:rPr>
              <w:t>50 000</w:t>
            </w: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jc w:val="center"/>
              <w:rPr>
                <w:rFonts w:ascii="Calibri" w:eastAsia="Batang" w:hAnsi="Calibri"/>
                <w:sz w:val="18"/>
                <w:szCs w:val="18"/>
                <w:lang w:eastAsia="ko-KR"/>
              </w:rPr>
            </w:pPr>
          </w:p>
          <w:p w:rsidR="003B77EA" w:rsidRPr="00024A86" w:rsidRDefault="003B77EA" w:rsidP="00AF2518">
            <w:pPr>
              <w:rPr>
                <w:rFonts w:ascii="Calibri" w:eastAsia="Batang" w:hAnsi="Calibri"/>
                <w:sz w:val="18"/>
                <w:szCs w:val="18"/>
                <w:lang w:eastAsia="ko-KR"/>
              </w:rPr>
            </w:pPr>
          </w:p>
        </w:tc>
        <w:tc>
          <w:tcPr>
            <w:tcW w:w="1237" w:type="dxa"/>
          </w:tcPr>
          <w:p w:rsidR="003B77EA" w:rsidRDefault="003B77EA" w:rsidP="00AF2518">
            <w:pPr>
              <w:rPr>
                <w:rFonts w:ascii="Calibri" w:eastAsia="Batang" w:hAnsi="Calibri"/>
                <w:sz w:val="18"/>
                <w:szCs w:val="18"/>
                <w:lang w:eastAsia="ko-KR"/>
              </w:rPr>
            </w:pPr>
          </w:p>
          <w:p w:rsidR="003B77EA" w:rsidRDefault="003B77EA" w:rsidP="00AF2518">
            <w:pPr>
              <w:rPr>
                <w:rFonts w:ascii="Calibri" w:eastAsia="Batang" w:hAnsi="Calibri"/>
                <w:sz w:val="18"/>
                <w:szCs w:val="18"/>
                <w:lang w:eastAsia="ko-KR"/>
              </w:rPr>
            </w:pPr>
          </w:p>
          <w:p w:rsidR="003B77EA" w:rsidRDefault="00DD5A49" w:rsidP="00AF2518">
            <w:pPr>
              <w:rPr>
                <w:rFonts w:ascii="Calibri" w:eastAsia="Batang" w:hAnsi="Calibri"/>
                <w:sz w:val="18"/>
                <w:szCs w:val="18"/>
                <w:lang w:eastAsia="ko-KR"/>
              </w:rPr>
            </w:pPr>
            <w:r>
              <w:rPr>
                <w:rFonts w:ascii="Calibri" w:eastAsia="Batang" w:hAnsi="Calibri"/>
                <w:sz w:val="18"/>
                <w:szCs w:val="18"/>
                <w:lang w:eastAsia="ko-KR"/>
              </w:rPr>
              <w:t>25000</w:t>
            </w:r>
          </w:p>
          <w:p w:rsidR="003B77EA" w:rsidRDefault="003B77EA" w:rsidP="00AF2518">
            <w:pPr>
              <w:rPr>
                <w:rFonts w:ascii="Calibri" w:eastAsia="Batang" w:hAnsi="Calibri"/>
                <w:sz w:val="18"/>
                <w:szCs w:val="18"/>
                <w:lang w:eastAsia="ko-KR"/>
              </w:rPr>
            </w:pPr>
          </w:p>
          <w:p w:rsidR="003B77EA" w:rsidRDefault="003B77EA" w:rsidP="00AF2518">
            <w:pPr>
              <w:rPr>
                <w:rFonts w:ascii="Calibri" w:eastAsia="Batang" w:hAnsi="Calibri"/>
                <w:sz w:val="18"/>
                <w:szCs w:val="18"/>
                <w:lang w:eastAsia="ko-KR"/>
              </w:rPr>
            </w:pPr>
          </w:p>
          <w:p w:rsidR="003B77EA" w:rsidRDefault="003B77EA" w:rsidP="00AF2518">
            <w:pPr>
              <w:rPr>
                <w:rFonts w:ascii="Calibri" w:eastAsia="Batang" w:hAnsi="Calibri"/>
                <w:sz w:val="18"/>
                <w:szCs w:val="18"/>
                <w:lang w:eastAsia="ko-KR"/>
              </w:rPr>
            </w:pPr>
          </w:p>
          <w:p w:rsidR="003B77EA" w:rsidRDefault="003B77EA" w:rsidP="00AF2518">
            <w:pPr>
              <w:rPr>
                <w:rFonts w:ascii="Calibri" w:eastAsia="Batang" w:hAnsi="Calibri"/>
                <w:sz w:val="18"/>
                <w:szCs w:val="18"/>
                <w:lang w:eastAsia="ko-KR"/>
              </w:rPr>
            </w:pPr>
          </w:p>
          <w:p w:rsidR="003B77EA" w:rsidRDefault="003B77EA" w:rsidP="00AF2518">
            <w:pPr>
              <w:rPr>
                <w:rFonts w:ascii="Calibri" w:eastAsia="Batang" w:hAnsi="Calibri"/>
                <w:sz w:val="18"/>
                <w:szCs w:val="18"/>
                <w:lang w:eastAsia="ko-KR"/>
              </w:rPr>
            </w:pPr>
          </w:p>
          <w:p w:rsidR="003B77EA" w:rsidRDefault="003B77EA" w:rsidP="00AF2518">
            <w:pPr>
              <w:rPr>
                <w:rFonts w:ascii="Calibri" w:eastAsia="Batang" w:hAnsi="Calibri"/>
                <w:sz w:val="18"/>
                <w:szCs w:val="18"/>
                <w:lang w:eastAsia="ko-KR"/>
              </w:rPr>
            </w:pPr>
          </w:p>
          <w:p w:rsidR="003B77EA" w:rsidRDefault="003B77EA" w:rsidP="00AF2518">
            <w:pPr>
              <w:rPr>
                <w:rFonts w:ascii="Calibri" w:eastAsia="Batang" w:hAnsi="Calibri"/>
                <w:sz w:val="18"/>
                <w:szCs w:val="18"/>
                <w:lang w:eastAsia="ko-KR"/>
              </w:rPr>
            </w:pPr>
          </w:p>
          <w:p w:rsidR="003B77EA" w:rsidRPr="00DC1A4C" w:rsidRDefault="003B77EA" w:rsidP="00AF2518">
            <w:pPr>
              <w:rPr>
                <w:rFonts w:ascii="Calibri" w:eastAsia="Batang" w:hAnsi="Calibri"/>
                <w:sz w:val="18"/>
                <w:szCs w:val="18"/>
                <w:lang w:eastAsia="ko-KR"/>
              </w:rPr>
            </w:pPr>
            <w:r>
              <w:rPr>
                <w:rFonts w:ascii="Calibri" w:eastAsia="Batang" w:hAnsi="Calibri"/>
                <w:sz w:val="18"/>
                <w:szCs w:val="18"/>
                <w:lang w:eastAsia="ko-KR"/>
              </w:rPr>
              <w:t>50 000</w:t>
            </w:r>
          </w:p>
        </w:tc>
        <w:tc>
          <w:tcPr>
            <w:tcW w:w="1322" w:type="dxa"/>
          </w:tcPr>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DD5A49" w:rsidP="00AF2518">
            <w:pPr>
              <w:rPr>
                <w:rFonts w:ascii="Calibri" w:eastAsia="Batang" w:hAnsi="Calibri"/>
                <w:sz w:val="18"/>
                <w:szCs w:val="18"/>
                <w:lang w:eastAsia="ko-KR"/>
              </w:rPr>
            </w:pPr>
            <w:r w:rsidRPr="00AC2C25">
              <w:rPr>
                <w:rFonts w:ascii="Calibri" w:eastAsia="Batang" w:hAnsi="Calibri"/>
                <w:sz w:val="18"/>
                <w:szCs w:val="18"/>
                <w:lang w:eastAsia="ko-KR"/>
              </w:rPr>
              <w:t>25 000</w:t>
            </w: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r w:rsidRPr="00AC2C25">
              <w:rPr>
                <w:rFonts w:ascii="Calibri" w:eastAsia="Batang" w:hAnsi="Calibri"/>
                <w:sz w:val="18"/>
                <w:szCs w:val="18"/>
                <w:lang w:eastAsia="ko-KR"/>
              </w:rPr>
              <w:t>50 000</w:t>
            </w:r>
          </w:p>
        </w:tc>
        <w:tc>
          <w:tcPr>
            <w:tcW w:w="1492" w:type="dxa"/>
          </w:tcPr>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DD5A49" w:rsidP="00AF2518">
            <w:pPr>
              <w:rPr>
                <w:rFonts w:ascii="Calibri" w:eastAsia="Batang" w:hAnsi="Calibri"/>
                <w:sz w:val="18"/>
                <w:szCs w:val="18"/>
                <w:lang w:eastAsia="ko-KR"/>
              </w:rPr>
            </w:pPr>
            <w:r w:rsidRPr="00AC2C25">
              <w:rPr>
                <w:rFonts w:ascii="Calibri" w:eastAsia="Batang" w:hAnsi="Calibri"/>
                <w:sz w:val="18"/>
                <w:szCs w:val="18"/>
                <w:lang w:eastAsia="ko-KR"/>
              </w:rPr>
              <w:t>100%</w:t>
            </w: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p>
          <w:p w:rsidR="003B77EA" w:rsidRPr="00AC2C25" w:rsidRDefault="003B77EA" w:rsidP="00AF2518">
            <w:pPr>
              <w:rPr>
                <w:rFonts w:ascii="Calibri" w:eastAsia="Batang" w:hAnsi="Calibri"/>
                <w:sz w:val="18"/>
                <w:szCs w:val="18"/>
                <w:lang w:eastAsia="ko-KR"/>
              </w:rPr>
            </w:pPr>
            <w:r w:rsidRPr="00AC2C25">
              <w:rPr>
                <w:rFonts w:ascii="Calibri" w:eastAsia="Batang" w:hAnsi="Calibri"/>
                <w:sz w:val="18"/>
                <w:szCs w:val="18"/>
                <w:lang w:eastAsia="ko-KR"/>
              </w:rPr>
              <w:t>100%</w:t>
            </w:r>
          </w:p>
        </w:tc>
      </w:tr>
      <w:tr w:rsidR="00925F18" w:rsidRPr="00024A86" w:rsidTr="00AF2518">
        <w:trPr>
          <w:cantSplit/>
          <w:trHeight w:val="3592"/>
        </w:trPr>
        <w:tc>
          <w:tcPr>
            <w:tcW w:w="1672" w:type="dxa"/>
            <w:gridSpan w:val="2"/>
            <w:tcBorders>
              <w:top w:val="single" w:sz="4" w:space="0" w:color="auto"/>
              <w:left w:val="single" w:sz="4" w:space="0" w:color="auto"/>
              <w:bottom w:val="single" w:sz="4" w:space="0" w:color="auto"/>
              <w:right w:val="single" w:sz="4" w:space="0" w:color="auto"/>
            </w:tcBorders>
            <w:textDirection w:val="btLr"/>
          </w:tcPr>
          <w:p w:rsidR="00925F18" w:rsidRPr="00024A86" w:rsidRDefault="00925F18" w:rsidP="00AF2518">
            <w:pPr>
              <w:ind w:left="113" w:right="113"/>
              <w:jc w:val="center"/>
              <w:rPr>
                <w:rFonts w:ascii="Calibri" w:hAnsi="Calibri"/>
                <w:b/>
                <w:sz w:val="18"/>
                <w:szCs w:val="18"/>
              </w:rPr>
            </w:pPr>
            <w:r w:rsidRPr="00024A86">
              <w:rPr>
                <w:rFonts w:ascii="Calibri" w:hAnsi="Calibri"/>
                <w:b/>
                <w:sz w:val="18"/>
                <w:szCs w:val="18"/>
              </w:rPr>
              <w:lastRenderedPageBreak/>
              <w:t xml:space="preserve">1.2. La qualité et la quantité de la production alimentaire dans les zones a insécurité alimentaire est amélioré à court et moyen termes </w:t>
            </w:r>
          </w:p>
        </w:tc>
        <w:tc>
          <w:tcPr>
            <w:tcW w:w="2313" w:type="dxa"/>
            <w:tcBorders>
              <w:top w:val="single" w:sz="4" w:space="0" w:color="auto"/>
              <w:left w:val="single" w:sz="4" w:space="0" w:color="auto"/>
              <w:bottom w:val="single" w:sz="4" w:space="0" w:color="auto"/>
              <w:right w:val="single" w:sz="4" w:space="0" w:color="auto"/>
            </w:tcBorders>
          </w:tcPr>
          <w:p w:rsidR="00925F18" w:rsidRPr="00024A86" w:rsidRDefault="00925F18" w:rsidP="00AF2518">
            <w:pPr>
              <w:rPr>
                <w:rFonts w:ascii="Calibri" w:hAnsi="Calibri"/>
                <w:sz w:val="18"/>
                <w:szCs w:val="18"/>
              </w:rPr>
            </w:pPr>
          </w:p>
          <w:p w:rsidR="00925F18" w:rsidRPr="00024A86" w:rsidRDefault="00925F18" w:rsidP="00AF2518">
            <w:pPr>
              <w:widowControl/>
              <w:numPr>
                <w:ilvl w:val="0"/>
                <w:numId w:val="19"/>
              </w:numPr>
              <w:rPr>
                <w:rFonts w:ascii="Calibri" w:hAnsi="Calibri"/>
                <w:sz w:val="18"/>
                <w:szCs w:val="18"/>
              </w:rPr>
            </w:pPr>
            <w:r w:rsidRPr="00024A86">
              <w:rPr>
                <w:rFonts w:ascii="Calibri" w:hAnsi="Calibri"/>
                <w:sz w:val="18"/>
                <w:szCs w:val="18"/>
              </w:rPr>
              <w:t>Formation et accompagnement des acteurs au niveau communautaire (individus –relais communautaires- et groupements communautaires –ONG, groupements de femmes, ASACO, etc.-)  en promotion des bonnes pratiques familiales.</w:t>
            </w:r>
          </w:p>
          <w:p w:rsidR="00925F18" w:rsidRPr="00024A86" w:rsidRDefault="00925F18" w:rsidP="00AF2518">
            <w:pPr>
              <w:widowControl/>
              <w:numPr>
                <w:ilvl w:val="0"/>
                <w:numId w:val="19"/>
              </w:numPr>
              <w:rPr>
                <w:rFonts w:ascii="Calibri" w:hAnsi="Calibri"/>
                <w:sz w:val="18"/>
                <w:szCs w:val="18"/>
              </w:rPr>
            </w:pPr>
            <w:r w:rsidRPr="00024A86">
              <w:rPr>
                <w:rFonts w:ascii="Calibri" w:hAnsi="Calibri"/>
                <w:sz w:val="18"/>
                <w:szCs w:val="18"/>
              </w:rPr>
              <w:t>Développement et dissémination des outils de communication sur les bonnes pratiques familiales.</w:t>
            </w:r>
          </w:p>
          <w:p w:rsidR="00925F18" w:rsidRPr="00024A86" w:rsidRDefault="00925F18" w:rsidP="00AF2518">
            <w:pPr>
              <w:widowControl/>
              <w:numPr>
                <w:ilvl w:val="0"/>
                <w:numId w:val="19"/>
              </w:numPr>
              <w:rPr>
                <w:rFonts w:ascii="Calibri" w:hAnsi="Calibri"/>
                <w:sz w:val="18"/>
                <w:szCs w:val="18"/>
              </w:rPr>
            </w:pPr>
            <w:r w:rsidRPr="00024A86">
              <w:rPr>
                <w:rFonts w:ascii="Calibri" w:hAnsi="Calibri"/>
                <w:sz w:val="18"/>
                <w:szCs w:val="18"/>
              </w:rPr>
              <w:t xml:space="preserve">Formation des medias de proximité et communautaire sur les bonnes pratiques familiales. </w:t>
            </w:r>
          </w:p>
          <w:p w:rsidR="00925F18" w:rsidRPr="00024A86" w:rsidRDefault="00925F18" w:rsidP="00AF2518">
            <w:pPr>
              <w:widowControl/>
              <w:numPr>
                <w:ilvl w:val="0"/>
                <w:numId w:val="19"/>
              </w:numPr>
              <w:rPr>
                <w:rFonts w:ascii="Calibri" w:hAnsi="Calibri"/>
                <w:sz w:val="18"/>
                <w:szCs w:val="18"/>
              </w:rPr>
            </w:pPr>
            <w:r w:rsidRPr="00024A86">
              <w:rPr>
                <w:rFonts w:ascii="Calibri" w:hAnsi="Calibri"/>
                <w:sz w:val="18"/>
                <w:szCs w:val="18"/>
              </w:rPr>
              <w:t xml:space="preserve">Appui au suivi et évaluation, y compris par les communautés </w:t>
            </w:r>
            <w:r w:rsidR="00530761" w:rsidRPr="00024A86">
              <w:rPr>
                <w:rFonts w:ascii="Calibri" w:hAnsi="Calibri"/>
                <w:sz w:val="18"/>
                <w:szCs w:val="18"/>
              </w:rPr>
              <w:t>elles-mêmes</w:t>
            </w:r>
            <w:r w:rsidRPr="00024A86">
              <w:rPr>
                <w:rFonts w:ascii="Calibri" w:hAnsi="Calibri"/>
                <w:sz w:val="18"/>
                <w:szCs w:val="18"/>
              </w:rPr>
              <w:t xml:space="preserve">  </w:t>
            </w:r>
          </w:p>
        </w:tc>
        <w:tc>
          <w:tcPr>
            <w:tcW w:w="364" w:type="dxa"/>
            <w:tcBorders>
              <w:top w:val="single" w:sz="4" w:space="0" w:color="auto"/>
              <w:left w:val="single" w:sz="4" w:space="0" w:color="auto"/>
              <w:bottom w:val="single" w:sz="4" w:space="0" w:color="auto"/>
              <w:right w:val="single" w:sz="4" w:space="0" w:color="auto"/>
            </w:tcBorders>
          </w:tcPr>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tc>
        <w:tc>
          <w:tcPr>
            <w:tcW w:w="366" w:type="dxa"/>
            <w:tcBorders>
              <w:top w:val="single" w:sz="4" w:space="0" w:color="auto"/>
              <w:left w:val="single" w:sz="4" w:space="0" w:color="auto"/>
              <w:bottom w:val="single" w:sz="4" w:space="0" w:color="auto"/>
              <w:right w:val="single" w:sz="4" w:space="0" w:color="auto"/>
            </w:tcBorders>
          </w:tcPr>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tc>
        <w:tc>
          <w:tcPr>
            <w:tcW w:w="352" w:type="dxa"/>
            <w:tcBorders>
              <w:top w:val="single" w:sz="4" w:space="0" w:color="auto"/>
              <w:left w:val="single" w:sz="4" w:space="0" w:color="auto"/>
              <w:bottom w:val="single" w:sz="4" w:space="0" w:color="auto"/>
              <w:right w:val="single" w:sz="4" w:space="0" w:color="auto"/>
            </w:tcBorders>
          </w:tcPr>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p>
          <w:p w:rsidR="00925F18" w:rsidRPr="00024A86" w:rsidRDefault="00925F18" w:rsidP="00AF2518">
            <w:pPr>
              <w:jc w:val="center"/>
              <w:rPr>
                <w:rFonts w:ascii="Calibri" w:hAnsi="Calibri"/>
                <w:sz w:val="18"/>
                <w:szCs w:val="18"/>
              </w:rPr>
            </w:pPr>
            <w:r w:rsidRPr="00024A86">
              <w:rPr>
                <w:rFonts w:ascii="Calibri" w:hAnsi="Calibri"/>
                <w:sz w:val="18"/>
                <w:szCs w:val="18"/>
              </w:rPr>
              <w:t>X</w:t>
            </w:r>
          </w:p>
        </w:tc>
        <w:tc>
          <w:tcPr>
            <w:tcW w:w="2818" w:type="dxa"/>
            <w:tcBorders>
              <w:top w:val="single" w:sz="4" w:space="0" w:color="auto"/>
              <w:left w:val="single" w:sz="4" w:space="0" w:color="auto"/>
              <w:bottom w:val="single" w:sz="4" w:space="0" w:color="auto"/>
              <w:right w:val="single" w:sz="4" w:space="0" w:color="auto"/>
            </w:tcBorders>
          </w:tcPr>
          <w:p w:rsidR="00925F18" w:rsidRPr="00024A86" w:rsidRDefault="00925F18" w:rsidP="00AF2518">
            <w:pPr>
              <w:rPr>
                <w:rFonts w:ascii="Calibri" w:hAnsi="Calibri"/>
                <w:sz w:val="18"/>
                <w:szCs w:val="18"/>
              </w:rPr>
            </w:pPr>
          </w:p>
          <w:p w:rsidR="00925F18" w:rsidRPr="00024A86" w:rsidRDefault="00925F18" w:rsidP="00AF2518">
            <w:pPr>
              <w:rPr>
                <w:rFonts w:ascii="Calibri" w:hAnsi="Calibri"/>
                <w:sz w:val="18"/>
                <w:szCs w:val="18"/>
              </w:rPr>
            </w:pPr>
          </w:p>
          <w:p w:rsidR="00925F18" w:rsidRPr="00024A86" w:rsidRDefault="00925F18" w:rsidP="00AF2518">
            <w:pPr>
              <w:rPr>
                <w:rFonts w:ascii="Calibri" w:hAnsi="Calibri"/>
                <w:sz w:val="18"/>
                <w:szCs w:val="18"/>
              </w:rPr>
            </w:pPr>
          </w:p>
          <w:p w:rsidR="00925F18" w:rsidRPr="00024A86" w:rsidRDefault="00925F18" w:rsidP="00AF2518">
            <w:pPr>
              <w:rPr>
                <w:rFonts w:ascii="Calibri" w:hAnsi="Calibri"/>
                <w:sz w:val="18"/>
                <w:szCs w:val="18"/>
              </w:rPr>
            </w:pPr>
            <w:r w:rsidRPr="00024A86">
              <w:rPr>
                <w:rFonts w:ascii="Calibri" w:hAnsi="Calibri"/>
                <w:sz w:val="18"/>
                <w:szCs w:val="18"/>
              </w:rPr>
              <w:t>UNICEF</w:t>
            </w:r>
          </w:p>
        </w:tc>
        <w:tc>
          <w:tcPr>
            <w:tcW w:w="1681" w:type="dxa"/>
            <w:tcBorders>
              <w:top w:val="single" w:sz="4" w:space="0" w:color="auto"/>
              <w:left w:val="single" w:sz="4" w:space="0" w:color="auto"/>
              <w:bottom w:val="single" w:sz="4" w:space="0" w:color="auto"/>
              <w:right w:val="single" w:sz="4" w:space="0" w:color="auto"/>
            </w:tcBorders>
          </w:tcPr>
          <w:p w:rsidR="00925F18" w:rsidRPr="00024A86" w:rsidRDefault="00925F18" w:rsidP="00AF2518">
            <w:pPr>
              <w:rPr>
                <w:rFonts w:ascii="Calibri" w:hAnsi="Calibri"/>
                <w:sz w:val="18"/>
                <w:szCs w:val="18"/>
              </w:rPr>
            </w:pPr>
          </w:p>
          <w:p w:rsidR="00925F18" w:rsidRPr="00024A86" w:rsidRDefault="00925F18" w:rsidP="00AF2518">
            <w:pPr>
              <w:rPr>
                <w:rFonts w:ascii="Calibri" w:hAnsi="Calibri"/>
                <w:sz w:val="18"/>
                <w:szCs w:val="18"/>
              </w:rPr>
            </w:pPr>
          </w:p>
          <w:p w:rsidR="00925F18" w:rsidRPr="00024A86" w:rsidRDefault="00925F18" w:rsidP="00AF2518">
            <w:pPr>
              <w:rPr>
                <w:rFonts w:ascii="Calibri" w:hAnsi="Calibri"/>
                <w:sz w:val="18"/>
                <w:szCs w:val="18"/>
              </w:rPr>
            </w:pPr>
          </w:p>
          <w:p w:rsidR="00925F18" w:rsidRPr="00024A86" w:rsidRDefault="00925F18" w:rsidP="00AF2518">
            <w:pPr>
              <w:rPr>
                <w:rFonts w:ascii="Calibri" w:hAnsi="Calibri"/>
                <w:sz w:val="18"/>
                <w:szCs w:val="18"/>
              </w:rPr>
            </w:pPr>
            <w:r w:rsidRPr="00024A86">
              <w:rPr>
                <w:rFonts w:ascii="Calibri" w:hAnsi="Calibri"/>
                <w:sz w:val="18"/>
                <w:szCs w:val="18"/>
              </w:rPr>
              <w:t>Local</w:t>
            </w:r>
          </w:p>
        </w:tc>
        <w:tc>
          <w:tcPr>
            <w:tcW w:w="984" w:type="dxa"/>
            <w:tcBorders>
              <w:top w:val="single" w:sz="4" w:space="0" w:color="auto"/>
              <w:left w:val="single" w:sz="4" w:space="0" w:color="auto"/>
              <w:bottom w:val="single" w:sz="4" w:space="0" w:color="auto"/>
              <w:right w:val="single" w:sz="4" w:space="0" w:color="auto"/>
            </w:tcBorders>
          </w:tcPr>
          <w:p w:rsidR="00925F18" w:rsidRPr="00024A86" w:rsidRDefault="00925F18" w:rsidP="00AF2518">
            <w:pPr>
              <w:jc w:val="center"/>
              <w:rPr>
                <w:rFonts w:ascii="Calibri" w:eastAsia="Batang" w:hAnsi="Calibri"/>
                <w:sz w:val="18"/>
                <w:szCs w:val="18"/>
                <w:lang w:eastAsia="ko-KR"/>
              </w:rPr>
            </w:pPr>
          </w:p>
          <w:p w:rsidR="00925F18" w:rsidRPr="00024A86" w:rsidRDefault="00925F18" w:rsidP="00AF2518">
            <w:pPr>
              <w:jc w:val="center"/>
              <w:rPr>
                <w:rFonts w:ascii="Calibri" w:eastAsia="Batang" w:hAnsi="Calibri"/>
                <w:sz w:val="18"/>
                <w:szCs w:val="18"/>
                <w:lang w:eastAsia="ko-KR"/>
              </w:rPr>
            </w:pPr>
          </w:p>
          <w:p w:rsidR="00925F18" w:rsidRPr="00024A86" w:rsidRDefault="00925F18" w:rsidP="00AF2518">
            <w:pPr>
              <w:jc w:val="center"/>
              <w:rPr>
                <w:rFonts w:ascii="Calibri" w:eastAsia="Batang" w:hAnsi="Calibri"/>
                <w:sz w:val="18"/>
                <w:szCs w:val="18"/>
                <w:lang w:eastAsia="ko-KR"/>
              </w:rPr>
            </w:pPr>
          </w:p>
          <w:p w:rsidR="00925F18" w:rsidRPr="00024A86" w:rsidRDefault="00925F18" w:rsidP="00AF2518">
            <w:pPr>
              <w:jc w:val="center"/>
              <w:rPr>
                <w:rFonts w:ascii="Calibri" w:eastAsia="Batang" w:hAnsi="Calibri"/>
                <w:sz w:val="18"/>
                <w:szCs w:val="18"/>
                <w:lang w:eastAsia="ko-KR"/>
              </w:rPr>
            </w:pPr>
            <w:r w:rsidRPr="00024A86">
              <w:rPr>
                <w:rFonts w:ascii="Calibri" w:eastAsia="Batang" w:hAnsi="Calibri"/>
                <w:sz w:val="18"/>
                <w:szCs w:val="18"/>
                <w:lang w:eastAsia="ko-KR"/>
              </w:rPr>
              <w:t>420 000</w:t>
            </w:r>
          </w:p>
        </w:tc>
        <w:tc>
          <w:tcPr>
            <w:tcW w:w="1237" w:type="dxa"/>
            <w:tcBorders>
              <w:top w:val="single" w:sz="4" w:space="0" w:color="auto"/>
              <w:left w:val="single" w:sz="4" w:space="0" w:color="auto"/>
              <w:bottom w:val="single" w:sz="4" w:space="0" w:color="auto"/>
              <w:right w:val="single" w:sz="4" w:space="0" w:color="auto"/>
            </w:tcBorders>
          </w:tcPr>
          <w:p w:rsidR="00925F18" w:rsidRDefault="00925F18" w:rsidP="00A4630E">
            <w:pPr>
              <w:jc w:val="center"/>
              <w:rPr>
                <w:rFonts w:ascii="Calibri" w:eastAsia="Batang" w:hAnsi="Calibri"/>
                <w:sz w:val="18"/>
                <w:szCs w:val="18"/>
                <w:lang w:eastAsia="ko-KR"/>
              </w:rPr>
            </w:pPr>
          </w:p>
          <w:p w:rsidR="00925F18" w:rsidRPr="00F477C3" w:rsidRDefault="00925F18" w:rsidP="00A4630E">
            <w:pPr>
              <w:rPr>
                <w:rFonts w:ascii="Calibri" w:eastAsia="Batang" w:hAnsi="Calibri"/>
                <w:sz w:val="18"/>
                <w:szCs w:val="18"/>
                <w:lang w:eastAsia="ko-KR"/>
              </w:rPr>
            </w:pPr>
          </w:p>
          <w:p w:rsidR="00925F18" w:rsidRDefault="00925F18" w:rsidP="00A4630E">
            <w:pPr>
              <w:rPr>
                <w:rFonts w:ascii="Calibri" w:eastAsia="Batang" w:hAnsi="Calibri"/>
                <w:sz w:val="18"/>
                <w:szCs w:val="18"/>
                <w:lang w:eastAsia="ko-KR"/>
              </w:rPr>
            </w:pPr>
          </w:p>
          <w:p w:rsidR="00925F18" w:rsidRPr="00F477C3" w:rsidRDefault="00925F18" w:rsidP="00A4630E">
            <w:pPr>
              <w:jc w:val="center"/>
              <w:rPr>
                <w:rFonts w:ascii="Calibri" w:eastAsia="Batang" w:hAnsi="Calibri"/>
                <w:sz w:val="18"/>
                <w:szCs w:val="18"/>
                <w:lang w:eastAsia="ko-KR"/>
              </w:rPr>
            </w:pPr>
            <w:r>
              <w:rPr>
                <w:rFonts w:ascii="Calibri" w:eastAsia="Batang" w:hAnsi="Calibri"/>
                <w:sz w:val="18"/>
                <w:szCs w:val="18"/>
                <w:lang w:eastAsia="ko-KR"/>
              </w:rPr>
              <w:t>160 000</w:t>
            </w:r>
          </w:p>
        </w:tc>
        <w:tc>
          <w:tcPr>
            <w:tcW w:w="1322" w:type="dxa"/>
            <w:tcBorders>
              <w:top w:val="single" w:sz="4" w:space="0" w:color="auto"/>
              <w:left w:val="single" w:sz="4" w:space="0" w:color="auto"/>
              <w:bottom w:val="single" w:sz="4" w:space="0" w:color="auto"/>
              <w:right w:val="single" w:sz="4" w:space="0" w:color="auto"/>
            </w:tcBorders>
          </w:tcPr>
          <w:p w:rsidR="00925F18" w:rsidRPr="00C477F5" w:rsidRDefault="00925F18" w:rsidP="00A4630E">
            <w:pPr>
              <w:jc w:val="center"/>
              <w:rPr>
                <w:rFonts w:ascii="Calibri" w:eastAsia="Batang" w:hAnsi="Calibri"/>
                <w:sz w:val="18"/>
                <w:szCs w:val="18"/>
                <w:lang w:eastAsia="ko-KR"/>
              </w:rPr>
            </w:pPr>
          </w:p>
          <w:p w:rsidR="00925F18" w:rsidRPr="00C477F5" w:rsidRDefault="00925F18" w:rsidP="00A4630E">
            <w:pPr>
              <w:jc w:val="center"/>
              <w:rPr>
                <w:rFonts w:ascii="Calibri" w:eastAsia="Batang" w:hAnsi="Calibri"/>
                <w:sz w:val="18"/>
                <w:szCs w:val="18"/>
                <w:lang w:eastAsia="ko-KR"/>
              </w:rPr>
            </w:pPr>
          </w:p>
          <w:p w:rsidR="00925F18" w:rsidRPr="00C477F5" w:rsidRDefault="00925F18" w:rsidP="00A4630E">
            <w:pPr>
              <w:jc w:val="center"/>
              <w:rPr>
                <w:rFonts w:ascii="Calibri" w:eastAsia="Batang" w:hAnsi="Calibri"/>
                <w:sz w:val="18"/>
                <w:szCs w:val="18"/>
                <w:lang w:eastAsia="ko-KR"/>
              </w:rPr>
            </w:pPr>
          </w:p>
          <w:p w:rsidR="00925F18" w:rsidRPr="00C477F5" w:rsidRDefault="00925F18" w:rsidP="00A4630E">
            <w:pPr>
              <w:jc w:val="center"/>
              <w:rPr>
                <w:rFonts w:ascii="Calibri" w:eastAsia="Batang" w:hAnsi="Calibri"/>
                <w:sz w:val="18"/>
                <w:szCs w:val="18"/>
                <w:lang w:eastAsia="ko-KR"/>
              </w:rPr>
            </w:pPr>
            <w:r w:rsidRPr="00C477F5">
              <w:rPr>
                <w:rFonts w:ascii="Calibri" w:eastAsia="Batang" w:hAnsi="Calibri"/>
                <w:sz w:val="18"/>
                <w:szCs w:val="18"/>
                <w:lang w:eastAsia="ko-KR"/>
              </w:rPr>
              <w:t>92 449.49</w:t>
            </w:r>
          </w:p>
        </w:tc>
        <w:tc>
          <w:tcPr>
            <w:tcW w:w="1492" w:type="dxa"/>
            <w:tcBorders>
              <w:top w:val="single" w:sz="4" w:space="0" w:color="auto"/>
              <w:left w:val="single" w:sz="4" w:space="0" w:color="auto"/>
              <w:bottom w:val="single" w:sz="4" w:space="0" w:color="auto"/>
              <w:right w:val="single" w:sz="4" w:space="0" w:color="auto"/>
            </w:tcBorders>
          </w:tcPr>
          <w:p w:rsidR="00925F18" w:rsidRPr="00C477F5" w:rsidRDefault="00925F18" w:rsidP="00A4630E">
            <w:pPr>
              <w:jc w:val="center"/>
              <w:rPr>
                <w:rFonts w:ascii="Calibri" w:eastAsia="Batang" w:hAnsi="Calibri"/>
                <w:sz w:val="18"/>
                <w:szCs w:val="18"/>
                <w:lang w:eastAsia="ko-KR"/>
              </w:rPr>
            </w:pPr>
          </w:p>
          <w:p w:rsidR="00925F18" w:rsidRPr="00C477F5" w:rsidRDefault="00925F18" w:rsidP="00A4630E">
            <w:pPr>
              <w:jc w:val="center"/>
              <w:rPr>
                <w:rFonts w:ascii="Calibri" w:eastAsia="Batang" w:hAnsi="Calibri"/>
                <w:sz w:val="18"/>
                <w:szCs w:val="18"/>
                <w:lang w:eastAsia="ko-KR"/>
              </w:rPr>
            </w:pPr>
          </w:p>
          <w:p w:rsidR="00925F18" w:rsidRPr="00C477F5" w:rsidRDefault="00925F18" w:rsidP="00A4630E">
            <w:pPr>
              <w:jc w:val="center"/>
              <w:rPr>
                <w:rFonts w:ascii="Calibri" w:eastAsia="Batang" w:hAnsi="Calibri"/>
                <w:sz w:val="18"/>
                <w:szCs w:val="18"/>
                <w:lang w:eastAsia="ko-KR"/>
              </w:rPr>
            </w:pPr>
          </w:p>
          <w:p w:rsidR="00925F18" w:rsidRPr="00C477F5" w:rsidRDefault="00925F18" w:rsidP="00A4630E">
            <w:pPr>
              <w:jc w:val="center"/>
              <w:rPr>
                <w:rFonts w:ascii="Calibri" w:eastAsia="Batang" w:hAnsi="Calibri"/>
                <w:sz w:val="18"/>
                <w:szCs w:val="18"/>
                <w:lang w:eastAsia="ko-KR"/>
              </w:rPr>
            </w:pPr>
            <w:r w:rsidRPr="00C477F5">
              <w:rPr>
                <w:rFonts w:ascii="Calibri" w:eastAsia="Batang" w:hAnsi="Calibri"/>
                <w:sz w:val="18"/>
                <w:szCs w:val="18"/>
                <w:lang w:eastAsia="ko-KR"/>
              </w:rPr>
              <w:t>22.01%</w:t>
            </w:r>
          </w:p>
          <w:p w:rsidR="00925F18" w:rsidRPr="00C477F5" w:rsidRDefault="00925F18" w:rsidP="00A4630E">
            <w:pPr>
              <w:jc w:val="center"/>
              <w:rPr>
                <w:rFonts w:ascii="Calibri" w:eastAsia="Batang" w:hAnsi="Calibri"/>
                <w:sz w:val="18"/>
                <w:szCs w:val="18"/>
                <w:lang w:eastAsia="ko-KR"/>
              </w:rPr>
            </w:pPr>
          </w:p>
        </w:tc>
      </w:tr>
    </w:tbl>
    <w:p w:rsidR="00DA7620" w:rsidRPr="004058B0" w:rsidRDefault="00DA7620" w:rsidP="00DA7620">
      <w:pPr>
        <w:jc w:val="both"/>
        <w:rPr>
          <w:rFonts w:ascii="Calibri" w:hAnsi="Calibri" w:cs="Arial"/>
          <w:b/>
          <w:sz w:val="22"/>
          <w:szCs w:val="22"/>
          <w:u w:val="single"/>
        </w:rPr>
      </w:pPr>
      <w:r>
        <w:rPr>
          <w:rFonts w:ascii="Calibri" w:hAnsi="Calibri" w:cs="Arial"/>
          <w:b/>
          <w:sz w:val="22"/>
          <w:szCs w:val="22"/>
          <w:u w:val="single"/>
        </w:rPr>
        <w:br w:type="page"/>
      </w:r>
    </w:p>
    <w:p w:rsidR="00DA7620" w:rsidRDefault="00DA7620" w:rsidP="00DA7620">
      <w:pPr>
        <w:widowControl/>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0"/>
        <w:gridCol w:w="2313"/>
        <w:gridCol w:w="364"/>
        <w:gridCol w:w="366"/>
        <w:gridCol w:w="352"/>
        <w:gridCol w:w="2818"/>
        <w:gridCol w:w="1681"/>
        <w:gridCol w:w="984"/>
        <w:gridCol w:w="1237"/>
        <w:gridCol w:w="1322"/>
        <w:gridCol w:w="1255"/>
      </w:tblGrid>
      <w:tr w:rsidR="00DA7620" w:rsidRPr="00024A86" w:rsidTr="00AF2518">
        <w:trPr>
          <w:cantSplit/>
          <w:trHeight w:val="606"/>
        </w:trPr>
        <w:tc>
          <w:tcPr>
            <w:tcW w:w="1110" w:type="dxa"/>
            <w:vMerge w:val="restart"/>
          </w:tcPr>
          <w:p w:rsidR="00DA7620" w:rsidRPr="009A0544" w:rsidRDefault="00DA7620" w:rsidP="00AF2518">
            <w:pPr>
              <w:rPr>
                <w:rFonts w:ascii="Calibri" w:hAnsi="Calibri"/>
                <w:b/>
                <w:sz w:val="18"/>
                <w:szCs w:val="18"/>
              </w:rPr>
            </w:pPr>
          </w:p>
        </w:tc>
        <w:tc>
          <w:tcPr>
            <w:tcW w:w="2313" w:type="dxa"/>
          </w:tcPr>
          <w:p w:rsidR="00DA7620" w:rsidRPr="00024A86" w:rsidRDefault="00DA7620" w:rsidP="00AF2518">
            <w:pPr>
              <w:pStyle w:val="Notedebasdepage"/>
              <w:rPr>
                <w:rFonts w:ascii="Calibri" w:hAnsi="Calibri"/>
                <w:sz w:val="18"/>
                <w:szCs w:val="18"/>
              </w:rPr>
            </w:pPr>
            <w:r w:rsidRPr="00024A86">
              <w:rPr>
                <w:rFonts w:ascii="Calibri" w:hAnsi="Calibri"/>
                <w:b/>
                <w:sz w:val="18"/>
                <w:szCs w:val="18"/>
              </w:rPr>
              <w:t xml:space="preserve">1.8 </w:t>
            </w:r>
            <w:r w:rsidRPr="00024A86">
              <w:rPr>
                <w:rStyle w:val="bodyfont1"/>
                <w:rFonts w:ascii="Calibri" w:hAnsi="Calibri"/>
              </w:rPr>
              <w:t>Introduction de technique maraîchage goutte-à-goutte</w:t>
            </w:r>
          </w:p>
        </w:tc>
        <w:tc>
          <w:tcPr>
            <w:tcW w:w="364" w:type="dxa"/>
          </w:tcPr>
          <w:p w:rsidR="00DA7620" w:rsidRPr="00024A86" w:rsidRDefault="00DA7620" w:rsidP="00AF2518">
            <w:pPr>
              <w:jc w:val="center"/>
              <w:rPr>
                <w:rFonts w:ascii="Calibri" w:hAnsi="Calibri"/>
                <w:sz w:val="18"/>
                <w:szCs w:val="18"/>
              </w:rPr>
            </w:pP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PAM, 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eastAsia="Batang" w:hAnsi="Calibri"/>
                <w:sz w:val="18"/>
                <w:szCs w:val="18"/>
                <w:lang w:eastAsia="ko-KR"/>
              </w:rPr>
            </w:pPr>
            <w:r w:rsidRPr="00024A86">
              <w:rPr>
                <w:rFonts w:ascii="Calibri" w:eastAsia="Batang" w:hAnsi="Calibri"/>
                <w:sz w:val="18"/>
                <w:szCs w:val="18"/>
                <w:lang w:eastAsia="ko-KR"/>
              </w:rPr>
              <w:t>392 989</w:t>
            </w:r>
          </w:p>
        </w:tc>
        <w:tc>
          <w:tcPr>
            <w:tcW w:w="1237" w:type="dxa"/>
          </w:tcPr>
          <w:p w:rsidR="00DA7620" w:rsidRPr="00024A86" w:rsidRDefault="00B271F4" w:rsidP="00AF2518">
            <w:pPr>
              <w:jc w:val="center"/>
              <w:rPr>
                <w:rFonts w:ascii="Calibri" w:eastAsia="Batang" w:hAnsi="Calibri"/>
                <w:sz w:val="18"/>
                <w:szCs w:val="18"/>
                <w:lang w:eastAsia="ko-KR"/>
              </w:rPr>
            </w:pPr>
            <w:r>
              <w:rPr>
                <w:rFonts w:ascii="Calibri" w:eastAsia="Batang" w:hAnsi="Calibri"/>
                <w:sz w:val="18"/>
                <w:szCs w:val="18"/>
                <w:lang w:eastAsia="ko-KR"/>
              </w:rPr>
              <w:t>NA</w:t>
            </w:r>
          </w:p>
        </w:tc>
        <w:tc>
          <w:tcPr>
            <w:tcW w:w="1322" w:type="dxa"/>
          </w:tcPr>
          <w:p w:rsidR="00DA7620" w:rsidRPr="00024A86" w:rsidRDefault="00B271F4" w:rsidP="00AF2518">
            <w:pPr>
              <w:jc w:val="center"/>
              <w:rPr>
                <w:rFonts w:ascii="Calibri" w:eastAsia="Batang" w:hAnsi="Calibri"/>
                <w:sz w:val="18"/>
                <w:szCs w:val="18"/>
                <w:lang w:eastAsia="ko-KR"/>
              </w:rPr>
            </w:pPr>
            <w:r>
              <w:rPr>
                <w:rFonts w:ascii="Calibri" w:eastAsia="Batang" w:hAnsi="Calibri"/>
                <w:sz w:val="18"/>
                <w:szCs w:val="18"/>
                <w:lang w:eastAsia="ko-KR"/>
              </w:rPr>
              <w:t>NA</w:t>
            </w:r>
          </w:p>
        </w:tc>
        <w:tc>
          <w:tcPr>
            <w:tcW w:w="1255" w:type="dxa"/>
          </w:tcPr>
          <w:p w:rsidR="00DA7620" w:rsidRPr="00024A86" w:rsidRDefault="00B271F4" w:rsidP="00AF2518">
            <w:pPr>
              <w:jc w:val="center"/>
              <w:rPr>
                <w:rFonts w:ascii="Calibri" w:eastAsia="Batang" w:hAnsi="Calibri"/>
                <w:sz w:val="18"/>
                <w:szCs w:val="18"/>
                <w:lang w:eastAsia="ko-KR"/>
              </w:rPr>
            </w:pPr>
            <w:r>
              <w:rPr>
                <w:rFonts w:ascii="Calibri" w:eastAsia="Batang" w:hAnsi="Calibri"/>
                <w:sz w:val="18"/>
                <w:szCs w:val="18"/>
                <w:lang w:eastAsia="ko-KR"/>
              </w:rPr>
              <w:t>NA</w:t>
            </w:r>
          </w:p>
        </w:tc>
      </w:tr>
      <w:tr w:rsidR="00DA7620" w:rsidRPr="00024A86" w:rsidTr="00AF2518">
        <w:trPr>
          <w:cantSplit/>
          <w:trHeight w:val="416"/>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pStyle w:val="CommentSubject1"/>
              <w:rPr>
                <w:rFonts w:ascii="Calibri" w:hAnsi="Calibri"/>
                <w:b w:val="0"/>
                <w:sz w:val="18"/>
                <w:szCs w:val="18"/>
              </w:rPr>
            </w:pPr>
            <w:r w:rsidRPr="00024A86">
              <w:rPr>
                <w:rFonts w:ascii="Calibri" w:hAnsi="Calibri"/>
                <w:sz w:val="18"/>
                <w:szCs w:val="18"/>
              </w:rPr>
              <w:t>1.9</w:t>
            </w:r>
            <w:r w:rsidRPr="00024A86">
              <w:rPr>
                <w:rFonts w:ascii="Calibri" w:hAnsi="Calibri"/>
                <w:b w:val="0"/>
                <w:sz w:val="18"/>
                <w:szCs w:val="18"/>
              </w:rPr>
              <w:t xml:space="preserve">  </w:t>
            </w:r>
            <w:r w:rsidRPr="00024A86">
              <w:rPr>
                <w:rStyle w:val="bodyfont1"/>
                <w:rFonts w:ascii="Calibri" w:hAnsi="Calibri"/>
                <w:b w:val="0"/>
              </w:rPr>
              <w:t>Activités génératrices de revenus</w:t>
            </w:r>
          </w:p>
        </w:tc>
        <w:tc>
          <w:tcPr>
            <w:tcW w:w="364" w:type="dxa"/>
          </w:tcPr>
          <w:p w:rsidR="00DA7620" w:rsidRPr="00024A86" w:rsidRDefault="00DA7620" w:rsidP="00AF2518">
            <w:pPr>
              <w:jc w:val="center"/>
              <w:rPr>
                <w:rFonts w:ascii="Calibri" w:hAnsi="Calibri"/>
                <w:sz w:val="18"/>
                <w:szCs w:val="18"/>
              </w:rPr>
            </w:pP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PAM</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eastAsia="Batang" w:hAnsi="Calibri"/>
                <w:sz w:val="18"/>
                <w:szCs w:val="18"/>
                <w:lang w:eastAsia="ko-KR"/>
              </w:rPr>
            </w:pPr>
            <w:r w:rsidRPr="00024A86">
              <w:rPr>
                <w:rFonts w:ascii="Calibri" w:eastAsia="Batang" w:hAnsi="Calibri"/>
                <w:sz w:val="18"/>
                <w:szCs w:val="18"/>
                <w:lang w:eastAsia="ko-KR"/>
              </w:rPr>
              <w:t>35 000</w:t>
            </w:r>
          </w:p>
        </w:tc>
        <w:tc>
          <w:tcPr>
            <w:tcW w:w="1237" w:type="dxa"/>
          </w:tcPr>
          <w:p w:rsidR="00DA7620" w:rsidRPr="005F748C" w:rsidRDefault="00755827" w:rsidP="00AF2518">
            <w:pPr>
              <w:jc w:val="center"/>
              <w:rPr>
                <w:rFonts w:ascii="Calibri" w:eastAsia="Batang" w:hAnsi="Calibri"/>
                <w:sz w:val="18"/>
                <w:szCs w:val="18"/>
                <w:lang w:eastAsia="ko-KR"/>
              </w:rPr>
            </w:pPr>
            <w:r w:rsidRPr="005F748C">
              <w:rPr>
                <w:rFonts w:ascii="Calibri" w:eastAsia="Batang" w:hAnsi="Calibri"/>
                <w:sz w:val="18"/>
                <w:szCs w:val="18"/>
                <w:lang w:eastAsia="ko-KR"/>
              </w:rPr>
              <w:t>15000</w:t>
            </w:r>
          </w:p>
        </w:tc>
        <w:tc>
          <w:tcPr>
            <w:tcW w:w="1322" w:type="dxa"/>
          </w:tcPr>
          <w:p w:rsidR="00DA7620" w:rsidRPr="00024A86" w:rsidRDefault="005F748C" w:rsidP="00AF2518">
            <w:pPr>
              <w:jc w:val="center"/>
              <w:rPr>
                <w:rFonts w:ascii="Calibri" w:eastAsia="Batang" w:hAnsi="Calibri"/>
                <w:sz w:val="18"/>
                <w:szCs w:val="18"/>
                <w:lang w:eastAsia="ko-KR"/>
              </w:rPr>
            </w:pPr>
            <w:r>
              <w:rPr>
                <w:rFonts w:ascii="Calibri" w:eastAsia="Batang" w:hAnsi="Calibri"/>
                <w:sz w:val="18"/>
                <w:szCs w:val="18"/>
                <w:lang w:eastAsia="ko-KR"/>
              </w:rPr>
              <w:t>NA</w:t>
            </w:r>
          </w:p>
        </w:tc>
        <w:tc>
          <w:tcPr>
            <w:tcW w:w="1255" w:type="dxa"/>
          </w:tcPr>
          <w:p w:rsidR="00DA7620" w:rsidRPr="00024A86" w:rsidRDefault="005F748C" w:rsidP="00AF2518">
            <w:pPr>
              <w:jc w:val="center"/>
              <w:rPr>
                <w:rFonts w:ascii="Calibri" w:eastAsia="Batang" w:hAnsi="Calibri"/>
                <w:sz w:val="18"/>
                <w:szCs w:val="18"/>
                <w:lang w:eastAsia="ko-KR"/>
              </w:rPr>
            </w:pPr>
            <w:r>
              <w:rPr>
                <w:rFonts w:ascii="Calibri" w:eastAsia="Batang" w:hAnsi="Calibri"/>
                <w:sz w:val="18"/>
                <w:szCs w:val="18"/>
                <w:lang w:eastAsia="ko-KR"/>
              </w:rPr>
              <w:t>NA</w:t>
            </w:r>
          </w:p>
        </w:tc>
      </w:tr>
      <w:tr w:rsidR="00DA7620" w:rsidRPr="00024A86" w:rsidTr="00AF2518">
        <w:trPr>
          <w:cantSplit/>
          <w:trHeight w:val="549"/>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pStyle w:val="Notedebasdepage"/>
              <w:rPr>
                <w:rFonts w:ascii="Calibri" w:hAnsi="Calibri"/>
                <w:sz w:val="18"/>
                <w:szCs w:val="18"/>
              </w:rPr>
            </w:pPr>
            <w:r w:rsidRPr="00024A86">
              <w:rPr>
                <w:rFonts w:ascii="Calibri" w:hAnsi="Calibri"/>
                <w:sz w:val="18"/>
                <w:szCs w:val="18"/>
              </w:rPr>
              <w:t>1.10  Renforcement des associations de femmes</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PAM</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65 000</w:t>
            </w:r>
          </w:p>
        </w:tc>
        <w:tc>
          <w:tcPr>
            <w:tcW w:w="1237" w:type="dxa"/>
          </w:tcPr>
          <w:p w:rsidR="00DA7620" w:rsidRPr="005F748C" w:rsidRDefault="00BA3A6C" w:rsidP="00AF2518">
            <w:pPr>
              <w:jc w:val="center"/>
              <w:rPr>
                <w:rFonts w:ascii="Calibri" w:hAnsi="Calibri"/>
                <w:sz w:val="18"/>
                <w:szCs w:val="18"/>
              </w:rPr>
            </w:pPr>
            <w:r w:rsidRPr="005F748C">
              <w:rPr>
                <w:rFonts w:ascii="Calibri" w:hAnsi="Calibri"/>
                <w:sz w:val="18"/>
                <w:szCs w:val="18"/>
              </w:rPr>
              <w:t>15000</w:t>
            </w:r>
          </w:p>
        </w:tc>
        <w:tc>
          <w:tcPr>
            <w:tcW w:w="1322" w:type="dxa"/>
          </w:tcPr>
          <w:p w:rsidR="00DA7620" w:rsidRPr="00024A86" w:rsidRDefault="005F748C" w:rsidP="00AF2518">
            <w:pPr>
              <w:jc w:val="center"/>
              <w:rPr>
                <w:rFonts w:ascii="Calibri" w:hAnsi="Calibri"/>
                <w:sz w:val="18"/>
                <w:szCs w:val="18"/>
                <w:lang w:val="en-US"/>
              </w:rPr>
            </w:pPr>
            <w:r>
              <w:rPr>
                <w:rFonts w:ascii="Calibri" w:hAnsi="Calibri"/>
                <w:sz w:val="18"/>
                <w:szCs w:val="18"/>
                <w:lang w:val="en-US"/>
              </w:rPr>
              <w:t>NA</w:t>
            </w:r>
          </w:p>
        </w:tc>
        <w:tc>
          <w:tcPr>
            <w:tcW w:w="1255" w:type="dxa"/>
          </w:tcPr>
          <w:p w:rsidR="00DA7620" w:rsidRPr="00024A86" w:rsidRDefault="005F748C" w:rsidP="00AF2518">
            <w:pPr>
              <w:jc w:val="center"/>
              <w:rPr>
                <w:rFonts w:ascii="Calibri" w:hAnsi="Calibri"/>
                <w:sz w:val="18"/>
                <w:szCs w:val="18"/>
                <w:lang w:val="en-US"/>
              </w:rPr>
            </w:pPr>
            <w:r>
              <w:rPr>
                <w:rFonts w:ascii="Calibri" w:hAnsi="Calibri"/>
                <w:sz w:val="18"/>
                <w:szCs w:val="18"/>
                <w:lang w:val="en-US"/>
              </w:rPr>
              <w:t>Na</w:t>
            </w:r>
          </w:p>
        </w:tc>
      </w:tr>
      <w:tr w:rsidR="00DA7620" w:rsidRPr="00024A86" w:rsidTr="00AF2518">
        <w:trPr>
          <w:cantSplit/>
          <w:trHeight w:val="245"/>
        </w:trPr>
        <w:tc>
          <w:tcPr>
            <w:tcW w:w="1110" w:type="dxa"/>
            <w:vMerge/>
          </w:tcPr>
          <w:p w:rsidR="00DA7620" w:rsidRPr="00024A86" w:rsidRDefault="00DA7620" w:rsidP="00AF2518">
            <w:pPr>
              <w:rPr>
                <w:rFonts w:ascii="Calibri" w:hAnsi="Calibri"/>
                <w:sz w:val="18"/>
                <w:szCs w:val="18"/>
                <w:lang w:val="en-US"/>
              </w:rPr>
            </w:pPr>
          </w:p>
        </w:tc>
        <w:tc>
          <w:tcPr>
            <w:tcW w:w="2313" w:type="dxa"/>
          </w:tcPr>
          <w:p w:rsidR="00DA7620" w:rsidRPr="00024A86" w:rsidRDefault="00DA7620" w:rsidP="00AF2518">
            <w:pPr>
              <w:pStyle w:val="Notedebasdepage"/>
              <w:rPr>
                <w:rFonts w:ascii="Calibri" w:hAnsi="Calibri"/>
                <w:sz w:val="18"/>
                <w:szCs w:val="18"/>
              </w:rPr>
            </w:pPr>
            <w:r w:rsidRPr="00024A86">
              <w:rPr>
                <w:rFonts w:ascii="Calibri" w:hAnsi="Calibri"/>
                <w:sz w:val="18"/>
                <w:szCs w:val="18"/>
              </w:rPr>
              <w:t xml:space="preserve">1.11 </w:t>
            </w:r>
            <w:r w:rsidRPr="00024A86">
              <w:rPr>
                <w:rStyle w:val="bodyfont1"/>
                <w:rFonts w:ascii="Calibri" w:hAnsi="Calibri"/>
              </w:rPr>
              <w:t>Appui en équipement pour augmenter la production de farine Misola</w:t>
            </w:r>
            <w:r w:rsidRPr="00024A86">
              <w:rPr>
                <w:rFonts w:ascii="Calibri" w:hAnsi="Calibri"/>
                <w:sz w:val="18"/>
                <w:szCs w:val="18"/>
              </w:rPr>
              <w:t xml:space="preserve"> </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p>
        </w:tc>
        <w:tc>
          <w:tcPr>
            <w:tcW w:w="352" w:type="dxa"/>
          </w:tcPr>
          <w:p w:rsidR="00DA7620" w:rsidRPr="00024A86" w:rsidRDefault="00DA7620" w:rsidP="00AF2518">
            <w:pPr>
              <w:jc w:val="center"/>
              <w:rPr>
                <w:rFonts w:ascii="Calibri" w:hAnsi="Calibri"/>
                <w:sz w:val="18"/>
                <w:szCs w:val="18"/>
              </w:rPr>
            </w:pP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PAM</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lang w:val="en-US"/>
              </w:rPr>
              <w:t>15 000</w:t>
            </w:r>
          </w:p>
        </w:tc>
        <w:tc>
          <w:tcPr>
            <w:tcW w:w="1237" w:type="dxa"/>
          </w:tcPr>
          <w:p w:rsidR="00DA7620" w:rsidRPr="005F748C" w:rsidRDefault="00755827" w:rsidP="00AF2518">
            <w:pPr>
              <w:jc w:val="center"/>
              <w:rPr>
                <w:rFonts w:ascii="Calibri" w:hAnsi="Calibri"/>
                <w:sz w:val="18"/>
                <w:szCs w:val="18"/>
              </w:rPr>
            </w:pPr>
            <w:r w:rsidRPr="005F748C">
              <w:rPr>
                <w:rFonts w:ascii="Calibri" w:hAnsi="Calibri"/>
                <w:sz w:val="18"/>
                <w:szCs w:val="18"/>
              </w:rPr>
              <w:t>15000</w:t>
            </w:r>
          </w:p>
        </w:tc>
        <w:tc>
          <w:tcPr>
            <w:tcW w:w="1322" w:type="dxa"/>
          </w:tcPr>
          <w:p w:rsidR="00DA7620" w:rsidRPr="00C477F5" w:rsidRDefault="00755827" w:rsidP="00AF2518">
            <w:pPr>
              <w:jc w:val="center"/>
              <w:rPr>
                <w:rFonts w:ascii="Calibri" w:hAnsi="Calibri"/>
                <w:sz w:val="18"/>
                <w:szCs w:val="18"/>
              </w:rPr>
            </w:pPr>
            <w:r w:rsidRPr="00C477F5">
              <w:rPr>
                <w:rFonts w:ascii="Calibri" w:hAnsi="Calibri"/>
                <w:sz w:val="18"/>
                <w:szCs w:val="18"/>
              </w:rPr>
              <w:t>15000</w:t>
            </w:r>
          </w:p>
        </w:tc>
        <w:tc>
          <w:tcPr>
            <w:tcW w:w="1255" w:type="dxa"/>
          </w:tcPr>
          <w:p w:rsidR="00DA7620" w:rsidRPr="00C477F5" w:rsidRDefault="00755827" w:rsidP="00AF2518">
            <w:pPr>
              <w:jc w:val="center"/>
              <w:rPr>
                <w:rFonts w:ascii="Calibri" w:hAnsi="Calibri"/>
                <w:sz w:val="18"/>
                <w:szCs w:val="18"/>
              </w:rPr>
            </w:pPr>
            <w:r w:rsidRPr="00C477F5">
              <w:rPr>
                <w:rFonts w:ascii="Calibri" w:hAnsi="Calibri"/>
                <w:sz w:val="18"/>
                <w:szCs w:val="18"/>
              </w:rPr>
              <w:t>100%</w:t>
            </w:r>
          </w:p>
        </w:tc>
      </w:tr>
      <w:tr w:rsidR="00DA7620" w:rsidRPr="00024A86" w:rsidTr="00AF2518">
        <w:trPr>
          <w:cantSplit/>
          <w:trHeight w:val="765"/>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pStyle w:val="Notedebasdepage"/>
              <w:rPr>
                <w:rFonts w:ascii="Calibri" w:hAnsi="Calibri"/>
                <w:sz w:val="18"/>
                <w:szCs w:val="18"/>
              </w:rPr>
            </w:pPr>
            <w:r w:rsidRPr="00024A86">
              <w:rPr>
                <w:rFonts w:ascii="Calibri" w:hAnsi="Calibri"/>
                <w:b/>
                <w:sz w:val="18"/>
                <w:szCs w:val="18"/>
              </w:rPr>
              <w:t>1.12</w:t>
            </w:r>
            <w:r w:rsidRPr="00024A86">
              <w:rPr>
                <w:rFonts w:ascii="Calibri" w:hAnsi="Calibri"/>
                <w:sz w:val="18"/>
                <w:szCs w:val="18"/>
              </w:rPr>
              <w:t xml:space="preserve">.  </w:t>
            </w:r>
            <w:r w:rsidRPr="00024A86">
              <w:rPr>
                <w:rStyle w:val="bodyfont1"/>
                <w:rFonts w:ascii="Calibri" w:hAnsi="Calibri"/>
              </w:rPr>
              <w:t>Création d'activités d'amélioration/ diversification des produits agricoles</w:t>
            </w:r>
          </w:p>
        </w:tc>
        <w:tc>
          <w:tcPr>
            <w:tcW w:w="364" w:type="dxa"/>
          </w:tcPr>
          <w:p w:rsidR="00DA7620" w:rsidRPr="00024A86" w:rsidRDefault="00DA7620" w:rsidP="00AF2518">
            <w:pPr>
              <w:jc w:val="center"/>
              <w:rPr>
                <w:rFonts w:ascii="Calibri" w:hAnsi="Calibri"/>
                <w:sz w:val="18"/>
                <w:szCs w:val="18"/>
              </w:rPr>
            </w:pP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PNUD</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84 104</w:t>
            </w:r>
          </w:p>
        </w:tc>
        <w:tc>
          <w:tcPr>
            <w:tcW w:w="1237" w:type="dxa"/>
          </w:tcPr>
          <w:p w:rsidR="00DA7620" w:rsidRPr="00024A86" w:rsidRDefault="00B271F4" w:rsidP="00AF2518">
            <w:pPr>
              <w:jc w:val="center"/>
              <w:rPr>
                <w:rFonts w:ascii="Calibri" w:hAnsi="Calibri"/>
                <w:sz w:val="18"/>
                <w:szCs w:val="18"/>
              </w:rPr>
            </w:pPr>
            <w:r>
              <w:rPr>
                <w:rFonts w:ascii="Calibri" w:hAnsi="Calibri"/>
                <w:sz w:val="18"/>
                <w:szCs w:val="18"/>
              </w:rPr>
              <w:t>84104</w:t>
            </w:r>
          </w:p>
        </w:tc>
        <w:tc>
          <w:tcPr>
            <w:tcW w:w="1322" w:type="dxa"/>
          </w:tcPr>
          <w:p w:rsidR="00DA7620" w:rsidRPr="00024A86" w:rsidRDefault="00B271F4" w:rsidP="00AF2518">
            <w:pPr>
              <w:jc w:val="center"/>
              <w:rPr>
                <w:rFonts w:ascii="Calibri" w:hAnsi="Calibri"/>
                <w:sz w:val="18"/>
                <w:szCs w:val="18"/>
              </w:rPr>
            </w:pPr>
            <w:r>
              <w:rPr>
                <w:rFonts w:ascii="Calibri" w:hAnsi="Calibri"/>
                <w:sz w:val="18"/>
                <w:szCs w:val="18"/>
              </w:rPr>
              <w:t>NA</w:t>
            </w:r>
          </w:p>
        </w:tc>
        <w:tc>
          <w:tcPr>
            <w:tcW w:w="1255" w:type="dxa"/>
          </w:tcPr>
          <w:p w:rsidR="00DA7620" w:rsidRPr="00024A86" w:rsidRDefault="00B271F4" w:rsidP="00AF2518">
            <w:pPr>
              <w:jc w:val="center"/>
              <w:rPr>
                <w:rFonts w:ascii="Calibri" w:hAnsi="Calibri"/>
                <w:sz w:val="18"/>
                <w:szCs w:val="18"/>
              </w:rPr>
            </w:pPr>
            <w:r>
              <w:rPr>
                <w:rFonts w:ascii="Calibri" w:hAnsi="Calibri"/>
                <w:sz w:val="18"/>
                <w:szCs w:val="18"/>
              </w:rPr>
              <w:t>NA</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1.12</w:t>
            </w:r>
            <w:r w:rsidRPr="00024A86">
              <w:rPr>
                <w:rStyle w:val="bodyfont1"/>
                <w:rFonts w:ascii="Calibri" w:hAnsi="Calibri"/>
              </w:rPr>
              <w:t xml:space="preserve"> Appui pour la promotion de farine de Misola </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UNICEF</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19 000</w:t>
            </w:r>
          </w:p>
        </w:tc>
        <w:tc>
          <w:tcPr>
            <w:tcW w:w="1237" w:type="dxa"/>
          </w:tcPr>
          <w:p w:rsidR="00DA7620" w:rsidRPr="00024A86" w:rsidRDefault="0071171D" w:rsidP="00AF2518">
            <w:pPr>
              <w:jc w:val="center"/>
              <w:rPr>
                <w:rFonts w:ascii="Calibri" w:hAnsi="Calibri"/>
                <w:sz w:val="18"/>
                <w:szCs w:val="18"/>
              </w:rPr>
            </w:pPr>
            <w:r>
              <w:rPr>
                <w:rFonts w:ascii="Calibri" w:hAnsi="Calibri"/>
                <w:sz w:val="18"/>
                <w:szCs w:val="18"/>
              </w:rPr>
              <w:t>7000</w:t>
            </w:r>
          </w:p>
        </w:tc>
        <w:tc>
          <w:tcPr>
            <w:tcW w:w="1322" w:type="dxa"/>
          </w:tcPr>
          <w:p w:rsidR="00DA7620" w:rsidRPr="00C477F5" w:rsidRDefault="00924791" w:rsidP="00AF2518">
            <w:pPr>
              <w:jc w:val="center"/>
              <w:rPr>
                <w:rFonts w:ascii="Calibri" w:hAnsi="Calibri"/>
                <w:sz w:val="18"/>
                <w:szCs w:val="18"/>
              </w:rPr>
            </w:pPr>
            <w:r w:rsidRPr="00C477F5">
              <w:rPr>
                <w:rFonts w:ascii="Calibri" w:hAnsi="Calibri"/>
                <w:sz w:val="18"/>
                <w:szCs w:val="18"/>
              </w:rPr>
              <w:t>NA</w:t>
            </w:r>
          </w:p>
        </w:tc>
        <w:tc>
          <w:tcPr>
            <w:tcW w:w="1255" w:type="dxa"/>
          </w:tcPr>
          <w:p w:rsidR="00DA7620" w:rsidRPr="00C477F5" w:rsidRDefault="00924791" w:rsidP="00AF2518">
            <w:pPr>
              <w:jc w:val="center"/>
              <w:rPr>
                <w:rFonts w:ascii="Calibri" w:hAnsi="Calibri"/>
                <w:sz w:val="18"/>
                <w:szCs w:val="18"/>
              </w:rPr>
            </w:pPr>
            <w:r w:rsidRPr="00C477F5">
              <w:rPr>
                <w:rFonts w:ascii="Calibri" w:hAnsi="Calibri"/>
                <w:sz w:val="18"/>
                <w:szCs w:val="18"/>
              </w:rPr>
              <w:t>NA</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1.13</w:t>
            </w:r>
            <w:r w:rsidRPr="00024A86">
              <w:rPr>
                <w:rStyle w:val="bodyfont1"/>
                <w:rFonts w:ascii="Calibri" w:hAnsi="Calibri"/>
              </w:rPr>
              <w:t xml:space="preserve">  Accroissement de la production et la productivité des cultures maraîchères </w:t>
            </w:r>
          </w:p>
        </w:tc>
        <w:tc>
          <w:tcPr>
            <w:tcW w:w="364" w:type="dxa"/>
          </w:tcPr>
          <w:p w:rsidR="00DA7620" w:rsidRPr="00024A86" w:rsidRDefault="00DA7620" w:rsidP="00AF2518">
            <w:pPr>
              <w:jc w:val="center"/>
              <w:rPr>
                <w:rFonts w:ascii="Calibri" w:hAnsi="Calibri"/>
                <w:sz w:val="18"/>
                <w:szCs w:val="18"/>
              </w:rPr>
            </w:pP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20 000</w:t>
            </w:r>
          </w:p>
        </w:tc>
        <w:tc>
          <w:tcPr>
            <w:tcW w:w="1237" w:type="dxa"/>
          </w:tcPr>
          <w:p w:rsidR="00DA7620" w:rsidRPr="00024A86" w:rsidRDefault="00E754FC" w:rsidP="00AF2518">
            <w:pPr>
              <w:jc w:val="center"/>
              <w:rPr>
                <w:rFonts w:ascii="Calibri" w:hAnsi="Calibri"/>
                <w:sz w:val="18"/>
                <w:szCs w:val="18"/>
              </w:rPr>
            </w:pPr>
            <w:r>
              <w:rPr>
                <w:rFonts w:ascii="Calibri" w:hAnsi="Calibri"/>
                <w:sz w:val="18"/>
                <w:szCs w:val="18"/>
              </w:rPr>
              <w:t>20 000</w:t>
            </w:r>
          </w:p>
        </w:tc>
        <w:tc>
          <w:tcPr>
            <w:tcW w:w="1322" w:type="dxa"/>
          </w:tcPr>
          <w:p w:rsidR="00DA7620" w:rsidRPr="00C477F5" w:rsidRDefault="00E754FC" w:rsidP="00AF2518">
            <w:pPr>
              <w:jc w:val="center"/>
              <w:rPr>
                <w:rFonts w:ascii="Calibri" w:hAnsi="Calibri"/>
                <w:sz w:val="18"/>
                <w:szCs w:val="18"/>
              </w:rPr>
            </w:pPr>
            <w:r w:rsidRPr="00C477F5">
              <w:rPr>
                <w:rFonts w:ascii="Calibri" w:hAnsi="Calibri"/>
                <w:sz w:val="18"/>
                <w:szCs w:val="18"/>
              </w:rPr>
              <w:t>20 000</w:t>
            </w:r>
          </w:p>
        </w:tc>
        <w:tc>
          <w:tcPr>
            <w:tcW w:w="1255" w:type="dxa"/>
          </w:tcPr>
          <w:p w:rsidR="00DA7620" w:rsidRPr="00C477F5" w:rsidRDefault="00100699" w:rsidP="00AF2518">
            <w:pPr>
              <w:rPr>
                <w:rFonts w:ascii="Calibri" w:hAnsi="Calibri"/>
                <w:sz w:val="18"/>
                <w:szCs w:val="18"/>
              </w:rPr>
            </w:pPr>
            <w:r w:rsidRPr="00C477F5">
              <w:rPr>
                <w:rFonts w:ascii="Calibri" w:hAnsi="Calibri"/>
                <w:sz w:val="18"/>
                <w:szCs w:val="18"/>
              </w:rPr>
              <w:t xml:space="preserve">       </w:t>
            </w:r>
            <w:r w:rsidR="00E754FC" w:rsidRPr="00C477F5">
              <w:rPr>
                <w:rFonts w:ascii="Calibri" w:hAnsi="Calibri"/>
                <w:sz w:val="18"/>
                <w:szCs w:val="18"/>
              </w:rPr>
              <w:t>100%</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1.14</w:t>
            </w:r>
            <w:r w:rsidRPr="00024A86">
              <w:rPr>
                <w:rStyle w:val="bodyfont1"/>
                <w:rFonts w:ascii="Calibri" w:hAnsi="Calibri"/>
              </w:rPr>
              <w:t xml:space="preserve"> Création de jardins scolaires avec forages équipés</w:t>
            </w:r>
          </w:p>
        </w:tc>
        <w:tc>
          <w:tcPr>
            <w:tcW w:w="364" w:type="dxa"/>
          </w:tcPr>
          <w:p w:rsidR="00DA7620" w:rsidRPr="00024A86" w:rsidRDefault="00DA7620" w:rsidP="00AF2518">
            <w:pPr>
              <w:jc w:val="center"/>
              <w:rPr>
                <w:rFonts w:ascii="Calibri" w:hAnsi="Calibri"/>
                <w:sz w:val="18"/>
                <w:szCs w:val="18"/>
              </w:rPr>
            </w:pP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210 000</w:t>
            </w:r>
          </w:p>
        </w:tc>
        <w:tc>
          <w:tcPr>
            <w:tcW w:w="1237" w:type="dxa"/>
          </w:tcPr>
          <w:p w:rsidR="00DA7620" w:rsidRPr="00024A86" w:rsidRDefault="00B0094C" w:rsidP="00AF2518">
            <w:pPr>
              <w:jc w:val="center"/>
              <w:rPr>
                <w:rFonts w:ascii="Calibri" w:hAnsi="Calibri"/>
                <w:sz w:val="18"/>
                <w:szCs w:val="18"/>
              </w:rPr>
            </w:pPr>
            <w:r>
              <w:rPr>
                <w:rFonts w:ascii="Calibri" w:hAnsi="Calibri"/>
                <w:sz w:val="18"/>
                <w:szCs w:val="18"/>
              </w:rPr>
              <w:t>210 000</w:t>
            </w:r>
          </w:p>
        </w:tc>
        <w:tc>
          <w:tcPr>
            <w:tcW w:w="1322" w:type="dxa"/>
          </w:tcPr>
          <w:p w:rsidR="00DA7620" w:rsidRPr="00024A86" w:rsidRDefault="00297A0D" w:rsidP="00AF2518">
            <w:pPr>
              <w:jc w:val="center"/>
              <w:rPr>
                <w:rFonts w:ascii="Calibri" w:hAnsi="Calibri"/>
                <w:sz w:val="18"/>
                <w:szCs w:val="18"/>
              </w:rPr>
            </w:pPr>
            <w:r>
              <w:rPr>
                <w:rFonts w:ascii="Calibri" w:hAnsi="Calibri"/>
                <w:sz w:val="18"/>
                <w:szCs w:val="18"/>
              </w:rPr>
              <w:t>NA</w:t>
            </w:r>
          </w:p>
        </w:tc>
        <w:tc>
          <w:tcPr>
            <w:tcW w:w="1255" w:type="dxa"/>
          </w:tcPr>
          <w:p w:rsidR="00DA7620" w:rsidRPr="00024A86" w:rsidRDefault="00E754FC" w:rsidP="00AF2518">
            <w:pPr>
              <w:jc w:val="center"/>
              <w:rPr>
                <w:rFonts w:ascii="Calibri" w:hAnsi="Calibri"/>
                <w:sz w:val="18"/>
                <w:szCs w:val="18"/>
              </w:rPr>
            </w:pPr>
            <w:r>
              <w:rPr>
                <w:rFonts w:ascii="Calibri" w:hAnsi="Calibri"/>
                <w:sz w:val="18"/>
                <w:szCs w:val="18"/>
              </w:rPr>
              <w:t>0%</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1.15</w:t>
            </w:r>
            <w:r w:rsidRPr="00024A86">
              <w:rPr>
                <w:rStyle w:val="bodyfont1"/>
                <w:rFonts w:ascii="Calibri" w:hAnsi="Calibri"/>
              </w:rPr>
              <w:t xml:space="preserve">  Amélioration de l’aviculture familiale</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23 454</w:t>
            </w:r>
          </w:p>
        </w:tc>
        <w:tc>
          <w:tcPr>
            <w:tcW w:w="1237" w:type="dxa"/>
          </w:tcPr>
          <w:p w:rsidR="00DA7620" w:rsidRPr="00024A86" w:rsidRDefault="00CF01C9" w:rsidP="00AF2518">
            <w:pPr>
              <w:jc w:val="center"/>
              <w:rPr>
                <w:rFonts w:ascii="Calibri" w:hAnsi="Calibri"/>
                <w:sz w:val="18"/>
                <w:szCs w:val="18"/>
              </w:rPr>
            </w:pPr>
            <w:r>
              <w:rPr>
                <w:rFonts w:ascii="Calibri" w:hAnsi="Calibri"/>
                <w:sz w:val="18"/>
                <w:szCs w:val="18"/>
              </w:rPr>
              <w:t xml:space="preserve">23 </w:t>
            </w:r>
            <w:r w:rsidR="00E754FC">
              <w:rPr>
                <w:rFonts w:ascii="Calibri" w:hAnsi="Calibri"/>
                <w:sz w:val="18"/>
                <w:szCs w:val="18"/>
              </w:rPr>
              <w:t>454</w:t>
            </w:r>
          </w:p>
        </w:tc>
        <w:tc>
          <w:tcPr>
            <w:tcW w:w="1322" w:type="dxa"/>
          </w:tcPr>
          <w:p w:rsidR="00DA7620" w:rsidRPr="00C477F5" w:rsidRDefault="00E754FC" w:rsidP="00CF01C9">
            <w:pPr>
              <w:jc w:val="center"/>
              <w:rPr>
                <w:rFonts w:ascii="Calibri" w:hAnsi="Calibri"/>
                <w:sz w:val="18"/>
                <w:szCs w:val="18"/>
              </w:rPr>
            </w:pPr>
            <w:r w:rsidRPr="00C477F5">
              <w:rPr>
                <w:rFonts w:ascii="Calibri" w:hAnsi="Calibri"/>
                <w:sz w:val="18"/>
                <w:szCs w:val="18"/>
              </w:rPr>
              <w:t>2</w:t>
            </w:r>
            <w:r w:rsidR="00CF01C9" w:rsidRPr="00C477F5">
              <w:rPr>
                <w:rFonts w:ascii="Calibri" w:hAnsi="Calibri"/>
                <w:sz w:val="18"/>
                <w:szCs w:val="18"/>
              </w:rPr>
              <w:t>3</w:t>
            </w:r>
            <w:r w:rsidRPr="00C477F5">
              <w:rPr>
                <w:rFonts w:ascii="Calibri" w:hAnsi="Calibri"/>
                <w:sz w:val="18"/>
                <w:szCs w:val="18"/>
              </w:rPr>
              <w:t xml:space="preserve"> 454</w:t>
            </w:r>
          </w:p>
        </w:tc>
        <w:tc>
          <w:tcPr>
            <w:tcW w:w="1255" w:type="dxa"/>
          </w:tcPr>
          <w:p w:rsidR="00DA7620" w:rsidRPr="00C477F5" w:rsidRDefault="00E754FC" w:rsidP="00AF2518">
            <w:pPr>
              <w:jc w:val="center"/>
              <w:rPr>
                <w:rFonts w:ascii="Calibri" w:hAnsi="Calibri"/>
                <w:sz w:val="18"/>
                <w:szCs w:val="18"/>
              </w:rPr>
            </w:pPr>
            <w:r w:rsidRPr="00C477F5">
              <w:rPr>
                <w:rFonts w:ascii="Calibri" w:hAnsi="Calibri"/>
                <w:sz w:val="18"/>
                <w:szCs w:val="18"/>
              </w:rPr>
              <w:t>100%</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1.16</w:t>
            </w:r>
            <w:r w:rsidRPr="00024A86">
              <w:rPr>
                <w:rStyle w:val="bodyfont1"/>
                <w:rFonts w:ascii="Calibri" w:hAnsi="Calibri"/>
              </w:rPr>
              <w:t xml:space="preserve"> Intensification de l’embouche paysanne (ovins et caprins)</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25 475</w:t>
            </w:r>
          </w:p>
        </w:tc>
        <w:tc>
          <w:tcPr>
            <w:tcW w:w="1237" w:type="dxa"/>
          </w:tcPr>
          <w:p w:rsidR="00DA7620" w:rsidRPr="00024A86" w:rsidRDefault="00CF01C9" w:rsidP="00AF2518">
            <w:pPr>
              <w:jc w:val="center"/>
              <w:rPr>
                <w:rFonts w:ascii="Calibri" w:hAnsi="Calibri"/>
                <w:sz w:val="18"/>
                <w:szCs w:val="18"/>
              </w:rPr>
            </w:pPr>
            <w:r>
              <w:rPr>
                <w:rFonts w:ascii="Calibri" w:hAnsi="Calibri"/>
                <w:sz w:val="18"/>
                <w:szCs w:val="18"/>
              </w:rPr>
              <w:t>25 475</w:t>
            </w:r>
          </w:p>
        </w:tc>
        <w:tc>
          <w:tcPr>
            <w:tcW w:w="1322" w:type="dxa"/>
          </w:tcPr>
          <w:p w:rsidR="00DA7620" w:rsidRPr="00C477F5" w:rsidRDefault="00CF01C9" w:rsidP="00AF2518">
            <w:pPr>
              <w:jc w:val="center"/>
              <w:rPr>
                <w:rFonts w:ascii="Calibri" w:hAnsi="Calibri"/>
                <w:sz w:val="18"/>
                <w:szCs w:val="18"/>
              </w:rPr>
            </w:pPr>
            <w:r w:rsidRPr="00C477F5">
              <w:rPr>
                <w:rFonts w:ascii="Calibri" w:hAnsi="Calibri"/>
                <w:sz w:val="18"/>
                <w:szCs w:val="18"/>
              </w:rPr>
              <w:t>25 475</w:t>
            </w:r>
          </w:p>
        </w:tc>
        <w:tc>
          <w:tcPr>
            <w:tcW w:w="1255" w:type="dxa"/>
          </w:tcPr>
          <w:p w:rsidR="00DA7620" w:rsidRPr="00C477F5" w:rsidRDefault="00CF01C9" w:rsidP="00AF2518">
            <w:pPr>
              <w:jc w:val="center"/>
              <w:rPr>
                <w:rFonts w:ascii="Calibri" w:hAnsi="Calibri"/>
                <w:sz w:val="18"/>
                <w:szCs w:val="18"/>
              </w:rPr>
            </w:pPr>
            <w:r w:rsidRPr="00C477F5">
              <w:rPr>
                <w:rFonts w:ascii="Calibri" w:hAnsi="Calibri"/>
                <w:sz w:val="18"/>
                <w:szCs w:val="18"/>
              </w:rPr>
              <w:t>100 %</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 xml:space="preserve">1.17 </w:t>
            </w:r>
            <w:r w:rsidRPr="00024A86">
              <w:rPr>
                <w:rStyle w:val="bodyfont1"/>
                <w:rFonts w:ascii="Calibri" w:hAnsi="Calibri"/>
              </w:rPr>
              <w:t>Augmentation de la production de miel et de cire dans la zone </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5 430</w:t>
            </w:r>
          </w:p>
        </w:tc>
        <w:tc>
          <w:tcPr>
            <w:tcW w:w="1237" w:type="dxa"/>
          </w:tcPr>
          <w:p w:rsidR="00DA7620" w:rsidRPr="00024A86" w:rsidRDefault="009B3551" w:rsidP="00CF01C9">
            <w:pPr>
              <w:jc w:val="center"/>
              <w:rPr>
                <w:rFonts w:ascii="Calibri" w:hAnsi="Calibri"/>
                <w:sz w:val="18"/>
                <w:szCs w:val="18"/>
              </w:rPr>
            </w:pPr>
            <w:r>
              <w:rPr>
                <w:rFonts w:ascii="Calibri" w:hAnsi="Calibri"/>
                <w:sz w:val="18"/>
                <w:szCs w:val="18"/>
              </w:rPr>
              <w:t>5430</w:t>
            </w:r>
          </w:p>
        </w:tc>
        <w:tc>
          <w:tcPr>
            <w:tcW w:w="1322" w:type="dxa"/>
          </w:tcPr>
          <w:p w:rsidR="00DA7620" w:rsidRPr="00024A86" w:rsidRDefault="009B3551" w:rsidP="00AF2518">
            <w:pPr>
              <w:jc w:val="center"/>
              <w:rPr>
                <w:rFonts w:ascii="Calibri" w:hAnsi="Calibri"/>
                <w:sz w:val="18"/>
                <w:szCs w:val="18"/>
              </w:rPr>
            </w:pPr>
            <w:r>
              <w:rPr>
                <w:rFonts w:ascii="Calibri" w:hAnsi="Calibri"/>
                <w:sz w:val="18"/>
                <w:szCs w:val="18"/>
              </w:rPr>
              <w:t>NA</w:t>
            </w:r>
          </w:p>
        </w:tc>
        <w:tc>
          <w:tcPr>
            <w:tcW w:w="1255" w:type="dxa"/>
          </w:tcPr>
          <w:p w:rsidR="00DA7620" w:rsidRPr="00024A86" w:rsidRDefault="009B3551" w:rsidP="00AF2518">
            <w:pPr>
              <w:jc w:val="center"/>
              <w:rPr>
                <w:rFonts w:ascii="Calibri" w:hAnsi="Calibri"/>
                <w:sz w:val="18"/>
                <w:szCs w:val="18"/>
              </w:rPr>
            </w:pPr>
            <w:r>
              <w:rPr>
                <w:rFonts w:ascii="Calibri" w:hAnsi="Calibri"/>
                <w:sz w:val="18"/>
                <w:szCs w:val="18"/>
              </w:rPr>
              <w:t>NA</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 xml:space="preserve">1.18 </w:t>
            </w:r>
            <w:r w:rsidRPr="00024A86">
              <w:rPr>
                <w:rStyle w:val="bodyfont1"/>
                <w:rFonts w:ascii="Calibri" w:hAnsi="Calibri"/>
              </w:rPr>
              <w:t>Augmentation de  la production de fruits dans la zone </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Local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3 105</w:t>
            </w:r>
          </w:p>
        </w:tc>
        <w:tc>
          <w:tcPr>
            <w:tcW w:w="1237" w:type="dxa"/>
          </w:tcPr>
          <w:p w:rsidR="00DA7620" w:rsidRPr="00024A86" w:rsidRDefault="009B3551" w:rsidP="00AF2518">
            <w:pPr>
              <w:jc w:val="center"/>
              <w:rPr>
                <w:rFonts w:ascii="Calibri" w:hAnsi="Calibri"/>
                <w:sz w:val="18"/>
                <w:szCs w:val="18"/>
              </w:rPr>
            </w:pPr>
            <w:r>
              <w:rPr>
                <w:rFonts w:ascii="Calibri" w:hAnsi="Calibri"/>
                <w:sz w:val="18"/>
                <w:szCs w:val="18"/>
              </w:rPr>
              <w:t>3105</w:t>
            </w:r>
          </w:p>
        </w:tc>
        <w:tc>
          <w:tcPr>
            <w:tcW w:w="1322" w:type="dxa"/>
          </w:tcPr>
          <w:p w:rsidR="00DA7620" w:rsidRPr="00024A86" w:rsidRDefault="009B3551" w:rsidP="00AF2518">
            <w:pPr>
              <w:jc w:val="center"/>
              <w:rPr>
                <w:rFonts w:ascii="Calibri" w:hAnsi="Calibri"/>
                <w:sz w:val="18"/>
                <w:szCs w:val="18"/>
              </w:rPr>
            </w:pPr>
            <w:r>
              <w:rPr>
                <w:rFonts w:ascii="Calibri" w:hAnsi="Calibri"/>
                <w:sz w:val="18"/>
                <w:szCs w:val="18"/>
              </w:rPr>
              <w:t>NA</w:t>
            </w:r>
          </w:p>
        </w:tc>
        <w:tc>
          <w:tcPr>
            <w:tcW w:w="1255" w:type="dxa"/>
          </w:tcPr>
          <w:p w:rsidR="00DA7620" w:rsidRPr="00024A86" w:rsidRDefault="009B3551" w:rsidP="00AF2518">
            <w:pPr>
              <w:jc w:val="center"/>
              <w:rPr>
                <w:rFonts w:ascii="Calibri" w:hAnsi="Calibri"/>
                <w:sz w:val="18"/>
                <w:szCs w:val="18"/>
              </w:rPr>
            </w:pPr>
            <w:r>
              <w:rPr>
                <w:rFonts w:ascii="Calibri" w:hAnsi="Calibri"/>
                <w:sz w:val="18"/>
                <w:szCs w:val="18"/>
              </w:rPr>
              <w:t>NA</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1.19</w:t>
            </w:r>
            <w:r w:rsidRPr="00024A86">
              <w:rPr>
                <w:rStyle w:val="bodyfont1"/>
                <w:rFonts w:ascii="Calibri" w:hAnsi="Calibri"/>
              </w:rPr>
              <w:t xml:space="preserve"> Promotion de la transformation agroalimentaire</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65 597</w:t>
            </w:r>
          </w:p>
        </w:tc>
        <w:tc>
          <w:tcPr>
            <w:tcW w:w="1237" w:type="dxa"/>
          </w:tcPr>
          <w:p w:rsidR="00DA7620" w:rsidRPr="00024A86" w:rsidRDefault="00CF01C9" w:rsidP="00AF2518">
            <w:pPr>
              <w:jc w:val="center"/>
              <w:rPr>
                <w:rFonts w:ascii="Calibri" w:hAnsi="Calibri"/>
                <w:sz w:val="18"/>
                <w:szCs w:val="18"/>
              </w:rPr>
            </w:pPr>
            <w:r>
              <w:rPr>
                <w:rFonts w:ascii="Calibri" w:hAnsi="Calibri"/>
                <w:sz w:val="18"/>
                <w:szCs w:val="18"/>
              </w:rPr>
              <w:t>Reporté en An 2</w:t>
            </w:r>
          </w:p>
        </w:tc>
        <w:tc>
          <w:tcPr>
            <w:tcW w:w="1322" w:type="dxa"/>
          </w:tcPr>
          <w:p w:rsidR="00DA7620" w:rsidRPr="00024A86" w:rsidRDefault="00297A0D" w:rsidP="00AF2518">
            <w:pPr>
              <w:jc w:val="center"/>
              <w:rPr>
                <w:rFonts w:ascii="Calibri" w:hAnsi="Calibri"/>
                <w:sz w:val="18"/>
                <w:szCs w:val="18"/>
              </w:rPr>
            </w:pPr>
            <w:r>
              <w:rPr>
                <w:rFonts w:ascii="Calibri" w:hAnsi="Calibri"/>
                <w:sz w:val="18"/>
                <w:szCs w:val="18"/>
              </w:rPr>
              <w:t>NA</w:t>
            </w:r>
          </w:p>
        </w:tc>
        <w:tc>
          <w:tcPr>
            <w:tcW w:w="1255" w:type="dxa"/>
          </w:tcPr>
          <w:p w:rsidR="00DA7620" w:rsidRPr="00024A86" w:rsidRDefault="00CF01C9" w:rsidP="00AF2518">
            <w:pPr>
              <w:jc w:val="center"/>
              <w:rPr>
                <w:rFonts w:ascii="Calibri" w:hAnsi="Calibri"/>
                <w:sz w:val="18"/>
                <w:szCs w:val="18"/>
              </w:rPr>
            </w:pPr>
            <w:r>
              <w:rPr>
                <w:rFonts w:ascii="Calibri" w:hAnsi="Calibri"/>
                <w:sz w:val="18"/>
                <w:szCs w:val="18"/>
              </w:rPr>
              <w:t>0%</w:t>
            </w:r>
          </w:p>
        </w:tc>
      </w:tr>
      <w:tr w:rsidR="00DA7620" w:rsidRPr="00024A86" w:rsidTr="00AF2518">
        <w:trPr>
          <w:cantSplit/>
          <w:trHeight w:val="434"/>
        </w:trPr>
        <w:tc>
          <w:tcPr>
            <w:tcW w:w="1110" w:type="dxa"/>
            <w:vMerge/>
          </w:tcPr>
          <w:p w:rsidR="00DA7620" w:rsidRPr="00024A86" w:rsidRDefault="00DA7620" w:rsidP="00AF2518">
            <w:pPr>
              <w:rPr>
                <w:rFonts w:ascii="Calibri" w:hAnsi="Calibri"/>
                <w:sz w:val="18"/>
                <w:szCs w:val="18"/>
              </w:rPr>
            </w:pPr>
          </w:p>
        </w:tc>
        <w:tc>
          <w:tcPr>
            <w:tcW w:w="2313" w:type="dxa"/>
          </w:tcPr>
          <w:p w:rsidR="00DA7620" w:rsidRPr="00024A86" w:rsidRDefault="00DA7620" w:rsidP="00AF2518">
            <w:pPr>
              <w:rPr>
                <w:rStyle w:val="bodyfont1"/>
                <w:rFonts w:ascii="Calibri" w:hAnsi="Calibri"/>
              </w:rPr>
            </w:pPr>
            <w:r w:rsidRPr="00024A86">
              <w:rPr>
                <w:rStyle w:val="bodyfont1"/>
                <w:rFonts w:ascii="Calibri" w:hAnsi="Calibri"/>
                <w:b/>
              </w:rPr>
              <w:t>1.20</w:t>
            </w:r>
            <w:r w:rsidRPr="00024A86">
              <w:rPr>
                <w:rStyle w:val="bodyfont1"/>
                <w:rFonts w:ascii="Calibri" w:hAnsi="Calibri"/>
              </w:rPr>
              <w:t xml:space="preserve">  Formation et éducation nutritionnelle</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FAO</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hAnsi="Calibri"/>
                <w:sz w:val="18"/>
                <w:szCs w:val="18"/>
              </w:rPr>
            </w:pPr>
            <w:r w:rsidRPr="00024A86">
              <w:rPr>
                <w:rFonts w:ascii="Calibri" w:hAnsi="Calibri"/>
                <w:sz w:val="18"/>
                <w:szCs w:val="18"/>
              </w:rPr>
              <w:t>103 000</w:t>
            </w:r>
          </w:p>
        </w:tc>
        <w:tc>
          <w:tcPr>
            <w:tcW w:w="1237" w:type="dxa"/>
          </w:tcPr>
          <w:p w:rsidR="00DA7620" w:rsidRPr="00024A86" w:rsidRDefault="006D2D03" w:rsidP="00AF2518">
            <w:pPr>
              <w:jc w:val="center"/>
              <w:rPr>
                <w:rFonts w:ascii="Calibri" w:hAnsi="Calibri"/>
                <w:sz w:val="18"/>
                <w:szCs w:val="18"/>
              </w:rPr>
            </w:pPr>
            <w:r>
              <w:rPr>
                <w:rFonts w:ascii="Calibri" w:hAnsi="Calibri"/>
                <w:sz w:val="18"/>
                <w:szCs w:val="18"/>
              </w:rPr>
              <w:t>103000</w:t>
            </w:r>
          </w:p>
        </w:tc>
        <w:tc>
          <w:tcPr>
            <w:tcW w:w="1322" w:type="dxa"/>
          </w:tcPr>
          <w:p w:rsidR="00DA7620" w:rsidRPr="00024A86" w:rsidRDefault="006D2D03" w:rsidP="00AF2518">
            <w:pPr>
              <w:jc w:val="center"/>
              <w:rPr>
                <w:rFonts w:ascii="Calibri" w:hAnsi="Calibri"/>
                <w:sz w:val="18"/>
                <w:szCs w:val="18"/>
              </w:rPr>
            </w:pPr>
            <w:r>
              <w:rPr>
                <w:rFonts w:ascii="Calibri" w:hAnsi="Calibri"/>
                <w:sz w:val="18"/>
                <w:szCs w:val="18"/>
              </w:rPr>
              <w:t>NA</w:t>
            </w:r>
          </w:p>
        </w:tc>
        <w:tc>
          <w:tcPr>
            <w:tcW w:w="1255" w:type="dxa"/>
          </w:tcPr>
          <w:p w:rsidR="00DA7620" w:rsidRPr="00024A86" w:rsidRDefault="006D2D03" w:rsidP="00AF2518">
            <w:pPr>
              <w:jc w:val="center"/>
              <w:rPr>
                <w:rFonts w:ascii="Calibri" w:hAnsi="Calibri"/>
                <w:sz w:val="18"/>
                <w:szCs w:val="18"/>
              </w:rPr>
            </w:pPr>
            <w:r>
              <w:rPr>
                <w:rFonts w:ascii="Calibri" w:hAnsi="Calibri"/>
                <w:sz w:val="18"/>
                <w:szCs w:val="18"/>
              </w:rPr>
              <w:t>NA</w:t>
            </w:r>
          </w:p>
        </w:tc>
      </w:tr>
    </w:tbl>
    <w:p w:rsidR="00DA7620" w:rsidRPr="00024A86" w:rsidRDefault="00DA7620" w:rsidP="00DA7620">
      <w:pPr>
        <w:widowControl/>
        <w:rPr>
          <w:rFonts w:ascii="Calibri" w:hAnsi="Calibri" w:cs="Arial"/>
          <w:b/>
          <w:sz w:val="22"/>
          <w:szCs w:val="22"/>
        </w:rPr>
      </w:pPr>
      <w:r w:rsidRPr="00024A86">
        <w:rPr>
          <w:rFonts w:ascii="Calibri" w:hAnsi="Calibri" w:cs="Arial"/>
          <w:b/>
          <w:sz w:val="22"/>
          <w:szCs w:val="22"/>
        </w:rPr>
        <w:br w:type="page"/>
      </w:r>
    </w:p>
    <w:tbl>
      <w:tblPr>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0"/>
        <w:gridCol w:w="2313"/>
        <w:gridCol w:w="364"/>
        <w:gridCol w:w="366"/>
        <w:gridCol w:w="352"/>
        <w:gridCol w:w="2818"/>
        <w:gridCol w:w="1681"/>
        <w:gridCol w:w="984"/>
        <w:gridCol w:w="1237"/>
        <w:gridCol w:w="1322"/>
        <w:gridCol w:w="1350"/>
      </w:tblGrid>
      <w:tr w:rsidR="00DA7620" w:rsidRPr="00024A86" w:rsidTr="00AF2518">
        <w:trPr>
          <w:cantSplit/>
          <w:trHeight w:val="292"/>
        </w:trPr>
        <w:tc>
          <w:tcPr>
            <w:tcW w:w="13897" w:type="dxa"/>
            <w:gridSpan w:val="11"/>
            <w:shd w:val="clear" w:color="auto" w:fill="C0C0C0"/>
          </w:tcPr>
          <w:p w:rsidR="00DA7620" w:rsidRPr="00024A86" w:rsidRDefault="00DA7620" w:rsidP="00AF2518">
            <w:pPr>
              <w:rPr>
                <w:rStyle w:val="bodyfont1"/>
                <w:rFonts w:ascii="Calibri" w:hAnsi="Calibri"/>
                <w:b/>
              </w:rPr>
            </w:pPr>
            <w:r w:rsidRPr="00024A86">
              <w:rPr>
                <w:rFonts w:ascii="Calibri" w:hAnsi="Calibri"/>
                <w:b/>
                <w:sz w:val="18"/>
                <w:szCs w:val="18"/>
              </w:rPr>
              <w:lastRenderedPageBreak/>
              <w:t xml:space="preserve">Résultat du PC : 2  </w:t>
            </w:r>
            <w:r w:rsidRPr="00024A86">
              <w:rPr>
                <w:rStyle w:val="bodyfont1"/>
                <w:rFonts w:ascii="Calibri" w:hAnsi="Calibri"/>
                <w:b/>
              </w:rPr>
              <w:t>- L’état nutritionnel des femmes enceintes, allaitantes et des enfants de moins de 5 ans est amélioré par la prise en</w:t>
            </w:r>
            <w:r w:rsidR="003A5CE7">
              <w:rPr>
                <w:rStyle w:val="bodyfont1"/>
                <w:rFonts w:ascii="Calibri" w:hAnsi="Calibri"/>
                <w:b/>
              </w:rPr>
              <w:t xml:space="preserve"> charge de la malnutrition aiguë</w:t>
            </w:r>
            <w:r w:rsidRPr="00024A86">
              <w:rPr>
                <w:rStyle w:val="bodyfont1"/>
                <w:rFonts w:ascii="Calibri" w:hAnsi="Calibri"/>
                <w:b/>
              </w:rPr>
              <w:t xml:space="preserve"> appropriée, diminuant les taux de malnutrition en dessous des seuils d’alerte internationaux</w:t>
            </w:r>
          </w:p>
          <w:p w:rsidR="00DA7620" w:rsidRPr="00024A86" w:rsidRDefault="00DA7620" w:rsidP="00AF2518">
            <w:pPr>
              <w:rPr>
                <w:rFonts w:ascii="Calibri" w:hAnsi="Calibri"/>
                <w:b/>
                <w:sz w:val="18"/>
                <w:szCs w:val="18"/>
              </w:rPr>
            </w:pPr>
            <w:r w:rsidRPr="00024A86">
              <w:rPr>
                <w:rFonts w:ascii="Calibri" w:hAnsi="Calibri"/>
                <w:b/>
                <w:sz w:val="18"/>
                <w:szCs w:val="18"/>
              </w:rPr>
              <w:t xml:space="preserve"> </w:t>
            </w:r>
            <w:r w:rsidRPr="00024A86">
              <w:rPr>
                <w:rFonts w:ascii="Calibri" w:hAnsi="Calibri"/>
                <w:b/>
                <w:sz w:val="18"/>
                <w:szCs w:val="18"/>
              </w:rPr>
              <w:br w:type="page"/>
            </w:r>
            <w:r w:rsidRPr="00024A86">
              <w:rPr>
                <w:rFonts w:ascii="Calibri" w:hAnsi="Calibri"/>
                <w:b/>
                <w:sz w:val="18"/>
                <w:szCs w:val="18"/>
              </w:rPr>
              <w:br w:type="page"/>
            </w:r>
            <w:r w:rsidRPr="00024A86">
              <w:rPr>
                <w:rFonts w:ascii="Calibri" w:hAnsi="Calibri"/>
                <w:sz w:val="18"/>
                <w:szCs w:val="18"/>
              </w:rPr>
              <w:t xml:space="preserve"> </w:t>
            </w:r>
          </w:p>
        </w:tc>
      </w:tr>
      <w:tr w:rsidR="00DA7620" w:rsidRPr="00024A86" w:rsidTr="00AF2518">
        <w:trPr>
          <w:cantSplit/>
          <w:trHeight w:val="320"/>
        </w:trPr>
        <w:tc>
          <w:tcPr>
            <w:tcW w:w="1110" w:type="dxa"/>
            <w:vMerge w:val="restart"/>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Résultats du programme</w:t>
            </w:r>
          </w:p>
        </w:tc>
        <w:tc>
          <w:tcPr>
            <w:tcW w:w="2313" w:type="dxa"/>
            <w:vMerge w:val="restart"/>
            <w:shd w:val="clear" w:color="auto" w:fill="C0C0C0"/>
          </w:tcPr>
          <w:p w:rsidR="00DA7620" w:rsidRPr="00024A86" w:rsidRDefault="00DA7620" w:rsidP="00AF2518">
            <w:pPr>
              <w:pStyle w:val="Notedebasdepage"/>
              <w:ind w:left="-17"/>
              <w:jc w:val="center"/>
              <w:rPr>
                <w:rFonts w:ascii="Calibri" w:hAnsi="Calibri"/>
                <w:b/>
                <w:sz w:val="18"/>
                <w:szCs w:val="18"/>
              </w:rPr>
            </w:pPr>
            <w:r w:rsidRPr="00024A86">
              <w:rPr>
                <w:rFonts w:ascii="Calibri" w:hAnsi="Calibri"/>
                <w:b/>
                <w:sz w:val="18"/>
                <w:szCs w:val="18"/>
              </w:rPr>
              <w:t>Activité</w:t>
            </w:r>
          </w:p>
        </w:tc>
        <w:tc>
          <w:tcPr>
            <w:tcW w:w="1082" w:type="dxa"/>
            <w:gridSpan w:val="3"/>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ANNÉE</w:t>
            </w:r>
          </w:p>
        </w:tc>
        <w:tc>
          <w:tcPr>
            <w:tcW w:w="2818"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AGENCE DE L’ONU</w:t>
            </w:r>
          </w:p>
        </w:tc>
        <w:tc>
          <w:tcPr>
            <w:tcW w:w="1681"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PARTIE RESPONSABLE</w:t>
            </w:r>
          </w:p>
          <w:p w:rsidR="00DA7620" w:rsidRPr="00024A86" w:rsidRDefault="00DA7620" w:rsidP="00AF2518">
            <w:pPr>
              <w:jc w:val="center"/>
              <w:rPr>
                <w:rFonts w:ascii="Calibri" w:hAnsi="Calibri"/>
                <w:b/>
                <w:sz w:val="18"/>
                <w:szCs w:val="18"/>
              </w:rPr>
            </w:pPr>
          </w:p>
        </w:tc>
        <w:tc>
          <w:tcPr>
            <w:tcW w:w="4893" w:type="dxa"/>
            <w:gridSpan w:val="4"/>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État d’avancement estimé de la mise en œuvre</w:t>
            </w:r>
          </w:p>
        </w:tc>
      </w:tr>
      <w:tr w:rsidR="00DA7620" w:rsidRPr="00024A86" w:rsidTr="00AF2518">
        <w:trPr>
          <w:cantSplit/>
          <w:trHeight w:val="83"/>
        </w:trPr>
        <w:tc>
          <w:tcPr>
            <w:tcW w:w="1110" w:type="dxa"/>
            <w:vMerge/>
            <w:shd w:val="clear" w:color="auto" w:fill="C0C0C0"/>
          </w:tcPr>
          <w:p w:rsidR="00DA7620" w:rsidRPr="00024A86" w:rsidRDefault="00DA7620" w:rsidP="00AF2518">
            <w:pPr>
              <w:jc w:val="center"/>
              <w:rPr>
                <w:rFonts w:ascii="Calibri" w:hAnsi="Calibri"/>
                <w:b/>
                <w:sz w:val="18"/>
                <w:szCs w:val="18"/>
              </w:rPr>
            </w:pPr>
          </w:p>
        </w:tc>
        <w:tc>
          <w:tcPr>
            <w:tcW w:w="2313" w:type="dxa"/>
            <w:vMerge/>
            <w:shd w:val="clear" w:color="auto" w:fill="C0C0C0"/>
          </w:tcPr>
          <w:p w:rsidR="00DA7620" w:rsidRPr="00024A86" w:rsidRDefault="00DA7620" w:rsidP="00AF2518">
            <w:pPr>
              <w:pStyle w:val="Notedebasdepage"/>
              <w:jc w:val="center"/>
              <w:rPr>
                <w:rFonts w:ascii="Calibri" w:hAnsi="Calibri"/>
                <w:b/>
                <w:sz w:val="18"/>
                <w:szCs w:val="18"/>
              </w:rPr>
            </w:pPr>
          </w:p>
        </w:tc>
        <w:tc>
          <w:tcPr>
            <w:tcW w:w="364"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A1</w:t>
            </w:r>
          </w:p>
        </w:tc>
        <w:tc>
          <w:tcPr>
            <w:tcW w:w="366"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A2</w:t>
            </w:r>
          </w:p>
        </w:tc>
        <w:tc>
          <w:tcPr>
            <w:tcW w:w="352"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A3</w:t>
            </w:r>
          </w:p>
        </w:tc>
        <w:tc>
          <w:tcPr>
            <w:tcW w:w="2818" w:type="dxa"/>
            <w:shd w:val="clear" w:color="auto" w:fill="C0C0C0"/>
          </w:tcPr>
          <w:p w:rsidR="00DA7620" w:rsidRPr="00024A86" w:rsidRDefault="00DA7620" w:rsidP="00AF2518">
            <w:pPr>
              <w:jc w:val="center"/>
              <w:rPr>
                <w:rFonts w:ascii="Calibri" w:hAnsi="Calibri"/>
                <w:b/>
                <w:sz w:val="18"/>
                <w:szCs w:val="18"/>
              </w:rPr>
            </w:pPr>
          </w:p>
        </w:tc>
        <w:tc>
          <w:tcPr>
            <w:tcW w:w="1681"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NATIONAL/LOCAL</w:t>
            </w:r>
          </w:p>
        </w:tc>
        <w:tc>
          <w:tcPr>
            <w:tcW w:w="984"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 xml:space="preserve">Montant total prévu pour le PC </w:t>
            </w:r>
          </w:p>
        </w:tc>
        <w:tc>
          <w:tcPr>
            <w:tcW w:w="1237"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 xml:space="preserve">Montant affecté  total estimé </w:t>
            </w:r>
          </w:p>
        </w:tc>
        <w:tc>
          <w:tcPr>
            <w:tcW w:w="1322"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Montant</w:t>
            </w:r>
          </w:p>
          <w:p w:rsidR="00DA7620" w:rsidRPr="00024A86" w:rsidRDefault="00DA7620" w:rsidP="00AF2518">
            <w:pPr>
              <w:jc w:val="center"/>
              <w:rPr>
                <w:rFonts w:ascii="Calibri" w:hAnsi="Calibri"/>
                <w:b/>
                <w:sz w:val="18"/>
                <w:szCs w:val="18"/>
              </w:rPr>
            </w:pPr>
            <w:r w:rsidRPr="00024A86">
              <w:rPr>
                <w:rFonts w:ascii="Calibri" w:hAnsi="Calibri"/>
                <w:b/>
                <w:sz w:val="18"/>
                <w:szCs w:val="18"/>
              </w:rPr>
              <w:t>déboursé total estimé</w:t>
            </w:r>
          </w:p>
        </w:tc>
        <w:tc>
          <w:tcPr>
            <w:tcW w:w="1350"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Taux d’exécution estimé du budget (%)</w:t>
            </w:r>
          </w:p>
        </w:tc>
      </w:tr>
      <w:tr w:rsidR="004A11C9" w:rsidRPr="00024A86" w:rsidTr="00AF2518">
        <w:trPr>
          <w:cantSplit/>
          <w:trHeight w:val="707"/>
        </w:trPr>
        <w:tc>
          <w:tcPr>
            <w:tcW w:w="1110" w:type="dxa"/>
            <w:vMerge w:val="restart"/>
            <w:textDirection w:val="btLr"/>
          </w:tcPr>
          <w:p w:rsidR="004A11C9" w:rsidRPr="00024A86" w:rsidRDefault="004A11C9" w:rsidP="00AF2518">
            <w:pPr>
              <w:ind w:left="113" w:right="113"/>
              <w:jc w:val="center"/>
              <w:rPr>
                <w:rFonts w:ascii="Calibri" w:hAnsi="Calibri"/>
                <w:b/>
                <w:sz w:val="18"/>
                <w:szCs w:val="18"/>
              </w:rPr>
            </w:pPr>
            <w:r w:rsidRPr="00024A86">
              <w:rPr>
                <w:rFonts w:ascii="Calibri" w:hAnsi="Calibri"/>
                <w:b/>
                <w:sz w:val="18"/>
                <w:szCs w:val="18"/>
              </w:rPr>
              <w:t>2.1. Réduire le taux de malnutrition aiguë par la mise à disposition d’un traitement accessible et adapté</w:t>
            </w:r>
          </w:p>
        </w:tc>
        <w:tc>
          <w:tcPr>
            <w:tcW w:w="2313" w:type="dxa"/>
          </w:tcPr>
          <w:p w:rsidR="004A11C9" w:rsidRPr="00024A86" w:rsidRDefault="004A11C9" w:rsidP="00AF2518">
            <w:pPr>
              <w:pStyle w:val="Notedebasdepage"/>
              <w:rPr>
                <w:rFonts w:ascii="Calibri" w:hAnsi="Calibri"/>
                <w:sz w:val="18"/>
                <w:szCs w:val="18"/>
              </w:rPr>
            </w:pPr>
            <w:r w:rsidRPr="00024A86">
              <w:rPr>
                <w:rFonts w:ascii="Calibri" w:hAnsi="Calibri"/>
                <w:sz w:val="18"/>
                <w:szCs w:val="18"/>
              </w:rPr>
              <w:t>2.1.</w:t>
            </w:r>
            <w:r w:rsidRPr="00024A86">
              <w:rPr>
                <w:rStyle w:val="bodyfont1"/>
                <w:rFonts w:ascii="Calibri" w:hAnsi="Calibri"/>
              </w:rPr>
              <w:t xml:space="preserve"> 1 Formation/recyclage du personnel de l’hôpital et des prestataires de services des centres de santé communautaires dans la prise en</w:t>
            </w:r>
            <w:r w:rsidR="00783AF7">
              <w:rPr>
                <w:rStyle w:val="bodyfont1"/>
                <w:rFonts w:ascii="Calibri" w:hAnsi="Calibri"/>
              </w:rPr>
              <w:t xml:space="preserve"> charge de la malnutrition aiguë à</w:t>
            </w:r>
            <w:r w:rsidRPr="00024A86">
              <w:rPr>
                <w:rStyle w:val="bodyfont1"/>
                <w:rFonts w:ascii="Calibri" w:hAnsi="Calibri"/>
              </w:rPr>
              <w:t xml:space="preserve"> base communautaire</w:t>
            </w:r>
          </w:p>
        </w:tc>
        <w:tc>
          <w:tcPr>
            <w:tcW w:w="364"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66"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52"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2818" w:type="dxa"/>
          </w:tcPr>
          <w:p w:rsidR="004A11C9" w:rsidRPr="00024A86" w:rsidRDefault="004A11C9" w:rsidP="00AF2518">
            <w:pPr>
              <w:rPr>
                <w:rFonts w:ascii="Calibri" w:hAnsi="Calibri"/>
                <w:sz w:val="18"/>
                <w:szCs w:val="18"/>
              </w:rPr>
            </w:pPr>
            <w:r w:rsidRPr="00024A86">
              <w:rPr>
                <w:rFonts w:ascii="Calibri" w:hAnsi="Calibri"/>
                <w:sz w:val="18"/>
                <w:szCs w:val="18"/>
              </w:rPr>
              <w:t>UNICEF</w:t>
            </w:r>
          </w:p>
        </w:tc>
        <w:tc>
          <w:tcPr>
            <w:tcW w:w="1681" w:type="dxa"/>
          </w:tcPr>
          <w:p w:rsidR="004A11C9" w:rsidRPr="00024A86" w:rsidRDefault="004A11C9" w:rsidP="00AF2518">
            <w:pPr>
              <w:rPr>
                <w:rFonts w:ascii="Calibri" w:hAnsi="Calibri"/>
                <w:sz w:val="18"/>
                <w:szCs w:val="18"/>
              </w:rPr>
            </w:pPr>
            <w:r w:rsidRPr="00024A86">
              <w:rPr>
                <w:rFonts w:ascii="Calibri" w:hAnsi="Calibri"/>
                <w:sz w:val="18"/>
                <w:szCs w:val="18"/>
              </w:rPr>
              <w:t>National</w:t>
            </w:r>
          </w:p>
        </w:tc>
        <w:tc>
          <w:tcPr>
            <w:tcW w:w="984" w:type="dxa"/>
          </w:tcPr>
          <w:p w:rsidR="004A11C9" w:rsidRPr="00DC1A4C" w:rsidRDefault="004A11C9" w:rsidP="00EA1FDA">
            <w:pPr>
              <w:jc w:val="center"/>
              <w:rPr>
                <w:rFonts w:ascii="Calibri" w:eastAsia="Batang" w:hAnsi="Calibri"/>
                <w:sz w:val="18"/>
                <w:szCs w:val="18"/>
                <w:lang w:eastAsia="ko-KR"/>
              </w:rPr>
            </w:pPr>
            <w:r w:rsidRPr="00DC1A4C">
              <w:rPr>
                <w:rFonts w:ascii="Calibri" w:eastAsia="Batang" w:hAnsi="Calibri"/>
                <w:sz w:val="18"/>
                <w:szCs w:val="18"/>
                <w:lang w:eastAsia="ko-KR"/>
              </w:rPr>
              <w:t>87 227</w:t>
            </w:r>
          </w:p>
        </w:tc>
        <w:tc>
          <w:tcPr>
            <w:tcW w:w="1237" w:type="dxa"/>
          </w:tcPr>
          <w:p w:rsidR="004A11C9" w:rsidRPr="00DC1A4C" w:rsidRDefault="004A11C9" w:rsidP="00A4630E">
            <w:pPr>
              <w:jc w:val="center"/>
              <w:rPr>
                <w:rFonts w:ascii="Calibri" w:eastAsia="Batang" w:hAnsi="Calibri"/>
                <w:sz w:val="18"/>
                <w:szCs w:val="18"/>
                <w:lang w:eastAsia="ko-KR"/>
              </w:rPr>
            </w:pPr>
            <w:r>
              <w:rPr>
                <w:rFonts w:ascii="Calibri" w:eastAsia="Batang" w:hAnsi="Calibri"/>
                <w:sz w:val="18"/>
                <w:szCs w:val="18"/>
                <w:lang w:eastAsia="ko-KR"/>
              </w:rPr>
              <w:t>30 000</w:t>
            </w:r>
          </w:p>
        </w:tc>
        <w:tc>
          <w:tcPr>
            <w:tcW w:w="1322" w:type="dxa"/>
          </w:tcPr>
          <w:p w:rsidR="004A11C9" w:rsidRPr="00C477F5" w:rsidRDefault="00C477F5" w:rsidP="00A4630E">
            <w:pPr>
              <w:jc w:val="center"/>
              <w:rPr>
                <w:rFonts w:ascii="Calibri" w:eastAsia="Batang" w:hAnsi="Calibri"/>
                <w:sz w:val="18"/>
                <w:szCs w:val="18"/>
                <w:lang w:eastAsia="ko-KR"/>
              </w:rPr>
            </w:pPr>
            <w:r w:rsidRPr="00C477F5">
              <w:rPr>
                <w:rFonts w:ascii="Calibri" w:eastAsia="Batang" w:hAnsi="Calibri"/>
                <w:sz w:val="18"/>
                <w:szCs w:val="18"/>
                <w:lang w:eastAsia="ko-KR"/>
              </w:rPr>
              <w:t>NA</w:t>
            </w:r>
          </w:p>
        </w:tc>
        <w:tc>
          <w:tcPr>
            <w:tcW w:w="1350" w:type="dxa"/>
          </w:tcPr>
          <w:p w:rsidR="003A5CE7" w:rsidRDefault="00C477F5" w:rsidP="00A4630E">
            <w:pPr>
              <w:jc w:val="center"/>
              <w:rPr>
                <w:rFonts w:ascii="Calibri" w:eastAsia="Batang" w:hAnsi="Calibri"/>
                <w:sz w:val="18"/>
                <w:szCs w:val="18"/>
                <w:lang w:eastAsia="ko-KR"/>
              </w:rPr>
            </w:pPr>
            <w:r w:rsidRPr="00C477F5">
              <w:rPr>
                <w:rFonts w:ascii="Calibri" w:eastAsia="Batang" w:hAnsi="Calibri"/>
                <w:sz w:val="18"/>
                <w:szCs w:val="18"/>
                <w:lang w:eastAsia="ko-KR"/>
              </w:rPr>
              <w:t>NA</w:t>
            </w:r>
          </w:p>
          <w:p w:rsidR="003A5CE7" w:rsidRPr="003A5CE7" w:rsidRDefault="003A5CE7" w:rsidP="003A5CE7">
            <w:pPr>
              <w:rPr>
                <w:rFonts w:ascii="Calibri" w:eastAsia="Batang" w:hAnsi="Calibri"/>
                <w:sz w:val="18"/>
                <w:szCs w:val="18"/>
                <w:lang w:eastAsia="ko-KR"/>
              </w:rPr>
            </w:pPr>
          </w:p>
          <w:p w:rsidR="003A5CE7" w:rsidRPr="003A5CE7" w:rsidRDefault="003A5CE7" w:rsidP="003A5CE7">
            <w:pPr>
              <w:rPr>
                <w:rFonts w:ascii="Calibri" w:eastAsia="Batang" w:hAnsi="Calibri"/>
                <w:sz w:val="18"/>
                <w:szCs w:val="18"/>
                <w:lang w:eastAsia="ko-KR"/>
              </w:rPr>
            </w:pPr>
          </w:p>
          <w:p w:rsidR="003A5CE7" w:rsidRDefault="003A5CE7" w:rsidP="003A5CE7">
            <w:pPr>
              <w:rPr>
                <w:rFonts w:ascii="Calibri" w:eastAsia="Batang" w:hAnsi="Calibri"/>
                <w:sz w:val="18"/>
                <w:szCs w:val="18"/>
                <w:lang w:eastAsia="ko-KR"/>
              </w:rPr>
            </w:pPr>
          </w:p>
          <w:p w:rsidR="004A11C9" w:rsidRPr="003A5CE7" w:rsidRDefault="004A11C9" w:rsidP="003A5CE7">
            <w:pPr>
              <w:jc w:val="center"/>
              <w:rPr>
                <w:rFonts w:ascii="Calibri" w:eastAsia="Batang" w:hAnsi="Calibri"/>
                <w:sz w:val="18"/>
                <w:szCs w:val="18"/>
                <w:lang w:eastAsia="ko-KR"/>
              </w:rPr>
            </w:pPr>
          </w:p>
        </w:tc>
      </w:tr>
      <w:tr w:rsidR="004A11C9" w:rsidRPr="00024A86" w:rsidTr="00AF2518">
        <w:trPr>
          <w:cantSplit/>
          <w:trHeight w:val="1166"/>
        </w:trPr>
        <w:tc>
          <w:tcPr>
            <w:tcW w:w="1110" w:type="dxa"/>
            <w:vMerge/>
          </w:tcPr>
          <w:p w:rsidR="004A11C9" w:rsidRPr="00024A86" w:rsidRDefault="004A11C9" w:rsidP="00AF2518">
            <w:pPr>
              <w:rPr>
                <w:rFonts w:ascii="Calibri" w:hAnsi="Calibri"/>
                <w:sz w:val="18"/>
                <w:szCs w:val="18"/>
              </w:rPr>
            </w:pPr>
          </w:p>
        </w:tc>
        <w:tc>
          <w:tcPr>
            <w:tcW w:w="2313" w:type="dxa"/>
          </w:tcPr>
          <w:p w:rsidR="004A11C9" w:rsidRPr="00024A86" w:rsidRDefault="004A11C9" w:rsidP="00AF2518">
            <w:pPr>
              <w:jc w:val="both"/>
              <w:rPr>
                <w:rStyle w:val="bodyfont1"/>
                <w:rFonts w:ascii="Calibri" w:hAnsi="Calibri"/>
              </w:rPr>
            </w:pPr>
            <w:r w:rsidRPr="00024A86">
              <w:rPr>
                <w:rFonts w:ascii="Calibri" w:hAnsi="Calibri"/>
                <w:b/>
                <w:sz w:val="18"/>
                <w:szCs w:val="18"/>
              </w:rPr>
              <w:t xml:space="preserve">2.1.2. </w:t>
            </w:r>
            <w:r w:rsidRPr="00024A86">
              <w:rPr>
                <w:rStyle w:val="bodyfont1"/>
                <w:rFonts w:ascii="Calibri" w:hAnsi="Calibri"/>
              </w:rPr>
              <w:t>Formation/recyclage des relais communautaires dans la sensibilisation, la mobilisation communautaire et le dépistage et la référence des cas de malnutrition aigue</w:t>
            </w:r>
          </w:p>
          <w:p w:rsidR="004A11C9" w:rsidRPr="00024A86" w:rsidRDefault="004A11C9" w:rsidP="00AF2518">
            <w:pPr>
              <w:pStyle w:val="CommentSubject1"/>
              <w:rPr>
                <w:rFonts w:ascii="Calibri" w:hAnsi="Calibri"/>
                <w:b w:val="0"/>
                <w:sz w:val="18"/>
                <w:szCs w:val="18"/>
              </w:rPr>
            </w:pPr>
          </w:p>
        </w:tc>
        <w:tc>
          <w:tcPr>
            <w:tcW w:w="364"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66"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52"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2818" w:type="dxa"/>
          </w:tcPr>
          <w:p w:rsidR="004A11C9" w:rsidRPr="00024A86" w:rsidRDefault="004A11C9" w:rsidP="00AF2518">
            <w:pPr>
              <w:rPr>
                <w:rFonts w:ascii="Calibri" w:hAnsi="Calibri"/>
                <w:sz w:val="18"/>
                <w:szCs w:val="18"/>
              </w:rPr>
            </w:pPr>
            <w:r w:rsidRPr="00024A86">
              <w:rPr>
                <w:rFonts w:ascii="Calibri" w:hAnsi="Calibri"/>
                <w:sz w:val="18"/>
                <w:szCs w:val="18"/>
              </w:rPr>
              <w:t>UNICEF</w:t>
            </w:r>
          </w:p>
        </w:tc>
        <w:tc>
          <w:tcPr>
            <w:tcW w:w="1681" w:type="dxa"/>
          </w:tcPr>
          <w:p w:rsidR="004A11C9" w:rsidRPr="00024A86" w:rsidRDefault="004A11C9" w:rsidP="00AF2518">
            <w:pPr>
              <w:rPr>
                <w:rFonts w:ascii="Calibri" w:hAnsi="Calibri"/>
                <w:sz w:val="18"/>
                <w:szCs w:val="18"/>
              </w:rPr>
            </w:pPr>
            <w:r w:rsidRPr="00024A86">
              <w:rPr>
                <w:rFonts w:ascii="Calibri" w:hAnsi="Calibri"/>
                <w:sz w:val="18"/>
                <w:szCs w:val="18"/>
              </w:rPr>
              <w:t>Local</w:t>
            </w:r>
          </w:p>
        </w:tc>
        <w:tc>
          <w:tcPr>
            <w:tcW w:w="984" w:type="dxa"/>
          </w:tcPr>
          <w:p w:rsidR="004A11C9" w:rsidRPr="00DC1A4C" w:rsidRDefault="004A11C9" w:rsidP="00EA1FDA">
            <w:pPr>
              <w:jc w:val="center"/>
              <w:rPr>
                <w:rFonts w:ascii="Calibri" w:eastAsia="Batang" w:hAnsi="Calibri"/>
                <w:sz w:val="18"/>
                <w:szCs w:val="18"/>
                <w:lang w:eastAsia="ko-KR"/>
              </w:rPr>
            </w:pPr>
            <w:r w:rsidRPr="00DC1A4C">
              <w:rPr>
                <w:rFonts w:ascii="Calibri" w:eastAsia="Batang" w:hAnsi="Calibri"/>
                <w:sz w:val="18"/>
                <w:szCs w:val="18"/>
                <w:lang w:eastAsia="ko-KR"/>
              </w:rPr>
              <w:t>283 325</w:t>
            </w:r>
          </w:p>
        </w:tc>
        <w:tc>
          <w:tcPr>
            <w:tcW w:w="1237" w:type="dxa"/>
          </w:tcPr>
          <w:p w:rsidR="004A11C9" w:rsidRPr="00DC1A4C" w:rsidRDefault="004A11C9" w:rsidP="00A4630E">
            <w:pPr>
              <w:jc w:val="center"/>
              <w:rPr>
                <w:rFonts w:ascii="Calibri" w:eastAsia="Batang" w:hAnsi="Calibri"/>
                <w:sz w:val="18"/>
                <w:szCs w:val="18"/>
                <w:lang w:eastAsia="ko-KR"/>
              </w:rPr>
            </w:pPr>
            <w:r>
              <w:rPr>
                <w:rFonts w:ascii="Calibri" w:eastAsia="Batang" w:hAnsi="Calibri"/>
                <w:sz w:val="18"/>
                <w:szCs w:val="18"/>
                <w:lang w:eastAsia="ko-KR"/>
              </w:rPr>
              <w:t>113 330</w:t>
            </w:r>
          </w:p>
        </w:tc>
        <w:tc>
          <w:tcPr>
            <w:tcW w:w="1322" w:type="dxa"/>
          </w:tcPr>
          <w:p w:rsidR="004A11C9" w:rsidRPr="001E62A0" w:rsidRDefault="00A459E6" w:rsidP="00A4630E">
            <w:pPr>
              <w:jc w:val="center"/>
              <w:rPr>
                <w:rFonts w:ascii="Calibri" w:eastAsia="Batang" w:hAnsi="Calibri"/>
                <w:sz w:val="18"/>
                <w:szCs w:val="18"/>
                <w:lang w:eastAsia="ko-KR"/>
              </w:rPr>
            </w:pPr>
            <w:r w:rsidRPr="001E62A0">
              <w:rPr>
                <w:rFonts w:ascii="Calibri" w:eastAsia="Batang" w:hAnsi="Calibri"/>
                <w:sz w:val="18"/>
                <w:szCs w:val="18"/>
                <w:lang w:eastAsia="ko-KR"/>
              </w:rPr>
              <w:t xml:space="preserve">  83 746</w:t>
            </w:r>
          </w:p>
        </w:tc>
        <w:tc>
          <w:tcPr>
            <w:tcW w:w="1350" w:type="dxa"/>
          </w:tcPr>
          <w:p w:rsidR="004A11C9" w:rsidRPr="001E62A0" w:rsidRDefault="001E62A0" w:rsidP="00A4630E">
            <w:pPr>
              <w:jc w:val="center"/>
              <w:rPr>
                <w:rFonts w:ascii="Calibri" w:eastAsia="Batang" w:hAnsi="Calibri"/>
                <w:sz w:val="18"/>
                <w:szCs w:val="18"/>
                <w:lang w:eastAsia="ko-KR"/>
              </w:rPr>
            </w:pPr>
            <w:r w:rsidRPr="001E62A0">
              <w:rPr>
                <w:rFonts w:ascii="Calibri" w:eastAsia="Batang" w:hAnsi="Calibri"/>
                <w:sz w:val="18"/>
                <w:szCs w:val="18"/>
                <w:lang w:eastAsia="ko-KR"/>
              </w:rPr>
              <w:t>74%</w:t>
            </w:r>
          </w:p>
        </w:tc>
      </w:tr>
      <w:tr w:rsidR="004A11C9" w:rsidRPr="00024A86" w:rsidTr="00AF2518">
        <w:trPr>
          <w:cantSplit/>
          <w:trHeight w:val="670"/>
        </w:trPr>
        <w:tc>
          <w:tcPr>
            <w:tcW w:w="1110" w:type="dxa"/>
            <w:vMerge/>
          </w:tcPr>
          <w:p w:rsidR="004A11C9" w:rsidRPr="00024A86" w:rsidRDefault="004A11C9" w:rsidP="00AF2518">
            <w:pPr>
              <w:rPr>
                <w:rFonts w:ascii="Calibri" w:hAnsi="Calibri"/>
                <w:sz w:val="18"/>
                <w:szCs w:val="18"/>
              </w:rPr>
            </w:pPr>
          </w:p>
        </w:tc>
        <w:tc>
          <w:tcPr>
            <w:tcW w:w="2313" w:type="dxa"/>
          </w:tcPr>
          <w:p w:rsidR="004A11C9" w:rsidRPr="00024A86" w:rsidRDefault="004A11C9" w:rsidP="00AF2518">
            <w:pPr>
              <w:pStyle w:val="Notedebasdepage"/>
              <w:rPr>
                <w:rFonts w:ascii="Calibri" w:hAnsi="Calibri"/>
                <w:sz w:val="18"/>
                <w:szCs w:val="18"/>
              </w:rPr>
            </w:pPr>
            <w:r w:rsidRPr="00024A86">
              <w:rPr>
                <w:rFonts w:ascii="Calibri" w:hAnsi="Calibri"/>
                <w:sz w:val="18"/>
                <w:szCs w:val="18"/>
              </w:rPr>
              <w:t xml:space="preserve">2.1.3.  </w:t>
            </w:r>
            <w:r w:rsidRPr="00024A86">
              <w:rPr>
                <w:rStyle w:val="bodyfont1"/>
                <w:rFonts w:ascii="Calibri" w:hAnsi="Calibri"/>
              </w:rPr>
              <w:t>Formation/recycl</w:t>
            </w:r>
            <w:r w:rsidR="0004699F">
              <w:rPr>
                <w:rStyle w:val="bodyfont1"/>
                <w:rFonts w:ascii="Calibri" w:hAnsi="Calibri"/>
              </w:rPr>
              <w:t>age  des partenaires et des ONG</w:t>
            </w:r>
          </w:p>
        </w:tc>
        <w:tc>
          <w:tcPr>
            <w:tcW w:w="364"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66"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52"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2818" w:type="dxa"/>
          </w:tcPr>
          <w:p w:rsidR="004A11C9" w:rsidRPr="00024A86" w:rsidRDefault="004A11C9" w:rsidP="00AF2518">
            <w:pPr>
              <w:rPr>
                <w:rFonts w:ascii="Calibri" w:hAnsi="Calibri"/>
                <w:sz w:val="18"/>
                <w:szCs w:val="18"/>
              </w:rPr>
            </w:pPr>
            <w:r w:rsidRPr="00024A86">
              <w:rPr>
                <w:rFonts w:ascii="Calibri" w:hAnsi="Calibri"/>
                <w:sz w:val="18"/>
                <w:szCs w:val="18"/>
              </w:rPr>
              <w:t>UNICEF</w:t>
            </w:r>
          </w:p>
        </w:tc>
        <w:tc>
          <w:tcPr>
            <w:tcW w:w="1681" w:type="dxa"/>
          </w:tcPr>
          <w:p w:rsidR="004A11C9" w:rsidRPr="00024A86" w:rsidRDefault="004A11C9" w:rsidP="00AF2518">
            <w:pPr>
              <w:rPr>
                <w:rFonts w:ascii="Calibri" w:hAnsi="Calibri"/>
                <w:sz w:val="18"/>
                <w:szCs w:val="18"/>
              </w:rPr>
            </w:pPr>
            <w:r w:rsidRPr="00024A86">
              <w:rPr>
                <w:rFonts w:ascii="Calibri" w:hAnsi="Calibri"/>
                <w:sz w:val="18"/>
                <w:szCs w:val="18"/>
              </w:rPr>
              <w:t>Local</w:t>
            </w:r>
          </w:p>
        </w:tc>
        <w:tc>
          <w:tcPr>
            <w:tcW w:w="984" w:type="dxa"/>
          </w:tcPr>
          <w:p w:rsidR="004A11C9" w:rsidRPr="00DC1A4C" w:rsidRDefault="004A11C9" w:rsidP="00EA1FDA">
            <w:pPr>
              <w:jc w:val="center"/>
              <w:rPr>
                <w:rFonts w:ascii="Calibri" w:hAnsi="Calibri"/>
                <w:sz w:val="18"/>
                <w:szCs w:val="18"/>
              </w:rPr>
            </w:pPr>
            <w:r w:rsidRPr="00DC1A4C">
              <w:rPr>
                <w:rFonts w:ascii="Calibri" w:hAnsi="Calibri"/>
                <w:sz w:val="18"/>
                <w:szCs w:val="18"/>
              </w:rPr>
              <w:t>283 325</w:t>
            </w:r>
          </w:p>
          <w:p w:rsidR="004A11C9" w:rsidRPr="00DC1A4C" w:rsidRDefault="004A11C9" w:rsidP="00EA1FDA">
            <w:pPr>
              <w:jc w:val="center"/>
              <w:rPr>
                <w:rFonts w:ascii="Calibri" w:hAnsi="Calibri"/>
                <w:sz w:val="18"/>
                <w:szCs w:val="18"/>
              </w:rPr>
            </w:pPr>
          </w:p>
        </w:tc>
        <w:tc>
          <w:tcPr>
            <w:tcW w:w="1237" w:type="dxa"/>
          </w:tcPr>
          <w:p w:rsidR="004A11C9" w:rsidRPr="00DC1A4C" w:rsidRDefault="004A11C9" w:rsidP="00A4630E">
            <w:pPr>
              <w:jc w:val="center"/>
              <w:rPr>
                <w:rFonts w:ascii="Calibri" w:hAnsi="Calibri"/>
                <w:sz w:val="18"/>
                <w:szCs w:val="18"/>
              </w:rPr>
            </w:pPr>
            <w:r>
              <w:rPr>
                <w:rFonts w:ascii="Calibri" w:hAnsi="Calibri"/>
                <w:sz w:val="18"/>
                <w:szCs w:val="18"/>
              </w:rPr>
              <w:t>113 330</w:t>
            </w:r>
          </w:p>
        </w:tc>
        <w:tc>
          <w:tcPr>
            <w:tcW w:w="1322" w:type="dxa"/>
          </w:tcPr>
          <w:p w:rsidR="00A459E6" w:rsidRPr="001E62A0" w:rsidRDefault="001E62A0" w:rsidP="001E62A0">
            <w:pPr>
              <w:rPr>
                <w:rFonts w:ascii="Calibri" w:hAnsi="Calibri" w:cs="Calibri"/>
                <w:color w:val="000000"/>
                <w:sz w:val="18"/>
                <w:szCs w:val="18"/>
              </w:rPr>
            </w:pPr>
            <w:r w:rsidRPr="001E62A0">
              <w:rPr>
                <w:rFonts w:ascii="Calibri" w:hAnsi="Calibri" w:cs="Calibri"/>
                <w:color w:val="000000"/>
                <w:sz w:val="18"/>
                <w:szCs w:val="18"/>
              </w:rPr>
              <w:t xml:space="preserve">            60</w:t>
            </w:r>
            <w:r>
              <w:rPr>
                <w:rFonts w:ascii="Calibri" w:hAnsi="Calibri" w:cs="Calibri"/>
                <w:color w:val="000000"/>
                <w:sz w:val="18"/>
                <w:szCs w:val="18"/>
              </w:rPr>
              <w:t xml:space="preserve"> </w:t>
            </w:r>
            <w:r w:rsidRPr="001E62A0">
              <w:rPr>
                <w:rFonts w:ascii="Calibri" w:hAnsi="Calibri" w:cs="Calibri"/>
                <w:color w:val="000000"/>
                <w:sz w:val="18"/>
                <w:szCs w:val="18"/>
              </w:rPr>
              <w:t>747</w:t>
            </w:r>
            <w:r w:rsidR="00A459E6" w:rsidRPr="001E62A0">
              <w:rPr>
                <w:rFonts w:ascii="Calibri" w:hAnsi="Calibri" w:cs="Calibri"/>
                <w:color w:val="000000"/>
                <w:sz w:val="18"/>
                <w:szCs w:val="18"/>
              </w:rPr>
              <w:t xml:space="preserve">   </w:t>
            </w:r>
          </w:p>
          <w:p w:rsidR="004A11C9" w:rsidRPr="002866B4" w:rsidRDefault="004A11C9" w:rsidP="00A4630E">
            <w:pPr>
              <w:jc w:val="center"/>
              <w:rPr>
                <w:rFonts w:ascii="Calibri" w:hAnsi="Calibri"/>
                <w:color w:val="FF0000"/>
                <w:sz w:val="18"/>
                <w:szCs w:val="18"/>
              </w:rPr>
            </w:pPr>
          </w:p>
        </w:tc>
        <w:tc>
          <w:tcPr>
            <w:tcW w:w="1350" w:type="dxa"/>
          </w:tcPr>
          <w:p w:rsidR="004A11C9" w:rsidRPr="002866B4" w:rsidRDefault="001E62A0" w:rsidP="00A4630E">
            <w:pPr>
              <w:jc w:val="center"/>
              <w:rPr>
                <w:rFonts w:ascii="Calibri" w:hAnsi="Calibri"/>
                <w:color w:val="FF0000"/>
                <w:sz w:val="18"/>
                <w:szCs w:val="18"/>
              </w:rPr>
            </w:pPr>
            <w:r w:rsidRPr="001E62A0">
              <w:rPr>
                <w:rFonts w:ascii="Calibri" w:hAnsi="Calibri"/>
                <w:sz w:val="18"/>
                <w:szCs w:val="18"/>
              </w:rPr>
              <w:t>54</w:t>
            </w:r>
            <w:r w:rsidR="004A11C9" w:rsidRPr="001E62A0">
              <w:rPr>
                <w:rFonts w:ascii="Calibri" w:hAnsi="Calibri"/>
                <w:sz w:val="18"/>
                <w:szCs w:val="18"/>
              </w:rPr>
              <w:t>%</w:t>
            </w:r>
          </w:p>
        </w:tc>
      </w:tr>
      <w:tr w:rsidR="004A11C9" w:rsidRPr="00024A86" w:rsidTr="00AF2518">
        <w:trPr>
          <w:cantSplit/>
          <w:trHeight w:val="245"/>
        </w:trPr>
        <w:tc>
          <w:tcPr>
            <w:tcW w:w="1110" w:type="dxa"/>
            <w:vMerge/>
          </w:tcPr>
          <w:p w:rsidR="004A11C9" w:rsidRPr="00024A86" w:rsidRDefault="004A11C9" w:rsidP="00AF2518">
            <w:pPr>
              <w:rPr>
                <w:rFonts w:ascii="Calibri" w:hAnsi="Calibri"/>
                <w:sz w:val="18"/>
                <w:szCs w:val="18"/>
              </w:rPr>
            </w:pPr>
          </w:p>
        </w:tc>
        <w:tc>
          <w:tcPr>
            <w:tcW w:w="2313" w:type="dxa"/>
          </w:tcPr>
          <w:p w:rsidR="004A11C9" w:rsidRPr="00024A86" w:rsidRDefault="004A11C9" w:rsidP="00AF2518">
            <w:pPr>
              <w:pStyle w:val="Notedebasdepage"/>
              <w:rPr>
                <w:rFonts w:ascii="Calibri" w:hAnsi="Calibri"/>
                <w:sz w:val="18"/>
                <w:szCs w:val="18"/>
              </w:rPr>
            </w:pPr>
            <w:r w:rsidRPr="00024A86">
              <w:rPr>
                <w:rFonts w:ascii="Calibri" w:hAnsi="Calibri"/>
                <w:sz w:val="18"/>
                <w:szCs w:val="18"/>
              </w:rPr>
              <w:t>2.1.4  Assistance technique des ONGs spécialisées dans la prise en charge de la malnutrition aigue</w:t>
            </w:r>
          </w:p>
        </w:tc>
        <w:tc>
          <w:tcPr>
            <w:tcW w:w="364"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66"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52"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2818" w:type="dxa"/>
          </w:tcPr>
          <w:p w:rsidR="004A11C9" w:rsidRPr="00024A86" w:rsidRDefault="004A11C9" w:rsidP="00AF2518">
            <w:pPr>
              <w:rPr>
                <w:rFonts w:ascii="Calibri" w:hAnsi="Calibri"/>
                <w:sz w:val="18"/>
                <w:szCs w:val="18"/>
              </w:rPr>
            </w:pPr>
            <w:r w:rsidRPr="00024A86">
              <w:rPr>
                <w:rFonts w:ascii="Calibri" w:hAnsi="Calibri"/>
                <w:sz w:val="18"/>
                <w:szCs w:val="18"/>
              </w:rPr>
              <w:t>UNICEF</w:t>
            </w:r>
          </w:p>
        </w:tc>
        <w:tc>
          <w:tcPr>
            <w:tcW w:w="1681" w:type="dxa"/>
          </w:tcPr>
          <w:p w:rsidR="004A11C9" w:rsidRPr="00024A86" w:rsidRDefault="004A11C9" w:rsidP="00AF2518">
            <w:pPr>
              <w:rPr>
                <w:rFonts w:ascii="Calibri" w:hAnsi="Calibri"/>
                <w:sz w:val="18"/>
                <w:szCs w:val="18"/>
              </w:rPr>
            </w:pPr>
            <w:r w:rsidRPr="00024A86">
              <w:rPr>
                <w:rFonts w:ascii="Calibri" w:hAnsi="Calibri"/>
                <w:sz w:val="18"/>
                <w:szCs w:val="18"/>
              </w:rPr>
              <w:t>Local</w:t>
            </w:r>
          </w:p>
        </w:tc>
        <w:tc>
          <w:tcPr>
            <w:tcW w:w="984" w:type="dxa"/>
          </w:tcPr>
          <w:p w:rsidR="004A11C9" w:rsidRPr="00DC1A4C" w:rsidRDefault="004A11C9" w:rsidP="00EA1FDA">
            <w:pPr>
              <w:jc w:val="center"/>
              <w:rPr>
                <w:rFonts w:ascii="Calibri" w:hAnsi="Calibri"/>
                <w:sz w:val="18"/>
                <w:szCs w:val="18"/>
              </w:rPr>
            </w:pPr>
            <w:r w:rsidRPr="00DC1A4C">
              <w:rPr>
                <w:rFonts w:ascii="Calibri" w:hAnsi="Calibri"/>
                <w:sz w:val="18"/>
                <w:szCs w:val="18"/>
              </w:rPr>
              <w:t>283 350</w:t>
            </w:r>
          </w:p>
        </w:tc>
        <w:tc>
          <w:tcPr>
            <w:tcW w:w="1237" w:type="dxa"/>
          </w:tcPr>
          <w:p w:rsidR="004A11C9" w:rsidRPr="00DC1A4C" w:rsidRDefault="004A11C9" w:rsidP="00A4630E">
            <w:pPr>
              <w:jc w:val="center"/>
              <w:rPr>
                <w:rFonts w:ascii="Calibri" w:hAnsi="Calibri"/>
                <w:sz w:val="18"/>
                <w:szCs w:val="18"/>
              </w:rPr>
            </w:pPr>
            <w:r>
              <w:rPr>
                <w:rFonts w:ascii="Calibri" w:hAnsi="Calibri"/>
                <w:sz w:val="18"/>
                <w:szCs w:val="18"/>
              </w:rPr>
              <w:t>113 340</w:t>
            </w:r>
          </w:p>
        </w:tc>
        <w:tc>
          <w:tcPr>
            <w:tcW w:w="1322" w:type="dxa"/>
          </w:tcPr>
          <w:p w:rsidR="00B6261D" w:rsidRPr="00B6261D" w:rsidRDefault="00B6261D" w:rsidP="00B6261D">
            <w:pPr>
              <w:jc w:val="center"/>
              <w:rPr>
                <w:rFonts w:ascii="Calibri" w:hAnsi="Calibri" w:cs="Calibri"/>
                <w:bCs/>
                <w:color w:val="000000"/>
                <w:sz w:val="18"/>
                <w:szCs w:val="18"/>
              </w:rPr>
            </w:pPr>
            <w:r w:rsidRPr="00B6261D">
              <w:rPr>
                <w:rFonts w:ascii="Calibri" w:hAnsi="Calibri" w:cs="Calibri"/>
                <w:bCs/>
                <w:color w:val="000000"/>
                <w:sz w:val="18"/>
                <w:szCs w:val="18"/>
              </w:rPr>
              <w:t xml:space="preserve">         111 346   </w:t>
            </w:r>
          </w:p>
          <w:p w:rsidR="004A11C9" w:rsidRPr="002866B4" w:rsidRDefault="004A11C9" w:rsidP="00A4630E">
            <w:pPr>
              <w:jc w:val="center"/>
              <w:rPr>
                <w:rFonts w:ascii="Calibri" w:hAnsi="Calibri"/>
                <w:color w:val="FF0000"/>
                <w:sz w:val="18"/>
                <w:szCs w:val="18"/>
              </w:rPr>
            </w:pPr>
          </w:p>
          <w:p w:rsidR="004A11C9" w:rsidRPr="002866B4" w:rsidRDefault="004A11C9" w:rsidP="00A4630E">
            <w:pPr>
              <w:jc w:val="center"/>
              <w:rPr>
                <w:rFonts w:ascii="Calibri" w:hAnsi="Calibri"/>
                <w:color w:val="FF0000"/>
                <w:sz w:val="18"/>
                <w:szCs w:val="18"/>
              </w:rPr>
            </w:pPr>
          </w:p>
        </w:tc>
        <w:tc>
          <w:tcPr>
            <w:tcW w:w="1350" w:type="dxa"/>
          </w:tcPr>
          <w:p w:rsidR="004A11C9" w:rsidRPr="00B6261D" w:rsidRDefault="00B6261D" w:rsidP="00A4630E">
            <w:pPr>
              <w:jc w:val="center"/>
              <w:rPr>
                <w:rFonts w:ascii="Calibri" w:hAnsi="Calibri"/>
                <w:sz w:val="18"/>
                <w:szCs w:val="18"/>
              </w:rPr>
            </w:pPr>
            <w:r w:rsidRPr="00B6261D">
              <w:rPr>
                <w:rFonts w:ascii="Calibri" w:hAnsi="Calibri"/>
                <w:sz w:val="18"/>
                <w:szCs w:val="18"/>
              </w:rPr>
              <w:t>98%</w:t>
            </w:r>
          </w:p>
          <w:p w:rsidR="004A11C9" w:rsidRPr="002866B4" w:rsidRDefault="004A11C9" w:rsidP="00A4630E">
            <w:pPr>
              <w:jc w:val="center"/>
              <w:rPr>
                <w:rFonts w:ascii="Calibri" w:hAnsi="Calibri"/>
                <w:color w:val="FF0000"/>
                <w:sz w:val="18"/>
                <w:szCs w:val="18"/>
              </w:rPr>
            </w:pPr>
          </w:p>
          <w:p w:rsidR="004A11C9" w:rsidRPr="002866B4" w:rsidRDefault="004A11C9" w:rsidP="00A4630E">
            <w:pPr>
              <w:jc w:val="center"/>
              <w:rPr>
                <w:rFonts w:ascii="Calibri" w:hAnsi="Calibri"/>
                <w:color w:val="FF0000"/>
                <w:sz w:val="18"/>
                <w:szCs w:val="18"/>
              </w:rPr>
            </w:pPr>
          </w:p>
        </w:tc>
      </w:tr>
      <w:tr w:rsidR="004A11C9" w:rsidRPr="00AF2518" w:rsidTr="00AF2518">
        <w:trPr>
          <w:cantSplit/>
          <w:trHeight w:val="1796"/>
        </w:trPr>
        <w:tc>
          <w:tcPr>
            <w:tcW w:w="1110" w:type="dxa"/>
            <w:vMerge/>
          </w:tcPr>
          <w:p w:rsidR="004A11C9" w:rsidRPr="00024A86" w:rsidRDefault="004A11C9" w:rsidP="00AF2518">
            <w:pPr>
              <w:rPr>
                <w:rFonts w:ascii="Calibri" w:hAnsi="Calibri"/>
                <w:sz w:val="18"/>
                <w:szCs w:val="18"/>
              </w:rPr>
            </w:pPr>
          </w:p>
        </w:tc>
        <w:tc>
          <w:tcPr>
            <w:tcW w:w="2313" w:type="dxa"/>
          </w:tcPr>
          <w:p w:rsidR="004A11C9" w:rsidRPr="00024A86" w:rsidRDefault="004A11C9" w:rsidP="00AF2518">
            <w:pPr>
              <w:jc w:val="both"/>
              <w:rPr>
                <w:rFonts w:ascii="Calibri" w:hAnsi="Calibri"/>
                <w:sz w:val="18"/>
                <w:szCs w:val="18"/>
              </w:rPr>
            </w:pPr>
            <w:r w:rsidRPr="00024A86">
              <w:rPr>
                <w:rFonts w:ascii="Calibri" w:hAnsi="Calibri"/>
                <w:sz w:val="18"/>
                <w:szCs w:val="18"/>
              </w:rPr>
              <w:t xml:space="preserve">2.1.5 Achat et mise a disposition des aliments thérapeutiques (RUTF et lait thérapeutique) dans les centres de santé pour la prise en charge de la malnutrition aigue sévère a base communautaire de 2000 enfants sévèrement malnutris </w:t>
            </w:r>
          </w:p>
          <w:p w:rsidR="004A11C9" w:rsidRPr="00024A86" w:rsidRDefault="004A11C9" w:rsidP="00AF2518">
            <w:pPr>
              <w:pStyle w:val="Notedebasdepage"/>
              <w:rPr>
                <w:rFonts w:ascii="Calibri" w:hAnsi="Calibri"/>
                <w:sz w:val="18"/>
                <w:szCs w:val="18"/>
              </w:rPr>
            </w:pPr>
          </w:p>
          <w:p w:rsidR="004A11C9" w:rsidRPr="00024A86" w:rsidRDefault="004A11C9" w:rsidP="00AF2518">
            <w:pPr>
              <w:pStyle w:val="Notedebasdepage"/>
              <w:rPr>
                <w:rFonts w:ascii="Calibri" w:hAnsi="Calibri"/>
                <w:sz w:val="18"/>
                <w:szCs w:val="18"/>
              </w:rPr>
            </w:pPr>
          </w:p>
        </w:tc>
        <w:tc>
          <w:tcPr>
            <w:tcW w:w="364"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66"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352" w:type="dxa"/>
          </w:tcPr>
          <w:p w:rsidR="004A11C9" w:rsidRPr="00024A86" w:rsidRDefault="004A11C9" w:rsidP="00AF2518">
            <w:pPr>
              <w:jc w:val="center"/>
              <w:rPr>
                <w:rFonts w:ascii="Calibri" w:hAnsi="Calibri"/>
                <w:sz w:val="18"/>
                <w:szCs w:val="18"/>
              </w:rPr>
            </w:pPr>
            <w:r w:rsidRPr="00024A86">
              <w:rPr>
                <w:rFonts w:ascii="Calibri" w:hAnsi="Calibri"/>
                <w:sz w:val="18"/>
                <w:szCs w:val="18"/>
              </w:rPr>
              <w:t>X</w:t>
            </w:r>
          </w:p>
        </w:tc>
        <w:tc>
          <w:tcPr>
            <w:tcW w:w="2818" w:type="dxa"/>
          </w:tcPr>
          <w:p w:rsidR="004A11C9" w:rsidRPr="00024A86" w:rsidRDefault="004A11C9" w:rsidP="00AF2518">
            <w:pPr>
              <w:rPr>
                <w:rFonts w:ascii="Calibri" w:hAnsi="Calibri"/>
                <w:sz w:val="18"/>
                <w:szCs w:val="18"/>
              </w:rPr>
            </w:pPr>
            <w:r w:rsidRPr="00024A86">
              <w:rPr>
                <w:rFonts w:ascii="Calibri" w:hAnsi="Calibri"/>
                <w:sz w:val="18"/>
                <w:szCs w:val="18"/>
              </w:rPr>
              <w:t>UNICEF</w:t>
            </w:r>
          </w:p>
        </w:tc>
        <w:tc>
          <w:tcPr>
            <w:tcW w:w="1681" w:type="dxa"/>
          </w:tcPr>
          <w:p w:rsidR="004A11C9" w:rsidRPr="00024A86" w:rsidRDefault="004A11C9" w:rsidP="00AF2518">
            <w:pPr>
              <w:rPr>
                <w:rFonts w:ascii="Calibri" w:hAnsi="Calibri"/>
                <w:sz w:val="18"/>
                <w:szCs w:val="18"/>
              </w:rPr>
            </w:pPr>
            <w:r w:rsidRPr="00024A86">
              <w:rPr>
                <w:rFonts w:ascii="Calibri" w:hAnsi="Calibri"/>
                <w:sz w:val="18"/>
                <w:szCs w:val="18"/>
              </w:rPr>
              <w:t>National</w:t>
            </w:r>
          </w:p>
        </w:tc>
        <w:tc>
          <w:tcPr>
            <w:tcW w:w="984" w:type="dxa"/>
          </w:tcPr>
          <w:p w:rsidR="004A11C9" w:rsidRPr="00DC1A4C" w:rsidRDefault="004A11C9" w:rsidP="00AF2518">
            <w:pPr>
              <w:jc w:val="center"/>
              <w:rPr>
                <w:rFonts w:ascii="Calibri" w:hAnsi="Calibri"/>
                <w:sz w:val="18"/>
                <w:szCs w:val="18"/>
              </w:rPr>
            </w:pPr>
            <w:r w:rsidRPr="00DC1A4C">
              <w:rPr>
                <w:rFonts w:ascii="Calibri" w:hAnsi="Calibri"/>
                <w:sz w:val="18"/>
                <w:szCs w:val="18"/>
              </w:rPr>
              <w:t>710 000</w:t>
            </w:r>
          </w:p>
        </w:tc>
        <w:tc>
          <w:tcPr>
            <w:tcW w:w="1237" w:type="dxa"/>
          </w:tcPr>
          <w:p w:rsidR="004A11C9" w:rsidRPr="00DC1A4C" w:rsidRDefault="004A11C9" w:rsidP="00A4630E">
            <w:pPr>
              <w:jc w:val="center"/>
              <w:rPr>
                <w:rFonts w:ascii="Calibri" w:hAnsi="Calibri"/>
                <w:sz w:val="18"/>
                <w:szCs w:val="18"/>
              </w:rPr>
            </w:pPr>
            <w:r>
              <w:rPr>
                <w:rFonts w:ascii="Calibri" w:hAnsi="Calibri"/>
                <w:sz w:val="18"/>
                <w:szCs w:val="18"/>
              </w:rPr>
              <w:t>151 200</w:t>
            </w:r>
          </w:p>
        </w:tc>
        <w:tc>
          <w:tcPr>
            <w:tcW w:w="1322" w:type="dxa"/>
          </w:tcPr>
          <w:p w:rsidR="004A11C9" w:rsidRPr="00E40D9E" w:rsidRDefault="004A11C9" w:rsidP="00A4630E">
            <w:pPr>
              <w:rPr>
                <w:rFonts w:ascii="Calibri" w:hAnsi="Calibri"/>
                <w:sz w:val="18"/>
                <w:szCs w:val="18"/>
              </w:rPr>
            </w:pPr>
            <w:r w:rsidRPr="00E40D9E">
              <w:rPr>
                <w:rFonts w:ascii="Calibri" w:hAnsi="Calibri"/>
                <w:sz w:val="18"/>
                <w:szCs w:val="18"/>
              </w:rPr>
              <w:t xml:space="preserve">    342 652.13</w:t>
            </w:r>
          </w:p>
          <w:p w:rsidR="004A11C9" w:rsidRPr="00E40D9E" w:rsidRDefault="004A11C9" w:rsidP="00A4630E">
            <w:pPr>
              <w:jc w:val="center"/>
              <w:rPr>
                <w:rFonts w:ascii="Calibri" w:hAnsi="Calibri"/>
                <w:sz w:val="18"/>
                <w:szCs w:val="18"/>
              </w:rPr>
            </w:pPr>
          </w:p>
        </w:tc>
        <w:tc>
          <w:tcPr>
            <w:tcW w:w="1350" w:type="dxa"/>
          </w:tcPr>
          <w:p w:rsidR="004A11C9" w:rsidRPr="00E40D9E" w:rsidRDefault="004A11C9" w:rsidP="00A4630E">
            <w:pPr>
              <w:pStyle w:val="Paragraphedeliste"/>
              <w:rPr>
                <w:rFonts w:ascii="Calibri" w:hAnsi="Calibri"/>
                <w:sz w:val="18"/>
                <w:szCs w:val="18"/>
              </w:rPr>
            </w:pPr>
            <w:r w:rsidRPr="00E40D9E">
              <w:rPr>
                <w:rFonts w:ascii="Calibri" w:eastAsia="Batang" w:hAnsi="Calibri"/>
                <w:sz w:val="18"/>
                <w:szCs w:val="18"/>
                <w:lang w:eastAsia="ko-KR"/>
              </w:rPr>
              <w:t>&gt;100%</w:t>
            </w:r>
          </w:p>
        </w:tc>
      </w:tr>
      <w:tr w:rsidR="00101246" w:rsidRPr="00AF2518" w:rsidTr="00AF2518">
        <w:trPr>
          <w:cantSplit/>
          <w:trHeight w:val="299"/>
        </w:trPr>
        <w:tc>
          <w:tcPr>
            <w:tcW w:w="1110" w:type="dxa"/>
            <w:vMerge/>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2.1.6</w:t>
            </w:r>
            <w:r w:rsidR="006D6794">
              <w:rPr>
                <w:rFonts w:ascii="Calibri" w:hAnsi="Calibri"/>
                <w:sz w:val="18"/>
                <w:szCs w:val="18"/>
              </w:rPr>
              <w:t xml:space="preserve"> Achat et mise à </w:t>
            </w:r>
            <w:r w:rsidRPr="00024A86">
              <w:rPr>
                <w:rFonts w:ascii="Calibri" w:hAnsi="Calibri"/>
                <w:sz w:val="18"/>
                <w:szCs w:val="18"/>
              </w:rPr>
              <w:t>disposition des médicaments essentiels dans les 21 centres de santé pour le traitement systématique des  enfants malnutris aigus</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UNICEF</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15 000</w:t>
            </w:r>
          </w:p>
        </w:tc>
        <w:tc>
          <w:tcPr>
            <w:tcW w:w="1237" w:type="dxa"/>
          </w:tcPr>
          <w:p w:rsidR="00101246" w:rsidRPr="00DC1A4C" w:rsidRDefault="00101246" w:rsidP="00A4630E">
            <w:pPr>
              <w:jc w:val="center"/>
              <w:rPr>
                <w:rFonts w:ascii="Calibri" w:hAnsi="Calibri"/>
                <w:sz w:val="18"/>
                <w:szCs w:val="18"/>
              </w:rPr>
            </w:pPr>
            <w:r>
              <w:rPr>
                <w:rFonts w:ascii="Calibri" w:hAnsi="Calibri"/>
                <w:sz w:val="18"/>
                <w:szCs w:val="18"/>
              </w:rPr>
              <w:t>6 000</w:t>
            </w:r>
          </w:p>
        </w:tc>
        <w:tc>
          <w:tcPr>
            <w:tcW w:w="1322" w:type="dxa"/>
          </w:tcPr>
          <w:p w:rsidR="00101246" w:rsidRPr="00E40D9E" w:rsidRDefault="00101246" w:rsidP="00A4630E">
            <w:pPr>
              <w:jc w:val="center"/>
              <w:rPr>
                <w:rFonts w:ascii="Calibri" w:hAnsi="Calibri"/>
                <w:sz w:val="18"/>
                <w:szCs w:val="18"/>
              </w:rPr>
            </w:pPr>
            <w:r w:rsidRPr="00E40D9E">
              <w:rPr>
                <w:rFonts w:ascii="Calibri" w:hAnsi="Calibri"/>
                <w:sz w:val="18"/>
                <w:szCs w:val="18"/>
              </w:rPr>
              <w:t>15 778.08</w:t>
            </w:r>
          </w:p>
        </w:tc>
        <w:tc>
          <w:tcPr>
            <w:tcW w:w="1350" w:type="dxa"/>
          </w:tcPr>
          <w:p w:rsidR="00101246" w:rsidRPr="00E40D9E" w:rsidRDefault="00101246" w:rsidP="00A4630E">
            <w:pPr>
              <w:jc w:val="center"/>
              <w:rPr>
                <w:rFonts w:ascii="Calibri" w:hAnsi="Calibri"/>
                <w:sz w:val="18"/>
                <w:szCs w:val="18"/>
              </w:rPr>
            </w:pPr>
            <w:r w:rsidRPr="00E40D9E">
              <w:rPr>
                <w:rFonts w:ascii="Calibri" w:hAnsi="Calibri"/>
                <w:sz w:val="18"/>
                <w:szCs w:val="18"/>
              </w:rPr>
              <w:t>&gt;100%</w:t>
            </w:r>
          </w:p>
        </w:tc>
      </w:tr>
      <w:tr w:rsidR="00101246" w:rsidRPr="00AF2518" w:rsidTr="00AF2518">
        <w:trPr>
          <w:cantSplit/>
          <w:trHeight w:val="299"/>
        </w:trPr>
        <w:tc>
          <w:tcPr>
            <w:tcW w:w="1110" w:type="dxa"/>
            <w:vMerge/>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2.1.7</w:t>
            </w:r>
            <w:r w:rsidR="006D6794">
              <w:rPr>
                <w:rFonts w:ascii="Calibri" w:hAnsi="Calibri"/>
                <w:sz w:val="18"/>
                <w:szCs w:val="18"/>
              </w:rPr>
              <w:t xml:space="preserve"> - Achat et mise à</w:t>
            </w:r>
            <w:r w:rsidRPr="00024A86">
              <w:rPr>
                <w:rFonts w:ascii="Calibri" w:hAnsi="Calibri"/>
                <w:sz w:val="18"/>
                <w:szCs w:val="18"/>
              </w:rPr>
              <w:t xml:space="preserve"> disposition des équipements pour la prise en</w:t>
            </w:r>
            <w:r w:rsidR="006D6794">
              <w:rPr>
                <w:rFonts w:ascii="Calibri" w:hAnsi="Calibri"/>
                <w:sz w:val="18"/>
                <w:szCs w:val="18"/>
              </w:rPr>
              <w:t xml:space="preserve"> charge de la malnutrition aiguë</w:t>
            </w:r>
            <w:r w:rsidRPr="00024A86">
              <w:rPr>
                <w:rFonts w:ascii="Calibri" w:hAnsi="Calibri"/>
                <w:sz w:val="18"/>
                <w:szCs w:val="18"/>
              </w:rPr>
              <w:t xml:space="preserve"> sévère vers les centres de santé</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UNICEF</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175 000</w:t>
            </w:r>
          </w:p>
        </w:tc>
        <w:tc>
          <w:tcPr>
            <w:tcW w:w="1237" w:type="dxa"/>
          </w:tcPr>
          <w:p w:rsidR="00101246" w:rsidRPr="00DC1A4C" w:rsidRDefault="00101246" w:rsidP="00A4630E">
            <w:pPr>
              <w:jc w:val="center"/>
              <w:rPr>
                <w:rFonts w:ascii="Calibri" w:hAnsi="Calibri"/>
                <w:sz w:val="18"/>
                <w:szCs w:val="18"/>
              </w:rPr>
            </w:pPr>
            <w:r>
              <w:rPr>
                <w:rFonts w:ascii="Calibri" w:hAnsi="Calibri"/>
                <w:sz w:val="18"/>
                <w:szCs w:val="18"/>
              </w:rPr>
              <w:t>70 000</w:t>
            </w:r>
          </w:p>
        </w:tc>
        <w:tc>
          <w:tcPr>
            <w:tcW w:w="1322" w:type="dxa"/>
          </w:tcPr>
          <w:p w:rsidR="00101246" w:rsidRPr="00E40D9E" w:rsidRDefault="002866B4" w:rsidP="00A4630E">
            <w:pPr>
              <w:jc w:val="center"/>
              <w:rPr>
                <w:rFonts w:ascii="Calibri" w:hAnsi="Calibri"/>
                <w:sz w:val="18"/>
                <w:szCs w:val="18"/>
              </w:rPr>
            </w:pPr>
            <w:r w:rsidRPr="00E40D9E">
              <w:rPr>
                <w:rFonts w:ascii="Calibri" w:hAnsi="Calibri"/>
                <w:sz w:val="18"/>
                <w:szCs w:val="18"/>
              </w:rPr>
              <w:t>NA</w:t>
            </w:r>
          </w:p>
        </w:tc>
        <w:tc>
          <w:tcPr>
            <w:tcW w:w="1350" w:type="dxa"/>
          </w:tcPr>
          <w:p w:rsidR="00101246" w:rsidRPr="00E40D9E" w:rsidRDefault="002866B4" w:rsidP="00A4630E">
            <w:pPr>
              <w:jc w:val="center"/>
              <w:rPr>
                <w:rFonts w:ascii="Calibri" w:hAnsi="Calibri"/>
                <w:sz w:val="18"/>
                <w:szCs w:val="18"/>
              </w:rPr>
            </w:pPr>
            <w:r w:rsidRPr="00E40D9E">
              <w:rPr>
                <w:rFonts w:ascii="Calibri" w:hAnsi="Calibri"/>
                <w:sz w:val="18"/>
                <w:szCs w:val="18"/>
              </w:rPr>
              <w:t>NA</w:t>
            </w:r>
          </w:p>
        </w:tc>
      </w:tr>
      <w:tr w:rsidR="00101246" w:rsidRPr="00AF2518" w:rsidTr="00AF2518">
        <w:trPr>
          <w:cantSplit/>
          <w:trHeight w:val="299"/>
        </w:trPr>
        <w:tc>
          <w:tcPr>
            <w:tcW w:w="1110" w:type="dxa"/>
            <w:vMerge/>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2.1.</w:t>
            </w:r>
            <w:r w:rsidRPr="00024A86">
              <w:rPr>
                <w:rFonts w:ascii="Calibri" w:hAnsi="Calibri"/>
                <w:sz w:val="18"/>
                <w:szCs w:val="18"/>
              </w:rPr>
              <w:t>8 Transport international des aliments, médicaments et équipements</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UNICEF</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116 440</w:t>
            </w:r>
          </w:p>
        </w:tc>
        <w:tc>
          <w:tcPr>
            <w:tcW w:w="1237" w:type="dxa"/>
          </w:tcPr>
          <w:p w:rsidR="00101246" w:rsidRPr="00DC1A4C" w:rsidRDefault="00101246" w:rsidP="00A4630E">
            <w:pPr>
              <w:jc w:val="center"/>
              <w:rPr>
                <w:rFonts w:ascii="Calibri" w:hAnsi="Calibri"/>
                <w:sz w:val="18"/>
                <w:szCs w:val="18"/>
              </w:rPr>
            </w:pPr>
            <w:r>
              <w:rPr>
                <w:rFonts w:ascii="Calibri" w:hAnsi="Calibri"/>
                <w:sz w:val="18"/>
                <w:szCs w:val="18"/>
              </w:rPr>
              <w:t>56 800</w:t>
            </w:r>
          </w:p>
        </w:tc>
        <w:tc>
          <w:tcPr>
            <w:tcW w:w="1322" w:type="dxa"/>
          </w:tcPr>
          <w:p w:rsidR="00101246" w:rsidRPr="00E40D9E" w:rsidRDefault="00101246" w:rsidP="00A4630E">
            <w:pPr>
              <w:jc w:val="center"/>
              <w:rPr>
                <w:rFonts w:ascii="Calibri" w:hAnsi="Calibri"/>
                <w:sz w:val="18"/>
                <w:szCs w:val="18"/>
              </w:rPr>
            </w:pPr>
            <w:r w:rsidRPr="00E40D9E">
              <w:rPr>
                <w:rFonts w:ascii="Calibri" w:hAnsi="Calibri"/>
                <w:sz w:val="18"/>
                <w:szCs w:val="18"/>
              </w:rPr>
              <w:t>100 509.73</w:t>
            </w:r>
          </w:p>
        </w:tc>
        <w:tc>
          <w:tcPr>
            <w:tcW w:w="1350" w:type="dxa"/>
          </w:tcPr>
          <w:p w:rsidR="00101246" w:rsidRPr="00E40D9E" w:rsidRDefault="00101246" w:rsidP="00A4630E">
            <w:pPr>
              <w:jc w:val="center"/>
              <w:rPr>
                <w:rFonts w:ascii="Calibri" w:hAnsi="Calibri"/>
                <w:sz w:val="18"/>
                <w:szCs w:val="18"/>
              </w:rPr>
            </w:pPr>
            <w:r w:rsidRPr="00E40D9E">
              <w:rPr>
                <w:rFonts w:ascii="Calibri" w:hAnsi="Calibri"/>
                <w:sz w:val="18"/>
                <w:szCs w:val="18"/>
              </w:rPr>
              <w:t>86.31%</w:t>
            </w:r>
          </w:p>
        </w:tc>
      </w:tr>
      <w:tr w:rsidR="00101246" w:rsidRPr="00AF2518" w:rsidTr="00AF2518">
        <w:trPr>
          <w:cantSplit/>
          <w:trHeight w:val="299"/>
        </w:trPr>
        <w:tc>
          <w:tcPr>
            <w:tcW w:w="1110" w:type="dxa"/>
            <w:vMerge/>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2.1.</w:t>
            </w:r>
            <w:r w:rsidRPr="00024A86">
              <w:rPr>
                <w:rFonts w:ascii="Calibri" w:hAnsi="Calibri"/>
                <w:sz w:val="18"/>
                <w:szCs w:val="18"/>
              </w:rPr>
              <w:t xml:space="preserve">9 </w:t>
            </w:r>
            <w:r w:rsidRPr="00024A86">
              <w:rPr>
                <w:rStyle w:val="bodyfont1"/>
                <w:rFonts w:ascii="Calibri" w:hAnsi="Calibri"/>
              </w:rPr>
              <w:t>Achat de compléments alimentaires</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 xml:space="preserve">PAM       </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507430</w:t>
            </w:r>
          </w:p>
        </w:tc>
        <w:tc>
          <w:tcPr>
            <w:tcW w:w="1237" w:type="dxa"/>
          </w:tcPr>
          <w:p w:rsidR="00101246" w:rsidRPr="00E2725D" w:rsidRDefault="00031FCD" w:rsidP="000C1AC0">
            <w:pPr>
              <w:jc w:val="center"/>
              <w:rPr>
                <w:rFonts w:ascii="Calibri" w:hAnsi="Calibri"/>
                <w:sz w:val="18"/>
                <w:szCs w:val="18"/>
              </w:rPr>
            </w:pPr>
            <w:r w:rsidRPr="00E2725D">
              <w:rPr>
                <w:rFonts w:ascii="Calibri" w:hAnsi="Calibri"/>
                <w:sz w:val="18"/>
                <w:szCs w:val="18"/>
              </w:rPr>
              <w:t>187937</w:t>
            </w:r>
          </w:p>
        </w:tc>
        <w:tc>
          <w:tcPr>
            <w:tcW w:w="1322" w:type="dxa"/>
          </w:tcPr>
          <w:p w:rsidR="00101246" w:rsidRPr="00197DF0" w:rsidRDefault="00E2071C" w:rsidP="000C1AC0">
            <w:pPr>
              <w:jc w:val="center"/>
              <w:rPr>
                <w:rFonts w:ascii="Calibri" w:hAnsi="Calibri"/>
                <w:sz w:val="18"/>
                <w:szCs w:val="18"/>
              </w:rPr>
            </w:pPr>
            <w:r w:rsidRPr="00197DF0">
              <w:rPr>
                <w:rFonts w:ascii="Calibri" w:hAnsi="Calibri"/>
                <w:sz w:val="18"/>
                <w:szCs w:val="18"/>
              </w:rPr>
              <w:t>425014</w:t>
            </w:r>
          </w:p>
        </w:tc>
        <w:tc>
          <w:tcPr>
            <w:tcW w:w="1350" w:type="dxa"/>
          </w:tcPr>
          <w:p w:rsidR="00101246" w:rsidRPr="00197DF0" w:rsidRDefault="00BA3A6C" w:rsidP="000C1AC0">
            <w:pPr>
              <w:jc w:val="center"/>
              <w:rPr>
                <w:rFonts w:ascii="Calibri" w:hAnsi="Calibri"/>
                <w:sz w:val="18"/>
                <w:szCs w:val="18"/>
              </w:rPr>
            </w:pPr>
            <w:r w:rsidRPr="00197DF0">
              <w:rPr>
                <w:rFonts w:ascii="Calibri" w:hAnsi="Calibri"/>
                <w:sz w:val="18"/>
                <w:szCs w:val="18"/>
              </w:rPr>
              <w:t>2</w:t>
            </w:r>
            <w:r w:rsidR="00755827" w:rsidRPr="00197DF0">
              <w:rPr>
                <w:rFonts w:ascii="Calibri" w:hAnsi="Calibri"/>
                <w:sz w:val="18"/>
                <w:szCs w:val="18"/>
              </w:rPr>
              <w:t>20</w:t>
            </w:r>
            <w:r w:rsidR="00E2071C" w:rsidRPr="00197DF0">
              <w:rPr>
                <w:rFonts w:ascii="Calibri" w:hAnsi="Calibri"/>
                <w:sz w:val="18"/>
                <w:szCs w:val="18"/>
              </w:rPr>
              <w:t>%</w:t>
            </w:r>
          </w:p>
        </w:tc>
      </w:tr>
      <w:tr w:rsidR="00101246" w:rsidRPr="00AF2518" w:rsidTr="00AF2518">
        <w:trPr>
          <w:cantSplit/>
          <w:trHeight w:val="299"/>
        </w:trPr>
        <w:tc>
          <w:tcPr>
            <w:tcW w:w="1110" w:type="dxa"/>
            <w:vMerge/>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2.1.10</w:t>
            </w:r>
            <w:r w:rsidRPr="00024A86">
              <w:rPr>
                <w:rFonts w:ascii="Calibri" w:hAnsi="Calibri"/>
                <w:sz w:val="18"/>
                <w:szCs w:val="18"/>
              </w:rPr>
              <w:t xml:space="preserve"> </w:t>
            </w:r>
            <w:r w:rsidRPr="00024A86">
              <w:rPr>
                <w:rStyle w:val="bodyfont1"/>
                <w:rFonts w:ascii="Calibri" w:hAnsi="Calibri"/>
              </w:rPr>
              <w:t xml:space="preserve">Frais de transport (à l’international et à l’intérieur du pays)  </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PAM</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353470</w:t>
            </w:r>
          </w:p>
        </w:tc>
        <w:tc>
          <w:tcPr>
            <w:tcW w:w="1237" w:type="dxa"/>
          </w:tcPr>
          <w:p w:rsidR="00101246" w:rsidRPr="00E2725D" w:rsidRDefault="00755827" w:rsidP="000C1AC0">
            <w:pPr>
              <w:jc w:val="center"/>
              <w:rPr>
                <w:rFonts w:ascii="Calibri" w:hAnsi="Calibri"/>
                <w:sz w:val="18"/>
                <w:szCs w:val="18"/>
              </w:rPr>
            </w:pPr>
            <w:r w:rsidRPr="00E2725D">
              <w:rPr>
                <w:rFonts w:ascii="Calibri" w:hAnsi="Calibri"/>
                <w:sz w:val="18"/>
                <w:szCs w:val="18"/>
              </w:rPr>
              <w:t>130915</w:t>
            </w:r>
          </w:p>
        </w:tc>
        <w:tc>
          <w:tcPr>
            <w:tcW w:w="1322" w:type="dxa"/>
          </w:tcPr>
          <w:p w:rsidR="00101246" w:rsidRPr="00197DF0" w:rsidRDefault="00031FCD" w:rsidP="000C1AC0">
            <w:pPr>
              <w:jc w:val="center"/>
              <w:rPr>
                <w:rFonts w:ascii="Calibri" w:hAnsi="Calibri"/>
                <w:sz w:val="18"/>
                <w:szCs w:val="18"/>
              </w:rPr>
            </w:pPr>
            <w:r w:rsidRPr="00197DF0">
              <w:rPr>
                <w:rFonts w:ascii="Calibri" w:hAnsi="Calibri"/>
                <w:sz w:val="18"/>
                <w:szCs w:val="18"/>
              </w:rPr>
              <w:t>149999</w:t>
            </w:r>
          </w:p>
        </w:tc>
        <w:tc>
          <w:tcPr>
            <w:tcW w:w="1350" w:type="dxa"/>
          </w:tcPr>
          <w:p w:rsidR="00101246" w:rsidRPr="00197DF0" w:rsidRDefault="00031FCD" w:rsidP="000C1AC0">
            <w:pPr>
              <w:jc w:val="center"/>
              <w:rPr>
                <w:rFonts w:ascii="Calibri" w:hAnsi="Calibri"/>
                <w:sz w:val="18"/>
                <w:szCs w:val="18"/>
              </w:rPr>
            </w:pPr>
            <w:r w:rsidRPr="00197DF0">
              <w:rPr>
                <w:rFonts w:ascii="Calibri" w:hAnsi="Calibri"/>
                <w:sz w:val="18"/>
                <w:szCs w:val="18"/>
              </w:rPr>
              <w:t>115%</w:t>
            </w:r>
          </w:p>
        </w:tc>
      </w:tr>
      <w:tr w:rsidR="00101246" w:rsidRPr="00AF2518" w:rsidTr="00AF2518">
        <w:trPr>
          <w:cantSplit/>
          <w:trHeight w:val="299"/>
        </w:trPr>
        <w:tc>
          <w:tcPr>
            <w:tcW w:w="1110" w:type="dxa"/>
            <w:vMerge/>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2.1.1</w:t>
            </w:r>
            <w:r w:rsidRPr="00024A86">
              <w:rPr>
                <w:rFonts w:ascii="Calibri" w:hAnsi="Calibri"/>
                <w:sz w:val="18"/>
                <w:szCs w:val="18"/>
              </w:rPr>
              <w:t xml:space="preserve">1 </w:t>
            </w:r>
            <w:r w:rsidRPr="00024A86">
              <w:rPr>
                <w:rStyle w:val="bodyfont1"/>
                <w:rFonts w:ascii="Calibri" w:hAnsi="Calibri"/>
              </w:rPr>
              <w:t>Frais de suivi par les partenaires (services étatiques, ONG)</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PAM</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Local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29 881</w:t>
            </w:r>
          </w:p>
        </w:tc>
        <w:tc>
          <w:tcPr>
            <w:tcW w:w="1237" w:type="dxa"/>
          </w:tcPr>
          <w:p w:rsidR="00101246" w:rsidRPr="00ED45B5" w:rsidRDefault="00031FCD" w:rsidP="000C1AC0">
            <w:pPr>
              <w:jc w:val="center"/>
              <w:rPr>
                <w:rFonts w:ascii="Calibri" w:hAnsi="Calibri"/>
                <w:sz w:val="18"/>
                <w:szCs w:val="18"/>
              </w:rPr>
            </w:pPr>
            <w:r w:rsidRPr="00ED45B5">
              <w:rPr>
                <w:rFonts w:ascii="Calibri" w:hAnsi="Calibri"/>
                <w:sz w:val="18"/>
                <w:szCs w:val="18"/>
              </w:rPr>
              <w:t>11067</w:t>
            </w:r>
          </w:p>
        </w:tc>
        <w:tc>
          <w:tcPr>
            <w:tcW w:w="1322" w:type="dxa"/>
          </w:tcPr>
          <w:p w:rsidR="00101246" w:rsidRPr="00197DF0" w:rsidRDefault="00031FCD" w:rsidP="000C1AC0">
            <w:pPr>
              <w:jc w:val="center"/>
              <w:rPr>
                <w:rFonts w:ascii="Calibri" w:hAnsi="Calibri"/>
                <w:sz w:val="18"/>
                <w:szCs w:val="18"/>
              </w:rPr>
            </w:pPr>
            <w:r w:rsidRPr="00197DF0">
              <w:rPr>
                <w:rFonts w:ascii="Calibri" w:hAnsi="Calibri"/>
                <w:sz w:val="18"/>
                <w:szCs w:val="18"/>
              </w:rPr>
              <w:t>2672</w:t>
            </w:r>
          </w:p>
        </w:tc>
        <w:tc>
          <w:tcPr>
            <w:tcW w:w="1350" w:type="dxa"/>
          </w:tcPr>
          <w:p w:rsidR="00101246" w:rsidRPr="00197DF0" w:rsidRDefault="00ED45B5" w:rsidP="000C1AC0">
            <w:pPr>
              <w:jc w:val="center"/>
              <w:rPr>
                <w:rFonts w:ascii="Calibri" w:hAnsi="Calibri"/>
                <w:sz w:val="18"/>
                <w:szCs w:val="18"/>
              </w:rPr>
            </w:pPr>
            <w:r w:rsidRPr="00197DF0">
              <w:rPr>
                <w:rFonts w:ascii="Calibri" w:hAnsi="Calibri"/>
                <w:sz w:val="18"/>
                <w:szCs w:val="18"/>
              </w:rPr>
              <w:t>24%</w:t>
            </w:r>
          </w:p>
        </w:tc>
      </w:tr>
      <w:tr w:rsidR="00101246" w:rsidRPr="00AF2518" w:rsidTr="00AF2518">
        <w:trPr>
          <w:cantSplit/>
          <w:trHeight w:val="401"/>
        </w:trPr>
        <w:tc>
          <w:tcPr>
            <w:tcW w:w="1110" w:type="dxa"/>
            <w:vMerge/>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rPr>
                <w:rStyle w:val="bodyfont1"/>
                <w:rFonts w:ascii="Calibri" w:hAnsi="Calibri"/>
              </w:rPr>
            </w:pPr>
            <w:r w:rsidRPr="00024A86">
              <w:rPr>
                <w:rStyle w:val="bodyfont1"/>
                <w:rFonts w:ascii="Calibri" w:hAnsi="Calibri"/>
                <w:b/>
              </w:rPr>
              <w:t>2.1.12</w:t>
            </w:r>
            <w:r w:rsidRPr="00024A86">
              <w:rPr>
                <w:rStyle w:val="bodyfont1"/>
                <w:rFonts w:ascii="Calibri" w:hAnsi="Calibri"/>
              </w:rPr>
              <w:t xml:space="preserve"> Renforcement de capacité des partenaires</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PAM</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Local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249 219</w:t>
            </w:r>
          </w:p>
        </w:tc>
        <w:tc>
          <w:tcPr>
            <w:tcW w:w="1237" w:type="dxa"/>
          </w:tcPr>
          <w:p w:rsidR="00101246" w:rsidRPr="00E2725D" w:rsidRDefault="00755827" w:rsidP="000C1AC0">
            <w:pPr>
              <w:jc w:val="center"/>
              <w:rPr>
                <w:rFonts w:ascii="Calibri" w:hAnsi="Calibri"/>
                <w:sz w:val="18"/>
                <w:szCs w:val="18"/>
              </w:rPr>
            </w:pPr>
            <w:r w:rsidRPr="00E2725D">
              <w:rPr>
                <w:rFonts w:ascii="Calibri" w:hAnsi="Calibri"/>
                <w:sz w:val="18"/>
                <w:szCs w:val="18"/>
              </w:rPr>
              <w:t>175000</w:t>
            </w:r>
          </w:p>
        </w:tc>
        <w:tc>
          <w:tcPr>
            <w:tcW w:w="1322" w:type="dxa"/>
          </w:tcPr>
          <w:p w:rsidR="00101246" w:rsidRPr="00DC1A4C" w:rsidRDefault="007F55EC" w:rsidP="000C1AC0">
            <w:pPr>
              <w:jc w:val="center"/>
              <w:rPr>
                <w:rFonts w:ascii="Calibri" w:hAnsi="Calibri"/>
                <w:sz w:val="18"/>
                <w:szCs w:val="18"/>
              </w:rPr>
            </w:pPr>
            <w:r>
              <w:rPr>
                <w:rFonts w:ascii="Calibri" w:hAnsi="Calibri"/>
                <w:sz w:val="18"/>
                <w:szCs w:val="18"/>
              </w:rPr>
              <w:t>NA</w:t>
            </w:r>
          </w:p>
        </w:tc>
        <w:tc>
          <w:tcPr>
            <w:tcW w:w="1350" w:type="dxa"/>
          </w:tcPr>
          <w:p w:rsidR="00101246" w:rsidRPr="00DC1A4C" w:rsidRDefault="007F55EC" w:rsidP="000C1AC0">
            <w:pPr>
              <w:jc w:val="center"/>
              <w:rPr>
                <w:rFonts w:ascii="Calibri" w:hAnsi="Calibri"/>
                <w:sz w:val="18"/>
                <w:szCs w:val="18"/>
              </w:rPr>
            </w:pPr>
            <w:r>
              <w:rPr>
                <w:rFonts w:ascii="Calibri" w:hAnsi="Calibri"/>
                <w:sz w:val="18"/>
                <w:szCs w:val="18"/>
              </w:rPr>
              <w:t>NA</w:t>
            </w:r>
          </w:p>
        </w:tc>
      </w:tr>
      <w:tr w:rsidR="00101246" w:rsidRPr="00AF2518" w:rsidTr="00DC1A4C">
        <w:trPr>
          <w:cantSplit/>
          <w:trHeight w:val="521"/>
        </w:trPr>
        <w:tc>
          <w:tcPr>
            <w:tcW w:w="1110" w:type="dxa"/>
            <w:vMerge/>
            <w:tcBorders>
              <w:bottom w:val="nil"/>
            </w:tcBorders>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2. 1.13</w:t>
            </w:r>
            <w:r w:rsidRPr="00024A86">
              <w:rPr>
                <w:rFonts w:ascii="Calibri" w:hAnsi="Calibri"/>
                <w:sz w:val="18"/>
                <w:szCs w:val="18"/>
              </w:rPr>
              <w:t xml:space="preserve"> </w:t>
            </w:r>
            <w:r w:rsidRPr="00024A86">
              <w:rPr>
                <w:rStyle w:val="bodyfont1"/>
                <w:rFonts w:ascii="Calibri" w:hAnsi="Calibri"/>
              </w:rPr>
              <w:t>Revue périodique des activités</w:t>
            </w: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PAM</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60 000</w:t>
            </w:r>
          </w:p>
        </w:tc>
        <w:tc>
          <w:tcPr>
            <w:tcW w:w="1237" w:type="dxa"/>
          </w:tcPr>
          <w:p w:rsidR="00101246" w:rsidRPr="00E2725D" w:rsidRDefault="00755827" w:rsidP="000C1AC0">
            <w:pPr>
              <w:jc w:val="center"/>
              <w:rPr>
                <w:rFonts w:ascii="Calibri" w:hAnsi="Calibri"/>
                <w:sz w:val="18"/>
                <w:szCs w:val="18"/>
              </w:rPr>
            </w:pPr>
            <w:r w:rsidRPr="00E2725D">
              <w:rPr>
                <w:rFonts w:ascii="Calibri" w:hAnsi="Calibri"/>
                <w:sz w:val="18"/>
                <w:szCs w:val="18"/>
              </w:rPr>
              <w:t>20000</w:t>
            </w:r>
          </w:p>
        </w:tc>
        <w:tc>
          <w:tcPr>
            <w:tcW w:w="1322" w:type="dxa"/>
          </w:tcPr>
          <w:p w:rsidR="00101246" w:rsidRPr="00DC1A4C" w:rsidRDefault="007F55EC" w:rsidP="000C1AC0">
            <w:pPr>
              <w:jc w:val="center"/>
              <w:rPr>
                <w:rFonts w:ascii="Calibri" w:hAnsi="Calibri"/>
                <w:sz w:val="18"/>
                <w:szCs w:val="18"/>
              </w:rPr>
            </w:pPr>
            <w:r>
              <w:rPr>
                <w:rFonts w:ascii="Calibri" w:hAnsi="Calibri"/>
                <w:sz w:val="18"/>
                <w:szCs w:val="18"/>
              </w:rPr>
              <w:t>NA</w:t>
            </w:r>
          </w:p>
        </w:tc>
        <w:tc>
          <w:tcPr>
            <w:tcW w:w="1350" w:type="dxa"/>
          </w:tcPr>
          <w:p w:rsidR="00101246" w:rsidRPr="00DC1A4C" w:rsidRDefault="007F55EC" w:rsidP="000C1AC0">
            <w:pPr>
              <w:jc w:val="center"/>
              <w:rPr>
                <w:rFonts w:ascii="Calibri" w:hAnsi="Calibri"/>
                <w:sz w:val="18"/>
                <w:szCs w:val="18"/>
              </w:rPr>
            </w:pPr>
            <w:r>
              <w:rPr>
                <w:rFonts w:ascii="Calibri" w:hAnsi="Calibri"/>
                <w:sz w:val="18"/>
                <w:szCs w:val="18"/>
              </w:rPr>
              <w:t>NA</w:t>
            </w:r>
          </w:p>
        </w:tc>
      </w:tr>
      <w:tr w:rsidR="00101246" w:rsidRPr="00AF2518" w:rsidTr="00AF2518">
        <w:trPr>
          <w:cantSplit/>
          <w:trHeight w:val="299"/>
        </w:trPr>
        <w:tc>
          <w:tcPr>
            <w:tcW w:w="1110" w:type="dxa"/>
            <w:tcBorders>
              <w:top w:val="nil"/>
            </w:tcBorders>
          </w:tcPr>
          <w:p w:rsidR="00101246" w:rsidRPr="00AF2518" w:rsidRDefault="00101246" w:rsidP="00AF2518">
            <w:pPr>
              <w:rPr>
                <w:rFonts w:ascii="Calibri" w:hAnsi="Calibri"/>
                <w:sz w:val="18"/>
                <w:szCs w:val="18"/>
                <w:highlight w:val="yellow"/>
              </w:rPr>
            </w:pPr>
          </w:p>
        </w:tc>
        <w:tc>
          <w:tcPr>
            <w:tcW w:w="2313" w:type="dxa"/>
          </w:tcPr>
          <w:p w:rsidR="00101246" w:rsidRPr="00024A86" w:rsidRDefault="00101246" w:rsidP="00AF2518">
            <w:pPr>
              <w:pStyle w:val="Notedebasdepage"/>
              <w:rPr>
                <w:rFonts w:ascii="Calibri" w:hAnsi="Calibri"/>
                <w:sz w:val="18"/>
                <w:szCs w:val="18"/>
              </w:rPr>
            </w:pPr>
            <w:r w:rsidRPr="00024A86">
              <w:rPr>
                <w:rFonts w:ascii="Calibri" w:hAnsi="Calibri"/>
                <w:b/>
                <w:sz w:val="18"/>
                <w:szCs w:val="18"/>
              </w:rPr>
              <w:t>2.1.1</w:t>
            </w:r>
            <w:r w:rsidRPr="00024A86">
              <w:rPr>
                <w:rFonts w:ascii="Calibri" w:hAnsi="Calibri"/>
                <w:sz w:val="18"/>
                <w:szCs w:val="18"/>
              </w:rPr>
              <w:t xml:space="preserve">4 </w:t>
            </w:r>
            <w:r w:rsidRPr="00024A86">
              <w:rPr>
                <w:rStyle w:val="bodyfont1"/>
                <w:rFonts w:ascii="Calibri" w:hAnsi="Calibri"/>
              </w:rPr>
              <w:t>Mise à disposition des médicaments systématiques et équipement pour le programme d’alimentation supplémentaire de 6000 enfants malnutris modérés</w:t>
            </w:r>
          </w:p>
        </w:tc>
        <w:tc>
          <w:tcPr>
            <w:tcW w:w="364" w:type="dxa"/>
          </w:tcPr>
          <w:p w:rsidR="00101246" w:rsidRPr="00024A86" w:rsidRDefault="00101246" w:rsidP="00AF2518">
            <w:pPr>
              <w:jc w:val="center"/>
              <w:rPr>
                <w:rFonts w:ascii="Calibri" w:hAnsi="Calibri"/>
                <w:sz w:val="18"/>
                <w:szCs w:val="18"/>
              </w:rPr>
            </w:pP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UNICEF</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200 000</w:t>
            </w:r>
          </w:p>
        </w:tc>
        <w:tc>
          <w:tcPr>
            <w:tcW w:w="1237" w:type="dxa"/>
          </w:tcPr>
          <w:p w:rsidR="00101246" w:rsidRPr="00DC1A4C" w:rsidRDefault="00095878" w:rsidP="000C1AC0">
            <w:pPr>
              <w:jc w:val="center"/>
              <w:rPr>
                <w:rFonts w:ascii="Calibri" w:hAnsi="Calibri"/>
                <w:sz w:val="18"/>
                <w:szCs w:val="18"/>
              </w:rPr>
            </w:pPr>
            <w:r>
              <w:rPr>
                <w:rFonts w:ascii="Calibri" w:hAnsi="Calibri"/>
                <w:sz w:val="18"/>
                <w:szCs w:val="18"/>
              </w:rPr>
              <w:t>80 000</w:t>
            </w:r>
          </w:p>
        </w:tc>
        <w:tc>
          <w:tcPr>
            <w:tcW w:w="1322" w:type="dxa"/>
          </w:tcPr>
          <w:p w:rsidR="00101246" w:rsidRPr="00DC1A4C" w:rsidRDefault="00095878" w:rsidP="000C1AC0">
            <w:pPr>
              <w:jc w:val="center"/>
              <w:rPr>
                <w:rFonts w:ascii="Calibri" w:hAnsi="Calibri"/>
                <w:sz w:val="18"/>
                <w:szCs w:val="18"/>
              </w:rPr>
            </w:pPr>
            <w:r>
              <w:rPr>
                <w:rFonts w:ascii="Calibri" w:hAnsi="Calibri"/>
                <w:sz w:val="18"/>
                <w:szCs w:val="18"/>
              </w:rPr>
              <w:t>NA</w:t>
            </w:r>
          </w:p>
        </w:tc>
        <w:tc>
          <w:tcPr>
            <w:tcW w:w="1350" w:type="dxa"/>
          </w:tcPr>
          <w:p w:rsidR="00101246" w:rsidRPr="00DC1A4C" w:rsidRDefault="00095878" w:rsidP="000C1AC0">
            <w:pPr>
              <w:jc w:val="center"/>
              <w:rPr>
                <w:rFonts w:ascii="Calibri" w:hAnsi="Calibri"/>
                <w:sz w:val="18"/>
                <w:szCs w:val="18"/>
              </w:rPr>
            </w:pPr>
            <w:r>
              <w:rPr>
                <w:rFonts w:ascii="Calibri" w:hAnsi="Calibri"/>
                <w:sz w:val="18"/>
                <w:szCs w:val="18"/>
              </w:rPr>
              <w:t>NA</w:t>
            </w:r>
          </w:p>
        </w:tc>
      </w:tr>
      <w:tr w:rsidR="00101246" w:rsidRPr="00AF2518" w:rsidTr="00AF2518">
        <w:trPr>
          <w:cantSplit/>
          <w:trHeight w:val="292"/>
        </w:trPr>
        <w:tc>
          <w:tcPr>
            <w:tcW w:w="13897" w:type="dxa"/>
            <w:gridSpan w:val="11"/>
            <w:shd w:val="clear" w:color="auto" w:fill="C0C0C0"/>
          </w:tcPr>
          <w:p w:rsidR="00101246" w:rsidRPr="00024A86" w:rsidRDefault="00101246" w:rsidP="00AF2518">
            <w:pPr>
              <w:rPr>
                <w:rStyle w:val="bodyfont1"/>
                <w:rFonts w:ascii="Calibri" w:hAnsi="Calibri"/>
              </w:rPr>
            </w:pPr>
            <w:r w:rsidRPr="00024A86">
              <w:rPr>
                <w:rFonts w:ascii="Calibri" w:hAnsi="Calibri"/>
                <w:b/>
                <w:sz w:val="18"/>
                <w:szCs w:val="18"/>
              </w:rPr>
              <w:t xml:space="preserve">Résultat du PC : 3   </w:t>
            </w:r>
            <w:r w:rsidRPr="00024A86">
              <w:rPr>
                <w:rStyle w:val="bodyfont1"/>
                <w:rFonts w:ascii="Calibri" w:hAnsi="Calibri"/>
                <w:b/>
              </w:rPr>
              <w:t>Les plans de développement locaux contiennent des interventions nutritionnelles et de sécurité alimentaire</w:t>
            </w:r>
          </w:p>
          <w:p w:rsidR="00101246" w:rsidRPr="00024A86" w:rsidRDefault="00101246" w:rsidP="00AF2518">
            <w:pPr>
              <w:rPr>
                <w:rFonts w:ascii="Calibri" w:hAnsi="Calibri"/>
                <w:b/>
                <w:sz w:val="18"/>
                <w:szCs w:val="18"/>
              </w:rPr>
            </w:pPr>
            <w:r w:rsidRPr="00024A86">
              <w:rPr>
                <w:rFonts w:ascii="Calibri" w:hAnsi="Calibri"/>
                <w:b/>
                <w:sz w:val="18"/>
                <w:szCs w:val="18"/>
              </w:rPr>
              <w:t xml:space="preserve"> </w:t>
            </w:r>
            <w:r w:rsidRPr="00024A86">
              <w:rPr>
                <w:rFonts w:ascii="Calibri" w:hAnsi="Calibri"/>
                <w:b/>
                <w:sz w:val="18"/>
                <w:szCs w:val="18"/>
              </w:rPr>
              <w:br w:type="page"/>
            </w:r>
            <w:r w:rsidRPr="00024A86">
              <w:rPr>
                <w:rFonts w:ascii="Calibri" w:hAnsi="Calibri"/>
                <w:b/>
                <w:sz w:val="18"/>
                <w:szCs w:val="18"/>
              </w:rPr>
              <w:br w:type="page"/>
            </w:r>
            <w:r w:rsidRPr="00024A86">
              <w:rPr>
                <w:rFonts w:ascii="Calibri" w:hAnsi="Calibri"/>
                <w:sz w:val="18"/>
                <w:szCs w:val="18"/>
              </w:rPr>
              <w:t xml:space="preserve"> </w:t>
            </w:r>
          </w:p>
        </w:tc>
      </w:tr>
      <w:tr w:rsidR="00101246" w:rsidRPr="00AF2518" w:rsidTr="00AF2518">
        <w:trPr>
          <w:cantSplit/>
          <w:trHeight w:val="320"/>
        </w:trPr>
        <w:tc>
          <w:tcPr>
            <w:tcW w:w="1110" w:type="dxa"/>
            <w:vMerge w:val="restart"/>
            <w:shd w:val="clear" w:color="auto" w:fill="C0C0C0"/>
          </w:tcPr>
          <w:p w:rsidR="00101246" w:rsidRPr="00AF2518" w:rsidRDefault="00101246" w:rsidP="00AF2518">
            <w:pPr>
              <w:jc w:val="center"/>
              <w:rPr>
                <w:rFonts w:ascii="Calibri" w:hAnsi="Calibri"/>
                <w:b/>
                <w:sz w:val="18"/>
                <w:szCs w:val="18"/>
                <w:highlight w:val="yellow"/>
              </w:rPr>
            </w:pPr>
            <w:r w:rsidRPr="00024A86">
              <w:rPr>
                <w:rFonts w:ascii="Calibri" w:hAnsi="Calibri"/>
                <w:b/>
                <w:sz w:val="18"/>
                <w:szCs w:val="18"/>
              </w:rPr>
              <w:t>Résultats du programme</w:t>
            </w:r>
          </w:p>
        </w:tc>
        <w:tc>
          <w:tcPr>
            <w:tcW w:w="2313" w:type="dxa"/>
            <w:vMerge w:val="restart"/>
            <w:shd w:val="clear" w:color="auto" w:fill="C0C0C0"/>
          </w:tcPr>
          <w:p w:rsidR="00101246" w:rsidRPr="00024A86" w:rsidRDefault="00101246" w:rsidP="00AF2518">
            <w:pPr>
              <w:pStyle w:val="Notedebasdepage"/>
              <w:ind w:left="-17"/>
              <w:jc w:val="center"/>
              <w:rPr>
                <w:rFonts w:ascii="Calibri" w:hAnsi="Calibri"/>
                <w:b/>
                <w:sz w:val="18"/>
                <w:szCs w:val="18"/>
              </w:rPr>
            </w:pPr>
            <w:r w:rsidRPr="00024A86">
              <w:rPr>
                <w:rFonts w:ascii="Calibri" w:hAnsi="Calibri"/>
                <w:b/>
                <w:sz w:val="18"/>
                <w:szCs w:val="18"/>
              </w:rPr>
              <w:t>Activité</w:t>
            </w:r>
          </w:p>
        </w:tc>
        <w:tc>
          <w:tcPr>
            <w:tcW w:w="1082" w:type="dxa"/>
            <w:gridSpan w:val="3"/>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ANNÉE</w:t>
            </w:r>
          </w:p>
        </w:tc>
        <w:tc>
          <w:tcPr>
            <w:tcW w:w="2818"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AGENCE DE L’ONU</w:t>
            </w:r>
          </w:p>
        </w:tc>
        <w:tc>
          <w:tcPr>
            <w:tcW w:w="1681"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PARTIE RESPONSABLE</w:t>
            </w:r>
          </w:p>
          <w:p w:rsidR="00101246" w:rsidRPr="00024A86" w:rsidRDefault="00101246" w:rsidP="00AF2518">
            <w:pPr>
              <w:jc w:val="center"/>
              <w:rPr>
                <w:rFonts w:ascii="Calibri" w:hAnsi="Calibri"/>
                <w:b/>
                <w:sz w:val="18"/>
                <w:szCs w:val="18"/>
              </w:rPr>
            </w:pPr>
          </w:p>
        </w:tc>
        <w:tc>
          <w:tcPr>
            <w:tcW w:w="4893" w:type="dxa"/>
            <w:gridSpan w:val="4"/>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État d’avancement estimé de la mise en œuvre</w:t>
            </w:r>
          </w:p>
        </w:tc>
      </w:tr>
      <w:tr w:rsidR="00101246" w:rsidRPr="00AF2518" w:rsidTr="00AF2518">
        <w:trPr>
          <w:cantSplit/>
          <w:trHeight w:val="83"/>
        </w:trPr>
        <w:tc>
          <w:tcPr>
            <w:tcW w:w="1110" w:type="dxa"/>
            <w:vMerge/>
            <w:shd w:val="clear" w:color="auto" w:fill="C0C0C0"/>
          </w:tcPr>
          <w:p w:rsidR="00101246" w:rsidRPr="00AF2518" w:rsidRDefault="00101246" w:rsidP="00AF2518">
            <w:pPr>
              <w:jc w:val="center"/>
              <w:rPr>
                <w:rFonts w:ascii="Calibri" w:hAnsi="Calibri"/>
                <w:b/>
                <w:sz w:val="18"/>
                <w:szCs w:val="18"/>
                <w:highlight w:val="yellow"/>
              </w:rPr>
            </w:pPr>
          </w:p>
        </w:tc>
        <w:tc>
          <w:tcPr>
            <w:tcW w:w="2313" w:type="dxa"/>
            <w:vMerge/>
            <w:shd w:val="clear" w:color="auto" w:fill="C0C0C0"/>
          </w:tcPr>
          <w:p w:rsidR="00101246" w:rsidRPr="00024A86" w:rsidRDefault="00101246" w:rsidP="00AF2518">
            <w:pPr>
              <w:pStyle w:val="Notedebasdepage"/>
              <w:jc w:val="center"/>
              <w:rPr>
                <w:rFonts w:ascii="Calibri" w:hAnsi="Calibri"/>
                <w:b/>
                <w:sz w:val="18"/>
                <w:szCs w:val="18"/>
              </w:rPr>
            </w:pPr>
          </w:p>
        </w:tc>
        <w:tc>
          <w:tcPr>
            <w:tcW w:w="364"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A1</w:t>
            </w:r>
          </w:p>
        </w:tc>
        <w:tc>
          <w:tcPr>
            <w:tcW w:w="366"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A2</w:t>
            </w:r>
          </w:p>
        </w:tc>
        <w:tc>
          <w:tcPr>
            <w:tcW w:w="352"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A3</w:t>
            </w:r>
          </w:p>
        </w:tc>
        <w:tc>
          <w:tcPr>
            <w:tcW w:w="2818" w:type="dxa"/>
            <w:shd w:val="clear" w:color="auto" w:fill="C0C0C0"/>
          </w:tcPr>
          <w:p w:rsidR="00101246" w:rsidRPr="00024A86" w:rsidRDefault="00101246" w:rsidP="00AF2518">
            <w:pPr>
              <w:jc w:val="center"/>
              <w:rPr>
                <w:rFonts w:ascii="Calibri" w:hAnsi="Calibri"/>
                <w:b/>
                <w:sz w:val="18"/>
                <w:szCs w:val="18"/>
              </w:rPr>
            </w:pPr>
          </w:p>
        </w:tc>
        <w:tc>
          <w:tcPr>
            <w:tcW w:w="1681"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NATIONAL/LOCAL</w:t>
            </w:r>
          </w:p>
        </w:tc>
        <w:tc>
          <w:tcPr>
            <w:tcW w:w="984"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 xml:space="preserve">Montant total prévu pour le PC </w:t>
            </w:r>
          </w:p>
        </w:tc>
        <w:tc>
          <w:tcPr>
            <w:tcW w:w="1237"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 xml:space="preserve">Montant affecté  total estimé </w:t>
            </w:r>
          </w:p>
        </w:tc>
        <w:tc>
          <w:tcPr>
            <w:tcW w:w="1322"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Montant</w:t>
            </w:r>
          </w:p>
          <w:p w:rsidR="00101246" w:rsidRPr="00024A86" w:rsidRDefault="00101246" w:rsidP="00AF2518">
            <w:pPr>
              <w:jc w:val="center"/>
              <w:rPr>
                <w:rFonts w:ascii="Calibri" w:hAnsi="Calibri"/>
                <w:b/>
                <w:sz w:val="18"/>
                <w:szCs w:val="18"/>
              </w:rPr>
            </w:pPr>
            <w:r w:rsidRPr="00024A86">
              <w:rPr>
                <w:rFonts w:ascii="Calibri" w:hAnsi="Calibri"/>
                <w:b/>
                <w:sz w:val="18"/>
                <w:szCs w:val="18"/>
              </w:rPr>
              <w:t>déboursé total estimé</w:t>
            </w:r>
          </w:p>
        </w:tc>
        <w:tc>
          <w:tcPr>
            <w:tcW w:w="1350" w:type="dxa"/>
            <w:shd w:val="clear" w:color="auto" w:fill="C0C0C0"/>
          </w:tcPr>
          <w:p w:rsidR="00101246" w:rsidRPr="00024A86" w:rsidRDefault="00101246" w:rsidP="00AF2518">
            <w:pPr>
              <w:jc w:val="center"/>
              <w:rPr>
                <w:rFonts w:ascii="Calibri" w:hAnsi="Calibri"/>
                <w:b/>
                <w:sz w:val="18"/>
                <w:szCs w:val="18"/>
              </w:rPr>
            </w:pPr>
            <w:r w:rsidRPr="00024A86">
              <w:rPr>
                <w:rFonts w:ascii="Calibri" w:hAnsi="Calibri"/>
                <w:b/>
                <w:sz w:val="18"/>
                <w:szCs w:val="18"/>
              </w:rPr>
              <w:t>Taux d’exécution estimé du budget (%)</w:t>
            </w:r>
          </w:p>
        </w:tc>
      </w:tr>
      <w:tr w:rsidR="00101246" w:rsidRPr="00AF2518" w:rsidTr="00AF2518">
        <w:trPr>
          <w:cantSplit/>
          <w:trHeight w:val="707"/>
        </w:trPr>
        <w:tc>
          <w:tcPr>
            <w:tcW w:w="1110" w:type="dxa"/>
            <w:vMerge w:val="restart"/>
            <w:textDirection w:val="btLr"/>
          </w:tcPr>
          <w:p w:rsidR="00101246" w:rsidRPr="00024A86" w:rsidRDefault="00101246" w:rsidP="00AF2518">
            <w:pPr>
              <w:ind w:left="113" w:right="113"/>
              <w:jc w:val="center"/>
              <w:rPr>
                <w:rFonts w:ascii="Calibri" w:hAnsi="Calibri"/>
                <w:b/>
                <w:sz w:val="18"/>
                <w:szCs w:val="18"/>
              </w:rPr>
            </w:pPr>
            <w:r w:rsidRPr="00024A86">
              <w:rPr>
                <w:rFonts w:ascii="Calibri" w:hAnsi="Calibri"/>
                <w:b/>
                <w:sz w:val="18"/>
                <w:szCs w:val="18"/>
              </w:rPr>
              <w:lastRenderedPageBreak/>
              <w:t>3.1. Les capacités des populations et élus locaux dans l’élaboration des plans de développement base sur l’atteinte des OMDs en général et l’atteinte de l’OMD 1 en particulier, sont améliorés.</w:t>
            </w:r>
          </w:p>
        </w:tc>
        <w:tc>
          <w:tcPr>
            <w:tcW w:w="2313" w:type="dxa"/>
          </w:tcPr>
          <w:p w:rsidR="00101246" w:rsidRPr="00024A86" w:rsidRDefault="00101246" w:rsidP="00AF2518">
            <w:pPr>
              <w:pStyle w:val="Notedebasdepage"/>
              <w:rPr>
                <w:rStyle w:val="bodyfont1"/>
                <w:rFonts w:ascii="Calibri" w:hAnsi="Calibri"/>
              </w:rPr>
            </w:pPr>
            <w:r w:rsidRPr="00024A86">
              <w:rPr>
                <w:rFonts w:ascii="Calibri" w:hAnsi="Calibri"/>
                <w:b/>
                <w:sz w:val="18"/>
                <w:szCs w:val="18"/>
              </w:rPr>
              <w:t>3.1</w:t>
            </w:r>
            <w:r w:rsidRPr="00024A86">
              <w:rPr>
                <w:rFonts w:ascii="Calibri" w:hAnsi="Calibri"/>
                <w:sz w:val="18"/>
                <w:szCs w:val="18"/>
              </w:rPr>
              <w:t>.1.</w:t>
            </w:r>
            <w:r w:rsidRPr="00024A86">
              <w:rPr>
                <w:rStyle w:val="bodyfont1"/>
                <w:rFonts w:ascii="Calibri" w:hAnsi="Calibri"/>
              </w:rPr>
              <w:t xml:space="preserve">  Formation des populations à la sécurité sanitaire des aliments </w:t>
            </w:r>
          </w:p>
          <w:p w:rsidR="00101246" w:rsidRPr="00024A86" w:rsidRDefault="00101246" w:rsidP="00AF2518">
            <w:pPr>
              <w:pStyle w:val="Notedebasdepage"/>
              <w:rPr>
                <w:rStyle w:val="bodyfont1"/>
                <w:rFonts w:ascii="Calibri" w:hAnsi="Calibri"/>
              </w:rPr>
            </w:pPr>
          </w:p>
          <w:p w:rsidR="00101246" w:rsidRPr="00024A86" w:rsidRDefault="00101246" w:rsidP="00AF2518">
            <w:pPr>
              <w:pStyle w:val="Notedebasdepage"/>
              <w:rPr>
                <w:rFonts w:ascii="Calibri" w:hAnsi="Calibri"/>
                <w:sz w:val="18"/>
                <w:szCs w:val="18"/>
              </w:rPr>
            </w:pPr>
            <w:r w:rsidRPr="00024A86">
              <w:rPr>
                <w:rStyle w:val="bodyfont1"/>
                <w:rFonts w:ascii="Calibri" w:hAnsi="Calibri"/>
              </w:rPr>
              <w:t xml:space="preserve"> </w:t>
            </w:r>
          </w:p>
        </w:tc>
        <w:tc>
          <w:tcPr>
            <w:tcW w:w="364" w:type="dxa"/>
          </w:tcPr>
          <w:p w:rsidR="00101246" w:rsidRPr="00024A86" w:rsidRDefault="00101246" w:rsidP="00AF2518">
            <w:pPr>
              <w:jc w:val="center"/>
              <w:rPr>
                <w:rFonts w:ascii="Calibri" w:hAnsi="Calibri"/>
                <w:sz w:val="18"/>
                <w:szCs w:val="18"/>
              </w:rPr>
            </w:pP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OMS</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eastAsia="Batang" w:hAnsi="Calibri"/>
                <w:sz w:val="18"/>
                <w:szCs w:val="18"/>
                <w:lang w:eastAsia="ko-KR"/>
              </w:rPr>
            </w:pPr>
            <w:r w:rsidRPr="00024A86">
              <w:rPr>
                <w:rFonts w:ascii="Calibri" w:eastAsia="Batang" w:hAnsi="Calibri"/>
                <w:sz w:val="18"/>
                <w:szCs w:val="18"/>
                <w:lang w:eastAsia="ko-KR"/>
              </w:rPr>
              <w:t>50 000</w:t>
            </w:r>
          </w:p>
        </w:tc>
        <w:tc>
          <w:tcPr>
            <w:tcW w:w="1237" w:type="dxa"/>
          </w:tcPr>
          <w:p w:rsidR="00101246" w:rsidRPr="00024A86" w:rsidRDefault="009103A2" w:rsidP="00AF2518">
            <w:pPr>
              <w:jc w:val="center"/>
              <w:rPr>
                <w:rFonts w:ascii="Calibri" w:eastAsia="Batang" w:hAnsi="Calibri"/>
                <w:sz w:val="18"/>
                <w:szCs w:val="18"/>
                <w:lang w:eastAsia="ko-KR"/>
              </w:rPr>
            </w:pPr>
            <w:r>
              <w:rPr>
                <w:rFonts w:ascii="Calibri" w:eastAsia="Batang" w:hAnsi="Calibri"/>
                <w:sz w:val="18"/>
                <w:szCs w:val="18"/>
                <w:lang w:eastAsia="ko-KR"/>
              </w:rPr>
              <w:t>3000</w:t>
            </w:r>
          </w:p>
        </w:tc>
        <w:tc>
          <w:tcPr>
            <w:tcW w:w="1322" w:type="dxa"/>
          </w:tcPr>
          <w:p w:rsidR="00101246" w:rsidRPr="002866B4" w:rsidRDefault="002866B4" w:rsidP="00AF2518">
            <w:pPr>
              <w:jc w:val="center"/>
              <w:rPr>
                <w:rFonts w:ascii="Calibri" w:eastAsia="Batang" w:hAnsi="Calibri"/>
                <w:sz w:val="18"/>
                <w:szCs w:val="18"/>
                <w:lang w:eastAsia="ko-KR"/>
              </w:rPr>
            </w:pPr>
            <w:r w:rsidRPr="002866B4">
              <w:rPr>
                <w:rFonts w:ascii="Calibri" w:eastAsia="Batang" w:hAnsi="Calibri"/>
                <w:sz w:val="18"/>
                <w:szCs w:val="18"/>
                <w:lang w:eastAsia="ko-KR"/>
              </w:rPr>
              <w:t>NA</w:t>
            </w:r>
          </w:p>
        </w:tc>
        <w:tc>
          <w:tcPr>
            <w:tcW w:w="1350" w:type="dxa"/>
          </w:tcPr>
          <w:p w:rsidR="00101246" w:rsidRPr="002866B4" w:rsidRDefault="002866B4" w:rsidP="00AF2518">
            <w:pPr>
              <w:jc w:val="center"/>
              <w:rPr>
                <w:rFonts w:ascii="Calibri" w:eastAsia="Batang" w:hAnsi="Calibri"/>
                <w:sz w:val="18"/>
                <w:szCs w:val="18"/>
                <w:lang w:eastAsia="ko-KR"/>
              </w:rPr>
            </w:pPr>
            <w:r w:rsidRPr="002866B4">
              <w:rPr>
                <w:rFonts w:ascii="Calibri" w:eastAsia="Batang" w:hAnsi="Calibri"/>
                <w:sz w:val="18"/>
                <w:szCs w:val="18"/>
                <w:lang w:eastAsia="ko-KR"/>
              </w:rPr>
              <w:t>NA</w:t>
            </w:r>
          </w:p>
        </w:tc>
      </w:tr>
      <w:tr w:rsidR="00101246" w:rsidRPr="00AF2518" w:rsidTr="00AF2518">
        <w:trPr>
          <w:cantSplit/>
          <w:trHeight w:val="1166"/>
        </w:trPr>
        <w:tc>
          <w:tcPr>
            <w:tcW w:w="1110" w:type="dxa"/>
            <w:vMerge/>
          </w:tcPr>
          <w:p w:rsidR="00101246" w:rsidRPr="00024A86" w:rsidRDefault="00101246" w:rsidP="00AF2518">
            <w:pPr>
              <w:rPr>
                <w:rFonts w:ascii="Calibri" w:hAnsi="Calibri"/>
                <w:sz w:val="18"/>
                <w:szCs w:val="18"/>
              </w:rPr>
            </w:pPr>
          </w:p>
        </w:tc>
        <w:tc>
          <w:tcPr>
            <w:tcW w:w="2313" w:type="dxa"/>
          </w:tcPr>
          <w:p w:rsidR="00101246" w:rsidRPr="00024A86" w:rsidRDefault="00101246" w:rsidP="00AF2518">
            <w:pPr>
              <w:jc w:val="both"/>
              <w:rPr>
                <w:rStyle w:val="bodyfont1"/>
                <w:rFonts w:ascii="Calibri" w:hAnsi="Calibri"/>
              </w:rPr>
            </w:pPr>
            <w:r w:rsidRPr="00024A86">
              <w:rPr>
                <w:rFonts w:ascii="Calibri" w:hAnsi="Calibri"/>
                <w:b/>
                <w:sz w:val="18"/>
                <w:szCs w:val="18"/>
              </w:rPr>
              <w:t xml:space="preserve">3.1.2.  </w:t>
            </w:r>
            <w:r w:rsidRPr="00024A86">
              <w:rPr>
                <w:rStyle w:val="bodyfont1"/>
                <w:rFonts w:ascii="Calibri" w:hAnsi="Calibri"/>
              </w:rPr>
              <w:t>Renforcement des capacités des communes en matière de planification et de gestion du développement</w:t>
            </w:r>
          </w:p>
          <w:p w:rsidR="00101246" w:rsidRPr="00024A86" w:rsidRDefault="00101246" w:rsidP="00AF2518">
            <w:pPr>
              <w:jc w:val="both"/>
              <w:rPr>
                <w:rStyle w:val="bodyfont1"/>
                <w:rFonts w:ascii="Calibri" w:hAnsi="Calibri"/>
              </w:rPr>
            </w:pPr>
          </w:p>
          <w:p w:rsidR="00101246" w:rsidRPr="00024A86" w:rsidRDefault="00101246" w:rsidP="00AF2518">
            <w:pPr>
              <w:jc w:val="both"/>
              <w:rPr>
                <w:rFonts w:ascii="Calibri" w:hAnsi="Calibri"/>
                <w:b/>
                <w:sz w:val="18"/>
                <w:szCs w:val="18"/>
              </w:rPr>
            </w:pP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PNUD</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eastAsia="Batang" w:hAnsi="Calibri"/>
                <w:sz w:val="18"/>
                <w:szCs w:val="18"/>
                <w:lang w:eastAsia="ko-KR"/>
              </w:rPr>
            </w:pPr>
            <w:r w:rsidRPr="00024A86">
              <w:rPr>
                <w:rFonts w:ascii="Calibri" w:eastAsia="Batang" w:hAnsi="Calibri"/>
                <w:sz w:val="18"/>
                <w:szCs w:val="18"/>
                <w:lang w:eastAsia="ko-KR"/>
              </w:rPr>
              <w:t>55 000</w:t>
            </w:r>
          </w:p>
        </w:tc>
        <w:tc>
          <w:tcPr>
            <w:tcW w:w="1237" w:type="dxa"/>
          </w:tcPr>
          <w:p w:rsidR="00101246" w:rsidRPr="00024A86" w:rsidRDefault="00101246" w:rsidP="00AF2518">
            <w:pPr>
              <w:jc w:val="center"/>
              <w:rPr>
                <w:rFonts w:ascii="Calibri" w:eastAsia="Batang" w:hAnsi="Calibri"/>
                <w:sz w:val="18"/>
                <w:szCs w:val="18"/>
                <w:lang w:eastAsia="ko-KR"/>
              </w:rPr>
            </w:pPr>
            <w:r>
              <w:rPr>
                <w:rFonts w:ascii="Calibri" w:eastAsia="Batang" w:hAnsi="Calibri"/>
                <w:sz w:val="18"/>
                <w:szCs w:val="18"/>
                <w:lang w:eastAsia="ko-KR"/>
              </w:rPr>
              <w:t>4000</w:t>
            </w:r>
          </w:p>
        </w:tc>
        <w:tc>
          <w:tcPr>
            <w:tcW w:w="1322" w:type="dxa"/>
          </w:tcPr>
          <w:p w:rsidR="00101246" w:rsidRPr="002866B4" w:rsidRDefault="00101246" w:rsidP="00AF2518">
            <w:pPr>
              <w:jc w:val="center"/>
              <w:rPr>
                <w:rFonts w:ascii="Calibri" w:eastAsia="Batang" w:hAnsi="Calibri"/>
                <w:sz w:val="18"/>
                <w:szCs w:val="18"/>
                <w:lang w:eastAsia="ko-KR"/>
              </w:rPr>
            </w:pPr>
            <w:r w:rsidRPr="002866B4">
              <w:rPr>
                <w:rFonts w:ascii="Calibri" w:eastAsia="Batang" w:hAnsi="Calibri"/>
                <w:sz w:val="18"/>
                <w:szCs w:val="18"/>
                <w:lang w:eastAsia="ko-KR"/>
              </w:rPr>
              <w:t>3750</w:t>
            </w:r>
          </w:p>
        </w:tc>
        <w:tc>
          <w:tcPr>
            <w:tcW w:w="1350" w:type="dxa"/>
          </w:tcPr>
          <w:p w:rsidR="00101246" w:rsidRPr="002866B4" w:rsidRDefault="00101246" w:rsidP="00AF2518">
            <w:pPr>
              <w:jc w:val="center"/>
              <w:rPr>
                <w:rFonts w:ascii="Calibri" w:eastAsia="Batang" w:hAnsi="Calibri"/>
                <w:sz w:val="18"/>
                <w:szCs w:val="18"/>
                <w:lang w:eastAsia="ko-KR"/>
              </w:rPr>
            </w:pPr>
            <w:r w:rsidRPr="002866B4">
              <w:rPr>
                <w:rFonts w:ascii="Calibri" w:eastAsia="Batang" w:hAnsi="Calibri"/>
                <w:sz w:val="18"/>
                <w:szCs w:val="18"/>
                <w:lang w:eastAsia="ko-KR"/>
              </w:rPr>
              <w:t>93%</w:t>
            </w:r>
          </w:p>
        </w:tc>
      </w:tr>
      <w:tr w:rsidR="00101246" w:rsidRPr="00AF2518" w:rsidTr="00AF2518">
        <w:trPr>
          <w:cantSplit/>
          <w:trHeight w:val="670"/>
        </w:trPr>
        <w:tc>
          <w:tcPr>
            <w:tcW w:w="1110" w:type="dxa"/>
            <w:vMerge/>
          </w:tcPr>
          <w:p w:rsidR="00101246" w:rsidRPr="00024A86" w:rsidRDefault="00101246" w:rsidP="00AF2518">
            <w:pPr>
              <w:rPr>
                <w:rFonts w:ascii="Calibri" w:hAnsi="Calibri"/>
                <w:sz w:val="18"/>
                <w:szCs w:val="18"/>
              </w:rPr>
            </w:pPr>
          </w:p>
        </w:tc>
        <w:tc>
          <w:tcPr>
            <w:tcW w:w="2313" w:type="dxa"/>
          </w:tcPr>
          <w:p w:rsidR="00101246" w:rsidRPr="00024A86" w:rsidRDefault="00101246" w:rsidP="00AF2518">
            <w:pPr>
              <w:pStyle w:val="Notedebasdepage"/>
              <w:rPr>
                <w:rStyle w:val="bodyfont1"/>
                <w:rFonts w:ascii="Calibri" w:hAnsi="Calibri"/>
              </w:rPr>
            </w:pPr>
            <w:r w:rsidRPr="00024A86">
              <w:rPr>
                <w:rFonts w:ascii="Calibri" w:hAnsi="Calibri"/>
                <w:b/>
                <w:sz w:val="18"/>
                <w:szCs w:val="18"/>
              </w:rPr>
              <w:t>3.1.3</w:t>
            </w:r>
            <w:r w:rsidRPr="00024A86">
              <w:rPr>
                <w:rFonts w:ascii="Calibri" w:hAnsi="Calibri"/>
                <w:sz w:val="18"/>
                <w:szCs w:val="18"/>
              </w:rPr>
              <w:t xml:space="preserve">.  </w:t>
            </w:r>
            <w:r w:rsidRPr="00024A86">
              <w:rPr>
                <w:rStyle w:val="bodyfont1"/>
                <w:rFonts w:ascii="Calibri" w:hAnsi="Calibri"/>
              </w:rPr>
              <w:t>Appui à l’élaboration des PDESC basés sur les OMD</w:t>
            </w:r>
          </w:p>
          <w:p w:rsidR="00101246" w:rsidRPr="00024A86" w:rsidRDefault="00101246" w:rsidP="00AF2518">
            <w:pPr>
              <w:pStyle w:val="Notedebasdepage"/>
              <w:rPr>
                <w:rStyle w:val="bodyfont1"/>
                <w:rFonts w:ascii="Calibri" w:hAnsi="Calibri"/>
              </w:rPr>
            </w:pPr>
          </w:p>
          <w:p w:rsidR="00101246" w:rsidRPr="00024A86" w:rsidRDefault="00101246" w:rsidP="00AF2518">
            <w:pPr>
              <w:pStyle w:val="Notedebasdepage"/>
              <w:rPr>
                <w:rFonts w:ascii="Calibri" w:hAnsi="Calibri"/>
                <w:sz w:val="18"/>
                <w:szCs w:val="18"/>
              </w:rPr>
            </w:pPr>
          </w:p>
        </w:tc>
        <w:tc>
          <w:tcPr>
            <w:tcW w:w="364"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PNUD</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50 000</w:t>
            </w:r>
          </w:p>
        </w:tc>
        <w:tc>
          <w:tcPr>
            <w:tcW w:w="1237" w:type="dxa"/>
          </w:tcPr>
          <w:p w:rsidR="00101246" w:rsidRPr="00024A86" w:rsidRDefault="008B6D63" w:rsidP="00AF2518">
            <w:pPr>
              <w:jc w:val="center"/>
              <w:rPr>
                <w:rFonts w:ascii="Calibri" w:hAnsi="Calibri"/>
                <w:sz w:val="18"/>
                <w:szCs w:val="18"/>
              </w:rPr>
            </w:pPr>
            <w:r>
              <w:rPr>
                <w:rFonts w:ascii="Calibri" w:hAnsi="Calibri"/>
                <w:sz w:val="18"/>
                <w:szCs w:val="18"/>
              </w:rPr>
              <w:t>50000</w:t>
            </w:r>
          </w:p>
        </w:tc>
        <w:tc>
          <w:tcPr>
            <w:tcW w:w="1322" w:type="dxa"/>
          </w:tcPr>
          <w:p w:rsidR="00101246" w:rsidRPr="00024A86" w:rsidRDefault="008B6D63" w:rsidP="00AF2518">
            <w:pPr>
              <w:jc w:val="center"/>
              <w:rPr>
                <w:rFonts w:ascii="Calibri" w:hAnsi="Calibri"/>
                <w:sz w:val="18"/>
                <w:szCs w:val="18"/>
              </w:rPr>
            </w:pPr>
            <w:r>
              <w:rPr>
                <w:rFonts w:ascii="Calibri" w:hAnsi="Calibri"/>
                <w:sz w:val="18"/>
                <w:szCs w:val="18"/>
              </w:rPr>
              <w:t>NA</w:t>
            </w:r>
          </w:p>
        </w:tc>
        <w:tc>
          <w:tcPr>
            <w:tcW w:w="1350" w:type="dxa"/>
          </w:tcPr>
          <w:p w:rsidR="00101246" w:rsidRPr="00024A86" w:rsidRDefault="008B6D63" w:rsidP="00AF2518">
            <w:pPr>
              <w:jc w:val="center"/>
              <w:rPr>
                <w:rFonts w:ascii="Calibri" w:hAnsi="Calibri"/>
                <w:sz w:val="18"/>
                <w:szCs w:val="18"/>
              </w:rPr>
            </w:pPr>
            <w:r>
              <w:rPr>
                <w:rFonts w:ascii="Calibri" w:hAnsi="Calibri"/>
                <w:sz w:val="18"/>
                <w:szCs w:val="18"/>
              </w:rPr>
              <w:t>NA</w:t>
            </w:r>
          </w:p>
        </w:tc>
      </w:tr>
      <w:tr w:rsidR="00101246" w:rsidRPr="00AF2518" w:rsidTr="00AF2518">
        <w:trPr>
          <w:cantSplit/>
          <w:trHeight w:val="245"/>
        </w:trPr>
        <w:tc>
          <w:tcPr>
            <w:tcW w:w="1110" w:type="dxa"/>
            <w:vMerge/>
          </w:tcPr>
          <w:p w:rsidR="00101246" w:rsidRPr="00024A86" w:rsidRDefault="00101246" w:rsidP="00AF2518">
            <w:pPr>
              <w:rPr>
                <w:rFonts w:ascii="Calibri" w:hAnsi="Calibri"/>
                <w:sz w:val="18"/>
                <w:szCs w:val="18"/>
              </w:rPr>
            </w:pPr>
          </w:p>
        </w:tc>
        <w:tc>
          <w:tcPr>
            <w:tcW w:w="2313" w:type="dxa"/>
          </w:tcPr>
          <w:p w:rsidR="00101246" w:rsidRPr="00024A86" w:rsidRDefault="00101246" w:rsidP="00AF2518">
            <w:pPr>
              <w:spacing w:before="120" w:after="120"/>
              <w:rPr>
                <w:rStyle w:val="bodyfont1"/>
                <w:rFonts w:ascii="Calibri" w:hAnsi="Calibri"/>
              </w:rPr>
            </w:pPr>
            <w:r w:rsidRPr="00024A86">
              <w:rPr>
                <w:rStyle w:val="bodyfont1"/>
                <w:rFonts w:ascii="Calibri" w:hAnsi="Calibri"/>
                <w:b/>
              </w:rPr>
              <w:t>3.1.4</w:t>
            </w:r>
            <w:r w:rsidRPr="00024A86">
              <w:rPr>
                <w:rStyle w:val="bodyfont1"/>
                <w:rFonts w:ascii="Calibri" w:hAnsi="Calibri"/>
              </w:rPr>
              <w:t xml:space="preserve"> Appui au suivi de la gestion des PDESC</w:t>
            </w:r>
          </w:p>
        </w:tc>
        <w:tc>
          <w:tcPr>
            <w:tcW w:w="364" w:type="dxa"/>
          </w:tcPr>
          <w:p w:rsidR="00101246" w:rsidRPr="00024A86" w:rsidRDefault="00101246" w:rsidP="00AF2518">
            <w:pPr>
              <w:jc w:val="center"/>
              <w:rPr>
                <w:rFonts w:ascii="Calibri" w:hAnsi="Calibri"/>
                <w:sz w:val="18"/>
                <w:szCs w:val="18"/>
              </w:rPr>
            </w:pPr>
          </w:p>
        </w:tc>
        <w:tc>
          <w:tcPr>
            <w:tcW w:w="366" w:type="dxa"/>
          </w:tcPr>
          <w:p w:rsidR="00101246" w:rsidRPr="00024A86" w:rsidRDefault="00101246" w:rsidP="00AF2518">
            <w:pPr>
              <w:jc w:val="center"/>
              <w:rPr>
                <w:rFonts w:ascii="Calibri" w:hAnsi="Calibri"/>
                <w:sz w:val="18"/>
                <w:szCs w:val="18"/>
              </w:rPr>
            </w:pPr>
            <w:r w:rsidRPr="00024A86">
              <w:rPr>
                <w:rFonts w:ascii="Calibri" w:hAnsi="Calibri"/>
                <w:sz w:val="18"/>
                <w:szCs w:val="18"/>
              </w:rPr>
              <w:t>X</w:t>
            </w:r>
          </w:p>
        </w:tc>
        <w:tc>
          <w:tcPr>
            <w:tcW w:w="352" w:type="dxa"/>
          </w:tcPr>
          <w:p w:rsidR="00101246" w:rsidRPr="00024A86" w:rsidRDefault="00101246" w:rsidP="00AF2518">
            <w:pPr>
              <w:rPr>
                <w:rFonts w:ascii="Calibri" w:hAnsi="Calibri"/>
                <w:sz w:val="18"/>
                <w:szCs w:val="18"/>
              </w:rPr>
            </w:pPr>
            <w:r w:rsidRPr="00024A86">
              <w:rPr>
                <w:rFonts w:ascii="Calibri" w:hAnsi="Calibri"/>
                <w:sz w:val="18"/>
                <w:szCs w:val="18"/>
              </w:rPr>
              <w:t>X</w:t>
            </w:r>
          </w:p>
        </w:tc>
        <w:tc>
          <w:tcPr>
            <w:tcW w:w="2818" w:type="dxa"/>
          </w:tcPr>
          <w:p w:rsidR="00101246" w:rsidRPr="00024A86" w:rsidRDefault="00101246" w:rsidP="00AF2518">
            <w:pPr>
              <w:rPr>
                <w:rFonts w:ascii="Calibri" w:hAnsi="Calibri"/>
                <w:sz w:val="18"/>
                <w:szCs w:val="18"/>
              </w:rPr>
            </w:pPr>
            <w:r w:rsidRPr="00024A86">
              <w:rPr>
                <w:rFonts w:ascii="Calibri" w:hAnsi="Calibri"/>
                <w:sz w:val="18"/>
                <w:szCs w:val="18"/>
              </w:rPr>
              <w:t>PNUD</w:t>
            </w:r>
          </w:p>
        </w:tc>
        <w:tc>
          <w:tcPr>
            <w:tcW w:w="1681" w:type="dxa"/>
          </w:tcPr>
          <w:p w:rsidR="00101246" w:rsidRPr="00024A86" w:rsidRDefault="00101246" w:rsidP="00AF2518">
            <w:pPr>
              <w:rPr>
                <w:rFonts w:ascii="Calibri" w:hAnsi="Calibri"/>
                <w:sz w:val="18"/>
                <w:szCs w:val="18"/>
              </w:rPr>
            </w:pPr>
            <w:r w:rsidRPr="00024A86">
              <w:rPr>
                <w:rFonts w:ascii="Calibri" w:hAnsi="Calibri"/>
                <w:sz w:val="18"/>
                <w:szCs w:val="18"/>
              </w:rPr>
              <w:t>National</w:t>
            </w:r>
          </w:p>
        </w:tc>
        <w:tc>
          <w:tcPr>
            <w:tcW w:w="984" w:type="dxa"/>
          </w:tcPr>
          <w:p w:rsidR="00101246" w:rsidRPr="00024A86" w:rsidRDefault="00101246" w:rsidP="00AF2518">
            <w:pPr>
              <w:jc w:val="center"/>
              <w:rPr>
                <w:rFonts w:ascii="Calibri" w:hAnsi="Calibri"/>
                <w:sz w:val="18"/>
                <w:szCs w:val="18"/>
              </w:rPr>
            </w:pPr>
            <w:r w:rsidRPr="00024A86">
              <w:rPr>
                <w:rFonts w:ascii="Calibri" w:hAnsi="Calibri"/>
                <w:sz w:val="18"/>
                <w:szCs w:val="18"/>
              </w:rPr>
              <w:t>40 000</w:t>
            </w:r>
          </w:p>
        </w:tc>
        <w:tc>
          <w:tcPr>
            <w:tcW w:w="1237" w:type="dxa"/>
          </w:tcPr>
          <w:p w:rsidR="00101246" w:rsidRPr="00024A86" w:rsidRDefault="008B6D63" w:rsidP="00AF2518">
            <w:pPr>
              <w:jc w:val="center"/>
              <w:rPr>
                <w:rFonts w:ascii="Calibri" w:hAnsi="Calibri"/>
                <w:sz w:val="18"/>
                <w:szCs w:val="18"/>
              </w:rPr>
            </w:pPr>
            <w:r>
              <w:rPr>
                <w:rFonts w:ascii="Calibri" w:hAnsi="Calibri"/>
                <w:sz w:val="18"/>
                <w:szCs w:val="18"/>
              </w:rPr>
              <w:t>40000</w:t>
            </w:r>
          </w:p>
        </w:tc>
        <w:tc>
          <w:tcPr>
            <w:tcW w:w="1322" w:type="dxa"/>
          </w:tcPr>
          <w:p w:rsidR="00101246" w:rsidRPr="00024A86" w:rsidRDefault="008B6D63" w:rsidP="00AF2518">
            <w:pPr>
              <w:jc w:val="center"/>
              <w:rPr>
                <w:rFonts w:ascii="Calibri" w:hAnsi="Calibri"/>
                <w:sz w:val="18"/>
                <w:szCs w:val="18"/>
              </w:rPr>
            </w:pPr>
            <w:r>
              <w:rPr>
                <w:rFonts w:ascii="Calibri" w:hAnsi="Calibri"/>
                <w:sz w:val="18"/>
                <w:szCs w:val="18"/>
              </w:rPr>
              <w:t>NA</w:t>
            </w:r>
          </w:p>
        </w:tc>
        <w:tc>
          <w:tcPr>
            <w:tcW w:w="1350" w:type="dxa"/>
          </w:tcPr>
          <w:p w:rsidR="00101246" w:rsidRPr="00024A86" w:rsidRDefault="008B6D63" w:rsidP="00AF2518">
            <w:pPr>
              <w:jc w:val="center"/>
              <w:rPr>
                <w:rFonts w:ascii="Calibri" w:hAnsi="Calibri"/>
                <w:sz w:val="18"/>
                <w:szCs w:val="18"/>
              </w:rPr>
            </w:pPr>
            <w:r>
              <w:rPr>
                <w:rFonts w:ascii="Calibri" w:hAnsi="Calibri"/>
                <w:sz w:val="18"/>
                <w:szCs w:val="18"/>
              </w:rPr>
              <w:t>NA</w:t>
            </w:r>
          </w:p>
        </w:tc>
      </w:tr>
    </w:tbl>
    <w:p w:rsidR="00DA7620" w:rsidRDefault="00DA7620" w:rsidP="00DA7620">
      <w:r>
        <w:t xml:space="preserve">      </w:t>
      </w:r>
    </w:p>
    <w:p w:rsidR="00DA7620" w:rsidRDefault="00DA7620" w:rsidP="00DA7620">
      <w:r>
        <w:t xml:space="preserve">     </w:t>
      </w:r>
    </w:p>
    <w:p w:rsidR="00DA7620" w:rsidRDefault="00DA7620" w:rsidP="00DA7620">
      <w:r>
        <w:t xml:space="preserve">                               </w:t>
      </w:r>
      <w:r>
        <w:br w:type="page"/>
      </w:r>
    </w:p>
    <w:tbl>
      <w:tblPr>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2284"/>
        <w:gridCol w:w="364"/>
        <w:gridCol w:w="366"/>
        <w:gridCol w:w="352"/>
        <w:gridCol w:w="2818"/>
        <w:gridCol w:w="1681"/>
        <w:gridCol w:w="984"/>
        <w:gridCol w:w="1237"/>
        <w:gridCol w:w="1322"/>
        <w:gridCol w:w="1350"/>
      </w:tblGrid>
      <w:tr w:rsidR="00DA7620" w:rsidRPr="00024A86" w:rsidTr="00AF2518">
        <w:trPr>
          <w:cantSplit/>
          <w:trHeight w:val="292"/>
        </w:trPr>
        <w:tc>
          <w:tcPr>
            <w:tcW w:w="13897" w:type="dxa"/>
            <w:gridSpan w:val="11"/>
            <w:shd w:val="clear" w:color="auto" w:fill="C0C0C0"/>
          </w:tcPr>
          <w:p w:rsidR="00DA7620" w:rsidRPr="009A0544" w:rsidRDefault="00DA7620" w:rsidP="00AF2518">
            <w:pPr>
              <w:rPr>
                <w:rFonts w:ascii="Calibri" w:hAnsi="Calibri"/>
                <w:b/>
                <w:sz w:val="18"/>
                <w:szCs w:val="18"/>
              </w:rPr>
            </w:pPr>
          </w:p>
          <w:p w:rsidR="00DA7620" w:rsidRPr="00024A86" w:rsidRDefault="00DA7620" w:rsidP="00AF2518">
            <w:pPr>
              <w:rPr>
                <w:rFonts w:ascii="Calibri" w:hAnsi="Calibri" w:cs="Arial"/>
                <w:sz w:val="18"/>
                <w:szCs w:val="18"/>
              </w:rPr>
            </w:pPr>
            <w:r w:rsidRPr="00024A86">
              <w:rPr>
                <w:rFonts w:ascii="Calibri" w:hAnsi="Calibri"/>
                <w:b/>
                <w:sz w:val="18"/>
                <w:szCs w:val="18"/>
              </w:rPr>
              <w:t>Résultat du PC : 4   les capacités de suivi, évaluation, analyse, prise de décision et mise en place d’interventions nutritionnelles et de sécurité alimentaires adaptées sont renforcées dans la zone d’intervention</w:t>
            </w:r>
          </w:p>
        </w:tc>
      </w:tr>
      <w:tr w:rsidR="00DA7620" w:rsidRPr="00024A86" w:rsidTr="00AF2518">
        <w:trPr>
          <w:cantSplit/>
          <w:trHeight w:val="320"/>
        </w:trPr>
        <w:tc>
          <w:tcPr>
            <w:tcW w:w="1139" w:type="dxa"/>
            <w:vMerge w:val="restart"/>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Résultats du programme</w:t>
            </w:r>
          </w:p>
        </w:tc>
        <w:tc>
          <w:tcPr>
            <w:tcW w:w="2284" w:type="dxa"/>
            <w:vMerge w:val="restart"/>
            <w:shd w:val="clear" w:color="auto" w:fill="C0C0C0"/>
          </w:tcPr>
          <w:p w:rsidR="00DA7620" w:rsidRPr="00024A86" w:rsidRDefault="00DA7620" w:rsidP="00AF2518">
            <w:pPr>
              <w:pStyle w:val="Notedebasdepage"/>
              <w:ind w:left="-17"/>
              <w:jc w:val="center"/>
              <w:rPr>
                <w:rFonts w:ascii="Calibri" w:hAnsi="Calibri"/>
                <w:b/>
                <w:sz w:val="18"/>
                <w:szCs w:val="18"/>
              </w:rPr>
            </w:pPr>
            <w:r w:rsidRPr="00024A86">
              <w:rPr>
                <w:rFonts w:ascii="Calibri" w:hAnsi="Calibri"/>
                <w:b/>
                <w:sz w:val="18"/>
                <w:szCs w:val="18"/>
              </w:rPr>
              <w:t>Activité</w:t>
            </w:r>
          </w:p>
        </w:tc>
        <w:tc>
          <w:tcPr>
            <w:tcW w:w="1082" w:type="dxa"/>
            <w:gridSpan w:val="3"/>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ANNÉE</w:t>
            </w:r>
          </w:p>
        </w:tc>
        <w:tc>
          <w:tcPr>
            <w:tcW w:w="2818"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AGENCE DE L’ONU</w:t>
            </w:r>
          </w:p>
        </w:tc>
        <w:tc>
          <w:tcPr>
            <w:tcW w:w="1681"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PARTIE RESPONSABLE</w:t>
            </w:r>
          </w:p>
          <w:p w:rsidR="00DA7620" w:rsidRPr="00024A86" w:rsidRDefault="00DA7620" w:rsidP="00AF2518">
            <w:pPr>
              <w:jc w:val="center"/>
              <w:rPr>
                <w:rFonts w:ascii="Calibri" w:hAnsi="Calibri"/>
                <w:b/>
                <w:sz w:val="18"/>
                <w:szCs w:val="18"/>
              </w:rPr>
            </w:pPr>
          </w:p>
        </w:tc>
        <w:tc>
          <w:tcPr>
            <w:tcW w:w="4893" w:type="dxa"/>
            <w:gridSpan w:val="4"/>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État d’avancement estimé de la mise en œuvre</w:t>
            </w:r>
          </w:p>
        </w:tc>
      </w:tr>
      <w:tr w:rsidR="00DA7620" w:rsidRPr="00024A86" w:rsidTr="00AF2518">
        <w:trPr>
          <w:cantSplit/>
          <w:trHeight w:val="83"/>
        </w:trPr>
        <w:tc>
          <w:tcPr>
            <w:tcW w:w="1139" w:type="dxa"/>
            <w:vMerge/>
            <w:shd w:val="clear" w:color="auto" w:fill="C0C0C0"/>
          </w:tcPr>
          <w:p w:rsidR="00DA7620" w:rsidRPr="00024A86" w:rsidRDefault="00DA7620" w:rsidP="00AF2518">
            <w:pPr>
              <w:jc w:val="center"/>
              <w:rPr>
                <w:rFonts w:ascii="Calibri" w:hAnsi="Calibri"/>
                <w:b/>
                <w:sz w:val="18"/>
                <w:szCs w:val="18"/>
              </w:rPr>
            </w:pPr>
          </w:p>
        </w:tc>
        <w:tc>
          <w:tcPr>
            <w:tcW w:w="2284" w:type="dxa"/>
            <w:vMerge/>
            <w:shd w:val="clear" w:color="auto" w:fill="C0C0C0"/>
          </w:tcPr>
          <w:p w:rsidR="00DA7620" w:rsidRPr="00024A86" w:rsidRDefault="00DA7620" w:rsidP="00AF2518">
            <w:pPr>
              <w:pStyle w:val="Notedebasdepage"/>
              <w:jc w:val="center"/>
              <w:rPr>
                <w:rFonts w:ascii="Calibri" w:hAnsi="Calibri"/>
                <w:b/>
                <w:sz w:val="18"/>
                <w:szCs w:val="18"/>
              </w:rPr>
            </w:pPr>
          </w:p>
        </w:tc>
        <w:tc>
          <w:tcPr>
            <w:tcW w:w="364"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A1</w:t>
            </w:r>
          </w:p>
        </w:tc>
        <w:tc>
          <w:tcPr>
            <w:tcW w:w="366"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A2</w:t>
            </w:r>
          </w:p>
        </w:tc>
        <w:tc>
          <w:tcPr>
            <w:tcW w:w="352"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A3</w:t>
            </w:r>
          </w:p>
        </w:tc>
        <w:tc>
          <w:tcPr>
            <w:tcW w:w="2818" w:type="dxa"/>
            <w:shd w:val="clear" w:color="auto" w:fill="C0C0C0"/>
          </w:tcPr>
          <w:p w:rsidR="00DA7620" w:rsidRPr="00024A86" w:rsidRDefault="00DA7620" w:rsidP="00AF2518">
            <w:pPr>
              <w:jc w:val="center"/>
              <w:rPr>
                <w:rFonts w:ascii="Calibri" w:hAnsi="Calibri"/>
                <w:b/>
                <w:sz w:val="18"/>
                <w:szCs w:val="18"/>
              </w:rPr>
            </w:pPr>
          </w:p>
        </w:tc>
        <w:tc>
          <w:tcPr>
            <w:tcW w:w="1681"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NATIONAL/LOCAL</w:t>
            </w:r>
          </w:p>
        </w:tc>
        <w:tc>
          <w:tcPr>
            <w:tcW w:w="984"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 xml:space="preserve">Montant total prévu pour le PC </w:t>
            </w:r>
          </w:p>
        </w:tc>
        <w:tc>
          <w:tcPr>
            <w:tcW w:w="1237"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 xml:space="preserve">Montant affecté  total estimé </w:t>
            </w:r>
          </w:p>
        </w:tc>
        <w:tc>
          <w:tcPr>
            <w:tcW w:w="1322"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Montant</w:t>
            </w:r>
          </w:p>
          <w:p w:rsidR="00DA7620" w:rsidRPr="00024A86" w:rsidRDefault="00DA7620" w:rsidP="00AF2518">
            <w:pPr>
              <w:jc w:val="center"/>
              <w:rPr>
                <w:rFonts w:ascii="Calibri" w:hAnsi="Calibri"/>
                <w:b/>
                <w:sz w:val="18"/>
                <w:szCs w:val="18"/>
              </w:rPr>
            </w:pPr>
            <w:r w:rsidRPr="00024A86">
              <w:rPr>
                <w:rFonts w:ascii="Calibri" w:hAnsi="Calibri"/>
                <w:b/>
                <w:sz w:val="18"/>
                <w:szCs w:val="18"/>
              </w:rPr>
              <w:t>déboursé total estimé</w:t>
            </w:r>
          </w:p>
        </w:tc>
        <w:tc>
          <w:tcPr>
            <w:tcW w:w="1350" w:type="dxa"/>
            <w:shd w:val="clear" w:color="auto" w:fill="C0C0C0"/>
          </w:tcPr>
          <w:p w:rsidR="00DA7620" w:rsidRPr="00024A86" w:rsidRDefault="00DA7620" w:rsidP="00AF2518">
            <w:pPr>
              <w:jc w:val="center"/>
              <w:rPr>
                <w:rFonts w:ascii="Calibri" w:hAnsi="Calibri"/>
                <w:b/>
                <w:sz w:val="18"/>
                <w:szCs w:val="18"/>
              </w:rPr>
            </w:pPr>
            <w:r w:rsidRPr="00024A86">
              <w:rPr>
                <w:rFonts w:ascii="Calibri" w:hAnsi="Calibri"/>
                <w:b/>
                <w:sz w:val="18"/>
                <w:szCs w:val="18"/>
              </w:rPr>
              <w:t>Taux d’exécution estimé du budget (%)</w:t>
            </w:r>
          </w:p>
        </w:tc>
      </w:tr>
      <w:tr w:rsidR="00DA7620" w:rsidRPr="00024A86" w:rsidTr="00AF2518">
        <w:trPr>
          <w:cantSplit/>
          <w:trHeight w:val="707"/>
        </w:trPr>
        <w:tc>
          <w:tcPr>
            <w:tcW w:w="1139" w:type="dxa"/>
            <w:vMerge w:val="restart"/>
            <w:textDirection w:val="btLr"/>
          </w:tcPr>
          <w:p w:rsidR="00DA7620" w:rsidRPr="00024A86" w:rsidRDefault="00DA7620" w:rsidP="00AF2518">
            <w:pPr>
              <w:ind w:left="113" w:right="113"/>
              <w:jc w:val="center"/>
              <w:rPr>
                <w:rFonts w:ascii="Calibri" w:hAnsi="Calibri"/>
                <w:b/>
                <w:sz w:val="18"/>
                <w:szCs w:val="18"/>
              </w:rPr>
            </w:pPr>
            <w:r w:rsidRPr="00024A86">
              <w:rPr>
                <w:rFonts w:ascii="Calibri" w:hAnsi="Calibri"/>
                <w:b/>
                <w:sz w:val="18"/>
                <w:szCs w:val="18"/>
              </w:rPr>
              <w:t xml:space="preserve">4.1. Les systèmes d’informations existants sont renforcés en matière de suive des tendances nutritionnelles, sanitaires et de sécurité alimentaires </w:t>
            </w:r>
          </w:p>
        </w:tc>
        <w:tc>
          <w:tcPr>
            <w:tcW w:w="2284" w:type="dxa"/>
          </w:tcPr>
          <w:p w:rsidR="00DA7620" w:rsidRPr="00024A86" w:rsidRDefault="00DA7620" w:rsidP="00AF2518">
            <w:pPr>
              <w:pStyle w:val="Notedebasdepage"/>
              <w:rPr>
                <w:rFonts w:ascii="Calibri" w:hAnsi="Calibri"/>
                <w:sz w:val="18"/>
                <w:szCs w:val="18"/>
              </w:rPr>
            </w:pPr>
            <w:r w:rsidRPr="00024A86">
              <w:rPr>
                <w:rFonts w:ascii="Calibri" w:hAnsi="Calibri"/>
                <w:b/>
                <w:sz w:val="18"/>
                <w:szCs w:val="18"/>
              </w:rPr>
              <w:t>4.1</w:t>
            </w:r>
            <w:r w:rsidRPr="00024A86">
              <w:rPr>
                <w:rStyle w:val="bodyfont1"/>
                <w:rFonts w:ascii="Calibri" w:hAnsi="Calibri"/>
              </w:rPr>
              <w:t xml:space="preserve">  </w:t>
            </w:r>
            <w:r w:rsidRPr="00024A86">
              <w:rPr>
                <w:rStyle w:val="bodyfont1"/>
                <w:rFonts w:ascii="Calibri" w:hAnsi="Calibri"/>
                <w:lang w:eastAsia="fr-FR"/>
              </w:rPr>
              <w:t>Formation du personnel de santé en collecte, analyse de données et rapportage</w:t>
            </w:r>
          </w:p>
        </w:tc>
        <w:tc>
          <w:tcPr>
            <w:tcW w:w="364"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UNICEF, PAM</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eastAsia="Batang" w:hAnsi="Calibri"/>
                <w:sz w:val="18"/>
                <w:szCs w:val="18"/>
                <w:lang w:eastAsia="ko-KR"/>
              </w:rPr>
            </w:pPr>
            <w:r w:rsidRPr="00024A86">
              <w:rPr>
                <w:rFonts w:ascii="Calibri" w:eastAsia="Batang" w:hAnsi="Calibri"/>
                <w:sz w:val="18"/>
                <w:szCs w:val="18"/>
                <w:lang w:eastAsia="ko-KR"/>
              </w:rPr>
              <w:t>280 000</w:t>
            </w:r>
          </w:p>
        </w:tc>
        <w:tc>
          <w:tcPr>
            <w:tcW w:w="1237" w:type="dxa"/>
          </w:tcPr>
          <w:p w:rsidR="00DA7620" w:rsidRPr="00024A86" w:rsidRDefault="000711AB" w:rsidP="00AF2518">
            <w:pPr>
              <w:jc w:val="center"/>
              <w:rPr>
                <w:rFonts w:ascii="Calibri" w:eastAsia="Batang" w:hAnsi="Calibri"/>
                <w:sz w:val="18"/>
                <w:szCs w:val="18"/>
                <w:lang w:eastAsia="ko-KR"/>
              </w:rPr>
            </w:pPr>
            <w:r>
              <w:rPr>
                <w:rFonts w:ascii="Calibri" w:eastAsia="Batang" w:hAnsi="Calibri"/>
                <w:sz w:val="18"/>
                <w:szCs w:val="18"/>
                <w:lang w:eastAsia="ko-KR"/>
              </w:rPr>
              <w:t>70 000</w:t>
            </w:r>
          </w:p>
        </w:tc>
        <w:tc>
          <w:tcPr>
            <w:tcW w:w="1322" w:type="dxa"/>
          </w:tcPr>
          <w:p w:rsidR="00DA7620" w:rsidRPr="00024A86" w:rsidRDefault="000711AB" w:rsidP="00AF2518">
            <w:pPr>
              <w:jc w:val="center"/>
              <w:rPr>
                <w:rFonts w:ascii="Calibri" w:eastAsia="Batang" w:hAnsi="Calibri"/>
                <w:sz w:val="18"/>
                <w:szCs w:val="18"/>
                <w:lang w:eastAsia="ko-KR"/>
              </w:rPr>
            </w:pPr>
            <w:r>
              <w:rPr>
                <w:rFonts w:ascii="Calibri" w:eastAsia="Batang" w:hAnsi="Calibri"/>
                <w:sz w:val="18"/>
                <w:szCs w:val="18"/>
                <w:lang w:eastAsia="ko-KR"/>
              </w:rPr>
              <w:t>NA</w:t>
            </w:r>
          </w:p>
        </w:tc>
        <w:tc>
          <w:tcPr>
            <w:tcW w:w="1350" w:type="dxa"/>
          </w:tcPr>
          <w:p w:rsidR="00DA7620" w:rsidRPr="002C0D43" w:rsidRDefault="000711AB" w:rsidP="002C0D43">
            <w:pPr>
              <w:pStyle w:val="Titre2"/>
              <w:ind w:left="0"/>
              <w:rPr>
                <w:rFonts w:ascii="Calibri" w:eastAsia="Batang" w:hAnsi="Calibri" w:cs="Calibri"/>
                <w:sz w:val="18"/>
                <w:szCs w:val="18"/>
                <w:lang w:eastAsia="ko-KR"/>
              </w:rPr>
            </w:pPr>
            <w:r>
              <w:rPr>
                <w:rFonts w:ascii="Calibri" w:eastAsia="Batang" w:hAnsi="Calibri" w:cs="Calibri"/>
                <w:sz w:val="18"/>
                <w:szCs w:val="18"/>
                <w:lang w:eastAsia="ko-KR"/>
              </w:rPr>
              <w:t xml:space="preserve">   NA</w:t>
            </w:r>
          </w:p>
        </w:tc>
      </w:tr>
      <w:tr w:rsidR="00DA7620" w:rsidRPr="00024A86" w:rsidTr="00AF2518">
        <w:trPr>
          <w:cantSplit/>
          <w:trHeight w:val="1166"/>
        </w:trPr>
        <w:tc>
          <w:tcPr>
            <w:tcW w:w="1139" w:type="dxa"/>
            <w:vMerge/>
          </w:tcPr>
          <w:p w:rsidR="00DA7620" w:rsidRPr="00024A86" w:rsidRDefault="00DA7620" w:rsidP="00AF2518">
            <w:pPr>
              <w:rPr>
                <w:rFonts w:ascii="Calibri" w:hAnsi="Calibri"/>
                <w:sz w:val="18"/>
                <w:szCs w:val="18"/>
              </w:rPr>
            </w:pPr>
          </w:p>
        </w:tc>
        <w:tc>
          <w:tcPr>
            <w:tcW w:w="2284" w:type="dxa"/>
          </w:tcPr>
          <w:p w:rsidR="00DA7620" w:rsidRPr="00024A86" w:rsidRDefault="00DA7620" w:rsidP="00AF2518">
            <w:pPr>
              <w:rPr>
                <w:rStyle w:val="bodyfont1"/>
                <w:rFonts w:ascii="Calibri" w:hAnsi="Calibri"/>
                <w:lang w:eastAsia="fr-FR"/>
              </w:rPr>
            </w:pPr>
            <w:r w:rsidRPr="00024A86">
              <w:rPr>
                <w:rFonts w:ascii="Calibri" w:hAnsi="Calibri"/>
                <w:b/>
                <w:sz w:val="18"/>
                <w:szCs w:val="18"/>
              </w:rPr>
              <w:t xml:space="preserve">4.2. </w:t>
            </w:r>
            <w:r w:rsidRPr="00024A86">
              <w:rPr>
                <w:rStyle w:val="bodyfont1"/>
                <w:rFonts w:ascii="Calibri" w:hAnsi="Calibri"/>
                <w:lang w:eastAsia="fr-FR"/>
              </w:rPr>
              <w:t xml:space="preserve">Formation sur nouvelles courbes de croissance d’OMS 2006 </w:t>
            </w:r>
          </w:p>
          <w:p w:rsidR="00DA7620" w:rsidRPr="00024A86" w:rsidRDefault="00DA7620" w:rsidP="00AF2518">
            <w:pPr>
              <w:widowControl/>
              <w:numPr>
                <w:ilvl w:val="0"/>
                <w:numId w:val="23"/>
              </w:numPr>
              <w:rPr>
                <w:rStyle w:val="bodyfont1"/>
                <w:rFonts w:ascii="Calibri" w:hAnsi="Calibri"/>
              </w:rPr>
            </w:pPr>
            <w:r w:rsidRPr="00024A86">
              <w:rPr>
                <w:rStyle w:val="bodyfont1"/>
                <w:rFonts w:ascii="Calibri" w:hAnsi="Calibri"/>
              </w:rPr>
              <w:t>Mise en place de support de surveillance et de rapports ;</w:t>
            </w:r>
          </w:p>
          <w:p w:rsidR="00DA7620" w:rsidRPr="00024A86" w:rsidRDefault="00DA7620" w:rsidP="00AF2518">
            <w:pPr>
              <w:jc w:val="both"/>
              <w:rPr>
                <w:rFonts w:ascii="Calibri" w:hAnsi="Calibri"/>
                <w:b/>
                <w:sz w:val="18"/>
                <w:szCs w:val="18"/>
              </w:rPr>
            </w:pPr>
            <w:r w:rsidRPr="00024A86">
              <w:rPr>
                <w:rStyle w:val="bodyfont1"/>
                <w:rFonts w:ascii="Calibri" w:hAnsi="Calibri"/>
              </w:rPr>
              <w:t>Conseiller les mères pour l’alimentation du nourrisson et de jeunes enfants</w:t>
            </w:r>
          </w:p>
        </w:tc>
        <w:tc>
          <w:tcPr>
            <w:tcW w:w="364" w:type="dxa"/>
          </w:tcPr>
          <w:p w:rsidR="00DA7620" w:rsidRPr="00024A86" w:rsidRDefault="00DA7620" w:rsidP="00AF2518">
            <w:pPr>
              <w:jc w:val="center"/>
              <w:rPr>
                <w:rFonts w:ascii="Calibri" w:hAnsi="Calibri"/>
                <w:sz w:val="18"/>
                <w:szCs w:val="18"/>
              </w:rPr>
            </w:pPr>
          </w:p>
        </w:tc>
        <w:tc>
          <w:tcPr>
            <w:tcW w:w="366"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352" w:type="dxa"/>
          </w:tcPr>
          <w:p w:rsidR="00DA7620" w:rsidRPr="00024A86" w:rsidRDefault="00DA7620" w:rsidP="00AF2518">
            <w:pPr>
              <w:jc w:val="center"/>
              <w:rPr>
                <w:rFonts w:ascii="Calibri" w:hAnsi="Calibri"/>
                <w:sz w:val="18"/>
                <w:szCs w:val="18"/>
              </w:rPr>
            </w:pPr>
            <w:r w:rsidRPr="00024A86">
              <w:rPr>
                <w:rFonts w:ascii="Calibri" w:hAnsi="Calibri"/>
                <w:sz w:val="18"/>
                <w:szCs w:val="18"/>
              </w:rPr>
              <w:t>X</w:t>
            </w:r>
          </w:p>
        </w:tc>
        <w:tc>
          <w:tcPr>
            <w:tcW w:w="2818" w:type="dxa"/>
          </w:tcPr>
          <w:p w:rsidR="00DA7620" w:rsidRPr="00024A86" w:rsidRDefault="00DA7620" w:rsidP="00AF2518">
            <w:pPr>
              <w:rPr>
                <w:rFonts w:ascii="Calibri" w:hAnsi="Calibri"/>
                <w:sz w:val="18"/>
                <w:szCs w:val="18"/>
              </w:rPr>
            </w:pPr>
            <w:r w:rsidRPr="00024A86">
              <w:rPr>
                <w:rFonts w:ascii="Calibri" w:hAnsi="Calibri"/>
                <w:sz w:val="18"/>
                <w:szCs w:val="18"/>
              </w:rPr>
              <w:t>OMS</w:t>
            </w:r>
          </w:p>
        </w:tc>
        <w:tc>
          <w:tcPr>
            <w:tcW w:w="1681" w:type="dxa"/>
          </w:tcPr>
          <w:p w:rsidR="00DA7620" w:rsidRPr="00024A86" w:rsidRDefault="00DA7620" w:rsidP="00AF2518">
            <w:pPr>
              <w:rPr>
                <w:rFonts w:ascii="Calibri" w:hAnsi="Calibri"/>
                <w:sz w:val="18"/>
                <w:szCs w:val="18"/>
              </w:rPr>
            </w:pPr>
            <w:r w:rsidRPr="00024A86">
              <w:rPr>
                <w:rFonts w:ascii="Calibri" w:hAnsi="Calibri"/>
                <w:sz w:val="18"/>
                <w:szCs w:val="18"/>
              </w:rPr>
              <w:t>National</w:t>
            </w:r>
          </w:p>
        </w:tc>
        <w:tc>
          <w:tcPr>
            <w:tcW w:w="984" w:type="dxa"/>
          </w:tcPr>
          <w:p w:rsidR="00DA7620" w:rsidRPr="00024A86" w:rsidRDefault="00DA7620" w:rsidP="00AF2518">
            <w:pPr>
              <w:jc w:val="center"/>
              <w:rPr>
                <w:rFonts w:ascii="Calibri" w:eastAsia="Batang" w:hAnsi="Calibri"/>
                <w:sz w:val="18"/>
                <w:szCs w:val="18"/>
                <w:lang w:eastAsia="ko-KR"/>
              </w:rPr>
            </w:pPr>
            <w:r w:rsidRPr="00024A86">
              <w:rPr>
                <w:rFonts w:ascii="Calibri" w:eastAsia="Batang" w:hAnsi="Calibri"/>
                <w:sz w:val="18"/>
                <w:szCs w:val="18"/>
                <w:lang w:eastAsia="ko-KR"/>
              </w:rPr>
              <w:t>60 880</w:t>
            </w:r>
          </w:p>
        </w:tc>
        <w:tc>
          <w:tcPr>
            <w:tcW w:w="1237" w:type="dxa"/>
          </w:tcPr>
          <w:p w:rsidR="00DA7620" w:rsidRPr="00024A86" w:rsidRDefault="00C36967" w:rsidP="00AF2518">
            <w:pPr>
              <w:jc w:val="center"/>
              <w:rPr>
                <w:rFonts w:ascii="Calibri" w:eastAsia="Batang" w:hAnsi="Calibri"/>
                <w:sz w:val="18"/>
                <w:szCs w:val="18"/>
                <w:lang w:eastAsia="ko-KR"/>
              </w:rPr>
            </w:pPr>
            <w:r>
              <w:rPr>
                <w:rFonts w:ascii="Calibri" w:eastAsia="Batang" w:hAnsi="Calibri"/>
                <w:sz w:val="18"/>
                <w:szCs w:val="18"/>
                <w:lang w:eastAsia="ko-KR"/>
              </w:rPr>
              <w:t>22419</w:t>
            </w:r>
          </w:p>
        </w:tc>
        <w:tc>
          <w:tcPr>
            <w:tcW w:w="1322" w:type="dxa"/>
          </w:tcPr>
          <w:p w:rsidR="00DA7620" w:rsidRPr="002866B4" w:rsidRDefault="00C36967" w:rsidP="00AF2518">
            <w:pPr>
              <w:jc w:val="center"/>
              <w:rPr>
                <w:rFonts w:ascii="Calibri" w:eastAsia="Batang" w:hAnsi="Calibri"/>
                <w:sz w:val="18"/>
                <w:szCs w:val="18"/>
                <w:lang w:eastAsia="ko-KR"/>
              </w:rPr>
            </w:pPr>
            <w:r w:rsidRPr="002866B4">
              <w:rPr>
                <w:rFonts w:ascii="Calibri" w:eastAsia="Batang" w:hAnsi="Calibri"/>
                <w:sz w:val="18"/>
                <w:szCs w:val="18"/>
                <w:lang w:eastAsia="ko-KR"/>
              </w:rPr>
              <w:t>22 419</w:t>
            </w:r>
          </w:p>
        </w:tc>
        <w:tc>
          <w:tcPr>
            <w:tcW w:w="1350" w:type="dxa"/>
          </w:tcPr>
          <w:p w:rsidR="00DA7620" w:rsidRPr="002866B4" w:rsidRDefault="00C36967" w:rsidP="00AF2518">
            <w:pPr>
              <w:jc w:val="center"/>
              <w:rPr>
                <w:rFonts w:ascii="Calibri" w:eastAsia="Batang" w:hAnsi="Calibri"/>
                <w:sz w:val="18"/>
                <w:szCs w:val="18"/>
                <w:lang w:eastAsia="ko-KR"/>
              </w:rPr>
            </w:pPr>
            <w:r w:rsidRPr="002866B4">
              <w:rPr>
                <w:rFonts w:ascii="Calibri" w:eastAsia="Batang" w:hAnsi="Calibri"/>
                <w:sz w:val="18"/>
                <w:szCs w:val="18"/>
                <w:lang w:eastAsia="ko-KR"/>
              </w:rPr>
              <w:t>100%</w:t>
            </w:r>
          </w:p>
        </w:tc>
      </w:tr>
      <w:tr w:rsidR="00555344" w:rsidRPr="00024A86" w:rsidTr="00AF2518">
        <w:trPr>
          <w:cantSplit/>
          <w:trHeight w:val="670"/>
        </w:trPr>
        <w:tc>
          <w:tcPr>
            <w:tcW w:w="1139" w:type="dxa"/>
            <w:vMerge/>
          </w:tcPr>
          <w:p w:rsidR="00555344" w:rsidRPr="00024A86" w:rsidRDefault="00555344" w:rsidP="00AF2518">
            <w:pPr>
              <w:rPr>
                <w:rFonts w:ascii="Calibri" w:hAnsi="Calibri"/>
                <w:sz w:val="18"/>
                <w:szCs w:val="18"/>
              </w:rPr>
            </w:pPr>
          </w:p>
        </w:tc>
        <w:tc>
          <w:tcPr>
            <w:tcW w:w="2284" w:type="dxa"/>
          </w:tcPr>
          <w:p w:rsidR="00555344" w:rsidRPr="00024A86" w:rsidRDefault="00555344" w:rsidP="00AF2518">
            <w:pPr>
              <w:pStyle w:val="Notedebasdepage"/>
              <w:rPr>
                <w:rFonts w:ascii="Calibri" w:hAnsi="Calibri"/>
                <w:sz w:val="18"/>
                <w:szCs w:val="18"/>
              </w:rPr>
            </w:pPr>
            <w:r w:rsidRPr="00024A86">
              <w:rPr>
                <w:rFonts w:ascii="Calibri" w:hAnsi="Calibri"/>
                <w:b/>
                <w:sz w:val="18"/>
                <w:szCs w:val="18"/>
              </w:rPr>
              <w:t>4.3</w:t>
            </w:r>
            <w:r w:rsidRPr="00024A86">
              <w:rPr>
                <w:rFonts w:ascii="Calibri" w:hAnsi="Calibri"/>
                <w:sz w:val="18"/>
                <w:szCs w:val="18"/>
              </w:rPr>
              <w:t xml:space="preserve">.  </w:t>
            </w:r>
            <w:r w:rsidRPr="00024A86">
              <w:rPr>
                <w:rStyle w:val="bodyfont1"/>
                <w:rFonts w:ascii="Calibri" w:hAnsi="Calibri"/>
                <w:lang w:eastAsia="fr-FR"/>
              </w:rPr>
              <w:t xml:space="preserve">Conduite enquêtes nutritionnelles (2 fois par an) –  </w:t>
            </w:r>
          </w:p>
        </w:tc>
        <w:tc>
          <w:tcPr>
            <w:tcW w:w="364" w:type="dxa"/>
          </w:tcPr>
          <w:p w:rsidR="00555344" w:rsidRPr="00024A86" w:rsidRDefault="00555344" w:rsidP="00AF2518">
            <w:pPr>
              <w:jc w:val="center"/>
              <w:rPr>
                <w:rFonts w:ascii="Calibri" w:hAnsi="Calibri"/>
                <w:sz w:val="18"/>
                <w:szCs w:val="18"/>
              </w:rPr>
            </w:pPr>
            <w:r w:rsidRPr="00024A86">
              <w:rPr>
                <w:rFonts w:ascii="Calibri" w:hAnsi="Calibri"/>
                <w:sz w:val="18"/>
                <w:szCs w:val="18"/>
              </w:rPr>
              <w:t>X</w:t>
            </w:r>
          </w:p>
        </w:tc>
        <w:tc>
          <w:tcPr>
            <w:tcW w:w="366" w:type="dxa"/>
          </w:tcPr>
          <w:p w:rsidR="00555344" w:rsidRPr="00024A86" w:rsidRDefault="00555344" w:rsidP="00AF2518">
            <w:pPr>
              <w:jc w:val="center"/>
              <w:rPr>
                <w:rFonts w:ascii="Calibri" w:hAnsi="Calibri"/>
                <w:sz w:val="18"/>
                <w:szCs w:val="18"/>
              </w:rPr>
            </w:pPr>
          </w:p>
        </w:tc>
        <w:tc>
          <w:tcPr>
            <w:tcW w:w="352" w:type="dxa"/>
          </w:tcPr>
          <w:p w:rsidR="00555344" w:rsidRPr="00024A86" w:rsidRDefault="00555344" w:rsidP="00AF2518">
            <w:pPr>
              <w:jc w:val="center"/>
              <w:rPr>
                <w:rFonts w:ascii="Calibri" w:hAnsi="Calibri"/>
                <w:sz w:val="18"/>
                <w:szCs w:val="18"/>
              </w:rPr>
            </w:pPr>
            <w:r w:rsidRPr="00024A86">
              <w:rPr>
                <w:rFonts w:ascii="Calibri" w:hAnsi="Calibri"/>
                <w:sz w:val="18"/>
                <w:szCs w:val="18"/>
              </w:rPr>
              <w:t>X</w:t>
            </w:r>
          </w:p>
        </w:tc>
        <w:tc>
          <w:tcPr>
            <w:tcW w:w="2818" w:type="dxa"/>
          </w:tcPr>
          <w:p w:rsidR="00555344" w:rsidRPr="00024A86" w:rsidRDefault="00555344" w:rsidP="00AF2518">
            <w:pPr>
              <w:rPr>
                <w:rFonts w:ascii="Calibri" w:hAnsi="Calibri"/>
                <w:sz w:val="18"/>
                <w:szCs w:val="18"/>
              </w:rPr>
            </w:pPr>
            <w:r w:rsidRPr="00024A86">
              <w:rPr>
                <w:rFonts w:ascii="Calibri" w:hAnsi="Calibri"/>
                <w:sz w:val="18"/>
                <w:szCs w:val="18"/>
              </w:rPr>
              <w:t>UNICEF</w:t>
            </w:r>
          </w:p>
        </w:tc>
        <w:tc>
          <w:tcPr>
            <w:tcW w:w="1681" w:type="dxa"/>
          </w:tcPr>
          <w:p w:rsidR="00555344" w:rsidRPr="00024A86" w:rsidRDefault="00555344" w:rsidP="00AF2518">
            <w:pPr>
              <w:rPr>
                <w:rFonts w:ascii="Calibri" w:hAnsi="Calibri"/>
                <w:sz w:val="18"/>
                <w:szCs w:val="18"/>
              </w:rPr>
            </w:pPr>
            <w:r w:rsidRPr="00024A86">
              <w:rPr>
                <w:rFonts w:ascii="Calibri" w:hAnsi="Calibri"/>
                <w:sz w:val="18"/>
                <w:szCs w:val="18"/>
              </w:rPr>
              <w:t>National</w:t>
            </w:r>
          </w:p>
        </w:tc>
        <w:tc>
          <w:tcPr>
            <w:tcW w:w="984" w:type="dxa"/>
          </w:tcPr>
          <w:p w:rsidR="00555344" w:rsidRPr="00024A86" w:rsidRDefault="00555344" w:rsidP="00AF2518">
            <w:pPr>
              <w:jc w:val="center"/>
              <w:rPr>
                <w:rFonts w:ascii="Calibri" w:hAnsi="Calibri"/>
                <w:sz w:val="18"/>
                <w:szCs w:val="18"/>
              </w:rPr>
            </w:pPr>
            <w:r w:rsidRPr="00024A86">
              <w:rPr>
                <w:rFonts w:ascii="Calibri" w:hAnsi="Calibri"/>
                <w:sz w:val="18"/>
                <w:szCs w:val="18"/>
              </w:rPr>
              <w:t>60 000</w:t>
            </w:r>
          </w:p>
        </w:tc>
        <w:tc>
          <w:tcPr>
            <w:tcW w:w="1237" w:type="dxa"/>
          </w:tcPr>
          <w:p w:rsidR="00555344" w:rsidRPr="00F86BAD" w:rsidRDefault="00555344" w:rsidP="00A4630E">
            <w:pPr>
              <w:jc w:val="center"/>
              <w:rPr>
                <w:rFonts w:ascii="Calibri" w:hAnsi="Calibri"/>
                <w:sz w:val="18"/>
                <w:szCs w:val="18"/>
              </w:rPr>
            </w:pPr>
            <w:r>
              <w:rPr>
                <w:rFonts w:ascii="Calibri" w:hAnsi="Calibri"/>
                <w:sz w:val="18"/>
                <w:szCs w:val="18"/>
              </w:rPr>
              <w:t>20 000</w:t>
            </w:r>
          </w:p>
        </w:tc>
        <w:tc>
          <w:tcPr>
            <w:tcW w:w="1322" w:type="dxa"/>
          </w:tcPr>
          <w:p w:rsidR="00555344" w:rsidRPr="002866B4" w:rsidRDefault="00555344" w:rsidP="00A4630E">
            <w:pPr>
              <w:jc w:val="center"/>
              <w:rPr>
                <w:rFonts w:ascii="Calibri" w:hAnsi="Calibri"/>
                <w:sz w:val="18"/>
                <w:szCs w:val="18"/>
              </w:rPr>
            </w:pPr>
            <w:r w:rsidRPr="002866B4">
              <w:rPr>
                <w:rFonts w:ascii="Calibri" w:hAnsi="Calibri"/>
                <w:sz w:val="18"/>
                <w:szCs w:val="18"/>
              </w:rPr>
              <w:t>53 063.53</w:t>
            </w:r>
          </w:p>
        </w:tc>
        <w:tc>
          <w:tcPr>
            <w:tcW w:w="1350" w:type="dxa"/>
          </w:tcPr>
          <w:p w:rsidR="00555344" w:rsidRPr="002866B4" w:rsidRDefault="00555344" w:rsidP="00A4630E">
            <w:pPr>
              <w:jc w:val="center"/>
              <w:rPr>
                <w:rFonts w:ascii="Calibri" w:hAnsi="Calibri"/>
                <w:sz w:val="18"/>
                <w:szCs w:val="18"/>
              </w:rPr>
            </w:pPr>
            <w:r w:rsidRPr="002866B4">
              <w:rPr>
                <w:rFonts w:ascii="Calibri" w:hAnsi="Calibri"/>
                <w:sz w:val="18"/>
                <w:szCs w:val="18"/>
              </w:rPr>
              <w:t>&gt;100</w:t>
            </w:r>
            <w:r w:rsidR="00111D05" w:rsidRPr="002866B4">
              <w:rPr>
                <w:rFonts w:ascii="Calibri" w:hAnsi="Calibri"/>
                <w:sz w:val="18"/>
                <w:szCs w:val="18"/>
              </w:rPr>
              <w:t>%</w:t>
            </w:r>
          </w:p>
        </w:tc>
      </w:tr>
      <w:tr w:rsidR="00555344" w:rsidRPr="00024A86" w:rsidTr="00AF2518">
        <w:trPr>
          <w:cantSplit/>
          <w:trHeight w:val="245"/>
        </w:trPr>
        <w:tc>
          <w:tcPr>
            <w:tcW w:w="1139" w:type="dxa"/>
            <w:vMerge/>
          </w:tcPr>
          <w:p w:rsidR="00555344" w:rsidRPr="00024A86" w:rsidRDefault="00555344" w:rsidP="00AF2518">
            <w:pPr>
              <w:rPr>
                <w:rFonts w:ascii="Calibri" w:hAnsi="Calibri"/>
                <w:sz w:val="18"/>
                <w:szCs w:val="18"/>
              </w:rPr>
            </w:pPr>
          </w:p>
        </w:tc>
        <w:tc>
          <w:tcPr>
            <w:tcW w:w="2284" w:type="dxa"/>
          </w:tcPr>
          <w:p w:rsidR="00555344" w:rsidRPr="00024A86" w:rsidRDefault="00555344" w:rsidP="00AF2518">
            <w:pPr>
              <w:rPr>
                <w:rStyle w:val="bodyfont1"/>
                <w:rFonts w:ascii="Calibri" w:hAnsi="Calibri"/>
                <w:lang w:eastAsia="fr-FR"/>
              </w:rPr>
            </w:pPr>
            <w:r w:rsidRPr="00024A86">
              <w:rPr>
                <w:rStyle w:val="bodyfont1"/>
                <w:rFonts w:ascii="Calibri" w:hAnsi="Calibri"/>
                <w:b/>
              </w:rPr>
              <w:t>4.4</w:t>
            </w:r>
            <w:r w:rsidRPr="00024A86">
              <w:rPr>
                <w:rStyle w:val="bodyfont1"/>
                <w:rFonts w:ascii="Calibri" w:hAnsi="Calibri"/>
              </w:rPr>
              <w:t xml:space="preserve">  </w:t>
            </w:r>
            <w:r w:rsidRPr="00024A86">
              <w:rPr>
                <w:rStyle w:val="bodyfont1"/>
                <w:rFonts w:ascii="Calibri" w:hAnsi="Calibri"/>
                <w:lang w:eastAsia="fr-FR"/>
              </w:rPr>
              <w:t xml:space="preserve">Conduite enquêtes de sécurité alimentaire </w:t>
            </w:r>
          </w:p>
          <w:p w:rsidR="00555344" w:rsidRPr="00024A86" w:rsidRDefault="00555344" w:rsidP="00AF2518">
            <w:pPr>
              <w:spacing w:before="120" w:after="120"/>
              <w:rPr>
                <w:rStyle w:val="bodyfont1"/>
                <w:rFonts w:ascii="Calibri" w:hAnsi="Calibri"/>
              </w:rPr>
            </w:pPr>
          </w:p>
        </w:tc>
        <w:tc>
          <w:tcPr>
            <w:tcW w:w="364" w:type="dxa"/>
          </w:tcPr>
          <w:p w:rsidR="00555344" w:rsidRPr="00024A86" w:rsidRDefault="00555344" w:rsidP="00AF2518">
            <w:pPr>
              <w:jc w:val="center"/>
              <w:rPr>
                <w:rFonts w:ascii="Calibri" w:hAnsi="Calibri"/>
                <w:sz w:val="18"/>
                <w:szCs w:val="18"/>
              </w:rPr>
            </w:pPr>
            <w:r w:rsidRPr="00024A86">
              <w:rPr>
                <w:rFonts w:ascii="Calibri" w:hAnsi="Calibri"/>
                <w:sz w:val="18"/>
                <w:szCs w:val="18"/>
              </w:rPr>
              <w:t>X</w:t>
            </w:r>
          </w:p>
        </w:tc>
        <w:tc>
          <w:tcPr>
            <w:tcW w:w="366" w:type="dxa"/>
          </w:tcPr>
          <w:p w:rsidR="00555344" w:rsidRPr="00024A86" w:rsidRDefault="00555344" w:rsidP="00AF2518">
            <w:pPr>
              <w:jc w:val="center"/>
              <w:rPr>
                <w:rFonts w:ascii="Calibri" w:hAnsi="Calibri"/>
                <w:sz w:val="18"/>
                <w:szCs w:val="18"/>
              </w:rPr>
            </w:pPr>
          </w:p>
        </w:tc>
        <w:tc>
          <w:tcPr>
            <w:tcW w:w="352" w:type="dxa"/>
          </w:tcPr>
          <w:p w:rsidR="00555344" w:rsidRPr="00024A86" w:rsidRDefault="00555344" w:rsidP="00AF2518">
            <w:pPr>
              <w:jc w:val="center"/>
              <w:rPr>
                <w:rFonts w:ascii="Calibri" w:hAnsi="Calibri"/>
                <w:sz w:val="18"/>
                <w:szCs w:val="18"/>
              </w:rPr>
            </w:pPr>
            <w:r w:rsidRPr="00024A86">
              <w:rPr>
                <w:rFonts w:ascii="Calibri" w:hAnsi="Calibri"/>
                <w:sz w:val="18"/>
                <w:szCs w:val="18"/>
              </w:rPr>
              <w:t>X</w:t>
            </w:r>
          </w:p>
        </w:tc>
        <w:tc>
          <w:tcPr>
            <w:tcW w:w="2818" w:type="dxa"/>
          </w:tcPr>
          <w:p w:rsidR="00555344" w:rsidRPr="00024A86" w:rsidRDefault="00555344" w:rsidP="00AF2518">
            <w:pPr>
              <w:rPr>
                <w:rFonts w:ascii="Calibri" w:hAnsi="Calibri"/>
                <w:sz w:val="18"/>
                <w:szCs w:val="18"/>
              </w:rPr>
            </w:pPr>
            <w:r w:rsidRPr="00024A86">
              <w:rPr>
                <w:rFonts w:ascii="Calibri" w:hAnsi="Calibri"/>
                <w:sz w:val="18"/>
                <w:szCs w:val="18"/>
              </w:rPr>
              <w:t>PAM</w:t>
            </w:r>
          </w:p>
        </w:tc>
        <w:tc>
          <w:tcPr>
            <w:tcW w:w="1681" w:type="dxa"/>
          </w:tcPr>
          <w:p w:rsidR="00555344" w:rsidRPr="00024A86" w:rsidRDefault="00555344" w:rsidP="00AF2518">
            <w:pPr>
              <w:rPr>
                <w:rFonts w:ascii="Calibri" w:hAnsi="Calibri"/>
                <w:sz w:val="18"/>
                <w:szCs w:val="18"/>
              </w:rPr>
            </w:pPr>
            <w:r w:rsidRPr="00024A86">
              <w:rPr>
                <w:rFonts w:ascii="Calibri" w:hAnsi="Calibri"/>
                <w:sz w:val="18"/>
                <w:szCs w:val="18"/>
              </w:rPr>
              <w:t>National</w:t>
            </w:r>
          </w:p>
        </w:tc>
        <w:tc>
          <w:tcPr>
            <w:tcW w:w="984" w:type="dxa"/>
          </w:tcPr>
          <w:p w:rsidR="00555344" w:rsidRPr="00024A86" w:rsidRDefault="00555344" w:rsidP="00AF2518">
            <w:pPr>
              <w:jc w:val="center"/>
              <w:rPr>
                <w:rFonts w:ascii="Calibri" w:hAnsi="Calibri"/>
                <w:sz w:val="18"/>
                <w:szCs w:val="18"/>
              </w:rPr>
            </w:pPr>
            <w:r w:rsidRPr="00024A86">
              <w:rPr>
                <w:rFonts w:ascii="Calibri" w:hAnsi="Calibri"/>
                <w:sz w:val="18"/>
                <w:szCs w:val="18"/>
              </w:rPr>
              <w:t>60 000</w:t>
            </w:r>
          </w:p>
        </w:tc>
        <w:tc>
          <w:tcPr>
            <w:tcW w:w="1237" w:type="dxa"/>
          </w:tcPr>
          <w:p w:rsidR="00555344" w:rsidRPr="006E36D6" w:rsidRDefault="00E2071C" w:rsidP="00AF2518">
            <w:pPr>
              <w:jc w:val="center"/>
              <w:rPr>
                <w:rFonts w:ascii="Calibri" w:hAnsi="Calibri"/>
                <w:sz w:val="18"/>
                <w:szCs w:val="18"/>
              </w:rPr>
            </w:pPr>
            <w:r w:rsidRPr="006E36D6">
              <w:rPr>
                <w:rFonts w:ascii="Calibri" w:hAnsi="Calibri"/>
                <w:sz w:val="18"/>
                <w:szCs w:val="18"/>
              </w:rPr>
              <w:t>30000</w:t>
            </w:r>
          </w:p>
        </w:tc>
        <w:tc>
          <w:tcPr>
            <w:tcW w:w="1322" w:type="dxa"/>
          </w:tcPr>
          <w:p w:rsidR="00555344" w:rsidRPr="002866B4" w:rsidRDefault="00E2071C" w:rsidP="00AF2518">
            <w:pPr>
              <w:jc w:val="center"/>
              <w:rPr>
                <w:rFonts w:ascii="Calibri" w:hAnsi="Calibri"/>
                <w:sz w:val="18"/>
                <w:szCs w:val="18"/>
              </w:rPr>
            </w:pPr>
            <w:r w:rsidRPr="002866B4">
              <w:rPr>
                <w:rFonts w:ascii="Calibri" w:hAnsi="Calibri"/>
                <w:sz w:val="18"/>
                <w:szCs w:val="18"/>
              </w:rPr>
              <w:t>30000</w:t>
            </w:r>
          </w:p>
        </w:tc>
        <w:tc>
          <w:tcPr>
            <w:tcW w:w="1350" w:type="dxa"/>
          </w:tcPr>
          <w:p w:rsidR="00555344" w:rsidRPr="002866B4" w:rsidRDefault="00E2071C" w:rsidP="00AF2518">
            <w:pPr>
              <w:jc w:val="center"/>
              <w:rPr>
                <w:rFonts w:ascii="Calibri" w:hAnsi="Calibri"/>
                <w:sz w:val="18"/>
                <w:szCs w:val="18"/>
              </w:rPr>
            </w:pPr>
            <w:r w:rsidRPr="002866B4">
              <w:rPr>
                <w:rFonts w:ascii="Calibri" w:hAnsi="Calibri"/>
                <w:sz w:val="18"/>
                <w:szCs w:val="18"/>
              </w:rPr>
              <w:t>100%</w:t>
            </w:r>
          </w:p>
        </w:tc>
      </w:tr>
      <w:tr w:rsidR="00555344" w:rsidRPr="00024A86" w:rsidTr="00AF2518">
        <w:trPr>
          <w:cantSplit/>
          <w:trHeight w:val="245"/>
        </w:trPr>
        <w:tc>
          <w:tcPr>
            <w:tcW w:w="1139" w:type="dxa"/>
            <w:vMerge/>
          </w:tcPr>
          <w:p w:rsidR="00555344" w:rsidRPr="00024A86" w:rsidRDefault="00555344" w:rsidP="00AF2518">
            <w:pPr>
              <w:rPr>
                <w:rFonts w:ascii="Calibri" w:hAnsi="Calibri"/>
                <w:sz w:val="18"/>
                <w:szCs w:val="18"/>
              </w:rPr>
            </w:pPr>
          </w:p>
        </w:tc>
        <w:tc>
          <w:tcPr>
            <w:tcW w:w="2284" w:type="dxa"/>
          </w:tcPr>
          <w:p w:rsidR="00555344" w:rsidRPr="00024A86" w:rsidRDefault="00555344" w:rsidP="00AF2518">
            <w:pPr>
              <w:spacing w:before="120" w:after="120"/>
              <w:rPr>
                <w:rStyle w:val="bodyfont1"/>
                <w:rFonts w:ascii="Calibri" w:hAnsi="Calibri"/>
                <w:b/>
              </w:rPr>
            </w:pPr>
            <w:r w:rsidRPr="00024A86">
              <w:rPr>
                <w:rStyle w:val="bodyfont1"/>
                <w:rFonts w:ascii="Calibri" w:hAnsi="Calibri"/>
                <w:b/>
              </w:rPr>
              <w:t xml:space="preserve">4.5 </w:t>
            </w:r>
            <w:r w:rsidRPr="00024A86">
              <w:rPr>
                <w:rStyle w:val="bodyfont1"/>
                <w:rFonts w:ascii="Calibri" w:hAnsi="Calibri"/>
                <w:lang w:eastAsia="fr-FR"/>
              </w:rPr>
              <w:t>Analyse rapide pendant les saisons de récolte et de soudure sur le changement de consommation alimentaire et le changement dans l’accès à la nourriture et les stratégies de résilience</w:t>
            </w:r>
          </w:p>
        </w:tc>
        <w:tc>
          <w:tcPr>
            <w:tcW w:w="364" w:type="dxa"/>
          </w:tcPr>
          <w:p w:rsidR="00555344" w:rsidRPr="00024A86" w:rsidRDefault="00555344" w:rsidP="00AF2518">
            <w:pPr>
              <w:jc w:val="center"/>
              <w:rPr>
                <w:rFonts w:ascii="Calibri" w:hAnsi="Calibri"/>
                <w:sz w:val="18"/>
                <w:szCs w:val="18"/>
              </w:rPr>
            </w:pPr>
          </w:p>
        </w:tc>
        <w:tc>
          <w:tcPr>
            <w:tcW w:w="366" w:type="dxa"/>
          </w:tcPr>
          <w:p w:rsidR="00555344" w:rsidRPr="00024A86" w:rsidRDefault="00555344" w:rsidP="00AF2518">
            <w:pPr>
              <w:jc w:val="center"/>
              <w:rPr>
                <w:rFonts w:ascii="Calibri" w:hAnsi="Calibri"/>
                <w:sz w:val="18"/>
                <w:szCs w:val="18"/>
              </w:rPr>
            </w:pPr>
            <w:r w:rsidRPr="00024A86">
              <w:rPr>
                <w:rFonts w:ascii="Calibri" w:hAnsi="Calibri"/>
                <w:sz w:val="18"/>
                <w:szCs w:val="18"/>
              </w:rPr>
              <w:t>X</w:t>
            </w:r>
          </w:p>
        </w:tc>
        <w:tc>
          <w:tcPr>
            <w:tcW w:w="352" w:type="dxa"/>
          </w:tcPr>
          <w:p w:rsidR="00555344" w:rsidRPr="00024A86" w:rsidRDefault="00555344" w:rsidP="00AF2518">
            <w:pPr>
              <w:jc w:val="center"/>
              <w:rPr>
                <w:rFonts w:ascii="Calibri" w:hAnsi="Calibri"/>
                <w:sz w:val="18"/>
                <w:szCs w:val="18"/>
              </w:rPr>
            </w:pPr>
          </w:p>
        </w:tc>
        <w:tc>
          <w:tcPr>
            <w:tcW w:w="2818" w:type="dxa"/>
          </w:tcPr>
          <w:p w:rsidR="00555344" w:rsidRPr="00024A86" w:rsidRDefault="00555344" w:rsidP="00AF2518">
            <w:pPr>
              <w:rPr>
                <w:rFonts w:ascii="Calibri" w:hAnsi="Calibri"/>
                <w:sz w:val="18"/>
                <w:szCs w:val="18"/>
              </w:rPr>
            </w:pPr>
            <w:r w:rsidRPr="00024A86">
              <w:rPr>
                <w:rFonts w:ascii="Calibri" w:hAnsi="Calibri"/>
                <w:sz w:val="18"/>
                <w:szCs w:val="18"/>
              </w:rPr>
              <w:t>FAO</w:t>
            </w:r>
          </w:p>
        </w:tc>
        <w:tc>
          <w:tcPr>
            <w:tcW w:w="1681" w:type="dxa"/>
          </w:tcPr>
          <w:p w:rsidR="00555344" w:rsidRPr="00024A86" w:rsidRDefault="00555344" w:rsidP="00AF2518">
            <w:pPr>
              <w:rPr>
                <w:rFonts w:ascii="Calibri" w:hAnsi="Calibri"/>
                <w:sz w:val="18"/>
                <w:szCs w:val="18"/>
              </w:rPr>
            </w:pPr>
            <w:r w:rsidRPr="00024A86">
              <w:rPr>
                <w:rFonts w:ascii="Calibri" w:hAnsi="Calibri"/>
                <w:sz w:val="18"/>
                <w:szCs w:val="18"/>
              </w:rPr>
              <w:t>National</w:t>
            </w:r>
          </w:p>
        </w:tc>
        <w:tc>
          <w:tcPr>
            <w:tcW w:w="984" w:type="dxa"/>
          </w:tcPr>
          <w:p w:rsidR="00555344" w:rsidRPr="00024A86" w:rsidRDefault="00555344" w:rsidP="00AF2518">
            <w:pPr>
              <w:jc w:val="center"/>
              <w:rPr>
                <w:rFonts w:ascii="Calibri" w:hAnsi="Calibri"/>
                <w:sz w:val="18"/>
                <w:szCs w:val="18"/>
              </w:rPr>
            </w:pPr>
            <w:r>
              <w:rPr>
                <w:rFonts w:ascii="Calibri" w:hAnsi="Calibri"/>
                <w:sz w:val="18"/>
                <w:szCs w:val="18"/>
              </w:rPr>
              <w:t>28900</w:t>
            </w:r>
          </w:p>
        </w:tc>
        <w:tc>
          <w:tcPr>
            <w:tcW w:w="1237" w:type="dxa"/>
          </w:tcPr>
          <w:p w:rsidR="00555344" w:rsidRPr="00024A86" w:rsidRDefault="00555344" w:rsidP="00AF2518">
            <w:pPr>
              <w:jc w:val="center"/>
              <w:rPr>
                <w:rFonts w:ascii="Calibri" w:hAnsi="Calibri"/>
                <w:sz w:val="18"/>
                <w:szCs w:val="18"/>
              </w:rPr>
            </w:pPr>
            <w:r>
              <w:rPr>
                <w:rFonts w:ascii="Calibri" w:hAnsi="Calibri"/>
                <w:sz w:val="18"/>
                <w:szCs w:val="18"/>
              </w:rPr>
              <w:t>28900</w:t>
            </w:r>
          </w:p>
        </w:tc>
        <w:tc>
          <w:tcPr>
            <w:tcW w:w="1322" w:type="dxa"/>
          </w:tcPr>
          <w:p w:rsidR="00555344" w:rsidRPr="002866B4" w:rsidRDefault="00555344" w:rsidP="00AF2518">
            <w:pPr>
              <w:jc w:val="center"/>
              <w:rPr>
                <w:rFonts w:ascii="Calibri" w:hAnsi="Calibri"/>
                <w:sz w:val="18"/>
                <w:szCs w:val="18"/>
              </w:rPr>
            </w:pPr>
            <w:r w:rsidRPr="002866B4">
              <w:rPr>
                <w:rFonts w:ascii="Calibri" w:hAnsi="Calibri"/>
                <w:sz w:val="18"/>
                <w:szCs w:val="18"/>
              </w:rPr>
              <w:t>28900</w:t>
            </w:r>
          </w:p>
        </w:tc>
        <w:tc>
          <w:tcPr>
            <w:tcW w:w="1350" w:type="dxa"/>
          </w:tcPr>
          <w:p w:rsidR="00555344" w:rsidRPr="002866B4" w:rsidRDefault="00555344" w:rsidP="00AF2518">
            <w:pPr>
              <w:jc w:val="center"/>
              <w:rPr>
                <w:rFonts w:ascii="Calibri" w:hAnsi="Calibri"/>
                <w:sz w:val="18"/>
                <w:szCs w:val="18"/>
              </w:rPr>
            </w:pPr>
            <w:r w:rsidRPr="002866B4">
              <w:rPr>
                <w:rFonts w:ascii="Calibri" w:hAnsi="Calibri"/>
                <w:sz w:val="18"/>
                <w:szCs w:val="18"/>
              </w:rPr>
              <w:t>100%</w:t>
            </w:r>
          </w:p>
        </w:tc>
      </w:tr>
      <w:tr w:rsidR="00111D05" w:rsidRPr="009A0544" w:rsidTr="00AF2518">
        <w:trPr>
          <w:cantSplit/>
          <w:trHeight w:val="245"/>
        </w:trPr>
        <w:tc>
          <w:tcPr>
            <w:tcW w:w="1139" w:type="dxa"/>
            <w:vMerge/>
          </w:tcPr>
          <w:p w:rsidR="00111D05" w:rsidRPr="00024A86" w:rsidRDefault="00111D05" w:rsidP="00AF2518">
            <w:pPr>
              <w:rPr>
                <w:rFonts w:ascii="Calibri" w:hAnsi="Calibri"/>
                <w:sz w:val="18"/>
                <w:szCs w:val="18"/>
              </w:rPr>
            </w:pPr>
          </w:p>
        </w:tc>
        <w:tc>
          <w:tcPr>
            <w:tcW w:w="2284" w:type="dxa"/>
          </w:tcPr>
          <w:p w:rsidR="00111D05" w:rsidRPr="00024A86" w:rsidRDefault="00111D05" w:rsidP="00AF2518">
            <w:pPr>
              <w:spacing w:before="120" w:after="120"/>
              <w:rPr>
                <w:rStyle w:val="bodyfont1"/>
                <w:rFonts w:ascii="Calibri" w:hAnsi="Calibri"/>
                <w:b/>
              </w:rPr>
            </w:pPr>
            <w:r w:rsidRPr="00024A86">
              <w:rPr>
                <w:rStyle w:val="bodyfont1"/>
                <w:rFonts w:ascii="Calibri" w:hAnsi="Calibri"/>
                <w:b/>
              </w:rPr>
              <w:t xml:space="preserve">4.6 </w:t>
            </w:r>
            <w:r w:rsidRPr="00024A86">
              <w:rPr>
                <w:rStyle w:val="bodyfont1"/>
                <w:rFonts w:ascii="Calibri" w:hAnsi="Calibri"/>
                <w:lang w:eastAsia="fr-FR"/>
              </w:rPr>
              <w:t>Evaluation nutritionnelle initiale – évaluation nutritionnelle finale</w:t>
            </w:r>
          </w:p>
        </w:tc>
        <w:tc>
          <w:tcPr>
            <w:tcW w:w="364" w:type="dxa"/>
          </w:tcPr>
          <w:p w:rsidR="00111D05" w:rsidRPr="00024A86" w:rsidRDefault="00111D05" w:rsidP="00AF2518">
            <w:pPr>
              <w:jc w:val="center"/>
              <w:rPr>
                <w:rFonts w:ascii="Calibri" w:hAnsi="Calibri"/>
                <w:sz w:val="18"/>
                <w:szCs w:val="18"/>
              </w:rPr>
            </w:pPr>
            <w:r w:rsidRPr="00024A86">
              <w:rPr>
                <w:rFonts w:ascii="Calibri" w:hAnsi="Calibri"/>
                <w:sz w:val="18"/>
                <w:szCs w:val="18"/>
              </w:rPr>
              <w:t>X</w:t>
            </w:r>
          </w:p>
        </w:tc>
        <w:tc>
          <w:tcPr>
            <w:tcW w:w="366" w:type="dxa"/>
          </w:tcPr>
          <w:p w:rsidR="00111D05" w:rsidRPr="00024A86" w:rsidRDefault="00111D05" w:rsidP="00AF2518">
            <w:pPr>
              <w:jc w:val="center"/>
              <w:rPr>
                <w:rFonts w:ascii="Calibri" w:hAnsi="Calibri"/>
                <w:sz w:val="18"/>
                <w:szCs w:val="18"/>
              </w:rPr>
            </w:pPr>
            <w:r w:rsidRPr="00024A86">
              <w:rPr>
                <w:rFonts w:ascii="Calibri" w:hAnsi="Calibri"/>
                <w:sz w:val="18"/>
                <w:szCs w:val="18"/>
              </w:rPr>
              <w:t>X</w:t>
            </w:r>
          </w:p>
        </w:tc>
        <w:tc>
          <w:tcPr>
            <w:tcW w:w="352" w:type="dxa"/>
          </w:tcPr>
          <w:p w:rsidR="00111D05" w:rsidRPr="00024A86" w:rsidRDefault="00111D05" w:rsidP="00AF2518">
            <w:pPr>
              <w:jc w:val="center"/>
              <w:rPr>
                <w:rFonts w:ascii="Calibri" w:hAnsi="Calibri"/>
                <w:sz w:val="18"/>
                <w:szCs w:val="18"/>
              </w:rPr>
            </w:pPr>
            <w:r w:rsidRPr="00024A86">
              <w:rPr>
                <w:rFonts w:ascii="Calibri" w:hAnsi="Calibri"/>
                <w:sz w:val="18"/>
                <w:szCs w:val="18"/>
              </w:rPr>
              <w:t>X</w:t>
            </w:r>
          </w:p>
        </w:tc>
        <w:tc>
          <w:tcPr>
            <w:tcW w:w="2818" w:type="dxa"/>
          </w:tcPr>
          <w:p w:rsidR="00111D05" w:rsidRPr="00024A86" w:rsidRDefault="00111D05" w:rsidP="00AF2518">
            <w:pPr>
              <w:rPr>
                <w:rFonts w:ascii="Calibri" w:hAnsi="Calibri"/>
                <w:sz w:val="18"/>
                <w:szCs w:val="18"/>
              </w:rPr>
            </w:pPr>
            <w:r w:rsidRPr="00024A86">
              <w:rPr>
                <w:rFonts w:ascii="Calibri" w:hAnsi="Calibri"/>
                <w:sz w:val="18"/>
                <w:szCs w:val="18"/>
              </w:rPr>
              <w:t>UNICEF</w:t>
            </w:r>
          </w:p>
        </w:tc>
        <w:tc>
          <w:tcPr>
            <w:tcW w:w="1681" w:type="dxa"/>
          </w:tcPr>
          <w:p w:rsidR="00111D05" w:rsidRPr="00024A86" w:rsidRDefault="00111D05" w:rsidP="00AF2518">
            <w:pPr>
              <w:rPr>
                <w:rFonts w:ascii="Calibri" w:hAnsi="Calibri"/>
                <w:sz w:val="18"/>
                <w:szCs w:val="18"/>
              </w:rPr>
            </w:pPr>
            <w:r w:rsidRPr="00024A86">
              <w:rPr>
                <w:rFonts w:ascii="Calibri" w:hAnsi="Calibri"/>
                <w:sz w:val="18"/>
                <w:szCs w:val="18"/>
              </w:rPr>
              <w:t>National</w:t>
            </w:r>
          </w:p>
        </w:tc>
        <w:tc>
          <w:tcPr>
            <w:tcW w:w="984" w:type="dxa"/>
          </w:tcPr>
          <w:p w:rsidR="00111D05" w:rsidRPr="00024A86" w:rsidRDefault="00111D05" w:rsidP="00AF2518">
            <w:pPr>
              <w:jc w:val="center"/>
              <w:rPr>
                <w:rFonts w:ascii="Calibri" w:hAnsi="Calibri"/>
                <w:sz w:val="18"/>
                <w:szCs w:val="18"/>
              </w:rPr>
            </w:pPr>
            <w:r w:rsidRPr="00024A86">
              <w:rPr>
                <w:rFonts w:ascii="Calibri" w:hAnsi="Calibri"/>
                <w:sz w:val="18"/>
                <w:szCs w:val="18"/>
              </w:rPr>
              <w:t>20 000</w:t>
            </w:r>
          </w:p>
        </w:tc>
        <w:tc>
          <w:tcPr>
            <w:tcW w:w="1237" w:type="dxa"/>
          </w:tcPr>
          <w:p w:rsidR="00111D05" w:rsidRPr="00024A86" w:rsidRDefault="00111D05" w:rsidP="00A4630E">
            <w:pPr>
              <w:jc w:val="center"/>
              <w:rPr>
                <w:rFonts w:ascii="Calibri" w:hAnsi="Calibri"/>
                <w:sz w:val="18"/>
                <w:szCs w:val="18"/>
              </w:rPr>
            </w:pPr>
            <w:r>
              <w:rPr>
                <w:rFonts w:ascii="Calibri" w:hAnsi="Calibri"/>
                <w:sz w:val="18"/>
                <w:szCs w:val="18"/>
              </w:rPr>
              <w:t>10 000</w:t>
            </w:r>
          </w:p>
        </w:tc>
        <w:tc>
          <w:tcPr>
            <w:tcW w:w="1322" w:type="dxa"/>
          </w:tcPr>
          <w:p w:rsidR="00111D05" w:rsidRPr="004F5647" w:rsidRDefault="00111D05" w:rsidP="00A4630E">
            <w:pPr>
              <w:jc w:val="center"/>
              <w:rPr>
                <w:rFonts w:ascii="Arial" w:hAnsi="Arial" w:cs="Arial"/>
                <w:sz w:val="18"/>
                <w:szCs w:val="18"/>
                <w:lang w:eastAsia="ja-JP"/>
              </w:rPr>
            </w:pPr>
            <w:r>
              <w:rPr>
                <w:rFonts w:ascii="Calibri" w:hAnsi="Calibri"/>
                <w:sz w:val="18"/>
                <w:szCs w:val="18"/>
              </w:rPr>
              <w:t>A été utili</w:t>
            </w:r>
            <w:r>
              <w:rPr>
                <w:rFonts w:ascii="Arial" w:hAnsi="Arial" w:cs="Arial"/>
                <w:sz w:val="18"/>
                <w:szCs w:val="18"/>
                <w:lang w:eastAsia="ja-JP"/>
              </w:rPr>
              <w:t>sé</w:t>
            </w:r>
            <w:r>
              <w:rPr>
                <w:rFonts w:ascii="Arial" w:hAnsi="Arial" w:cs="Arial" w:hint="eastAsia"/>
                <w:sz w:val="18"/>
                <w:szCs w:val="18"/>
                <w:lang w:eastAsia="ja-JP"/>
              </w:rPr>
              <w:t xml:space="preserve"> comme </w:t>
            </w:r>
            <w:r>
              <w:rPr>
                <w:rFonts w:ascii="Arial" w:hAnsi="Arial" w:cs="Arial"/>
                <w:sz w:val="18"/>
                <w:szCs w:val="18"/>
                <w:lang w:eastAsia="ja-JP"/>
              </w:rPr>
              <w:t>complément de l’enquête de base ( 53 063.53)</w:t>
            </w:r>
          </w:p>
        </w:tc>
        <w:tc>
          <w:tcPr>
            <w:tcW w:w="1350" w:type="dxa"/>
          </w:tcPr>
          <w:p w:rsidR="00111D05" w:rsidRPr="00F86BAD" w:rsidRDefault="00111D05" w:rsidP="00A4630E">
            <w:pPr>
              <w:jc w:val="center"/>
              <w:rPr>
                <w:rFonts w:ascii="Calibri" w:hAnsi="Calibri"/>
                <w:sz w:val="18"/>
                <w:szCs w:val="18"/>
              </w:rPr>
            </w:pPr>
            <w:r>
              <w:rPr>
                <w:rFonts w:ascii="Calibri" w:hAnsi="Calibri"/>
                <w:sz w:val="18"/>
                <w:szCs w:val="18"/>
              </w:rPr>
              <w:t>100%</w:t>
            </w:r>
          </w:p>
        </w:tc>
      </w:tr>
    </w:tbl>
    <w:p w:rsidR="001149CA" w:rsidRPr="004D34E3" w:rsidRDefault="001149CA" w:rsidP="00DA7620">
      <w:pPr>
        <w:rPr>
          <w:rFonts w:ascii="Calibri" w:hAnsi="Calibri" w:cs="Arial"/>
          <w:sz w:val="22"/>
          <w:szCs w:val="22"/>
        </w:rPr>
        <w:sectPr w:rsidR="001149CA" w:rsidRPr="004D34E3" w:rsidSect="00AF2518">
          <w:headerReference w:type="even" r:id="rId15"/>
          <w:headerReference w:type="default" r:id="rId16"/>
          <w:footerReference w:type="even" r:id="rId17"/>
          <w:footerReference w:type="default" r:id="rId18"/>
          <w:headerReference w:type="first" r:id="rId19"/>
          <w:endnotePr>
            <w:numFmt w:val="decimal"/>
          </w:endnotePr>
          <w:pgSz w:w="15840" w:h="12240" w:orient="landscape"/>
          <w:pgMar w:top="1440" w:right="720" w:bottom="1350" w:left="1267" w:header="720" w:footer="432" w:gutter="0"/>
          <w:cols w:space="720"/>
          <w:docGrid w:linePitch="360"/>
        </w:sectPr>
      </w:pPr>
    </w:p>
    <w:p w:rsidR="00DA7620" w:rsidRPr="004058B0" w:rsidRDefault="00DA7620" w:rsidP="00DA7620">
      <w:pPr>
        <w:jc w:val="both"/>
        <w:rPr>
          <w:rFonts w:ascii="Calibri" w:hAnsi="Calibri" w:cs="Arial"/>
          <w:b/>
          <w:sz w:val="22"/>
        </w:rPr>
      </w:pPr>
    </w:p>
    <w:p w:rsidR="001149CA" w:rsidRDefault="001149CA" w:rsidP="00DA7620">
      <w:pPr>
        <w:shd w:val="clear" w:color="auto" w:fill="B3B3B3"/>
        <w:rPr>
          <w:rFonts w:ascii="Calibri" w:hAnsi="Calibri" w:cs="Arial"/>
          <w:b/>
          <w:sz w:val="22"/>
          <w:szCs w:val="22"/>
        </w:rPr>
      </w:pPr>
    </w:p>
    <w:p w:rsidR="00DA7620" w:rsidRPr="00285A6F" w:rsidRDefault="00DA7620" w:rsidP="00DA7620">
      <w:pPr>
        <w:shd w:val="clear" w:color="auto" w:fill="B3B3B3"/>
        <w:rPr>
          <w:rFonts w:ascii="Calibri" w:hAnsi="Calibri" w:cs="Arial"/>
          <w:b/>
          <w:sz w:val="22"/>
          <w:szCs w:val="22"/>
        </w:rPr>
      </w:pPr>
      <w:r w:rsidRPr="00285A6F">
        <w:rPr>
          <w:rFonts w:ascii="Calibri" w:hAnsi="Calibri" w:cs="Arial"/>
          <w:b/>
          <w:sz w:val="22"/>
          <w:szCs w:val="22"/>
        </w:rPr>
        <w:t>Section II: Progrès du Programme conjoint</w:t>
      </w:r>
    </w:p>
    <w:p w:rsidR="00DA7620" w:rsidRPr="004058B0" w:rsidRDefault="00DA7620" w:rsidP="00DA7620">
      <w:pPr>
        <w:jc w:val="both"/>
        <w:rPr>
          <w:rFonts w:ascii="Calibri" w:hAnsi="Calibri"/>
          <w:sz w:val="22"/>
          <w:szCs w:val="22"/>
        </w:rPr>
      </w:pPr>
    </w:p>
    <w:p w:rsidR="00DA7620" w:rsidRPr="00285A6F" w:rsidRDefault="00DA7620" w:rsidP="00DA7620">
      <w:pPr>
        <w:numPr>
          <w:ilvl w:val="0"/>
          <w:numId w:val="8"/>
        </w:numPr>
        <w:jc w:val="both"/>
        <w:rPr>
          <w:rFonts w:ascii="Calibri" w:hAnsi="Calibri"/>
          <w:sz w:val="22"/>
          <w:szCs w:val="22"/>
        </w:rPr>
      </w:pPr>
      <w:r w:rsidRPr="00285A6F">
        <w:rPr>
          <w:rFonts w:ascii="Calibri" w:hAnsi="Calibri" w:cs="Arial"/>
          <w:b/>
          <w:sz w:val="22"/>
          <w:szCs w:val="22"/>
        </w:rPr>
        <w:t>Récit des progrès accomplis, des obstacles et des mesures d'urgence</w:t>
      </w:r>
    </w:p>
    <w:p w:rsidR="00DA7620" w:rsidRPr="00285A6F" w:rsidRDefault="00DA7620" w:rsidP="00DA7620">
      <w:pPr>
        <w:rPr>
          <w:rFonts w:ascii="Calibri" w:hAnsi="Calibri"/>
          <w:sz w:val="22"/>
          <w:szCs w:val="22"/>
        </w:rPr>
      </w:pPr>
    </w:p>
    <w:p w:rsidR="00DA7620" w:rsidRPr="00285A6F" w:rsidRDefault="001F06BC" w:rsidP="00DA7620">
      <w:pPr>
        <w:rPr>
          <w:rFonts w:ascii="Calibri" w:hAnsi="Calibri"/>
          <w:sz w:val="22"/>
          <w:szCs w:val="22"/>
        </w:rPr>
      </w:pPr>
      <w:r>
        <w:rPr>
          <w:rFonts w:ascii="Calibri" w:hAnsi="Calibri"/>
          <w:noProof/>
          <w:snapToGrid/>
          <w:sz w:val="22"/>
          <w:szCs w:val="22"/>
          <w:lang w:eastAsia="fr-FR"/>
        </w:rPr>
        <mc:AlternateContent>
          <mc:Choice Requires="wps">
            <w:drawing>
              <wp:anchor distT="0" distB="0" distL="114300" distR="114300" simplePos="0" relativeHeight="251657216" behindDoc="0" locked="0" layoutInCell="1" allowOverlap="1">
                <wp:simplePos x="0" y="0"/>
                <wp:positionH relativeFrom="column">
                  <wp:posOffset>-300355</wp:posOffset>
                </wp:positionH>
                <wp:positionV relativeFrom="paragraph">
                  <wp:posOffset>85090</wp:posOffset>
                </wp:positionV>
                <wp:extent cx="6519545" cy="7000875"/>
                <wp:effectExtent l="0" t="0" r="14605" b="2857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7000875"/>
                        </a:xfrm>
                        <a:prstGeom prst="rect">
                          <a:avLst/>
                        </a:prstGeom>
                        <a:solidFill>
                          <a:srgbClr val="FFFFFF"/>
                        </a:solidFill>
                        <a:ln w="9525">
                          <a:solidFill>
                            <a:srgbClr val="000000"/>
                          </a:solidFill>
                          <a:miter lim="800000"/>
                          <a:headEnd/>
                          <a:tailEnd/>
                        </a:ln>
                      </wps:spPr>
                      <wps:txbx>
                        <w:txbxContent>
                          <w:p w:rsidR="00530761" w:rsidRDefault="00530761" w:rsidP="00DA7620">
                            <w:pPr>
                              <w:jc w:val="both"/>
                              <w:rPr>
                                <w:rFonts w:ascii="Calibri" w:hAnsi="Calibri" w:cs="Arial"/>
                                <w:b/>
                                <w:sz w:val="22"/>
                                <w:szCs w:val="22"/>
                                <w:lang w:eastAsia="zh-CN"/>
                              </w:rPr>
                            </w:pPr>
                            <w:r w:rsidRPr="009C41E8">
                              <w:rPr>
                                <w:rFonts w:ascii="Calibri" w:hAnsi="Calibri" w:cs="Arial"/>
                                <w:b/>
                                <w:sz w:val="22"/>
                                <w:szCs w:val="22"/>
                                <w:lang w:eastAsia="zh-CN"/>
                              </w:rPr>
                              <w:t xml:space="preserve"> </w:t>
                            </w:r>
                            <w:r w:rsidRPr="008A55F8">
                              <w:rPr>
                                <w:rFonts w:ascii="Calibri" w:hAnsi="Calibri" w:cs="Arial"/>
                                <w:b/>
                                <w:sz w:val="22"/>
                                <w:szCs w:val="22"/>
                                <w:lang w:eastAsia="zh-CN"/>
                              </w:rPr>
                              <w:t>Progrès au niveau des effets/EXTRANTS:</w:t>
                            </w:r>
                            <w:r>
                              <w:rPr>
                                <w:rFonts w:ascii="Calibri" w:hAnsi="Calibri" w:cs="Arial"/>
                                <w:b/>
                                <w:sz w:val="22"/>
                                <w:szCs w:val="22"/>
                                <w:lang w:eastAsia="zh-CN"/>
                              </w:rPr>
                              <w:t> </w:t>
                            </w:r>
                          </w:p>
                          <w:p w:rsidR="00530761" w:rsidRDefault="00530761" w:rsidP="00DA7620">
                            <w:pPr>
                              <w:jc w:val="both"/>
                              <w:rPr>
                                <w:rFonts w:ascii="Calibri" w:hAnsi="Calibri" w:cs="Arial"/>
                                <w:b/>
                                <w:sz w:val="22"/>
                                <w:szCs w:val="22"/>
                                <w:lang w:eastAsia="zh-CN"/>
                              </w:rPr>
                            </w:pPr>
                          </w:p>
                          <w:p w:rsidR="00530761" w:rsidRPr="008A55F8" w:rsidRDefault="00530761" w:rsidP="00AF153B">
                            <w:pPr>
                              <w:pStyle w:val="CharCharCharCharChar"/>
                              <w:numPr>
                                <w:ilvl w:val="1"/>
                                <w:numId w:val="35"/>
                              </w:numPr>
                              <w:jc w:val="both"/>
                              <w:rPr>
                                <w:rStyle w:val="bodyfont1"/>
                                <w:rFonts w:ascii="Arial Narrow" w:hAnsi="Arial Narrow"/>
                                <w:b/>
                                <w:sz w:val="20"/>
                                <w:szCs w:val="20"/>
                                <w:lang w:val="fr-FR"/>
                              </w:rPr>
                            </w:pPr>
                            <w:r w:rsidRPr="008A55F8">
                              <w:rPr>
                                <w:rStyle w:val="bodyfont1"/>
                                <w:rFonts w:ascii="Arial Narrow" w:hAnsi="Arial Narrow"/>
                                <w:b/>
                                <w:sz w:val="20"/>
                                <w:szCs w:val="20"/>
                                <w:lang w:val="fr-FR"/>
                              </w:rPr>
                              <w:t xml:space="preserve">la sécurité alimentaire renforcée, </w:t>
                            </w:r>
                          </w:p>
                          <w:p w:rsidR="00530761" w:rsidRPr="00A7385B" w:rsidRDefault="00530761" w:rsidP="009B2FFD">
                            <w:pPr>
                              <w:jc w:val="both"/>
                              <w:rPr>
                                <w:rFonts w:ascii="Calibri" w:hAnsi="Calibri" w:cs="Calibri"/>
                                <w:sz w:val="22"/>
                                <w:szCs w:val="22"/>
                                <w:lang w:eastAsia="zh-CN"/>
                              </w:rPr>
                            </w:pPr>
                            <w:r w:rsidRPr="00A7385B">
                              <w:rPr>
                                <w:rFonts w:ascii="Calibri" w:hAnsi="Calibri" w:cs="Calibri"/>
                                <w:sz w:val="22"/>
                                <w:szCs w:val="22"/>
                                <w:lang w:eastAsia="zh-CN"/>
                              </w:rPr>
                              <w:t>Le maraichage a permis de diversifier la production et ainsi améliorer la qualité de l’alimentation des ménages bénéficiaires</w:t>
                            </w:r>
                            <w:r>
                              <w:rPr>
                                <w:rFonts w:ascii="Calibri" w:hAnsi="Calibri" w:cs="Calibri"/>
                                <w:sz w:val="22"/>
                                <w:szCs w:val="22"/>
                                <w:lang w:eastAsia="zh-CN"/>
                              </w:rPr>
                              <w:t xml:space="preserve"> au cours de cette année où la situation alimentaire s’est dégradée avec la crise politico-sociale</w:t>
                            </w:r>
                            <w:r w:rsidRPr="00A7385B">
                              <w:rPr>
                                <w:rFonts w:ascii="Calibri" w:hAnsi="Calibri" w:cs="Calibri"/>
                                <w:sz w:val="22"/>
                                <w:szCs w:val="22"/>
                                <w:lang w:eastAsia="zh-CN"/>
                              </w:rPr>
                              <w:t xml:space="preserve">. </w:t>
                            </w:r>
                          </w:p>
                          <w:p w:rsidR="00530761" w:rsidRPr="00A220FC" w:rsidRDefault="00530761" w:rsidP="008A55F8">
                            <w:pPr>
                              <w:pStyle w:val="CharCharCharCharChar"/>
                              <w:jc w:val="both"/>
                              <w:rPr>
                                <w:rStyle w:val="bodyfont1"/>
                                <w:rFonts w:ascii="Arial Narrow" w:hAnsi="Arial Narrow"/>
                                <w:sz w:val="20"/>
                                <w:szCs w:val="20"/>
                                <w:lang w:val="fr-FR"/>
                              </w:rPr>
                            </w:pPr>
                          </w:p>
                          <w:p w:rsidR="00530761" w:rsidRPr="00140309" w:rsidRDefault="00530761" w:rsidP="008A3702">
                            <w:pPr>
                              <w:pStyle w:val="CharCharCharCharChar"/>
                              <w:numPr>
                                <w:ilvl w:val="1"/>
                                <w:numId w:val="35"/>
                              </w:numPr>
                              <w:jc w:val="both"/>
                              <w:rPr>
                                <w:rFonts w:ascii="Arial Narrow" w:hAnsi="Arial Narrow"/>
                                <w:b/>
                                <w:lang w:val="fr-FR"/>
                              </w:rPr>
                            </w:pPr>
                            <w:r w:rsidRPr="008A55F8">
                              <w:rPr>
                                <w:rStyle w:val="bodyfont1"/>
                                <w:rFonts w:ascii="Arial Narrow" w:hAnsi="Arial Narrow"/>
                                <w:b/>
                                <w:sz w:val="20"/>
                                <w:szCs w:val="20"/>
                                <w:lang w:val="fr-FR"/>
                              </w:rPr>
                              <w:t>l’état nutritionnel des femmes et des enfants amélioré à travers une préventi</w:t>
                            </w:r>
                            <w:r>
                              <w:rPr>
                                <w:rStyle w:val="bodyfont1"/>
                                <w:rFonts w:ascii="Arial Narrow" w:hAnsi="Arial Narrow"/>
                                <w:b/>
                                <w:sz w:val="20"/>
                                <w:szCs w:val="20"/>
                                <w:lang w:val="fr-FR"/>
                              </w:rPr>
                              <w:t>on et un traitement appropriés</w:t>
                            </w:r>
                          </w:p>
                          <w:p w:rsidR="00530761" w:rsidRDefault="00530761" w:rsidP="008A3702">
                            <w:pPr>
                              <w:rPr>
                                <w:rFonts w:ascii="Calibri" w:hAnsi="Calibri"/>
                                <w:sz w:val="22"/>
                              </w:rPr>
                            </w:pPr>
                            <w:r w:rsidRPr="00A7385B">
                              <w:rPr>
                                <w:rFonts w:ascii="Calibri" w:hAnsi="Calibri"/>
                                <w:sz w:val="22"/>
                              </w:rPr>
                              <w:t>Les activités de promotion et de prévention de la nutrition au niveau communautaire</w:t>
                            </w:r>
                            <w:r>
                              <w:rPr>
                                <w:rFonts w:ascii="Calibri" w:hAnsi="Calibri"/>
                                <w:sz w:val="22"/>
                              </w:rPr>
                              <w:t xml:space="preserve"> ont permis d’améliorer le niveau de connaissance des populations  sur les pratiques familiales essentielles et la perception des conséquences de la malnutrition chez les enfants de moins de cinq ans. </w:t>
                            </w:r>
                            <w:r w:rsidRPr="00A7385B">
                              <w:rPr>
                                <w:rFonts w:ascii="Calibri" w:hAnsi="Calibri"/>
                                <w:sz w:val="22"/>
                              </w:rPr>
                              <w:t xml:space="preserve"> Le renforcement des capacités des relais communautaires et des</w:t>
                            </w:r>
                            <w:r>
                              <w:rPr>
                                <w:rFonts w:ascii="Calibri" w:hAnsi="Calibri"/>
                                <w:sz w:val="22"/>
                              </w:rPr>
                              <w:t xml:space="preserve"> groupements féminins a occasionné l’augmentation du taux de dépistage, de référencement au niveau communautaire. Avec l’appui des relais, les enfants malnutris sous traitement  sont suivis au niveau village.</w:t>
                            </w:r>
                          </w:p>
                          <w:p w:rsidR="00530761" w:rsidRDefault="00530761" w:rsidP="008A3702">
                            <w:pPr>
                              <w:rPr>
                                <w:rFonts w:ascii="Calibri" w:hAnsi="Calibri"/>
                                <w:sz w:val="22"/>
                              </w:rPr>
                            </w:pPr>
                            <w:r>
                              <w:rPr>
                                <w:rFonts w:ascii="Calibri" w:hAnsi="Calibri"/>
                                <w:sz w:val="22"/>
                              </w:rPr>
                              <w:t xml:space="preserve">La formation du personnel au protocole révisé a permis d’améliorer la qualité de la prise en charge de la malnutrition aiguë modérée et sévère. </w:t>
                            </w:r>
                          </w:p>
                          <w:p w:rsidR="00530761" w:rsidRPr="00A7385B" w:rsidRDefault="00530761" w:rsidP="008A3702">
                            <w:pPr>
                              <w:rPr>
                                <w:rFonts w:ascii="Calibri" w:hAnsi="Calibri"/>
                                <w:sz w:val="22"/>
                              </w:rPr>
                            </w:pPr>
                            <w:r>
                              <w:rPr>
                                <w:rFonts w:ascii="Calibri" w:hAnsi="Calibri"/>
                                <w:sz w:val="22"/>
                              </w:rPr>
                              <w:t>A travers  le partenariat avec  les ONG, des cadres  de concertations s’organisent  dans toutes les communes, avec l’implication des  élus communaux, les administrateurs locaux, les leaders villageois pour l’application effective des  pratiques essentielles  en matière de nutrition.</w:t>
                            </w:r>
                          </w:p>
                          <w:p w:rsidR="00530761" w:rsidRPr="00A7385B" w:rsidRDefault="00530761" w:rsidP="008A3702">
                            <w:pPr>
                              <w:rPr>
                                <w:rFonts w:ascii="Calibri" w:hAnsi="Calibri"/>
                                <w:sz w:val="22"/>
                              </w:rPr>
                            </w:pPr>
                          </w:p>
                          <w:p w:rsidR="00530761" w:rsidRDefault="00530761" w:rsidP="008A3702">
                            <w:pPr>
                              <w:rPr>
                                <w:rFonts w:ascii="Calibri" w:hAnsi="Calibri"/>
                                <w:sz w:val="22"/>
                              </w:rPr>
                            </w:pPr>
                            <w:r w:rsidRPr="00A7385B">
                              <w:rPr>
                                <w:rFonts w:ascii="Calibri" w:hAnsi="Calibri"/>
                                <w:sz w:val="22"/>
                              </w:rPr>
                              <w:t xml:space="preserve">La disponibilité  de compléments alimentaires, des médicaments essentiels et des aliments thérapeutiques (RUTF et lait thérapeutique)  a amélioré  la prise en charge des cas de malnutrition aiguë modérée et sévère et les traitement des complications. </w:t>
                            </w:r>
                            <w:r>
                              <w:rPr>
                                <w:rFonts w:ascii="Calibri" w:hAnsi="Calibri"/>
                                <w:sz w:val="22"/>
                              </w:rPr>
                              <w:t xml:space="preserve"> </w:t>
                            </w:r>
                          </w:p>
                          <w:p w:rsidR="00530761" w:rsidRDefault="00530761" w:rsidP="008A3702">
                            <w:pPr>
                              <w:rPr>
                                <w:rFonts w:ascii="Calibri" w:hAnsi="Calibri"/>
                                <w:sz w:val="22"/>
                              </w:rPr>
                            </w:pPr>
                          </w:p>
                          <w:p w:rsidR="00530761" w:rsidRDefault="00530761" w:rsidP="00C864DE">
                            <w:pPr>
                              <w:rPr>
                                <w:rFonts w:ascii="Calibri" w:hAnsi="Calibri"/>
                                <w:sz w:val="22"/>
                              </w:rPr>
                            </w:pPr>
                            <w:r>
                              <w:rPr>
                                <w:rFonts w:ascii="Calibri" w:hAnsi="Calibri"/>
                                <w:sz w:val="22"/>
                              </w:rPr>
                              <w:t xml:space="preserve">L’appui en équipement à l’unité de production de MISOLA a permis d’augmenter sa capacité de production et de couvrir le besoin en aliments de complément. </w:t>
                            </w:r>
                          </w:p>
                          <w:p w:rsidR="00530761" w:rsidRPr="00A7385B" w:rsidRDefault="00530761" w:rsidP="00C864DE">
                            <w:pPr>
                              <w:rPr>
                                <w:rStyle w:val="bodyfont1"/>
                                <w:rFonts w:ascii="Arial Narrow" w:hAnsi="Arial Narrow"/>
                                <w:sz w:val="20"/>
                                <w:szCs w:val="20"/>
                              </w:rPr>
                            </w:pPr>
                          </w:p>
                          <w:p w:rsidR="00530761" w:rsidRPr="008A55F8" w:rsidRDefault="00530761" w:rsidP="00AF153B">
                            <w:pPr>
                              <w:pStyle w:val="CharCharCharCharChar"/>
                              <w:numPr>
                                <w:ilvl w:val="1"/>
                                <w:numId w:val="35"/>
                              </w:numPr>
                              <w:jc w:val="both"/>
                              <w:rPr>
                                <w:rStyle w:val="bodyfont1"/>
                                <w:rFonts w:ascii="Arial Narrow" w:hAnsi="Arial Narrow"/>
                                <w:b/>
                                <w:sz w:val="20"/>
                                <w:szCs w:val="20"/>
                                <w:lang w:val="fr-FR"/>
                              </w:rPr>
                            </w:pPr>
                            <w:r w:rsidRPr="008A55F8">
                              <w:rPr>
                                <w:rStyle w:val="bodyfont1"/>
                                <w:rFonts w:ascii="Arial Narrow" w:hAnsi="Arial Narrow"/>
                                <w:b/>
                                <w:sz w:val="20"/>
                                <w:szCs w:val="20"/>
                                <w:lang w:val="fr-FR"/>
                              </w:rPr>
                              <w:t xml:space="preserve">la prise en compte des aspects de la sécurité alimentaire et nutritionnelle dans les plans cadres nationaux et locaux pertinents </w:t>
                            </w:r>
                          </w:p>
                          <w:p w:rsidR="00530761" w:rsidRPr="002C2BAA" w:rsidRDefault="00530761" w:rsidP="004B562A">
                            <w:pPr>
                              <w:rPr>
                                <w:rFonts w:ascii="Calibri" w:hAnsi="Calibri" w:cs="Calibri"/>
                                <w:sz w:val="22"/>
                                <w:szCs w:val="22"/>
                              </w:rPr>
                            </w:pPr>
                            <w:r w:rsidRPr="002C2BAA">
                              <w:rPr>
                                <w:rFonts w:ascii="Calibri" w:hAnsi="Calibri" w:cs="Calibri"/>
                                <w:sz w:val="22"/>
                                <w:szCs w:val="22"/>
                              </w:rPr>
                              <w:t>Les aspects</w:t>
                            </w:r>
                            <w:r>
                              <w:rPr>
                                <w:rFonts w:ascii="Calibri" w:hAnsi="Calibri" w:cs="Calibri"/>
                                <w:sz w:val="22"/>
                                <w:szCs w:val="22"/>
                              </w:rPr>
                              <w:t xml:space="preserve"> de</w:t>
                            </w:r>
                            <w:r w:rsidRPr="002C2BAA">
                              <w:rPr>
                                <w:rFonts w:ascii="Calibri" w:hAnsi="Calibri" w:cs="Calibri"/>
                                <w:sz w:val="22"/>
                                <w:szCs w:val="22"/>
                              </w:rPr>
                              <w:t xml:space="preserve"> sécurité alimentaire et Nutrition ont été pris en compte dans la révision</w:t>
                            </w:r>
                            <w:r>
                              <w:rPr>
                                <w:rFonts w:ascii="Calibri" w:hAnsi="Calibri" w:cs="Calibri"/>
                                <w:sz w:val="22"/>
                                <w:szCs w:val="22"/>
                              </w:rPr>
                              <w:t xml:space="preserve"> des PDESC en cours</w:t>
                            </w:r>
                            <w:r w:rsidRPr="002C2BAA">
                              <w:rPr>
                                <w:rFonts w:ascii="Calibri" w:hAnsi="Calibri" w:cs="Calibri"/>
                                <w:sz w:val="22"/>
                                <w:szCs w:val="22"/>
                              </w:rPr>
                              <w:t>.</w:t>
                            </w:r>
                          </w:p>
                          <w:p w:rsidR="00530761" w:rsidRPr="002C2BAA" w:rsidRDefault="00530761" w:rsidP="009B2FFD">
                            <w:pPr>
                              <w:pStyle w:val="CharCharCharCharChar"/>
                              <w:jc w:val="both"/>
                              <w:rPr>
                                <w:rStyle w:val="bodyfont1"/>
                                <w:rFonts w:ascii="Arial Narrow" w:hAnsi="Arial Narrow"/>
                                <w:sz w:val="20"/>
                                <w:szCs w:val="20"/>
                                <w:lang w:val="fr-FR"/>
                              </w:rPr>
                            </w:pPr>
                          </w:p>
                          <w:p w:rsidR="00530761" w:rsidRPr="00CB19C4" w:rsidRDefault="00530761" w:rsidP="00FC43B5">
                            <w:pPr>
                              <w:ind w:left="945"/>
                              <w:jc w:val="both"/>
                              <w:rPr>
                                <w:rFonts w:ascii="Calibri" w:hAnsi="Calibri" w:cs="Arial"/>
                                <w:b/>
                                <w:sz w:val="22"/>
                                <w:szCs w:val="22"/>
                                <w:lang w:eastAsia="zh-CN"/>
                              </w:rPr>
                            </w:pPr>
                            <w:r>
                              <w:rPr>
                                <w:rStyle w:val="bodyfont1"/>
                                <w:rFonts w:ascii="Arial Narrow" w:hAnsi="Arial Narrow"/>
                                <w:b/>
                                <w:sz w:val="20"/>
                                <w:szCs w:val="20"/>
                              </w:rPr>
                              <w:t>4 </w:t>
                            </w:r>
                            <w:r w:rsidRPr="00CB19C4">
                              <w:rPr>
                                <w:rStyle w:val="bodyfont1"/>
                                <w:rFonts w:ascii="Arial Narrow" w:hAnsi="Arial Narrow"/>
                                <w:b/>
                                <w:sz w:val="20"/>
                                <w:szCs w:val="20"/>
                              </w:rPr>
                              <w:t>.</w:t>
                            </w:r>
                            <w:r>
                              <w:rPr>
                                <w:rStyle w:val="bodyfont1"/>
                                <w:rFonts w:ascii="Arial Narrow" w:hAnsi="Arial Narrow"/>
                                <w:b/>
                                <w:sz w:val="20"/>
                                <w:szCs w:val="20"/>
                              </w:rPr>
                              <w:t xml:space="preserve"> </w:t>
                            </w:r>
                            <w:r w:rsidRPr="00CB19C4">
                              <w:rPr>
                                <w:rStyle w:val="bodyfont1"/>
                                <w:rFonts w:ascii="Arial Narrow" w:hAnsi="Arial Narrow"/>
                                <w:b/>
                                <w:sz w:val="20"/>
                                <w:szCs w:val="20"/>
                              </w:rPr>
                              <w:t xml:space="preserve"> Les capacités de suivi, évaluation, analyse, prise de décision et mise en place d’interventions nutritionnelles et </w:t>
                            </w:r>
                            <w:r>
                              <w:rPr>
                                <w:rStyle w:val="bodyfont1"/>
                                <w:rFonts w:ascii="Arial Narrow" w:hAnsi="Arial Narrow"/>
                                <w:b/>
                                <w:sz w:val="20"/>
                                <w:szCs w:val="20"/>
                              </w:rPr>
                              <w:t xml:space="preserve">  </w:t>
                            </w:r>
                            <w:r w:rsidRPr="00CB19C4">
                              <w:rPr>
                                <w:rStyle w:val="bodyfont1"/>
                                <w:rFonts w:ascii="Arial Narrow" w:hAnsi="Arial Narrow"/>
                                <w:b/>
                                <w:sz w:val="20"/>
                                <w:szCs w:val="20"/>
                              </w:rPr>
                              <w:t>de sécurité alimentaires adaptées sont renforcées dans la zone d’intervention</w:t>
                            </w:r>
                          </w:p>
                          <w:p w:rsidR="00530761" w:rsidRDefault="00530761" w:rsidP="00DA7620">
                            <w:pPr>
                              <w:jc w:val="both"/>
                              <w:rPr>
                                <w:rFonts w:ascii="Calibri" w:hAnsi="Calibri" w:cs="Arial"/>
                                <w:b/>
                                <w:sz w:val="22"/>
                                <w:szCs w:val="22"/>
                                <w:lang w:eastAsia="zh-CN"/>
                              </w:rPr>
                            </w:pPr>
                          </w:p>
                          <w:p w:rsidR="00530761" w:rsidRPr="000E4994" w:rsidRDefault="00530761" w:rsidP="00E20953">
                            <w:pPr>
                              <w:pStyle w:val="Paragraphedeliste"/>
                              <w:numPr>
                                <w:ilvl w:val="0"/>
                                <w:numId w:val="32"/>
                              </w:numPr>
                              <w:rPr>
                                <w:rFonts w:ascii="Calibri" w:hAnsi="Calibri"/>
                                <w:sz w:val="22"/>
                                <w:lang w:val="fr-FR"/>
                              </w:rPr>
                            </w:pPr>
                            <w:r w:rsidRPr="00686A49">
                              <w:rPr>
                                <w:rFonts w:ascii="Calibri" w:hAnsi="Calibri" w:cs="Calibri"/>
                                <w:sz w:val="22"/>
                                <w:szCs w:val="22"/>
                                <w:lang w:val="fr-FR"/>
                              </w:rPr>
                              <w:t xml:space="preserve">Les capacités des agents de développement communautaires, des relais et des groupements féminins ont été renforcées en matière de prévention et de prise en charge communautaire de la malnutrition. </w:t>
                            </w:r>
                            <w:r>
                              <w:rPr>
                                <w:rFonts w:ascii="Calibri" w:hAnsi="Calibri"/>
                                <w:sz w:val="22"/>
                                <w:lang w:val="fr-FR"/>
                              </w:rPr>
                              <w:t>La régularité dans  la collecte et la transmission des données est assurée. Les ONG sont membres actifs du cluster nutrition. Elles ont été formées sur Activity Info afin de faciliter la transmission des données sur une base hebdomadaire en collaboration avec le centre de Sante de Bandiagara.</w:t>
                            </w:r>
                          </w:p>
                          <w:p w:rsidR="00530761" w:rsidRPr="002C2BAA" w:rsidRDefault="00530761" w:rsidP="00AA5756">
                            <w:pPr>
                              <w:rPr>
                                <w:rFonts w:ascii="Calibri" w:hAnsi="Calibri" w:cs="Calibri"/>
                                <w:sz w:val="22"/>
                                <w:szCs w:val="22"/>
                              </w:rPr>
                            </w:pPr>
                          </w:p>
                          <w:p w:rsidR="00530761" w:rsidRPr="002C2BAA" w:rsidRDefault="00530761" w:rsidP="00DA7620">
                            <w:pPr>
                              <w:jc w:val="both"/>
                              <w:rPr>
                                <w:rFonts w:ascii="Calibri" w:hAnsi="Calibri" w:cs="Arial"/>
                                <w:b/>
                                <w:sz w:val="22"/>
                                <w:szCs w:val="22"/>
                                <w:lang w:eastAsia="zh-CN"/>
                              </w:rPr>
                            </w:pPr>
                          </w:p>
                          <w:p w:rsidR="00530761" w:rsidRPr="00AA46CD" w:rsidRDefault="00530761" w:rsidP="00DA7620">
                            <w:pPr>
                              <w:jc w:val="both"/>
                              <w:rPr>
                                <w:rFonts w:ascii="Calibri" w:hAnsi="Calibri"/>
                                <w:b/>
                                <w:sz w:val="22"/>
                                <w:szCs w:val="22"/>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3.65pt;margin-top:6.7pt;width:513.35pt;height:5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">
                <v:textbox>
                  <w:txbxContent>
                    <w:p w:rsidR="00530761" w:rsidRDefault="00530761" w:rsidP="00DA7620">
                      <w:pPr>
                        <w:jc w:val="both"/>
                        <w:rPr>
                          <w:rFonts w:ascii="Calibri" w:hAnsi="Calibri" w:cs="Arial"/>
                          <w:b/>
                          <w:sz w:val="22"/>
                          <w:szCs w:val="22"/>
                          <w:lang w:eastAsia="zh-CN"/>
                        </w:rPr>
                      </w:pPr>
                      <w:r w:rsidRPr="009C41E8">
                        <w:rPr>
                          <w:rFonts w:ascii="Calibri" w:hAnsi="Calibri" w:cs="Arial"/>
                          <w:b/>
                          <w:sz w:val="22"/>
                          <w:szCs w:val="22"/>
                          <w:lang w:eastAsia="zh-CN"/>
                        </w:rPr>
                        <w:t xml:space="preserve"> </w:t>
                      </w:r>
                      <w:r w:rsidRPr="008A55F8">
                        <w:rPr>
                          <w:rFonts w:ascii="Calibri" w:hAnsi="Calibri" w:cs="Arial"/>
                          <w:b/>
                          <w:sz w:val="22"/>
                          <w:szCs w:val="22"/>
                          <w:lang w:eastAsia="zh-CN"/>
                        </w:rPr>
                        <w:t>Progrès au niveau des effets/EXTRANTS:</w:t>
                      </w:r>
                      <w:r>
                        <w:rPr>
                          <w:rFonts w:ascii="Calibri" w:hAnsi="Calibri" w:cs="Arial"/>
                          <w:b/>
                          <w:sz w:val="22"/>
                          <w:szCs w:val="22"/>
                          <w:lang w:eastAsia="zh-CN"/>
                        </w:rPr>
                        <w:t> </w:t>
                      </w:r>
                    </w:p>
                    <w:p w:rsidR="00530761" w:rsidRDefault="00530761" w:rsidP="00DA7620">
                      <w:pPr>
                        <w:jc w:val="both"/>
                        <w:rPr>
                          <w:rFonts w:ascii="Calibri" w:hAnsi="Calibri" w:cs="Arial"/>
                          <w:b/>
                          <w:sz w:val="22"/>
                          <w:szCs w:val="22"/>
                          <w:lang w:eastAsia="zh-CN"/>
                        </w:rPr>
                      </w:pPr>
                    </w:p>
                    <w:p w:rsidR="00530761" w:rsidRPr="008A55F8" w:rsidRDefault="00530761" w:rsidP="00AF153B">
                      <w:pPr>
                        <w:pStyle w:val="CharCharCharCharChar"/>
                        <w:numPr>
                          <w:ilvl w:val="1"/>
                          <w:numId w:val="35"/>
                        </w:numPr>
                        <w:jc w:val="both"/>
                        <w:rPr>
                          <w:rStyle w:val="bodyfont1"/>
                          <w:rFonts w:ascii="Arial Narrow" w:hAnsi="Arial Narrow"/>
                          <w:b/>
                          <w:sz w:val="20"/>
                          <w:szCs w:val="20"/>
                          <w:lang w:val="fr-FR"/>
                        </w:rPr>
                      </w:pPr>
                      <w:r w:rsidRPr="008A55F8">
                        <w:rPr>
                          <w:rStyle w:val="bodyfont1"/>
                          <w:rFonts w:ascii="Arial Narrow" w:hAnsi="Arial Narrow"/>
                          <w:b/>
                          <w:sz w:val="20"/>
                          <w:szCs w:val="20"/>
                          <w:lang w:val="fr-FR"/>
                        </w:rPr>
                        <w:t xml:space="preserve">la sécurité alimentaire renforcée, </w:t>
                      </w:r>
                    </w:p>
                    <w:p w:rsidR="00530761" w:rsidRPr="00A7385B" w:rsidRDefault="00530761" w:rsidP="009B2FFD">
                      <w:pPr>
                        <w:jc w:val="both"/>
                        <w:rPr>
                          <w:rFonts w:ascii="Calibri" w:hAnsi="Calibri" w:cs="Calibri"/>
                          <w:sz w:val="22"/>
                          <w:szCs w:val="22"/>
                          <w:lang w:eastAsia="zh-CN"/>
                        </w:rPr>
                      </w:pPr>
                      <w:r w:rsidRPr="00A7385B">
                        <w:rPr>
                          <w:rFonts w:ascii="Calibri" w:hAnsi="Calibri" w:cs="Calibri"/>
                          <w:sz w:val="22"/>
                          <w:szCs w:val="22"/>
                          <w:lang w:eastAsia="zh-CN"/>
                        </w:rPr>
                        <w:t>Le maraichage a permis de diversifier la production et ainsi améliorer la qualité de l’alimentation des ménages bénéficiaires</w:t>
                      </w:r>
                      <w:r>
                        <w:rPr>
                          <w:rFonts w:ascii="Calibri" w:hAnsi="Calibri" w:cs="Calibri"/>
                          <w:sz w:val="22"/>
                          <w:szCs w:val="22"/>
                          <w:lang w:eastAsia="zh-CN"/>
                        </w:rPr>
                        <w:t xml:space="preserve"> au cours de cette année où la situation alimentaire s’est dégradée avec la crise politico-sociale</w:t>
                      </w:r>
                      <w:r w:rsidRPr="00A7385B">
                        <w:rPr>
                          <w:rFonts w:ascii="Calibri" w:hAnsi="Calibri" w:cs="Calibri"/>
                          <w:sz w:val="22"/>
                          <w:szCs w:val="22"/>
                          <w:lang w:eastAsia="zh-CN"/>
                        </w:rPr>
                        <w:t xml:space="preserve">. </w:t>
                      </w:r>
                    </w:p>
                    <w:p w:rsidR="00530761" w:rsidRPr="00A220FC" w:rsidRDefault="00530761" w:rsidP="008A55F8">
                      <w:pPr>
                        <w:pStyle w:val="CharCharCharCharChar"/>
                        <w:jc w:val="both"/>
                        <w:rPr>
                          <w:rStyle w:val="bodyfont1"/>
                          <w:rFonts w:ascii="Arial Narrow" w:hAnsi="Arial Narrow"/>
                          <w:sz w:val="20"/>
                          <w:szCs w:val="20"/>
                          <w:lang w:val="fr-FR"/>
                        </w:rPr>
                      </w:pPr>
                    </w:p>
                    <w:p w:rsidR="00530761" w:rsidRPr="00140309" w:rsidRDefault="00530761" w:rsidP="008A3702">
                      <w:pPr>
                        <w:pStyle w:val="CharCharCharCharChar"/>
                        <w:numPr>
                          <w:ilvl w:val="1"/>
                          <w:numId w:val="35"/>
                        </w:numPr>
                        <w:jc w:val="both"/>
                        <w:rPr>
                          <w:rFonts w:ascii="Arial Narrow" w:hAnsi="Arial Narrow"/>
                          <w:b/>
                          <w:lang w:val="fr-FR"/>
                        </w:rPr>
                      </w:pPr>
                      <w:r w:rsidRPr="008A55F8">
                        <w:rPr>
                          <w:rStyle w:val="bodyfont1"/>
                          <w:rFonts w:ascii="Arial Narrow" w:hAnsi="Arial Narrow"/>
                          <w:b/>
                          <w:sz w:val="20"/>
                          <w:szCs w:val="20"/>
                          <w:lang w:val="fr-FR"/>
                        </w:rPr>
                        <w:t>l’état nutritionnel des femmes et des enfants amélioré à travers une préventi</w:t>
                      </w:r>
                      <w:r>
                        <w:rPr>
                          <w:rStyle w:val="bodyfont1"/>
                          <w:rFonts w:ascii="Arial Narrow" w:hAnsi="Arial Narrow"/>
                          <w:b/>
                          <w:sz w:val="20"/>
                          <w:szCs w:val="20"/>
                          <w:lang w:val="fr-FR"/>
                        </w:rPr>
                        <w:t>on et un traitement appropriés</w:t>
                      </w:r>
                    </w:p>
                    <w:p w:rsidR="00530761" w:rsidRDefault="00530761" w:rsidP="008A3702">
                      <w:pPr>
                        <w:rPr>
                          <w:rFonts w:ascii="Calibri" w:hAnsi="Calibri"/>
                          <w:sz w:val="22"/>
                        </w:rPr>
                      </w:pPr>
                      <w:r w:rsidRPr="00A7385B">
                        <w:rPr>
                          <w:rFonts w:ascii="Calibri" w:hAnsi="Calibri"/>
                          <w:sz w:val="22"/>
                        </w:rPr>
                        <w:t>Les activités de promotion et de prévention de la nutrition au niveau communautaire</w:t>
                      </w:r>
                      <w:r>
                        <w:rPr>
                          <w:rFonts w:ascii="Calibri" w:hAnsi="Calibri"/>
                          <w:sz w:val="22"/>
                        </w:rPr>
                        <w:t xml:space="preserve"> ont permis d’améliorer le niveau de connaissance des populations  sur les pratiques familiales essentielles et la perception des conséquences de la malnutrition chez les enfants de moins de cinq ans. </w:t>
                      </w:r>
                      <w:r w:rsidRPr="00A7385B">
                        <w:rPr>
                          <w:rFonts w:ascii="Calibri" w:hAnsi="Calibri"/>
                          <w:sz w:val="22"/>
                        </w:rPr>
                        <w:t xml:space="preserve"> Le renforcement des capacités des relais communautaires et des</w:t>
                      </w:r>
                      <w:r>
                        <w:rPr>
                          <w:rFonts w:ascii="Calibri" w:hAnsi="Calibri"/>
                          <w:sz w:val="22"/>
                        </w:rPr>
                        <w:t xml:space="preserve"> groupements féminins a occasionné l’augmentation du taux de dépistage, de référencement au niveau communautaire. Avec l’appui des relais, les enfants malnutris sous traitement  sont suivis au niveau village.</w:t>
                      </w:r>
                    </w:p>
                    <w:p w:rsidR="00530761" w:rsidRDefault="00530761" w:rsidP="008A3702">
                      <w:pPr>
                        <w:rPr>
                          <w:rFonts w:ascii="Calibri" w:hAnsi="Calibri"/>
                          <w:sz w:val="22"/>
                        </w:rPr>
                      </w:pPr>
                      <w:r>
                        <w:rPr>
                          <w:rFonts w:ascii="Calibri" w:hAnsi="Calibri"/>
                          <w:sz w:val="22"/>
                        </w:rPr>
                        <w:t xml:space="preserve">La formation du personnel au protocole révisé a permis d’améliorer la qualité de la prise en charge de la malnutrition aiguë modérée et sévère. </w:t>
                      </w:r>
                    </w:p>
                    <w:p w:rsidR="00530761" w:rsidRPr="00A7385B" w:rsidRDefault="00530761" w:rsidP="008A3702">
                      <w:pPr>
                        <w:rPr>
                          <w:rFonts w:ascii="Calibri" w:hAnsi="Calibri"/>
                          <w:sz w:val="22"/>
                        </w:rPr>
                      </w:pPr>
                      <w:r>
                        <w:rPr>
                          <w:rFonts w:ascii="Calibri" w:hAnsi="Calibri"/>
                          <w:sz w:val="22"/>
                        </w:rPr>
                        <w:t>A travers  le partenariat avec  les ONG, des cadres  de concertations s’organisent  dans toutes les communes, avec l’implication des  élus communaux, les administrateurs locaux, les leaders villageois pour l’application effective des  pratiques essentielles  en matière de nutrition.</w:t>
                      </w:r>
                    </w:p>
                    <w:p w:rsidR="00530761" w:rsidRPr="00A7385B" w:rsidRDefault="00530761" w:rsidP="008A3702">
                      <w:pPr>
                        <w:rPr>
                          <w:rFonts w:ascii="Calibri" w:hAnsi="Calibri"/>
                          <w:sz w:val="22"/>
                        </w:rPr>
                      </w:pPr>
                    </w:p>
                    <w:p w:rsidR="00530761" w:rsidRDefault="00530761" w:rsidP="008A3702">
                      <w:pPr>
                        <w:rPr>
                          <w:rFonts w:ascii="Calibri" w:hAnsi="Calibri"/>
                          <w:sz w:val="22"/>
                        </w:rPr>
                      </w:pPr>
                      <w:r w:rsidRPr="00A7385B">
                        <w:rPr>
                          <w:rFonts w:ascii="Calibri" w:hAnsi="Calibri"/>
                          <w:sz w:val="22"/>
                        </w:rPr>
                        <w:t xml:space="preserve">La disponibilité  de compléments alimentaires, des médicaments essentiels et des aliments thérapeutiques (RUTF et lait thérapeutique)  a amélioré  la prise en charge des cas de malnutrition aiguë modérée et sévère et les traitement des complications. </w:t>
                      </w:r>
                      <w:r>
                        <w:rPr>
                          <w:rFonts w:ascii="Calibri" w:hAnsi="Calibri"/>
                          <w:sz w:val="22"/>
                        </w:rPr>
                        <w:t xml:space="preserve"> </w:t>
                      </w:r>
                    </w:p>
                    <w:p w:rsidR="00530761" w:rsidRDefault="00530761" w:rsidP="008A3702">
                      <w:pPr>
                        <w:rPr>
                          <w:rFonts w:ascii="Calibri" w:hAnsi="Calibri"/>
                          <w:sz w:val="22"/>
                        </w:rPr>
                      </w:pPr>
                    </w:p>
                    <w:p w:rsidR="00530761" w:rsidRDefault="00530761" w:rsidP="00C864DE">
                      <w:pPr>
                        <w:rPr>
                          <w:rFonts w:ascii="Calibri" w:hAnsi="Calibri"/>
                          <w:sz w:val="22"/>
                        </w:rPr>
                      </w:pPr>
                      <w:r>
                        <w:rPr>
                          <w:rFonts w:ascii="Calibri" w:hAnsi="Calibri"/>
                          <w:sz w:val="22"/>
                        </w:rPr>
                        <w:t xml:space="preserve">L’appui en équipement à l’unité de production de MISOLA a permis d’augmenter sa capacité de production et de couvrir le besoin en aliments de complément. </w:t>
                      </w:r>
                    </w:p>
                    <w:p w:rsidR="00530761" w:rsidRPr="00A7385B" w:rsidRDefault="00530761" w:rsidP="00C864DE">
                      <w:pPr>
                        <w:rPr>
                          <w:rStyle w:val="bodyfont1"/>
                          <w:rFonts w:ascii="Arial Narrow" w:hAnsi="Arial Narrow"/>
                          <w:sz w:val="20"/>
                          <w:szCs w:val="20"/>
                        </w:rPr>
                      </w:pPr>
                    </w:p>
                    <w:p w:rsidR="00530761" w:rsidRPr="008A55F8" w:rsidRDefault="00530761" w:rsidP="00AF153B">
                      <w:pPr>
                        <w:pStyle w:val="CharCharCharCharChar"/>
                        <w:numPr>
                          <w:ilvl w:val="1"/>
                          <w:numId w:val="35"/>
                        </w:numPr>
                        <w:jc w:val="both"/>
                        <w:rPr>
                          <w:rStyle w:val="bodyfont1"/>
                          <w:rFonts w:ascii="Arial Narrow" w:hAnsi="Arial Narrow"/>
                          <w:b/>
                          <w:sz w:val="20"/>
                          <w:szCs w:val="20"/>
                          <w:lang w:val="fr-FR"/>
                        </w:rPr>
                      </w:pPr>
                      <w:r w:rsidRPr="008A55F8">
                        <w:rPr>
                          <w:rStyle w:val="bodyfont1"/>
                          <w:rFonts w:ascii="Arial Narrow" w:hAnsi="Arial Narrow"/>
                          <w:b/>
                          <w:sz w:val="20"/>
                          <w:szCs w:val="20"/>
                          <w:lang w:val="fr-FR"/>
                        </w:rPr>
                        <w:t xml:space="preserve">la prise en compte des aspects de la sécurité alimentaire et nutritionnelle dans les plans cadres nationaux et locaux pertinents </w:t>
                      </w:r>
                    </w:p>
                    <w:p w:rsidR="00530761" w:rsidRPr="002C2BAA" w:rsidRDefault="00530761" w:rsidP="004B562A">
                      <w:pPr>
                        <w:rPr>
                          <w:rFonts w:ascii="Calibri" w:hAnsi="Calibri" w:cs="Calibri"/>
                          <w:sz w:val="22"/>
                          <w:szCs w:val="22"/>
                        </w:rPr>
                      </w:pPr>
                      <w:r w:rsidRPr="002C2BAA">
                        <w:rPr>
                          <w:rFonts w:ascii="Calibri" w:hAnsi="Calibri" w:cs="Calibri"/>
                          <w:sz w:val="22"/>
                          <w:szCs w:val="22"/>
                        </w:rPr>
                        <w:t>Les aspects</w:t>
                      </w:r>
                      <w:r>
                        <w:rPr>
                          <w:rFonts w:ascii="Calibri" w:hAnsi="Calibri" w:cs="Calibri"/>
                          <w:sz w:val="22"/>
                          <w:szCs w:val="22"/>
                        </w:rPr>
                        <w:t xml:space="preserve"> de</w:t>
                      </w:r>
                      <w:r w:rsidRPr="002C2BAA">
                        <w:rPr>
                          <w:rFonts w:ascii="Calibri" w:hAnsi="Calibri" w:cs="Calibri"/>
                          <w:sz w:val="22"/>
                          <w:szCs w:val="22"/>
                        </w:rPr>
                        <w:t xml:space="preserve"> sécurité alimentaire et Nutrition ont été pris en compte dans la révision</w:t>
                      </w:r>
                      <w:r>
                        <w:rPr>
                          <w:rFonts w:ascii="Calibri" w:hAnsi="Calibri" w:cs="Calibri"/>
                          <w:sz w:val="22"/>
                          <w:szCs w:val="22"/>
                        </w:rPr>
                        <w:t xml:space="preserve"> des PDESC en cours</w:t>
                      </w:r>
                      <w:r w:rsidRPr="002C2BAA">
                        <w:rPr>
                          <w:rFonts w:ascii="Calibri" w:hAnsi="Calibri" w:cs="Calibri"/>
                          <w:sz w:val="22"/>
                          <w:szCs w:val="22"/>
                        </w:rPr>
                        <w:t>.</w:t>
                      </w:r>
                    </w:p>
                    <w:p w:rsidR="00530761" w:rsidRPr="002C2BAA" w:rsidRDefault="00530761" w:rsidP="009B2FFD">
                      <w:pPr>
                        <w:pStyle w:val="CharCharCharCharChar"/>
                        <w:jc w:val="both"/>
                        <w:rPr>
                          <w:rStyle w:val="bodyfont1"/>
                          <w:rFonts w:ascii="Arial Narrow" w:hAnsi="Arial Narrow"/>
                          <w:sz w:val="20"/>
                          <w:szCs w:val="20"/>
                          <w:lang w:val="fr-FR"/>
                        </w:rPr>
                      </w:pPr>
                    </w:p>
                    <w:p w:rsidR="00530761" w:rsidRPr="00CB19C4" w:rsidRDefault="00530761" w:rsidP="00FC43B5">
                      <w:pPr>
                        <w:ind w:left="945"/>
                        <w:jc w:val="both"/>
                        <w:rPr>
                          <w:rFonts w:ascii="Calibri" w:hAnsi="Calibri" w:cs="Arial"/>
                          <w:b/>
                          <w:sz w:val="22"/>
                          <w:szCs w:val="22"/>
                          <w:lang w:eastAsia="zh-CN"/>
                        </w:rPr>
                      </w:pPr>
                      <w:r>
                        <w:rPr>
                          <w:rStyle w:val="bodyfont1"/>
                          <w:rFonts w:ascii="Arial Narrow" w:hAnsi="Arial Narrow"/>
                          <w:b/>
                          <w:sz w:val="20"/>
                          <w:szCs w:val="20"/>
                        </w:rPr>
                        <w:t>4 </w:t>
                      </w:r>
                      <w:r w:rsidRPr="00CB19C4">
                        <w:rPr>
                          <w:rStyle w:val="bodyfont1"/>
                          <w:rFonts w:ascii="Arial Narrow" w:hAnsi="Arial Narrow"/>
                          <w:b/>
                          <w:sz w:val="20"/>
                          <w:szCs w:val="20"/>
                        </w:rPr>
                        <w:t>.</w:t>
                      </w:r>
                      <w:r>
                        <w:rPr>
                          <w:rStyle w:val="bodyfont1"/>
                          <w:rFonts w:ascii="Arial Narrow" w:hAnsi="Arial Narrow"/>
                          <w:b/>
                          <w:sz w:val="20"/>
                          <w:szCs w:val="20"/>
                        </w:rPr>
                        <w:t xml:space="preserve"> </w:t>
                      </w:r>
                      <w:r w:rsidRPr="00CB19C4">
                        <w:rPr>
                          <w:rStyle w:val="bodyfont1"/>
                          <w:rFonts w:ascii="Arial Narrow" w:hAnsi="Arial Narrow"/>
                          <w:b/>
                          <w:sz w:val="20"/>
                          <w:szCs w:val="20"/>
                        </w:rPr>
                        <w:t xml:space="preserve"> Les capacités de suivi, évaluation, analyse, prise de décision et mise en place d’interventions nutritionnelles et </w:t>
                      </w:r>
                      <w:r>
                        <w:rPr>
                          <w:rStyle w:val="bodyfont1"/>
                          <w:rFonts w:ascii="Arial Narrow" w:hAnsi="Arial Narrow"/>
                          <w:b/>
                          <w:sz w:val="20"/>
                          <w:szCs w:val="20"/>
                        </w:rPr>
                        <w:t xml:space="preserve">  </w:t>
                      </w:r>
                      <w:r w:rsidRPr="00CB19C4">
                        <w:rPr>
                          <w:rStyle w:val="bodyfont1"/>
                          <w:rFonts w:ascii="Arial Narrow" w:hAnsi="Arial Narrow"/>
                          <w:b/>
                          <w:sz w:val="20"/>
                          <w:szCs w:val="20"/>
                        </w:rPr>
                        <w:t>de sécurité alimentaires adaptées sont renforcées dans la zone d’intervention</w:t>
                      </w:r>
                    </w:p>
                    <w:p w:rsidR="00530761" w:rsidRDefault="00530761" w:rsidP="00DA7620">
                      <w:pPr>
                        <w:jc w:val="both"/>
                        <w:rPr>
                          <w:rFonts w:ascii="Calibri" w:hAnsi="Calibri" w:cs="Arial"/>
                          <w:b/>
                          <w:sz w:val="22"/>
                          <w:szCs w:val="22"/>
                          <w:lang w:eastAsia="zh-CN"/>
                        </w:rPr>
                      </w:pPr>
                    </w:p>
                    <w:p w:rsidR="00530761" w:rsidRPr="000E4994" w:rsidRDefault="00530761" w:rsidP="00E20953">
                      <w:pPr>
                        <w:pStyle w:val="Paragraphedeliste"/>
                        <w:numPr>
                          <w:ilvl w:val="0"/>
                          <w:numId w:val="32"/>
                        </w:numPr>
                        <w:rPr>
                          <w:rFonts w:ascii="Calibri" w:hAnsi="Calibri"/>
                          <w:sz w:val="22"/>
                          <w:lang w:val="fr-FR"/>
                        </w:rPr>
                      </w:pPr>
                      <w:r w:rsidRPr="00686A49">
                        <w:rPr>
                          <w:rFonts w:ascii="Calibri" w:hAnsi="Calibri" w:cs="Calibri"/>
                          <w:sz w:val="22"/>
                          <w:szCs w:val="22"/>
                          <w:lang w:val="fr-FR"/>
                        </w:rPr>
                        <w:t xml:space="preserve">Les capacités des agents de développement communautaires, des relais et des groupements féminins ont été renforcées en matière de prévention et de prise en charge communautaire de la malnutrition. </w:t>
                      </w:r>
                      <w:r>
                        <w:rPr>
                          <w:rFonts w:ascii="Calibri" w:hAnsi="Calibri"/>
                          <w:sz w:val="22"/>
                          <w:lang w:val="fr-FR"/>
                        </w:rPr>
                        <w:t>La régularité dans  la collecte et la transmission des données est assurée. Les ONG sont membres actifs du cluster nutrition. Elles ont été formées sur Activity Info afin de faciliter la transmission des données sur une base hebdomadaire en collaboration avec le centre de Sante de Bandiagara.</w:t>
                      </w:r>
                    </w:p>
                    <w:p w:rsidR="00530761" w:rsidRPr="002C2BAA" w:rsidRDefault="00530761" w:rsidP="00AA5756">
                      <w:pPr>
                        <w:rPr>
                          <w:rFonts w:ascii="Calibri" w:hAnsi="Calibri" w:cs="Calibri"/>
                          <w:sz w:val="22"/>
                          <w:szCs w:val="22"/>
                        </w:rPr>
                      </w:pPr>
                    </w:p>
                    <w:p w:rsidR="00530761" w:rsidRPr="002C2BAA" w:rsidRDefault="00530761" w:rsidP="00DA7620">
                      <w:pPr>
                        <w:jc w:val="both"/>
                        <w:rPr>
                          <w:rFonts w:ascii="Calibri" w:hAnsi="Calibri" w:cs="Arial"/>
                          <w:b/>
                          <w:sz w:val="22"/>
                          <w:szCs w:val="22"/>
                          <w:lang w:eastAsia="zh-CN"/>
                        </w:rPr>
                      </w:pPr>
                    </w:p>
                    <w:p w:rsidR="00530761" w:rsidRPr="00AA46CD" w:rsidRDefault="00530761" w:rsidP="00DA7620">
                      <w:pPr>
                        <w:jc w:val="both"/>
                        <w:rPr>
                          <w:rFonts w:ascii="Calibri" w:hAnsi="Calibri"/>
                          <w:b/>
                          <w:sz w:val="22"/>
                          <w:szCs w:val="22"/>
                          <w:lang w:eastAsia="zh-CN"/>
                        </w:rPr>
                      </w:pPr>
                    </w:p>
                  </w:txbxContent>
                </v:textbox>
              </v:shape>
            </w:pict>
          </mc:Fallback>
        </mc:AlternateContent>
      </w: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Pr="00285A6F"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DA7620" w:rsidRDefault="00DA7620" w:rsidP="00DA7620">
      <w:pPr>
        <w:rPr>
          <w:rFonts w:ascii="Calibri" w:hAnsi="Calibri"/>
          <w:b/>
          <w:sz w:val="22"/>
          <w:szCs w:val="22"/>
        </w:rPr>
      </w:pPr>
    </w:p>
    <w:p w:rsidR="00B76D9B" w:rsidRDefault="00B76D9B" w:rsidP="00DA7620">
      <w:pPr>
        <w:rPr>
          <w:rFonts w:ascii="Calibri" w:hAnsi="Calibri"/>
          <w:b/>
          <w:sz w:val="22"/>
          <w:szCs w:val="22"/>
        </w:rPr>
      </w:pPr>
    </w:p>
    <w:p w:rsidR="00B76D9B" w:rsidRDefault="00B76D9B" w:rsidP="00DA7620">
      <w:pPr>
        <w:rPr>
          <w:rFonts w:ascii="Calibri" w:hAnsi="Calibri"/>
          <w:b/>
          <w:sz w:val="22"/>
          <w:szCs w:val="22"/>
        </w:rPr>
      </w:pPr>
    </w:p>
    <w:p w:rsidR="00B76D9B" w:rsidRDefault="00B76D9B" w:rsidP="00DA7620">
      <w:pPr>
        <w:rPr>
          <w:rFonts w:ascii="Calibri" w:hAnsi="Calibri"/>
          <w:b/>
          <w:sz w:val="22"/>
          <w:szCs w:val="22"/>
        </w:rPr>
      </w:pPr>
    </w:p>
    <w:p w:rsidR="00B76D9B" w:rsidRDefault="00B76D9B" w:rsidP="00DA7620">
      <w:pPr>
        <w:rPr>
          <w:rFonts w:ascii="Calibri" w:hAnsi="Calibri"/>
          <w:b/>
          <w:sz w:val="22"/>
          <w:szCs w:val="22"/>
        </w:rPr>
      </w:pPr>
    </w:p>
    <w:p w:rsidR="00F87FD7" w:rsidRDefault="00F87FD7" w:rsidP="00DA7620">
      <w:pPr>
        <w:rPr>
          <w:rFonts w:ascii="Calibri" w:hAnsi="Calibri"/>
          <w:b/>
          <w:sz w:val="22"/>
          <w:szCs w:val="22"/>
        </w:rPr>
      </w:pPr>
    </w:p>
    <w:p w:rsidR="00F87FD7" w:rsidRDefault="001F06BC" w:rsidP="00DA7620">
      <w:pPr>
        <w:rPr>
          <w:rFonts w:ascii="Calibri" w:hAnsi="Calibri"/>
          <w:b/>
          <w:sz w:val="22"/>
          <w:szCs w:val="22"/>
        </w:rPr>
      </w:pPr>
      <w:r>
        <w:rPr>
          <w:rFonts w:ascii="Calibri" w:hAnsi="Calibri"/>
          <w:b/>
          <w:noProof/>
          <w:snapToGrid/>
          <w:sz w:val="22"/>
          <w:szCs w:val="22"/>
          <w:lang w:eastAsia="fr-FR"/>
        </w:rPr>
        <w:lastRenderedPageBreak/>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165100</wp:posOffset>
                </wp:positionV>
                <wp:extent cx="6467475" cy="4257675"/>
                <wp:effectExtent l="0" t="0" r="28575" b="2857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257675"/>
                        </a:xfrm>
                        <a:prstGeom prst="rect">
                          <a:avLst/>
                        </a:prstGeom>
                        <a:solidFill>
                          <a:srgbClr val="FFFFFF"/>
                        </a:solidFill>
                        <a:ln w="9525">
                          <a:solidFill>
                            <a:srgbClr val="000000"/>
                          </a:solidFill>
                          <a:miter lim="800000"/>
                          <a:headEnd/>
                          <a:tailEnd/>
                        </a:ln>
                      </wps:spPr>
                      <wps:txbx>
                        <w:txbxContent>
                          <w:p w:rsidR="00530761" w:rsidRPr="007B5F73" w:rsidRDefault="00530761" w:rsidP="007B5F73">
                            <w:pPr>
                              <w:jc w:val="both"/>
                              <w:rPr>
                                <w:rFonts w:ascii="Calibri" w:hAnsi="Calibri" w:cs="Arial"/>
                                <w:sz w:val="22"/>
                                <w:szCs w:val="22"/>
                                <w:lang w:eastAsia="zh-CN"/>
                              </w:rPr>
                            </w:pPr>
                            <w:r w:rsidRPr="00196C73">
                              <w:rPr>
                                <w:rFonts w:ascii="Calibri" w:hAnsi="Calibri" w:cs="Arial"/>
                                <w:b/>
                                <w:sz w:val="22"/>
                                <w:szCs w:val="22"/>
                                <w:lang w:eastAsia="zh-CN"/>
                              </w:rPr>
                              <w:t>Progrès au niveau des résultats</w:t>
                            </w:r>
                            <w:r w:rsidRPr="00196C73">
                              <w:rPr>
                                <w:rFonts w:ascii="Calibri" w:hAnsi="Calibri" w:cs="Arial"/>
                                <w:sz w:val="22"/>
                                <w:szCs w:val="22"/>
                                <w:lang w:eastAsia="zh-CN"/>
                              </w:rPr>
                              <w:t>:</w:t>
                            </w:r>
                            <w:r>
                              <w:rPr>
                                <w:rFonts w:ascii="Calibri" w:hAnsi="Calibri" w:cs="Arial"/>
                                <w:sz w:val="22"/>
                                <w:szCs w:val="22"/>
                                <w:lang w:eastAsia="zh-CN"/>
                              </w:rPr>
                              <w:t xml:space="preserve"> /</w:t>
                            </w:r>
                            <w:r w:rsidRPr="001B3F44">
                              <w:rPr>
                                <w:rFonts w:ascii="Calibri" w:hAnsi="Calibri" w:cs="Arial"/>
                                <w:b/>
                                <w:sz w:val="22"/>
                                <w:szCs w:val="22"/>
                                <w:lang w:eastAsia="zh-CN"/>
                              </w:rPr>
                              <w:t>Produits</w:t>
                            </w:r>
                          </w:p>
                          <w:p w:rsidR="00530761" w:rsidRPr="007B5F73" w:rsidRDefault="00530761" w:rsidP="007B5F73">
                            <w:pPr>
                              <w:jc w:val="both"/>
                              <w:rPr>
                                <w:rFonts w:ascii="Calibri" w:hAnsi="Calibri" w:cs="Arial"/>
                                <w:sz w:val="22"/>
                                <w:szCs w:val="22"/>
                                <w:lang w:eastAsia="zh-CN"/>
                              </w:rPr>
                            </w:pPr>
                          </w:p>
                          <w:p w:rsidR="00530761" w:rsidRPr="000E4994" w:rsidRDefault="00530761" w:rsidP="00C20A39">
                            <w:pPr>
                              <w:pStyle w:val="Paragraphedeliste"/>
                              <w:numPr>
                                <w:ilvl w:val="0"/>
                                <w:numId w:val="32"/>
                              </w:numPr>
                              <w:jc w:val="both"/>
                              <w:rPr>
                                <w:rFonts w:ascii="Calibri" w:hAnsi="Calibri" w:cs="Arial"/>
                                <w:sz w:val="22"/>
                                <w:szCs w:val="22"/>
                                <w:lang w:val="fr-FR" w:eastAsia="zh-CN"/>
                              </w:rPr>
                            </w:pPr>
                            <w:r w:rsidRPr="000E4994">
                              <w:rPr>
                                <w:rFonts w:ascii="Calibri" w:hAnsi="Calibri" w:cs="Arial"/>
                                <w:sz w:val="22"/>
                                <w:szCs w:val="22"/>
                                <w:lang w:val="fr-FR" w:eastAsia="zh-CN"/>
                              </w:rPr>
                              <w:t>200 femmes ont bénéficiées de la campagne de maraîchage</w:t>
                            </w:r>
                            <w:r>
                              <w:rPr>
                                <w:rFonts w:ascii="Calibri" w:hAnsi="Calibri" w:cs="Arial"/>
                                <w:sz w:val="22"/>
                                <w:szCs w:val="22"/>
                                <w:lang w:val="fr-FR" w:eastAsia="zh-CN"/>
                              </w:rPr>
                              <w:t> ;</w:t>
                            </w:r>
                            <w:r w:rsidRPr="000E4994">
                              <w:rPr>
                                <w:rFonts w:ascii="Calibri" w:hAnsi="Calibri" w:cs="Arial"/>
                                <w:sz w:val="22"/>
                                <w:szCs w:val="22"/>
                                <w:lang w:val="fr-FR" w:eastAsia="zh-CN"/>
                              </w:rPr>
                              <w:t> </w:t>
                            </w:r>
                          </w:p>
                          <w:p w:rsidR="00530761" w:rsidRPr="000E4994" w:rsidRDefault="00530761" w:rsidP="00C20A39">
                            <w:pPr>
                              <w:pStyle w:val="Paragraphedeliste"/>
                              <w:numPr>
                                <w:ilvl w:val="0"/>
                                <w:numId w:val="32"/>
                              </w:numPr>
                              <w:jc w:val="both"/>
                              <w:rPr>
                                <w:rFonts w:ascii="Calibri" w:hAnsi="Calibri" w:cs="Arial"/>
                                <w:sz w:val="22"/>
                                <w:szCs w:val="22"/>
                                <w:lang w:val="fr-FR" w:eastAsia="zh-CN"/>
                              </w:rPr>
                            </w:pPr>
                            <w:r w:rsidRPr="000E4994">
                              <w:rPr>
                                <w:rFonts w:ascii="Calibri" w:hAnsi="Calibri" w:cs="Arial"/>
                                <w:sz w:val="22"/>
                                <w:szCs w:val="22"/>
                                <w:lang w:val="fr-FR" w:eastAsia="zh-CN"/>
                              </w:rPr>
                              <w:t>100</w:t>
                            </w:r>
                            <w:r w:rsidRPr="000E4994">
                              <w:rPr>
                                <w:rStyle w:val="bodyfont1"/>
                                <w:rFonts w:asciiTheme="minorHAnsi" w:hAnsiTheme="minorHAnsi" w:cstheme="minorHAnsi"/>
                                <w:sz w:val="22"/>
                                <w:szCs w:val="22"/>
                                <w:lang w:val="fr-FR"/>
                              </w:rPr>
                              <w:t xml:space="preserve"> femmes ont reçu chacun</w:t>
                            </w:r>
                            <w:r>
                              <w:rPr>
                                <w:rStyle w:val="bodyfont1"/>
                                <w:rFonts w:asciiTheme="minorHAnsi" w:hAnsiTheme="minorHAnsi" w:cstheme="minorHAnsi"/>
                                <w:sz w:val="22"/>
                                <w:szCs w:val="22"/>
                                <w:lang w:val="fr-FR"/>
                              </w:rPr>
                              <w:t>e</w:t>
                            </w:r>
                            <w:r w:rsidRPr="000E4994">
                              <w:rPr>
                                <w:rStyle w:val="bodyfont1"/>
                                <w:rFonts w:asciiTheme="minorHAnsi" w:hAnsiTheme="minorHAnsi" w:cstheme="minorHAnsi"/>
                                <w:sz w:val="22"/>
                                <w:szCs w:val="22"/>
                                <w:lang w:val="fr-FR"/>
                              </w:rPr>
                              <w:t xml:space="preserve"> 10 poules locales et 1 coq de race améliorée ainsi qu’un </w:t>
                            </w:r>
                            <w:r w:rsidRPr="000E4994">
                              <w:rPr>
                                <w:rFonts w:ascii="Calibri" w:hAnsi="Calibri" w:cs="Calibri"/>
                                <w:bCs/>
                                <w:sz w:val="22"/>
                                <w:szCs w:val="22"/>
                                <w:lang w:val="fr-FR"/>
                              </w:rPr>
                              <w:t>paquet complet (équipements, produits vétérinaires, aliments volaille) pour la conduite de l’aviculture ;</w:t>
                            </w:r>
                          </w:p>
                          <w:p w:rsidR="00530761" w:rsidRPr="000E4994" w:rsidRDefault="00530761" w:rsidP="00C20A39">
                            <w:pPr>
                              <w:pStyle w:val="Paragraphedeliste"/>
                              <w:numPr>
                                <w:ilvl w:val="0"/>
                                <w:numId w:val="32"/>
                              </w:numPr>
                              <w:jc w:val="both"/>
                              <w:rPr>
                                <w:rFonts w:ascii="Calibri" w:hAnsi="Calibri" w:cs="Calibri"/>
                                <w:bCs/>
                                <w:sz w:val="22"/>
                                <w:szCs w:val="22"/>
                                <w:lang w:val="fr-FR"/>
                              </w:rPr>
                            </w:pPr>
                            <w:r w:rsidRPr="000E4994">
                              <w:rPr>
                                <w:rFonts w:ascii="Calibri" w:hAnsi="Calibri" w:cs="Calibri"/>
                                <w:bCs/>
                                <w:sz w:val="22"/>
                                <w:szCs w:val="22"/>
                                <w:lang w:val="fr-FR"/>
                              </w:rPr>
                              <w:t>120 femmes ont reçu chacune 3 moutons et un paquet (équipements, produits vétérinaires, aliments bétail) pour la conduite de l’embouche ;</w:t>
                            </w:r>
                          </w:p>
                          <w:p w:rsidR="00530761" w:rsidRPr="000E4994" w:rsidRDefault="00530761" w:rsidP="00C20A39">
                            <w:pPr>
                              <w:pStyle w:val="Paragraphedeliste"/>
                              <w:numPr>
                                <w:ilvl w:val="0"/>
                                <w:numId w:val="32"/>
                              </w:numPr>
                              <w:jc w:val="both"/>
                              <w:rPr>
                                <w:rFonts w:ascii="Calibri" w:hAnsi="Calibri" w:cs="Calibri"/>
                                <w:bCs/>
                                <w:sz w:val="22"/>
                                <w:szCs w:val="22"/>
                                <w:lang w:val="fr-FR"/>
                              </w:rPr>
                            </w:pPr>
                            <w:r w:rsidRPr="000E4994">
                              <w:rPr>
                                <w:rFonts w:ascii="Calibri" w:hAnsi="Calibri" w:cs="Arial"/>
                                <w:sz w:val="22"/>
                                <w:szCs w:val="22"/>
                                <w:lang w:val="fr-FR" w:eastAsia="zh-CN"/>
                              </w:rPr>
                              <w:t>Le processus de révision des PDESC se poursuit sous le leadership de la Direction Régionale de la Statistique de l’Informatique et du plan (DRSIAP), l’organisation d’un atelier régional de validation et une restitution au niveau de chaque commune.</w:t>
                            </w:r>
                          </w:p>
                          <w:p w:rsidR="00530761" w:rsidRPr="00406A92" w:rsidRDefault="00530761" w:rsidP="00C20A39">
                            <w:pPr>
                              <w:pStyle w:val="Paragraphedeliste"/>
                              <w:numPr>
                                <w:ilvl w:val="0"/>
                                <w:numId w:val="32"/>
                              </w:numPr>
                              <w:jc w:val="both"/>
                              <w:rPr>
                                <w:rFonts w:ascii="Calibri" w:hAnsi="Calibri" w:cs="Calibri"/>
                                <w:bCs/>
                                <w:sz w:val="22"/>
                                <w:szCs w:val="22"/>
                                <w:lang w:val="fr-FR"/>
                              </w:rPr>
                            </w:pPr>
                            <w:r w:rsidRPr="00406A92">
                              <w:rPr>
                                <w:rFonts w:ascii="Calibri" w:hAnsi="Calibri" w:cs="Arial"/>
                                <w:sz w:val="22"/>
                                <w:szCs w:val="22"/>
                                <w:lang w:val="fr-FR" w:eastAsia="zh-CN"/>
                              </w:rPr>
                              <w:t xml:space="preserve">Par manque de financement, le PNUD n’a pas pu réaliser les points d’eau potable (forages). </w:t>
                            </w:r>
                          </w:p>
                          <w:p w:rsidR="00530761" w:rsidRPr="00406A92" w:rsidRDefault="00530761" w:rsidP="00C20A39">
                            <w:pPr>
                              <w:pStyle w:val="Paragraphedeliste"/>
                              <w:numPr>
                                <w:ilvl w:val="0"/>
                                <w:numId w:val="32"/>
                              </w:numPr>
                              <w:jc w:val="both"/>
                              <w:rPr>
                                <w:rFonts w:ascii="Calibri" w:hAnsi="Calibri" w:cs="Calibri"/>
                                <w:bCs/>
                                <w:sz w:val="22"/>
                                <w:szCs w:val="22"/>
                                <w:lang w:val="fr-FR"/>
                              </w:rPr>
                            </w:pPr>
                            <w:r>
                              <w:rPr>
                                <w:rFonts w:ascii="Calibri" w:hAnsi="Calibri" w:cs="Arial"/>
                                <w:sz w:val="22"/>
                                <w:szCs w:val="22"/>
                                <w:lang w:val="fr-FR" w:eastAsia="zh-CN"/>
                              </w:rPr>
                              <w:t xml:space="preserve">Le site des </w:t>
                            </w:r>
                            <w:r w:rsidRPr="00406A92">
                              <w:rPr>
                                <w:rFonts w:ascii="Calibri" w:hAnsi="Calibri" w:cs="Arial"/>
                                <w:sz w:val="22"/>
                                <w:szCs w:val="22"/>
                                <w:lang w:val="fr-FR" w:eastAsia="zh-CN"/>
                              </w:rPr>
                              <w:t xml:space="preserve"> jardins scolaires   a été </w:t>
                            </w:r>
                            <w:r>
                              <w:rPr>
                                <w:rFonts w:ascii="Calibri" w:hAnsi="Calibri" w:cs="Arial"/>
                                <w:sz w:val="22"/>
                                <w:szCs w:val="22"/>
                                <w:lang w:val="fr-FR" w:eastAsia="zh-CN"/>
                              </w:rPr>
                              <w:t>identifie</w:t>
                            </w:r>
                          </w:p>
                          <w:p w:rsidR="00530761" w:rsidRPr="000E4994" w:rsidRDefault="00530761" w:rsidP="008F32FF">
                            <w:pPr>
                              <w:pStyle w:val="Paragraphedeliste"/>
                              <w:numPr>
                                <w:ilvl w:val="0"/>
                                <w:numId w:val="32"/>
                              </w:numPr>
                              <w:rPr>
                                <w:rFonts w:ascii="Calibri" w:hAnsi="Calibri"/>
                                <w:sz w:val="22"/>
                                <w:lang w:val="fr-FR"/>
                              </w:rPr>
                            </w:pPr>
                            <w:r>
                              <w:rPr>
                                <w:rFonts w:ascii="Calibri" w:hAnsi="Calibri"/>
                                <w:sz w:val="22"/>
                                <w:lang w:val="fr-FR"/>
                              </w:rPr>
                              <w:t>L'organisation, de deux passages de    supp</w:t>
                            </w:r>
                            <w:r w:rsidRPr="000E4994">
                              <w:rPr>
                                <w:rFonts w:ascii="Calibri" w:hAnsi="Calibri"/>
                                <w:sz w:val="22"/>
                                <w:lang w:val="fr-FR"/>
                              </w:rPr>
                              <w:t>lémentation en vitamine A des enfants de 6 à 59 mois et les femmes en post-partum immédiat (FPPI), et le déparasitage des enfants de 1 à 5 ans et les FPPI ;</w:t>
                            </w:r>
                          </w:p>
                          <w:p w:rsidR="00530761" w:rsidRPr="000E4994"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L</w:t>
                            </w:r>
                            <w:r>
                              <w:rPr>
                                <w:rFonts w:ascii="Calibri" w:hAnsi="Calibri"/>
                                <w:sz w:val="22"/>
                                <w:lang w:val="fr-FR"/>
                              </w:rPr>
                              <w:t>e renforcement du volet communautaire</w:t>
                            </w:r>
                            <w:r w:rsidRPr="000E4994">
                              <w:rPr>
                                <w:rFonts w:ascii="Calibri" w:hAnsi="Calibri"/>
                                <w:sz w:val="22"/>
                                <w:lang w:val="fr-FR"/>
                              </w:rPr>
                              <w:t xml:space="preserve"> par les ONG parte</w:t>
                            </w:r>
                            <w:r>
                              <w:rPr>
                                <w:rFonts w:ascii="Calibri" w:hAnsi="Calibri"/>
                                <w:sz w:val="22"/>
                                <w:lang w:val="fr-FR"/>
                              </w:rPr>
                              <w:t xml:space="preserve">naires  dans tous les villages à travers  la promotion </w:t>
                            </w:r>
                            <w:r w:rsidRPr="000E4994">
                              <w:rPr>
                                <w:rFonts w:ascii="Calibri" w:hAnsi="Calibri"/>
                                <w:sz w:val="22"/>
                                <w:lang w:val="fr-FR"/>
                              </w:rPr>
                              <w:t>des  pratiques familiales essentielles</w:t>
                            </w:r>
                            <w:r>
                              <w:rPr>
                                <w:rFonts w:ascii="Calibri" w:hAnsi="Calibri"/>
                                <w:sz w:val="22"/>
                                <w:lang w:val="fr-FR"/>
                              </w:rPr>
                              <w:t xml:space="preserve"> en nutrition, notamment  la mise en œuvre  de</w:t>
                            </w:r>
                            <w:r w:rsidRPr="000E4994">
                              <w:rPr>
                                <w:rFonts w:ascii="Calibri" w:hAnsi="Calibri"/>
                                <w:sz w:val="22"/>
                                <w:lang w:val="fr-FR"/>
                              </w:rPr>
                              <w:t xml:space="preserve"> l’alimentation d</w:t>
                            </w:r>
                            <w:r>
                              <w:rPr>
                                <w:rFonts w:ascii="Calibri" w:hAnsi="Calibri"/>
                                <w:sz w:val="22"/>
                                <w:lang w:val="fr-FR"/>
                              </w:rPr>
                              <w:t>u nourrisson et du jeune enfant (ANJE) ;</w:t>
                            </w:r>
                          </w:p>
                          <w:p w:rsidR="00530761" w:rsidRPr="000E4994"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 xml:space="preserve">La supplémentation </w:t>
                            </w:r>
                            <w:r>
                              <w:rPr>
                                <w:rFonts w:ascii="Calibri" w:hAnsi="Calibri"/>
                                <w:sz w:val="22"/>
                                <w:lang w:val="fr-FR"/>
                              </w:rPr>
                              <w:t>en fer pour toutes les femmes</w:t>
                            </w:r>
                            <w:r w:rsidRPr="000E4994">
                              <w:rPr>
                                <w:rFonts w:ascii="Calibri" w:hAnsi="Calibri"/>
                                <w:sz w:val="22"/>
                                <w:lang w:val="fr-FR"/>
                              </w:rPr>
                              <w:t xml:space="preserve"> enceintes et les enfants malnutris ;</w:t>
                            </w:r>
                          </w:p>
                          <w:p w:rsidR="00530761" w:rsidRPr="000E4994"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La disponibilité  de complément alimentaire pour la prise en charge des cas de malnutrition aiguë modérée et des aliments thérapeutiques (RUTF et lait thérapeutique) dans les centres de santé pour la prise en charge</w:t>
                            </w:r>
                            <w:r>
                              <w:rPr>
                                <w:rFonts w:ascii="Calibri" w:hAnsi="Calibri"/>
                                <w:sz w:val="22"/>
                                <w:lang w:val="fr-FR"/>
                              </w:rPr>
                              <w:t xml:space="preserve"> de la malnutrition aiguë</w:t>
                            </w:r>
                            <w:r w:rsidRPr="000E4994">
                              <w:rPr>
                                <w:rFonts w:ascii="Calibri" w:hAnsi="Calibri"/>
                                <w:sz w:val="22"/>
                                <w:lang w:val="fr-FR"/>
                              </w:rPr>
                              <w:t> ;</w:t>
                            </w:r>
                          </w:p>
                          <w:p w:rsidR="00530761"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 xml:space="preserve"> La mise à disposition des médicaments essentiels dans</w:t>
                            </w:r>
                            <w:r>
                              <w:rPr>
                                <w:rFonts w:ascii="Calibri" w:hAnsi="Calibri"/>
                                <w:sz w:val="22"/>
                                <w:lang w:val="fr-FR"/>
                              </w:rPr>
                              <w:t xml:space="preserve"> les </w:t>
                            </w:r>
                            <w:r w:rsidRPr="000E4994">
                              <w:rPr>
                                <w:rFonts w:ascii="Calibri" w:hAnsi="Calibri"/>
                                <w:sz w:val="22"/>
                                <w:lang w:val="fr-FR"/>
                              </w:rPr>
                              <w:t xml:space="preserve"> 21 centres de santé pour le traitement systématique des enfants malnutris aigus modérés et sévères et pour </w:t>
                            </w:r>
                            <w:r>
                              <w:rPr>
                                <w:rFonts w:ascii="Calibri" w:hAnsi="Calibri"/>
                                <w:sz w:val="22"/>
                                <w:lang w:val="fr-FR"/>
                              </w:rPr>
                              <w:t>le traitement des complications ;</w:t>
                            </w:r>
                          </w:p>
                          <w:p w:rsidR="00530761" w:rsidRPr="000E4994" w:rsidRDefault="00530761" w:rsidP="008F32FF">
                            <w:pPr>
                              <w:pStyle w:val="Paragraphedeliste"/>
                              <w:numPr>
                                <w:ilvl w:val="0"/>
                                <w:numId w:val="32"/>
                              </w:numPr>
                              <w:rPr>
                                <w:rFonts w:ascii="Calibri" w:hAnsi="Calibri"/>
                                <w:sz w:val="22"/>
                                <w:lang w:val="fr-FR"/>
                              </w:rPr>
                            </w:pPr>
                            <w:r>
                              <w:rPr>
                                <w:rFonts w:ascii="Calibri" w:hAnsi="Calibri"/>
                                <w:sz w:val="22"/>
                                <w:lang w:val="fr-FR"/>
                              </w:rPr>
                              <w:t>La collecte et transmission régulière  des données  sur la malnutrition.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margin-left:.35pt;margin-top:13pt;width:509.25pt;height:3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">
                <v:textbox>
                  <w:txbxContent>
                    <w:p w:rsidR="00530761" w:rsidRPr="007B5F73" w:rsidRDefault="00530761" w:rsidP="007B5F73">
                      <w:pPr>
                        <w:jc w:val="both"/>
                        <w:rPr>
                          <w:rFonts w:ascii="Calibri" w:hAnsi="Calibri" w:cs="Arial"/>
                          <w:sz w:val="22"/>
                          <w:szCs w:val="22"/>
                          <w:lang w:eastAsia="zh-CN"/>
                        </w:rPr>
                      </w:pPr>
                      <w:r w:rsidRPr="00196C73">
                        <w:rPr>
                          <w:rFonts w:ascii="Calibri" w:hAnsi="Calibri" w:cs="Arial"/>
                          <w:b/>
                          <w:sz w:val="22"/>
                          <w:szCs w:val="22"/>
                          <w:lang w:eastAsia="zh-CN"/>
                        </w:rPr>
                        <w:t>Progrès au niveau des résultats</w:t>
                      </w:r>
                      <w:r w:rsidRPr="00196C73">
                        <w:rPr>
                          <w:rFonts w:ascii="Calibri" w:hAnsi="Calibri" w:cs="Arial"/>
                          <w:sz w:val="22"/>
                          <w:szCs w:val="22"/>
                          <w:lang w:eastAsia="zh-CN"/>
                        </w:rPr>
                        <w:t>:</w:t>
                      </w:r>
                      <w:r>
                        <w:rPr>
                          <w:rFonts w:ascii="Calibri" w:hAnsi="Calibri" w:cs="Arial"/>
                          <w:sz w:val="22"/>
                          <w:szCs w:val="22"/>
                          <w:lang w:eastAsia="zh-CN"/>
                        </w:rPr>
                        <w:t xml:space="preserve"> /</w:t>
                      </w:r>
                      <w:r w:rsidRPr="001B3F44">
                        <w:rPr>
                          <w:rFonts w:ascii="Calibri" w:hAnsi="Calibri" w:cs="Arial"/>
                          <w:b/>
                          <w:sz w:val="22"/>
                          <w:szCs w:val="22"/>
                          <w:lang w:eastAsia="zh-CN"/>
                        </w:rPr>
                        <w:t>Produits</w:t>
                      </w:r>
                    </w:p>
                    <w:p w:rsidR="00530761" w:rsidRPr="007B5F73" w:rsidRDefault="00530761" w:rsidP="007B5F73">
                      <w:pPr>
                        <w:jc w:val="both"/>
                        <w:rPr>
                          <w:rFonts w:ascii="Calibri" w:hAnsi="Calibri" w:cs="Arial"/>
                          <w:sz w:val="22"/>
                          <w:szCs w:val="22"/>
                          <w:lang w:eastAsia="zh-CN"/>
                        </w:rPr>
                      </w:pPr>
                    </w:p>
                    <w:p w:rsidR="00530761" w:rsidRPr="000E4994" w:rsidRDefault="00530761" w:rsidP="00C20A39">
                      <w:pPr>
                        <w:pStyle w:val="Paragraphedeliste"/>
                        <w:numPr>
                          <w:ilvl w:val="0"/>
                          <w:numId w:val="32"/>
                        </w:numPr>
                        <w:jc w:val="both"/>
                        <w:rPr>
                          <w:rFonts w:ascii="Calibri" w:hAnsi="Calibri" w:cs="Arial"/>
                          <w:sz w:val="22"/>
                          <w:szCs w:val="22"/>
                          <w:lang w:val="fr-FR" w:eastAsia="zh-CN"/>
                        </w:rPr>
                      </w:pPr>
                      <w:r w:rsidRPr="000E4994">
                        <w:rPr>
                          <w:rFonts w:ascii="Calibri" w:hAnsi="Calibri" w:cs="Arial"/>
                          <w:sz w:val="22"/>
                          <w:szCs w:val="22"/>
                          <w:lang w:val="fr-FR" w:eastAsia="zh-CN"/>
                        </w:rPr>
                        <w:t>200 femmes ont bénéficiées de la campagne de maraîchage</w:t>
                      </w:r>
                      <w:r>
                        <w:rPr>
                          <w:rFonts w:ascii="Calibri" w:hAnsi="Calibri" w:cs="Arial"/>
                          <w:sz w:val="22"/>
                          <w:szCs w:val="22"/>
                          <w:lang w:val="fr-FR" w:eastAsia="zh-CN"/>
                        </w:rPr>
                        <w:t> ;</w:t>
                      </w:r>
                      <w:r w:rsidRPr="000E4994">
                        <w:rPr>
                          <w:rFonts w:ascii="Calibri" w:hAnsi="Calibri" w:cs="Arial"/>
                          <w:sz w:val="22"/>
                          <w:szCs w:val="22"/>
                          <w:lang w:val="fr-FR" w:eastAsia="zh-CN"/>
                        </w:rPr>
                        <w:t> </w:t>
                      </w:r>
                    </w:p>
                    <w:p w:rsidR="00530761" w:rsidRPr="000E4994" w:rsidRDefault="00530761" w:rsidP="00C20A39">
                      <w:pPr>
                        <w:pStyle w:val="Paragraphedeliste"/>
                        <w:numPr>
                          <w:ilvl w:val="0"/>
                          <w:numId w:val="32"/>
                        </w:numPr>
                        <w:jc w:val="both"/>
                        <w:rPr>
                          <w:rFonts w:ascii="Calibri" w:hAnsi="Calibri" w:cs="Arial"/>
                          <w:sz w:val="22"/>
                          <w:szCs w:val="22"/>
                          <w:lang w:val="fr-FR" w:eastAsia="zh-CN"/>
                        </w:rPr>
                      </w:pPr>
                      <w:r w:rsidRPr="000E4994">
                        <w:rPr>
                          <w:rFonts w:ascii="Calibri" w:hAnsi="Calibri" w:cs="Arial"/>
                          <w:sz w:val="22"/>
                          <w:szCs w:val="22"/>
                          <w:lang w:val="fr-FR" w:eastAsia="zh-CN"/>
                        </w:rPr>
                        <w:t>100</w:t>
                      </w:r>
                      <w:r w:rsidRPr="000E4994">
                        <w:rPr>
                          <w:rStyle w:val="bodyfont1"/>
                          <w:rFonts w:asciiTheme="minorHAnsi" w:hAnsiTheme="minorHAnsi" w:cstheme="minorHAnsi"/>
                          <w:sz w:val="22"/>
                          <w:szCs w:val="22"/>
                          <w:lang w:val="fr-FR"/>
                        </w:rPr>
                        <w:t xml:space="preserve"> femmes ont reçu chacun</w:t>
                      </w:r>
                      <w:r>
                        <w:rPr>
                          <w:rStyle w:val="bodyfont1"/>
                          <w:rFonts w:asciiTheme="minorHAnsi" w:hAnsiTheme="minorHAnsi" w:cstheme="minorHAnsi"/>
                          <w:sz w:val="22"/>
                          <w:szCs w:val="22"/>
                          <w:lang w:val="fr-FR"/>
                        </w:rPr>
                        <w:t>e</w:t>
                      </w:r>
                      <w:r w:rsidRPr="000E4994">
                        <w:rPr>
                          <w:rStyle w:val="bodyfont1"/>
                          <w:rFonts w:asciiTheme="minorHAnsi" w:hAnsiTheme="minorHAnsi" w:cstheme="minorHAnsi"/>
                          <w:sz w:val="22"/>
                          <w:szCs w:val="22"/>
                          <w:lang w:val="fr-FR"/>
                        </w:rPr>
                        <w:t xml:space="preserve"> 10 poules locales et 1 coq de race améliorée ainsi qu’un </w:t>
                      </w:r>
                      <w:r w:rsidRPr="000E4994">
                        <w:rPr>
                          <w:rFonts w:ascii="Calibri" w:hAnsi="Calibri" w:cs="Calibri"/>
                          <w:bCs/>
                          <w:sz w:val="22"/>
                          <w:szCs w:val="22"/>
                          <w:lang w:val="fr-FR"/>
                        </w:rPr>
                        <w:t>paquet complet (équipements, produits vétérinaires, aliments volaille) pour la conduite de l’aviculture ;</w:t>
                      </w:r>
                    </w:p>
                    <w:p w:rsidR="00530761" w:rsidRPr="000E4994" w:rsidRDefault="00530761" w:rsidP="00C20A39">
                      <w:pPr>
                        <w:pStyle w:val="Paragraphedeliste"/>
                        <w:numPr>
                          <w:ilvl w:val="0"/>
                          <w:numId w:val="32"/>
                        </w:numPr>
                        <w:jc w:val="both"/>
                        <w:rPr>
                          <w:rFonts w:ascii="Calibri" w:hAnsi="Calibri" w:cs="Calibri"/>
                          <w:bCs/>
                          <w:sz w:val="22"/>
                          <w:szCs w:val="22"/>
                          <w:lang w:val="fr-FR"/>
                        </w:rPr>
                      </w:pPr>
                      <w:r w:rsidRPr="000E4994">
                        <w:rPr>
                          <w:rFonts w:ascii="Calibri" w:hAnsi="Calibri" w:cs="Calibri"/>
                          <w:bCs/>
                          <w:sz w:val="22"/>
                          <w:szCs w:val="22"/>
                          <w:lang w:val="fr-FR"/>
                        </w:rPr>
                        <w:t>120 femmes ont reçu chacune 3 moutons et un paquet (équipements, produits vétérinaires, aliments bétail) pour la conduite de l’embouche ;</w:t>
                      </w:r>
                    </w:p>
                    <w:p w:rsidR="00530761" w:rsidRPr="000E4994" w:rsidRDefault="00530761" w:rsidP="00C20A39">
                      <w:pPr>
                        <w:pStyle w:val="Paragraphedeliste"/>
                        <w:numPr>
                          <w:ilvl w:val="0"/>
                          <w:numId w:val="32"/>
                        </w:numPr>
                        <w:jc w:val="both"/>
                        <w:rPr>
                          <w:rFonts w:ascii="Calibri" w:hAnsi="Calibri" w:cs="Calibri"/>
                          <w:bCs/>
                          <w:sz w:val="22"/>
                          <w:szCs w:val="22"/>
                          <w:lang w:val="fr-FR"/>
                        </w:rPr>
                      </w:pPr>
                      <w:r w:rsidRPr="000E4994">
                        <w:rPr>
                          <w:rFonts w:ascii="Calibri" w:hAnsi="Calibri" w:cs="Arial"/>
                          <w:sz w:val="22"/>
                          <w:szCs w:val="22"/>
                          <w:lang w:val="fr-FR" w:eastAsia="zh-CN"/>
                        </w:rPr>
                        <w:t>Le processus de révision des PDESC se poursuit sous le leadership de la Direction Régionale de la Statistique de l’Informatique et du plan (DRSIAP), l’organisation d’un atelier régional de validation et une restitution au niveau de chaque commune.</w:t>
                      </w:r>
                    </w:p>
                    <w:p w:rsidR="00530761" w:rsidRPr="00406A92" w:rsidRDefault="00530761" w:rsidP="00C20A39">
                      <w:pPr>
                        <w:pStyle w:val="Paragraphedeliste"/>
                        <w:numPr>
                          <w:ilvl w:val="0"/>
                          <w:numId w:val="32"/>
                        </w:numPr>
                        <w:jc w:val="both"/>
                        <w:rPr>
                          <w:rFonts w:ascii="Calibri" w:hAnsi="Calibri" w:cs="Calibri"/>
                          <w:bCs/>
                          <w:sz w:val="22"/>
                          <w:szCs w:val="22"/>
                          <w:lang w:val="fr-FR"/>
                        </w:rPr>
                      </w:pPr>
                      <w:r w:rsidRPr="00406A92">
                        <w:rPr>
                          <w:rFonts w:ascii="Calibri" w:hAnsi="Calibri" w:cs="Arial"/>
                          <w:sz w:val="22"/>
                          <w:szCs w:val="22"/>
                          <w:lang w:val="fr-FR" w:eastAsia="zh-CN"/>
                        </w:rPr>
                        <w:t xml:space="preserve">Par manque de financement, le PNUD n’a pas pu réaliser les points d’eau potable (forages). </w:t>
                      </w:r>
                    </w:p>
                    <w:p w:rsidR="00530761" w:rsidRPr="00406A92" w:rsidRDefault="00530761" w:rsidP="00C20A39">
                      <w:pPr>
                        <w:pStyle w:val="Paragraphedeliste"/>
                        <w:numPr>
                          <w:ilvl w:val="0"/>
                          <w:numId w:val="32"/>
                        </w:numPr>
                        <w:jc w:val="both"/>
                        <w:rPr>
                          <w:rFonts w:ascii="Calibri" w:hAnsi="Calibri" w:cs="Calibri"/>
                          <w:bCs/>
                          <w:sz w:val="22"/>
                          <w:szCs w:val="22"/>
                          <w:lang w:val="fr-FR"/>
                        </w:rPr>
                      </w:pPr>
                      <w:r>
                        <w:rPr>
                          <w:rFonts w:ascii="Calibri" w:hAnsi="Calibri" w:cs="Arial"/>
                          <w:sz w:val="22"/>
                          <w:szCs w:val="22"/>
                          <w:lang w:val="fr-FR" w:eastAsia="zh-CN"/>
                        </w:rPr>
                        <w:t xml:space="preserve">Le site des </w:t>
                      </w:r>
                      <w:r w:rsidRPr="00406A92">
                        <w:rPr>
                          <w:rFonts w:ascii="Calibri" w:hAnsi="Calibri" w:cs="Arial"/>
                          <w:sz w:val="22"/>
                          <w:szCs w:val="22"/>
                          <w:lang w:val="fr-FR" w:eastAsia="zh-CN"/>
                        </w:rPr>
                        <w:t xml:space="preserve"> jardins scolaires   a été </w:t>
                      </w:r>
                      <w:r>
                        <w:rPr>
                          <w:rFonts w:ascii="Calibri" w:hAnsi="Calibri" w:cs="Arial"/>
                          <w:sz w:val="22"/>
                          <w:szCs w:val="22"/>
                          <w:lang w:val="fr-FR" w:eastAsia="zh-CN"/>
                        </w:rPr>
                        <w:t>identifie</w:t>
                      </w:r>
                    </w:p>
                    <w:p w:rsidR="00530761" w:rsidRPr="000E4994" w:rsidRDefault="00530761" w:rsidP="008F32FF">
                      <w:pPr>
                        <w:pStyle w:val="Paragraphedeliste"/>
                        <w:numPr>
                          <w:ilvl w:val="0"/>
                          <w:numId w:val="32"/>
                        </w:numPr>
                        <w:rPr>
                          <w:rFonts w:ascii="Calibri" w:hAnsi="Calibri"/>
                          <w:sz w:val="22"/>
                          <w:lang w:val="fr-FR"/>
                        </w:rPr>
                      </w:pPr>
                      <w:r>
                        <w:rPr>
                          <w:rFonts w:ascii="Calibri" w:hAnsi="Calibri"/>
                          <w:sz w:val="22"/>
                          <w:lang w:val="fr-FR"/>
                        </w:rPr>
                        <w:t>L'organisation, de deux passages de    supp</w:t>
                      </w:r>
                      <w:r w:rsidRPr="000E4994">
                        <w:rPr>
                          <w:rFonts w:ascii="Calibri" w:hAnsi="Calibri"/>
                          <w:sz w:val="22"/>
                          <w:lang w:val="fr-FR"/>
                        </w:rPr>
                        <w:t>lémentation en vitamine A des enfants de 6 à 59 mois et les femmes en post-partum immédiat (FPPI), et le déparasitage des enfants de 1 à 5 ans et les FPPI ;</w:t>
                      </w:r>
                    </w:p>
                    <w:p w:rsidR="00530761" w:rsidRPr="000E4994"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L</w:t>
                      </w:r>
                      <w:r>
                        <w:rPr>
                          <w:rFonts w:ascii="Calibri" w:hAnsi="Calibri"/>
                          <w:sz w:val="22"/>
                          <w:lang w:val="fr-FR"/>
                        </w:rPr>
                        <w:t>e renforcement du volet communautaire</w:t>
                      </w:r>
                      <w:r w:rsidRPr="000E4994">
                        <w:rPr>
                          <w:rFonts w:ascii="Calibri" w:hAnsi="Calibri"/>
                          <w:sz w:val="22"/>
                          <w:lang w:val="fr-FR"/>
                        </w:rPr>
                        <w:t xml:space="preserve"> par les ONG parte</w:t>
                      </w:r>
                      <w:r>
                        <w:rPr>
                          <w:rFonts w:ascii="Calibri" w:hAnsi="Calibri"/>
                          <w:sz w:val="22"/>
                          <w:lang w:val="fr-FR"/>
                        </w:rPr>
                        <w:t xml:space="preserve">naires  dans tous les villages à travers  la promotion </w:t>
                      </w:r>
                      <w:r w:rsidRPr="000E4994">
                        <w:rPr>
                          <w:rFonts w:ascii="Calibri" w:hAnsi="Calibri"/>
                          <w:sz w:val="22"/>
                          <w:lang w:val="fr-FR"/>
                        </w:rPr>
                        <w:t>des  pratiques familiales essentielles</w:t>
                      </w:r>
                      <w:r>
                        <w:rPr>
                          <w:rFonts w:ascii="Calibri" w:hAnsi="Calibri"/>
                          <w:sz w:val="22"/>
                          <w:lang w:val="fr-FR"/>
                        </w:rPr>
                        <w:t xml:space="preserve"> en nutrition, notamment  la mise en œuvre  de</w:t>
                      </w:r>
                      <w:r w:rsidRPr="000E4994">
                        <w:rPr>
                          <w:rFonts w:ascii="Calibri" w:hAnsi="Calibri"/>
                          <w:sz w:val="22"/>
                          <w:lang w:val="fr-FR"/>
                        </w:rPr>
                        <w:t xml:space="preserve"> l’alimentation d</w:t>
                      </w:r>
                      <w:r>
                        <w:rPr>
                          <w:rFonts w:ascii="Calibri" w:hAnsi="Calibri"/>
                          <w:sz w:val="22"/>
                          <w:lang w:val="fr-FR"/>
                        </w:rPr>
                        <w:t>u nourrisson et du jeune enfant (ANJE) ;</w:t>
                      </w:r>
                    </w:p>
                    <w:p w:rsidR="00530761" w:rsidRPr="000E4994"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 xml:space="preserve">La supplémentation </w:t>
                      </w:r>
                      <w:r>
                        <w:rPr>
                          <w:rFonts w:ascii="Calibri" w:hAnsi="Calibri"/>
                          <w:sz w:val="22"/>
                          <w:lang w:val="fr-FR"/>
                        </w:rPr>
                        <w:t>en fer pour toutes les femmes</w:t>
                      </w:r>
                      <w:r w:rsidRPr="000E4994">
                        <w:rPr>
                          <w:rFonts w:ascii="Calibri" w:hAnsi="Calibri"/>
                          <w:sz w:val="22"/>
                          <w:lang w:val="fr-FR"/>
                        </w:rPr>
                        <w:t xml:space="preserve"> enceintes et les enfants malnutris ;</w:t>
                      </w:r>
                    </w:p>
                    <w:p w:rsidR="00530761" w:rsidRPr="000E4994"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La disponibilité  de complément alimentaire pour la prise en charge des cas de malnutrition aiguë modérée et des aliments thérapeutiques (RUTF et lait thérapeutique) dans les centres de santé pour la prise en charge</w:t>
                      </w:r>
                      <w:r>
                        <w:rPr>
                          <w:rFonts w:ascii="Calibri" w:hAnsi="Calibri"/>
                          <w:sz w:val="22"/>
                          <w:lang w:val="fr-FR"/>
                        </w:rPr>
                        <w:t xml:space="preserve"> de la malnutrition aiguë</w:t>
                      </w:r>
                      <w:r w:rsidRPr="000E4994">
                        <w:rPr>
                          <w:rFonts w:ascii="Calibri" w:hAnsi="Calibri"/>
                          <w:sz w:val="22"/>
                          <w:lang w:val="fr-FR"/>
                        </w:rPr>
                        <w:t> ;</w:t>
                      </w:r>
                    </w:p>
                    <w:p w:rsidR="00530761" w:rsidRDefault="00530761" w:rsidP="008F32FF">
                      <w:pPr>
                        <w:pStyle w:val="Paragraphedeliste"/>
                        <w:numPr>
                          <w:ilvl w:val="0"/>
                          <w:numId w:val="32"/>
                        </w:numPr>
                        <w:rPr>
                          <w:rFonts w:ascii="Calibri" w:hAnsi="Calibri"/>
                          <w:sz w:val="22"/>
                          <w:lang w:val="fr-FR"/>
                        </w:rPr>
                      </w:pPr>
                      <w:r w:rsidRPr="000E4994">
                        <w:rPr>
                          <w:rFonts w:ascii="Calibri" w:hAnsi="Calibri"/>
                          <w:sz w:val="22"/>
                          <w:lang w:val="fr-FR"/>
                        </w:rPr>
                        <w:t xml:space="preserve"> La mise à disposition des médicaments essentiels dans</w:t>
                      </w:r>
                      <w:r>
                        <w:rPr>
                          <w:rFonts w:ascii="Calibri" w:hAnsi="Calibri"/>
                          <w:sz w:val="22"/>
                          <w:lang w:val="fr-FR"/>
                        </w:rPr>
                        <w:t xml:space="preserve"> les </w:t>
                      </w:r>
                      <w:r w:rsidRPr="000E4994">
                        <w:rPr>
                          <w:rFonts w:ascii="Calibri" w:hAnsi="Calibri"/>
                          <w:sz w:val="22"/>
                          <w:lang w:val="fr-FR"/>
                        </w:rPr>
                        <w:t xml:space="preserve"> 21 centres de santé pour le traitement systématique des enfants malnutris aigus modérés et sévères et pour </w:t>
                      </w:r>
                      <w:r>
                        <w:rPr>
                          <w:rFonts w:ascii="Calibri" w:hAnsi="Calibri"/>
                          <w:sz w:val="22"/>
                          <w:lang w:val="fr-FR"/>
                        </w:rPr>
                        <w:t>le traitement des complications ;</w:t>
                      </w:r>
                    </w:p>
                    <w:p w:rsidR="00530761" w:rsidRPr="000E4994" w:rsidRDefault="00530761" w:rsidP="008F32FF">
                      <w:pPr>
                        <w:pStyle w:val="Paragraphedeliste"/>
                        <w:numPr>
                          <w:ilvl w:val="0"/>
                          <w:numId w:val="32"/>
                        </w:numPr>
                        <w:rPr>
                          <w:rFonts w:ascii="Calibri" w:hAnsi="Calibri"/>
                          <w:sz w:val="22"/>
                          <w:lang w:val="fr-FR"/>
                        </w:rPr>
                      </w:pPr>
                      <w:r>
                        <w:rPr>
                          <w:rFonts w:ascii="Calibri" w:hAnsi="Calibri"/>
                          <w:sz w:val="22"/>
                          <w:lang w:val="fr-FR"/>
                        </w:rPr>
                        <w:t>La collecte et transmission régulière  des données  sur la malnutrition.</w:t>
                      </w:r>
                    </w:p>
                  </w:txbxContent>
                </v:textbox>
              </v:rect>
            </w:pict>
          </mc:Fallback>
        </mc:AlternateContent>
      </w:r>
    </w:p>
    <w:p w:rsidR="00F87FD7" w:rsidRDefault="00F87FD7" w:rsidP="00DA7620">
      <w:pPr>
        <w:rPr>
          <w:rFonts w:ascii="Calibri" w:hAnsi="Calibri"/>
          <w:b/>
          <w:sz w:val="22"/>
          <w:szCs w:val="22"/>
        </w:rPr>
      </w:pPr>
    </w:p>
    <w:p w:rsidR="00F97152" w:rsidRDefault="00F97152"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184693" w:rsidRDefault="00184693" w:rsidP="00DA7620">
      <w:pPr>
        <w:rPr>
          <w:rFonts w:ascii="Calibri" w:hAnsi="Calibri"/>
          <w:b/>
          <w:sz w:val="22"/>
          <w:szCs w:val="22"/>
        </w:rPr>
      </w:pPr>
    </w:p>
    <w:p w:rsidR="00DA7620" w:rsidRPr="00285A6F" w:rsidRDefault="00DA7620" w:rsidP="00DA7620">
      <w:pPr>
        <w:rPr>
          <w:rFonts w:ascii="Calibri" w:hAnsi="Calibri"/>
          <w:b/>
          <w:sz w:val="22"/>
          <w:szCs w:val="22"/>
        </w:rPr>
      </w:pPr>
      <w:r w:rsidRPr="00285A6F">
        <w:rPr>
          <w:rFonts w:ascii="Calibri" w:hAnsi="Calibri"/>
          <w:b/>
          <w:sz w:val="22"/>
          <w:szCs w:val="22"/>
        </w:rPr>
        <w:t xml:space="preserve">Faîtes-vous face à des difficultés dans la mise en œuvre?  </w:t>
      </w:r>
      <w:r w:rsidR="009F3344">
        <w:rPr>
          <w:rFonts w:ascii="Calibri" w:hAnsi="Calibri"/>
          <w:sz w:val="22"/>
          <w:szCs w:val="22"/>
        </w:rPr>
        <w:fldChar w:fldCharType="begin">
          <w:ffData>
            <w:name w:val=""/>
            <w:enabled/>
            <w:calcOnExit w:val="0"/>
            <w:checkBox>
              <w:sizeAuto/>
              <w:default w:val="1"/>
            </w:checkBox>
          </w:ffData>
        </w:fldChar>
      </w:r>
      <w:r>
        <w:rPr>
          <w:rFonts w:ascii="Calibri" w:hAnsi="Calibri"/>
          <w:sz w:val="22"/>
          <w:szCs w:val="22"/>
        </w:rPr>
        <w:instrText xml:space="preserve"> FORMCHECKBOX </w:instrText>
      </w:r>
      <w:r w:rsidR="009F3344">
        <w:rPr>
          <w:rFonts w:ascii="Calibri" w:hAnsi="Calibri"/>
          <w:sz w:val="22"/>
          <w:szCs w:val="22"/>
        </w:rPr>
      </w:r>
      <w:r w:rsidR="009F3344">
        <w:rPr>
          <w:rFonts w:ascii="Calibri" w:hAnsi="Calibri"/>
          <w:sz w:val="22"/>
          <w:szCs w:val="22"/>
        </w:rPr>
        <w:fldChar w:fldCharType="end"/>
      </w:r>
      <w:r w:rsidRPr="00285A6F">
        <w:rPr>
          <w:rFonts w:ascii="Calibri" w:hAnsi="Calibri"/>
          <w:sz w:val="22"/>
          <w:szCs w:val="22"/>
        </w:rPr>
        <w:t xml:space="preserve">Oui    </w:t>
      </w:r>
      <w:r w:rsidR="009F3344" w:rsidRPr="00285A6F">
        <w:rPr>
          <w:rFonts w:ascii="Calibri" w:hAnsi="Calibri"/>
          <w:sz w:val="22"/>
          <w:szCs w:val="22"/>
        </w:rPr>
        <w:fldChar w:fldCharType="begin">
          <w:ffData>
            <w:name w:val=""/>
            <w:enabled/>
            <w:calcOnExit w:val="0"/>
            <w:checkBox>
              <w:sizeAuto/>
              <w:default w:val="0"/>
            </w:checkBox>
          </w:ffData>
        </w:fldChar>
      </w:r>
      <w:r w:rsidRPr="00285A6F">
        <w:rPr>
          <w:rFonts w:ascii="Calibri" w:hAnsi="Calibri"/>
          <w:sz w:val="22"/>
          <w:szCs w:val="22"/>
        </w:rPr>
        <w:instrText xml:space="preserve"> FORMCHECKBOX </w:instrText>
      </w:r>
      <w:r w:rsidR="009F3344" w:rsidRPr="00285A6F">
        <w:rPr>
          <w:rFonts w:ascii="Calibri" w:hAnsi="Calibri"/>
          <w:sz w:val="22"/>
          <w:szCs w:val="22"/>
        </w:rPr>
      </w:r>
      <w:r w:rsidR="009F3344" w:rsidRPr="00285A6F">
        <w:rPr>
          <w:rFonts w:ascii="Calibri" w:hAnsi="Calibri"/>
          <w:sz w:val="22"/>
          <w:szCs w:val="22"/>
        </w:rPr>
        <w:fldChar w:fldCharType="end"/>
      </w:r>
      <w:r w:rsidRPr="00285A6F">
        <w:rPr>
          <w:rFonts w:ascii="Calibri" w:hAnsi="Calibri"/>
          <w:sz w:val="22"/>
          <w:szCs w:val="22"/>
        </w:rPr>
        <w:t>Non</w:t>
      </w:r>
    </w:p>
    <w:p w:rsidR="00DA7620" w:rsidRPr="00285A6F" w:rsidRDefault="00DA7620" w:rsidP="00DA7620">
      <w:pPr>
        <w:rPr>
          <w:rFonts w:ascii="Calibri" w:hAnsi="Calibri"/>
          <w:b/>
          <w:sz w:val="10"/>
          <w:szCs w:val="10"/>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AF153B" w:rsidRDefault="00AF153B" w:rsidP="00DA7620">
      <w:pPr>
        <w:rPr>
          <w:rFonts w:ascii="Calibri" w:hAnsi="Calibri"/>
          <w:b/>
          <w:sz w:val="22"/>
          <w:szCs w:val="22"/>
        </w:rPr>
      </w:pPr>
    </w:p>
    <w:p w:rsidR="0023445F" w:rsidRDefault="0023445F" w:rsidP="0023445F">
      <w:pPr>
        <w:pBdr>
          <w:top w:val="single" w:sz="4" w:space="1" w:color="auto"/>
          <w:left w:val="single" w:sz="4" w:space="4" w:color="auto"/>
          <w:bottom w:val="single" w:sz="4" w:space="1" w:color="auto"/>
          <w:right w:val="single" w:sz="4" w:space="22" w:color="auto"/>
        </w:pBdr>
        <w:jc w:val="both"/>
        <w:rPr>
          <w:rFonts w:ascii="Calibri" w:hAnsi="Calibri" w:cs="Arial"/>
          <w:b/>
          <w:sz w:val="22"/>
          <w:szCs w:val="22"/>
          <w:lang w:eastAsia="zh-CN"/>
        </w:rPr>
      </w:pPr>
      <w:r w:rsidRPr="00184693">
        <w:rPr>
          <w:rFonts w:ascii="Calibri" w:hAnsi="Calibri"/>
          <w:b/>
          <w:sz w:val="22"/>
          <w:szCs w:val="22"/>
          <w:lang w:eastAsia="zh-CN"/>
        </w:rPr>
        <w:t>P</w:t>
      </w:r>
      <w:r>
        <w:rPr>
          <w:rFonts w:ascii="Calibri" w:hAnsi="Calibri"/>
          <w:b/>
          <w:sz w:val="22"/>
          <w:szCs w:val="22"/>
          <w:lang w:eastAsia="zh-CN"/>
        </w:rPr>
        <w:t xml:space="preserve">rendre des mesures pour </w:t>
      </w:r>
      <w:smartTag w:uri="urn:schemas-microsoft-com:office:smarttags" w:element="PersonName">
        <w:smartTagPr>
          <w:attr w:name="ProductID" w:val="la Durabilit￩"/>
        </w:smartTagPr>
        <w:r>
          <w:rPr>
            <w:rFonts w:ascii="Calibri" w:hAnsi="Calibri"/>
            <w:b/>
            <w:sz w:val="22"/>
            <w:szCs w:val="22"/>
            <w:lang w:eastAsia="zh-CN"/>
          </w:rPr>
          <w:t>la</w:t>
        </w:r>
        <w:r w:rsidRPr="009C41E8">
          <w:rPr>
            <w:rFonts w:ascii="Calibri" w:hAnsi="Calibri" w:cs="Arial"/>
            <w:b/>
            <w:sz w:val="22"/>
            <w:szCs w:val="22"/>
            <w:lang w:eastAsia="zh-CN"/>
          </w:rPr>
          <w:t xml:space="preserve"> Durabilité</w:t>
        </w:r>
      </w:smartTag>
      <w:r w:rsidRPr="009C41E8">
        <w:rPr>
          <w:rFonts w:ascii="Calibri" w:hAnsi="Calibri" w:cs="Arial"/>
          <w:b/>
          <w:sz w:val="22"/>
          <w:szCs w:val="22"/>
          <w:lang w:eastAsia="zh-CN"/>
        </w:rPr>
        <w:t xml:space="preserve"> de programme conjoint:</w:t>
      </w:r>
    </w:p>
    <w:p w:rsidR="0023445F" w:rsidRPr="000E4994" w:rsidRDefault="0023445F" w:rsidP="0023445F">
      <w:pPr>
        <w:pBdr>
          <w:top w:val="single" w:sz="4" w:space="1" w:color="auto"/>
          <w:left w:val="single" w:sz="4" w:space="4" w:color="auto"/>
          <w:bottom w:val="single" w:sz="4" w:space="1" w:color="auto"/>
          <w:right w:val="single" w:sz="4" w:space="22" w:color="auto"/>
        </w:pBdr>
        <w:jc w:val="both"/>
        <w:rPr>
          <w:rFonts w:ascii="Calibri" w:hAnsi="Calibri" w:cs="Arial"/>
          <w:b/>
          <w:sz w:val="22"/>
          <w:szCs w:val="22"/>
          <w:lang w:eastAsia="zh-CN"/>
        </w:rPr>
      </w:pPr>
    </w:p>
    <w:p w:rsidR="0023445F" w:rsidRPr="000E4994" w:rsidRDefault="0023445F" w:rsidP="0023445F">
      <w:pPr>
        <w:pBdr>
          <w:top w:val="single" w:sz="4" w:space="1" w:color="auto"/>
          <w:left w:val="single" w:sz="4" w:space="4" w:color="auto"/>
          <w:bottom w:val="single" w:sz="4" w:space="1" w:color="auto"/>
          <w:right w:val="single" w:sz="4" w:space="22" w:color="auto"/>
        </w:pBdr>
        <w:jc w:val="both"/>
        <w:rPr>
          <w:rFonts w:ascii="Calibri" w:hAnsi="Calibri" w:cs="Arial"/>
          <w:sz w:val="22"/>
          <w:szCs w:val="22"/>
          <w:lang w:eastAsia="zh-CN"/>
        </w:rPr>
      </w:pPr>
      <w:r w:rsidRPr="000E4994">
        <w:rPr>
          <w:rFonts w:ascii="Calibri" w:hAnsi="Calibri" w:cs="Arial"/>
          <w:sz w:val="22"/>
          <w:szCs w:val="22"/>
          <w:lang w:eastAsia="zh-CN"/>
        </w:rPr>
        <w:t xml:space="preserve">Les services techniques locaux (Agriculture, Services vétérinaires, Production animale, Santé et Hydraulique) et les élus locaux (points focaux) ont été étroitement associés à la mise en œuvre des activités. Cela a permis une appropriation des activités en vue d’assurer leur durabilité. </w:t>
      </w:r>
    </w:p>
    <w:p w:rsidR="0023445F" w:rsidRDefault="0023445F" w:rsidP="0023445F">
      <w:pPr>
        <w:pBdr>
          <w:top w:val="single" w:sz="4" w:space="1" w:color="auto"/>
          <w:left w:val="single" w:sz="4" w:space="4" w:color="auto"/>
          <w:bottom w:val="single" w:sz="4" w:space="1" w:color="auto"/>
          <w:right w:val="single" w:sz="4" w:space="22" w:color="auto"/>
        </w:pBdr>
        <w:jc w:val="both"/>
        <w:rPr>
          <w:rFonts w:ascii="Calibri" w:hAnsi="Calibri" w:cs="Arial"/>
          <w:sz w:val="22"/>
          <w:szCs w:val="22"/>
          <w:lang w:eastAsia="zh-CN"/>
        </w:rPr>
      </w:pPr>
    </w:p>
    <w:p w:rsidR="003B2E0C" w:rsidRDefault="003B2E0C" w:rsidP="0023445F">
      <w:pPr>
        <w:pBdr>
          <w:top w:val="single" w:sz="4" w:space="1" w:color="auto"/>
          <w:left w:val="single" w:sz="4" w:space="4" w:color="auto"/>
          <w:bottom w:val="single" w:sz="4" w:space="1" w:color="auto"/>
          <w:right w:val="single" w:sz="4" w:space="22" w:color="auto"/>
        </w:pBdr>
        <w:jc w:val="both"/>
        <w:rPr>
          <w:rFonts w:ascii="Calibri" w:hAnsi="Calibri" w:cs="Arial"/>
          <w:sz w:val="22"/>
          <w:szCs w:val="22"/>
          <w:lang w:eastAsia="zh-CN"/>
        </w:rPr>
      </w:pPr>
      <w:r>
        <w:rPr>
          <w:rFonts w:ascii="Calibri" w:hAnsi="Calibri" w:cs="Arial"/>
          <w:sz w:val="22"/>
          <w:szCs w:val="22"/>
          <w:lang w:eastAsia="zh-CN"/>
        </w:rPr>
        <w:t>La tenue des cadre</w:t>
      </w:r>
      <w:r w:rsidR="000F147D">
        <w:rPr>
          <w:rFonts w:ascii="Calibri" w:hAnsi="Calibri" w:cs="Arial"/>
          <w:sz w:val="22"/>
          <w:szCs w:val="22"/>
          <w:lang w:eastAsia="zh-CN"/>
        </w:rPr>
        <w:t>s</w:t>
      </w:r>
      <w:r>
        <w:rPr>
          <w:rFonts w:ascii="Calibri" w:hAnsi="Calibri" w:cs="Arial"/>
          <w:sz w:val="22"/>
          <w:szCs w:val="22"/>
          <w:lang w:eastAsia="zh-CN"/>
        </w:rPr>
        <w:t xml:space="preserve"> de concertation au niveau communautaire permet de discuter des problèmes de nutrition (promotion des pratiques familiales essentielles, dépistage et référence des cas) et d’envisager des mesures correctives.</w:t>
      </w:r>
    </w:p>
    <w:p w:rsidR="003B2E0C" w:rsidRPr="000E4994" w:rsidRDefault="003B2E0C" w:rsidP="0023445F">
      <w:pPr>
        <w:pBdr>
          <w:top w:val="single" w:sz="4" w:space="1" w:color="auto"/>
          <w:left w:val="single" w:sz="4" w:space="4" w:color="auto"/>
          <w:bottom w:val="single" w:sz="4" w:space="1" w:color="auto"/>
          <w:right w:val="single" w:sz="4" w:space="22" w:color="auto"/>
        </w:pBdr>
        <w:jc w:val="both"/>
        <w:rPr>
          <w:rFonts w:ascii="Calibri" w:hAnsi="Calibri" w:cs="Arial"/>
          <w:sz w:val="22"/>
          <w:szCs w:val="22"/>
          <w:lang w:eastAsia="zh-CN"/>
        </w:rPr>
      </w:pPr>
    </w:p>
    <w:p w:rsidR="0035158D" w:rsidRPr="000E4994" w:rsidRDefault="0023445F" w:rsidP="00B509FA">
      <w:pPr>
        <w:pBdr>
          <w:top w:val="single" w:sz="4" w:space="1" w:color="auto"/>
          <w:left w:val="single" w:sz="4" w:space="4" w:color="auto"/>
          <w:bottom w:val="single" w:sz="4" w:space="1" w:color="auto"/>
          <w:right w:val="single" w:sz="4" w:space="22" w:color="auto"/>
        </w:pBdr>
        <w:jc w:val="both"/>
        <w:rPr>
          <w:rFonts w:ascii="Calibri" w:hAnsi="Calibri" w:cs="Arial"/>
          <w:sz w:val="22"/>
          <w:szCs w:val="22"/>
          <w:lang w:eastAsia="zh-CN"/>
        </w:rPr>
      </w:pPr>
      <w:r w:rsidRPr="000E4994">
        <w:rPr>
          <w:rFonts w:ascii="Calibri" w:hAnsi="Calibri" w:cs="Arial"/>
          <w:sz w:val="22"/>
          <w:szCs w:val="22"/>
          <w:lang w:eastAsia="zh-CN"/>
        </w:rPr>
        <w:t>La participation active des élus locaux à la révision des PDESC permet de renforcer leur capacité en vue  prendre en c</w:t>
      </w:r>
      <w:r w:rsidR="00B509FA" w:rsidRPr="000E4994">
        <w:rPr>
          <w:rFonts w:ascii="Calibri" w:hAnsi="Calibri" w:cs="Arial"/>
          <w:sz w:val="22"/>
          <w:szCs w:val="22"/>
          <w:lang w:eastAsia="zh-CN"/>
        </w:rPr>
        <w:t>harge leur propre développemen</w:t>
      </w:r>
      <w:r w:rsidR="000E4994" w:rsidRPr="000E4994">
        <w:rPr>
          <w:rFonts w:ascii="Calibri" w:hAnsi="Calibri" w:cs="Arial"/>
          <w:sz w:val="22"/>
          <w:szCs w:val="22"/>
          <w:lang w:eastAsia="zh-CN"/>
        </w:rPr>
        <w:t>t</w:t>
      </w:r>
      <w:r w:rsidR="00F10039">
        <w:rPr>
          <w:rFonts w:ascii="Calibri" w:hAnsi="Calibri" w:cs="Arial"/>
          <w:sz w:val="22"/>
          <w:szCs w:val="22"/>
          <w:lang w:eastAsia="zh-CN"/>
        </w:rPr>
        <w:t>.</w:t>
      </w:r>
    </w:p>
    <w:p w:rsidR="0035158D" w:rsidRDefault="0035158D" w:rsidP="00DA7620">
      <w:pPr>
        <w:rPr>
          <w:rFonts w:ascii="Calibri" w:hAnsi="Calibri"/>
          <w:b/>
          <w:sz w:val="22"/>
          <w:szCs w:val="22"/>
        </w:rPr>
      </w:pPr>
    </w:p>
    <w:p w:rsidR="0035158D" w:rsidRDefault="0035158D" w:rsidP="00DA7620">
      <w:pPr>
        <w:rPr>
          <w:rFonts w:ascii="Calibri" w:hAnsi="Calibri"/>
          <w:b/>
          <w:sz w:val="22"/>
          <w:szCs w:val="22"/>
        </w:rPr>
      </w:pPr>
    </w:p>
    <w:p w:rsidR="0035158D" w:rsidRDefault="0035158D" w:rsidP="00DA7620">
      <w:pPr>
        <w:rPr>
          <w:rFonts w:ascii="Calibri" w:hAnsi="Calibri"/>
          <w:b/>
          <w:sz w:val="22"/>
          <w:szCs w:val="22"/>
        </w:rPr>
      </w:pPr>
    </w:p>
    <w:p w:rsidR="0035158D" w:rsidRDefault="0035158D" w:rsidP="00DA7620">
      <w:pPr>
        <w:rPr>
          <w:rFonts w:ascii="Calibri" w:hAnsi="Calibri"/>
          <w:b/>
          <w:sz w:val="22"/>
          <w:szCs w:val="22"/>
        </w:rPr>
      </w:pPr>
    </w:p>
    <w:p w:rsidR="0035158D" w:rsidRDefault="0035158D" w:rsidP="00DA7620">
      <w:pPr>
        <w:rPr>
          <w:rFonts w:ascii="Calibri" w:hAnsi="Calibri"/>
          <w:b/>
          <w:sz w:val="22"/>
          <w:szCs w:val="22"/>
        </w:rPr>
      </w:pPr>
    </w:p>
    <w:p w:rsidR="0035158D" w:rsidRDefault="0035158D" w:rsidP="00DA7620">
      <w:pPr>
        <w:rPr>
          <w:rFonts w:ascii="Calibri" w:hAnsi="Calibri"/>
          <w:b/>
          <w:sz w:val="22"/>
          <w:szCs w:val="22"/>
        </w:rPr>
      </w:pPr>
    </w:p>
    <w:p w:rsidR="0035158D" w:rsidRDefault="0035158D" w:rsidP="00DA7620">
      <w:pPr>
        <w:rPr>
          <w:rFonts w:ascii="Calibri" w:hAnsi="Calibri"/>
          <w:b/>
          <w:sz w:val="22"/>
          <w:szCs w:val="22"/>
        </w:rPr>
      </w:pPr>
    </w:p>
    <w:p w:rsidR="0035158D" w:rsidRDefault="0035158D" w:rsidP="00DA7620">
      <w:pPr>
        <w:rPr>
          <w:rFonts w:ascii="Calibri" w:hAnsi="Calibri"/>
          <w:b/>
          <w:sz w:val="22"/>
          <w:szCs w:val="22"/>
        </w:rPr>
      </w:pPr>
    </w:p>
    <w:p w:rsidR="00DA7620" w:rsidRPr="00285A6F" w:rsidRDefault="00DA7620" w:rsidP="00DA7620">
      <w:pPr>
        <w:rPr>
          <w:rFonts w:ascii="Calibri" w:hAnsi="Calibri"/>
          <w:sz w:val="22"/>
          <w:szCs w:val="22"/>
        </w:rPr>
      </w:pPr>
      <w:r w:rsidRPr="00285A6F">
        <w:rPr>
          <w:rFonts w:ascii="Calibri" w:hAnsi="Calibri"/>
          <w:b/>
          <w:sz w:val="22"/>
          <w:szCs w:val="22"/>
        </w:rPr>
        <w:t>Si applicable, quelles sont les causes des difficultés rencontrées? Veuillez cocher l’option la plus pertinente</w:t>
      </w: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r w:rsidRPr="00285A6F">
        <w:rPr>
          <w:rFonts w:ascii="Calibri" w:hAnsi="Calibri"/>
          <w:sz w:val="22"/>
          <w:szCs w:val="22"/>
        </w:rPr>
        <w:t>b.</w:t>
      </w:r>
    </w:p>
    <w:p w:rsidR="00DA7620" w:rsidRPr="00285A6F" w:rsidRDefault="009F3344" w:rsidP="00DA7620">
      <w:pPr>
        <w:ind w:left="1080" w:firstLine="360"/>
        <w:rPr>
          <w:rFonts w:ascii="Calibri" w:hAnsi="Calibri"/>
          <w:sz w:val="22"/>
          <w:szCs w:val="22"/>
        </w:rPr>
      </w:pPr>
      <w:r>
        <w:rPr>
          <w:rFonts w:ascii="Calibri" w:hAnsi="Calibri"/>
          <w:sz w:val="22"/>
          <w:szCs w:val="22"/>
        </w:rPr>
        <w:fldChar w:fldCharType="begin">
          <w:ffData>
            <w:name w:val=""/>
            <w:enabled/>
            <w:calcOnExit w:val="0"/>
            <w:checkBox>
              <w:sizeAuto/>
              <w:default w:val="0"/>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Coordination des agences des NU</w:t>
      </w:r>
    </w:p>
    <w:p w:rsidR="00DA7620" w:rsidRPr="00285A6F" w:rsidRDefault="009F3344" w:rsidP="00DA7620">
      <w:pPr>
        <w:ind w:left="1080" w:firstLine="360"/>
        <w:rPr>
          <w:rFonts w:ascii="Calibri" w:hAnsi="Calibri"/>
          <w:sz w:val="22"/>
          <w:szCs w:val="22"/>
        </w:rPr>
      </w:pPr>
      <w:r w:rsidRPr="00285A6F">
        <w:rPr>
          <w:rFonts w:ascii="Calibri" w:hAnsi="Calibri"/>
          <w:sz w:val="22"/>
          <w:szCs w:val="22"/>
        </w:rPr>
        <w:fldChar w:fldCharType="begin">
          <w:ffData>
            <w:name w:val="Check13"/>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Coordination avec le gouvernement </w:t>
      </w:r>
    </w:p>
    <w:p w:rsidR="00DA7620" w:rsidRPr="00285A6F" w:rsidRDefault="009F3344" w:rsidP="00DA7620">
      <w:pPr>
        <w:ind w:left="1440"/>
        <w:rPr>
          <w:rFonts w:ascii="Calibri" w:hAnsi="Calibri"/>
          <w:sz w:val="22"/>
          <w:szCs w:val="22"/>
        </w:rPr>
      </w:pPr>
      <w:r w:rsidRPr="00285A6F">
        <w:rPr>
          <w:rFonts w:ascii="Calibri" w:hAnsi="Calibri"/>
          <w:sz w:val="22"/>
          <w:szCs w:val="22"/>
        </w:rPr>
        <w:fldChar w:fldCharType="begin">
          <w:ffData>
            <w:name w:val="Check13"/>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Coordination au sein du(des) gouvernement(s)</w:t>
      </w:r>
    </w:p>
    <w:bookmarkStart w:id="5" w:name="Check13"/>
    <w:p w:rsidR="00DA7620" w:rsidRPr="00285A6F" w:rsidRDefault="009F3344" w:rsidP="00DA7620">
      <w:pPr>
        <w:ind w:left="1440"/>
        <w:rPr>
          <w:rFonts w:ascii="Calibri" w:hAnsi="Calibri"/>
          <w:sz w:val="22"/>
          <w:szCs w:val="22"/>
        </w:rPr>
      </w:pPr>
      <w:r>
        <w:rPr>
          <w:rFonts w:ascii="Calibri" w:hAnsi="Calibri"/>
          <w:sz w:val="22"/>
          <w:szCs w:val="22"/>
        </w:rPr>
        <w:fldChar w:fldCharType="begin">
          <w:ffData>
            <w:name w:val="Check13"/>
            <w:enabled/>
            <w:calcOnExit w:val="0"/>
            <w:checkBox>
              <w:sizeAuto/>
              <w:default w:val="1"/>
            </w:checkBox>
          </w:ffData>
        </w:fldChar>
      </w:r>
      <w:r w:rsidR="002F5C87">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bookmarkEnd w:id="5"/>
      <w:r w:rsidR="00DA7620" w:rsidRPr="00285A6F">
        <w:rPr>
          <w:rFonts w:ascii="Calibri" w:hAnsi="Calibri"/>
          <w:sz w:val="22"/>
          <w:szCs w:val="22"/>
        </w:rPr>
        <w:t xml:space="preserve"> Difficulté administrative (achats, etc.), financière (gestion des fonds, disponibilité,  </w:t>
      </w:r>
    </w:p>
    <w:p w:rsidR="00DA7620" w:rsidRPr="00285A6F" w:rsidRDefault="00DA7620" w:rsidP="00DA7620">
      <w:pPr>
        <w:ind w:left="1440"/>
        <w:rPr>
          <w:rFonts w:ascii="Calibri" w:hAnsi="Calibri"/>
          <w:sz w:val="22"/>
          <w:szCs w:val="22"/>
        </w:rPr>
      </w:pPr>
      <w:r w:rsidRPr="00285A6F">
        <w:rPr>
          <w:rFonts w:ascii="Calibri" w:hAnsi="Calibri"/>
          <w:sz w:val="22"/>
          <w:szCs w:val="22"/>
        </w:rPr>
        <w:t xml:space="preserve">      révision du budget, etc.)</w:t>
      </w:r>
    </w:p>
    <w:p w:rsidR="00DA7620" w:rsidRPr="00285A6F" w:rsidRDefault="009F3344" w:rsidP="00DA7620">
      <w:pPr>
        <w:ind w:left="1080" w:firstLine="360"/>
        <w:rPr>
          <w:rFonts w:ascii="Calibri" w:hAnsi="Calibri"/>
          <w:sz w:val="22"/>
          <w:szCs w:val="22"/>
        </w:rPr>
      </w:pPr>
      <w:r w:rsidRPr="00285A6F">
        <w:rPr>
          <w:rFonts w:ascii="Calibri" w:hAnsi="Calibri"/>
          <w:sz w:val="22"/>
          <w:szCs w:val="22"/>
        </w:rPr>
        <w:fldChar w:fldCharType="begin">
          <w:ffData>
            <w:name w:val="Check13"/>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Gestion : 1. Gestion de l’activité et de la réalisation 2. Gouvernance 3. Prise de v   </w:t>
      </w:r>
    </w:p>
    <w:p w:rsidR="00DA7620" w:rsidRPr="00285A6F" w:rsidRDefault="00DA7620" w:rsidP="00DA7620">
      <w:pPr>
        <w:ind w:left="1080" w:firstLine="360"/>
        <w:rPr>
          <w:rFonts w:ascii="Calibri" w:hAnsi="Calibri"/>
          <w:sz w:val="22"/>
          <w:szCs w:val="22"/>
        </w:rPr>
      </w:pPr>
      <w:r w:rsidRPr="00285A6F">
        <w:rPr>
          <w:rFonts w:ascii="Calibri" w:hAnsi="Calibri"/>
          <w:sz w:val="22"/>
          <w:szCs w:val="22"/>
        </w:rPr>
        <w:t xml:space="preserve">      décision 4. Responsabilisation</w:t>
      </w:r>
    </w:p>
    <w:p w:rsidR="00DA7620" w:rsidRPr="00285A6F" w:rsidRDefault="009F3344" w:rsidP="00DA7620">
      <w:pPr>
        <w:ind w:left="720" w:firstLine="720"/>
        <w:rPr>
          <w:rFonts w:ascii="Calibri" w:hAnsi="Calibri"/>
          <w:sz w:val="22"/>
          <w:szCs w:val="22"/>
        </w:rPr>
      </w:pPr>
      <w:r w:rsidRPr="00285A6F">
        <w:rPr>
          <w:rFonts w:ascii="Calibri" w:hAnsi="Calibri"/>
          <w:sz w:val="22"/>
          <w:szCs w:val="22"/>
        </w:rPr>
        <w:fldChar w:fldCharType="begin">
          <w:ffData>
            <w:name w:val="Check13"/>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Arial" w:hAnsi="Arial"/>
        </w:rPr>
        <w:t xml:space="preserve"> </w:t>
      </w:r>
      <w:r w:rsidR="00DA7620" w:rsidRPr="00285A6F">
        <w:rPr>
          <w:rFonts w:ascii="Calibri" w:hAnsi="Calibri"/>
          <w:sz w:val="22"/>
          <w:szCs w:val="22"/>
        </w:rPr>
        <w:t>Conception du Programme conjoint</w:t>
      </w:r>
    </w:p>
    <w:p w:rsidR="00DA7620" w:rsidRPr="00285A6F" w:rsidRDefault="00DA7620" w:rsidP="00DA7620">
      <w:pPr>
        <w:rPr>
          <w:rFonts w:ascii="Calibri" w:hAnsi="Calibri"/>
          <w:sz w:val="22"/>
          <w:szCs w:val="22"/>
        </w:rPr>
      </w:pPr>
      <w:r w:rsidRPr="00285A6F">
        <w:rPr>
          <w:rFonts w:ascii="Calibri" w:hAnsi="Calibri"/>
          <w:sz w:val="22"/>
          <w:szCs w:val="22"/>
        </w:rPr>
        <w:t>c.</w:t>
      </w:r>
    </w:p>
    <w:p w:rsidR="00DA7620" w:rsidRPr="00285A6F" w:rsidRDefault="009F3344" w:rsidP="00676C9E">
      <w:pPr>
        <w:ind w:left="720" w:firstLine="720"/>
        <w:rPr>
          <w:rFonts w:ascii="Calibri" w:hAnsi="Calibri"/>
          <w:sz w:val="22"/>
          <w:szCs w:val="22"/>
        </w:rPr>
      </w:pPr>
      <w:r>
        <w:rPr>
          <w:rFonts w:ascii="Calibri" w:hAnsi="Calibri"/>
          <w:sz w:val="22"/>
          <w:szCs w:val="22"/>
        </w:rPr>
        <w:fldChar w:fldCharType="begin">
          <w:ffData>
            <w:name w:val="Check13"/>
            <w:enabled/>
            <w:calcOnExit w:val="0"/>
            <w:checkBox>
              <w:sizeAuto/>
              <w:default w:val="1"/>
            </w:checkBox>
          </w:ffData>
        </w:fldChar>
      </w:r>
      <w:r w:rsidR="00D85CC5">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Difficulté externe au Programme conjoint (risques et hypothèses, élections, désastre</w:t>
      </w:r>
      <w:r w:rsidR="00676C9E">
        <w:rPr>
          <w:rFonts w:ascii="Calibri" w:hAnsi="Calibri"/>
          <w:sz w:val="22"/>
          <w:szCs w:val="22"/>
        </w:rPr>
        <w:t xml:space="preserve"> </w:t>
      </w:r>
      <w:r w:rsidR="00DA7620" w:rsidRPr="00285A6F">
        <w:rPr>
          <w:rFonts w:ascii="Calibri" w:hAnsi="Calibri"/>
          <w:sz w:val="22"/>
          <w:szCs w:val="22"/>
        </w:rPr>
        <w:t>naturel, troubles sociaux, etc.)</w:t>
      </w:r>
    </w:p>
    <w:p w:rsidR="00DA7620" w:rsidRDefault="009F3344" w:rsidP="00DA7620">
      <w:pPr>
        <w:ind w:left="1440"/>
        <w:rPr>
          <w:rFonts w:ascii="Calibri" w:hAnsi="Calibri"/>
          <w:sz w:val="22"/>
          <w:szCs w:val="22"/>
        </w:rPr>
      </w:pPr>
      <w:r w:rsidRPr="00285A6F">
        <w:rPr>
          <w:rFonts w:ascii="Calibri" w:hAnsi="Calibri"/>
          <w:sz w:val="22"/>
          <w:szCs w:val="22"/>
        </w:rPr>
        <w:fldChar w:fldCharType="begin">
          <w:ffData>
            <w:name w:val="Check13"/>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Autre difficulté. Veuillez préciser:</w:t>
      </w:r>
    </w:p>
    <w:p w:rsidR="00DA7620" w:rsidRDefault="00DA7620" w:rsidP="00DA7620">
      <w:pPr>
        <w:ind w:left="1440"/>
        <w:rPr>
          <w:rFonts w:ascii="Calibri" w:hAnsi="Calibri"/>
          <w:sz w:val="22"/>
          <w:szCs w:val="22"/>
        </w:rPr>
      </w:pPr>
    </w:p>
    <w:p w:rsidR="00DA7620" w:rsidRPr="001D0F2C" w:rsidRDefault="00DA7620" w:rsidP="00DA7620">
      <w:pPr>
        <w:numPr>
          <w:ilvl w:val="0"/>
          <w:numId w:val="8"/>
        </w:numPr>
        <w:rPr>
          <w:rFonts w:ascii="Calibri" w:hAnsi="Calibri"/>
          <w:noProof/>
          <w:sz w:val="22"/>
          <w:szCs w:val="22"/>
        </w:rPr>
      </w:pPr>
      <w:r w:rsidRPr="001D0F2C">
        <w:rPr>
          <w:rFonts w:ascii="Calibri" w:hAnsi="Calibri"/>
          <w:noProof/>
          <w:sz w:val="22"/>
          <w:szCs w:val="22"/>
        </w:rPr>
        <w:t>Veuillez décrire brièvement (en 250 mots) les difficultés réelles rencontrées par le Programme conjoint. Décrivez ces difficultés par rapport au plan du Document du Programme conjoint. Essayez de décrire des faits en évitant les interprétations ou les opinions personnelles.</w:t>
      </w:r>
    </w:p>
    <w:p w:rsidR="00DA7620" w:rsidRPr="00285A6F" w:rsidRDefault="001F06BC" w:rsidP="00DA7620">
      <w:pPr>
        <w:rPr>
          <w:rFonts w:ascii="Calibri" w:hAnsi="Calibri"/>
          <w:sz w:val="22"/>
          <w:szCs w:val="22"/>
        </w:rPr>
      </w:pPr>
      <w:r>
        <w:rPr>
          <w:rFonts w:ascii="Calibri" w:hAnsi="Calibri"/>
          <w:noProof/>
          <w:snapToGrid/>
          <w:sz w:val="22"/>
          <w:szCs w:val="22"/>
          <w:lang w:eastAsia="fr-FR"/>
        </w:rPr>
        <mc:AlternateContent>
          <mc:Choice Requires="wps">
            <w:drawing>
              <wp:anchor distT="0" distB="0" distL="114300" distR="114300" simplePos="0" relativeHeight="251658240" behindDoc="0" locked="0" layoutInCell="1" allowOverlap="1">
                <wp:simplePos x="0" y="0"/>
                <wp:positionH relativeFrom="column">
                  <wp:posOffset>-462280</wp:posOffset>
                </wp:positionH>
                <wp:positionV relativeFrom="paragraph">
                  <wp:posOffset>79375</wp:posOffset>
                </wp:positionV>
                <wp:extent cx="7105650" cy="962025"/>
                <wp:effectExtent l="0" t="0" r="19050" b="2857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962025"/>
                        </a:xfrm>
                        <a:prstGeom prst="rect">
                          <a:avLst/>
                        </a:prstGeom>
                        <a:solidFill>
                          <a:srgbClr val="FFFFFF"/>
                        </a:solidFill>
                        <a:ln w="9525">
                          <a:solidFill>
                            <a:srgbClr val="000000"/>
                          </a:solidFill>
                          <a:miter lim="800000"/>
                          <a:headEnd/>
                          <a:tailEnd/>
                        </a:ln>
                      </wps:spPr>
                      <wps:txbx>
                        <w:txbxContent>
                          <w:p w:rsidR="00530761" w:rsidRDefault="00530761" w:rsidP="00DA7620">
                            <w:pPr>
                              <w:rPr>
                                <w:rFonts w:ascii="Calibri" w:hAnsi="Calibri"/>
                              </w:rPr>
                            </w:pPr>
                            <w:r>
                              <w:rPr>
                                <w:rFonts w:ascii="Calibri" w:hAnsi="Calibri"/>
                              </w:rPr>
                              <w:t xml:space="preserve">Le second semestre a été marqué par le manque de ressources financières  </w:t>
                            </w:r>
                            <w:r w:rsidRPr="000E4994">
                              <w:rPr>
                                <w:rFonts w:ascii="Calibri" w:hAnsi="Calibri" w:cs="Arial"/>
                                <w:sz w:val="22"/>
                                <w:szCs w:val="22"/>
                                <w:lang w:eastAsia="zh-CN"/>
                              </w:rPr>
                              <w:t>à</w:t>
                            </w:r>
                            <w:r>
                              <w:rPr>
                                <w:rFonts w:ascii="Calibri" w:hAnsi="Calibri"/>
                              </w:rPr>
                              <w:t xml:space="preserve"> cause du non financement de la 2</w:t>
                            </w:r>
                            <w:r w:rsidRPr="005951F8">
                              <w:rPr>
                                <w:rFonts w:ascii="Calibri" w:hAnsi="Calibri"/>
                                <w:vertAlign w:val="superscript"/>
                              </w:rPr>
                              <w:t>ème</w:t>
                            </w:r>
                            <w:r>
                              <w:rPr>
                                <w:rFonts w:ascii="Calibri" w:hAnsi="Calibri"/>
                              </w:rPr>
                              <w:t xml:space="preserve"> tranche des fonds. Ce qui a entrainé le ralentissement voire la non-exécution de certaines activités planifiées. Il a, aussi engendre le démembrement de l’Unit</w:t>
                            </w:r>
                            <w:r w:rsidRPr="00660F4E">
                              <w:rPr>
                                <w:rFonts w:ascii="Calibri" w:hAnsi="Calibri"/>
                              </w:rPr>
                              <w:t>é</w:t>
                            </w:r>
                            <w:r>
                              <w:rPr>
                                <w:rFonts w:ascii="Calibri" w:hAnsi="Calibri"/>
                              </w:rPr>
                              <w:t xml:space="preserve"> de Coordination (fin de contrat des Spécialistes en Nutrition et en Sécurité Alimentaire). </w:t>
                            </w:r>
                          </w:p>
                          <w:p w:rsidR="00530761" w:rsidRPr="00F942F6" w:rsidRDefault="00530761" w:rsidP="00DA7620">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36.4pt;margin-top:6.25pt;width:559.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">
                <v:textbox>
                  <w:txbxContent>
                    <w:p w:rsidR="00530761" w:rsidRDefault="00530761" w:rsidP="00DA7620">
                      <w:pPr>
                        <w:rPr>
                          <w:rFonts w:ascii="Calibri" w:hAnsi="Calibri"/>
                        </w:rPr>
                      </w:pPr>
                      <w:r>
                        <w:rPr>
                          <w:rFonts w:ascii="Calibri" w:hAnsi="Calibri"/>
                        </w:rPr>
                        <w:t xml:space="preserve">Le second semestre a été marqué par le manque de ressources financières  </w:t>
                      </w:r>
                      <w:r w:rsidRPr="000E4994">
                        <w:rPr>
                          <w:rFonts w:ascii="Calibri" w:hAnsi="Calibri" w:cs="Arial"/>
                          <w:sz w:val="22"/>
                          <w:szCs w:val="22"/>
                          <w:lang w:eastAsia="zh-CN"/>
                        </w:rPr>
                        <w:t>à</w:t>
                      </w:r>
                      <w:r>
                        <w:rPr>
                          <w:rFonts w:ascii="Calibri" w:hAnsi="Calibri"/>
                        </w:rPr>
                        <w:t xml:space="preserve"> cause du non financement de la 2</w:t>
                      </w:r>
                      <w:r w:rsidRPr="005951F8">
                        <w:rPr>
                          <w:rFonts w:ascii="Calibri" w:hAnsi="Calibri"/>
                          <w:vertAlign w:val="superscript"/>
                        </w:rPr>
                        <w:t>ème</w:t>
                      </w:r>
                      <w:r>
                        <w:rPr>
                          <w:rFonts w:ascii="Calibri" w:hAnsi="Calibri"/>
                        </w:rPr>
                        <w:t xml:space="preserve"> tranche des fonds. Ce qui a entrainé le ralentissement voire la non-exécution de certaines activités planifiées. Il a, aussi engendre le démembrement de l’Unit</w:t>
                      </w:r>
                      <w:r w:rsidRPr="00660F4E">
                        <w:rPr>
                          <w:rFonts w:ascii="Calibri" w:hAnsi="Calibri"/>
                        </w:rPr>
                        <w:t>é</w:t>
                      </w:r>
                      <w:r>
                        <w:rPr>
                          <w:rFonts w:ascii="Calibri" w:hAnsi="Calibri"/>
                        </w:rPr>
                        <w:t xml:space="preserve"> de Coordination (fin de contrat des Spécialistes en Nutrition et en Sécurité Alimentaire). </w:t>
                      </w:r>
                    </w:p>
                    <w:p w:rsidR="00530761" w:rsidRPr="00F942F6" w:rsidRDefault="00530761" w:rsidP="00DA7620">
                      <w:pPr>
                        <w:rPr>
                          <w:rFonts w:ascii="Calibri" w:hAnsi="Calibri"/>
                        </w:rPr>
                      </w:pPr>
                    </w:p>
                  </w:txbxContent>
                </v:textbox>
              </v:shape>
            </w:pict>
          </mc:Fallback>
        </mc:AlternateContent>
      </w: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p>
    <w:p w:rsidR="007E3D50" w:rsidRPr="007E3D50" w:rsidRDefault="007E3D50" w:rsidP="007E3D50">
      <w:pPr>
        <w:ind w:left="720"/>
        <w:rPr>
          <w:rFonts w:ascii="Calibri" w:hAnsi="Calibri"/>
          <w:sz w:val="22"/>
          <w:szCs w:val="22"/>
        </w:rPr>
      </w:pPr>
    </w:p>
    <w:p w:rsidR="00DA7620" w:rsidRPr="00285A6F" w:rsidRDefault="001F06BC" w:rsidP="00DA7620">
      <w:pPr>
        <w:numPr>
          <w:ilvl w:val="0"/>
          <w:numId w:val="8"/>
        </w:numPr>
        <w:rPr>
          <w:rFonts w:ascii="Calibri" w:hAnsi="Calibri"/>
          <w:sz w:val="22"/>
          <w:szCs w:val="22"/>
        </w:rPr>
      </w:pPr>
      <w:r>
        <w:rPr>
          <w:noProof/>
          <w:snapToGrid/>
          <w:lang w:eastAsia="fr-FR"/>
        </w:rPr>
        <mc:AlternateContent>
          <mc:Choice Requires="wps">
            <w:drawing>
              <wp:anchor distT="0" distB="0" distL="114300" distR="114300" simplePos="0" relativeHeight="251660288" behindDoc="0" locked="0" layoutInCell="1" allowOverlap="1">
                <wp:simplePos x="0" y="0"/>
                <wp:positionH relativeFrom="column">
                  <wp:posOffset>-513080</wp:posOffset>
                </wp:positionH>
                <wp:positionV relativeFrom="paragraph">
                  <wp:posOffset>605790</wp:posOffset>
                </wp:positionV>
                <wp:extent cx="7068185" cy="1322070"/>
                <wp:effectExtent l="0" t="0" r="18415" b="11430"/>
                <wp:wrapTight wrapText="bothSides">
                  <wp:wrapPolygon edited="0">
                    <wp:start x="0" y="0"/>
                    <wp:lineTo x="0" y="21476"/>
                    <wp:lineTo x="21598" y="21476"/>
                    <wp:lineTo x="21598" y="0"/>
                    <wp:lineTo x="0" y="0"/>
                  </wp:wrapPolygon>
                </wp:wrapTight>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1322070"/>
                        </a:xfrm>
                        <a:prstGeom prst="rect">
                          <a:avLst/>
                        </a:prstGeom>
                        <a:solidFill>
                          <a:srgbClr val="FFFFFF"/>
                        </a:solidFill>
                        <a:ln w="9525">
                          <a:solidFill>
                            <a:srgbClr val="000000"/>
                          </a:solidFill>
                          <a:miter lim="800000"/>
                          <a:headEnd/>
                          <a:tailEnd/>
                        </a:ln>
                      </wps:spPr>
                      <wps:txbx>
                        <w:txbxContent>
                          <w:p w:rsidR="00530761" w:rsidRPr="00660F4E" w:rsidRDefault="00530761" w:rsidP="006F1376">
                            <w:pPr>
                              <w:ind w:left="765"/>
                              <w:rPr>
                                <w:rFonts w:ascii="Calibri" w:hAnsi="Calibri"/>
                              </w:rPr>
                            </w:pPr>
                            <w:r>
                              <w:t>L</w:t>
                            </w:r>
                            <w:r>
                              <w:rPr>
                                <w:rFonts w:ascii="Calibri" w:hAnsi="Calibri"/>
                              </w:rPr>
                              <w:t>a</w:t>
                            </w:r>
                            <w:r w:rsidRPr="00660F4E">
                              <w:rPr>
                                <w:rFonts w:ascii="Calibri" w:hAnsi="Calibri"/>
                              </w:rPr>
                              <w:t xml:space="preserve"> </w:t>
                            </w:r>
                            <w:r>
                              <w:rPr>
                                <w:rFonts w:ascii="Calibri" w:hAnsi="Calibri"/>
                              </w:rPr>
                              <w:t>difficulté externe</w:t>
                            </w:r>
                            <w:r w:rsidRPr="00660F4E">
                              <w:rPr>
                                <w:rFonts w:ascii="Calibri" w:hAnsi="Calibri"/>
                              </w:rPr>
                              <w:t xml:space="preserve"> au programme conjoint </w:t>
                            </w:r>
                            <w:r>
                              <w:rPr>
                                <w:rFonts w:ascii="Calibri" w:hAnsi="Calibri"/>
                              </w:rPr>
                              <w:t>a</w:t>
                            </w:r>
                            <w:r w:rsidRPr="00660F4E">
                              <w:rPr>
                                <w:rFonts w:ascii="Calibri" w:hAnsi="Calibri"/>
                              </w:rPr>
                              <w:t xml:space="preserve"> été</w:t>
                            </w:r>
                            <w:r>
                              <w:rPr>
                                <w:rFonts w:ascii="Calibri" w:hAnsi="Calibri"/>
                              </w:rPr>
                              <w:t xml:space="preserve"> principalement </w:t>
                            </w:r>
                            <w:r w:rsidRPr="00660F4E">
                              <w:rPr>
                                <w:rFonts w:ascii="Calibri" w:hAnsi="Calibri"/>
                              </w:rPr>
                              <w:t xml:space="preserve">la crise </w:t>
                            </w:r>
                            <w:r>
                              <w:rPr>
                                <w:rFonts w:ascii="Calibri" w:hAnsi="Calibri"/>
                              </w:rPr>
                              <w:t>politico</w:t>
                            </w:r>
                            <w:r w:rsidRPr="00660F4E">
                              <w:rPr>
                                <w:rFonts w:ascii="Calibri" w:hAnsi="Calibri"/>
                              </w:rPr>
                              <w:t>-sociale</w:t>
                            </w:r>
                            <w:r>
                              <w:rPr>
                                <w:rFonts w:ascii="Calibri" w:hAnsi="Calibri"/>
                              </w:rPr>
                              <w:t xml:space="preserve"> au Mali occasionnant l’insécurité, l’instabilité et des déplacés internes</w:t>
                            </w:r>
                            <w:r w:rsidRPr="00546D80">
                              <w:rPr>
                                <w:rFonts w:ascii="Calibri" w:hAnsi="Calibri"/>
                              </w:rPr>
                              <w:t xml:space="preserve"> </w:t>
                            </w:r>
                            <w:r>
                              <w:rPr>
                                <w:rFonts w:ascii="Calibri" w:hAnsi="Calibri"/>
                              </w:rPr>
                              <w:t xml:space="preserve">dans les régions de sud du Mali. Elle a aussi </w:t>
                            </w:r>
                            <w:r w:rsidRPr="00660F4E">
                              <w:rPr>
                                <w:rFonts w:ascii="Calibri" w:hAnsi="Calibri"/>
                              </w:rPr>
                              <w:t>entrainé l</w:t>
                            </w:r>
                            <w:r>
                              <w:rPr>
                                <w:rFonts w:ascii="Calibri" w:hAnsi="Calibri"/>
                              </w:rPr>
                              <w:t xml:space="preserve">a </w:t>
                            </w:r>
                            <w:r w:rsidRPr="00660F4E">
                              <w:rPr>
                                <w:rFonts w:ascii="Calibri" w:hAnsi="Calibri"/>
                              </w:rPr>
                              <w:t xml:space="preserve">limitation du déplacement des </w:t>
                            </w:r>
                            <w:r>
                              <w:rPr>
                                <w:rFonts w:ascii="Calibri" w:hAnsi="Calibri"/>
                              </w:rPr>
                              <w:t xml:space="preserve">structures </w:t>
                            </w:r>
                            <w:r w:rsidRPr="00660F4E">
                              <w:rPr>
                                <w:rFonts w:ascii="Calibri" w:hAnsi="Calibri"/>
                              </w:rPr>
                              <w:t>en charge du suivi des activités</w:t>
                            </w:r>
                            <w:r>
                              <w:rPr>
                                <w:rFonts w:ascii="Calibr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40.4pt;margin-top:47.7pt;width:556.55pt;height:1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">
                <v:textbox>
                  <w:txbxContent>
                    <w:p w:rsidR="00530761" w:rsidRPr="00660F4E" w:rsidRDefault="00530761" w:rsidP="006F1376">
                      <w:pPr>
                        <w:ind w:left="765"/>
                        <w:rPr>
                          <w:rFonts w:ascii="Calibri" w:hAnsi="Calibri"/>
                        </w:rPr>
                      </w:pPr>
                      <w:r>
                        <w:t>L</w:t>
                      </w:r>
                      <w:r>
                        <w:rPr>
                          <w:rFonts w:ascii="Calibri" w:hAnsi="Calibri"/>
                        </w:rPr>
                        <w:t>a</w:t>
                      </w:r>
                      <w:r w:rsidRPr="00660F4E">
                        <w:rPr>
                          <w:rFonts w:ascii="Calibri" w:hAnsi="Calibri"/>
                        </w:rPr>
                        <w:t xml:space="preserve"> </w:t>
                      </w:r>
                      <w:r>
                        <w:rPr>
                          <w:rFonts w:ascii="Calibri" w:hAnsi="Calibri"/>
                        </w:rPr>
                        <w:t>difficulté externe</w:t>
                      </w:r>
                      <w:r w:rsidRPr="00660F4E">
                        <w:rPr>
                          <w:rFonts w:ascii="Calibri" w:hAnsi="Calibri"/>
                        </w:rPr>
                        <w:t xml:space="preserve"> au programme conjoint </w:t>
                      </w:r>
                      <w:r>
                        <w:rPr>
                          <w:rFonts w:ascii="Calibri" w:hAnsi="Calibri"/>
                        </w:rPr>
                        <w:t>a</w:t>
                      </w:r>
                      <w:r w:rsidRPr="00660F4E">
                        <w:rPr>
                          <w:rFonts w:ascii="Calibri" w:hAnsi="Calibri"/>
                        </w:rPr>
                        <w:t xml:space="preserve"> été</w:t>
                      </w:r>
                      <w:r>
                        <w:rPr>
                          <w:rFonts w:ascii="Calibri" w:hAnsi="Calibri"/>
                        </w:rPr>
                        <w:t xml:space="preserve"> principalement </w:t>
                      </w:r>
                      <w:r w:rsidRPr="00660F4E">
                        <w:rPr>
                          <w:rFonts w:ascii="Calibri" w:hAnsi="Calibri"/>
                        </w:rPr>
                        <w:t xml:space="preserve">la crise </w:t>
                      </w:r>
                      <w:r>
                        <w:rPr>
                          <w:rFonts w:ascii="Calibri" w:hAnsi="Calibri"/>
                        </w:rPr>
                        <w:t>politico</w:t>
                      </w:r>
                      <w:r w:rsidRPr="00660F4E">
                        <w:rPr>
                          <w:rFonts w:ascii="Calibri" w:hAnsi="Calibri"/>
                        </w:rPr>
                        <w:t>-sociale</w:t>
                      </w:r>
                      <w:r>
                        <w:rPr>
                          <w:rFonts w:ascii="Calibri" w:hAnsi="Calibri"/>
                        </w:rPr>
                        <w:t xml:space="preserve"> au Mali occasionnant l’insécurité, l’instabilité et des déplacés internes</w:t>
                      </w:r>
                      <w:r w:rsidRPr="00546D80">
                        <w:rPr>
                          <w:rFonts w:ascii="Calibri" w:hAnsi="Calibri"/>
                        </w:rPr>
                        <w:t xml:space="preserve"> </w:t>
                      </w:r>
                      <w:r>
                        <w:rPr>
                          <w:rFonts w:ascii="Calibri" w:hAnsi="Calibri"/>
                        </w:rPr>
                        <w:t xml:space="preserve">dans les régions de sud du Mali. Elle a aussi </w:t>
                      </w:r>
                      <w:r w:rsidRPr="00660F4E">
                        <w:rPr>
                          <w:rFonts w:ascii="Calibri" w:hAnsi="Calibri"/>
                        </w:rPr>
                        <w:t>entrainé l</w:t>
                      </w:r>
                      <w:r>
                        <w:rPr>
                          <w:rFonts w:ascii="Calibri" w:hAnsi="Calibri"/>
                        </w:rPr>
                        <w:t xml:space="preserve">a </w:t>
                      </w:r>
                      <w:r w:rsidRPr="00660F4E">
                        <w:rPr>
                          <w:rFonts w:ascii="Calibri" w:hAnsi="Calibri"/>
                        </w:rPr>
                        <w:t xml:space="preserve">limitation du déplacement des </w:t>
                      </w:r>
                      <w:r>
                        <w:rPr>
                          <w:rFonts w:ascii="Calibri" w:hAnsi="Calibri"/>
                        </w:rPr>
                        <w:t xml:space="preserve">structures </w:t>
                      </w:r>
                      <w:r w:rsidRPr="00660F4E">
                        <w:rPr>
                          <w:rFonts w:ascii="Calibri" w:hAnsi="Calibri"/>
                        </w:rPr>
                        <w:t>en charge du suivi des activités</w:t>
                      </w:r>
                      <w:r>
                        <w:rPr>
                          <w:rFonts w:ascii="Calibri" w:hAnsi="Calibri"/>
                        </w:rPr>
                        <w:t>.</w:t>
                      </w:r>
                    </w:p>
                  </w:txbxContent>
                </v:textbox>
                <w10:wrap type="tight"/>
              </v:shape>
            </w:pict>
          </mc:Fallback>
        </mc:AlternateContent>
      </w:r>
      <w:r w:rsidR="00DA7620" w:rsidRPr="00285A6F">
        <w:rPr>
          <w:rFonts w:ascii="Calibri" w:hAnsi="Calibri"/>
          <w:sz w:val="22"/>
          <w:szCs w:val="22"/>
        </w:rPr>
        <w:t>Veuillez décrire brièvement (en 250 mots)  les difficultés externes au Programme conjoint (Non causées par le Programme conjoint) qui ralentissent la mise en œuvre.  Essayez de décrire des faits en évitant les interprétations ou les opinions personnelles.</w:t>
      </w:r>
    </w:p>
    <w:p w:rsidR="00DA7620" w:rsidRPr="00285A6F" w:rsidRDefault="00DA7620" w:rsidP="00DA7620">
      <w:pPr>
        <w:rPr>
          <w:rFonts w:ascii="Calibri" w:hAnsi="Calibri"/>
          <w:sz w:val="22"/>
          <w:szCs w:val="22"/>
        </w:rPr>
      </w:pPr>
    </w:p>
    <w:p w:rsidR="00DA7620" w:rsidRPr="00285A6F" w:rsidRDefault="001F06BC" w:rsidP="00DA7620">
      <w:pPr>
        <w:numPr>
          <w:ilvl w:val="0"/>
          <w:numId w:val="8"/>
        </w:numPr>
        <w:rPr>
          <w:rFonts w:ascii="Calibri" w:hAnsi="Calibri"/>
          <w:sz w:val="22"/>
          <w:szCs w:val="22"/>
        </w:rPr>
      </w:pPr>
      <w:r>
        <w:rPr>
          <w:rFonts w:ascii="Calibri" w:hAnsi="Calibri"/>
          <w:b/>
          <w:noProof/>
          <w:snapToGrid/>
          <w:sz w:val="22"/>
          <w:szCs w:val="22"/>
          <w:u w:val="single"/>
          <w:lang w:eastAsia="fr-FR"/>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446405</wp:posOffset>
                </wp:positionV>
                <wp:extent cx="6974205" cy="1770380"/>
                <wp:effectExtent l="0" t="0" r="17145" b="20320"/>
                <wp:wrapTight wrapText="bothSides">
                  <wp:wrapPolygon edited="0">
                    <wp:start x="0" y="0"/>
                    <wp:lineTo x="0" y="21615"/>
                    <wp:lineTo x="21594" y="21615"/>
                    <wp:lineTo x="21594" y="0"/>
                    <wp:lineTo x="0" y="0"/>
                  </wp:wrapPolygon>
                </wp:wrapTight>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205" cy="1770380"/>
                        </a:xfrm>
                        <a:prstGeom prst="rect">
                          <a:avLst/>
                        </a:prstGeom>
                        <a:solidFill>
                          <a:srgbClr val="FFFFFF"/>
                        </a:solidFill>
                        <a:ln w="9525">
                          <a:solidFill>
                            <a:srgbClr val="000000"/>
                          </a:solidFill>
                          <a:miter lim="800000"/>
                          <a:headEnd/>
                          <a:tailEnd/>
                        </a:ln>
                      </wps:spPr>
                      <wps:txbx>
                        <w:txbxContent>
                          <w:p w:rsidR="00530761" w:rsidRDefault="00530761" w:rsidP="00AC0829">
                            <w:pPr>
                              <w:rPr>
                                <w:rFonts w:ascii="Calibri" w:hAnsi="Calibri"/>
                                <w:sz w:val="22"/>
                                <w:szCs w:val="22"/>
                              </w:rPr>
                            </w:pPr>
                            <w:r>
                              <w:rPr>
                                <w:rFonts w:ascii="Calibri" w:hAnsi="Calibri"/>
                                <w:sz w:val="22"/>
                                <w:szCs w:val="22"/>
                              </w:rPr>
                              <w:t>Les mesures projetées ont été le renforcement du partenariat avec les ONG locales et l’implication des structures gouvernementales  pour la mise en œuvre effective des activités.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44pt;margin-top:35.15pt;width:549.15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4aMA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">
                <v:textbox>
                  <w:txbxContent>
                    <w:p w:rsidR="00530761" w:rsidRDefault="00530761" w:rsidP="00AC0829">
                      <w:pPr>
                        <w:rPr>
                          <w:rFonts w:ascii="Calibri" w:hAnsi="Calibri"/>
                          <w:sz w:val="22"/>
                          <w:szCs w:val="22"/>
                        </w:rPr>
                      </w:pPr>
                      <w:r>
                        <w:rPr>
                          <w:rFonts w:ascii="Calibri" w:hAnsi="Calibri"/>
                          <w:sz w:val="22"/>
                          <w:szCs w:val="22"/>
                        </w:rPr>
                        <w:t>Les mesures projetées ont été le renforcement du partenariat avec les ONG locales et l’implication des structures gouvernementales  pour la mise en œuvre effective des activités.</w:t>
                      </w:r>
                    </w:p>
                  </w:txbxContent>
                </v:textbox>
                <w10:wrap type="tight"/>
              </v:shape>
            </w:pict>
          </mc:Fallback>
        </mc:AlternateContent>
      </w:r>
      <w:r w:rsidR="00DA7620" w:rsidRPr="00285A6F">
        <w:rPr>
          <w:rFonts w:ascii="Calibri" w:hAnsi="Calibri"/>
          <w:sz w:val="22"/>
          <w:szCs w:val="22"/>
        </w:rPr>
        <w:t>Veuillez décrire brièvement (en 250 mots) les mesures projetées pour éliminer ou atténuer les difficultés décrites ci-dessus (b+C). Essayez le plus possible d’être précis dans vos réponses.</w:t>
      </w:r>
    </w:p>
    <w:p w:rsidR="00DA7620" w:rsidRDefault="00DA7620" w:rsidP="0047476C">
      <w:pPr>
        <w:jc w:val="both"/>
        <w:rPr>
          <w:rFonts w:ascii="Calibri" w:hAnsi="Calibri" w:cs="Arial"/>
          <w:b/>
          <w:sz w:val="22"/>
          <w:szCs w:val="22"/>
          <w:u w:val="single"/>
        </w:rPr>
      </w:pPr>
    </w:p>
    <w:p w:rsidR="00DA7620" w:rsidRPr="00285A6F" w:rsidRDefault="00DA7620" w:rsidP="00DA7620">
      <w:pPr>
        <w:numPr>
          <w:ilvl w:val="0"/>
          <w:numId w:val="6"/>
        </w:numPr>
        <w:jc w:val="both"/>
        <w:rPr>
          <w:rFonts w:ascii="Calibri" w:hAnsi="Calibri" w:cs="Arial"/>
          <w:b/>
          <w:sz w:val="22"/>
          <w:szCs w:val="22"/>
          <w:u w:val="single"/>
        </w:rPr>
      </w:pPr>
      <w:r w:rsidRPr="00285A6F">
        <w:rPr>
          <w:rFonts w:ascii="Calibri" w:hAnsi="Calibri" w:cs="Arial"/>
          <w:b/>
          <w:sz w:val="22"/>
          <w:szCs w:val="22"/>
          <w:u w:val="single"/>
        </w:rPr>
        <w:t>Coordination Inter-Agence et Unité dans l’Action</w:t>
      </w:r>
    </w:p>
    <w:p w:rsidR="00DA7620" w:rsidRPr="00285A6F" w:rsidRDefault="00DA7620" w:rsidP="00DA7620">
      <w:pPr>
        <w:jc w:val="both"/>
        <w:rPr>
          <w:rFonts w:ascii="Calibri" w:hAnsi="Calibri" w:cs="Arial"/>
          <w:sz w:val="22"/>
          <w:szCs w:val="22"/>
        </w:rPr>
      </w:pPr>
    </w:p>
    <w:p w:rsidR="00DA7620" w:rsidRPr="00285A6F" w:rsidRDefault="00DA7620" w:rsidP="00DA7620">
      <w:pPr>
        <w:ind w:left="360"/>
        <w:rPr>
          <w:rFonts w:ascii="Calibri" w:hAnsi="Calibri"/>
          <w:sz w:val="22"/>
          <w:szCs w:val="22"/>
        </w:rPr>
      </w:pPr>
      <w:r w:rsidRPr="00285A6F">
        <w:rPr>
          <w:rFonts w:ascii="Calibri" w:hAnsi="Calibri"/>
          <w:sz w:val="22"/>
          <w:szCs w:val="22"/>
        </w:rPr>
        <w:t>Le Programme conjoint dans son ensemble reste-t-il dans la ligne du PNUAD? Veuillez cocher la bonne réponse</w:t>
      </w:r>
    </w:p>
    <w:p w:rsidR="00DA7620" w:rsidRPr="00285A6F" w:rsidRDefault="009F3344" w:rsidP="00DA7620">
      <w:pPr>
        <w:ind w:firstLine="720"/>
        <w:rPr>
          <w:rFonts w:ascii="Calibri" w:hAnsi="Calibri"/>
          <w:sz w:val="22"/>
          <w:szCs w:val="22"/>
        </w:rPr>
      </w:pPr>
      <w:r>
        <w:rPr>
          <w:rFonts w:ascii="Calibri" w:hAnsi="Calibri"/>
          <w:sz w:val="22"/>
          <w:szCs w:val="22"/>
        </w:rPr>
        <w:fldChar w:fldCharType="begin">
          <w:ffData>
            <w:name w:val=""/>
            <w:enabled/>
            <w:calcOnExit w:val="0"/>
            <w:checkBox>
              <w:sizeAuto/>
              <w:default w:val="1"/>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Oui</w:t>
      </w:r>
      <w:r w:rsidR="00DA7620" w:rsidRPr="00285A6F">
        <w:rPr>
          <w:rFonts w:ascii="Calibri" w:hAnsi="Calibri"/>
          <w:sz w:val="22"/>
          <w:szCs w:val="22"/>
        </w:rPr>
        <w:tab/>
      </w:r>
      <w:r w:rsidR="00DA7620" w:rsidRPr="00285A6F">
        <w:rPr>
          <w:rFonts w:ascii="Calibri" w:hAnsi="Calibri"/>
          <w:sz w:val="22"/>
          <w:szCs w:val="22"/>
        </w:rPr>
        <w:tab/>
        <w:t xml:space="preserve"> </w:t>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Non</w:t>
      </w:r>
    </w:p>
    <w:p w:rsidR="00DA7620" w:rsidRPr="00285A6F" w:rsidRDefault="00DA7620" w:rsidP="00DA7620">
      <w:pPr>
        <w:ind w:firstLine="360"/>
        <w:rPr>
          <w:rFonts w:ascii="Calibri" w:hAnsi="Calibri"/>
          <w:sz w:val="22"/>
          <w:szCs w:val="22"/>
        </w:rPr>
      </w:pPr>
      <w:r w:rsidRPr="00285A6F">
        <w:rPr>
          <w:rFonts w:ascii="Calibri" w:hAnsi="Calibri"/>
          <w:sz w:val="22"/>
          <w:szCs w:val="22"/>
        </w:rPr>
        <w:t xml:space="preserve"> </w:t>
      </w:r>
    </w:p>
    <w:p w:rsidR="00DA7620" w:rsidRPr="00285A6F" w:rsidRDefault="00DA7620" w:rsidP="00DA7620">
      <w:pPr>
        <w:numPr>
          <w:ilvl w:val="0"/>
          <w:numId w:val="7"/>
        </w:numPr>
        <w:rPr>
          <w:rFonts w:ascii="Calibri" w:hAnsi="Calibri"/>
          <w:sz w:val="22"/>
          <w:szCs w:val="22"/>
        </w:rPr>
      </w:pPr>
      <w:r w:rsidRPr="00285A6F">
        <w:rPr>
          <w:rFonts w:ascii="Calibri" w:hAnsi="Calibri"/>
          <w:sz w:val="22"/>
          <w:szCs w:val="22"/>
        </w:rPr>
        <w:t>Si non, comment le Programme conjoint s’intègre-t-il aux stratégies de développement propres au pays?</w:t>
      </w:r>
    </w:p>
    <w:p w:rsidR="00DA7620" w:rsidRPr="00285A6F" w:rsidRDefault="00DA7620" w:rsidP="00DA7620">
      <w:pPr>
        <w:ind w:firstLine="360"/>
        <w:rPr>
          <w:rFonts w:ascii="Calibri" w:hAnsi="Calibri"/>
          <w:sz w:val="10"/>
          <w:szCs w:val="10"/>
        </w:rPr>
      </w:pPr>
    </w:p>
    <w:p w:rsidR="00DA7620" w:rsidRPr="00285A6F" w:rsidRDefault="009F3344" w:rsidP="00DA7620">
      <w:pPr>
        <w:ind w:firstLine="720"/>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Oui</w:t>
      </w:r>
      <w:r w:rsidR="00DA7620" w:rsidRPr="00285A6F">
        <w:rPr>
          <w:rFonts w:ascii="Calibri" w:hAnsi="Calibri"/>
          <w:sz w:val="22"/>
          <w:szCs w:val="22"/>
        </w:rPr>
        <w:tab/>
      </w:r>
      <w:r w:rsidR="00DA7620" w:rsidRPr="00285A6F">
        <w:rPr>
          <w:rFonts w:ascii="Calibri" w:hAnsi="Calibri"/>
          <w:sz w:val="22"/>
          <w:szCs w:val="22"/>
        </w:rPr>
        <w:tab/>
        <w:t xml:space="preserve"> </w:t>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Non</w:t>
      </w:r>
    </w:p>
    <w:p w:rsidR="00DA7620" w:rsidRPr="00285A6F" w:rsidRDefault="00DA7620" w:rsidP="00DA7620">
      <w:pPr>
        <w:ind w:firstLine="360"/>
        <w:rPr>
          <w:rFonts w:ascii="Calibri" w:hAnsi="Calibri"/>
          <w:b/>
          <w:sz w:val="22"/>
          <w:szCs w:val="22"/>
        </w:rPr>
      </w:pPr>
    </w:p>
    <w:p w:rsidR="00DA7620" w:rsidRPr="00285A6F" w:rsidRDefault="00DA7620" w:rsidP="00DA7620">
      <w:pPr>
        <w:ind w:firstLine="720"/>
        <w:rPr>
          <w:rFonts w:ascii="Calibri" w:hAnsi="Calibri"/>
          <w:sz w:val="22"/>
          <w:szCs w:val="22"/>
        </w:rPr>
      </w:pPr>
      <w:r w:rsidRPr="00285A6F">
        <w:rPr>
          <w:rFonts w:ascii="Calibri" w:hAnsi="Calibri"/>
          <w:sz w:val="22"/>
          <w:szCs w:val="22"/>
        </w:rPr>
        <w:t>Si non, veuillez expliquer:</w:t>
      </w:r>
    </w:p>
    <w:p w:rsidR="00DA7620" w:rsidRPr="00285A6F" w:rsidRDefault="00DA7620" w:rsidP="00DA7620">
      <w:pPr>
        <w:ind w:firstLine="360"/>
        <w:rPr>
          <w:rFonts w:ascii="Calibri" w:hAnsi="Calibri"/>
          <w:sz w:val="22"/>
          <w:szCs w:val="22"/>
        </w:rPr>
      </w:pPr>
    </w:p>
    <w:p w:rsidR="00DA7620" w:rsidRPr="00285A6F" w:rsidRDefault="00DA7620" w:rsidP="00DA7620">
      <w:pPr>
        <w:jc w:val="both"/>
        <w:rPr>
          <w:rFonts w:ascii="Calibri" w:hAnsi="Calibri"/>
          <w:sz w:val="22"/>
          <w:szCs w:val="22"/>
        </w:rPr>
      </w:pPr>
      <w:r w:rsidRPr="00285A6F">
        <w:rPr>
          <w:rFonts w:ascii="Calibri" w:hAnsi="Calibri"/>
          <w:sz w:val="22"/>
          <w:szCs w:val="22"/>
        </w:rPr>
        <w:t>Quels types de mécanismes de coordination et de décisions ont été mis en place pour assurer un processus et une(des) réalisation(s) conjoint(es)?</w:t>
      </w:r>
      <w:r w:rsidRPr="00285A6F">
        <w:rPr>
          <w:rFonts w:ascii="Arial" w:hAnsi="Arial"/>
          <w:sz w:val="22"/>
          <w:szCs w:val="22"/>
        </w:rPr>
        <w:t xml:space="preserve"> </w:t>
      </w:r>
      <w:r w:rsidRPr="00285A6F">
        <w:rPr>
          <w:rFonts w:ascii="Calibri" w:hAnsi="Calibri"/>
          <w:sz w:val="22"/>
          <w:szCs w:val="22"/>
        </w:rPr>
        <w:t>Les différents programmes conjoints du pays assurent-ils une coordination entre eux?  Veuillez répondre aux questions ci-dessus mentionnées et y ajouter touts autres commentaires pertinents (en 250 mots):</w:t>
      </w:r>
    </w:p>
    <w:p w:rsidR="00DA7620" w:rsidRPr="00285A6F" w:rsidRDefault="001F06BC" w:rsidP="00DA7620">
      <w:pPr>
        <w:ind w:left="360"/>
        <w:rPr>
          <w:rFonts w:ascii="Calibri" w:hAnsi="Calibri"/>
          <w:sz w:val="22"/>
          <w:szCs w:val="22"/>
        </w:rPr>
      </w:pPr>
      <w:r>
        <w:rPr>
          <w:rFonts w:ascii="Calibri" w:hAnsi="Calibri"/>
          <w:noProof/>
          <w:snapToGrid/>
          <w:sz w:val="22"/>
          <w:szCs w:val="22"/>
          <w:lang w:eastAsia="fr-FR"/>
        </w:rPr>
        <mc:AlternateContent>
          <mc:Choice Requires="wps">
            <w:drawing>
              <wp:anchor distT="0" distB="0" distL="114300" distR="114300" simplePos="0" relativeHeight="251656192" behindDoc="0" locked="0" layoutInCell="1" allowOverlap="1">
                <wp:simplePos x="0" y="0"/>
                <wp:positionH relativeFrom="column">
                  <wp:posOffset>-71755</wp:posOffset>
                </wp:positionH>
                <wp:positionV relativeFrom="paragraph">
                  <wp:posOffset>72390</wp:posOffset>
                </wp:positionV>
                <wp:extent cx="6165215" cy="885825"/>
                <wp:effectExtent l="0" t="0" r="26035" b="285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885825"/>
                        </a:xfrm>
                        <a:prstGeom prst="rect">
                          <a:avLst/>
                        </a:prstGeom>
                        <a:solidFill>
                          <a:srgbClr val="FFFFFF"/>
                        </a:solidFill>
                        <a:ln w="9525">
                          <a:solidFill>
                            <a:srgbClr val="000000"/>
                          </a:solidFill>
                          <a:miter lim="800000"/>
                          <a:headEnd/>
                          <a:tailEnd/>
                        </a:ln>
                      </wps:spPr>
                      <wps:txbx>
                        <w:txbxContent>
                          <w:p w:rsidR="00530761" w:rsidRPr="009C56B9" w:rsidRDefault="00530761" w:rsidP="00DA76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5.65pt;margin-top:5.7pt;width:485.4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">
                <v:textbox>
                  <w:txbxContent>
                    <w:p w:rsidR="00530761" w:rsidRPr="009C56B9" w:rsidRDefault="00530761" w:rsidP="00DA7620"/>
                  </w:txbxContent>
                </v:textbox>
              </v:shape>
            </w:pict>
          </mc:Fallback>
        </mc:AlternateContent>
      </w:r>
    </w:p>
    <w:p w:rsidR="00DA7620" w:rsidRPr="00285A6F" w:rsidRDefault="00DA7620" w:rsidP="00DA7620">
      <w:pPr>
        <w:ind w:left="360"/>
        <w:rPr>
          <w:rFonts w:ascii="Calibri" w:hAnsi="Calibri"/>
          <w:b/>
          <w:sz w:val="22"/>
          <w:szCs w:val="22"/>
          <w:u w:val="single"/>
        </w:rPr>
      </w:pPr>
    </w:p>
    <w:p w:rsidR="00DA7620" w:rsidRPr="00285A6F" w:rsidRDefault="00DA7620" w:rsidP="00422C66">
      <w:pPr>
        <w:rPr>
          <w:rFonts w:ascii="Calibri" w:hAnsi="Calibri"/>
          <w:b/>
          <w:sz w:val="22"/>
          <w:szCs w:val="22"/>
          <w:u w:val="single"/>
        </w:rPr>
      </w:pPr>
    </w:p>
    <w:p w:rsidR="00DA7620" w:rsidRPr="00285A6F" w:rsidRDefault="00DA7620" w:rsidP="00DA7620">
      <w:pPr>
        <w:ind w:left="360"/>
        <w:rPr>
          <w:rFonts w:ascii="Calibri" w:hAnsi="Calibri"/>
          <w:b/>
          <w:sz w:val="22"/>
          <w:szCs w:val="22"/>
          <w:u w:val="single"/>
        </w:rPr>
      </w:pPr>
    </w:p>
    <w:p w:rsidR="00AC0829" w:rsidRDefault="00AC0829" w:rsidP="00703F77">
      <w:pPr>
        <w:rPr>
          <w:rFonts w:ascii="Calibri" w:hAnsi="Calibri"/>
          <w:sz w:val="22"/>
          <w:szCs w:val="22"/>
        </w:rPr>
      </w:pPr>
    </w:p>
    <w:p w:rsidR="00AC0829" w:rsidRDefault="00AC0829" w:rsidP="00EC3286">
      <w:pPr>
        <w:ind w:left="360"/>
        <w:rPr>
          <w:rFonts w:ascii="Calibri" w:hAnsi="Calibri"/>
          <w:sz w:val="22"/>
          <w:szCs w:val="22"/>
        </w:rPr>
      </w:pPr>
    </w:p>
    <w:p w:rsidR="00B31033" w:rsidRDefault="00B31033" w:rsidP="00AC0829">
      <w:pPr>
        <w:ind w:left="360"/>
        <w:rPr>
          <w:rFonts w:ascii="Calibri" w:hAnsi="Calibri"/>
          <w:sz w:val="22"/>
          <w:szCs w:val="22"/>
        </w:rPr>
      </w:pPr>
    </w:p>
    <w:p w:rsidR="00B31033" w:rsidRDefault="00B31033" w:rsidP="00AC0829">
      <w:pPr>
        <w:ind w:left="360"/>
        <w:rPr>
          <w:rFonts w:ascii="Calibri" w:hAnsi="Calibri"/>
          <w:sz w:val="22"/>
          <w:szCs w:val="22"/>
        </w:rPr>
      </w:pPr>
    </w:p>
    <w:p w:rsidR="00B31033" w:rsidRDefault="00B31033" w:rsidP="00AC0829">
      <w:pPr>
        <w:ind w:left="360"/>
        <w:rPr>
          <w:rFonts w:ascii="Calibri" w:hAnsi="Calibri"/>
          <w:sz w:val="22"/>
          <w:szCs w:val="22"/>
        </w:rPr>
      </w:pPr>
    </w:p>
    <w:p w:rsidR="00B31033" w:rsidRDefault="00B31033" w:rsidP="00AC0829">
      <w:pPr>
        <w:ind w:left="360"/>
        <w:rPr>
          <w:rFonts w:ascii="Calibri" w:hAnsi="Calibri"/>
          <w:sz w:val="22"/>
          <w:szCs w:val="22"/>
        </w:rPr>
      </w:pPr>
    </w:p>
    <w:p w:rsidR="00B31033" w:rsidRDefault="00B31033" w:rsidP="00AC0829">
      <w:pPr>
        <w:ind w:left="360"/>
        <w:rPr>
          <w:rFonts w:ascii="Calibri" w:hAnsi="Calibri"/>
          <w:sz w:val="22"/>
          <w:szCs w:val="22"/>
        </w:rPr>
      </w:pPr>
    </w:p>
    <w:p w:rsidR="00B31033" w:rsidRDefault="00B31033" w:rsidP="00AC0829">
      <w:pPr>
        <w:ind w:left="360"/>
        <w:rPr>
          <w:rFonts w:ascii="Calibri" w:hAnsi="Calibri"/>
          <w:sz w:val="22"/>
          <w:szCs w:val="22"/>
        </w:rPr>
      </w:pPr>
    </w:p>
    <w:p w:rsidR="00B31033" w:rsidRDefault="00B31033" w:rsidP="00B31033">
      <w:pPr>
        <w:rPr>
          <w:rFonts w:ascii="Calibri" w:hAnsi="Calibri"/>
          <w:sz w:val="22"/>
          <w:szCs w:val="22"/>
        </w:rPr>
      </w:pPr>
    </w:p>
    <w:p w:rsidR="00B31033" w:rsidRDefault="00B31033"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A68C6" w:rsidRDefault="006A68C6" w:rsidP="00AC0829">
      <w:pPr>
        <w:ind w:left="360"/>
        <w:rPr>
          <w:rFonts w:ascii="Calibri" w:hAnsi="Calibri"/>
          <w:sz w:val="22"/>
          <w:szCs w:val="22"/>
        </w:rPr>
      </w:pPr>
    </w:p>
    <w:p w:rsidR="006F1376" w:rsidRDefault="006F1376" w:rsidP="00AC0829">
      <w:pPr>
        <w:ind w:left="360"/>
        <w:rPr>
          <w:rFonts w:ascii="Calibri" w:hAnsi="Calibri"/>
          <w:sz w:val="22"/>
          <w:szCs w:val="22"/>
        </w:rPr>
      </w:pPr>
    </w:p>
    <w:p w:rsidR="006F1376" w:rsidRDefault="006F1376" w:rsidP="00AC0829">
      <w:pPr>
        <w:ind w:left="360"/>
        <w:rPr>
          <w:rFonts w:ascii="Calibri" w:hAnsi="Calibri"/>
          <w:sz w:val="22"/>
          <w:szCs w:val="22"/>
        </w:rPr>
      </w:pPr>
    </w:p>
    <w:p w:rsidR="00AC0829" w:rsidRPr="00AC0829" w:rsidRDefault="00DA7620" w:rsidP="00AC0829">
      <w:pPr>
        <w:ind w:left="360"/>
        <w:rPr>
          <w:rFonts w:ascii="Calibri" w:hAnsi="Calibri"/>
          <w:sz w:val="22"/>
          <w:szCs w:val="22"/>
        </w:rPr>
      </w:pPr>
      <w:r w:rsidRPr="00285A6F">
        <w:rPr>
          <w:rFonts w:ascii="Calibri" w:hAnsi="Calibri"/>
          <w:sz w:val="22"/>
          <w:szCs w:val="22"/>
        </w:rPr>
        <w:t>Veuillez indiquer les valeurs de chaque catégorie du t</w:t>
      </w:r>
      <w:r w:rsidR="00EC3286">
        <w:rPr>
          <w:rFonts w:ascii="Calibri" w:hAnsi="Calibri"/>
          <w:sz w:val="22"/>
          <w:szCs w:val="22"/>
        </w:rPr>
        <w:t>ableau d’indicateurs ci-dessous</w:t>
      </w:r>
    </w:p>
    <w:p w:rsidR="00DA7620" w:rsidRPr="00285A6F" w:rsidRDefault="00DA7620" w:rsidP="00AC0829">
      <w:pPr>
        <w:rPr>
          <w:rFonts w:ascii="Calibri" w:hAnsi="Calibri"/>
          <w:b/>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710"/>
        <w:gridCol w:w="1710"/>
        <w:gridCol w:w="1710"/>
        <w:gridCol w:w="1710"/>
      </w:tblGrid>
      <w:tr w:rsidR="00DA7620" w:rsidRPr="00285A6F" w:rsidTr="00AF2518">
        <w:tc>
          <w:tcPr>
            <w:tcW w:w="2898" w:type="dxa"/>
          </w:tcPr>
          <w:p w:rsidR="00DA7620" w:rsidRPr="009767E9" w:rsidRDefault="00DA7620" w:rsidP="00AF2518">
            <w:pPr>
              <w:jc w:val="center"/>
              <w:rPr>
                <w:rFonts w:ascii="Calibri" w:hAnsi="Calibri"/>
                <w:b/>
              </w:rPr>
            </w:pPr>
            <w:r w:rsidRPr="009767E9">
              <w:rPr>
                <w:rFonts w:ascii="Calibri" w:hAnsi="Calibri"/>
                <w:b/>
                <w:sz w:val="22"/>
                <w:szCs w:val="22"/>
              </w:rPr>
              <w:t>Indicateurs</w:t>
            </w:r>
          </w:p>
        </w:tc>
        <w:tc>
          <w:tcPr>
            <w:tcW w:w="1710" w:type="dxa"/>
          </w:tcPr>
          <w:p w:rsidR="00DA7620" w:rsidRPr="009767E9" w:rsidRDefault="00DA7620" w:rsidP="00AF2518">
            <w:pPr>
              <w:jc w:val="center"/>
              <w:rPr>
                <w:rFonts w:ascii="Calibri" w:hAnsi="Calibri"/>
                <w:b/>
              </w:rPr>
            </w:pPr>
            <w:r w:rsidRPr="009767E9">
              <w:rPr>
                <w:rFonts w:ascii="Calibri" w:hAnsi="Calibri"/>
                <w:b/>
                <w:noProof/>
                <w:sz w:val="22"/>
                <w:szCs w:val="22"/>
              </w:rPr>
              <w:t>Référence</w:t>
            </w:r>
          </w:p>
        </w:tc>
        <w:tc>
          <w:tcPr>
            <w:tcW w:w="1710" w:type="dxa"/>
          </w:tcPr>
          <w:p w:rsidR="00DA7620" w:rsidRPr="009767E9" w:rsidRDefault="00DA7620" w:rsidP="00AF2518">
            <w:pPr>
              <w:jc w:val="center"/>
              <w:rPr>
                <w:rFonts w:ascii="Calibri" w:hAnsi="Calibri"/>
                <w:b/>
              </w:rPr>
            </w:pPr>
            <w:r w:rsidRPr="009767E9">
              <w:rPr>
                <w:rFonts w:ascii="Calibri" w:hAnsi="Calibri"/>
                <w:b/>
                <w:noProof/>
                <w:sz w:val="22"/>
                <w:szCs w:val="22"/>
              </w:rPr>
              <w:t>Valeur actuelle</w:t>
            </w:r>
          </w:p>
        </w:tc>
        <w:tc>
          <w:tcPr>
            <w:tcW w:w="1710" w:type="dxa"/>
          </w:tcPr>
          <w:p w:rsidR="00DA7620" w:rsidRPr="009767E9" w:rsidRDefault="00DA7620" w:rsidP="00AF2518">
            <w:pPr>
              <w:jc w:val="center"/>
              <w:rPr>
                <w:rFonts w:ascii="Calibri" w:hAnsi="Calibri"/>
                <w:b/>
              </w:rPr>
            </w:pPr>
            <w:r w:rsidRPr="009767E9">
              <w:rPr>
                <w:rFonts w:ascii="Calibri" w:hAnsi="Calibri"/>
                <w:b/>
                <w:noProof/>
                <w:sz w:val="22"/>
                <w:szCs w:val="22"/>
              </w:rPr>
              <w:t>Sources de vérification</w:t>
            </w:r>
          </w:p>
        </w:tc>
        <w:tc>
          <w:tcPr>
            <w:tcW w:w="1710" w:type="dxa"/>
          </w:tcPr>
          <w:p w:rsidR="00DA7620" w:rsidRPr="009767E9" w:rsidRDefault="00DA7620" w:rsidP="00AF2518">
            <w:pPr>
              <w:jc w:val="center"/>
              <w:rPr>
                <w:rFonts w:ascii="Calibri" w:hAnsi="Calibri"/>
                <w:b/>
              </w:rPr>
            </w:pPr>
            <w:r w:rsidRPr="009767E9">
              <w:rPr>
                <w:rFonts w:ascii="Calibri" w:hAnsi="Calibri"/>
                <w:b/>
                <w:noProof/>
                <w:sz w:val="22"/>
                <w:szCs w:val="22"/>
              </w:rPr>
              <w:t>Méthodes de collecte</w:t>
            </w:r>
          </w:p>
        </w:tc>
      </w:tr>
      <w:tr w:rsidR="00DA7620" w:rsidRPr="003E15AF" w:rsidTr="00B31033">
        <w:trPr>
          <w:trHeight w:val="2933"/>
        </w:trPr>
        <w:tc>
          <w:tcPr>
            <w:tcW w:w="2898" w:type="dxa"/>
          </w:tcPr>
          <w:p w:rsidR="00DA7620" w:rsidRPr="009767E9" w:rsidRDefault="00DA7620" w:rsidP="00AF2518">
            <w:pPr>
              <w:rPr>
                <w:rFonts w:ascii="Calibri" w:hAnsi="Calibri"/>
                <w:noProof/>
              </w:rPr>
            </w:pPr>
            <w:r w:rsidRPr="009767E9">
              <w:rPr>
                <w:rFonts w:ascii="Calibri" w:hAnsi="Calibri"/>
                <w:noProof/>
                <w:sz w:val="22"/>
                <w:szCs w:val="22"/>
              </w:rPr>
              <w:t>Nombre d’activités de gestion (financière, achats, etc.) menées conjointement par les agences</w:t>
            </w:r>
            <w:r w:rsidRPr="009767E9">
              <w:rPr>
                <w:rFonts w:ascii="Calibri" w:hAnsi="Calibri"/>
                <w:sz w:val="22"/>
                <w:szCs w:val="22"/>
              </w:rPr>
              <w:t xml:space="preserve"> de mise en œuvre  </w:t>
            </w:r>
            <w:r w:rsidRPr="009767E9">
              <w:rPr>
                <w:rFonts w:ascii="Calibri" w:hAnsi="Calibri"/>
                <w:noProof/>
                <w:sz w:val="22"/>
                <w:szCs w:val="22"/>
              </w:rPr>
              <w:t>pour les PC du F-ODM</w:t>
            </w:r>
          </w:p>
          <w:p w:rsidR="00DA7620" w:rsidRPr="009767E9" w:rsidRDefault="00DA7620" w:rsidP="00AF2518">
            <w:pPr>
              <w:rPr>
                <w:rFonts w:ascii="Calibri" w:hAnsi="Calibri"/>
              </w:rPr>
            </w:pPr>
          </w:p>
          <w:p w:rsidR="00DA7620" w:rsidRPr="009767E9" w:rsidRDefault="00DA7620" w:rsidP="00AF2518">
            <w:pPr>
              <w:rPr>
                <w:rFonts w:ascii="Calibri" w:hAnsi="Calibri"/>
              </w:rPr>
            </w:pPr>
          </w:p>
          <w:p w:rsidR="00DA7620" w:rsidRDefault="00DA7620" w:rsidP="00AF2518">
            <w:pPr>
              <w:rPr>
                <w:rFonts w:ascii="Calibri" w:hAnsi="Calibri"/>
                <w:b/>
              </w:rPr>
            </w:pPr>
          </w:p>
          <w:p w:rsidR="00DA7620" w:rsidRDefault="00DA7620" w:rsidP="00AF2518">
            <w:pPr>
              <w:rPr>
                <w:rFonts w:ascii="Calibri" w:hAnsi="Calibri"/>
                <w:b/>
              </w:rPr>
            </w:pPr>
          </w:p>
          <w:p w:rsidR="00DA7620" w:rsidRDefault="00DA7620" w:rsidP="00AF2518">
            <w:pPr>
              <w:rPr>
                <w:rFonts w:ascii="Calibri" w:hAnsi="Calibri"/>
                <w:b/>
              </w:rPr>
            </w:pPr>
          </w:p>
          <w:p w:rsidR="00DA7620" w:rsidRPr="009767E9" w:rsidRDefault="00DA7620" w:rsidP="00AF2518">
            <w:pPr>
              <w:rPr>
                <w:rFonts w:ascii="Calibri" w:hAnsi="Calibri"/>
                <w:b/>
              </w:rPr>
            </w:pPr>
          </w:p>
        </w:tc>
        <w:tc>
          <w:tcPr>
            <w:tcW w:w="1710" w:type="dxa"/>
          </w:tcPr>
          <w:p w:rsidR="00DA7620" w:rsidRPr="009767E9" w:rsidRDefault="006A68C6" w:rsidP="00AF2518">
            <w:pPr>
              <w:rPr>
                <w:rFonts w:ascii="Calibri" w:hAnsi="Calibri"/>
              </w:rPr>
            </w:pPr>
            <w:r>
              <w:rPr>
                <w:rFonts w:ascii="Calibri" w:hAnsi="Calibri"/>
                <w:sz w:val="22"/>
                <w:szCs w:val="22"/>
              </w:rPr>
              <w:t xml:space="preserve">            12</w:t>
            </w:r>
          </w:p>
          <w:p w:rsidR="00DA7620" w:rsidRDefault="00DA7620" w:rsidP="00AF2518">
            <w:pPr>
              <w:jc w:val="center"/>
              <w:rPr>
                <w:rFonts w:ascii="Calibri" w:hAnsi="Calibri"/>
              </w:rPr>
            </w:pPr>
          </w:p>
          <w:p w:rsidR="00DA7620" w:rsidRDefault="00DA7620" w:rsidP="00AF2518">
            <w:pPr>
              <w:jc w:val="center"/>
              <w:rPr>
                <w:rFonts w:ascii="Calibri" w:hAnsi="Calibri"/>
              </w:rPr>
            </w:pPr>
          </w:p>
          <w:p w:rsidR="00DA7620" w:rsidRDefault="00DA7620" w:rsidP="00AF2518">
            <w:pPr>
              <w:jc w:val="center"/>
              <w:rPr>
                <w:rFonts w:ascii="Calibri" w:hAnsi="Calibri"/>
              </w:rPr>
            </w:pPr>
          </w:p>
          <w:p w:rsidR="00DA7620" w:rsidRDefault="00DA7620" w:rsidP="00AF2518">
            <w:pPr>
              <w:jc w:val="center"/>
              <w:rPr>
                <w:rFonts w:ascii="Calibri" w:hAnsi="Calibri"/>
              </w:rPr>
            </w:pPr>
          </w:p>
          <w:p w:rsidR="00422C66" w:rsidRDefault="00422C66" w:rsidP="00AF2518">
            <w:pPr>
              <w:jc w:val="center"/>
              <w:rPr>
                <w:rFonts w:ascii="Calibri" w:hAnsi="Calibri"/>
              </w:rPr>
            </w:pPr>
          </w:p>
          <w:p w:rsidR="00DA7620" w:rsidRDefault="00B31033" w:rsidP="00AF2518">
            <w:pPr>
              <w:jc w:val="center"/>
              <w:rPr>
                <w:rFonts w:ascii="Calibri" w:hAnsi="Calibri"/>
              </w:rPr>
            </w:pPr>
            <w:r>
              <w:rPr>
                <w:rFonts w:ascii="Calibri" w:hAnsi="Calibri"/>
              </w:rPr>
              <w:t>1</w:t>
            </w:r>
          </w:p>
          <w:p w:rsidR="00DA7620" w:rsidRDefault="00DA7620" w:rsidP="00AF2518">
            <w:pPr>
              <w:jc w:val="center"/>
              <w:rPr>
                <w:rFonts w:ascii="Calibri" w:hAnsi="Calibri"/>
              </w:rPr>
            </w:pPr>
          </w:p>
          <w:p w:rsidR="00DA7620" w:rsidRDefault="00DA7620" w:rsidP="00AF2518">
            <w:pPr>
              <w:jc w:val="center"/>
              <w:rPr>
                <w:rFonts w:ascii="Calibri" w:hAnsi="Calibri"/>
              </w:rPr>
            </w:pPr>
          </w:p>
          <w:p w:rsidR="00DA7620" w:rsidRDefault="00DA7620" w:rsidP="00B31033">
            <w:pPr>
              <w:rPr>
                <w:rFonts w:ascii="Calibri" w:hAnsi="Calibri"/>
              </w:rPr>
            </w:pPr>
          </w:p>
          <w:p w:rsidR="00DA7620" w:rsidRDefault="00DA7620" w:rsidP="00B31033">
            <w:pPr>
              <w:rPr>
                <w:rFonts w:ascii="Calibri" w:hAnsi="Calibri"/>
              </w:rPr>
            </w:pPr>
          </w:p>
          <w:p w:rsidR="00DA7620" w:rsidRDefault="00DA7620" w:rsidP="00AF2518">
            <w:pPr>
              <w:jc w:val="center"/>
              <w:rPr>
                <w:rFonts w:ascii="Calibri" w:hAnsi="Calibri"/>
              </w:rPr>
            </w:pPr>
          </w:p>
          <w:p w:rsidR="00DA7620" w:rsidRPr="009767E9" w:rsidRDefault="00DA7620" w:rsidP="00AF2518">
            <w:pPr>
              <w:jc w:val="center"/>
              <w:rPr>
                <w:rFonts w:ascii="Calibri" w:hAnsi="Calibri"/>
              </w:rPr>
            </w:pPr>
          </w:p>
        </w:tc>
        <w:tc>
          <w:tcPr>
            <w:tcW w:w="1710" w:type="dxa"/>
          </w:tcPr>
          <w:p w:rsidR="00DA7620" w:rsidRPr="00422C66" w:rsidRDefault="00DA7620" w:rsidP="00775384">
            <w:pPr>
              <w:numPr>
                <w:ilvl w:val="0"/>
                <w:numId w:val="23"/>
              </w:numPr>
              <w:rPr>
                <w:rFonts w:ascii="Calibri" w:hAnsi="Calibri"/>
              </w:rPr>
            </w:pPr>
            <w:r>
              <w:rPr>
                <w:rFonts w:ascii="Calibri" w:hAnsi="Calibri"/>
                <w:sz w:val="22"/>
                <w:szCs w:val="22"/>
              </w:rPr>
              <w:t>Réu</w:t>
            </w:r>
            <w:r w:rsidR="006A68C6">
              <w:rPr>
                <w:rFonts w:ascii="Calibri" w:hAnsi="Calibri"/>
                <w:sz w:val="22"/>
                <w:szCs w:val="22"/>
              </w:rPr>
              <w:t>nions de coordination inter agence</w:t>
            </w:r>
            <w:r w:rsidRPr="009767E9">
              <w:rPr>
                <w:rFonts w:ascii="Calibri" w:hAnsi="Calibri"/>
                <w:sz w:val="22"/>
                <w:szCs w:val="22"/>
              </w:rPr>
              <w:t xml:space="preserve"> </w:t>
            </w:r>
          </w:p>
          <w:p w:rsidR="00422C66" w:rsidRDefault="00422C66" w:rsidP="00422C66">
            <w:pPr>
              <w:ind w:left="340"/>
              <w:rPr>
                <w:rFonts w:ascii="Calibri" w:hAnsi="Calibri"/>
                <w:sz w:val="22"/>
                <w:szCs w:val="22"/>
              </w:rPr>
            </w:pPr>
          </w:p>
          <w:p w:rsidR="00422C66" w:rsidRPr="00A022F4" w:rsidRDefault="00422C66" w:rsidP="00B31033">
            <w:pPr>
              <w:pStyle w:val="Paragraphedeliste"/>
              <w:ind w:left="340"/>
              <w:rPr>
                <w:rFonts w:ascii="Calibri" w:hAnsi="Calibri"/>
                <w:sz w:val="22"/>
                <w:szCs w:val="22"/>
                <w:lang w:val="fr-FR"/>
              </w:rPr>
            </w:pPr>
          </w:p>
          <w:p w:rsidR="00422C66" w:rsidRPr="00A022F4" w:rsidRDefault="00422C66" w:rsidP="00422C66">
            <w:pPr>
              <w:pStyle w:val="Paragraphedeliste"/>
              <w:rPr>
                <w:rFonts w:ascii="Calibri" w:hAnsi="Calibri"/>
                <w:lang w:val="fr-FR"/>
              </w:rPr>
            </w:pPr>
          </w:p>
          <w:p w:rsidR="00422C66" w:rsidRPr="00422C66" w:rsidRDefault="008B33A7" w:rsidP="00422C66">
            <w:pPr>
              <w:pStyle w:val="Paragraphedeliste"/>
              <w:numPr>
                <w:ilvl w:val="0"/>
                <w:numId w:val="23"/>
              </w:numPr>
              <w:rPr>
                <w:rFonts w:ascii="Calibri" w:hAnsi="Calibri"/>
                <w:sz w:val="22"/>
                <w:szCs w:val="22"/>
              </w:rPr>
            </w:pPr>
            <w:r w:rsidRPr="00422C66">
              <w:rPr>
                <w:rFonts w:ascii="Calibri" w:hAnsi="Calibri"/>
                <w:sz w:val="22"/>
                <w:szCs w:val="22"/>
              </w:rPr>
              <w:t>Reunion</w:t>
            </w:r>
            <w:r w:rsidR="00422C66" w:rsidRPr="00422C66">
              <w:rPr>
                <w:rFonts w:ascii="Calibri" w:hAnsi="Calibri"/>
                <w:sz w:val="22"/>
                <w:szCs w:val="22"/>
              </w:rPr>
              <w:t xml:space="preserve"> Comité de Pilotage</w:t>
            </w:r>
          </w:p>
        </w:tc>
        <w:tc>
          <w:tcPr>
            <w:tcW w:w="1710" w:type="dxa"/>
          </w:tcPr>
          <w:p w:rsidR="00DA7620" w:rsidRPr="009767E9" w:rsidRDefault="00DA7620" w:rsidP="00AF2518">
            <w:pPr>
              <w:rPr>
                <w:rFonts w:ascii="Calibri" w:hAnsi="Calibri"/>
              </w:rPr>
            </w:pPr>
          </w:p>
          <w:p w:rsidR="00DA7620" w:rsidRPr="009767E9" w:rsidRDefault="00DA7620" w:rsidP="00AF2518">
            <w:pPr>
              <w:rPr>
                <w:rFonts w:ascii="Calibri" w:hAnsi="Calibri"/>
              </w:rPr>
            </w:pPr>
            <w:r>
              <w:rPr>
                <w:rFonts w:ascii="Calibri" w:hAnsi="Calibri"/>
                <w:sz w:val="22"/>
                <w:szCs w:val="22"/>
              </w:rPr>
              <w:t>Compte rendu des réunions</w:t>
            </w:r>
          </w:p>
          <w:p w:rsidR="00DA7620" w:rsidRPr="009767E9" w:rsidRDefault="00DA7620" w:rsidP="00AF2518">
            <w:pPr>
              <w:rPr>
                <w:rFonts w:ascii="Calibri" w:hAnsi="Calibri"/>
              </w:rPr>
            </w:pPr>
          </w:p>
          <w:p w:rsidR="00DA7620" w:rsidRPr="009767E9" w:rsidRDefault="00DA7620" w:rsidP="00AF2518">
            <w:pPr>
              <w:rPr>
                <w:rFonts w:ascii="Calibri" w:hAnsi="Calibri"/>
              </w:rPr>
            </w:pPr>
          </w:p>
          <w:p w:rsidR="00B31033" w:rsidRDefault="00B31033" w:rsidP="00422C66">
            <w:pPr>
              <w:rPr>
                <w:rFonts w:ascii="Calibri" w:hAnsi="Calibri"/>
                <w:sz w:val="22"/>
                <w:szCs w:val="22"/>
              </w:rPr>
            </w:pPr>
          </w:p>
          <w:p w:rsidR="00422C66" w:rsidRPr="009767E9" w:rsidRDefault="00422C66" w:rsidP="00422C66">
            <w:pPr>
              <w:rPr>
                <w:rFonts w:ascii="Calibri" w:hAnsi="Calibri"/>
              </w:rPr>
            </w:pPr>
            <w:r>
              <w:rPr>
                <w:rFonts w:ascii="Calibri" w:hAnsi="Calibri"/>
                <w:sz w:val="22"/>
                <w:szCs w:val="22"/>
              </w:rPr>
              <w:t>Compte rendu des réunions</w:t>
            </w:r>
          </w:p>
          <w:p w:rsidR="00DA7620" w:rsidRDefault="00DA7620" w:rsidP="00AF2518">
            <w:pPr>
              <w:rPr>
                <w:rFonts w:ascii="Calibri" w:hAnsi="Calibri"/>
              </w:rPr>
            </w:pPr>
          </w:p>
          <w:p w:rsidR="00422C66" w:rsidRDefault="00422C66" w:rsidP="00AF2518">
            <w:pPr>
              <w:rPr>
                <w:rFonts w:ascii="Calibri" w:hAnsi="Calibri"/>
              </w:rPr>
            </w:pPr>
          </w:p>
          <w:p w:rsidR="00422C66" w:rsidRDefault="00422C66" w:rsidP="00AF2518">
            <w:pPr>
              <w:rPr>
                <w:rFonts w:ascii="Calibri" w:hAnsi="Calibri"/>
              </w:rPr>
            </w:pPr>
          </w:p>
          <w:p w:rsidR="00422C66" w:rsidRPr="009767E9" w:rsidRDefault="00422C66" w:rsidP="00B31033">
            <w:pPr>
              <w:rPr>
                <w:rFonts w:ascii="Calibri" w:hAnsi="Calibri"/>
              </w:rPr>
            </w:pPr>
          </w:p>
        </w:tc>
        <w:tc>
          <w:tcPr>
            <w:tcW w:w="1710" w:type="dxa"/>
          </w:tcPr>
          <w:p w:rsidR="00DA7620" w:rsidRPr="009767E9" w:rsidRDefault="00DA7620" w:rsidP="00AF2518">
            <w:pPr>
              <w:rPr>
                <w:rFonts w:ascii="Calibri" w:hAnsi="Calibri"/>
              </w:rPr>
            </w:pPr>
          </w:p>
        </w:tc>
      </w:tr>
      <w:tr w:rsidR="00DA7620" w:rsidRPr="003E15AF" w:rsidTr="00AF2518">
        <w:tc>
          <w:tcPr>
            <w:tcW w:w="2898" w:type="dxa"/>
          </w:tcPr>
          <w:p w:rsidR="00DA7620" w:rsidRPr="009767E9" w:rsidRDefault="00DA7620" w:rsidP="00AF2518">
            <w:pPr>
              <w:rPr>
                <w:rFonts w:ascii="Calibri" w:hAnsi="Calibri"/>
              </w:rPr>
            </w:pPr>
            <w:r w:rsidRPr="009767E9">
              <w:rPr>
                <w:rFonts w:ascii="Calibri" w:hAnsi="Calibri"/>
                <w:noProof/>
                <w:sz w:val="22"/>
                <w:szCs w:val="22"/>
              </w:rPr>
              <w:t>Nombre d’analyses conjointes (études, diagnostic) menées dans le cadre du PC</w:t>
            </w:r>
            <w:r w:rsidRPr="009767E9">
              <w:rPr>
                <w:rFonts w:ascii="Calibri" w:hAnsi="Calibri"/>
                <w:sz w:val="22"/>
                <w:szCs w:val="22"/>
              </w:rPr>
              <w:t xml:space="preserve"> du F-ODM</w:t>
            </w:r>
          </w:p>
        </w:tc>
        <w:tc>
          <w:tcPr>
            <w:tcW w:w="1710" w:type="dxa"/>
          </w:tcPr>
          <w:p w:rsidR="00422C66" w:rsidRDefault="00422C66" w:rsidP="00AF2518">
            <w:pPr>
              <w:jc w:val="center"/>
              <w:rPr>
                <w:rFonts w:ascii="Calibri" w:hAnsi="Calibri"/>
                <w:sz w:val="22"/>
                <w:szCs w:val="22"/>
              </w:rPr>
            </w:pPr>
          </w:p>
          <w:p w:rsidR="00DA7620" w:rsidRPr="009767E9" w:rsidRDefault="00CC2139" w:rsidP="00AF2518">
            <w:pPr>
              <w:jc w:val="center"/>
              <w:rPr>
                <w:rFonts w:ascii="Calibri" w:hAnsi="Calibri"/>
              </w:rPr>
            </w:pPr>
            <w:r>
              <w:rPr>
                <w:rFonts w:ascii="Calibri" w:hAnsi="Calibri"/>
                <w:sz w:val="22"/>
                <w:szCs w:val="22"/>
              </w:rPr>
              <w:t xml:space="preserve"> </w:t>
            </w:r>
            <w:r w:rsidR="00B31033">
              <w:rPr>
                <w:rFonts w:ascii="Calibri" w:hAnsi="Calibri"/>
                <w:sz w:val="22"/>
                <w:szCs w:val="22"/>
              </w:rPr>
              <w:t>0</w:t>
            </w:r>
          </w:p>
        </w:tc>
        <w:tc>
          <w:tcPr>
            <w:tcW w:w="1710" w:type="dxa"/>
          </w:tcPr>
          <w:p w:rsidR="0034022B" w:rsidRPr="00AD2C13" w:rsidRDefault="0034022B" w:rsidP="00B31033">
            <w:pPr>
              <w:rPr>
                <w:rFonts w:ascii="Calibri" w:hAnsi="Calibri"/>
              </w:rPr>
            </w:pPr>
          </w:p>
        </w:tc>
        <w:tc>
          <w:tcPr>
            <w:tcW w:w="1710" w:type="dxa"/>
          </w:tcPr>
          <w:p w:rsidR="00CC2139" w:rsidRDefault="00CC2139" w:rsidP="00AF2518">
            <w:pPr>
              <w:rPr>
                <w:rFonts w:ascii="Calibri" w:hAnsi="Calibri"/>
                <w:sz w:val="22"/>
                <w:szCs w:val="22"/>
              </w:rPr>
            </w:pPr>
          </w:p>
          <w:p w:rsidR="0034022B" w:rsidRPr="00AD2C13" w:rsidRDefault="0034022B" w:rsidP="00B31033">
            <w:pPr>
              <w:rPr>
                <w:rFonts w:ascii="Calibri" w:hAnsi="Calibri"/>
              </w:rPr>
            </w:pPr>
          </w:p>
        </w:tc>
        <w:tc>
          <w:tcPr>
            <w:tcW w:w="1710" w:type="dxa"/>
          </w:tcPr>
          <w:p w:rsidR="00422C66" w:rsidRDefault="00422C66" w:rsidP="00AF2518">
            <w:pPr>
              <w:rPr>
                <w:rFonts w:ascii="Calibri" w:hAnsi="Calibri"/>
                <w:sz w:val="22"/>
                <w:szCs w:val="22"/>
              </w:rPr>
            </w:pPr>
          </w:p>
          <w:p w:rsidR="00DA7620" w:rsidRPr="00AD2C13" w:rsidRDefault="00DA7620" w:rsidP="00AF2518">
            <w:pPr>
              <w:rPr>
                <w:rFonts w:ascii="Calibri" w:hAnsi="Calibri"/>
              </w:rPr>
            </w:pPr>
            <w:r w:rsidRPr="00AD2C13">
              <w:rPr>
                <w:rFonts w:ascii="Calibri" w:hAnsi="Calibri"/>
                <w:sz w:val="22"/>
                <w:szCs w:val="22"/>
              </w:rPr>
              <w:t>Enquêtes sur terrain</w:t>
            </w:r>
          </w:p>
        </w:tc>
      </w:tr>
      <w:tr w:rsidR="00DA7620" w:rsidRPr="00762397" w:rsidTr="00AF2518">
        <w:tc>
          <w:tcPr>
            <w:tcW w:w="2898" w:type="dxa"/>
          </w:tcPr>
          <w:p w:rsidR="00DA7620" w:rsidRPr="009767E9" w:rsidRDefault="00DA7620" w:rsidP="00AF2518">
            <w:pPr>
              <w:rPr>
                <w:rFonts w:ascii="Calibri" w:hAnsi="Calibri"/>
                <w:noProof/>
              </w:rPr>
            </w:pPr>
            <w:r w:rsidRPr="009767E9">
              <w:rPr>
                <w:rFonts w:ascii="Calibri" w:hAnsi="Calibri"/>
                <w:noProof/>
                <w:sz w:val="22"/>
                <w:szCs w:val="22"/>
              </w:rPr>
              <w:t xml:space="preserve">Nombre de missions et d’analyses menées conjointement par les agences de mise en œuvre pour les PC du F-ODM </w:t>
            </w:r>
          </w:p>
          <w:p w:rsidR="00DA7620" w:rsidRPr="009767E9" w:rsidRDefault="00DA7620" w:rsidP="00AF2518">
            <w:pPr>
              <w:rPr>
                <w:rFonts w:ascii="Calibri" w:hAnsi="Calibri"/>
                <w:b/>
              </w:rPr>
            </w:pPr>
          </w:p>
        </w:tc>
        <w:tc>
          <w:tcPr>
            <w:tcW w:w="1710" w:type="dxa"/>
          </w:tcPr>
          <w:p w:rsidR="00CC2139" w:rsidRPr="009767E9" w:rsidRDefault="00B31033" w:rsidP="00422C66">
            <w:pPr>
              <w:jc w:val="center"/>
              <w:rPr>
                <w:rFonts w:ascii="Calibri" w:hAnsi="Calibri"/>
              </w:rPr>
            </w:pPr>
            <w:r>
              <w:rPr>
                <w:rFonts w:ascii="Calibri" w:hAnsi="Calibri"/>
              </w:rPr>
              <w:t>0</w:t>
            </w:r>
          </w:p>
        </w:tc>
        <w:tc>
          <w:tcPr>
            <w:tcW w:w="1710" w:type="dxa"/>
          </w:tcPr>
          <w:p w:rsidR="00384B0B" w:rsidRDefault="00384B0B" w:rsidP="00AF2518">
            <w:pPr>
              <w:rPr>
                <w:rFonts w:ascii="Calibri" w:hAnsi="Calibri"/>
                <w:sz w:val="22"/>
                <w:szCs w:val="22"/>
              </w:rPr>
            </w:pPr>
          </w:p>
          <w:p w:rsidR="00DA7620" w:rsidRPr="009767E9" w:rsidRDefault="00DA7620" w:rsidP="00B31033">
            <w:pPr>
              <w:rPr>
                <w:rFonts w:ascii="Calibri" w:hAnsi="Calibri"/>
              </w:rPr>
            </w:pPr>
          </w:p>
        </w:tc>
        <w:tc>
          <w:tcPr>
            <w:tcW w:w="1710" w:type="dxa"/>
          </w:tcPr>
          <w:p w:rsidR="00384B0B" w:rsidRDefault="00DA7620" w:rsidP="00AF2518">
            <w:pPr>
              <w:rPr>
                <w:rFonts w:ascii="Calibri" w:hAnsi="Calibri"/>
                <w:sz w:val="22"/>
                <w:szCs w:val="22"/>
              </w:rPr>
            </w:pPr>
            <w:r w:rsidRPr="009767E9">
              <w:rPr>
                <w:rFonts w:ascii="Calibri" w:hAnsi="Calibri"/>
                <w:sz w:val="22"/>
                <w:szCs w:val="22"/>
              </w:rPr>
              <w:t xml:space="preserve"> </w:t>
            </w:r>
          </w:p>
          <w:p w:rsidR="00DA7620" w:rsidRPr="00384B0B" w:rsidRDefault="00384B0B" w:rsidP="00AF2518">
            <w:pPr>
              <w:rPr>
                <w:rFonts w:ascii="Calibri" w:hAnsi="Calibri"/>
                <w:sz w:val="22"/>
                <w:szCs w:val="22"/>
              </w:rPr>
            </w:pPr>
            <w:r w:rsidRPr="00384B0B">
              <w:rPr>
                <w:rFonts w:ascii="Calibri" w:hAnsi="Calibri"/>
                <w:sz w:val="22"/>
                <w:szCs w:val="22"/>
              </w:rPr>
              <w:t>Rapport d’évaluation à mi-parcours</w:t>
            </w:r>
          </w:p>
        </w:tc>
        <w:tc>
          <w:tcPr>
            <w:tcW w:w="1710" w:type="dxa"/>
          </w:tcPr>
          <w:p w:rsidR="00384B0B" w:rsidRDefault="00384B0B" w:rsidP="00AF2518">
            <w:pPr>
              <w:rPr>
                <w:rFonts w:ascii="Calibri" w:hAnsi="Calibri"/>
              </w:rPr>
            </w:pPr>
          </w:p>
          <w:p w:rsidR="00384B0B" w:rsidRPr="00384B0B" w:rsidRDefault="00384B0B" w:rsidP="00AF2518">
            <w:pPr>
              <w:rPr>
                <w:rFonts w:ascii="Calibri" w:hAnsi="Calibri"/>
                <w:sz w:val="22"/>
                <w:szCs w:val="22"/>
              </w:rPr>
            </w:pPr>
            <w:r w:rsidRPr="00384B0B">
              <w:rPr>
                <w:rFonts w:ascii="Calibri" w:hAnsi="Calibri"/>
                <w:sz w:val="22"/>
                <w:szCs w:val="22"/>
              </w:rPr>
              <w:t>Analyse documentaire</w:t>
            </w:r>
          </w:p>
          <w:p w:rsidR="00384B0B" w:rsidRPr="00384B0B" w:rsidRDefault="00384B0B" w:rsidP="00AF2518">
            <w:pPr>
              <w:rPr>
                <w:rFonts w:ascii="Calibri" w:hAnsi="Calibri"/>
                <w:sz w:val="22"/>
                <w:szCs w:val="22"/>
              </w:rPr>
            </w:pPr>
          </w:p>
          <w:p w:rsidR="00384B0B" w:rsidRPr="009767E9" w:rsidRDefault="00384B0B" w:rsidP="00AF2518">
            <w:pPr>
              <w:rPr>
                <w:rFonts w:ascii="Calibri" w:hAnsi="Calibri"/>
              </w:rPr>
            </w:pPr>
          </w:p>
        </w:tc>
      </w:tr>
    </w:tbl>
    <w:p w:rsidR="00BE7805" w:rsidRDefault="00BE7805" w:rsidP="007D57D8">
      <w:pPr>
        <w:rPr>
          <w:rFonts w:ascii="Calibri" w:hAnsi="Calibri"/>
          <w:sz w:val="22"/>
          <w:szCs w:val="22"/>
        </w:rPr>
      </w:pPr>
    </w:p>
    <w:p w:rsidR="007D57D8" w:rsidRDefault="00DA7620" w:rsidP="007D57D8">
      <w:pPr>
        <w:ind w:left="360"/>
        <w:rPr>
          <w:rFonts w:ascii="Calibri" w:hAnsi="Calibri"/>
          <w:sz w:val="22"/>
          <w:szCs w:val="22"/>
        </w:rPr>
      </w:pPr>
      <w:r w:rsidRPr="00285A6F">
        <w:rPr>
          <w:rFonts w:ascii="Calibri" w:hAnsi="Calibri"/>
          <w:sz w:val="22"/>
          <w:szCs w:val="22"/>
        </w:rPr>
        <w:t>Veuillez fournir des informations additionnelles étayant les valeurs des indicateurs (en 250 mots) Essayez de décrire des faits qualitatifs et quantitatifs en évitant les interprétatio</w:t>
      </w:r>
      <w:r w:rsidR="00B44A5C">
        <w:rPr>
          <w:rFonts w:ascii="Calibri" w:hAnsi="Calibri"/>
          <w:sz w:val="22"/>
          <w:szCs w:val="22"/>
        </w:rPr>
        <w:t>ns ou les opinions personnelles</w:t>
      </w:r>
    </w:p>
    <w:p w:rsidR="007D57D8" w:rsidRDefault="007D57D8" w:rsidP="007D57D8">
      <w:pPr>
        <w:ind w:left="360"/>
        <w:rPr>
          <w:rFonts w:ascii="Calibri" w:hAnsi="Calibri"/>
          <w:sz w:val="22"/>
          <w:szCs w:val="22"/>
        </w:rPr>
      </w:pPr>
    </w:p>
    <w:p w:rsidR="00422C66" w:rsidRDefault="001F06BC" w:rsidP="00DA7620">
      <w:pPr>
        <w:rPr>
          <w:rFonts w:ascii="Calibri" w:hAnsi="Calibri"/>
          <w:sz w:val="22"/>
          <w:szCs w:val="22"/>
        </w:rPr>
      </w:pPr>
      <w:r>
        <w:rPr>
          <w:rFonts w:ascii="Calibri" w:hAnsi="Calibri"/>
          <w:noProof/>
          <w:snapToGrid/>
          <w:sz w:val="22"/>
          <w:szCs w:val="22"/>
          <w:lang w:eastAsia="fr-FR"/>
        </w:rPr>
        <mc:AlternateContent>
          <mc:Choice Requires="wps">
            <w:drawing>
              <wp:anchor distT="0" distB="0" distL="114300" distR="114300" simplePos="0" relativeHeight="251653120" behindDoc="0" locked="0" layoutInCell="1" allowOverlap="1">
                <wp:simplePos x="0" y="0"/>
                <wp:positionH relativeFrom="column">
                  <wp:posOffset>-14605</wp:posOffset>
                </wp:positionH>
                <wp:positionV relativeFrom="paragraph">
                  <wp:posOffset>113665</wp:posOffset>
                </wp:positionV>
                <wp:extent cx="6584315" cy="1419225"/>
                <wp:effectExtent l="0" t="0" r="26035" b="285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1419225"/>
                        </a:xfrm>
                        <a:prstGeom prst="rect">
                          <a:avLst/>
                        </a:prstGeom>
                        <a:solidFill>
                          <a:srgbClr val="FFFFFF"/>
                        </a:solidFill>
                        <a:ln w="9525">
                          <a:solidFill>
                            <a:srgbClr val="000000"/>
                          </a:solidFill>
                          <a:miter lim="800000"/>
                          <a:headEnd/>
                          <a:tailEnd/>
                        </a:ln>
                      </wps:spPr>
                      <wps:txbx>
                        <w:txbxContent>
                          <w:p w:rsidR="00530761" w:rsidRDefault="00530761" w:rsidP="00DA7620">
                            <w:pPr>
                              <w:jc w:val="both"/>
                              <w:rPr>
                                <w:rFonts w:ascii="Calibri" w:hAnsi="Calibri"/>
                                <w:color w:val="C00000"/>
                                <w:sz w:val="22"/>
                                <w:szCs w:val="22"/>
                              </w:rPr>
                            </w:pPr>
                          </w:p>
                          <w:p w:rsidR="00530761" w:rsidRDefault="00530761" w:rsidP="00DA7620">
                            <w:pPr>
                              <w:jc w:val="both"/>
                              <w:rPr>
                                <w:rFonts w:ascii="Calibri" w:hAnsi="Calibri" w:cs="Calibri"/>
                                <w:sz w:val="22"/>
                                <w:szCs w:val="22"/>
                              </w:rPr>
                            </w:pPr>
                            <w:r>
                              <w:rPr>
                                <w:rFonts w:ascii="Calibri" w:hAnsi="Calibri" w:cs="Calibri"/>
                                <w:sz w:val="22"/>
                                <w:szCs w:val="22"/>
                              </w:rPr>
                              <w:t>12</w:t>
                            </w:r>
                            <w:r w:rsidRPr="00C8764D">
                              <w:rPr>
                                <w:rFonts w:ascii="Calibri" w:hAnsi="Calibri" w:cs="Calibri"/>
                                <w:sz w:val="22"/>
                                <w:szCs w:val="22"/>
                              </w:rPr>
                              <w:t xml:space="preserve"> réunions mensuelles de coordinations </w:t>
                            </w:r>
                            <w:r>
                              <w:rPr>
                                <w:rFonts w:ascii="Calibri" w:hAnsi="Calibri" w:cs="Calibri"/>
                                <w:sz w:val="22"/>
                                <w:szCs w:val="22"/>
                              </w:rPr>
                              <w:t xml:space="preserve">inter agence ont eu lieu. Elles </w:t>
                            </w:r>
                            <w:r w:rsidRPr="00C8764D">
                              <w:rPr>
                                <w:rFonts w:ascii="Calibri" w:hAnsi="Calibri" w:cs="Calibri"/>
                                <w:sz w:val="22"/>
                                <w:szCs w:val="22"/>
                              </w:rPr>
                              <w:t>ont p</w:t>
                            </w:r>
                            <w:r>
                              <w:rPr>
                                <w:rFonts w:ascii="Calibri" w:hAnsi="Calibri" w:cs="Calibri"/>
                                <w:sz w:val="22"/>
                                <w:szCs w:val="22"/>
                              </w:rPr>
                              <w:t>ermis de</w:t>
                            </w:r>
                            <w:r w:rsidRPr="00C8764D">
                              <w:rPr>
                                <w:rFonts w:ascii="Calibri" w:hAnsi="Calibri" w:cs="Calibri"/>
                                <w:sz w:val="22"/>
                                <w:szCs w:val="22"/>
                              </w:rPr>
                              <w:t xml:space="preserve">  faire le point sur la mise en œuvre des activités du programme, des difficul</w:t>
                            </w:r>
                            <w:r>
                              <w:rPr>
                                <w:rFonts w:ascii="Calibri" w:hAnsi="Calibri" w:cs="Calibri"/>
                                <w:sz w:val="22"/>
                                <w:szCs w:val="22"/>
                              </w:rPr>
                              <w:t xml:space="preserve">tés rencontrées et la recherche </w:t>
                            </w:r>
                            <w:r w:rsidRPr="00C8764D">
                              <w:rPr>
                                <w:rFonts w:ascii="Calibri" w:hAnsi="Calibri" w:cs="Calibri"/>
                                <w:sz w:val="22"/>
                                <w:szCs w:val="22"/>
                              </w:rPr>
                              <w:t xml:space="preserve"> de solutions concertées et appropriés à ces difficultés.</w:t>
                            </w:r>
                            <w:r>
                              <w:rPr>
                                <w:rFonts w:ascii="Calibri" w:hAnsi="Calibri" w:cs="Calibri"/>
                                <w:sz w:val="22"/>
                                <w:szCs w:val="22"/>
                              </w:rPr>
                              <w:t xml:space="preserve"> </w:t>
                            </w:r>
                          </w:p>
                          <w:p w:rsidR="00530761" w:rsidRDefault="00530761" w:rsidP="00DA7620">
                            <w:pPr>
                              <w:jc w:val="both"/>
                              <w:rPr>
                                <w:rFonts w:ascii="Calibri" w:hAnsi="Calibri" w:cs="Calibri"/>
                                <w:sz w:val="22"/>
                                <w:szCs w:val="22"/>
                              </w:rPr>
                            </w:pPr>
                          </w:p>
                          <w:p w:rsidR="00530761" w:rsidRDefault="00530761" w:rsidP="00DA7620">
                            <w:pPr>
                              <w:jc w:val="both"/>
                              <w:rPr>
                                <w:rFonts w:ascii="Calibri" w:hAnsi="Calibri" w:cs="Calibri"/>
                                <w:sz w:val="22"/>
                                <w:szCs w:val="22"/>
                              </w:rPr>
                            </w:pPr>
                            <w:r>
                              <w:rPr>
                                <w:rFonts w:ascii="Calibri" w:hAnsi="Calibri" w:cs="Calibri"/>
                                <w:sz w:val="22"/>
                                <w:szCs w:val="22"/>
                              </w:rPr>
                              <w:t>Un Comité de pilotage a été organisé sous l’égide du Ministère des affaires étrangère et de la coordination du système des Nations Unies.</w:t>
                            </w:r>
                          </w:p>
                          <w:p w:rsidR="00530761" w:rsidRDefault="00530761" w:rsidP="00DA7620">
                            <w:pPr>
                              <w:jc w:val="both"/>
                              <w:rPr>
                                <w:rFonts w:ascii="Calibri" w:hAnsi="Calibri" w:cs="Calibri"/>
                                <w:sz w:val="22"/>
                                <w:szCs w:val="22"/>
                              </w:rPr>
                            </w:pPr>
                          </w:p>
                          <w:p w:rsidR="00530761" w:rsidRDefault="00530761">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15pt;margin-top:8.95pt;width:518.45pt;height:1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">
                <v:textbox>
                  <w:txbxContent>
                    <w:p w:rsidR="00530761" w:rsidRDefault="00530761" w:rsidP="00DA7620">
                      <w:pPr>
                        <w:jc w:val="both"/>
                        <w:rPr>
                          <w:rFonts w:ascii="Calibri" w:hAnsi="Calibri"/>
                          <w:color w:val="C00000"/>
                          <w:sz w:val="22"/>
                          <w:szCs w:val="22"/>
                        </w:rPr>
                      </w:pPr>
                    </w:p>
                    <w:p w:rsidR="00530761" w:rsidRDefault="00530761" w:rsidP="00DA7620">
                      <w:pPr>
                        <w:jc w:val="both"/>
                        <w:rPr>
                          <w:rFonts w:ascii="Calibri" w:hAnsi="Calibri" w:cs="Calibri"/>
                          <w:sz w:val="22"/>
                          <w:szCs w:val="22"/>
                        </w:rPr>
                      </w:pPr>
                      <w:r>
                        <w:rPr>
                          <w:rFonts w:ascii="Calibri" w:hAnsi="Calibri" w:cs="Calibri"/>
                          <w:sz w:val="22"/>
                          <w:szCs w:val="22"/>
                        </w:rPr>
                        <w:t>12</w:t>
                      </w:r>
                      <w:r w:rsidRPr="00C8764D">
                        <w:rPr>
                          <w:rFonts w:ascii="Calibri" w:hAnsi="Calibri" w:cs="Calibri"/>
                          <w:sz w:val="22"/>
                          <w:szCs w:val="22"/>
                        </w:rPr>
                        <w:t xml:space="preserve"> réunions mensuelles de coordinations </w:t>
                      </w:r>
                      <w:r>
                        <w:rPr>
                          <w:rFonts w:ascii="Calibri" w:hAnsi="Calibri" w:cs="Calibri"/>
                          <w:sz w:val="22"/>
                          <w:szCs w:val="22"/>
                        </w:rPr>
                        <w:t xml:space="preserve">inter agence ont eu lieu. Elles </w:t>
                      </w:r>
                      <w:r w:rsidRPr="00C8764D">
                        <w:rPr>
                          <w:rFonts w:ascii="Calibri" w:hAnsi="Calibri" w:cs="Calibri"/>
                          <w:sz w:val="22"/>
                          <w:szCs w:val="22"/>
                        </w:rPr>
                        <w:t>ont p</w:t>
                      </w:r>
                      <w:r>
                        <w:rPr>
                          <w:rFonts w:ascii="Calibri" w:hAnsi="Calibri" w:cs="Calibri"/>
                          <w:sz w:val="22"/>
                          <w:szCs w:val="22"/>
                        </w:rPr>
                        <w:t>ermis de</w:t>
                      </w:r>
                      <w:r w:rsidRPr="00C8764D">
                        <w:rPr>
                          <w:rFonts w:ascii="Calibri" w:hAnsi="Calibri" w:cs="Calibri"/>
                          <w:sz w:val="22"/>
                          <w:szCs w:val="22"/>
                        </w:rPr>
                        <w:t xml:space="preserve">  faire le point sur la mise en œuvre des activités du programme, des difficul</w:t>
                      </w:r>
                      <w:r>
                        <w:rPr>
                          <w:rFonts w:ascii="Calibri" w:hAnsi="Calibri" w:cs="Calibri"/>
                          <w:sz w:val="22"/>
                          <w:szCs w:val="22"/>
                        </w:rPr>
                        <w:t xml:space="preserve">tés rencontrées et la recherche </w:t>
                      </w:r>
                      <w:r w:rsidRPr="00C8764D">
                        <w:rPr>
                          <w:rFonts w:ascii="Calibri" w:hAnsi="Calibri" w:cs="Calibri"/>
                          <w:sz w:val="22"/>
                          <w:szCs w:val="22"/>
                        </w:rPr>
                        <w:t xml:space="preserve"> de solutions concertées et appropriés à ces difficultés.</w:t>
                      </w:r>
                      <w:r>
                        <w:rPr>
                          <w:rFonts w:ascii="Calibri" w:hAnsi="Calibri" w:cs="Calibri"/>
                          <w:sz w:val="22"/>
                          <w:szCs w:val="22"/>
                        </w:rPr>
                        <w:t xml:space="preserve"> </w:t>
                      </w:r>
                    </w:p>
                    <w:p w:rsidR="00530761" w:rsidRDefault="00530761" w:rsidP="00DA7620">
                      <w:pPr>
                        <w:jc w:val="both"/>
                        <w:rPr>
                          <w:rFonts w:ascii="Calibri" w:hAnsi="Calibri" w:cs="Calibri"/>
                          <w:sz w:val="22"/>
                          <w:szCs w:val="22"/>
                        </w:rPr>
                      </w:pPr>
                    </w:p>
                    <w:p w:rsidR="00530761" w:rsidRDefault="00530761" w:rsidP="00DA7620">
                      <w:pPr>
                        <w:jc w:val="both"/>
                        <w:rPr>
                          <w:rFonts w:ascii="Calibri" w:hAnsi="Calibri" w:cs="Calibri"/>
                          <w:sz w:val="22"/>
                          <w:szCs w:val="22"/>
                        </w:rPr>
                      </w:pPr>
                      <w:r>
                        <w:rPr>
                          <w:rFonts w:ascii="Calibri" w:hAnsi="Calibri" w:cs="Calibri"/>
                          <w:sz w:val="22"/>
                          <w:szCs w:val="22"/>
                        </w:rPr>
                        <w:t>Un Comité de pilotage a été organisé sous l’égide du Ministère des affaires étrangère et de la coordination du système des Nations Unies.</w:t>
                      </w:r>
                    </w:p>
                    <w:p w:rsidR="00530761" w:rsidRDefault="00530761" w:rsidP="00DA7620">
                      <w:pPr>
                        <w:jc w:val="both"/>
                        <w:rPr>
                          <w:rFonts w:ascii="Calibri" w:hAnsi="Calibri" w:cs="Calibri"/>
                          <w:sz w:val="22"/>
                          <w:szCs w:val="22"/>
                        </w:rPr>
                      </w:pPr>
                    </w:p>
                    <w:p w:rsidR="00530761" w:rsidRDefault="00530761">
                      <w:pPr>
                        <w:rPr>
                          <w:rFonts w:ascii="Calibri" w:hAnsi="Calibri" w:cs="Calibri"/>
                          <w:sz w:val="22"/>
                          <w:szCs w:val="22"/>
                        </w:rPr>
                      </w:pPr>
                    </w:p>
                  </w:txbxContent>
                </v:textbox>
              </v:shape>
            </w:pict>
          </mc:Fallback>
        </mc:AlternateContent>
      </w:r>
    </w:p>
    <w:p w:rsidR="00422C66" w:rsidRDefault="00422C66" w:rsidP="00DA7620">
      <w:pPr>
        <w:rPr>
          <w:rFonts w:ascii="Calibri" w:hAnsi="Calibri"/>
          <w:sz w:val="22"/>
          <w:szCs w:val="22"/>
        </w:rPr>
      </w:pPr>
    </w:p>
    <w:p w:rsidR="00422C66" w:rsidRDefault="00422C66" w:rsidP="00DA7620">
      <w:pPr>
        <w:rPr>
          <w:rFonts w:ascii="Calibri" w:hAnsi="Calibri"/>
          <w:sz w:val="22"/>
          <w:szCs w:val="22"/>
        </w:rPr>
      </w:pPr>
    </w:p>
    <w:p w:rsidR="00422C66" w:rsidRPr="00285A6F" w:rsidRDefault="00422C66" w:rsidP="00DA7620">
      <w:pPr>
        <w:rPr>
          <w:rFonts w:ascii="Calibri" w:hAnsi="Calibri"/>
          <w:sz w:val="22"/>
          <w:szCs w:val="22"/>
        </w:rPr>
      </w:pPr>
    </w:p>
    <w:p w:rsidR="00DA7620" w:rsidRPr="00285A6F" w:rsidRDefault="00DA7620" w:rsidP="00DA7620">
      <w:pPr>
        <w:ind w:left="360"/>
        <w:rPr>
          <w:rFonts w:ascii="Calibri" w:hAnsi="Calibri"/>
          <w:sz w:val="22"/>
          <w:szCs w:val="22"/>
        </w:rPr>
      </w:pPr>
    </w:p>
    <w:p w:rsidR="00DA7620" w:rsidRDefault="00DA7620" w:rsidP="00DA7620">
      <w:pPr>
        <w:jc w:val="both"/>
        <w:rPr>
          <w:rFonts w:ascii="Calibri" w:hAnsi="Calibri" w:cs="Arial"/>
          <w:b/>
          <w:sz w:val="22"/>
          <w:szCs w:val="22"/>
          <w:u w:val="single"/>
        </w:rPr>
      </w:pPr>
    </w:p>
    <w:p w:rsidR="00DA7620" w:rsidRDefault="00DA7620" w:rsidP="00DA7620">
      <w:pPr>
        <w:jc w:val="both"/>
        <w:rPr>
          <w:rFonts w:ascii="Calibri" w:hAnsi="Calibri" w:cs="Arial"/>
          <w:b/>
          <w:sz w:val="22"/>
          <w:szCs w:val="22"/>
          <w:u w:val="single"/>
        </w:rPr>
      </w:pPr>
    </w:p>
    <w:p w:rsidR="00DA7620" w:rsidRDefault="00DA7620" w:rsidP="00DA7620">
      <w:pPr>
        <w:jc w:val="both"/>
        <w:rPr>
          <w:rFonts w:ascii="Calibri" w:hAnsi="Calibri" w:cs="Arial"/>
          <w:b/>
          <w:sz w:val="22"/>
          <w:szCs w:val="22"/>
          <w:u w:val="single"/>
        </w:rPr>
      </w:pPr>
    </w:p>
    <w:p w:rsidR="00DA7620" w:rsidRDefault="00DA7620" w:rsidP="00DA7620">
      <w:pPr>
        <w:jc w:val="both"/>
        <w:rPr>
          <w:rFonts w:ascii="Calibri" w:hAnsi="Calibri" w:cs="Arial"/>
          <w:b/>
          <w:sz w:val="22"/>
          <w:szCs w:val="22"/>
          <w:u w:val="single"/>
        </w:rPr>
      </w:pPr>
    </w:p>
    <w:p w:rsidR="00DA7620" w:rsidRDefault="00DA7620" w:rsidP="00DA7620">
      <w:pPr>
        <w:jc w:val="both"/>
        <w:rPr>
          <w:rFonts w:ascii="Calibri" w:hAnsi="Calibri" w:cs="Arial"/>
          <w:b/>
          <w:sz w:val="22"/>
          <w:szCs w:val="22"/>
          <w:u w:val="single"/>
        </w:rPr>
      </w:pPr>
    </w:p>
    <w:p w:rsidR="0081665F" w:rsidRDefault="0081665F" w:rsidP="007D57D8">
      <w:pPr>
        <w:jc w:val="both"/>
        <w:rPr>
          <w:rFonts w:ascii="Calibri" w:hAnsi="Calibri" w:cs="Arial"/>
          <w:b/>
          <w:sz w:val="22"/>
          <w:szCs w:val="22"/>
          <w:u w:val="single"/>
        </w:rPr>
      </w:pPr>
    </w:p>
    <w:p w:rsidR="0081665F" w:rsidRDefault="0081665F" w:rsidP="0081665F">
      <w:pPr>
        <w:jc w:val="both"/>
        <w:rPr>
          <w:rFonts w:ascii="Calibri" w:hAnsi="Calibri" w:cs="Arial"/>
          <w:b/>
          <w:sz w:val="22"/>
          <w:szCs w:val="22"/>
          <w:u w:val="single"/>
        </w:rPr>
      </w:pPr>
    </w:p>
    <w:p w:rsidR="0081665F" w:rsidRPr="0081665F" w:rsidRDefault="0081665F" w:rsidP="0081665F">
      <w:pPr>
        <w:jc w:val="both"/>
        <w:rPr>
          <w:rFonts w:ascii="Calibri" w:hAnsi="Calibri" w:cs="Arial"/>
          <w:b/>
          <w:sz w:val="22"/>
          <w:szCs w:val="22"/>
          <w:u w:val="single"/>
        </w:rPr>
      </w:pPr>
    </w:p>
    <w:p w:rsidR="00DA7620" w:rsidRDefault="00DA7620" w:rsidP="00DA7620">
      <w:pPr>
        <w:numPr>
          <w:ilvl w:val="0"/>
          <w:numId w:val="6"/>
        </w:numPr>
        <w:jc w:val="both"/>
        <w:rPr>
          <w:rFonts w:ascii="Calibri" w:hAnsi="Calibri" w:cs="Arial"/>
          <w:b/>
          <w:sz w:val="22"/>
          <w:szCs w:val="22"/>
          <w:u w:val="single"/>
        </w:rPr>
      </w:pPr>
      <w:r w:rsidRPr="00285A6F">
        <w:rPr>
          <w:rFonts w:ascii="Calibri" w:hAnsi="Calibri" w:cs="Arial"/>
          <w:b/>
          <w:sz w:val="22"/>
          <w:szCs w:val="22"/>
          <w:u w:val="single"/>
        </w:rPr>
        <w:lastRenderedPageBreak/>
        <w:t>Efficacité du développement: Déclaration de Paris et Programme d’Action d’Accra</w:t>
      </w:r>
    </w:p>
    <w:p w:rsidR="00F406FF" w:rsidRPr="00F406FF" w:rsidRDefault="00F406FF" w:rsidP="00F406FF">
      <w:pPr>
        <w:ind w:left="360"/>
        <w:jc w:val="both"/>
        <w:rPr>
          <w:rFonts w:ascii="Calibri" w:hAnsi="Calibri" w:cs="Arial"/>
          <w:b/>
          <w:sz w:val="22"/>
          <w:szCs w:val="22"/>
          <w:u w:val="single"/>
        </w:rPr>
      </w:pPr>
    </w:p>
    <w:p w:rsidR="00DA7620" w:rsidRPr="00285A6F" w:rsidRDefault="00DA7620" w:rsidP="00DA7620">
      <w:pPr>
        <w:ind w:left="360"/>
        <w:rPr>
          <w:rFonts w:ascii="Calibri" w:hAnsi="Calibri"/>
          <w:sz w:val="22"/>
          <w:szCs w:val="22"/>
        </w:rPr>
      </w:pPr>
      <w:r w:rsidRPr="00285A6F">
        <w:rPr>
          <w:rFonts w:ascii="Calibri" w:hAnsi="Calibri"/>
          <w:sz w:val="22"/>
          <w:szCs w:val="22"/>
        </w:rPr>
        <w:t>Les partenaires du gouvernement et autres partenaires de la mise en œuvre nationale sont-ils engagés dans la mise en œuvre des activités et la production des résultats?</w:t>
      </w:r>
    </w:p>
    <w:p w:rsidR="00DA7620" w:rsidRPr="00285A6F" w:rsidRDefault="00DA7620" w:rsidP="00DA7620">
      <w:pPr>
        <w:ind w:left="360"/>
        <w:rPr>
          <w:rFonts w:ascii="Calibri" w:hAnsi="Calibri"/>
          <w:sz w:val="22"/>
          <w:szCs w:val="22"/>
        </w:rPr>
      </w:pPr>
    </w:p>
    <w:p w:rsidR="00DA7620" w:rsidRPr="00285A6F" w:rsidRDefault="009F3344" w:rsidP="00DA7620">
      <w:pPr>
        <w:ind w:firstLine="720"/>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Pas engagés</w:t>
      </w:r>
    </w:p>
    <w:p w:rsidR="00DA7620" w:rsidRPr="00285A6F" w:rsidRDefault="009F3344" w:rsidP="00DA7620">
      <w:pPr>
        <w:ind w:left="720"/>
        <w:rPr>
          <w:rFonts w:ascii="Calibri" w:hAnsi="Calibri"/>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rPr>
        <w:t>Quelque peu engagés</w:t>
      </w:r>
    </w:p>
    <w:p w:rsidR="00DA7620" w:rsidRPr="00285A6F" w:rsidRDefault="009F3344" w:rsidP="00DA7620">
      <w:pPr>
        <w:ind w:firstLine="720"/>
        <w:rPr>
          <w:rFonts w:ascii="Calibri" w:hAnsi="Calibri"/>
        </w:rPr>
      </w:pPr>
      <w:r>
        <w:rPr>
          <w:rFonts w:ascii="Calibri" w:hAnsi="Calibri"/>
          <w:sz w:val="22"/>
          <w:szCs w:val="22"/>
        </w:rPr>
        <w:fldChar w:fldCharType="begin">
          <w:ffData>
            <w:name w:val=""/>
            <w:enabled/>
            <w:calcOnExit w:val="0"/>
            <w:checkBox>
              <w:sizeAuto/>
              <w:default w:val="0"/>
            </w:checkBox>
          </w:ffData>
        </w:fldChar>
      </w:r>
      <w:r w:rsidR="005B7DD5">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w:t>
      </w:r>
      <w:r w:rsidR="00DA7620" w:rsidRPr="00285A6F">
        <w:rPr>
          <w:rFonts w:ascii="Calibri" w:hAnsi="Calibri"/>
        </w:rPr>
        <w:t>Assez engagés</w:t>
      </w:r>
    </w:p>
    <w:bookmarkStart w:id="6" w:name="x"/>
    <w:p w:rsidR="00DA7620" w:rsidRPr="00285A6F" w:rsidRDefault="009F3344" w:rsidP="00DA7620">
      <w:pPr>
        <w:ind w:firstLine="720"/>
        <w:rPr>
          <w:rFonts w:ascii="Calibri" w:hAnsi="Calibri"/>
        </w:rPr>
      </w:pPr>
      <w:r>
        <w:rPr>
          <w:rFonts w:ascii="Calibri" w:hAnsi="Calibri"/>
          <w:sz w:val="22"/>
          <w:szCs w:val="22"/>
        </w:rPr>
        <w:fldChar w:fldCharType="begin">
          <w:ffData>
            <w:name w:val="x"/>
            <w:enabled/>
            <w:calcOnExit w:val="0"/>
            <w:checkBox>
              <w:sizeAuto/>
              <w:default w:val="1"/>
            </w:checkBox>
          </w:ffData>
        </w:fldChar>
      </w:r>
      <w:r w:rsidR="005B7DD5">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bookmarkEnd w:id="6"/>
      <w:r w:rsidR="00DA7620" w:rsidRPr="00285A6F">
        <w:rPr>
          <w:rFonts w:ascii="Calibri" w:hAnsi="Calibri"/>
          <w:sz w:val="22"/>
          <w:szCs w:val="22"/>
        </w:rPr>
        <w:t xml:space="preserve"> </w:t>
      </w:r>
      <w:r w:rsidR="00DA7620" w:rsidRPr="00285A6F">
        <w:rPr>
          <w:rFonts w:ascii="Calibri" w:hAnsi="Calibri"/>
        </w:rPr>
        <w:t>Pleinement engagés</w:t>
      </w:r>
    </w:p>
    <w:p w:rsidR="00DA7620" w:rsidRPr="00285A6F" w:rsidRDefault="00DA7620" w:rsidP="00DA7620">
      <w:pPr>
        <w:ind w:left="360"/>
        <w:rPr>
          <w:rFonts w:ascii="Calibri" w:hAnsi="Calibri"/>
          <w:b/>
          <w:sz w:val="22"/>
          <w:szCs w:val="22"/>
        </w:rPr>
      </w:pPr>
    </w:p>
    <w:p w:rsidR="00DA7620" w:rsidRPr="00285A6F" w:rsidRDefault="00DA7620" w:rsidP="00DA7620">
      <w:pPr>
        <w:spacing w:line="280" w:lineRule="auto"/>
        <w:ind w:left="360"/>
        <w:rPr>
          <w:rFonts w:ascii="Calibri" w:hAnsi="Calibri"/>
          <w:sz w:val="22"/>
          <w:szCs w:val="22"/>
        </w:rPr>
      </w:pPr>
      <w:r w:rsidRPr="00285A6F">
        <w:rPr>
          <w:rFonts w:ascii="Calibri" w:hAnsi="Calibri"/>
          <w:sz w:val="22"/>
          <w:szCs w:val="22"/>
        </w:rPr>
        <w:t>Dans quel genre de décisions et d’activités les partenaires du gouvernement sont-ils engagés? Veuillez cocher la(es) réponse(s) adaptée(s)</w:t>
      </w:r>
    </w:p>
    <w:p w:rsidR="00DA7620" w:rsidRPr="00285A6F" w:rsidRDefault="00DA7620" w:rsidP="00DA7620">
      <w:pPr>
        <w:ind w:left="360"/>
        <w:rPr>
          <w:rFonts w:ascii="Calibri" w:hAnsi="Calibri"/>
          <w:sz w:val="22"/>
          <w:szCs w:val="22"/>
        </w:rPr>
      </w:pPr>
    </w:p>
    <w:p w:rsidR="00DA7620" w:rsidRPr="00285A6F" w:rsidRDefault="009F3344" w:rsidP="00DA7620">
      <w:pPr>
        <w:ind w:left="360" w:firstLine="360"/>
        <w:rPr>
          <w:rFonts w:ascii="Calibri" w:hAnsi="Calibri"/>
          <w:sz w:val="22"/>
          <w:szCs w:val="22"/>
        </w:rPr>
      </w:pPr>
      <w:r>
        <w:rPr>
          <w:rFonts w:ascii="Calibri" w:hAnsi="Calibri"/>
          <w:sz w:val="22"/>
          <w:szCs w:val="22"/>
        </w:rPr>
        <w:fldChar w:fldCharType="begin">
          <w:ffData>
            <w:name w:val=""/>
            <w:enabled/>
            <w:calcOnExit w:val="0"/>
            <w:checkBox>
              <w:sizeAuto/>
              <w:default w:val="1"/>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Politique/prise de décisions</w:t>
      </w:r>
    </w:p>
    <w:p w:rsidR="00DA7620" w:rsidRPr="00285A6F" w:rsidRDefault="00DA7620" w:rsidP="00DA7620">
      <w:pPr>
        <w:rPr>
          <w:rFonts w:ascii="Calibri" w:hAnsi="Calibri"/>
          <w:sz w:val="10"/>
          <w:szCs w:val="10"/>
        </w:rPr>
      </w:pPr>
    </w:p>
    <w:p w:rsidR="00DA7620" w:rsidRPr="00285A6F" w:rsidRDefault="009F3344" w:rsidP="00DA7620">
      <w:pPr>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Gestion:  </w:t>
      </w:r>
      <w:r w:rsidR="00DA7620" w:rsidRPr="00285A6F">
        <w:rPr>
          <w:rFonts w:ascii="Calibri" w:hAnsi="Calibri"/>
          <w:sz w:val="22"/>
          <w:szCs w:val="22"/>
        </w:rPr>
        <w:tab/>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budget</w:t>
      </w:r>
      <w:r w:rsidR="00DA7620" w:rsidRPr="00285A6F">
        <w:rPr>
          <w:rFonts w:ascii="Calibri" w:hAnsi="Calibri"/>
          <w:sz w:val="22"/>
          <w:szCs w:val="22"/>
        </w:rPr>
        <w:tab/>
        <w:t xml:space="preserve"> </w:t>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Achats</w:t>
      </w:r>
      <w:r w:rsidR="00DA7620" w:rsidRPr="00285A6F">
        <w:rPr>
          <w:rFonts w:ascii="Calibri" w:hAnsi="Calibri"/>
          <w:sz w:val="22"/>
          <w:szCs w:val="22"/>
        </w:rPr>
        <w:tab/>
        <w:t xml:space="preserve"> </w:t>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Fourniture de services      </w:t>
      </w:r>
    </w:p>
    <w:p w:rsidR="00DA7620" w:rsidRPr="00285A6F" w:rsidRDefault="009F3344" w:rsidP="00DA7620">
      <w:pPr>
        <w:ind w:left="1440" w:firstLine="720"/>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Autres, spécifiez:</w:t>
      </w:r>
    </w:p>
    <w:p w:rsidR="00DA7620" w:rsidRPr="00285A6F" w:rsidRDefault="00DA7620" w:rsidP="00DA7620">
      <w:pPr>
        <w:ind w:left="1440" w:firstLine="720"/>
        <w:rPr>
          <w:rFonts w:ascii="Calibri" w:hAnsi="Calibri"/>
          <w:sz w:val="22"/>
          <w:szCs w:val="22"/>
        </w:rPr>
      </w:pPr>
    </w:p>
    <w:p w:rsidR="00DA7620" w:rsidRPr="00285A6F" w:rsidRDefault="00DA7620" w:rsidP="00DA7620">
      <w:pPr>
        <w:ind w:left="360"/>
        <w:rPr>
          <w:rFonts w:ascii="Calibri" w:hAnsi="Calibri"/>
          <w:b/>
          <w:sz w:val="22"/>
        </w:rPr>
      </w:pPr>
      <w:r w:rsidRPr="00285A6F">
        <w:rPr>
          <w:rFonts w:ascii="Calibri" w:hAnsi="Calibri"/>
          <w:b/>
          <w:sz w:val="22"/>
        </w:rPr>
        <w:t>Qui dirige et/ou préside le CGP et combien de fois s’est-il réuni ?</w:t>
      </w:r>
    </w:p>
    <w:p w:rsidR="00DA7620" w:rsidRPr="00285A6F" w:rsidRDefault="00DA7620" w:rsidP="00DA7620">
      <w:pPr>
        <w:ind w:left="360"/>
        <w:rPr>
          <w:rFonts w:ascii="Calibri" w:hAnsi="Calibri"/>
          <w:b/>
          <w:sz w:val="22"/>
        </w:rPr>
      </w:pPr>
    </w:p>
    <w:p w:rsidR="00DA7620" w:rsidRPr="00285A6F" w:rsidRDefault="00DA7620" w:rsidP="00DA7620">
      <w:pPr>
        <w:spacing w:line="276" w:lineRule="auto"/>
        <w:rPr>
          <w:rFonts w:ascii="Calibri" w:hAnsi="Calibri"/>
          <w:sz w:val="22"/>
        </w:rPr>
      </w:pPr>
      <w:r w:rsidRPr="00285A6F">
        <w:rPr>
          <w:rFonts w:ascii="Calibri" w:hAnsi="Calibri"/>
          <w:sz w:val="22"/>
        </w:rPr>
        <w:t>Institution dirigeant et/ou présidant le CGP</w:t>
      </w:r>
      <w:r>
        <w:rPr>
          <w:rFonts w:ascii="Calibri" w:hAnsi="Calibri"/>
          <w:sz w:val="22"/>
        </w:rPr>
        <w:t>.</w:t>
      </w:r>
      <w:r w:rsidRPr="00285A6F">
        <w:rPr>
          <w:rFonts w:ascii="Calibri" w:hAnsi="Calibri"/>
          <w:sz w:val="22"/>
        </w:rPr>
        <w:t xml:space="preserve"> Nombre de réunions</w:t>
      </w:r>
      <w:r w:rsidRPr="004B6ADA">
        <w:rPr>
          <w:rFonts w:ascii="Calibri" w:hAnsi="Calibri"/>
          <w:b/>
          <w:sz w:val="22"/>
        </w:rPr>
        <w:t>. Commissariat à la Sécurité Alimentaire</w:t>
      </w:r>
      <w:r>
        <w:rPr>
          <w:rFonts w:ascii="Calibri" w:hAnsi="Calibri"/>
          <w:sz w:val="22"/>
        </w:rPr>
        <w:t xml:space="preserve">  (CSA)</w:t>
      </w:r>
      <w:r w:rsidRPr="00285A6F">
        <w:rPr>
          <w:rFonts w:ascii="Calibri" w:hAnsi="Calibri"/>
          <w:sz w:val="22"/>
        </w:rPr>
        <w:t xml:space="preserve">      </w:t>
      </w:r>
      <w:r w:rsidRPr="005F61A1">
        <w:rPr>
          <w:rFonts w:ascii="Calibri" w:hAnsi="Calibri"/>
          <w:sz w:val="22"/>
        </w:rPr>
        <w:t xml:space="preserve"> </w:t>
      </w:r>
      <w:r>
        <w:rPr>
          <w:rFonts w:ascii="Calibri" w:hAnsi="Calibri"/>
          <w:sz w:val="22"/>
        </w:rPr>
        <w:t>réunions</w:t>
      </w:r>
    </w:p>
    <w:p w:rsidR="00DA7620" w:rsidRPr="00285A6F" w:rsidRDefault="00DA7620" w:rsidP="00DA7620">
      <w:pPr>
        <w:rPr>
          <w:rFonts w:ascii="Calibri" w:hAnsi="Calibri"/>
          <w:sz w:val="22"/>
          <w:szCs w:val="22"/>
        </w:rPr>
      </w:pPr>
    </w:p>
    <w:p w:rsidR="00DA7620" w:rsidRPr="00285A6F" w:rsidRDefault="00DA7620" w:rsidP="00DA7620">
      <w:pPr>
        <w:ind w:left="360"/>
        <w:rPr>
          <w:rFonts w:ascii="Calibri" w:hAnsi="Calibri"/>
          <w:sz w:val="22"/>
          <w:szCs w:val="22"/>
        </w:rPr>
      </w:pPr>
      <w:smartTag w:uri="urn:schemas-microsoft-com:office:smarttags" w:element="PersonName">
        <w:smartTagPr>
          <w:attr w:name="ProductID" w:val="La Soci￩t￩ Civile"/>
        </w:smartTagPr>
        <w:r w:rsidRPr="00285A6F">
          <w:rPr>
            <w:rFonts w:ascii="Calibri" w:hAnsi="Calibri"/>
            <w:sz w:val="22"/>
            <w:szCs w:val="22"/>
          </w:rPr>
          <w:t>La Société Civile</w:t>
        </w:r>
      </w:smartTag>
      <w:r w:rsidRPr="00285A6F">
        <w:rPr>
          <w:rFonts w:ascii="Calibri" w:hAnsi="Calibri"/>
          <w:sz w:val="22"/>
          <w:szCs w:val="22"/>
        </w:rPr>
        <w:t xml:space="preserve"> et/ou le Secteur privé sont-ils engagés dans la mise en œuvre des activités et la production des résultats?</w:t>
      </w:r>
    </w:p>
    <w:p w:rsidR="00DA7620" w:rsidRPr="00285A6F" w:rsidRDefault="00DA7620" w:rsidP="00DA7620">
      <w:pPr>
        <w:ind w:left="360"/>
        <w:rPr>
          <w:rFonts w:ascii="Calibri" w:hAnsi="Calibri"/>
          <w:sz w:val="22"/>
          <w:szCs w:val="22"/>
        </w:rPr>
      </w:pPr>
    </w:p>
    <w:p w:rsidR="00DA7620" w:rsidRPr="00285A6F" w:rsidRDefault="009F3344" w:rsidP="00DA7620">
      <w:pPr>
        <w:ind w:firstLine="720"/>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Pas engagés</w:t>
      </w:r>
    </w:p>
    <w:p w:rsidR="00DA7620" w:rsidRPr="00285A6F" w:rsidRDefault="009F3344" w:rsidP="00DA7620">
      <w:pPr>
        <w:ind w:left="720"/>
        <w:rPr>
          <w:rFonts w:ascii="Calibri" w:hAnsi="Calibri"/>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rPr>
        <w:t>Quelque peu engagés</w:t>
      </w:r>
    </w:p>
    <w:p w:rsidR="00DA7620" w:rsidRPr="00285A6F" w:rsidRDefault="009F3344" w:rsidP="00DA7620">
      <w:pPr>
        <w:ind w:firstLine="720"/>
        <w:rPr>
          <w:rFonts w:ascii="Calibri" w:hAnsi="Calibri"/>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w:t>
      </w:r>
      <w:r w:rsidR="00DA7620" w:rsidRPr="00285A6F">
        <w:rPr>
          <w:rFonts w:ascii="Calibri" w:hAnsi="Calibri"/>
        </w:rPr>
        <w:t>Assez engagés</w:t>
      </w:r>
    </w:p>
    <w:p w:rsidR="00DA7620" w:rsidRPr="00285A6F" w:rsidRDefault="009F3344" w:rsidP="00DA7620">
      <w:pPr>
        <w:ind w:firstLine="720"/>
        <w:rPr>
          <w:rFonts w:ascii="Calibri" w:hAnsi="Calibri"/>
        </w:rPr>
      </w:pPr>
      <w:r>
        <w:rPr>
          <w:rFonts w:ascii="Calibri" w:hAnsi="Calibri"/>
          <w:sz w:val="22"/>
          <w:szCs w:val="22"/>
        </w:rPr>
        <w:fldChar w:fldCharType="begin">
          <w:ffData>
            <w:name w:val=""/>
            <w:enabled/>
            <w:calcOnExit w:val="0"/>
            <w:checkBox>
              <w:sizeAuto/>
              <w:default w:val="1"/>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w:t>
      </w:r>
      <w:r w:rsidR="00DA7620" w:rsidRPr="00285A6F">
        <w:rPr>
          <w:rFonts w:ascii="Calibri" w:hAnsi="Calibri"/>
        </w:rPr>
        <w:t>Pleinement engagés</w:t>
      </w:r>
    </w:p>
    <w:p w:rsidR="00DA7620" w:rsidRPr="00285A6F" w:rsidRDefault="00DA7620" w:rsidP="00F406FF">
      <w:pPr>
        <w:rPr>
          <w:rFonts w:ascii="Calibri" w:hAnsi="Calibri"/>
          <w:sz w:val="22"/>
          <w:szCs w:val="22"/>
        </w:rPr>
      </w:pPr>
    </w:p>
    <w:p w:rsidR="00DA7620" w:rsidRPr="00285A6F" w:rsidRDefault="00DA7620" w:rsidP="00DA7620">
      <w:pPr>
        <w:ind w:left="360"/>
        <w:rPr>
          <w:rFonts w:ascii="Calibri" w:hAnsi="Calibri"/>
          <w:sz w:val="22"/>
          <w:szCs w:val="22"/>
        </w:rPr>
      </w:pPr>
      <w:r w:rsidRPr="00285A6F">
        <w:rPr>
          <w:rFonts w:ascii="Calibri" w:hAnsi="Calibri"/>
          <w:sz w:val="22"/>
          <w:szCs w:val="22"/>
        </w:rPr>
        <w:t>Dans quel genre de décisions et d’activités sont-ils engagés? Veuillez cocher la(es) réponse(s) adaptée(s)</w:t>
      </w:r>
    </w:p>
    <w:p w:rsidR="00DA7620" w:rsidRPr="00285A6F" w:rsidRDefault="00DA7620" w:rsidP="00DA7620">
      <w:pPr>
        <w:ind w:left="360"/>
        <w:rPr>
          <w:rFonts w:ascii="Calibri" w:hAnsi="Calibri"/>
          <w:sz w:val="22"/>
          <w:szCs w:val="22"/>
        </w:rPr>
      </w:pPr>
    </w:p>
    <w:p w:rsidR="00DA7620" w:rsidRPr="00285A6F" w:rsidRDefault="009F3344" w:rsidP="00DA7620">
      <w:pPr>
        <w:ind w:left="360" w:firstLine="360"/>
        <w:rPr>
          <w:rFonts w:ascii="Calibri" w:hAnsi="Calibri"/>
          <w:sz w:val="22"/>
          <w:szCs w:val="22"/>
        </w:rPr>
      </w:pPr>
      <w:r>
        <w:rPr>
          <w:rFonts w:ascii="Calibri" w:hAnsi="Calibri"/>
          <w:sz w:val="22"/>
          <w:szCs w:val="22"/>
        </w:rPr>
        <w:fldChar w:fldCharType="begin">
          <w:ffData>
            <w:name w:val=""/>
            <w:enabled/>
            <w:calcOnExit w:val="0"/>
            <w:checkBox>
              <w:sizeAuto/>
              <w:default w:val="0"/>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Politique/prise de décisions</w:t>
      </w:r>
    </w:p>
    <w:p w:rsidR="00DA7620" w:rsidRPr="00285A6F" w:rsidRDefault="00DA7620" w:rsidP="00DA7620">
      <w:pPr>
        <w:rPr>
          <w:rFonts w:ascii="Calibri" w:hAnsi="Calibri"/>
          <w:sz w:val="10"/>
          <w:szCs w:val="10"/>
        </w:rPr>
      </w:pPr>
    </w:p>
    <w:p w:rsidR="00DA7620" w:rsidRPr="00285A6F" w:rsidRDefault="009F3344" w:rsidP="00DA7620">
      <w:pPr>
        <w:rPr>
          <w:rFonts w:ascii="Calibri" w:hAnsi="Calibri"/>
          <w:sz w:val="22"/>
          <w:szCs w:val="22"/>
        </w:rPr>
      </w:pPr>
      <w:r>
        <w:rPr>
          <w:rFonts w:ascii="Calibri" w:hAnsi="Calibri"/>
          <w:sz w:val="22"/>
          <w:szCs w:val="22"/>
        </w:rPr>
        <w:fldChar w:fldCharType="begin">
          <w:ffData>
            <w:name w:val=""/>
            <w:enabled/>
            <w:calcOnExit w:val="0"/>
            <w:checkBox>
              <w:sizeAuto/>
              <w:default w:val="1"/>
            </w:checkBox>
          </w:ffData>
        </w:fldChar>
      </w:r>
      <w:r w:rsidR="00BE7805">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Gestion:  </w:t>
      </w:r>
      <w:r w:rsidR="00DA7620" w:rsidRPr="00285A6F">
        <w:rPr>
          <w:rFonts w:ascii="Calibri" w:hAnsi="Calibri"/>
          <w:sz w:val="22"/>
          <w:szCs w:val="22"/>
        </w:rPr>
        <w:tab/>
      </w:r>
      <w:r>
        <w:rPr>
          <w:rFonts w:ascii="Calibri" w:hAnsi="Calibri"/>
          <w:sz w:val="22"/>
          <w:szCs w:val="22"/>
        </w:rPr>
        <w:fldChar w:fldCharType="begin">
          <w:ffData>
            <w:name w:val=""/>
            <w:enabled/>
            <w:calcOnExit w:val="0"/>
            <w:checkBox>
              <w:sizeAuto/>
              <w:default w:val="0"/>
            </w:checkBox>
          </w:ffData>
        </w:fldChar>
      </w:r>
      <w:r w:rsidR="0081665F">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budget</w:t>
      </w:r>
      <w:r w:rsidR="00DA7620" w:rsidRPr="00285A6F">
        <w:rPr>
          <w:rFonts w:ascii="Calibri" w:hAnsi="Calibri"/>
          <w:sz w:val="22"/>
          <w:szCs w:val="22"/>
        </w:rPr>
        <w:tab/>
        <w:t xml:space="preserve"> </w:t>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Achats</w:t>
      </w:r>
      <w:r w:rsidR="00DA7620" w:rsidRPr="00285A6F">
        <w:rPr>
          <w:rFonts w:ascii="Calibri" w:hAnsi="Calibri"/>
          <w:sz w:val="22"/>
          <w:szCs w:val="22"/>
        </w:rPr>
        <w:tab/>
        <w:t xml:space="preserve"> </w:t>
      </w:r>
      <w:r>
        <w:rPr>
          <w:rFonts w:ascii="Calibri" w:hAnsi="Calibri"/>
          <w:sz w:val="22"/>
          <w:szCs w:val="22"/>
        </w:rPr>
        <w:fldChar w:fldCharType="begin">
          <w:ffData>
            <w:name w:val=""/>
            <w:enabled/>
            <w:calcOnExit w:val="0"/>
            <w:checkBox>
              <w:sizeAuto/>
              <w:default w:val="1"/>
            </w:checkBox>
          </w:ffData>
        </w:fldChar>
      </w:r>
      <w:r w:rsidR="00BE7805">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Fourniture de services      </w:t>
      </w:r>
    </w:p>
    <w:p w:rsidR="00DA7620" w:rsidRPr="00285A6F" w:rsidRDefault="009F3344" w:rsidP="00DA7620">
      <w:pPr>
        <w:ind w:left="1440" w:firstLine="720"/>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Autres, spécifiez:</w:t>
      </w:r>
    </w:p>
    <w:p w:rsidR="00DA7620" w:rsidRPr="00285A6F" w:rsidRDefault="00DA7620" w:rsidP="00DA7620">
      <w:pPr>
        <w:ind w:left="360"/>
        <w:rPr>
          <w:rFonts w:ascii="Calibri" w:hAnsi="Calibri"/>
          <w:sz w:val="22"/>
          <w:szCs w:val="22"/>
        </w:rPr>
      </w:pPr>
    </w:p>
    <w:p w:rsidR="00B779EE" w:rsidRDefault="00B779EE" w:rsidP="00DA7620">
      <w:pPr>
        <w:ind w:left="360"/>
        <w:rPr>
          <w:rFonts w:ascii="Calibri" w:hAnsi="Calibri"/>
          <w:sz w:val="22"/>
          <w:szCs w:val="22"/>
        </w:rPr>
      </w:pPr>
    </w:p>
    <w:p w:rsidR="00DA7620" w:rsidRPr="00285A6F" w:rsidRDefault="00DA7620" w:rsidP="00DA7620">
      <w:pPr>
        <w:ind w:left="360"/>
        <w:rPr>
          <w:rFonts w:ascii="Calibri" w:hAnsi="Calibri"/>
          <w:sz w:val="22"/>
          <w:szCs w:val="22"/>
        </w:rPr>
      </w:pPr>
      <w:r w:rsidRPr="00285A6F">
        <w:rPr>
          <w:rFonts w:ascii="Calibri" w:hAnsi="Calibri"/>
          <w:sz w:val="22"/>
          <w:szCs w:val="22"/>
        </w:rPr>
        <w:t>Les citoyens sont-ils engagés dans la mise en œuvre des activités et la production des résultats?</w:t>
      </w:r>
    </w:p>
    <w:p w:rsidR="00DA7620" w:rsidRPr="00285A6F" w:rsidRDefault="00DA7620" w:rsidP="00DA7620">
      <w:pPr>
        <w:ind w:left="360"/>
        <w:rPr>
          <w:rFonts w:ascii="Calibri" w:hAnsi="Calibri"/>
          <w:sz w:val="10"/>
          <w:szCs w:val="10"/>
        </w:rPr>
      </w:pPr>
      <w:r w:rsidRPr="00285A6F">
        <w:rPr>
          <w:rFonts w:ascii="Calibri" w:hAnsi="Calibri"/>
          <w:sz w:val="22"/>
          <w:szCs w:val="22"/>
        </w:rPr>
        <w:tab/>
      </w:r>
    </w:p>
    <w:p w:rsidR="00DA7620" w:rsidRPr="00285A6F" w:rsidRDefault="009F3344" w:rsidP="00DA7620">
      <w:pPr>
        <w:ind w:firstLine="720"/>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Pas engagés</w:t>
      </w:r>
    </w:p>
    <w:p w:rsidR="00DA7620" w:rsidRPr="00285A6F" w:rsidRDefault="009F3344" w:rsidP="00DA7620">
      <w:pPr>
        <w:ind w:left="720"/>
        <w:rPr>
          <w:rFonts w:ascii="Calibri" w:hAnsi="Calibri"/>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rPr>
        <w:t>Quelque peu engagés</w:t>
      </w:r>
    </w:p>
    <w:p w:rsidR="00DA7620" w:rsidRPr="00285A6F" w:rsidRDefault="009F3344" w:rsidP="00DA7620">
      <w:pPr>
        <w:ind w:firstLine="720"/>
        <w:rPr>
          <w:rFonts w:ascii="Calibri" w:hAnsi="Calibri"/>
        </w:rPr>
      </w:pPr>
      <w:r>
        <w:rPr>
          <w:rFonts w:ascii="Calibri" w:hAnsi="Calibri"/>
          <w:sz w:val="22"/>
          <w:szCs w:val="22"/>
        </w:rPr>
        <w:fldChar w:fldCharType="begin">
          <w:ffData>
            <w:name w:val=""/>
            <w:enabled/>
            <w:calcOnExit w:val="0"/>
            <w:checkBox>
              <w:sizeAuto/>
              <w:default w:val="1"/>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w:t>
      </w:r>
      <w:r w:rsidR="00DA7620" w:rsidRPr="00285A6F">
        <w:rPr>
          <w:rFonts w:ascii="Calibri" w:hAnsi="Calibri"/>
        </w:rPr>
        <w:t>Assez engagés</w:t>
      </w:r>
    </w:p>
    <w:p w:rsidR="00DA7620" w:rsidRPr="00285A6F" w:rsidRDefault="009F3344" w:rsidP="00DA7620">
      <w:pPr>
        <w:ind w:firstLine="720"/>
        <w:rPr>
          <w:rFonts w:ascii="Calibri" w:hAnsi="Calibri"/>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w:t>
      </w:r>
      <w:r w:rsidR="00DA7620" w:rsidRPr="00285A6F">
        <w:rPr>
          <w:rFonts w:ascii="Calibri" w:hAnsi="Calibri"/>
        </w:rPr>
        <w:t>Pleinement engagés</w:t>
      </w:r>
    </w:p>
    <w:p w:rsidR="00DA7620" w:rsidRPr="00285A6F" w:rsidRDefault="00DA7620" w:rsidP="00DA7620">
      <w:pPr>
        <w:ind w:left="1440"/>
        <w:rPr>
          <w:rFonts w:ascii="Calibri" w:hAnsi="Calibri"/>
          <w:sz w:val="22"/>
          <w:szCs w:val="22"/>
        </w:rPr>
      </w:pPr>
    </w:p>
    <w:p w:rsidR="00B779EE" w:rsidRDefault="00B779EE" w:rsidP="00DA7620">
      <w:pPr>
        <w:ind w:left="360"/>
        <w:rPr>
          <w:rFonts w:ascii="Calibri" w:hAnsi="Calibri"/>
          <w:sz w:val="22"/>
          <w:szCs w:val="22"/>
        </w:rPr>
      </w:pPr>
    </w:p>
    <w:p w:rsidR="00DA7620" w:rsidRPr="00285A6F" w:rsidRDefault="00DA7620" w:rsidP="00DA7620">
      <w:pPr>
        <w:ind w:left="360"/>
        <w:rPr>
          <w:rFonts w:ascii="Calibri" w:hAnsi="Calibri"/>
          <w:sz w:val="22"/>
          <w:szCs w:val="22"/>
        </w:rPr>
      </w:pPr>
      <w:r w:rsidRPr="00285A6F">
        <w:rPr>
          <w:rFonts w:ascii="Calibri" w:hAnsi="Calibri"/>
          <w:sz w:val="22"/>
          <w:szCs w:val="22"/>
        </w:rPr>
        <w:t>Dans quel genre de décisions et d’activités les citoyens sont-ils engagés? Veuillez cocher la(es) réponse(s) adaptée(s)</w:t>
      </w:r>
    </w:p>
    <w:p w:rsidR="00DA7620" w:rsidRPr="00285A6F" w:rsidRDefault="00DA7620" w:rsidP="00DA7620">
      <w:pPr>
        <w:ind w:left="360"/>
        <w:rPr>
          <w:rFonts w:ascii="Calibri" w:hAnsi="Calibri"/>
          <w:sz w:val="22"/>
          <w:szCs w:val="22"/>
        </w:rPr>
      </w:pPr>
    </w:p>
    <w:p w:rsidR="00DA7620" w:rsidRPr="00285A6F" w:rsidRDefault="009F3344" w:rsidP="00DA7620">
      <w:pPr>
        <w:ind w:left="360" w:firstLine="360"/>
        <w:rPr>
          <w:rFonts w:ascii="Calibri" w:hAnsi="Calibri"/>
          <w:sz w:val="22"/>
          <w:szCs w:val="22"/>
        </w:rPr>
      </w:pPr>
      <w:r>
        <w:rPr>
          <w:rFonts w:ascii="Calibri" w:hAnsi="Calibri"/>
          <w:sz w:val="22"/>
          <w:szCs w:val="22"/>
        </w:rPr>
        <w:fldChar w:fldCharType="begin">
          <w:ffData>
            <w:name w:val=""/>
            <w:enabled/>
            <w:calcOnExit w:val="0"/>
            <w:checkBox>
              <w:sizeAuto/>
              <w:default w:val="1"/>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Politique/prise de décisions</w:t>
      </w:r>
    </w:p>
    <w:p w:rsidR="00DA7620" w:rsidRPr="00285A6F" w:rsidRDefault="00DA7620" w:rsidP="00DA7620">
      <w:pPr>
        <w:rPr>
          <w:rFonts w:ascii="Calibri" w:hAnsi="Calibri"/>
          <w:sz w:val="10"/>
          <w:szCs w:val="10"/>
        </w:rPr>
      </w:pPr>
    </w:p>
    <w:p w:rsidR="00DA7620" w:rsidRPr="00285A6F" w:rsidRDefault="009F3344" w:rsidP="00DA7620">
      <w:pPr>
        <w:rPr>
          <w:rFonts w:ascii="Calibri" w:hAnsi="Calibri"/>
          <w:sz w:val="22"/>
          <w:szCs w:val="22"/>
        </w:rPr>
      </w:pPr>
      <w:r>
        <w:rPr>
          <w:rFonts w:ascii="Calibri" w:hAnsi="Calibri"/>
          <w:sz w:val="22"/>
          <w:szCs w:val="22"/>
        </w:rPr>
        <w:fldChar w:fldCharType="begin">
          <w:ffData>
            <w:name w:val=""/>
            <w:enabled/>
            <w:calcOnExit w:val="0"/>
            <w:checkBox>
              <w:sizeAuto/>
              <w:default w:val="0"/>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Gestion:  </w:t>
      </w:r>
      <w:r w:rsidR="00DA7620" w:rsidRPr="00285A6F">
        <w:rPr>
          <w:rFonts w:ascii="Calibri" w:hAnsi="Calibri"/>
          <w:sz w:val="22"/>
          <w:szCs w:val="22"/>
        </w:rPr>
        <w:tab/>
      </w:r>
      <w:r>
        <w:rPr>
          <w:rFonts w:ascii="Calibri" w:hAnsi="Calibri"/>
          <w:sz w:val="22"/>
          <w:szCs w:val="22"/>
        </w:rPr>
        <w:fldChar w:fldCharType="begin">
          <w:ffData>
            <w:name w:val=""/>
            <w:enabled/>
            <w:calcOnExit w:val="0"/>
            <w:checkBox>
              <w:sizeAuto/>
              <w:default w:val="0"/>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budget</w:t>
      </w:r>
      <w:r w:rsidR="00DA7620" w:rsidRPr="00285A6F">
        <w:rPr>
          <w:rFonts w:ascii="Calibri" w:hAnsi="Calibri"/>
          <w:sz w:val="22"/>
          <w:szCs w:val="22"/>
        </w:rPr>
        <w:tab/>
        <w:t xml:space="preserve"> </w:t>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Achats</w:t>
      </w:r>
      <w:r w:rsidR="00DA7620" w:rsidRPr="00285A6F">
        <w:rPr>
          <w:rFonts w:ascii="Calibri" w:hAnsi="Calibri"/>
          <w:sz w:val="22"/>
          <w:szCs w:val="22"/>
        </w:rPr>
        <w:tab/>
        <w:t xml:space="preserve"> </w:t>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Fourniture de services      </w:t>
      </w:r>
    </w:p>
    <w:p w:rsidR="00DA7620" w:rsidRPr="00422A22" w:rsidRDefault="009F3344" w:rsidP="00DA7620">
      <w:pPr>
        <w:ind w:left="1440" w:firstLine="720"/>
        <w:rPr>
          <w:rFonts w:ascii="Calibri" w:hAnsi="Calibri"/>
          <w:b/>
          <w:sz w:val="22"/>
          <w:szCs w:val="22"/>
        </w:rPr>
      </w:pPr>
      <w:r>
        <w:rPr>
          <w:rFonts w:ascii="Calibri" w:hAnsi="Calibri"/>
          <w:sz w:val="22"/>
          <w:szCs w:val="22"/>
        </w:rPr>
        <w:fldChar w:fldCharType="begin">
          <w:ffData>
            <w:name w:val=""/>
            <w:enabled/>
            <w:calcOnExit w:val="0"/>
            <w:checkBox>
              <w:sizeAuto/>
              <w:default w:val="1"/>
            </w:checkBox>
          </w:ffData>
        </w:fldChar>
      </w:r>
      <w:r w:rsidR="00BE7805">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Autres, spécifiez:</w:t>
      </w:r>
      <w:r w:rsidR="00BE7805">
        <w:rPr>
          <w:rFonts w:ascii="Calibri" w:hAnsi="Calibri"/>
          <w:sz w:val="22"/>
          <w:szCs w:val="22"/>
        </w:rPr>
        <w:t xml:space="preserve"> </w:t>
      </w:r>
      <w:r w:rsidR="00BE7805" w:rsidRPr="00422A22">
        <w:rPr>
          <w:rFonts w:ascii="Calibri" w:hAnsi="Calibri"/>
          <w:b/>
          <w:sz w:val="22"/>
          <w:szCs w:val="22"/>
        </w:rPr>
        <w:t>Suivi des activités par les leaders villageois</w:t>
      </w:r>
    </w:p>
    <w:p w:rsidR="00DA7620" w:rsidRPr="00422A22" w:rsidRDefault="00DA7620" w:rsidP="00DA7620">
      <w:pPr>
        <w:ind w:left="360"/>
        <w:rPr>
          <w:rFonts w:ascii="Calibri" w:hAnsi="Calibri"/>
          <w:b/>
          <w:sz w:val="22"/>
          <w:szCs w:val="22"/>
        </w:rPr>
      </w:pPr>
    </w:p>
    <w:p w:rsidR="00B779EE" w:rsidRDefault="00B779EE" w:rsidP="00DA7620">
      <w:pPr>
        <w:rPr>
          <w:rFonts w:ascii="Calibri" w:hAnsi="Calibri"/>
          <w:sz w:val="22"/>
          <w:szCs w:val="22"/>
        </w:rPr>
      </w:pPr>
    </w:p>
    <w:p w:rsidR="00DA7620" w:rsidRPr="00285A6F" w:rsidRDefault="00DA7620" w:rsidP="00DA7620">
      <w:pPr>
        <w:rPr>
          <w:rFonts w:ascii="Calibri" w:hAnsi="Calibri"/>
          <w:sz w:val="22"/>
          <w:szCs w:val="22"/>
        </w:rPr>
      </w:pPr>
      <w:r w:rsidRPr="00285A6F">
        <w:rPr>
          <w:rFonts w:ascii="Calibri" w:hAnsi="Calibri"/>
          <w:sz w:val="22"/>
          <w:szCs w:val="22"/>
        </w:rPr>
        <w:t xml:space="preserve">Où est logée l’Unité de gestion du Programme? </w:t>
      </w:r>
    </w:p>
    <w:p w:rsidR="00DA7620" w:rsidRPr="00285A6F" w:rsidRDefault="00DA7620" w:rsidP="00DA7620">
      <w:pPr>
        <w:ind w:left="360"/>
        <w:rPr>
          <w:rFonts w:ascii="Calibri" w:hAnsi="Calibri"/>
          <w:sz w:val="10"/>
          <w:szCs w:val="10"/>
        </w:rPr>
      </w:pPr>
    </w:p>
    <w:p w:rsidR="00DA7620" w:rsidRPr="00285A6F" w:rsidRDefault="009F3344" w:rsidP="00DA7620">
      <w:pPr>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Gouvernement National </w:t>
      </w:r>
      <w:r w:rsidR="00DA7620" w:rsidRPr="00285A6F">
        <w:rPr>
          <w:rFonts w:ascii="Calibri" w:hAnsi="Calibri"/>
          <w:sz w:val="22"/>
          <w:szCs w:val="22"/>
        </w:rPr>
        <w:tab/>
      </w: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Gouvernement Local </w:t>
      </w:r>
    </w:p>
    <w:p w:rsidR="00B779EE" w:rsidRPr="007B173A" w:rsidRDefault="009F3344" w:rsidP="007B173A">
      <w:pPr>
        <w:rPr>
          <w:rFonts w:ascii="Calibri" w:hAnsi="Calibri"/>
          <w:sz w:val="22"/>
          <w:szCs w:val="22"/>
        </w:rPr>
      </w:pPr>
      <w:r w:rsidRPr="00285A6F">
        <w:rPr>
          <w:rFonts w:ascii="Calibri" w:hAnsi="Calibri"/>
          <w:sz w:val="22"/>
          <w:szCs w:val="22"/>
        </w:rPr>
        <w:fldChar w:fldCharType="begin">
          <w:ffData>
            <w:name w:val=""/>
            <w:enabled/>
            <w:calcOnExit w:val="0"/>
            <w:checkBox>
              <w:sizeAuto/>
              <w:default w:val="0"/>
            </w:checkBox>
          </w:ffData>
        </w:fldChar>
      </w:r>
      <w:r w:rsidR="00DA7620" w:rsidRPr="00285A6F">
        <w:rPr>
          <w:rFonts w:ascii="Calibri" w:hAnsi="Calibri"/>
          <w:sz w:val="22"/>
          <w:szCs w:val="22"/>
        </w:rPr>
        <w:instrText xml:space="preserve"> FORMCHECKBOX </w:instrText>
      </w:r>
      <w:r w:rsidRPr="00285A6F">
        <w:rPr>
          <w:rFonts w:ascii="Calibri" w:hAnsi="Calibri"/>
          <w:sz w:val="22"/>
          <w:szCs w:val="22"/>
        </w:rPr>
      </w:r>
      <w:r w:rsidRPr="00285A6F">
        <w:rPr>
          <w:rFonts w:ascii="Calibri" w:hAnsi="Calibri"/>
          <w:sz w:val="22"/>
          <w:szCs w:val="22"/>
        </w:rPr>
        <w:fldChar w:fldCharType="end"/>
      </w:r>
      <w:r w:rsidR="00DA7620" w:rsidRPr="00285A6F">
        <w:rPr>
          <w:rFonts w:ascii="Calibri" w:hAnsi="Calibri"/>
          <w:sz w:val="22"/>
          <w:szCs w:val="22"/>
        </w:rPr>
        <w:t xml:space="preserve"> Agence des NU</w:t>
      </w:r>
      <w:r w:rsidR="00DA7620" w:rsidRPr="00285A6F">
        <w:rPr>
          <w:rFonts w:ascii="Calibri" w:hAnsi="Calibri"/>
          <w:sz w:val="22"/>
          <w:szCs w:val="22"/>
        </w:rPr>
        <w:tab/>
      </w:r>
      <w:r w:rsidR="00DA7620" w:rsidRPr="00285A6F">
        <w:rPr>
          <w:rFonts w:ascii="Calibri" w:hAnsi="Calibri"/>
          <w:sz w:val="22"/>
          <w:szCs w:val="22"/>
        </w:rPr>
        <w:tab/>
      </w:r>
      <w:r>
        <w:rPr>
          <w:rFonts w:ascii="Calibri" w:hAnsi="Calibri"/>
          <w:sz w:val="22"/>
          <w:szCs w:val="22"/>
        </w:rPr>
        <w:fldChar w:fldCharType="begin">
          <w:ffData>
            <w:name w:val=""/>
            <w:enabled/>
            <w:calcOnExit w:val="0"/>
            <w:checkBox>
              <w:sizeAuto/>
              <w:default w:val="1"/>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 xml:space="preserve"> Seul </w:t>
      </w:r>
      <w:r w:rsidR="00DA7620" w:rsidRPr="00285A6F">
        <w:rPr>
          <w:rFonts w:ascii="Calibri" w:hAnsi="Calibri"/>
          <w:sz w:val="22"/>
          <w:szCs w:val="22"/>
        </w:rPr>
        <w:tab/>
      </w:r>
      <w:r w:rsidR="00DA7620" w:rsidRPr="00285A6F">
        <w:rPr>
          <w:rFonts w:ascii="Calibri" w:hAnsi="Calibri"/>
          <w:sz w:val="22"/>
          <w:szCs w:val="22"/>
        </w:rPr>
        <w:tab/>
      </w:r>
      <w:r w:rsidR="00DA7620" w:rsidRPr="00285A6F">
        <w:rPr>
          <w:rFonts w:ascii="Calibri" w:hAnsi="Calibri"/>
          <w:sz w:val="22"/>
          <w:szCs w:val="22"/>
        </w:rPr>
        <w:tab/>
      </w:r>
      <w:r>
        <w:rPr>
          <w:rFonts w:ascii="Calibri" w:hAnsi="Calibri"/>
          <w:sz w:val="22"/>
          <w:szCs w:val="22"/>
        </w:rPr>
        <w:fldChar w:fldCharType="begin">
          <w:ffData>
            <w:name w:val=""/>
            <w:enabled/>
            <w:calcOnExit w:val="0"/>
            <w:checkBox>
              <w:sizeAuto/>
              <w:default w:val="0"/>
            </w:checkBox>
          </w:ffData>
        </w:fldChar>
      </w:r>
      <w:r w:rsidR="00DA7620">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sidR="00DA7620" w:rsidRPr="00285A6F">
        <w:rPr>
          <w:rFonts w:ascii="Calibri" w:hAnsi="Calibri"/>
          <w:sz w:val="22"/>
          <w:szCs w:val="22"/>
        </w:rPr>
        <w:t>Autre, spécifiez</w:t>
      </w:r>
    </w:p>
    <w:p w:rsidR="00B779EE" w:rsidRDefault="00B779EE" w:rsidP="00B779EE">
      <w:pPr>
        <w:ind w:left="360"/>
        <w:jc w:val="both"/>
        <w:rPr>
          <w:rFonts w:ascii="Calibri" w:hAnsi="Calibri"/>
          <w:sz w:val="22"/>
        </w:rPr>
      </w:pPr>
    </w:p>
    <w:p w:rsidR="00B779EE" w:rsidRDefault="00B779EE" w:rsidP="00B779EE">
      <w:pPr>
        <w:ind w:left="360"/>
        <w:jc w:val="both"/>
        <w:rPr>
          <w:rFonts w:ascii="Calibri" w:hAnsi="Calibri"/>
          <w:sz w:val="22"/>
        </w:rPr>
      </w:pPr>
    </w:p>
    <w:p w:rsidR="0081665F" w:rsidRDefault="00DA7620" w:rsidP="00B779EE">
      <w:pPr>
        <w:ind w:left="360"/>
        <w:jc w:val="both"/>
        <w:rPr>
          <w:rFonts w:ascii="Calibri" w:hAnsi="Calibri"/>
          <w:sz w:val="22"/>
          <w:szCs w:val="22"/>
        </w:rPr>
      </w:pPr>
      <w:r w:rsidRPr="00285A6F">
        <w:rPr>
          <w:rFonts w:ascii="Calibri" w:hAnsi="Calibri"/>
          <w:sz w:val="22"/>
        </w:rPr>
        <w:t>Sur la base de vos réponses précédentes, décrivez brièvement la situation actuelle du gouvernement, de la société civile, du secteur privé et des citoyens en termes d’appropriation, de conformité et de responsabilité mutuelle des programmes conjoints et donnez des exemple</w:t>
      </w:r>
      <w:r>
        <w:rPr>
          <w:rFonts w:ascii="Calibri" w:hAnsi="Calibri"/>
          <w:sz w:val="22"/>
        </w:rPr>
        <w:t>s</w:t>
      </w:r>
    </w:p>
    <w:p w:rsidR="00DA7620" w:rsidRDefault="00DA7620" w:rsidP="00B779EE">
      <w:pPr>
        <w:rPr>
          <w:rFonts w:ascii="Calibri" w:hAnsi="Calibri"/>
          <w:sz w:val="22"/>
          <w:szCs w:val="22"/>
        </w:rPr>
      </w:pPr>
    </w:p>
    <w:p w:rsidR="00DA7620" w:rsidRPr="00285A6F" w:rsidRDefault="001F06BC" w:rsidP="00DA7620">
      <w:pPr>
        <w:ind w:left="360"/>
        <w:rPr>
          <w:rFonts w:ascii="Calibri" w:hAnsi="Calibri"/>
          <w:sz w:val="22"/>
          <w:szCs w:val="22"/>
        </w:rPr>
      </w:pPr>
      <w:r>
        <w:rPr>
          <w:rFonts w:ascii="Calibri" w:hAnsi="Calibri"/>
          <w:noProof/>
          <w:snapToGrid/>
          <w:sz w:val="22"/>
          <w:szCs w:val="22"/>
          <w:lang w:eastAsia="fr-FR"/>
        </w:rPr>
        <mc:AlternateContent>
          <mc:Choice Requires="wps">
            <w:drawing>
              <wp:anchor distT="0" distB="0" distL="114300" distR="114300" simplePos="0" relativeHeight="251654144" behindDoc="0" locked="0" layoutInCell="1" allowOverlap="1">
                <wp:simplePos x="0" y="0"/>
                <wp:positionH relativeFrom="column">
                  <wp:posOffset>-319405</wp:posOffset>
                </wp:positionH>
                <wp:positionV relativeFrom="paragraph">
                  <wp:posOffset>151130</wp:posOffset>
                </wp:positionV>
                <wp:extent cx="7077075" cy="2628900"/>
                <wp:effectExtent l="0" t="0" r="28575" b="1905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628900"/>
                        </a:xfrm>
                        <a:prstGeom prst="rect">
                          <a:avLst/>
                        </a:prstGeom>
                        <a:solidFill>
                          <a:srgbClr val="FFFFFF"/>
                        </a:solidFill>
                        <a:ln w="9525">
                          <a:solidFill>
                            <a:srgbClr val="000000"/>
                          </a:solidFill>
                          <a:miter lim="800000"/>
                          <a:headEnd/>
                          <a:tailEnd/>
                        </a:ln>
                      </wps:spPr>
                      <wps:txbx>
                        <w:txbxContent>
                          <w:p w:rsidR="00530761" w:rsidRDefault="00530761" w:rsidP="00DA7620">
                            <w:pPr>
                              <w:jc w:val="both"/>
                              <w:rPr>
                                <w:rFonts w:ascii="Calibri" w:hAnsi="Calibri"/>
                                <w:sz w:val="22"/>
                                <w:szCs w:val="22"/>
                              </w:rPr>
                            </w:pPr>
                            <w:r>
                              <w:rPr>
                                <w:rFonts w:ascii="Calibri" w:hAnsi="Calibri"/>
                                <w:sz w:val="22"/>
                                <w:szCs w:val="22"/>
                              </w:rPr>
                              <w:t>Le Ministère des Affaires Etrangè</w:t>
                            </w:r>
                            <w:r w:rsidRPr="00063066">
                              <w:rPr>
                                <w:rFonts w:ascii="Calibri" w:hAnsi="Calibri"/>
                                <w:sz w:val="22"/>
                                <w:szCs w:val="22"/>
                              </w:rPr>
                              <w:t>r</w:t>
                            </w:r>
                            <w:r>
                              <w:rPr>
                                <w:rFonts w:ascii="Calibri" w:hAnsi="Calibri"/>
                                <w:sz w:val="22"/>
                                <w:szCs w:val="22"/>
                              </w:rPr>
                              <w:t>e</w:t>
                            </w:r>
                            <w:r w:rsidRPr="00063066">
                              <w:rPr>
                                <w:rFonts w:ascii="Calibri" w:hAnsi="Calibri"/>
                                <w:sz w:val="22"/>
                                <w:szCs w:val="22"/>
                              </w:rPr>
                              <w:t>s</w:t>
                            </w:r>
                            <w:r>
                              <w:rPr>
                                <w:rFonts w:ascii="Calibri" w:hAnsi="Calibri"/>
                                <w:sz w:val="22"/>
                                <w:szCs w:val="22"/>
                              </w:rPr>
                              <w:t xml:space="preserve"> et de la Coopération Internationale (MAECI)</w:t>
                            </w:r>
                            <w:r w:rsidRPr="00063066">
                              <w:rPr>
                                <w:rFonts w:ascii="Calibri" w:hAnsi="Calibri"/>
                                <w:sz w:val="22"/>
                                <w:szCs w:val="22"/>
                              </w:rPr>
                              <w:t xml:space="preserve"> et le Commissariat à la Sécurité Alimentaire ainsi que l</w:t>
                            </w:r>
                            <w:r>
                              <w:rPr>
                                <w:rFonts w:ascii="Calibri" w:hAnsi="Calibri"/>
                                <w:sz w:val="22"/>
                                <w:szCs w:val="22"/>
                              </w:rPr>
                              <w:t>es autorités locales et la société civile sont très engagés dans la mise en œuvre du</w:t>
                            </w:r>
                            <w:r w:rsidRPr="00063066">
                              <w:rPr>
                                <w:rFonts w:ascii="Calibri" w:hAnsi="Calibri"/>
                                <w:sz w:val="22"/>
                                <w:szCs w:val="22"/>
                              </w:rPr>
                              <w:t xml:space="preserve"> PC</w:t>
                            </w:r>
                            <w:r>
                              <w:rPr>
                                <w:rFonts w:ascii="Calibri" w:hAnsi="Calibri"/>
                                <w:sz w:val="22"/>
                                <w:szCs w:val="22"/>
                              </w:rPr>
                              <w:t xml:space="preserve">. Le CSA assure le suivi du PC à travers les réunions trimestrielles du Comité National Technique, la revue annuelle du programme et les visites de terrain. </w:t>
                            </w:r>
                            <w:r w:rsidRPr="00970EF0">
                              <w:rPr>
                                <w:rFonts w:ascii="Calibri" w:hAnsi="Calibri"/>
                                <w:sz w:val="22"/>
                                <w:szCs w:val="22"/>
                              </w:rPr>
                              <w:t>Le  MAECI a organisé le Comité National de Pilotage</w:t>
                            </w:r>
                            <w:r>
                              <w:rPr>
                                <w:rFonts w:ascii="Calibri" w:hAnsi="Calibri"/>
                                <w:sz w:val="22"/>
                                <w:szCs w:val="22"/>
                              </w:rPr>
                              <w:t>.   Au niveau local, des réunions de concertation régulières ont été tenues avec le programme PISA, les services techniques, les organisations de la société qui œuvrent dans les domaines de la  nutrition et de la sécurité alimentaire. Ces structures ont  apporté leur concours chaque fois que cela a été nécessaire.</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r>
                              <w:rPr>
                                <w:rFonts w:ascii="Calibri" w:hAnsi="Calibri"/>
                                <w:sz w:val="22"/>
                                <w:szCs w:val="22"/>
                              </w:rPr>
                              <w:t xml:space="preserve"> Les élus locaux (points focaux) ont contribué à informer les populations sur le programme. Ils ont activement participé à l’achat des poules locales et des moutons dans le cadre des activités d’aviculture et d’embouche.</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r>
                              <w:rPr>
                                <w:rFonts w:ascii="Calibri" w:hAnsi="Calibri"/>
                                <w:sz w:val="22"/>
                                <w:szCs w:val="22"/>
                              </w:rPr>
                              <w:t xml:space="preserve">Les services techniques locaux sont impliqués dans la mise en œuvre des activités, ils ont assuré le suivi de proximité.  </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r>
                              <w:rPr>
                                <w:rFonts w:ascii="Calibri" w:hAnsi="Calibri"/>
                                <w:sz w:val="22"/>
                                <w:szCs w:val="22"/>
                              </w:rPr>
                              <w:t>Les ONG appuient  les Centres de santé dans la prévention et le suivi de la malnutrition au niveau communautaire.</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Pr="00470A29" w:rsidRDefault="00530761" w:rsidP="00DA76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5.15pt;margin-top:11.9pt;width:557.25pt;height: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">
                <v:textbox>
                  <w:txbxContent>
                    <w:p w:rsidR="00530761" w:rsidRDefault="00530761" w:rsidP="00DA7620">
                      <w:pPr>
                        <w:jc w:val="both"/>
                        <w:rPr>
                          <w:rFonts w:ascii="Calibri" w:hAnsi="Calibri"/>
                          <w:sz w:val="22"/>
                          <w:szCs w:val="22"/>
                        </w:rPr>
                      </w:pPr>
                      <w:r>
                        <w:rPr>
                          <w:rFonts w:ascii="Calibri" w:hAnsi="Calibri"/>
                          <w:sz w:val="22"/>
                          <w:szCs w:val="22"/>
                        </w:rPr>
                        <w:t>Le Ministère des Affaires Etrangè</w:t>
                      </w:r>
                      <w:r w:rsidRPr="00063066">
                        <w:rPr>
                          <w:rFonts w:ascii="Calibri" w:hAnsi="Calibri"/>
                          <w:sz w:val="22"/>
                          <w:szCs w:val="22"/>
                        </w:rPr>
                        <w:t>r</w:t>
                      </w:r>
                      <w:r>
                        <w:rPr>
                          <w:rFonts w:ascii="Calibri" w:hAnsi="Calibri"/>
                          <w:sz w:val="22"/>
                          <w:szCs w:val="22"/>
                        </w:rPr>
                        <w:t>e</w:t>
                      </w:r>
                      <w:r w:rsidRPr="00063066">
                        <w:rPr>
                          <w:rFonts w:ascii="Calibri" w:hAnsi="Calibri"/>
                          <w:sz w:val="22"/>
                          <w:szCs w:val="22"/>
                        </w:rPr>
                        <w:t>s</w:t>
                      </w:r>
                      <w:r>
                        <w:rPr>
                          <w:rFonts w:ascii="Calibri" w:hAnsi="Calibri"/>
                          <w:sz w:val="22"/>
                          <w:szCs w:val="22"/>
                        </w:rPr>
                        <w:t xml:space="preserve"> et de la Coopération Internationale (MAECI)</w:t>
                      </w:r>
                      <w:r w:rsidRPr="00063066">
                        <w:rPr>
                          <w:rFonts w:ascii="Calibri" w:hAnsi="Calibri"/>
                          <w:sz w:val="22"/>
                          <w:szCs w:val="22"/>
                        </w:rPr>
                        <w:t xml:space="preserve"> et le Commissariat à la Sécurité Alimentaire ainsi que l</w:t>
                      </w:r>
                      <w:r>
                        <w:rPr>
                          <w:rFonts w:ascii="Calibri" w:hAnsi="Calibri"/>
                          <w:sz w:val="22"/>
                          <w:szCs w:val="22"/>
                        </w:rPr>
                        <w:t>es autorités locales et la société civile sont très engagés dans la mise en œuvre du</w:t>
                      </w:r>
                      <w:r w:rsidRPr="00063066">
                        <w:rPr>
                          <w:rFonts w:ascii="Calibri" w:hAnsi="Calibri"/>
                          <w:sz w:val="22"/>
                          <w:szCs w:val="22"/>
                        </w:rPr>
                        <w:t xml:space="preserve"> PC</w:t>
                      </w:r>
                      <w:r>
                        <w:rPr>
                          <w:rFonts w:ascii="Calibri" w:hAnsi="Calibri"/>
                          <w:sz w:val="22"/>
                          <w:szCs w:val="22"/>
                        </w:rPr>
                        <w:t xml:space="preserve">. Le CSA assure le suivi du PC à travers les réunions trimestrielles du Comité National Technique, la revue annuelle du programme et les visites de terrain. </w:t>
                      </w:r>
                      <w:r w:rsidRPr="00970EF0">
                        <w:rPr>
                          <w:rFonts w:ascii="Calibri" w:hAnsi="Calibri"/>
                          <w:sz w:val="22"/>
                          <w:szCs w:val="22"/>
                        </w:rPr>
                        <w:t>Le  MAECI a organisé le Comité National de Pilotage</w:t>
                      </w:r>
                      <w:r>
                        <w:rPr>
                          <w:rFonts w:ascii="Calibri" w:hAnsi="Calibri"/>
                          <w:sz w:val="22"/>
                          <w:szCs w:val="22"/>
                        </w:rPr>
                        <w:t>.   Au niveau local, des réunions de concertation régulières ont été tenues avec le programme PISA, les services techniques, les organisations de la société qui œuvrent dans les domaines de la  nutrition et de la sécurité alimentaire. Ces structures ont  apporté leur concours chaque fois que cela a été nécessaire.</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r>
                        <w:rPr>
                          <w:rFonts w:ascii="Calibri" w:hAnsi="Calibri"/>
                          <w:sz w:val="22"/>
                          <w:szCs w:val="22"/>
                        </w:rPr>
                        <w:t xml:space="preserve"> Les élus locaux (points focaux) ont contribué à informer les populations sur le programme. Ils ont activement participé à l’achat des poules locales et des moutons dans le cadre des activités d’aviculture et d’embouche.</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r>
                        <w:rPr>
                          <w:rFonts w:ascii="Calibri" w:hAnsi="Calibri"/>
                          <w:sz w:val="22"/>
                          <w:szCs w:val="22"/>
                        </w:rPr>
                        <w:t xml:space="preserve">Les services techniques locaux sont impliqués dans la mise en œuvre des activités, ils ont assuré le suivi de proximité.  </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r>
                        <w:rPr>
                          <w:rFonts w:ascii="Calibri" w:hAnsi="Calibri"/>
                          <w:sz w:val="22"/>
                          <w:szCs w:val="22"/>
                        </w:rPr>
                        <w:t>Les ONG appuient  les Centres de santé dans la prévention et le suivi de la malnutrition au niveau communautaire.</w:t>
                      </w: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Default="00530761" w:rsidP="00DA7620">
                      <w:pPr>
                        <w:jc w:val="both"/>
                        <w:rPr>
                          <w:rFonts w:ascii="Calibri" w:hAnsi="Calibri"/>
                          <w:sz w:val="22"/>
                          <w:szCs w:val="22"/>
                        </w:rPr>
                      </w:pPr>
                    </w:p>
                    <w:p w:rsidR="00530761" w:rsidRPr="00470A29" w:rsidRDefault="00530761" w:rsidP="00DA7620"/>
                  </w:txbxContent>
                </v:textbox>
              </v:shape>
            </w:pict>
          </mc:Fallback>
        </mc:AlternateContent>
      </w:r>
    </w:p>
    <w:p w:rsidR="00DA7620" w:rsidRPr="00285A6F" w:rsidRDefault="00DA7620" w:rsidP="00DA7620">
      <w:pPr>
        <w:ind w:left="360"/>
        <w:rPr>
          <w:rFonts w:ascii="Calibri" w:hAnsi="Calibri"/>
          <w:sz w:val="22"/>
          <w:szCs w:val="22"/>
        </w:rPr>
      </w:pPr>
    </w:p>
    <w:p w:rsidR="00DA7620" w:rsidRPr="00285A6F" w:rsidRDefault="00DA7620" w:rsidP="00DA7620">
      <w:pPr>
        <w:ind w:left="360"/>
        <w:rPr>
          <w:rFonts w:ascii="Calibri" w:hAnsi="Calibri"/>
          <w:sz w:val="22"/>
          <w:szCs w:val="22"/>
        </w:rPr>
      </w:pPr>
    </w:p>
    <w:p w:rsidR="00DA7620" w:rsidRPr="00285A6F" w:rsidRDefault="00DA7620" w:rsidP="00DA7620">
      <w:pPr>
        <w:ind w:left="360"/>
        <w:rPr>
          <w:rFonts w:ascii="Calibri" w:hAnsi="Calibri"/>
          <w:sz w:val="22"/>
          <w:szCs w:val="22"/>
        </w:rPr>
      </w:pPr>
    </w:p>
    <w:p w:rsidR="0081665F" w:rsidRDefault="0081665F" w:rsidP="00B779EE">
      <w:pPr>
        <w:rPr>
          <w:rFonts w:ascii="Calibri" w:hAnsi="Calibri"/>
          <w:b/>
          <w:sz w:val="22"/>
        </w:rPr>
      </w:pPr>
    </w:p>
    <w:p w:rsidR="00352BE8" w:rsidRDefault="00352BE8" w:rsidP="0081665F">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Default="00026B98" w:rsidP="00026B98">
      <w:pPr>
        <w:ind w:left="720"/>
        <w:rPr>
          <w:rFonts w:ascii="Calibri" w:hAnsi="Calibri"/>
          <w:b/>
          <w:sz w:val="22"/>
        </w:rPr>
      </w:pPr>
    </w:p>
    <w:p w:rsidR="00026B98" w:rsidRPr="00026B98" w:rsidRDefault="00026B98" w:rsidP="00026B98">
      <w:pPr>
        <w:rPr>
          <w:rFonts w:ascii="Calibri" w:hAnsi="Calibri"/>
          <w:b/>
          <w:sz w:val="22"/>
        </w:rPr>
      </w:pPr>
    </w:p>
    <w:p w:rsidR="00DA7620" w:rsidRPr="00285A6F" w:rsidRDefault="00DA7620" w:rsidP="00DA7620">
      <w:pPr>
        <w:numPr>
          <w:ilvl w:val="0"/>
          <w:numId w:val="6"/>
        </w:numPr>
        <w:rPr>
          <w:rFonts w:ascii="Calibri" w:hAnsi="Calibri"/>
          <w:b/>
          <w:sz w:val="22"/>
        </w:rPr>
      </w:pPr>
      <w:r w:rsidRPr="00285A6F">
        <w:rPr>
          <w:rFonts w:ascii="Calibri" w:hAnsi="Calibri"/>
          <w:b/>
          <w:sz w:val="22"/>
        </w:rPr>
        <w:t>Communication et Plaidoyer</w:t>
      </w:r>
    </w:p>
    <w:p w:rsidR="00DA7620" w:rsidRPr="00285A6F" w:rsidRDefault="00DA7620" w:rsidP="00DA7620">
      <w:pPr>
        <w:ind w:left="1440"/>
        <w:rPr>
          <w:rFonts w:ascii="Calibri" w:hAnsi="Calibri"/>
          <w:sz w:val="22"/>
        </w:rPr>
      </w:pPr>
    </w:p>
    <w:p w:rsidR="00DA7620" w:rsidRPr="00285A6F" w:rsidRDefault="00DA7620" w:rsidP="00A745FB">
      <w:pPr>
        <w:widowControl/>
        <w:jc w:val="both"/>
        <w:rPr>
          <w:rFonts w:ascii="Calibri" w:hAnsi="Calibri"/>
        </w:rPr>
      </w:pPr>
      <w:r w:rsidRPr="00285A6F">
        <w:rPr>
          <w:rFonts w:ascii="Calibri" w:hAnsi="Calibri"/>
        </w:rPr>
        <w:t>Le PC a-t-il articulé une stratégie de communication et de plaidoyer qui aide à l’avancement de ses objectifs et du développement de ses résultats?  Si pertinent, veuillez brièvement expliquer dans une pièce jointe les objectifs, éléments clés et public cible de cette stratégie (max. 250 mots)</w:t>
      </w:r>
    </w:p>
    <w:p w:rsidR="00DA7620" w:rsidRPr="00285A6F" w:rsidRDefault="00DA7620" w:rsidP="00DA7620">
      <w:pPr>
        <w:widowControl/>
        <w:ind w:left="360"/>
        <w:jc w:val="both"/>
        <w:rPr>
          <w:rFonts w:ascii="Calibri" w:hAnsi="Calibri"/>
          <w:sz w:val="10"/>
          <w:szCs w:val="10"/>
        </w:rPr>
      </w:pPr>
    </w:p>
    <w:p w:rsidR="00026B98" w:rsidRPr="00026B98" w:rsidRDefault="009F3344" w:rsidP="00026B98">
      <w:pPr>
        <w:widowControl/>
        <w:rPr>
          <w:rFonts w:ascii="Calibri" w:hAnsi="Calibri"/>
          <w:sz w:val="22"/>
        </w:rPr>
      </w:pPr>
      <w:r>
        <w:rPr>
          <w:rFonts w:ascii="Calibri" w:hAnsi="Calibri"/>
          <w:sz w:val="22"/>
        </w:rPr>
        <w:fldChar w:fldCharType="begin">
          <w:ffData>
            <w:name w:val=""/>
            <w:enabled/>
            <w:calcOnExit w:val="0"/>
            <w:checkBox>
              <w:sizeAuto/>
              <w:default w:val="1"/>
            </w:checkBox>
          </w:ffData>
        </w:fldChar>
      </w:r>
      <w:r w:rsidR="00DA7620">
        <w:rPr>
          <w:rFonts w:ascii="Calibri" w:hAnsi="Calibri"/>
          <w:sz w:val="22"/>
        </w:rPr>
        <w:instrText xml:space="preserve"> FORMCHECKBOX </w:instrText>
      </w:r>
      <w:r>
        <w:rPr>
          <w:rFonts w:ascii="Calibri" w:hAnsi="Calibri"/>
          <w:sz w:val="22"/>
        </w:rPr>
      </w:r>
      <w:r>
        <w:rPr>
          <w:rFonts w:ascii="Calibri" w:hAnsi="Calibri"/>
          <w:sz w:val="22"/>
        </w:rPr>
        <w:fldChar w:fldCharType="end"/>
      </w:r>
      <w:r w:rsidR="00DA7620" w:rsidRPr="00285A6F">
        <w:rPr>
          <w:rFonts w:ascii="Calibri" w:hAnsi="Calibri"/>
          <w:sz w:val="22"/>
        </w:rPr>
        <w:t xml:space="preserve"> Oui</w:t>
      </w:r>
      <w:r w:rsidR="00DA7620" w:rsidRPr="00285A6F">
        <w:rPr>
          <w:rFonts w:ascii="Calibri" w:hAnsi="Calibri"/>
          <w:sz w:val="22"/>
        </w:rPr>
        <w:tab/>
      </w:r>
      <w:r w:rsidR="00DA7620" w:rsidRPr="00285A6F">
        <w:rPr>
          <w:rFonts w:ascii="Calibri" w:hAnsi="Calibri"/>
          <w:sz w:val="22"/>
        </w:rPr>
        <w:tab/>
        <w:t xml:space="preserve">  </w:t>
      </w:r>
      <w:r w:rsidRPr="00285A6F">
        <w:rPr>
          <w:rFonts w:ascii="Calibri" w:hAnsi="Calibri"/>
          <w:sz w:val="22"/>
        </w:rPr>
        <w:fldChar w:fldCharType="begin">
          <w:ffData>
            <w:name w:val=""/>
            <w:enabled/>
            <w:calcOnExit w:val="0"/>
            <w:checkBox>
              <w:sizeAuto/>
              <w:default w:val="0"/>
            </w:checkBox>
          </w:ffData>
        </w:fldChar>
      </w:r>
      <w:r w:rsidR="00DA7620" w:rsidRPr="00285A6F">
        <w:rPr>
          <w:rFonts w:ascii="Calibri" w:hAnsi="Calibri"/>
          <w:sz w:val="22"/>
        </w:rPr>
        <w:instrText xml:space="preserve"> FORMCHECKBOX </w:instrText>
      </w:r>
      <w:r w:rsidRPr="00285A6F">
        <w:rPr>
          <w:rFonts w:ascii="Calibri" w:hAnsi="Calibri"/>
          <w:sz w:val="22"/>
        </w:rPr>
      </w:r>
      <w:r w:rsidRPr="00285A6F">
        <w:rPr>
          <w:rFonts w:ascii="Calibri" w:hAnsi="Calibri"/>
          <w:sz w:val="22"/>
        </w:rPr>
        <w:fldChar w:fldCharType="end"/>
      </w:r>
      <w:r w:rsidR="00DA7620" w:rsidRPr="00285A6F">
        <w:rPr>
          <w:rFonts w:ascii="Calibri" w:hAnsi="Calibri"/>
          <w:sz w:val="22"/>
        </w:rPr>
        <w:t xml:space="preserve">Non  </w:t>
      </w:r>
    </w:p>
    <w:p w:rsidR="00026B98" w:rsidRDefault="00026B98" w:rsidP="007D57D8">
      <w:pPr>
        <w:widowControl/>
        <w:ind w:left="360"/>
        <w:rPr>
          <w:rFonts w:ascii="Calibri" w:hAnsi="Calibri"/>
        </w:rPr>
      </w:pPr>
    </w:p>
    <w:p w:rsidR="007D57D8" w:rsidRDefault="00DA7620" w:rsidP="00026B98">
      <w:pPr>
        <w:widowControl/>
        <w:ind w:left="360"/>
        <w:rPr>
          <w:rFonts w:ascii="Calibri" w:hAnsi="Calibri"/>
        </w:rPr>
      </w:pPr>
      <w:r w:rsidRPr="00285A6F">
        <w:rPr>
          <w:rFonts w:ascii="Calibri" w:hAnsi="Calibri"/>
        </w:rPr>
        <w:lastRenderedPageBreak/>
        <w:t>Veuillez fournir une brève explication des objectifs, éléments clés et de l’audience ciblée par cette stratégie (max.</w:t>
      </w:r>
      <w:r w:rsidR="00026B98">
        <w:rPr>
          <w:rFonts w:ascii="Calibri" w:hAnsi="Calibri"/>
        </w:rPr>
        <w:t xml:space="preserve"> 250</w:t>
      </w:r>
    </w:p>
    <w:p w:rsidR="007D57D8" w:rsidRDefault="007D57D8" w:rsidP="007B173A">
      <w:pPr>
        <w:widowControl/>
        <w:rPr>
          <w:rFonts w:ascii="Calibri" w:hAnsi="Calibri"/>
        </w:rPr>
      </w:pPr>
    </w:p>
    <w:p w:rsidR="007B173A" w:rsidRDefault="001F06BC" w:rsidP="007B173A">
      <w:pPr>
        <w:widowControl/>
        <w:rPr>
          <w:rFonts w:ascii="Calibri" w:hAnsi="Calibri"/>
        </w:rPr>
      </w:pPr>
      <w:r>
        <w:rPr>
          <w:rFonts w:ascii="Calibri" w:hAnsi="Calibri"/>
          <w:noProof/>
          <w:snapToGrid/>
          <w:lang w:eastAsia="fr-FR"/>
        </w:rPr>
        <mc:AlternateContent>
          <mc:Choice Requires="wps">
            <w:drawing>
              <wp:anchor distT="0" distB="0" distL="114300" distR="114300" simplePos="0" relativeHeight="251649024" behindDoc="0" locked="0" layoutInCell="1" allowOverlap="1">
                <wp:simplePos x="0" y="0"/>
                <wp:positionH relativeFrom="column">
                  <wp:posOffset>71120</wp:posOffset>
                </wp:positionH>
                <wp:positionV relativeFrom="paragraph">
                  <wp:posOffset>98425</wp:posOffset>
                </wp:positionV>
                <wp:extent cx="6229350" cy="48672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867275"/>
                        </a:xfrm>
                        <a:prstGeom prst="rect">
                          <a:avLst/>
                        </a:prstGeom>
                        <a:solidFill>
                          <a:srgbClr val="FFFFFF"/>
                        </a:solidFill>
                        <a:ln w="9525">
                          <a:solidFill>
                            <a:srgbClr val="000000"/>
                          </a:solidFill>
                          <a:miter lim="800000"/>
                          <a:headEnd/>
                          <a:tailEnd/>
                        </a:ln>
                      </wps:spPr>
                      <wps:txbx>
                        <w:txbxContent>
                          <w:p w:rsidR="00530761" w:rsidRDefault="00530761" w:rsidP="00750F37">
                            <w:pPr>
                              <w:rPr>
                                <w:rFonts w:ascii="Calibri" w:hAnsi="Calibri"/>
                                <w:sz w:val="22"/>
                                <w:szCs w:val="22"/>
                              </w:rPr>
                            </w:pPr>
                          </w:p>
                          <w:p w:rsidR="00530761" w:rsidRPr="00C557B8" w:rsidRDefault="00530761" w:rsidP="00C557B8">
                            <w:pPr>
                              <w:rPr>
                                <w:rFonts w:ascii="Calibri" w:hAnsi="Calibri"/>
                                <w:sz w:val="22"/>
                                <w:szCs w:val="22"/>
                              </w:rPr>
                            </w:pPr>
                            <w:r w:rsidRPr="00C557B8">
                              <w:rPr>
                                <w:rFonts w:ascii="Calibri" w:hAnsi="Calibri"/>
                                <w:sz w:val="22"/>
                                <w:szCs w:val="22"/>
                              </w:rPr>
                              <w:t>Les trois (03) radios</w:t>
                            </w:r>
                            <w:r>
                              <w:rPr>
                                <w:rFonts w:ascii="Calibri" w:hAnsi="Calibri"/>
                                <w:sz w:val="22"/>
                                <w:szCs w:val="22"/>
                              </w:rPr>
                              <w:t xml:space="preserve"> </w:t>
                            </w:r>
                            <w:r w:rsidRPr="00C557B8">
                              <w:rPr>
                                <w:rFonts w:ascii="Calibri" w:hAnsi="Calibri"/>
                                <w:sz w:val="22"/>
                                <w:szCs w:val="22"/>
                              </w:rPr>
                              <w:t>«</w:t>
                            </w:r>
                            <w:r>
                              <w:rPr>
                                <w:rFonts w:ascii="Calibri" w:hAnsi="Calibri"/>
                                <w:sz w:val="22"/>
                                <w:szCs w:val="22"/>
                              </w:rPr>
                              <w:t xml:space="preserve"> Baguiné, Bankass et Sangha » </w:t>
                            </w:r>
                            <w:r w:rsidRPr="00C557B8">
                              <w:rPr>
                                <w:rFonts w:ascii="Calibri" w:hAnsi="Calibri"/>
                                <w:sz w:val="22"/>
                                <w:szCs w:val="22"/>
                              </w:rPr>
                              <w:t xml:space="preserve">avec lesquelles </w:t>
                            </w:r>
                            <w:r>
                              <w:rPr>
                                <w:rFonts w:ascii="Calibri" w:hAnsi="Calibri"/>
                                <w:sz w:val="22"/>
                                <w:szCs w:val="22"/>
                              </w:rPr>
                              <w:t>l</w:t>
                            </w:r>
                            <w:r w:rsidRPr="00C557B8">
                              <w:rPr>
                                <w:rFonts w:ascii="Calibri" w:hAnsi="Calibri"/>
                                <w:sz w:val="22"/>
                                <w:szCs w:val="22"/>
                              </w:rPr>
                              <w:t xml:space="preserve">es contrats </w:t>
                            </w:r>
                            <w:r>
                              <w:rPr>
                                <w:rFonts w:ascii="Calibri" w:hAnsi="Calibri"/>
                                <w:sz w:val="22"/>
                                <w:szCs w:val="22"/>
                              </w:rPr>
                              <w:t xml:space="preserve"> ont été </w:t>
                            </w:r>
                            <w:r w:rsidRPr="00C557B8">
                              <w:rPr>
                                <w:rFonts w:ascii="Calibri" w:hAnsi="Calibri"/>
                                <w:sz w:val="22"/>
                                <w:szCs w:val="22"/>
                              </w:rPr>
                              <w:t>signé</w:t>
                            </w:r>
                            <w:r>
                              <w:rPr>
                                <w:rFonts w:ascii="Calibri" w:hAnsi="Calibri"/>
                                <w:sz w:val="22"/>
                                <w:szCs w:val="22"/>
                              </w:rPr>
                              <w:t>s,</w:t>
                            </w:r>
                            <w:r w:rsidRPr="00C557B8">
                              <w:rPr>
                                <w:rFonts w:ascii="Calibri" w:hAnsi="Calibri"/>
                                <w:sz w:val="22"/>
                                <w:szCs w:val="22"/>
                              </w:rPr>
                              <w:t xml:space="preserve"> diffusent des messages </w:t>
                            </w:r>
                            <w:r>
                              <w:rPr>
                                <w:rFonts w:ascii="Calibri" w:hAnsi="Calibri"/>
                                <w:sz w:val="22"/>
                                <w:szCs w:val="22"/>
                              </w:rPr>
                              <w:t xml:space="preserve">sur les </w:t>
                            </w:r>
                            <w:r w:rsidRPr="00C557B8">
                              <w:rPr>
                                <w:rFonts w:ascii="Calibri" w:hAnsi="Calibri"/>
                                <w:sz w:val="22"/>
                                <w:szCs w:val="22"/>
                              </w:rPr>
                              <w:t>pratiques Familiales Essentielles et Actions Essentielles en Nutrition.</w:t>
                            </w:r>
                          </w:p>
                          <w:p w:rsidR="00530761" w:rsidRPr="00C557B8" w:rsidRDefault="00530761" w:rsidP="00C557B8">
                            <w:pPr>
                              <w:rPr>
                                <w:rFonts w:ascii="Calibri" w:hAnsi="Calibri"/>
                                <w:sz w:val="22"/>
                                <w:szCs w:val="22"/>
                              </w:rPr>
                            </w:pPr>
                            <w:r w:rsidRPr="00C557B8">
                              <w:rPr>
                                <w:rFonts w:ascii="Calibri" w:hAnsi="Calibri"/>
                                <w:sz w:val="22"/>
                                <w:szCs w:val="22"/>
                              </w:rPr>
                              <w:t xml:space="preserve">Les spots sur les PFE/AEN sont  diffusés 2 fois par jour et par radio, les messages ont été diffusés 540 fois par les 3 radios </w:t>
                            </w:r>
                            <w:r>
                              <w:rPr>
                                <w:rFonts w:ascii="Calibri" w:hAnsi="Calibri"/>
                                <w:sz w:val="22"/>
                                <w:szCs w:val="22"/>
                              </w:rPr>
                              <w:t>courant le second  semestre</w:t>
                            </w:r>
                            <w:r w:rsidRPr="00C557B8">
                              <w:rPr>
                                <w:rFonts w:ascii="Calibri" w:hAnsi="Calibri"/>
                                <w:sz w:val="22"/>
                                <w:szCs w:val="22"/>
                              </w:rPr>
                              <w:t xml:space="preserve">. </w:t>
                            </w:r>
                          </w:p>
                          <w:p w:rsidR="00530761" w:rsidRPr="00837EB7" w:rsidRDefault="00530761" w:rsidP="00750F37">
                            <w:pPr>
                              <w:rPr>
                                <w:rFonts w:ascii="Calibri" w:hAnsi="Calibri"/>
                                <w:sz w:val="22"/>
                                <w:szCs w:val="22"/>
                                <w:highlight w:val="yellow"/>
                              </w:rPr>
                            </w:pPr>
                          </w:p>
                          <w:p w:rsidR="00530761" w:rsidRDefault="00530761" w:rsidP="00750F37">
                            <w:pPr>
                              <w:rPr>
                                <w:rFonts w:ascii="Calibri" w:hAnsi="Calibri"/>
                                <w:sz w:val="22"/>
                                <w:szCs w:val="22"/>
                                <w:highlight w:val="yellow"/>
                              </w:rPr>
                            </w:pPr>
                            <w:r w:rsidRPr="00016EA3">
                              <w:rPr>
                                <w:rFonts w:ascii="Calibri" w:hAnsi="Calibri"/>
                                <w:sz w:val="22"/>
                                <w:szCs w:val="22"/>
                              </w:rPr>
                              <w:t>Aussi, les 398 relais communautaires formés animent des séances de causeries sur les actions essentielles en nutrition et les pratiques familiales essentielles.  Ils ont été impliqués  dans plusieurs activités communautaires (campagne de distribution de moustiquaires, campagne de vaccination…  etc</w:t>
                            </w:r>
                            <w:r>
                              <w:rPr>
                                <w:rFonts w:ascii="Calibri" w:hAnsi="Calibri"/>
                                <w:sz w:val="22"/>
                                <w:szCs w:val="22"/>
                              </w:rPr>
                              <w:t>).</w:t>
                            </w:r>
                            <w:r w:rsidRPr="00016EA3">
                              <w:rPr>
                                <w:rFonts w:ascii="Calibri" w:hAnsi="Calibri"/>
                                <w:sz w:val="22"/>
                                <w:szCs w:val="22"/>
                              </w:rPr>
                              <w:t xml:space="preserve"> Les relais  constituent l’Interface qui porte les informations à la connaissance des communautés et de rappeler les messages à celles-ci. Pour le Programme, ils jouent un rôle important dans le cadre de la campagne de communication.</w:t>
                            </w:r>
                          </w:p>
                          <w:p w:rsidR="00530761" w:rsidRPr="0059476F" w:rsidRDefault="00530761" w:rsidP="0059476F">
                            <w:pPr>
                              <w:rPr>
                                <w:rFonts w:ascii="Calibri" w:hAnsi="Calibri"/>
                                <w:sz w:val="22"/>
                                <w:szCs w:val="22"/>
                              </w:rPr>
                            </w:pPr>
                            <w:r w:rsidRPr="0059476F">
                              <w:rPr>
                                <w:rFonts w:ascii="Calibri" w:hAnsi="Calibri"/>
                                <w:sz w:val="22"/>
                                <w:szCs w:val="22"/>
                              </w:rPr>
                              <w:t xml:space="preserve">Les </w:t>
                            </w:r>
                            <w:r>
                              <w:rPr>
                                <w:rFonts w:ascii="Calibri" w:hAnsi="Calibri"/>
                                <w:sz w:val="22"/>
                                <w:szCs w:val="22"/>
                              </w:rPr>
                              <w:t xml:space="preserve">relais et groupement de soutien </w:t>
                            </w:r>
                            <w:r w:rsidRPr="0059476F">
                              <w:rPr>
                                <w:rFonts w:ascii="Calibri" w:hAnsi="Calibri"/>
                                <w:sz w:val="22"/>
                                <w:szCs w:val="22"/>
                              </w:rPr>
                              <w:t xml:space="preserve">ont  organisé </w:t>
                            </w:r>
                            <w:r>
                              <w:rPr>
                                <w:rFonts w:ascii="Calibri" w:hAnsi="Calibri"/>
                                <w:sz w:val="22"/>
                                <w:szCs w:val="22"/>
                              </w:rPr>
                              <w:t>1632</w:t>
                            </w:r>
                            <w:r w:rsidRPr="0059476F">
                              <w:rPr>
                                <w:rFonts w:ascii="Calibri" w:hAnsi="Calibri"/>
                                <w:sz w:val="22"/>
                                <w:szCs w:val="22"/>
                              </w:rPr>
                              <w:t xml:space="preserve"> séances d’IEC et </w:t>
                            </w:r>
                            <w:r>
                              <w:rPr>
                                <w:rFonts w:ascii="Calibri" w:hAnsi="Calibri"/>
                                <w:sz w:val="22"/>
                                <w:szCs w:val="22"/>
                              </w:rPr>
                              <w:t>1622 séances de</w:t>
                            </w:r>
                            <w:r w:rsidRPr="0059476F">
                              <w:rPr>
                                <w:rFonts w:ascii="Calibri" w:hAnsi="Calibri"/>
                                <w:sz w:val="22"/>
                                <w:szCs w:val="22"/>
                              </w:rPr>
                              <w:t xml:space="preserve"> démonstrations nutritionnelles dans les villages. Ces séances se tiennent au moins une fois par</w:t>
                            </w:r>
                            <w:r>
                              <w:rPr>
                                <w:rFonts w:ascii="Calibri" w:hAnsi="Calibri"/>
                                <w:sz w:val="22"/>
                                <w:szCs w:val="22"/>
                              </w:rPr>
                              <w:t xml:space="preserve"> mois  sur les lieux publics. Les thèmes sont développés au cours</w:t>
                            </w:r>
                            <w:r w:rsidRPr="0059476F">
                              <w:rPr>
                                <w:rFonts w:ascii="Calibri" w:hAnsi="Calibri"/>
                                <w:sz w:val="22"/>
                                <w:szCs w:val="22"/>
                              </w:rPr>
                              <w:t xml:space="preserve"> des évènements sociaux (baptême, mariage, Koroba, tontine) avec l’implication des chefs de villages , des accoucheuses traditionnelles, les belles mères ou les grand- mères, sous la supervision des agents de développement communautaire et des agents de santé.</w:t>
                            </w:r>
                          </w:p>
                          <w:p w:rsidR="00530761" w:rsidRPr="00837EB7" w:rsidRDefault="00530761" w:rsidP="00750F37">
                            <w:pPr>
                              <w:rPr>
                                <w:rFonts w:ascii="Calibri" w:hAnsi="Calibri"/>
                                <w:sz w:val="22"/>
                                <w:szCs w:val="22"/>
                                <w:highlight w:val="yellow"/>
                              </w:rPr>
                            </w:pPr>
                          </w:p>
                          <w:p w:rsidR="00530761" w:rsidRPr="00837EB7" w:rsidRDefault="00530761" w:rsidP="00750F37">
                            <w:pPr>
                              <w:rPr>
                                <w:rFonts w:ascii="Calibri" w:hAnsi="Calibri"/>
                                <w:sz w:val="22"/>
                                <w:szCs w:val="22"/>
                                <w:highlight w:val="yellow"/>
                              </w:rPr>
                            </w:pPr>
                          </w:p>
                          <w:p w:rsidR="00530761" w:rsidRDefault="00530761" w:rsidP="00750F37">
                            <w:pPr>
                              <w:rPr>
                                <w:rFonts w:ascii="Calibri" w:hAnsi="Calibri"/>
                                <w:sz w:val="22"/>
                                <w:szCs w:val="22"/>
                              </w:rPr>
                            </w:pPr>
                            <w:r w:rsidRPr="004F4663">
                              <w:rPr>
                                <w:rFonts w:ascii="Calibri" w:hAnsi="Calibri"/>
                                <w:sz w:val="22"/>
                                <w:szCs w:val="22"/>
                              </w:rPr>
                              <w:t xml:space="preserve">Afin d’assurer le suivi des activités et l’implication effective de la communauté dans les activités préventives, les ONG partenaires avec   l’appui du centre de sante  ont organisé  6 réunions ou assises communautaires et 2 rencontres de concertation au niveau cercle. Ces rencontres, qui ont regroupés les acteurs communautaires, politiques et administratifs ont permis de discuter des progrès réalisés dans la mise en œuvre du projet de lutte contre la malnutrition, d’identifier les difficultés et de formuler des recommandations  tout en </w:t>
                            </w:r>
                            <w:r>
                              <w:rPr>
                                <w:rFonts w:ascii="Calibri" w:hAnsi="Calibri"/>
                                <w:sz w:val="22"/>
                                <w:szCs w:val="22"/>
                              </w:rPr>
                              <w:t>incluant le</w:t>
                            </w:r>
                            <w:r w:rsidRPr="004F4663">
                              <w:rPr>
                                <w:rFonts w:ascii="Calibri" w:hAnsi="Calibri"/>
                                <w:sz w:val="22"/>
                                <w:szCs w:val="22"/>
                              </w:rPr>
                              <w:t xml:space="preserve">s personnes responsables et le chronogramme </w:t>
                            </w:r>
                            <w:r>
                              <w:rPr>
                                <w:rFonts w:ascii="Calibri" w:hAnsi="Calibri"/>
                                <w:sz w:val="22"/>
                                <w:szCs w:val="22"/>
                              </w:rPr>
                              <w:t xml:space="preserve">d’exécution. </w:t>
                            </w:r>
                          </w:p>
                          <w:p w:rsidR="00530761" w:rsidRDefault="00530761" w:rsidP="00750F37">
                            <w:pPr>
                              <w:rPr>
                                <w:rFonts w:ascii="Calibri" w:hAnsi="Calibri"/>
                                <w:sz w:val="22"/>
                                <w:szCs w:val="22"/>
                              </w:rPr>
                            </w:pPr>
                          </w:p>
                          <w:p w:rsidR="00530761" w:rsidRPr="006F1376" w:rsidRDefault="00530761" w:rsidP="00750F37">
                            <w:pPr>
                              <w:rPr>
                                <w:rFonts w:ascii="Calibri" w:hAnsi="Calibri"/>
                                <w:sz w:val="22"/>
                                <w:szCs w:val="22"/>
                              </w:rPr>
                            </w:pPr>
                            <w:r w:rsidRPr="004F4663">
                              <w:rPr>
                                <w:rFonts w:ascii="Calibri" w:hAnsi="Calibri"/>
                                <w:sz w:val="22"/>
                                <w:szCs w:val="22"/>
                              </w:rPr>
                              <w:t>Les activités de sensibilisation sur les PFE/AEN relatives à la participation communautaire permettent aux familles d’encourager leurs membres à observer ces pratiques de développement de leur santé.</w:t>
                            </w:r>
                            <w:r w:rsidRPr="006F1376">
                              <w:rPr>
                                <w:rFonts w:ascii="Calibri" w:hAnsi="Calibri"/>
                                <w:sz w:val="22"/>
                                <w:szCs w:val="22"/>
                              </w:rPr>
                              <w:t xml:space="preserve">  </w:t>
                            </w:r>
                          </w:p>
                          <w:p w:rsidR="00530761" w:rsidRPr="006F1376" w:rsidRDefault="00530761" w:rsidP="00DA7620">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5.6pt;margin-top:7.75pt;width:490.5pt;height:38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adLg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">
                <v:textbox>
                  <w:txbxContent>
                    <w:p w:rsidR="00530761" w:rsidRDefault="00530761" w:rsidP="00750F37">
                      <w:pPr>
                        <w:rPr>
                          <w:rFonts w:ascii="Calibri" w:hAnsi="Calibri"/>
                          <w:sz w:val="22"/>
                          <w:szCs w:val="22"/>
                        </w:rPr>
                      </w:pPr>
                    </w:p>
                    <w:p w:rsidR="00530761" w:rsidRPr="00C557B8" w:rsidRDefault="00530761" w:rsidP="00C557B8">
                      <w:pPr>
                        <w:rPr>
                          <w:rFonts w:ascii="Calibri" w:hAnsi="Calibri"/>
                          <w:sz w:val="22"/>
                          <w:szCs w:val="22"/>
                        </w:rPr>
                      </w:pPr>
                      <w:r w:rsidRPr="00C557B8">
                        <w:rPr>
                          <w:rFonts w:ascii="Calibri" w:hAnsi="Calibri"/>
                          <w:sz w:val="22"/>
                          <w:szCs w:val="22"/>
                        </w:rPr>
                        <w:t>Les trois (03) radios</w:t>
                      </w:r>
                      <w:r>
                        <w:rPr>
                          <w:rFonts w:ascii="Calibri" w:hAnsi="Calibri"/>
                          <w:sz w:val="22"/>
                          <w:szCs w:val="22"/>
                        </w:rPr>
                        <w:t xml:space="preserve"> </w:t>
                      </w:r>
                      <w:r w:rsidRPr="00C557B8">
                        <w:rPr>
                          <w:rFonts w:ascii="Calibri" w:hAnsi="Calibri"/>
                          <w:sz w:val="22"/>
                          <w:szCs w:val="22"/>
                        </w:rPr>
                        <w:t>«</w:t>
                      </w:r>
                      <w:r>
                        <w:rPr>
                          <w:rFonts w:ascii="Calibri" w:hAnsi="Calibri"/>
                          <w:sz w:val="22"/>
                          <w:szCs w:val="22"/>
                        </w:rPr>
                        <w:t xml:space="preserve"> Baguiné, Bankass et Sangha » </w:t>
                      </w:r>
                      <w:r w:rsidRPr="00C557B8">
                        <w:rPr>
                          <w:rFonts w:ascii="Calibri" w:hAnsi="Calibri"/>
                          <w:sz w:val="22"/>
                          <w:szCs w:val="22"/>
                        </w:rPr>
                        <w:t xml:space="preserve">avec lesquelles </w:t>
                      </w:r>
                      <w:r>
                        <w:rPr>
                          <w:rFonts w:ascii="Calibri" w:hAnsi="Calibri"/>
                          <w:sz w:val="22"/>
                          <w:szCs w:val="22"/>
                        </w:rPr>
                        <w:t>l</w:t>
                      </w:r>
                      <w:r w:rsidRPr="00C557B8">
                        <w:rPr>
                          <w:rFonts w:ascii="Calibri" w:hAnsi="Calibri"/>
                          <w:sz w:val="22"/>
                          <w:szCs w:val="22"/>
                        </w:rPr>
                        <w:t xml:space="preserve">es contrats </w:t>
                      </w:r>
                      <w:r>
                        <w:rPr>
                          <w:rFonts w:ascii="Calibri" w:hAnsi="Calibri"/>
                          <w:sz w:val="22"/>
                          <w:szCs w:val="22"/>
                        </w:rPr>
                        <w:t xml:space="preserve"> ont été </w:t>
                      </w:r>
                      <w:r w:rsidRPr="00C557B8">
                        <w:rPr>
                          <w:rFonts w:ascii="Calibri" w:hAnsi="Calibri"/>
                          <w:sz w:val="22"/>
                          <w:szCs w:val="22"/>
                        </w:rPr>
                        <w:t>signé</w:t>
                      </w:r>
                      <w:r>
                        <w:rPr>
                          <w:rFonts w:ascii="Calibri" w:hAnsi="Calibri"/>
                          <w:sz w:val="22"/>
                          <w:szCs w:val="22"/>
                        </w:rPr>
                        <w:t>s,</w:t>
                      </w:r>
                      <w:r w:rsidRPr="00C557B8">
                        <w:rPr>
                          <w:rFonts w:ascii="Calibri" w:hAnsi="Calibri"/>
                          <w:sz w:val="22"/>
                          <w:szCs w:val="22"/>
                        </w:rPr>
                        <w:t xml:space="preserve"> diffusent des messages </w:t>
                      </w:r>
                      <w:r>
                        <w:rPr>
                          <w:rFonts w:ascii="Calibri" w:hAnsi="Calibri"/>
                          <w:sz w:val="22"/>
                          <w:szCs w:val="22"/>
                        </w:rPr>
                        <w:t xml:space="preserve">sur les </w:t>
                      </w:r>
                      <w:r w:rsidRPr="00C557B8">
                        <w:rPr>
                          <w:rFonts w:ascii="Calibri" w:hAnsi="Calibri"/>
                          <w:sz w:val="22"/>
                          <w:szCs w:val="22"/>
                        </w:rPr>
                        <w:t>pratiques Familiales Essentielles et Actions Essentielles en Nutrition.</w:t>
                      </w:r>
                    </w:p>
                    <w:p w:rsidR="00530761" w:rsidRPr="00C557B8" w:rsidRDefault="00530761" w:rsidP="00C557B8">
                      <w:pPr>
                        <w:rPr>
                          <w:rFonts w:ascii="Calibri" w:hAnsi="Calibri"/>
                          <w:sz w:val="22"/>
                          <w:szCs w:val="22"/>
                        </w:rPr>
                      </w:pPr>
                      <w:r w:rsidRPr="00C557B8">
                        <w:rPr>
                          <w:rFonts w:ascii="Calibri" w:hAnsi="Calibri"/>
                          <w:sz w:val="22"/>
                          <w:szCs w:val="22"/>
                        </w:rPr>
                        <w:t xml:space="preserve">Les spots sur les PFE/AEN sont  diffusés 2 fois par jour et par radio, les messages ont été diffusés 540 fois par les 3 radios </w:t>
                      </w:r>
                      <w:r>
                        <w:rPr>
                          <w:rFonts w:ascii="Calibri" w:hAnsi="Calibri"/>
                          <w:sz w:val="22"/>
                          <w:szCs w:val="22"/>
                        </w:rPr>
                        <w:t>courant le second  semestre</w:t>
                      </w:r>
                      <w:r w:rsidRPr="00C557B8">
                        <w:rPr>
                          <w:rFonts w:ascii="Calibri" w:hAnsi="Calibri"/>
                          <w:sz w:val="22"/>
                          <w:szCs w:val="22"/>
                        </w:rPr>
                        <w:t xml:space="preserve">. </w:t>
                      </w:r>
                    </w:p>
                    <w:p w:rsidR="00530761" w:rsidRPr="00837EB7" w:rsidRDefault="00530761" w:rsidP="00750F37">
                      <w:pPr>
                        <w:rPr>
                          <w:rFonts w:ascii="Calibri" w:hAnsi="Calibri"/>
                          <w:sz w:val="22"/>
                          <w:szCs w:val="22"/>
                          <w:highlight w:val="yellow"/>
                        </w:rPr>
                      </w:pPr>
                    </w:p>
                    <w:p w:rsidR="00530761" w:rsidRDefault="00530761" w:rsidP="00750F37">
                      <w:pPr>
                        <w:rPr>
                          <w:rFonts w:ascii="Calibri" w:hAnsi="Calibri"/>
                          <w:sz w:val="22"/>
                          <w:szCs w:val="22"/>
                          <w:highlight w:val="yellow"/>
                        </w:rPr>
                      </w:pPr>
                      <w:r w:rsidRPr="00016EA3">
                        <w:rPr>
                          <w:rFonts w:ascii="Calibri" w:hAnsi="Calibri"/>
                          <w:sz w:val="22"/>
                          <w:szCs w:val="22"/>
                        </w:rPr>
                        <w:t>Aussi, les 398 relais communautaires formés animent des séances de causeries sur les actions essentielles en nutrition et les pratiques familiales essentielles.  Ils ont été impliqués  dans plusieurs activités communautaires (campagne de distribution de moustiquaires, campagne de vaccination…  etc</w:t>
                      </w:r>
                      <w:r>
                        <w:rPr>
                          <w:rFonts w:ascii="Calibri" w:hAnsi="Calibri"/>
                          <w:sz w:val="22"/>
                          <w:szCs w:val="22"/>
                        </w:rPr>
                        <w:t>).</w:t>
                      </w:r>
                      <w:r w:rsidRPr="00016EA3">
                        <w:rPr>
                          <w:rFonts w:ascii="Calibri" w:hAnsi="Calibri"/>
                          <w:sz w:val="22"/>
                          <w:szCs w:val="22"/>
                        </w:rPr>
                        <w:t xml:space="preserve"> Les relais  constituent l’Interface qui porte les informations à la connaissance des communautés et de rappeler les messages à celles-ci. Pour le Programme, ils jouent un rôle important dans le cadre de la campagne de communication.</w:t>
                      </w:r>
                    </w:p>
                    <w:p w:rsidR="00530761" w:rsidRPr="0059476F" w:rsidRDefault="00530761" w:rsidP="0059476F">
                      <w:pPr>
                        <w:rPr>
                          <w:rFonts w:ascii="Calibri" w:hAnsi="Calibri"/>
                          <w:sz w:val="22"/>
                          <w:szCs w:val="22"/>
                        </w:rPr>
                      </w:pPr>
                      <w:r w:rsidRPr="0059476F">
                        <w:rPr>
                          <w:rFonts w:ascii="Calibri" w:hAnsi="Calibri"/>
                          <w:sz w:val="22"/>
                          <w:szCs w:val="22"/>
                        </w:rPr>
                        <w:t xml:space="preserve">Les </w:t>
                      </w:r>
                      <w:r>
                        <w:rPr>
                          <w:rFonts w:ascii="Calibri" w:hAnsi="Calibri"/>
                          <w:sz w:val="22"/>
                          <w:szCs w:val="22"/>
                        </w:rPr>
                        <w:t xml:space="preserve">relais et groupement de soutien </w:t>
                      </w:r>
                      <w:r w:rsidRPr="0059476F">
                        <w:rPr>
                          <w:rFonts w:ascii="Calibri" w:hAnsi="Calibri"/>
                          <w:sz w:val="22"/>
                          <w:szCs w:val="22"/>
                        </w:rPr>
                        <w:t xml:space="preserve">ont  organisé </w:t>
                      </w:r>
                      <w:r>
                        <w:rPr>
                          <w:rFonts w:ascii="Calibri" w:hAnsi="Calibri"/>
                          <w:sz w:val="22"/>
                          <w:szCs w:val="22"/>
                        </w:rPr>
                        <w:t>1632</w:t>
                      </w:r>
                      <w:r w:rsidRPr="0059476F">
                        <w:rPr>
                          <w:rFonts w:ascii="Calibri" w:hAnsi="Calibri"/>
                          <w:sz w:val="22"/>
                          <w:szCs w:val="22"/>
                        </w:rPr>
                        <w:t xml:space="preserve"> séances d’IEC et </w:t>
                      </w:r>
                      <w:r>
                        <w:rPr>
                          <w:rFonts w:ascii="Calibri" w:hAnsi="Calibri"/>
                          <w:sz w:val="22"/>
                          <w:szCs w:val="22"/>
                        </w:rPr>
                        <w:t>1622 séances de</w:t>
                      </w:r>
                      <w:r w:rsidRPr="0059476F">
                        <w:rPr>
                          <w:rFonts w:ascii="Calibri" w:hAnsi="Calibri"/>
                          <w:sz w:val="22"/>
                          <w:szCs w:val="22"/>
                        </w:rPr>
                        <w:t xml:space="preserve"> démonstrations nutritionnelles dans les villages. Ces séances se tiennent au moins une fois par</w:t>
                      </w:r>
                      <w:r>
                        <w:rPr>
                          <w:rFonts w:ascii="Calibri" w:hAnsi="Calibri"/>
                          <w:sz w:val="22"/>
                          <w:szCs w:val="22"/>
                        </w:rPr>
                        <w:t xml:space="preserve"> mois  sur les lieux publics. Les thèmes sont développés au cours</w:t>
                      </w:r>
                      <w:r w:rsidRPr="0059476F">
                        <w:rPr>
                          <w:rFonts w:ascii="Calibri" w:hAnsi="Calibri"/>
                          <w:sz w:val="22"/>
                          <w:szCs w:val="22"/>
                        </w:rPr>
                        <w:t xml:space="preserve"> des évènements sociaux (baptême, mariage, Koroba, tontine) avec l’implication des chefs de villages , des accoucheuses traditionnelles, les belles mères ou les grand- mères, sous la supervision des agents de développement communautaire et des agents de santé.</w:t>
                      </w:r>
                    </w:p>
                    <w:p w:rsidR="00530761" w:rsidRPr="00837EB7" w:rsidRDefault="00530761" w:rsidP="00750F37">
                      <w:pPr>
                        <w:rPr>
                          <w:rFonts w:ascii="Calibri" w:hAnsi="Calibri"/>
                          <w:sz w:val="22"/>
                          <w:szCs w:val="22"/>
                          <w:highlight w:val="yellow"/>
                        </w:rPr>
                      </w:pPr>
                    </w:p>
                    <w:p w:rsidR="00530761" w:rsidRPr="00837EB7" w:rsidRDefault="00530761" w:rsidP="00750F37">
                      <w:pPr>
                        <w:rPr>
                          <w:rFonts w:ascii="Calibri" w:hAnsi="Calibri"/>
                          <w:sz w:val="22"/>
                          <w:szCs w:val="22"/>
                          <w:highlight w:val="yellow"/>
                        </w:rPr>
                      </w:pPr>
                    </w:p>
                    <w:p w:rsidR="00530761" w:rsidRDefault="00530761" w:rsidP="00750F37">
                      <w:pPr>
                        <w:rPr>
                          <w:rFonts w:ascii="Calibri" w:hAnsi="Calibri"/>
                          <w:sz w:val="22"/>
                          <w:szCs w:val="22"/>
                        </w:rPr>
                      </w:pPr>
                      <w:r w:rsidRPr="004F4663">
                        <w:rPr>
                          <w:rFonts w:ascii="Calibri" w:hAnsi="Calibri"/>
                          <w:sz w:val="22"/>
                          <w:szCs w:val="22"/>
                        </w:rPr>
                        <w:t xml:space="preserve">Afin d’assurer le suivi des activités et l’implication effective de la communauté dans les activités préventives, les ONG partenaires avec   l’appui du centre de sante  ont organisé  6 réunions ou assises communautaires et 2 rencontres de concertation au niveau cercle. Ces rencontres, qui ont regroupés les acteurs communautaires, politiques et administratifs ont permis de discuter des progrès réalisés dans la mise en œuvre du projet de lutte contre la malnutrition, d’identifier les difficultés et de formuler des recommandations  tout en </w:t>
                      </w:r>
                      <w:r>
                        <w:rPr>
                          <w:rFonts w:ascii="Calibri" w:hAnsi="Calibri"/>
                          <w:sz w:val="22"/>
                          <w:szCs w:val="22"/>
                        </w:rPr>
                        <w:t>incluant le</w:t>
                      </w:r>
                      <w:r w:rsidRPr="004F4663">
                        <w:rPr>
                          <w:rFonts w:ascii="Calibri" w:hAnsi="Calibri"/>
                          <w:sz w:val="22"/>
                          <w:szCs w:val="22"/>
                        </w:rPr>
                        <w:t xml:space="preserve">s personnes responsables et le chronogramme </w:t>
                      </w:r>
                      <w:r>
                        <w:rPr>
                          <w:rFonts w:ascii="Calibri" w:hAnsi="Calibri"/>
                          <w:sz w:val="22"/>
                          <w:szCs w:val="22"/>
                        </w:rPr>
                        <w:t xml:space="preserve">d’exécution. </w:t>
                      </w:r>
                    </w:p>
                    <w:p w:rsidR="00530761" w:rsidRDefault="00530761" w:rsidP="00750F37">
                      <w:pPr>
                        <w:rPr>
                          <w:rFonts w:ascii="Calibri" w:hAnsi="Calibri"/>
                          <w:sz w:val="22"/>
                          <w:szCs w:val="22"/>
                        </w:rPr>
                      </w:pPr>
                    </w:p>
                    <w:p w:rsidR="00530761" w:rsidRPr="006F1376" w:rsidRDefault="00530761" w:rsidP="00750F37">
                      <w:pPr>
                        <w:rPr>
                          <w:rFonts w:ascii="Calibri" w:hAnsi="Calibri"/>
                          <w:sz w:val="22"/>
                          <w:szCs w:val="22"/>
                        </w:rPr>
                      </w:pPr>
                      <w:r w:rsidRPr="004F4663">
                        <w:rPr>
                          <w:rFonts w:ascii="Calibri" w:hAnsi="Calibri"/>
                          <w:sz w:val="22"/>
                          <w:szCs w:val="22"/>
                        </w:rPr>
                        <w:t>Les activités de sensibilisation sur les PFE/AEN relatives à la participation communautaire permettent aux familles d’encourager leurs membres à observer ces pratiques de développement de leur santé.</w:t>
                      </w:r>
                      <w:r w:rsidRPr="006F1376">
                        <w:rPr>
                          <w:rFonts w:ascii="Calibri" w:hAnsi="Calibri"/>
                          <w:sz w:val="22"/>
                          <w:szCs w:val="22"/>
                        </w:rPr>
                        <w:t xml:space="preserve">  </w:t>
                      </w:r>
                    </w:p>
                    <w:p w:rsidR="00530761" w:rsidRPr="006F1376" w:rsidRDefault="00530761" w:rsidP="00DA7620">
                      <w:pPr>
                        <w:rPr>
                          <w:rFonts w:ascii="Calibri" w:hAnsi="Calibri"/>
                          <w:sz w:val="22"/>
                          <w:szCs w:val="22"/>
                        </w:rPr>
                      </w:pPr>
                    </w:p>
                  </w:txbxContent>
                </v:textbox>
              </v:shape>
            </w:pict>
          </mc:Fallback>
        </mc:AlternateContent>
      </w: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Default="007B173A" w:rsidP="007B173A">
      <w:pPr>
        <w:widowControl/>
        <w:rPr>
          <w:rFonts w:ascii="Calibri" w:hAnsi="Calibri"/>
        </w:rPr>
      </w:pPr>
    </w:p>
    <w:p w:rsidR="007B173A" w:rsidRPr="00285A6F" w:rsidRDefault="007B173A" w:rsidP="007B173A">
      <w:pPr>
        <w:widowControl/>
        <w:rPr>
          <w:rFonts w:ascii="Calibri" w:hAnsi="Calibri"/>
        </w:rPr>
      </w:pPr>
    </w:p>
    <w:p w:rsidR="00DA7620" w:rsidRPr="00285A6F" w:rsidRDefault="00DA7620" w:rsidP="00DA7620">
      <w:pPr>
        <w:rPr>
          <w:rFonts w:ascii="Calibri" w:hAnsi="Calibri"/>
        </w:rPr>
      </w:pPr>
    </w:p>
    <w:p w:rsidR="00DA7620" w:rsidRPr="00285A6F" w:rsidRDefault="00DA7620" w:rsidP="00DA7620">
      <w:pPr>
        <w:rPr>
          <w:rFonts w:ascii="Calibri" w:hAnsi="Calibri"/>
        </w:rPr>
      </w:pPr>
    </w:p>
    <w:p w:rsidR="00DA7620" w:rsidRDefault="00DA7620" w:rsidP="00DA7620">
      <w:pPr>
        <w:widowControl/>
        <w:jc w:val="both"/>
        <w:rPr>
          <w:rFonts w:ascii="Calibri" w:hAnsi="Calibri"/>
        </w:rPr>
      </w:pPr>
      <w:r w:rsidRPr="00285A6F">
        <w:rPr>
          <w:rFonts w:ascii="Calibri" w:hAnsi="Calibri"/>
        </w:rPr>
        <w:tab/>
      </w:r>
    </w:p>
    <w:p w:rsidR="00DA7620" w:rsidRDefault="00DA7620" w:rsidP="00DA7620">
      <w:pPr>
        <w:widowControl/>
        <w:ind w:left="360"/>
        <w:jc w:val="both"/>
        <w:rPr>
          <w:rFonts w:ascii="Calibri" w:hAnsi="Calibri"/>
        </w:rPr>
      </w:pPr>
    </w:p>
    <w:p w:rsidR="00A44E42" w:rsidRDefault="00A44E42" w:rsidP="00DA7620">
      <w:pPr>
        <w:widowControl/>
        <w:jc w:val="both"/>
        <w:rPr>
          <w:rFonts w:ascii="Calibri" w:hAnsi="Calibri"/>
        </w:rPr>
      </w:pPr>
    </w:p>
    <w:p w:rsidR="00A44E42" w:rsidRDefault="00A44E42" w:rsidP="00DA7620">
      <w:pPr>
        <w:widowControl/>
        <w:jc w:val="both"/>
        <w:rPr>
          <w:rFonts w:ascii="Calibri" w:hAnsi="Calibri"/>
        </w:rPr>
      </w:pPr>
    </w:p>
    <w:p w:rsidR="00A44E42" w:rsidRDefault="00A44E42" w:rsidP="00DA7620">
      <w:pPr>
        <w:widowControl/>
        <w:jc w:val="both"/>
        <w:rPr>
          <w:rFonts w:ascii="Calibri" w:hAnsi="Calibri"/>
        </w:rPr>
      </w:pPr>
    </w:p>
    <w:p w:rsidR="002A0309" w:rsidRDefault="002A0309" w:rsidP="00DA7620">
      <w:pPr>
        <w:widowControl/>
        <w:jc w:val="both"/>
        <w:rPr>
          <w:rFonts w:ascii="Calibri" w:hAnsi="Calibri"/>
        </w:rPr>
      </w:pPr>
    </w:p>
    <w:p w:rsidR="007B173A" w:rsidRDefault="007B173A" w:rsidP="00DA7620">
      <w:pPr>
        <w:widowControl/>
        <w:jc w:val="both"/>
        <w:rPr>
          <w:rFonts w:ascii="Calibri" w:hAnsi="Calibri"/>
        </w:rPr>
      </w:pPr>
    </w:p>
    <w:p w:rsidR="007B173A" w:rsidRDefault="007B173A" w:rsidP="00DA7620">
      <w:pPr>
        <w:widowControl/>
        <w:jc w:val="both"/>
        <w:rPr>
          <w:rFonts w:ascii="Calibri" w:hAnsi="Calibri"/>
        </w:rPr>
      </w:pPr>
    </w:p>
    <w:p w:rsidR="007B173A" w:rsidRDefault="007B173A" w:rsidP="00DA7620">
      <w:pPr>
        <w:widowControl/>
        <w:jc w:val="both"/>
        <w:rPr>
          <w:rFonts w:ascii="Calibri" w:hAnsi="Calibri"/>
        </w:rPr>
      </w:pPr>
    </w:p>
    <w:p w:rsidR="001E4B37" w:rsidRDefault="001E4B37" w:rsidP="00DA7620">
      <w:pPr>
        <w:widowControl/>
        <w:jc w:val="both"/>
        <w:rPr>
          <w:rFonts w:ascii="Calibri" w:hAnsi="Calibri"/>
        </w:rPr>
      </w:pPr>
    </w:p>
    <w:p w:rsidR="001E4B37" w:rsidRDefault="001E4B37" w:rsidP="00DA7620">
      <w:pPr>
        <w:widowControl/>
        <w:jc w:val="both"/>
        <w:rPr>
          <w:rFonts w:ascii="Calibri" w:hAnsi="Calibri"/>
        </w:rPr>
      </w:pPr>
    </w:p>
    <w:p w:rsidR="00352BE8" w:rsidRPr="00285A6F" w:rsidRDefault="00352BE8" w:rsidP="00352BE8">
      <w:pPr>
        <w:widowControl/>
        <w:jc w:val="both"/>
        <w:rPr>
          <w:rFonts w:ascii="Calibri" w:hAnsi="Calibri"/>
        </w:rPr>
      </w:pPr>
      <w:r w:rsidRPr="00285A6F">
        <w:rPr>
          <w:rFonts w:ascii="Calibri" w:hAnsi="Calibri"/>
        </w:rPr>
        <w:t xml:space="preserve">Quels apports concrets les efforts de plaidoyer et de communication mentionnés dans le PC et/ou les stratégies nationales contribuent à leurs réalisations  </w:t>
      </w:r>
    </w:p>
    <w:p w:rsidR="00352BE8" w:rsidRPr="00285A6F" w:rsidRDefault="00352BE8" w:rsidP="00352BE8">
      <w:pPr>
        <w:widowControl/>
        <w:jc w:val="both"/>
        <w:rPr>
          <w:rFonts w:ascii="Calibri" w:hAnsi="Calibri"/>
        </w:rPr>
      </w:pPr>
    </w:p>
    <w:p w:rsidR="001E4B37" w:rsidRDefault="009F3344" w:rsidP="00AE7354">
      <w:pPr>
        <w:widowControl/>
        <w:ind w:left="360"/>
        <w:rPr>
          <w:rFonts w:ascii="Calibri" w:hAnsi="Calibri"/>
        </w:rPr>
      </w:pPr>
      <w:r>
        <w:rPr>
          <w:rFonts w:ascii="Calibri" w:hAnsi="Calibri"/>
          <w:sz w:val="22"/>
        </w:rPr>
        <w:fldChar w:fldCharType="begin">
          <w:ffData>
            <w:name w:val=""/>
            <w:enabled/>
            <w:calcOnExit w:val="0"/>
            <w:checkBox>
              <w:sizeAuto/>
              <w:default w:val="1"/>
            </w:checkBox>
          </w:ffData>
        </w:fldChar>
      </w:r>
      <w:r w:rsidR="00352BE8">
        <w:rPr>
          <w:rFonts w:ascii="Calibri" w:hAnsi="Calibri"/>
          <w:sz w:val="22"/>
        </w:rPr>
        <w:instrText xml:space="preserve"> FORMCHECKBOX </w:instrText>
      </w:r>
      <w:r>
        <w:rPr>
          <w:rFonts w:ascii="Calibri" w:hAnsi="Calibri"/>
          <w:sz w:val="22"/>
        </w:rPr>
      </w:r>
      <w:r>
        <w:rPr>
          <w:rFonts w:ascii="Calibri" w:hAnsi="Calibri"/>
          <w:sz w:val="22"/>
        </w:rPr>
        <w:fldChar w:fldCharType="end"/>
      </w:r>
      <w:r w:rsidR="00352BE8" w:rsidRPr="00285A6F">
        <w:rPr>
          <w:rFonts w:ascii="Calibri" w:hAnsi="Calibri"/>
          <w:sz w:val="22"/>
        </w:rPr>
        <w:t xml:space="preserve">  </w:t>
      </w:r>
      <w:r w:rsidR="00352BE8" w:rsidRPr="00285A6F">
        <w:rPr>
          <w:rFonts w:ascii="Calibri" w:hAnsi="Calibri"/>
        </w:rPr>
        <w:t>Augmenter la sensibilisation entre les citoyens et les gouvernements en ra</w:t>
      </w:r>
      <w:r w:rsidR="00352BE8">
        <w:rPr>
          <w:rFonts w:ascii="Calibri" w:hAnsi="Calibri"/>
        </w:rPr>
        <w:t>pport aux questions liées aux O</w:t>
      </w:r>
      <w:r w:rsidR="00352BE8" w:rsidRPr="00285A6F">
        <w:rPr>
          <w:rFonts w:ascii="Calibri" w:hAnsi="Calibri"/>
        </w:rPr>
        <w:t>M</w:t>
      </w:r>
      <w:r w:rsidR="00352BE8">
        <w:rPr>
          <w:rFonts w:ascii="Calibri" w:hAnsi="Calibri"/>
        </w:rPr>
        <w:t>D</w:t>
      </w:r>
      <w:r w:rsidR="00352BE8" w:rsidRPr="00285A6F">
        <w:rPr>
          <w:rFonts w:ascii="Calibri" w:hAnsi="Calibri"/>
        </w:rPr>
        <w:t>.</w:t>
      </w:r>
    </w:p>
    <w:p w:rsidR="00DA7620" w:rsidRPr="00285A6F" w:rsidRDefault="009F3344" w:rsidP="00DA7620">
      <w:pPr>
        <w:widowControl/>
        <w:ind w:left="360"/>
        <w:rPr>
          <w:rFonts w:ascii="Calibri" w:hAnsi="Calibri"/>
        </w:rPr>
      </w:pPr>
      <w:r>
        <w:rPr>
          <w:rFonts w:ascii="Calibri" w:hAnsi="Calibri"/>
          <w:sz w:val="22"/>
        </w:rPr>
        <w:fldChar w:fldCharType="begin">
          <w:ffData>
            <w:name w:val=""/>
            <w:enabled/>
            <w:calcOnExit w:val="0"/>
            <w:checkBox>
              <w:sizeAuto/>
              <w:default w:val="1"/>
            </w:checkBox>
          </w:ffData>
        </w:fldChar>
      </w:r>
      <w:r w:rsidR="00DA7620">
        <w:rPr>
          <w:rFonts w:ascii="Calibri" w:hAnsi="Calibri"/>
          <w:sz w:val="22"/>
        </w:rPr>
        <w:instrText xml:space="preserve"> FORMCHECKBOX </w:instrText>
      </w:r>
      <w:r>
        <w:rPr>
          <w:rFonts w:ascii="Calibri" w:hAnsi="Calibri"/>
          <w:sz w:val="22"/>
        </w:rPr>
      </w:r>
      <w:r>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Augmenter le dialogue entre</w:t>
      </w:r>
      <w:r w:rsidR="00623E62">
        <w:rPr>
          <w:rFonts w:ascii="Calibri" w:hAnsi="Calibri"/>
        </w:rPr>
        <w:t xml:space="preserve"> les </w:t>
      </w:r>
      <w:r w:rsidR="00DA7620" w:rsidRPr="00285A6F">
        <w:rPr>
          <w:rFonts w:ascii="Calibri" w:hAnsi="Calibri"/>
        </w:rPr>
        <w:t xml:space="preserve"> citoyens, la société civile, le gouvernement national local en rapport aux pratiques et politiques de développement.  </w:t>
      </w:r>
    </w:p>
    <w:p w:rsidR="00DA7620" w:rsidRPr="00285A6F" w:rsidRDefault="009F3344" w:rsidP="00DA7620">
      <w:pPr>
        <w:widowControl/>
        <w:ind w:left="360"/>
        <w:rPr>
          <w:rFonts w:ascii="Calibri" w:hAnsi="Calibri"/>
        </w:rPr>
      </w:pPr>
      <w:r>
        <w:rPr>
          <w:rFonts w:ascii="Calibri" w:hAnsi="Calibri"/>
          <w:sz w:val="22"/>
        </w:rPr>
        <w:fldChar w:fldCharType="begin">
          <w:ffData>
            <w:name w:val=""/>
            <w:enabled w:val="0"/>
            <w:calcOnExit w:val="0"/>
            <w:checkBox>
              <w:sizeAuto/>
              <w:default w:val="0"/>
            </w:checkBox>
          </w:ffData>
        </w:fldChar>
      </w:r>
      <w:r w:rsidR="00966684">
        <w:rPr>
          <w:rFonts w:ascii="Calibri" w:hAnsi="Calibri"/>
          <w:sz w:val="22"/>
        </w:rPr>
        <w:instrText xml:space="preserve"> FORMCHECKBOX </w:instrText>
      </w:r>
      <w:r>
        <w:rPr>
          <w:rFonts w:ascii="Calibri" w:hAnsi="Calibri"/>
          <w:sz w:val="22"/>
        </w:rPr>
      </w:r>
      <w:r>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Politique nouvelle/adoptée et législatio</w:t>
      </w:r>
      <w:r w:rsidR="00623E62">
        <w:rPr>
          <w:rFonts w:ascii="Calibri" w:hAnsi="Calibri"/>
        </w:rPr>
        <w:t>n promouvant l’avancement des O</w:t>
      </w:r>
      <w:r w:rsidR="00DA7620" w:rsidRPr="00285A6F">
        <w:rPr>
          <w:rFonts w:ascii="Calibri" w:hAnsi="Calibri"/>
        </w:rPr>
        <w:t>M</w:t>
      </w:r>
      <w:r w:rsidR="00623E62">
        <w:rPr>
          <w:rFonts w:ascii="Calibri" w:hAnsi="Calibri"/>
        </w:rPr>
        <w:t>D</w:t>
      </w:r>
      <w:r w:rsidR="00DA7620" w:rsidRPr="00285A6F">
        <w:rPr>
          <w:rFonts w:ascii="Calibri" w:hAnsi="Calibri"/>
        </w:rPr>
        <w:t xml:space="preserve"> et autres objectifs connexes. </w:t>
      </w:r>
    </w:p>
    <w:p w:rsidR="00DA7620" w:rsidRPr="00285A6F" w:rsidRDefault="009F3344" w:rsidP="00DA7620">
      <w:pPr>
        <w:widowControl/>
        <w:ind w:left="360"/>
        <w:rPr>
          <w:rFonts w:ascii="Calibri" w:hAnsi="Calibri"/>
        </w:rPr>
      </w:pPr>
      <w:r w:rsidRPr="00285A6F">
        <w:rPr>
          <w:rFonts w:ascii="Calibri" w:hAnsi="Calibri"/>
          <w:sz w:val="22"/>
        </w:rPr>
        <w:fldChar w:fldCharType="begin">
          <w:ffData>
            <w:name w:val=""/>
            <w:enabled/>
            <w:calcOnExit w:val="0"/>
            <w:checkBox>
              <w:sizeAuto/>
              <w:default w:val="0"/>
            </w:checkBox>
          </w:ffData>
        </w:fldChar>
      </w:r>
      <w:r w:rsidR="00DA7620" w:rsidRPr="00285A6F">
        <w:rPr>
          <w:rFonts w:ascii="Calibri" w:hAnsi="Calibri"/>
          <w:sz w:val="22"/>
        </w:rPr>
        <w:instrText xml:space="preserve"> FORMCHECKBOX </w:instrText>
      </w:r>
      <w:r w:rsidRPr="00285A6F">
        <w:rPr>
          <w:rFonts w:ascii="Calibri" w:hAnsi="Calibri"/>
          <w:sz w:val="22"/>
        </w:rPr>
      </w:r>
      <w:r w:rsidRPr="00285A6F">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 xml:space="preserve">Établissement et/ou lien avec les réseaux sociaux promouvant l’avancement des ODM et autres objectifs connexes.  </w:t>
      </w:r>
    </w:p>
    <w:p w:rsidR="00DA7620" w:rsidRPr="00285A6F" w:rsidRDefault="009F3344" w:rsidP="00DA7620">
      <w:pPr>
        <w:widowControl/>
        <w:ind w:left="360"/>
        <w:rPr>
          <w:rFonts w:ascii="Calibri" w:hAnsi="Calibri"/>
        </w:rPr>
      </w:pPr>
      <w:r w:rsidRPr="00285A6F">
        <w:rPr>
          <w:rFonts w:ascii="Calibri" w:hAnsi="Calibri"/>
          <w:sz w:val="22"/>
        </w:rPr>
        <w:fldChar w:fldCharType="begin">
          <w:ffData>
            <w:name w:val=""/>
            <w:enabled/>
            <w:calcOnExit w:val="0"/>
            <w:checkBox>
              <w:sizeAuto/>
              <w:default w:val="0"/>
            </w:checkBox>
          </w:ffData>
        </w:fldChar>
      </w:r>
      <w:r w:rsidR="00DA7620" w:rsidRPr="00285A6F">
        <w:rPr>
          <w:rFonts w:ascii="Calibri" w:hAnsi="Calibri"/>
          <w:sz w:val="22"/>
        </w:rPr>
        <w:instrText xml:space="preserve"> FORMCHECKBOX </w:instrText>
      </w:r>
      <w:r w:rsidRPr="00285A6F">
        <w:rPr>
          <w:rFonts w:ascii="Calibri" w:hAnsi="Calibri"/>
          <w:sz w:val="22"/>
        </w:rPr>
      </w:r>
      <w:r w:rsidRPr="00285A6F">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 xml:space="preserve">Moments clés/manifestations de mobilisation sociale  qui soulignent ses questions. </w:t>
      </w:r>
    </w:p>
    <w:p w:rsidR="00DA7620" w:rsidRPr="00285A6F" w:rsidRDefault="009F3344" w:rsidP="00DA7620">
      <w:pPr>
        <w:widowControl/>
        <w:ind w:left="360"/>
        <w:rPr>
          <w:rFonts w:ascii="Calibri" w:hAnsi="Calibri"/>
        </w:rPr>
      </w:pPr>
      <w:r>
        <w:rPr>
          <w:rFonts w:ascii="Calibri" w:hAnsi="Calibri"/>
          <w:sz w:val="22"/>
        </w:rPr>
        <w:fldChar w:fldCharType="begin">
          <w:ffData>
            <w:name w:val=""/>
            <w:enabled/>
            <w:calcOnExit w:val="0"/>
            <w:checkBox>
              <w:sizeAuto/>
              <w:default w:val="1"/>
            </w:checkBox>
          </w:ffData>
        </w:fldChar>
      </w:r>
      <w:r w:rsidR="00DA7620">
        <w:rPr>
          <w:rFonts w:ascii="Calibri" w:hAnsi="Calibri"/>
          <w:sz w:val="22"/>
        </w:rPr>
        <w:instrText xml:space="preserve"> FORMCHECKBOX </w:instrText>
      </w:r>
      <w:r>
        <w:rPr>
          <w:rFonts w:ascii="Calibri" w:hAnsi="Calibri"/>
          <w:sz w:val="22"/>
        </w:rPr>
      </w:r>
      <w:r>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Promotion via les médias et plaidoyer</w:t>
      </w:r>
    </w:p>
    <w:p w:rsidR="00DA7620" w:rsidRDefault="009F3344" w:rsidP="00DA7620">
      <w:pPr>
        <w:widowControl/>
        <w:tabs>
          <w:tab w:val="left" w:pos="9180"/>
        </w:tabs>
        <w:ind w:left="360"/>
        <w:rPr>
          <w:rFonts w:ascii="Calibri" w:hAnsi="Calibri"/>
        </w:rPr>
      </w:pPr>
      <w:r w:rsidRPr="00285A6F">
        <w:rPr>
          <w:rFonts w:ascii="Calibri" w:hAnsi="Calibri"/>
          <w:sz w:val="22"/>
        </w:rPr>
        <w:lastRenderedPageBreak/>
        <w:fldChar w:fldCharType="begin">
          <w:ffData>
            <w:name w:val=""/>
            <w:enabled/>
            <w:calcOnExit w:val="0"/>
            <w:checkBox>
              <w:sizeAuto/>
              <w:default w:val="0"/>
            </w:checkBox>
          </w:ffData>
        </w:fldChar>
      </w:r>
      <w:r w:rsidR="00DA7620" w:rsidRPr="00285A6F">
        <w:rPr>
          <w:rFonts w:ascii="Calibri" w:hAnsi="Calibri"/>
          <w:sz w:val="22"/>
        </w:rPr>
        <w:instrText xml:space="preserve"> FORMCHECKBOX </w:instrText>
      </w:r>
      <w:r w:rsidRPr="00285A6F">
        <w:rPr>
          <w:rFonts w:ascii="Calibri" w:hAnsi="Calibri"/>
          <w:sz w:val="22"/>
        </w:rPr>
      </w:r>
      <w:r w:rsidRPr="00285A6F">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Autres (utilisez la case ci-dessous)</w:t>
      </w:r>
    </w:p>
    <w:p w:rsidR="006554F4" w:rsidRDefault="006554F4" w:rsidP="00DA7620">
      <w:pPr>
        <w:widowControl/>
        <w:tabs>
          <w:tab w:val="left" w:pos="9180"/>
        </w:tabs>
        <w:ind w:left="360"/>
        <w:rPr>
          <w:rFonts w:ascii="Calibri" w:hAnsi="Calibri"/>
        </w:rPr>
      </w:pPr>
    </w:p>
    <w:p w:rsidR="006554F4" w:rsidRDefault="006554F4" w:rsidP="00DA7620">
      <w:pPr>
        <w:widowControl/>
        <w:tabs>
          <w:tab w:val="left" w:pos="9180"/>
        </w:tabs>
        <w:ind w:left="360"/>
        <w:rPr>
          <w:rFonts w:ascii="Calibri" w:hAnsi="Calibri"/>
        </w:rPr>
      </w:pPr>
    </w:p>
    <w:p w:rsidR="006554F4" w:rsidRDefault="006554F4" w:rsidP="00DA7620">
      <w:pPr>
        <w:widowControl/>
        <w:tabs>
          <w:tab w:val="left" w:pos="9180"/>
        </w:tabs>
        <w:ind w:left="360"/>
        <w:rPr>
          <w:rFonts w:ascii="Calibri" w:hAnsi="Calibri"/>
        </w:rPr>
      </w:pPr>
    </w:p>
    <w:p w:rsidR="008C5670" w:rsidRPr="00285A6F" w:rsidRDefault="001F06BC" w:rsidP="00DA7620">
      <w:pPr>
        <w:widowControl/>
        <w:tabs>
          <w:tab w:val="left" w:pos="9180"/>
        </w:tabs>
        <w:ind w:left="360"/>
        <w:rPr>
          <w:rFonts w:ascii="Calibri" w:hAnsi="Calibri"/>
        </w:rPr>
      </w:pPr>
      <w:r>
        <w:rPr>
          <w:rFonts w:ascii="Calibri" w:hAnsi="Calibri"/>
          <w:noProof/>
          <w:snapToGrid/>
          <w:lang w:eastAsia="fr-FR"/>
        </w:rPr>
        <mc:AlternateContent>
          <mc:Choice Requires="wps">
            <w:drawing>
              <wp:anchor distT="0" distB="0" distL="114300" distR="114300" simplePos="0" relativeHeight="251650048" behindDoc="0" locked="0" layoutInCell="1" allowOverlap="1">
                <wp:simplePos x="0" y="0"/>
                <wp:positionH relativeFrom="column">
                  <wp:posOffset>318770</wp:posOffset>
                </wp:positionH>
                <wp:positionV relativeFrom="paragraph">
                  <wp:posOffset>120650</wp:posOffset>
                </wp:positionV>
                <wp:extent cx="5572125" cy="1600200"/>
                <wp:effectExtent l="0" t="0" r="28575"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solidFill>
                          <a:srgbClr val="FFFFFF"/>
                        </a:solidFill>
                        <a:ln w="9525">
                          <a:solidFill>
                            <a:srgbClr val="000000"/>
                          </a:solidFill>
                          <a:miter lim="800000"/>
                          <a:headEnd/>
                          <a:tailEnd/>
                        </a:ln>
                      </wps:spPr>
                      <wps:txbx>
                        <w:txbxContent>
                          <w:p w:rsidR="00530761" w:rsidRPr="006554F4" w:rsidRDefault="00530761" w:rsidP="003D6BF6">
                            <w:pPr>
                              <w:rPr>
                                <w:rFonts w:ascii="Calibri" w:hAnsi="Calibri"/>
                              </w:rPr>
                            </w:pPr>
                            <w:r w:rsidRPr="006554F4">
                              <w:rPr>
                                <w:rFonts w:ascii="Calibri" w:hAnsi="Calibri"/>
                              </w:rPr>
                              <w:t>Les actions Essentielles de Nutrition vont contribuer au changement de comportements des mères pour l’amélioration de la nutrition des enfants et des femmes. Les différentes techniques de communication utilisées (Causerie éducative, Counseling, visite à domicile et formation)  permettront de renforcer les connaissances des populations sur  la prévention et la prise en charge de la malnutrition : l’alimentation  de complément, l’alimentation de l’enfant malade, l’alimentation des femmes,  et la lutte contre la carence en vitamine A…</w:t>
                            </w:r>
                          </w:p>
                          <w:p w:rsidR="00530761" w:rsidRPr="003D6BF6" w:rsidRDefault="00530761" w:rsidP="003D6BF6">
                            <w:pPr>
                              <w:rPr>
                                <w:rFonts w:ascii="Calibri" w:hAnsi="Calibri"/>
                                <w:color w:val="002060"/>
                                <w:sz w:val="22"/>
                                <w:szCs w:val="22"/>
                              </w:rPr>
                            </w:pPr>
                          </w:p>
                          <w:p w:rsidR="00530761" w:rsidRDefault="00530761" w:rsidP="00DA7620">
                            <w:pPr>
                              <w:rPr>
                                <w:rFonts w:ascii="Calibri" w:hAnsi="Calibri"/>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25.1pt;margin-top:9.5pt;width:438.75pt;height:1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">
                <v:textbox>
                  <w:txbxContent>
                    <w:p w:rsidR="00530761" w:rsidRPr="006554F4" w:rsidRDefault="00530761" w:rsidP="003D6BF6">
                      <w:pPr>
                        <w:rPr>
                          <w:rFonts w:ascii="Calibri" w:hAnsi="Calibri"/>
                        </w:rPr>
                      </w:pPr>
                      <w:r w:rsidRPr="006554F4">
                        <w:rPr>
                          <w:rFonts w:ascii="Calibri" w:hAnsi="Calibri"/>
                        </w:rPr>
                        <w:t>Les actions Essentielles de Nutrition vont contribuer au changement de comportements des mères pour l’amélioration de la nutrition des enfants et des femmes. Les différentes techniques de communication utilisées (Causerie éducative, Counseling, visite à domicile et formation)  permettront de renforcer les connaissances des populations sur  la prévention et la prise en charge de la malnutrition : l’alimentation  de complément, l’alimentation de l’enfant malade, l’alimentation des femmes,  et la lutte contre la carence en vitamine A…</w:t>
                      </w:r>
                    </w:p>
                    <w:p w:rsidR="00530761" w:rsidRPr="003D6BF6" w:rsidRDefault="00530761" w:rsidP="003D6BF6">
                      <w:pPr>
                        <w:rPr>
                          <w:rFonts w:ascii="Calibri" w:hAnsi="Calibri"/>
                          <w:color w:val="002060"/>
                          <w:sz w:val="22"/>
                          <w:szCs w:val="22"/>
                        </w:rPr>
                      </w:pPr>
                    </w:p>
                    <w:p w:rsidR="00530761" w:rsidRDefault="00530761" w:rsidP="00DA7620">
                      <w:pPr>
                        <w:rPr>
                          <w:rFonts w:ascii="Calibri" w:hAnsi="Calibri"/>
                          <w:color w:val="FF0000"/>
                          <w:sz w:val="22"/>
                          <w:szCs w:val="22"/>
                        </w:rPr>
                      </w:pPr>
                    </w:p>
                  </w:txbxContent>
                </v:textbox>
              </v:shape>
            </w:pict>
          </mc:Fallback>
        </mc:AlternateContent>
      </w:r>
    </w:p>
    <w:p w:rsidR="00DA7620" w:rsidRDefault="00A44E42" w:rsidP="00840828">
      <w:pPr>
        <w:ind w:left="360"/>
        <w:rPr>
          <w:rFonts w:ascii="Calibri" w:hAnsi="Calibri"/>
        </w:rPr>
      </w:pPr>
      <w:r>
        <w:rPr>
          <w:rFonts w:ascii="Calibri" w:hAnsi="Calibri"/>
        </w:rPr>
        <w:t xml:space="preserve">      </w:t>
      </w:r>
    </w:p>
    <w:p w:rsidR="00DA7620" w:rsidRDefault="00DA7620" w:rsidP="00DA7620">
      <w:pPr>
        <w:widowControl/>
        <w:rPr>
          <w:rFonts w:ascii="Calibri" w:hAnsi="Calibri"/>
        </w:rPr>
      </w:pPr>
    </w:p>
    <w:p w:rsidR="002A0309" w:rsidRDefault="002A0309" w:rsidP="00DA7620">
      <w:pPr>
        <w:widowControl/>
        <w:rPr>
          <w:rFonts w:ascii="Calibri" w:hAnsi="Calibri"/>
        </w:rPr>
      </w:pPr>
    </w:p>
    <w:p w:rsidR="002A0309" w:rsidRDefault="002A0309" w:rsidP="00DA7620">
      <w:pPr>
        <w:widowControl/>
        <w:rPr>
          <w:rFonts w:ascii="Calibri" w:hAnsi="Calibri"/>
        </w:rPr>
      </w:pPr>
    </w:p>
    <w:p w:rsidR="002A0309" w:rsidRDefault="002A0309" w:rsidP="00DA7620">
      <w:pPr>
        <w:widowControl/>
        <w:rPr>
          <w:rFonts w:ascii="Calibri" w:hAnsi="Calibri"/>
        </w:rPr>
      </w:pPr>
    </w:p>
    <w:p w:rsidR="002A0309" w:rsidRDefault="002A0309" w:rsidP="00DA7620">
      <w:pPr>
        <w:widowControl/>
        <w:rPr>
          <w:rFonts w:ascii="Calibri" w:hAnsi="Calibri"/>
        </w:rPr>
      </w:pPr>
    </w:p>
    <w:p w:rsidR="003D6BF6" w:rsidRDefault="003D6BF6" w:rsidP="00DA7620">
      <w:pPr>
        <w:widowControl/>
        <w:rPr>
          <w:rFonts w:ascii="Calibri" w:hAnsi="Calibri"/>
        </w:rPr>
      </w:pPr>
    </w:p>
    <w:p w:rsidR="003D6BF6" w:rsidRDefault="003D6BF6" w:rsidP="00DA7620">
      <w:pPr>
        <w:widowControl/>
        <w:rPr>
          <w:rFonts w:ascii="Calibri" w:hAnsi="Calibri"/>
        </w:rPr>
      </w:pPr>
    </w:p>
    <w:p w:rsidR="003D6BF6" w:rsidRDefault="003D6BF6" w:rsidP="00DA7620">
      <w:pPr>
        <w:widowControl/>
        <w:rPr>
          <w:rFonts w:ascii="Calibri" w:hAnsi="Calibri"/>
        </w:rPr>
      </w:pPr>
    </w:p>
    <w:p w:rsidR="00DA7620" w:rsidRPr="00285A6F" w:rsidRDefault="00DA7620" w:rsidP="00DA7620">
      <w:pPr>
        <w:widowControl/>
        <w:rPr>
          <w:rFonts w:ascii="Calibri" w:hAnsi="Calibri"/>
        </w:rPr>
      </w:pPr>
      <w:r w:rsidRPr="00285A6F">
        <w:rPr>
          <w:rFonts w:ascii="Calibri" w:hAnsi="Calibri"/>
        </w:rPr>
        <w:t xml:space="preserve">Quel est le nombre et type de partenariats ayant été établis entre les différents secteurs de la société afin de promouvoir la réalisation des ODM et autres objectifs connexes? </w:t>
      </w:r>
    </w:p>
    <w:p w:rsidR="00DA7620" w:rsidRPr="00285A6F" w:rsidRDefault="00DA7620" w:rsidP="00DA7620">
      <w:pPr>
        <w:widowControl/>
        <w:rPr>
          <w:rFonts w:ascii="Calibri" w:hAnsi="Calibri"/>
        </w:rPr>
      </w:pPr>
    </w:p>
    <w:p w:rsidR="00DA7620" w:rsidRPr="00285A6F" w:rsidRDefault="00DA7620" w:rsidP="00DA7620">
      <w:pPr>
        <w:widowControl/>
        <w:ind w:left="360"/>
        <w:rPr>
          <w:rFonts w:ascii="Calibri" w:hAnsi="Calibri"/>
        </w:rPr>
      </w:pPr>
      <w:r w:rsidRPr="00285A6F">
        <w:rPr>
          <w:rFonts w:ascii="Calibri" w:hAnsi="Calibri"/>
          <w:sz w:val="22"/>
        </w:rPr>
        <w:t xml:space="preserve">     </w:t>
      </w:r>
      <w:r w:rsidR="009F3344" w:rsidRPr="00285A6F">
        <w:rPr>
          <w:rFonts w:ascii="Calibri" w:hAnsi="Calibri"/>
          <w:sz w:val="22"/>
        </w:rPr>
        <w:fldChar w:fldCharType="begin">
          <w:ffData>
            <w:name w:val=""/>
            <w:enabled/>
            <w:calcOnExit w:val="0"/>
            <w:checkBox>
              <w:sizeAuto/>
              <w:default w:val="0"/>
            </w:checkBox>
          </w:ffData>
        </w:fldChar>
      </w:r>
      <w:r w:rsidRPr="00285A6F">
        <w:rPr>
          <w:rFonts w:ascii="Calibri" w:hAnsi="Calibri"/>
          <w:sz w:val="22"/>
        </w:rPr>
        <w:instrText xml:space="preserve"> FORMCHECKBOX </w:instrText>
      </w:r>
      <w:r w:rsidR="009F3344" w:rsidRPr="00285A6F">
        <w:rPr>
          <w:rFonts w:ascii="Calibri" w:hAnsi="Calibri"/>
          <w:sz w:val="22"/>
        </w:rPr>
      </w:r>
      <w:r w:rsidR="009F3344" w:rsidRPr="00285A6F">
        <w:rPr>
          <w:rFonts w:ascii="Calibri" w:hAnsi="Calibri"/>
          <w:sz w:val="22"/>
        </w:rPr>
        <w:fldChar w:fldCharType="end"/>
      </w:r>
      <w:r w:rsidRPr="00285A6F">
        <w:rPr>
          <w:rFonts w:ascii="Calibri" w:hAnsi="Calibri"/>
          <w:sz w:val="22"/>
        </w:rPr>
        <w:t xml:space="preserve">  </w:t>
      </w:r>
      <w:r w:rsidRPr="00285A6F">
        <w:rPr>
          <w:rFonts w:ascii="Calibri" w:hAnsi="Calibri"/>
        </w:rPr>
        <w:t xml:space="preserve">Organisations religieuses     </w:t>
      </w:r>
      <w:r w:rsidRPr="00285A6F">
        <w:rPr>
          <w:rFonts w:ascii="Calibri" w:hAnsi="Calibri"/>
        </w:rPr>
        <w:tab/>
      </w:r>
      <w:r w:rsidRPr="00285A6F">
        <w:rPr>
          <w:rFonts w:ascii="Calibri" w:hAnsi="Calibri"/>
        </w:rPr>
        <w:tab/>
      </w:r>
      <w:r w:rsidRPr="00285A6F">
        <w:rPr>
          <w:rFonts w:ascii="Calibri" w:hAnsi="Calibri"/>
          <w:sz w:val="22"/>
        </w:rPr>
        <w:t xml:space="preserve">Nombre </w:t>
      </w:r>
      <w:r w:rsidR="009F3344" w:rsidRPr="00285A6F">
        <w:rPr>
          <w:rFonts w:ascii="Calibri" w:hAnsi="Calibri"/>
          <w:sz w:val="22"/>
        </w:rPr>
        <w:fldChar w:fldCharType="begin">
          <w:ffData>
            <w:name w:val="Text1"/>
            <w:enabled/>
            <w:calcOnExit w:val="0"/>
            <w:textInput/>
          </w:ffData>
        </w:fldChar>
      </w:r>
      <w:r w:rsidRPr="00285A6F">
        <w:rPr>
          <w:rFonts w:ascii="Calibri" w:hAnsi="Calibri"/>
          <w:sz w:val="22"/>
        </w:rPr>
        <w:instrText xml:space="preserve"> FORMTEXT </w:instrText>
      </w:r>
      <w:r w:rsidR="009F3344" w:rsidRPr="00285A6F">
        <w:rPr>
          <w:rFonts w:ascii="Calibri" w:hAnsi="Calibri"/>
          <w:sz w:val="22"/>
        </w:rPr>
      </w:r>
      <w:r w:rsidR="009F3344" w:rsidRPr="00285A6F">
        <w:rPr>
          <w:rFonts w:ascii="Calibri" w:hAnsi="Calibri"/>
          <w:sz w:val="22"/>
        </w:rPr>
        <w:fldChar w:fldCharType="separate"/>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009F3344" w:rsidRPr="00285A6F">
        <w:rPr>
          <w:rFonts w:ascii="Calibri" w:hAnsi="Calibri"/>
          <w:sz w:val="22"/>
        </w:rPr>
        <w:fldChar w:fldCharType="end"/>
      </w:r>
    </w:p>
    <w:p w:rsidR="00DA7620" w:rsidRPr="00285A6F" w:rsidRDefault="00DA7620" w:rsidP="00DA7620">
      <w:pPr>
        <w:widowControl/>
        <w:ind w:left="360"/>
        <w:rPr>
          <w:rFonts w:ascii="Calibri" w:hAnsi="Calibri"/>
        </w:rPr>
      </w:pPr>
      <w:r w:rsidRPr="00285A6F">
        <w:rPr>
          <w:rFonts w:ascii="Calibri" w:hAnsi="Calibri"/>
          <w:sz w:val="22"/>
        </w:rPr>
        <w:t xml:space="preserve">     </w:t>
      </w:r>
      <w:r w:rsidR="009F3344" w:rsidRPr="00285A6F">
        <w:rPr>
          <w:rFonts w:ascii="Calibri" w:hAnsi="Calibri"/>
          <w:sz w:val="22"/>
        </w:rPr>
        <w:fldChar w:fldCharType="begin">
          <w:ffData>
            <w:name w:val=""/>
            <w:enabled/>
            <w:calcOnExit w:val="0"/>
            <w:checkBox>
              <w:sizeAuto/>
              <w:default w:val="0"/>
            </w:checkBox>
          </w:ffData>
        </w:fldChar>
      </w:r>
      <w:r w:rsidRPr="00285A6F">
        <w:rPr>
          <w:rFonts w:ascii="Calibri" w:hAnsi="Calibri"/>
          <w:sz w:val="22"/>
        </w:rPr>
        <w:instrText xml:space="preserve"> FORMCHECKBOX </w:instrText>
      </w:r>
      <w:r w:rsidR="009F3344" w:rsidRPr="00285A6F">
        <w:rPr>
          <w:rFonts w:ascii="Calibri" w:hAnsi="Calibri"/>
          <w:sz w:val="22"/>
        </w:rPr>
      </w:r>
      <w:r w:rsidR="009F3344" w:rsidRPr="00285A6F">
        <w:rPr>
          <w:rFonts w:ascii="Calibri" w:hAnsi="Calibri"/>
          <w:sz w:val="22"/>
        </w:rPr>
        <w:fldChar w:fldCharType="end"/>
      </w:r>
      <w:r w:rsidRPr="00285A6F">
        <w:rPr>
          <w:rFonts w:ascii="Calibri" w:hAnsi="Calibri"/>
          <w:sz w:val="22"/>
        </w:rPr>
        <w:t xml:space="preserve">  </w:t>
      </w:r>
      <w:r w:rsidRPr="00285A6F">
        <w:rPr>
          <w:rFonts w:ascii="Calibri" w:hAnsi="Calibri"/>
        </w:rPr>
        <w:t xml:space="preserve">Réseaux sociaux/coalitions    </w:t>
      </w:r>
      <w:r w:rsidRPr="00285A6F">
        <w:rPr>
          <w:rFonts w:ascii="Calibri" w:hAnsi="Calibri"/>
        </w:rPr>
        <w:tab/>
      </w:r>
      <w:r w:rsidRPr="00285A6F">
        <w:rPr>
          <w:rFonts w:ascii="Calibri" w:hAnsi="Calibri"/>
        </w:rPr>
        <w:tab/>
      </w:r>
      <w:r w:rsidRPr="00285A6F">
        <w:rPr>
          <w:rFonts w:ascii="Calibri" w:hAnsi="Calibri"/>
          <w:sz w:val="22"/>
        </w:rPr>
        <w:t xml:space="preserve">Nombre </w:t>
      </w:r>
      <w:r w:rsidR="009F3344" w:rsidRPr="00285A6F">
        <w:rPr>
          <w:rFonts w:ascii="Calibri" w:hAnsi="Calibri"/>
          <w:sz w:val="22"/>
        </w:rPr>
        <w:fldChar w:fldCharType="begin">
          <w:ffData>
            <w:name w:val="Text1"/>
            <w:enabled/>
            <w:calcOnExit w:val="0"/>
            <w:textInput/>
          </w:ffData>
        </w:fldChar>
      </w:r>
      <w:r w:rsidRPr="00285A6F">
        <w:rPr>
          <w:rFonts w:ascii="Calibri" w:hAnsi="Calibri"/>
          <w:sz w:val="22"/>
        </w:rPr>
        <w:instrText xml:space="preserve"> FORMTEXT </w:instrText>
      </w:r>
      <w:r w:rsidR="009F3344" w:rsidRPr="00285A6F">
        <w:rPr>
          <w:rFonts w:ascii="Calibri" w:hAnsi="Calibri"/>
          <w:sz w:val="22"/>
        </w:rPr>
      </w:r>
      <w:r w:rsidR="009F3344" w:rsidRPr="00285A6F">
        <w:rPr>
          <w:rFonts w:ascii="Calibri" w:hAnsi="Calibri"/>
          <w:sz w:val="22"/>
        </w:rPr>
        <w:fldChar w:fldCharType="separate"/>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009F3344" w:rsidRPr="00285A6F">
        <w:rPr>
          <w:rFonts w:ascii="Calibri" w:hAnsi="Calibri"/>
          <w:sz w:val="22"/>
        </w:rPr>
        <w:fldChar w:fldCharType="end"/>
      </w:r>
    </w:p>
    <w:p w:rsidR="00DA7620" w:rsidRPr="00285A6F" w:rsidRDefault="00DA7620" w:rsidP="00DA7620">
      <w:pPr>
        <w:widowControl/>
        <w:ind w:left="360"/>
        <w:rPr>
          <w:rFonts w:ascii="Calibri" w:hAnsi="Calibri"/>
        </w:rPr>
      </w:pPr>
      <w:r w:rsidRPr="00285A6F">
        <w:rPr>
          <w:rFonts w:ascii="Calibri" w:hAnsi="Calibri"/>
          <w:sz w:val="22"/>
        </w:rPr>
        <w:t xml:space="preserve">     </w:t>
      </w:r>
      <w:r w:rsidR="009F3344" w:rsidRPr="00285A6F">
        <w:rPr>
          <w:rFonts w:ascii="Calibri" w:hAnsi="Calibri"/>
          <w:sz w:val="22"/>
        </w:rPr>
        <w:fldChar w:fldCharType="begin">
          <w:ffData>
            <w:name w:val=""/>
            <w:enabled/>
            <w:calcOnExit w:val="0"/>
            <w:checkBox>
              <w:sizeAuto/>
              <w:default w:val="0"/>
            </w:checkBox>
          </w:ffData>
        </w:fldChar>
      </w:r>
      <w:r w:rsidRPr="00285A6F">
        <w:rPr>
          <w:rFonts w:ascii="Calibri" w:hAnsi="Calibri"/>
          <w:sz w:val="22"/>
        </w:rPr>
        <w:instrText xml:space="preserve"> FORMCHECKBOX </w:instrText>
      </w:r>
      <w:r w:rsidR="009F3344" w:rsidRPr="00285A6F">
        <w:rPr>
          <w:rFonts w:ascii="Calibri" w:hAnsi="Calibri"/>
          <w:sz w:val="22"/>
        </w:rPr>
      </w:r>
      <w:r w:rsidR="009F3344" w:rsidRPr="00285A6F">
        <w:rPr>
          <w:rFonts w:ascii="Calibri" w:hAnsi="Calibri"/>
          <w:sz w:val="22"/>
        </w:rPr>
        <w:fldChar w:fldCharType="end"/>
      </w:r>
      <w:r w:rsidRPr="00285A6F">
        <w:rPr>
          <w:rFonts w:ascii="Calibri" w:hAnsi="Calibri"/>
          <w:sz w:val="22"/>
        </w:rPr>
        <w:t xml:space="preserve">  </w:t>
      </w:r>
      <w:r w:rsidRPr="00285A6F">
        <w:rPr>
          <w:rFonts w:ascii="Calibri" w:hAnsi="Calibri"/>
        </w:rPr>
        <w:t xml:space="preserve">Groupes locaux de citoyens    </w:t>
      </w:r>
      <w:r w:rsidRPr="00285A6F">
        <w:rPr>
          <w:rFonts w:ascii="Calibri" w:hAnsi="Calibri"/>
        </w:rPr>
        <w:tab/>
      </w:r>
      <w:r w:rsidRPr="00285A6F">
        <w:rPr>
          <w:rFonts w:ascii="Calibri" w:hAnsi="Calibri"/>
        </w:rPr>
        <w:tab/>
      </w:r>
      <w:r w:rsidRPr="00285A6F">
        <w:rPr>
          <w:rFonts w:ascii="Calibri" w:hAnsi="Calibri"/>
          <w:sz w:val="22"/>
        </w:rPr>
        <w:t xml:space="preserve">Nombre </w:t>
      </w:r>
      <w:r w:rsidR="009F3344" w:rsidRPr="00285A6F">
        <w:rPr>
          <w:rFonts w:ascii="Calibri" w:hAnsi="Calibri"/>
          <w:sz w:val="22"/>
        </w:rPr>
        <w:fldChar w:fldCharType="begin">
          <w:ffData>
            <w:name w:val="Text1"/>
            <w:enabled/>
            <w:calcOnExit w:val="0"/>
            <w:textInput/>
          </w:ffData>
        </w:fldChar>
      </w:r>
      <w:r w:rsidRPr="00285A6F">
        <w:rPr>
          <w:rFonts w:ascii="Calibri" w:hAnsi="Calibri"/>
          <w:sz w:val="22"/>
        </w:rPr>
        <w:instrText xml:space="preserve"> FORMTEXT </w:instrText>
      </w:r>
      <w:r w:rsidR="009F3344" w:rsidRPr="00285A6F">
        <w:rPr>
          <w:rFonts w:ascii="Calibri" w:hAnsi="Calibri"/>
          <w:sz w:val="22"/>
        </w:rPr>
      </w:r>
      <w:r w:rsidR="009F3344" w:rsidRPr="00285A6F">
        <w:rPr>
          <w:rFonts w:ascii="Calibri" w:hAnsi="Calibri"/>
          <w:sz w:val="22"/>
        </w:rPr>
        <w:fldChar w:fldCharType="separate"/>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009F3344" w:rsidRPr="00285A6F">
        <w:rPr>
          <w:rFonts w:ascii="Calibri" w:hAnsi="Calibri"/>
          <w:sz w:val="22"/>
        </w:rPr>
        <w:fldChar w:fldCharType="end"/>
      </w:r>
    </w:p>
    <w:p w:rsidR="00DA7620" w:rsidRPr="00285A6F" w:rsidRDefault="00DA7620" w:rsidP="00DA7620">
      <w:pPr>
        <w:widowControl/>
        <w:ind w:left="360"/>
        <w:rPr>
          <w:rFonts w:ascii="Calibri" w:hAnsi="Calibri"/>
        </w:rPr>
      </w:pPr>
      <w:r w:rsidRPr="00285A6F">
        <w:rPr>
          <w:rFonts w:ascii="Calibri" w:hAnsi="Calibri"/>
          <w:sz w:val="22"/>
        </w:rPr>
        <w:t xml:space="preserve">     </w:t>
      </w:r>
      <w:r w:rsidR="009F3344" w:rsidRPr="00285A6F">
        <w:rPr>
          <w:rFonts w:ascii="Calibri" w:hAnsi="Calibri"/>
          <w:sz w:val="22"/>
        </w:rPr>
        <w:fldChar w:fldCharType="begin">
          <w:ffData>
            <w:name w:val=""/>
            <w:enabled/>
            <w:calcOnExit w:val="0"/>
            <w:checkBox>
              <w:sizeAuto/>
              <w:default w:val="0"/>
            </w:checkBox>
          </w:ffData>
        </w:fldChar>
      </w:r>
      <w:r w:rsidRPr="00285A6F">
        <w:rPr>
          <w:rFonts w:ascii="Calibri" w:hAnsi="Calibri"/>
          <w:sz w:val="22"/>
        </w:rPr>
        <w:instrText xml:space="preserve"> FORMCHECKBOX </w:instrText>
      </w:r>
      <w:r w:rsidR="009F3344" w:rsidRPr="00285A6F">
        <w:rPr>
          <w:rFonts w:ascii="Calibri" w:hAnsi="Calibri"/>
          <w:sz w:val="22"/>
        </w:rPr>
      </w:r>
      <w:r w:rsidR="009F3344" w:rsidRPr="00285A6F">
        <w:rPr>
          <w:rFonts w:ascii="Calibri" w:hAnsi="Calibri"/>
          <w:sz w:val="22"/>
        </w:rPr>
        <w:fldChar w:fldCharType="end"/>
      </w:r>
      <w:r w:rsidRPr="00285A6F">
        <w:rPr>
          <w:rFonts w:ascii="Calibri" w:hAnsi="Calibri"/>
          <w:sz w:val="22"/>
        </w:rPr>
        <w:t xml:space="preserve">  </w:t>
      </w:r>
      <w:r w:rsidRPr="00285A6F">
        <w:rPr>
          <w:rFonts w:ascii="Calibri" w:hAnsi="Calibri"/>
        </w:rPr>
        <w:t xml:space="preserve">Secteur Privé </w:t>
      </w:r>
      <w:r w:rsidRPr="00285A6F">
        <w:rPr>
          <w:rFonts w:ascii="Calibri" w:hAnsi="Calibri"/>
        </w:rPr>
        <w:tab/>
      </w:r>
      <w:r w:rsidRPr="00285A6F">
        <w:rPr>
          <w:rFonts w:ascii="Calibri" w:hAnsi="Calibri"/>
        </w:rPr>
        <w:tab/>
        <w:t xml:space="preserve">      </w:t>
      </w:r>
      <w:r w:rsidRPr="00285A6F">
        <w:rPr>
          <w:rFonts w:ascii="Calibri" w:hAnsi="Calibri"/>
        </w:rPr>
        <w:tab/>
      </w:r>
      <w:r w:rsidRPr="00285A6F">
        <w:rPr>
          <w:rFonts w:ascii="Calibri" w:hAnsi="Calibri"/>
        </w:rPr>
        <w:tab/>
      </w:r>
      <w:r w:rsidRPr="00285A6F">
        <w:rPr>
          <w:rFonts w:ascii="Calibri" w:hAnsi="Calibri"/>
          <w:sz w:val="22"/>
        </w:rPr>
        <w:t xml:space="preserve">Nombre </w:t>
      </w:r>
      <w:r w:rsidR="009F3344" w:rsidRPr="00285A6F">
        <w:rPr>
          <w:rFonts w:ascii="Calibri" w:hAnsi="Calibri"/>
          <w:sz w:val="22"/>
        </w:rPr>
        <w:fldChar w:fldCharType="begin">
          <w:ffData>
            <w:name w:val="Text1"/>
            <w:enabled/>
            <w:calcOnExit w:val="0"/>
            <w:textInput/>
          </w:ffData>
        </w:fldChar>
      </w:r>
      <w:r w:rsidRPr="00285A6F">
        <w:rPr>
          <w:rFonts w:ascii="Calibri" w:hAnsi="Calibri"/>
          <w:sz w:val="22"/>
        </w:rPr>
        <w:instrText xml:space="preserve"> FORMTEXT </w:instrText>
      </w:r>
      <w:r w:rsidR="009F3344" w:rsidRPr="00285A6F">
        <w:rPr>
          <w:rFonts w:ascii="Calibri" w:hAnsi="Calibri"/>
          <w:sz w:val="22"/>
        </w:rPr>
      </w:r>
      <w:r w:rsidR="009F3344" w:rsidRPr="00285A6F">
        <w:rPr>
          <w:rFonts w:ascii="Calibri" w:hAnsi="Calibri"/>
          <w:sz w:val="22"/>
        </w:rPr>
        <w:fldChar w:fldCharType="separate"/>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009F3344" w:rsidRPr="00285A6F">
        <w:rPr>
          <w:rFonts w:ascii="Calibri" w:hAnsi="Calibri"/>
          <w:sz w:val="22"/>
        </w:rPr>
        <w:fldChar w:fldCharType="end"/>
      </w:r>
    </w:p>
    <w:p w:rsidR="00DA7620" w:rsidRPr="00285A6F" w:rsidRDefault="00DA7620" w:rsidP="00DA7620">
      <w:pPr>
        <w:widowControl/>
        <w:ind w:left="360"/>
        <w:rPr>
          <w:rFonts w:ascii="Calibri" w:hAnsi="Calibri"/>
          <w:sz w:val="22"/>
        </w:rPr>
      </w:pPr>
      <w:r w:rsidRPr="00285A6F">
        <w:rPr>
          <w:rFonts w:ascii="Calibri" w:hAnsi="Calibri"/>
          <w:sz w:val="22"/>
        </w:rPr>
        <w:t xml:space="preserve">     </w:t>
      </w:r>
      <w:r w:rsidR="009F3344" w:rsidRPr="00285A6F">
        <w:rPr>
          <w:rFonts w:ascii="Calibri" w:hAnsi="Calibri"/>
          <w:sz w:val="22"/>
        </w:rPr>
        <w:fldChar w:fldCharType="begin">
          <w:ffData>
            <w:name w:val=""/>
            <w:enabled/>
            <w:calcOnExit w:val="0"/>
            <w:checkBox>
              <w:sizeAuto/>
              <w:default w:val="0"/>
            </w:checkBox>
          </w:ffData>
        </w:fldChar>
      </w:r>
      <w:r w:rsidRPr="00285A6F">
        <w:rPr>
          <w:rFonts w:ascii="Calibri" w:hAnsi="Calibri"/>
          <w:sz w:val="22"/>
        </w:rPr>
        <w:instrText xml:space="preserve"> FORMCHECKBOX </w:instrText>
      </w:r>
      <w:r w:rsidR="009F3344" w:rsidRPr="00285A6F">
        <w:rPr>
          <w:rFonts w:ascii="Calibri" w:hAnsi="Calibri"/>
          <w:sz w:val="22"/>
        </w:rPr>
      </w:r>
      <w:r w:rsidR="009F3344" w:rsidRPr="00285A6F">
        <w:rPr>
          <w:rFonts w:ascii="Calibri" w:hAnsi="Calibri"/>
          <w:sz w:val="22"/>
        </w:rPr>
        <w:fldChar w:fldCharType="end"/>
      </w:r>
      <w:r w:rsidRPr="00285A6F">
        <w:rPr>
          <w:rFonts w:ascii="Calibri" w:hAnsi="Calibri"/>
          <w:sz w:val="22"/>
        </w:rPr>
        <w:t xml:space="preserve">  </w:t>
      </w:r>
      <w:r w:rsidRPr="00285A6F">
        <w:rPr>
          <w:rFonts w:ascii="Calibri" w:hAnsi="Calibri"/>
        </w:rPr>
        <w:t xml:space="preserve">Institutions académiques              </w:t>
      </w:r>
      <w:r w:rsidRPr="00285A6F">
        <w:rPr>
          <w:rFonts w:ascii="Calibri" w:hAnsi="Calibri"/>
        </w:rPr>
        <w:tab/>
      </w:r>
      <w:r w:rsidRPr="00285A6F">
        <w:rPr>
          <w:rFonts w:ascii="Calibri" w:hAnsi="Calibri"/>
        </w:rPr>
        <w:tab/>
      </w:r>
      <w:r w:rsidRPr="00285A6F">
        <w:rPr>
          <w:rFonts w:ascii="Calibri" w:hAnsi="Calibri"/>
          <w:sz w:val="22"/>
        </w:rPr>
        <w:t xml:space="preserve">Nombre </w:t>
      </w:r>
      <w:r w:rsidR="009F3344" w:rsidRPr="00285A6F">
        <w:rPr>
          <w:rFonts w:ascii="Calibri" w:hAnsi="Calibri"/>
          <w:sz w:val="22"/>
        </w:rPr>
        <w:fldChar w:fldCharType="begin">
          <w:ffData>
            <w:name w:val="Text1"/>
            <w:enabled/>
            <w:calcOnExit w:val="0"/>
            <w:textInput/>
          </w:ffData>
        </w:fldChar>
      </w:r>
      <w:r w:rsidRPr="00285A6F">
        <w:rPr>
          <w:rFonts w:ascii="Calibri" w:hAnsi="Calibri"/>
          <w:sz w:val="22"/>
        </w:rPr>
        <w:instrText xml:space="preserve"> FORMTEXT </w:instrText>
      </w:r>
      <w:r w:rsidR="009F3344" w:rsidRPr="00285A6F">
        <w:rPr>
          <w:rFonts w:ascii="Calibri" w:hAnsi="Calibri"/>
          <w:sz w:val="22"/>
        </w:rPr>
      </w:r>
      <w:r w:rsidR="009F3344" w:rsidRPr="00285A6F">
        <w:rPr>
          <w:rFonts w:ascii="Calibri" w:hAnsi="Calibri"/>
          <w:sz w:val="22"/>
        </w:rPr>
        <w:fldChar w:fldCharType="separate"/>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Pr="00285A6F">
        <w:rPr>
          <w:rFonts w:ascii="Calibri" w:hAnsi="Calibri"/>
          <w:noProof/>
          <w:sz w:val="22"/>
        </w:rPr>
        <w:t> </w:t>
      </w:r>
      <w:r w:rsidR="009F3344" w:rsidRPr="00285A6F">
        <w:rPr>
          <w:rFonts w:ascii="Calibri" w:hAnsi="Calibri"/>
          <w:sz w:val="22"/>
        </w:rPr>
        <w:fldChar w:fldCharType="end"/>
      </w:r>
    </w:p>
    <w:p w:rsidR="00DA7620" w:rsidRPr="00285A6F" w:rsidRDefault="00DA7620" w:rsidP="00DA7620">
      <w:pPr>
        <w:widowControl/>
        <w:ind w:left="360"/>
        <w:rPr>
          <w:rFonts w:ascii="Calibri" w:hAnsi="Calibri"/>
        </w:rPr>
      </w:pPr>
      <w:r w:rsidRPr="00285A6F">
        <w:rPr>
          <w:rFonts w:ascii="Calibri" w:hAnsi="Calibri"/>
          <w:sz w:val="22"/>
        </w:rPr>
        <w:t xml:space="preserve">     </w:t>
      </w:r>
      <w:r w:rsidR="009F3344">
        <w:rPr>
          <w:rFonts w:ascii="Calibri" w:hAnsi="Calibri"/>
          <w:sz w:val="22"/>
        </w:rPr>
        <w:fldChar w:fldCharType="begin">
          <w:ffData>
            <w:name w:val=""/>
            <w:enabled/>
            <w:calcOnExit w:val="0"/>
            <w:checkBox>
              <w:sizeAuto/>
              <w:default w:val="1"/>
            </w:checkBox>
          </w:ffData>
        </w:fldChar>
      </w:r>
      <w:r>
        <w:rPr>
          <w:rFonts w:ascii="Calibri" w:hAnsi="Calibri"/>
          <w:sz w:val="22"/>
        </w:rPr>
        <w:instrText xml:space="preserve"> FORMCHECKBOX </w:instrText>
      </w:r>
      <w:r w:rsidR="009F3344">
        <w:rPr>
          <w:rFonts w:ascii="Calibri" w:hAnsi="Calibri"/>
          <w:sz w:val="22"/>
        </w:rPr>
      </w:r>
      <w:r w:rsidR="009F3344">
        <w:rPr>
          <w:rFonts w:ascii="Calibri" w:hAnsi="Calibri"/>
          <w:sz w:val="22"/>
        </w:rPr>
        <w:fldChar w:fldCharType="end"/>
      </w:r>
      <w:r w:rsidRPr="00285A6F">
        <w:rPr>
          <w:rFonts w:ascii="Calibri" w:hAnsi="Calibri"/>
          <w:sz w:val="22"/>
        </w:rPr>
        <w:t xml:space="preserve">  </w:t>
      </w:r>
      <w:r w:rsidRPr="00285A6F">
        <w:rPr>
          <w:rFonts w:ascii="Calibri" w:hAnsi="Calibri"/>
        </w:rPr>
        <w:t xml:space="preserve">Groupes de média/journalistes   </w:t>
      </w:r>
      <w:r w:rsidRPr="00285A6F">
        <w:rPr>
          <w:rFonts w:ascii="Calibri" w:hAnsi="Calibri"/>
        </w:rPr>
        <w:tab/>
      </w:r>
      <w:r w:rsidRPr="00285A6F">
        <w:rPr>
          <w:rFonts w:ascii="Calibri" w:hAnsi="Calibri"/>
        </w:rPr>
        <w:tab/>
      </w:r>
      <w:r w:rsidRPr="00285A6F">
        <w:rPr>
          <w:rFonts w:ascii="Calibri" w:hAnsi="Calibri"/>
          <w:sz w:val="22"/>
        </w:rPr>
        <w:t xml:space="preserve">Nombre </w:t>
      </w:r>
      <w:r>
        <w:rPr>
          <w:rFonts w:ascii="Calibri" w:hAnsi="Calibri"/>
          <w:sz w:val="22"/>
        </w:rPr>
        <w:t>4</w:t>
      </w:r>
    </w:p>
    <w:p w:rsidR="00DA7620" w:rsidRDefault="00DA7620" w:rsidP="008C0A85">
      <w:pPr>
        <w:widowControl/>
        <w:ind w:left="360"/>
        <w:rPr>
          <w:rFonts w:ascii="Calibri" w:hAnsi="Calibri"/>
          <w:sz w:val="22"/>
        </w:rPr>
      </w:pPr>
      <w:r w:rsidRPr="00285A6F">
        <w:rPr>
          <w:rFonts w:ascii="Calibri" w:hAnsi="Calibri"/>
          <w:sz w:val="22"/>
        </w:rPr>
        <w:t xml:space="preserve">     </w:t>
      </w:r>
      <w:r w:rsidR="009F3344">
        <w:rPr>
          <w:rFonts w:ascii="Calibri" w:hAnsi="Calibri"/>
          <w:sz w:val="22"/>
        </w:rPr>
        <w:fldChar w:fldCharType="begin">
          <w:ffData>
            <w:name w:val=""/>
            <w:enabled/>
            <w:calcOnExit w:val="0"/>
            <w:checkBox>
              <w:sizeAuto/>
              <w:default w:val="1"/>
            </w:checkBox>
          </w:ffData>
        </w:fldChar>
      </w:r>
      <w:r w:rsidR="004B2158">
        <w:rPr>
          <w:rFonts w:ascii="Calibri" w:hAnsi="Calibri"/>
          <w:sz w:val="22"/>
        </w:rPr>
        <w:instrText xml:space="preserve"> FORMCHECKBOX </w:instrText>
      </w:r>
      <w:r w:rsidR="009F3344">
        <w:rPr>
          <w:rFonts w:ascii="Calibri" w:hAnsi="Calibri"/>
          <w:sz w:val="22"/>
        </w:rPr>
      </w:r>
      <w:r w:rsidR="009F3344">
        <w:rPr>
          <w:rFonts w:ascii="Calibri" w:hAnsi="Calibri"/>
          <w:sz w:val="22"/>
        </w:rPr>
        <w:fldChar w:fldCharType="end"/>
      </w:r>
      <w:r w:rsidRPr="00285A6F">
        <w:rPr>
          <w:rFonts w:ascii="Calibri" w:hAnsi="Calibri"/>
          <w:sz w:val="22"/>
        </w:rPr>
        <w:t xml:space="preserve">  </w:t>
      </w:r>
      <w:r w:rsidRPr="00285A6F">
        <w:rPr>
          <w:rFonts w:ascii="Calibri" w:hAnsi="Calibri"/>
        </w:rPr>
        <w:t xml:space="preserve">Autres (utilisez la case ci-dessous) </w:t>
      </w:r>
      <w:r w:rsidR="004B2158" w:rsidRPr="004B2158">
        <w:rPr>
          <w:rFonts w:ascii="Calibri" w:hAnsi="Calibri"/>
          <w:b/>
        </w:rPr>
        <w:t>ONG</w:t>
      </w:r>
      <w:r w:rsidRPr="00285A6F">
        <w:rPr>
          <w:rFonts w:ascii="Calibri" w:hAnsi="Calibri"/>
        </w:rPr>
        <w:tab/>
      </w:r>
      <w:r w:rsidRPr="00285A6F">
        <w:rPr>
          <w:rFonts w:ascii="Calibri" w:hAnsi="Calibri"/>
          <w:sz w:val="22"/>
        </w:rPr>
        <w:t xml:space="preserve">Nombre </w:t>
      </w:r>
      <w:r w:rsidR="009F3344">
        <w:rPr>
          <w:rFonts w:ascii="Calibri" w:hAnsi="Calibri"/>
          <w:sz w:val="22"/>
        </w:rPr>
        <w:fldChar w:fldCharType="begin">
          <w:ffData>
            <w:name w:val=""/>
            <w:enabled/>
            <w:calcOnExit w:val="0"/>
            <w:textInput>
              <w:default w:val="2"/>
            </w:textInput>
          </w:ffData>
        </w:fldChar>
      </w:r>
      <w:r w:rsidR="004B2158">
        <w:rPr>
          <w:rFonts w:ascii="Calibri" w:hAnsi="Calibri"/>
          <w:sz w:val="22"/>
        </w:rPr>
        <w:instrText xml:space="preserve"> FORMTEXT </w:instrText>
      </w:r>
      <w:r w:rsidR="009F3344">
        <w:rPr>
          <w:rFonts w:ascii="Calibri" w:hAnsi="Calibri"/>
          <w:sz w:val="22"/>
        </w:rPr>
      </w:r>
      <w:r w:rsidR="009F3344">
        <w:rPr>
          <w:rFonts w:ascii="Calibri" w:hAnsi="Calibri"/>
          <w:sz w:val="22"/>
        </w:rPr>
        <w:fldChar w:fldCharType="separate"/>
      </w:r>
      <w:r w:rsidR="004B2158">
        <w:rPr>
          <w:rFonts w:ascii="Calibri" w:hAnsi="Calibri"/>
          <w:noProof/>
          <w:sz w:val="22"/>
        </w:rPr>
        <w:t>2</w:t>
      </w:r>
      <w:r w:rsidR="009F3344">
        <w:rPr>
          <w:rFonts w:ascii="Calibri" w:hAnsi="Calibri"/>
          <w:sz w:val="22"/>
        </w:rPr>
        <w:fldChar w:fldCharType="end"/>
      </w:r>
    </w:p>
    <w:p w:rsidR="00DA7620" w:rsidRDefault="001F06BC" w:rsidP="00DA7620">
      <w:pPr>
        <w:widowControl/>
        <w:ind w:left="360"/>
        <w:rPr>
          <w:rFonts w:ascii="Calibri" w:hAnsi="Calibri"/>
          <w:sz w:val="22"/>
        </w:rPr>
      </w:pPr>
      <w:r>
        <w:rPr>
          <w:rFonts w:ascii="Calibri" w:hAnsi="Calibri"/>
          <w:noProof/>
          <w:snapToGrid/>
          <w:lang w:eastAsia="fr-FR"/>
        </w:rPr>
        <mc:AlternateContent>
          <mc:Choice Requires="wps">
            <w:drawing>
              <wp:anchor distT="0" distB="0" distL="114300" distR="114300" simplePos="0" relativeHeight="251651072" behindDoc="0" locked="0" layoutInCell="1" allowOverlap="1">
                <wp:simplePos x="0" y="0"/>
                <wp:positionH relativeFrom="column">
                  <wp:posOffset>42545</wp:posOffset>
                </wp:positionH>
                <wp:positionV relativeFrom="paragraph">
                  <wp:posOffset>115570</wp:posOffset>
                </wp:positionV>
                <wp:extent cx="5553075" cy="72390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23900"/>
                        </a:xfrm>
                        <a:prstGeom prst="rect">
                          <a:avLst/>
                        </a:prstGeom>
                        <a:solidFill>
                          <a:srgbClr val="FFFFFF"/>
                        </a:solidFill>
                        <a:ln w="9525">
                          <a:solidFill>
                            <a:srgbClr val="000000"/>
                          </a:solidFill>
                          <a:miter lim="800000"/>
                          <a:headEnd/>
                          <a:tailEnd/>
                        </a:ln>
                      </wps:spPr>
                      <wps:txbx>
                        <w:txbxContent>
                          <w:p w:rsidR="00530761" w:rsidRPr="006554F4" w:rsidRDefault="00530761" w:rsidP="00E41B3F">
                            <w:pPr>
                              <w:rPr>
                                <w:rFonts w:ascii="Calibri" w:hAnsi="Calibri"/>
                              </w:rPr>
                            </w:pPr>
                            <w:r>
                              <w:rPr>
                                <w:rFonts w:ascii="Calibri" w:hAnsi="Calibri"/>
                              </w:rPr>
                              <w:t xml:space="preserve">  </w:t>
                            </w:r>
                            <w:r w:rsidRPr="006554F4">
                              <w:rPr>
                                <w:rFonts w:ascii="Calibri" w:hAnsi="Calibri"/>
                              </w:rPr>
                              <w:t>Le programme a établi un partenariat avec deux ONG pour travailler sur</w:t>
                            </w:r>
                            <w:r w:rsidRPr="006554F4">
                              <w:rPr>
                                <w:rFonts w:ascii="Arial Black" w:hAnsi="Arial Black"/>
                                <w:sz w:val="18"/>
                                <w:szCs w:val="18"/>
                              </w:rPr>
                              <w:t xml:space="preserve"> la promotion des actions essentielles en nutrition (AEN) et de prise en charge de la malnutrition</w:t>
                            </w:r>
                            <w:r w:rsidRPr="006554F4">
                              <w:rPr>
                                <w:rFonts w:ascii="Calibri" w:hAnsi="Calibri"/>
                              </w:rPr>
                              <w:t xml:space="preserve"> </w:t>
                            </w:r>
                            <w:r w:rsidRPr="006554F4">
                              <w:rPr>
                                <w:rFonts w:ascii="Calibri" w:hAnsi="Calibri"/>
                                <w:b/>
                              </w:rPr>
                              <w:t>aigue.</w:t>
                            </w:r>
                            <w:r w:rsidRPr="006554F4">
                              <w:rPr>
                                <w:rFonts w:ascii="Calibri" w:hAnsi="Calibri"/>
                              </w:rPr>
                              <w:t xml:space="preserve"> </w:t>
                            </w:r>
                          </w:p>
                          <w:p w:rsidR="00530761" w:rsidRPr="00B6491A" w:rsidRDefault="00530761" w:rsidP="006F6E44">
                            <w:pPr>
                              <w:rPr>
                                <w:rFonts w:ascii="Calibri" w:hAnsi="Calibri"/>
                              </w:rPr>
                            </w:pPr>
                          </w:p>
                          <w:p w:rsidR="00530761" w:rsidRPr="00C23CDD" w:rsidRDefault="00530761" w:rsidP="00C23C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left:0;text-align:left;margin-left:3.35pt;margin-top:9.1pt;width:437.2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">
                <v:textbox>
                  <w:txbxContent>
                    <w:p w:rsidR="00530761" w:rsidRPr="006554F4" w:rsidRDefault="00530761" w:rsidP="00E41B3F">
                      <w:pPr>
                        <w:rPr>
                          <w:rFonts w:ascii="Calibri" w:hAnsi="Calibri"/>
                        </w:rPr>
                      </w:pPr>
                      <w:r>
                        <w:rPr>
                          <w:rFonts w:ascii="Calibri" w:hAnsi="Calibri"/>
                        </w:rPr>
                        <w:t xml:space="preserve">  </w:t>
                      </w:r>
                      <w:r w:rsidRPr="006554F4">
                        <w:rPr>
                          <w:rFonts w:ascii="Calibri" w:hAnsi="Calibri"/>
                        </w:rPr>
                        <w:t>Le programme a établi un partenariat avec deux ONG pour travailler sur</w:t>
                      </w:r>
                      <w:r w:rsidRPr="006554F4">
                        <w:rPr>
                          <w:rFonts w:ascii="Arial Black" w:hAnsi="Arial Black"/>
                          <w:sz w:val="18"/>
                          <w:szCs w:val="18"/>
                        </w:rPr>
                        <w:t xml:space="preserve"> la promotion des actions essentielles en nutrition (AEN) et de prise en charge de la malnutrition</w:t>
                      </w:r>
                      <w:r w:rsidRPr="006554F4">
                        <w:rPr>
                          <w:rFonts w:ascii="Calibri" w:hAnsi="Calibri"/>
                        </w:rPr>
                        <w:t xml:space="preserve"> </w:t>
                      </w:r>
                      <w:r w:rsidRPr="006554F4">
                        <w:rPr>
                          <w:rFonts w:ascii="Calibri" w:hAnsi="Calibri"/>
                          <w:b/>
                        </w:rPr>
                        <w:t>aigue.</w:t>
                      </w:r>
                      <w:r w:rsidRPr="006554F4">
                        <w:rPr>
                          <w:rFonts w:ascii="Calibri" w:hAnsi="Calibri"/>
                        </w:rPr>
                        <w:t xml:space="preserve"> </w:t>
                      </w:r>
                    </w:p>
                    <w:p w:rsidR="00530761" w:rsidRPr="00B6491A" w:rsidRDefault="00530761" w:rsidP="006F6E44">
                      <w:pPr>
                        <w:rPr>
                          <w:rFonts w:ascii="Calibri" w:hAnsi="Calibri"/>
                        </w:rPr>
                      </w:pPr>
                    </w:p>
                    <w:p w:rsidR="00530761" w:rsidRPr="00C23CDD" w:rsidRDefault="00530761" w:rsidP="00C23CDD"/>
                  </w:txbxContent>
                </v:textbox>
              </v:shape>
            </w:pict>
          </mc:Fallback>
        </mc:AlternateContent>
      </w:r>
    </w:p>
    <w:p w:rsidR="00DA7620" w:rsidRDefault="00DA7620" w:rsidP="00DA7620">
      <w:pPr>
        <w:widowControl/>
        <w:ind w:left="360"/>
        <w:rPr>
          <w:rFonts w:ascii="Calibri" w:hAnsi="Calibri"/>
          <w:sz w:val="22"/>
        </w:rPr>
      </w:pPr>
    </w:p>
    <w:p w:rsidR="00DA7620" w:rsidRDefault="00DA7620" w:rsidP="00DA7620">
      <w:pPr>
        <w:widowControl/>
        <w:ind w:left="360"/>
        <w:rPr>
          <w:rFonts w:ascii="Calibri" w:hAnsi="Calibri"/>
          <w:sz w:val="22"/>
        </w:rPr>
      </w:pPr>
    </w:p>
    <w:p w:rsidR="00DA7620" w:rsidRDefault="00DA7620" w:rsidP="00DA7620">
      <w:pPr>
        <w:widowControl/>
        <w:ind w:left="360"/>
        <w:rPr>
          <w:rFonts w:ascii="Calibri" w:hAnsi="Calibri"/>
          <w:sz w:val="22"/>
        </w:rPr>
      </w:pPr>
    </w:p>
    <w:p w:rsidR="00DA7620" w:rsidRDefault="00DA7620" w:rsidP="00DA7620">
      <w:pPr>
        <w:widowControl/>
        <w:ind w:left="360"/>
        <w:rPr>
          <w:rFonts w:ascii="Calibri" w:hAnsi="Calibri"/>
          <w:sz w:val="22"/>
        </w:rPr>
      </w:pPr>
    </w:p>
    <w:p w:rsidR="00C23CDD" w:rsidRDefault="00C23CDD" w:rsidP="00DA7620">
      <w:pPr>
        <w:widowControl/>
        <w:rPr>
          <w:rFonts w:ascii="Calibri" w:hAnsi="Calibri"/>
        </w:rPr>
      </w:pPr>
    </w:p>
    <w:p w:rsidR="00F8250F" w:rsidRPr="00285A6F" w:rsidRDefault="00F8250F" w:rsidP="00F8250F">
      <w:pPr>
        <w:widowControl/>
        <w:rPr>
          <w:rFonts w:ascii="Calibri" w:hAnsi="Calibri"/>
        </w:rPr>
      </w:pPr>
      <w:r w:rsidRPr="00285A6F">
        <w:rPr>
          <w:rFonts w:ascii="Calibri" w:hAnsi="Calibri"/>
        </w:rPr>
        <w:t xml:space="preserve">Quelles activités de promotion le programme met-il en œuvre pour s’assurer que la population locale ait </w:t>
      </w:r>
      <w:r>
        <w:rPr>
          <w:rFonts w:ascii="Calibri" w:hAnsi="Calibri"/>
        </w:rPr>
        <w:t>l’</w:t>
      </w:r>
      <w:r w:rsidRPr="00285A6F">
        <w:rPr>
          <w:rFonts w:ascii="Calibri" w:hAnsi="Calibri"/>
        </w:rPr>
        <w:t xml:space="preserve">accès adéquat aux informations sur le programme et sur les opportunités découlant d’une participation active à sa réalisation?  </w:t>
      </w:r>
    </w:p>
    <w:p w:rsidR="00DA7620" w:rsidRPr="00285A6F" w:rsidRDefault="00DA7620" w:rsidP="00DA7620">
      <w:pPr>
        <w:widowControl/>
        <w:rPr>
          <w:rFonts w:ascii="Calibri" w:hAnsi="Calibri"/>
        </w:rPr>
      </w:pPr>
    </w:p>
    <w:p w:rsidR="00DA7620" w:rsidRPr="00285A6F" w:rsidRDefault="009F3344" w:rsidP="00DA7620">
      <w:pPr>
        <w:widowControl/>
        <w:rPr>
          <w:rFonts w:ascii="Calibri" w:hAnsi="Calibri"/>
          <w:lang w:val="fr-CA"/>
        </w:rPr>
      </w:pPr>
      <w:r w:rsidRPr="00285A6F">
        <w:rPr>
          <w:rFonts w:ascii="Calibri" w:hAnsi="Calibri"/>
          <w:sz w:val="22"/>
        </w:rPr>
        <w:fldChar w:fldCharType="begin">
          <w:ffData>
            <w:name w:val=""/>
            <w:enabled/>
            <w:calcOnExit w:val="0"/>
            <w:checkBox>
              <w:sizeAuto/>
              <w:default w:val="0"/>
            </w:checkBox>
          </w:ffData>
        </w:fldChar>
      </w:r>
      <w:r w:rsidR="00DA7620" w:rsidRPr="00285A6F">
        <w:rPr>
          <w:rFonts w:ascii="Calibri" w:hAnsi="Calibri"/>
          <w:sz w:val="22"/>
        </w:rPr>
        <w:instrText xml:space="preserve"> FORMCHECKBOX </w:instrText>
      </w:r>
      <w:r w:rsidRPr="00285A6F">
        <w:rPr>
          <w:rFonts w:ascii="Calibri" w:hAnsi="Calibri"/>
          <w:sz w:val="22"/>
        </w:rPr>
      </w:r>
      <w:r w:rsidRPr="00285A6F">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Discussions de groupes focaux</w:t>
      </w:r>
    </w:p>
    <w:p w:rsidR="00DA7620" w:rsidRPr="00285A6F" w:rsidRDefault="009F3344" w:rsidP="00DA7620">
      <w:pPr>
        <w:widowControl/>
        <w:rPr>
          <w:rFonts w:ascii="Calibri" w:hAnsi="Calibri"/>
        </w:rPr>
      </w:pPr>
      <w:r w:rsidRPr="00285A6F">
        <w:rPr>
          <w:rFonts w:ascii="Calibri" w:hAnsi="Calibri"/>
          <w:sz w:val="22"/>
        </w:rPr>
        <w:fldChar w:fldCharType="begin">
          <w:ffData>
            <w:name w:val=""/>
            <w:enabled/>
            <w:calcOnExit w:val="0"/>
            <w:checkBox>
              <w:sizeAuto/>
              <w:default w:val="0"/>
            </w:checkBox>
          </w:ffData>
        </w:fldChar>
      </w:r>
      <w:r w:rsidR="00DA7620" w:rsidRPr="00285A6F">
        <w:rPr>
          <w:rFonts w:ascii="Calibri" w:hAnsi="Calibri"/>
          <w:sz w:val="22"/>
        </w:rPr>
        <w:instrText xml:space="preserve"> FORMCHECKBOX </w:instrText>
      </w:r>
      <w:r w:rsidRPr="00285A6F">
        <w:rPr>
          <w:rFonts w:ascii="Calibri" w:hAnsi="Calibri"/>
          <w:sz w:val="22"/>
        </w:rPr>
      </w:r>
      <w:r w:rsidRPr="00285A6F">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Enquêtes sur les ménages</w:t>
      </w:r>
    </w:p>
    <w:p w:rsidR="00DA7620" w:rsidRPr="00285A6F" w:rsidRDefault="009F3344" w:rsidP="00DA7620">
      <w:pPr>
        <w:widowControl/>
        <w:rPr>
          <w:rFonts w:ascii="Calibri" w:hAnsi="Calibri"/>
        </w:rPr>
      </w:pPr>
      <w:r>
        <w:rPr>
          <w:rFonts w:ascii="Calibri" w:hAnsi="Calibri"/>
          <w:sz w:val="22"/>
        </w:rPr>
        <w:fldChar w:fldCharType="begin">
          <w:ffData>
            <w:name w:val=""/>
            <w:enabled/>
            <w:calcOnExit w:val="0"/>
            <w:checkBox>
              <w:sizeAuto/>
              <w:default w:val="1"/>
            </w:checkBox>
          </w:ffData>
        </w:fldChar>
      </w:r>
      <w:r w:rsidR="00DA7620">
        <w:rPr>
          <w:rFonts w:ascii="Calibri" w:hAnsi="Calibri"/>
          <w:sz w:val="22"/>
        </w:rPr>
        <w:instrText xml:space="preserve"> FORMCHECKBOX </w:instrText>
      </w:r>
      <w:r>
        <w:rPr>
          <w:rFonts w:ascii="Calibri" w:hAnsi="Calibri"/>
          <w:sz w:val="22"/>
        </w:rPr>
      </w:r>
      <w:r>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 xml:space="preserve">Utilisation des moyens de communication locaux tels que la radio, les troupes de théâtre, les journaux, etc.  </w:t>
      </w:r>
    </w:p>
    <w:p w:rsidR="00DA7620" w:rsidRPr="00285A6F" w:rsidRDefault="009F3344" w:rsidP="00DA7620">
      <w:pPr>
        <w:widowControl/>
        <w:rPr>
          <w:rFonts w:ascii="Calibri" w:hAnsi="Calibri"/>
        </w:rPr>
      </w:pPr>
      <w:r>
        <w:rPr>
          <w:rFonts w:ascii="Calibri" w:hAnsi="Calibri"/>
          <w:sz w:val="22"/>
        </w:rPr>
        <w:fldChar w:fldCharType="begin">
          <w:ffData>
            <w:name w:val=""/>
            <w:enabled/>
            <w:calcOnExit w:val="0"/>
            <w:checkBox>
              <w:sizeAuto/>
              <w:default w:val="1"/>
            </w:checkBox>
          </w:ffData>
        </w:fldChar>
      </w:r>
      <w:r w:rsidR="00DA7620">
        <w:rPr>
          <w:rFonts w:ascii="Calibri" w:hAnsi="Calibri"/>
          <w:sz w:val="22"/>
        </w:rPr>
        <w:instrText xml:space="preserve"> FORMCHECKBOX </w:instrText>
      </w:r>
      <w:r>
        <w:rPr>
          <w:rFonts w:ascii="Calibri" w:hAnsi="Calibri"/>
          <w:sz w:val="22"/>
        </w:rPr>
      </w:r>
      <w:r>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Forum de réunions ouvertes au public</w:t>
      </w:r>
    </w:p>
    <w:p w:rsidR="00DA7620" w:rsidRPr="00285A6F" w:rsidRDefault="009F3344" w:rsidP="00DA7620">
      <w:pPr>
        <w:widowControl/>
        <w:rPr>
          <w:rFonts w:ascii="Calibri" w:hAnsi="Calibri"/>
        </w:rPr>
      </w:pPr>
      <w:r>
        <w:rPr>
          <w:rFonts w:ascii="Calibri" w:hAnsi="Calibri"/>
          <w:sz w:val="22"/>
        </w:rPr>
        <w:fldChar w:fldCharType="begin">
          <w:ffData>
            <w:name w:val=""/>
            <w:enabled/>
            <w:calcOnExit w:val="0"/>
            <w:checkBox>
              <w:sizeAuto/>
              <w:default w:val="1"/>
            </w:checkBox>
          </w:ffData>
        </w:fldChar>
      </w:r>
      <w:r w:rsidR="00DA7620">
        <w:rPr>
          <w:rFonts w:ascii="Calibri" w:hAnsi="Calibri"/>
          <w:sz w:val="22"/>
        </w:rPr>
        <w:instrText xml:space="preserve"> FORMCHECKBOX </w:instrText>
      </w:r>
      <w:r>
        <w:rPr>
          <w:rFonts w:ascii="Calibri" w:hAnsi="Calibri"/>
          <w:sz w:val="22"/>
        </w:rPr>
      </w:r>
      <w:r>
        <w:rPr>
          <w:rFonts w:ascii="Calibri" w:hAnsi="Calibri"/>
          <w:sz w:val="22"/>
        </w:rPr>
        <w:fldChar w:fldCharType="end"/>
      </w:r>
      <w:r w:rsidR="00DA7620" w:rsidRPr="00285A6F">
        <w:rPr>
          <w:rFonts w:ascii="Calibri" w:hAnsi="Calibri"/>
          <w:sz w:val="22"/>
        </w:rPr>
        <w:t xml:space="preserve">  </w:t>
      </w:r>
      <w:r w:rsidR="00DA7620" w:rsidRPr="00285A6F">
        <w:rPr>
          <w:rFonts w:ascii="Calibri" w:hAnsi="Calibri"/>
        </w:rPr>
        <w:t>Renforcement des capacités/Formations</w:t>
      </w:r>
    </w:p>
    <w:p w:rsidR="007B173A" w:rsidRDefault="009F3344" w:rsidP="007B173A">
      <w:pPr>
        <w:widowControl/>
        <w:rPr>
          <w:rFonts w:ascii="Calibri" w:hAnsi="Calibri"/>
        </w:rPr>
      </w:pPr>
      <w:r w:rsidRPr="00285A6F">
        <w:rPr>
          <w:rFonts w:ascii="Calibri" w:hAnsi="Calibri"/>
          <w:sz w:val="22"/>
        </w:rPr>
        <w:fldChar w:fldCharType="begin">
          <w:ffData>
            <w:name w:val=""/>
            <w:enabled/>
            <w:calcOnExit w:val="0"/>
            <w:checkBox>
              <w:sizeAuto/>
              <w:default w:val="0"/>
            </w:checkBox>
          </w:ffData>
        </w:fldChar>
      </w:r>
      <w:r w:rsidR="00DA7620" w:rsidRPr="00285A6F">
        <w:rPr>
          <w:rFonts w:ascii="Calibri" w:hAnsi="Calibri"/>
          <w:sz w:val="22"/>
        </w:rPr>
        <w:instrText xml:space="preserve"> FORMCHECKBOX </w:instrText>
      </w:r>
      <w:r w:rsidRPr="00285A6F">
        <w:rPr>
          <w:rFonts w:ascii="Calibri" w:hAnsi="Calibri"/>
          <w:sz w:val="22"/>
        </w:rPr>
      </w:r>
      <w:r w:rsidRPr="00285A6F">
        <w:rPr>
          <w:rFonts w:ascii="Calibri" w:hAnsi="Calibri"/>
          <w:sz w:val="22"/>
        </w:rPr>
        <w:fldChar w:fldCharType="end"/>
      </w:r>
      <w:r w:rsidR="00DA7620" w:rsidRPr="00285A6F">
        <w:rPr>
          <w:rFonts w:ascii="Calibri" w:hAnsi="Calibri"/>
          <w:sz w:val="22"/>
        </w:rPr>
        <w:t xml:space="preserve">  </w:t>
      </w:r>
      <w:r w:rsidR="007D57D8">
        <w:rPr>
          <w:rFonts w:ascii="Calibri" w:hAnsi="Calibri"/>
        </w:rPr>
        <w:t>Autre</w:t>
      </w:r>
    </w:p>
    <w:p w:rsidR="00FE4AAB" w:rsidRDefault="00FE4AAB" w:rsidP="007B173A">
      <w:pPr>
        <w:widowControl/>
        <w:rPr>
          <w:rFonts w:ascii="Calibri" w:hAnsi="Calibri"/>
        </w:rPr>
      </w:pPr>
    </w:p>
    <w:p w:rsidR="00FE4AAB" w:rsidRDefault="00FE4AAB" w:rsidP="007B173A">
      <w:pPr>
        <w:widowControl/>
        <w:rPr>
          <w:rFonts w:ascii="Calibri" w:hAnsi="Calibri"/>
        </w:rPr>
      </w:pPr>
    </w:p>
    <w:p w:rsidR="00FE4AAB" w:rsidRDefault="00FE4AAB" w:rsidP="007B173A">
      <w:pPr>
        <w:widowControl/>
        <w:rPr>
          <w:rFonts w:ascii="Calibri" w:hAnsi="Calibri"/>
        </w:rPr>
      </w:pPr>
    </w:p>
    <w:p w:rsidR="00FE4AAB" w:rsidRDefault="00FE4AAB" w:rsidP="007B173A">
      <w:pPr>
        <w:widowControl/>
        <w:rPr>
          <w:rFonts w:ascii="Calibri" w:hAnsi="Calibri"/>
        </w:rPr>
      </w:pPr>
    </w:p>
    <w:p w:rsidR="00FE4AAB" w:rsidRDefault="00FE4AAB" w:rsidP="007B173A">
      <w:pPr>
        <w:widowControl/>
        <w:rPr>
          <w:rFonts w:ascii="Calibri" w:hAnsi="Calibri"/>
        </w:rPr>
      </w:pPr>
    </w:p>
    <w:p w:rsidR="00DA7620" w:rsidRPr="00285A6F" w:rsidRDefault="001F06BC" w:rsidP="007D57D8">
      <w:pPr>
        <w:rPr>
          <w:rFonts w:ascii="Calibri" w:hAnsi="Calibri"/>
          <w:sz w:val="22"/>
        </w:rPr>
      </w:pPr>
      <w:r>
        <w:rPr>
          <w:rFonts w:ascii="Calibri" w:hAnsi="Calibri"/>
          <w:noProof/>
          <w:snapToGrid/>
          <w:sz w:val="22"/>
          <w:lang w:eastAsia="fr-FR"/>
        </w:rPr>
        <mc:AlternateContent>
          <mc:Choice Requires="wps">
            <w:drawing>
              <wp:anchor distT="0" distB="0" distL="114300" distR="114300" simplePos="0" relativeHeight="251652096" behindDoc="0" locked="0" layoutInCell="1" allowOverlap="1">
                <wp:simplePos x="0" y="0"/>
                <wp:positionH relativeFrom="column">
                  <wp:posOffset>-71755</wp:posOffset>
                </wp:positionH>
                <wp:positionV relativeFrom="paragraph">
                  <wp:posOffset>35560</wp:posOffset>
                </wp:positionV>
                <wp:extent cx="5867400" cy="2066925"/>
                <wp:effectExtent l="0" t="0" r="19050"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66925"/>
                        </a:xfrm>
                        <a:prstGeom prst="rect">
                          <a:avLst/>
                        </a:prstGeom>
                        <a:solidFill>
                          <a:srgbClr val="FFFFFF"/>
                        </a:solidFill>
                        <a:ln w="9525">
                          <a:solidFill>
                            <a:srgbClr val="000000"/>
                          </a:solidFill>
                          <a:miter lim="800000"/>
                          <a:headEnd/>
                          <a:tailEnd/>
                        </a:ln>
                      </wps:spPr>
                      <wps:txbx>
                        <w:txbxContent>
                          <w:p w:rsidR="00530761" w:rsidRPr="006554F4" w:rsidRDefault="00530761" w:rsidP="0030426B">
                            <w:pPr>
                              <w:rPr>
                                <w:rFonts w:ascii="Calibri" w:hAnsi="Calibri"/>
                              </w:rPr>
                            </w:pPr>
                            <w:r w:rsidRPr="004F4663">
                              <w:rPr>
                                <w:rFonts w:ascii="Calibri" w:hAnsi="Calibri"/>
                              </w:rPr>
                              <w:t>Pendant ce semestre les  canaux utilisés ont été la radio, les relais communautaires et les groupements féminins, les communicateurs traditionnels, dans le cadre des activités de PFE/AEN. IIs ont contribué à la promotion des actions essentielles de nutrition. Plusieurs thématiques de ces pratiques et actions ont été développées  au bénéfice de la population des communes concernées.  La participation des relais  aux différentes activités d’information et de communication sur les PFE/AEN a  permis une forte implication des communautés au Programme. Les radios  Baguiné, Seno et de Sangha diffusent des Spots et émissions sur les PFE/AEN toutes les semaines selon un Plan média. Les communicateurs traditionnels utilisent une technique spécifique à la culture dogon dénommée « Koroba » consistant à chanter les messages.</w:t>
                            </w:r>
                            <w:r>
                              <w:rPr>
                                <w:rFonts w:ascii="Calibri" w:hAnsi="Calibri"/>
                              </w:rPr>
                              <w:t xml:space="preserve"> </w:t>
                            </w:r>
                          </w:p>
                          <w:p w:rsidR="00530761" w:rsidRPr="0030426B" w:rsidRDefault="00530761" w:rsidP="00DA7620">
                            <w:pPr>
                              <w:rPr>
                                <w:rFonts w:ascii="Calibri" w:hAnsi="Calibri"/>
                                <w:color w:val="002060"/>
                                <w:sz w:val="20"/>
                                <w:szCs w:val="20"/>
                              </w:rPr>
                            </w:pPr>
                          </w:p>
                          <w:p w:rsidR="00530761" w:rsidRDefault="00530761" w:rsidP="00DA7620">
                            <w:pPr>
                              <w:rPr>
                                <w:rFonts w:ascii="Calibri" w:hAnsi="Calibri"/>
                                <w:color w:val="FF0000"/>
                                <w:sz w:val="20"/>
                                <w:szCs w:val="20"/>
                              </w:rPr>
                            </w:pPr>
                          </w:p>
                          <w:p w:rsidR="00530761" w:rsidRDefault="00530761" w:rsidP="00DA7620">
                            <w:pPr>
                              <w:rPr>
                                <w:rFonts w:ascii="Calibri" w:hAnsi="Calibri"/>
                                <w:color w:val="FF0000"/>
                                <w:sz w:val="20"/>
                                <w:szCs w:val="20"/>
                              </w:rPr>
                            </w:pPr>
                          </w:p>
                          <w:p w:rsidR="00530761" w:rsidRPr="00F406FF" w:rsidRDefault="00530761" w:rsidP="00DA7620">
                            <w:pPr>
                              <w:rPr>
                                <w:rFonts w:ascii="Calibri" w:hAnsi="Calibri"/>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margin-left:-5.65pt;margin-top:2.8pt;width:462pt;height:16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">
                <v:textbox>
                  <w:txbxContent>
                    <w:p w:rsidR="00530761" w:rsidRPr="006554F4" w:rsidRDefault="00530761" w:rsidP="0030426B">
                      <w:pPr>
                        <w:rPr>
                          <w:rFonts w:ascii="Calibri" w:hAnsi="Calibri"/>
                        </w:rPr>
                      </w:pPr>
                      <w:r w:rsidRPr="004F4663">
                        <w:rPr>
                          <w:rFonts w:ascii="Calibri" w:hAnsi="Calibri"/>
                        </w:rPr>
                        <w:t>Pendant ce semestre les  canaux utilisés ont été la radio, les relais communautaires et les groupements féminins, les communicateurs traditionnels, dans le cadre des activités de PFE/AEN. IIs ont contribué à la promotion des actions essentielles de nutrition. Plusieurs thématiques de ces pratiques et actions ont été développées  au bénéfice de la population des communes concernées.  La participation des relais  aux différentes activités d’information et de communication sur les PFE/AEN a  permis une forte implication des communautés au Programme. Les radios  Baguiné, Seno et de Sangha diffusent des Spots et émissions sur les PFE/AEN toutes les semaines selon un Plan média. Les communicateurs traditionnels utilisent une technique spécifique à la culture dogon dénommée « Koroba » consistant à chanter les messages.</w:t>
                      </w:r>
                      <w:r>
                        <w:rPr>
                          <w:rFonts w:ascii="Calibri" w:hAnsi="Calibri"/>
                        </w:rPr>
                        <w:t xml:space="preserve"> </w:t>
                      </w:r>
                    </w:p>
                    <w:p w:rsidR="00530761" w:rsidRPr="0030426B" w:rsidRDefault="00530761" w:rsidP="00DA7620">
                      <w:pPr>
                        <w:rPr>
                          <w:rFonts w:ascii="Calibri" w:hAnsi="Calibri"/>
                          <w:color w:val="002060"/>
                          <w:sz w:val="20"/>
                          <w:szCs w:val="20"/>
                        </w:rPr>
                      </w:pPr>
                    </w:p>
                    <w:p w:rsidR="00530761" w:rsidRDefault="00530761" w:rsidP="00DA7620">
                      <w:pPr>
                        <w:rPr>
                          <w:rFonts w:ascii="Calibri" w:hAnsi="Calibri"/>
                          <w:color w:val="FF0000"/>
                          <w:sz w:val="20"/>
                          <w:szCs w:val="20"/>
                        </w:rPr>
                      </w:pPr>
                    </w:p>
                    <w:p w:rsidR="00530761" w:rsidRDefault="00530761" w:rsidP="00DA7620">
                      <w:pPr>
                        <w:rPr>
                          <w:rFonts w:ascii="Calibri" w:hAnsi="Calibri"/>
                          <w:color w:val="FF0000"/>
                          <w:sz w:val="20"/>
                          <w:szCs w:val="20"/>
                        </w:rPr>
                      </w:pPr>
                    </w:p>
                    <w:p w:rsidR="00530761" w:rsidRPr="00F406FF" w:rsidRDefault="00530761" w:rsidP="00DA7620">
                      <w:pPr>
                        <w:rPr>
                          <w:rFonts w:ascii="Calibri" w:hAnsi="Calibri"/>
                          <w:color w:val="FF0000"/>
                          <w:sz w:val="20"/>
                          <w:szCs w:val="20"/>
                        </w:rPr>
                      </w:pPr>
                    </w:p>
                  </w:txbxContent>
                </v:textbox>
              </v:shape>
            </w:pict>
          </mc:Fallback>
        </mc:AlternateContent>
      </w:r>
    </w:p>
    <w:p w:rsidR="00DA7620" w:rsidRPr="00285A6F" w:rsidRDefault="00DA7620" w:rsidP="00DA7620">
      <w:pPr>
        <w:ind w:left="360"/>
        <w:rPr>
          <w:rFonts w:ascii="Calibri" w:hAnsi="Calibri"/>
          <w:sz w:val="22"/>
        </w:rPr>
      </w:pPr>
    </w:p>
    <w:p w:rsidR="00DA7620" w:rsidRPr="00285A6F" w:rsidRDefault="00DA7620" w:rsidP="00DA7620">
      <w:pPr>
        <w:ind w:left="360"/>
        <w:rPr>
          <w:rFonts w:ascii="Calibri" w:hAnsi="Calibri"/>
          <w:sz w:val="22"/>
        </w:rPr>
      </w:pPr>
    </w:p>
    <w:p w:rsidR="00DA7620" w:rsidRPr="00285A6F" w:rsidRDefault="00DA7620" w:rsidP="00DA7620">
      <w:pPr>
        <w:ind w:left="360"/>
        <w:rPr>
          <w:rFonts w:ascii="Calibri" w:hAnsi="Calibri"/>
          <w:sz w:val="22"/>
        </w:rPr>
      </w:pPr>
    </w:p>
    <w:p w:rsidR="00DA7620" w:rsidRPr="00285A6F" w:rsidRDefault="00DA7620" w:rsidP="00DA7620">
      <w:pPr>
        <w:rPr>
          <w:rFonts w:ascii="Calibri" w:hAnsi="Calibri"/>
          <w:b/>
          <w:sz w:val="22"/>
          <w:szCs w:val="22"/>
        </w:rPr>
        <w:sectPr w:rsidR="00DA7620" w:rsidRPr="00285A6F">
          <w:endnotePr>
            <w:numFmt w:val="decimal"/>
          </w:endnotePr>
          <w:pgSz w:w="12240" w:h="15840"/>
          <w:pgMar w:top="720" w:right="1418" w:bottom="1588" w:left="1418" w:header="720" w:footer="431" w:gutter="0"/>
          <w:cols w:space="720"/>
          <w:docGrid w:linePitch="360"/>
        </w:sectPr>
      </w:pPr>
    </w:p>
    <w:p w:rsidR="00DA7620" w:rsidRPr="00285A6F" w:rsidRDefault="00DA7620" w:rsidP="00DA7620">
      <w:pPr>
        <w:shd w:val="clear" w:color="auto" w:fill="B3B3B3"/>
        <w:rPr>
          <w:rFonts w:ascii="Calibri" w:hAnsi="Calibri" w:cs="Arial"/>
          <w:b/>
          <w:sz w:val="22"/>
          <w:szCs w:val="22"/>
        </w:rPr>
      </w:pPr>
      <w:r w:rsidRPr="00285A6F">
        <w:rPr>
          <w:rFonts w:ascii="Calibri" w:hAnsi="Calibri" w:cs="Arial"/>
          <w:b/>
          <w:sz w:val="22"/>
          <w:szCs w:val="22"/>
        </w:rPr>
        <w:lastRenderedPageBreak/>
        <w:t>Section III: Objectifs de Développement du Millénaire</w:t>
      </w:r>
    </w:p>
    <w:p w:rsidR="00DA7620" w:rsidRPr="00285A6F" w:rsidRDefault="00DA7620" w:rsidP="00DA7620">
      <w:pPr>
        <w:ind w:left="360"/>
        <w:jc w:val="both"/>
        <w:rPr>
          <w:rFonts w:ascii="Calibri" w:hAnsi="Calibri" w:cs="Arial"/>
          <w:sz w:val="22"/>
          <w:szCs w:val="22"/>
        </w:rPr>
      </w:pPr>
    </w:p>
    <w:p w:rsidR="00DA7620" w:rsidRPr="00285A6F" w:rsidRDefault="00DA7620" w:rsidP="00DA7620">
      <w:pPr>
        <w:numPr>
          <w:ilvl w:val="0"/>
          <w:numId w:val="5"/>
        </w:numPr>
        <w:jc w:val="both"/>
        <w:rPr>
          <w:rFonts w:ascii="Calibri" w:hAnsi="Calibri"/>
          <w:b/>
          <w:sz w:val="22"/>
          <w:szCs w:val="22"/>
          <w:u w:val="single"/>
        </w:rPr>
      </w:pPr>
      <w:r w:rsidRPr="00285A6F">
        <w:rPr>
          <w:rFonts w:ascii="Calibri" w:hAnsi="Calibri" w:cs="Arial"/>
          <w:b/>
          <w:sz w:val="22"/>
          <w:szCs w:val="22"/>
          <w:u w:val="single"/>
        </w:rPr>
        <w:t>Objectifs de Développement du Millénaire</w:t>
      </w:r>
    </w:p>
    <w:p w:rsidR="00DA7620" w:rsidRPr="00285A6F" w:rsidRDefault="00DA7620" w:rsidP="00DA7620">
      <w:pPr>
        <w:jc w:val="both"/>
        <w:rPr>
          <w:rFonts w:ascii="Calibri" w:hAnsi="Calibri"/>
          <w:b/>
          <w:sz w:val="22"/>
          <w:szCs w:val="22"/>
          <w:u w:val="single"/>
        </w:r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3510"/>
        <w:gridCol w:w="2803"/>
        <w:gridCol w:w="3064"/>
        <w:gridCol w:w="2575"/>
      </w:tblGrid>
      <w:tr w:rsidR="00DA7620" w:rsidRPr="00285A6F" w:rsidTr="00AF2518">
        <w:trPr>
          <w:trHeight w:val="69"/>
        </w:trPr>
        <w:tc>
          <w:tcPr>
            <w:tcW w:w="2628" w:type="dxa"/>
            <w:shd w:val="clear" w:color="auto" w:fill="99CCFF"/>
          </w:tcPr>
          <w:p w:rsidR="00DA7620" w:rsidRPr="009767E9" w:rsidRDefault="00DA7620" w:rsidP="00AF2518">
            <w:pPr>
              <w:jc w:val="center"/>
              <w:rPr>
                <w:rFonts w:ascii="Calibri" w:hAnsi="Calibri"/>
                <w:b/>
              </w:rPr>
            </w:pPr>
            <w:r w:rsidRPr="009767E9">
              <w:rPr>
                <w:rFonts w:ascii="Calibri" w:hAnsi="Calibri"/>
                <w:b/>
                <w:sz w:val="22"/>
                <w:szCs w:val="22"/>
              </w:rPr>
              <w:t>ODM #</w:t>
            </w:r>
          </w:p>
        </w:tc>
        <w:tc>
          <w:tcPr>
            <w:tcW w:w="3510" w:type="dxa"/>
            <w:shd w:val="clear" w:color="auto" w:fill="99CCFF"/>
          </w:tcPr>
          <w:p w:rsidR="00DA7620" w:rsidRPr="009767E9" w:rsidRDefault="00DA7620" w:rsidP="00AF2518">
            <w:pPr>
              <w:jc w:val="center"/>
              <w:rPr>
                <w:rFonts w:ascii="Calibri" w:hAnsi="Calibri"/>
                <w:b/>
              </w:rPr>
            </w:pPr>
            <w:r w:rsidRPr="009767E9">
              <w:rPr>
                <w:rFonts w:ascii="Calibri" w:hAnsi="Calibri"/>
                <w:b/>
                <w:sz w:val="22"/>
                <w:szCs w:val="22"/>
              </w:rPr>
              <w:t>Résultat du Programme Conjoint 1</w:t>
            </w:r>
          </w:p>
        </w:tc>
        <w:tc>
          <w:tcPr>
            <w:tcW w:w="2803" w:type="dxa"/>
            <w:shd w:val="clear" w:color="auto" w:fill="99CCFF"/>
          </w:tcPr>
          <w:p w:rsidR="00DA7620" w:rsidRPr="009767E9" w:rsidRDefault="00C13F31" w:rsidP="00AF2518">
            <w:pPr>
              <w:jc w:val="center"/>
              <w:rPr>
                <w:rFonts w:ascii="Calibri" w:hAnsi="Calibri"/>
                <w:b/>
              </w:rPr>
            </w:pPr>
            <w:r>
              <w:rPr>
                <w:rFonts w:ascii="Calibri" w:hAnsi="Calibri"/>
                <w:b/>
                <w:sz w:val="22"/>
                <w:szCs w:val="22"/>
              </w:rPr>
              <w:t>Cible O</w:t>
            </w:r>
            <w:r w:rsidR="00DA7620" w:rsidRPr="009767E9">
              <w:rPr>
                <w:rFonts w:ascii="Calibri" w:hAnsi="Calibri"/>
                <w:b/>
                <w:sz w:val="22"/>
                <w:szCs w:val="22"/>
              </w:rPr>
              <w:t>M</w:t>
            </w:r>
            <w:r>
              <w:rPr>
                <w:rFonts w:ascii="Calibri" w:hAnsi="Calibri"/>
                <w:b/>
                <w:sz w:val="22"/>
                <w:szCs w:val="22"/>
              </w:rPr>
              <w:t>D</w:t>
            </w:r>
            <w:r w:rsidR="00DA7620" w:rsidRPr="009767E9">
              <w:rPr>
                <w:rFonts w:ascii="Calibri" w:hAnsi="Calibri"/>
                <w:b/>
                <w:sz w:val="22"/>
                <w:szCs w:val="22"/>
              </w:rPr>
              <w:t xml:space="preserve"> #</w:t>
            </w:r>
          </w:p>
        </w:tc>
        <w:tc>
          <w:tcPr>
            <w:tcW w:w="3064" w:type="dxa"/>
            <w:shd w:val="clear" w:color="auto" w:fill="99CCFF"/>
          </w:tcPr>
          <w:p w:rsidR="00DA7620" w:rsidRPr="009767E9" w:rsidRDefault="00DA7620" w:rsidP="00AF2518">
            <w:pPr>
              <w:jc w:val="center"/>
              <w:rPr>
                <w:rFonts w:ascii="Calibri" w:hAnsi="Calibri"/>
                <w:b/>
              </w:rPr>
            </w:pPr>
            <w:r w:rsidRPr="009767E9">
              <w:rPr>
                <w:rFonts w:ascii="Calibri" w:hAnsi="Calibri"/>
                <w:b/>
                <w:sz w:val="22"/>
                <w:szCs w:val="22"/>
              </w:rPr>
              <w:t>Indicateurs</w:t>
            </w:r>
            <w:r w:rsidR="00C13F31">
              <w:rPr>
                <w:rFonts w:ascii="Calibri" w:hAnsi="Calibri"/>
                <w:b/>
                <w:sz w:val="22"/>
                <w:szCs w:val="22"/>
              </w:rPr>
              <w:t xml:space="preserve"> O</w:t>
            </w:r>
            <w:r w:rsidRPr="009767E9">
              <w:rPr>
                <w:rFonts w:ascii="Calibri" w:hAnsi="Calibri"/>
                <w:b/>
                <w:sz w:val="22"/>
                <w:szCs w:val="22"/>
              </w:rPr>
              <w:t>M</w:t>
            </w:r>
            <w:r w:rsidR="00C13F31">
              <w:rPr>
                <w:rFonts w:ascii="Calibri" w:hAnsi="Calibri"/>
                <w:b/>
                <w:sz w:val="22"/>
                <w:szCs w:val="22"/>
              </w:rPr>
              <w:t>D</w:t>
            </w:r>
          </w:p>
        </w:tc>
        <w:tc>
          <w:tcPr>
            <w:tcW w:w="2575" w:type="dxa"/>
            <w:shd w:val="clear" w:color="auto" w:fill="99CCFF"/>
          </w:tcPr>
          <w:p w:rsidR="00DA7620" w:rsidRPr="009767E9" w:rsidRDefault="00DA7620" w:rsidP="00AF2518">
            <w:pPr>
              <w:jc w:val="center"/>
              <w:rPr>
                <w:rFonts w:ascii="Calibri" w:hAnsi="Calibri"/>
                <w:b/>
              </w:rPr>
            </w:pPr>
            <w:r w:rsidRPr="009767E9">
              <w:rPr>
                <w:rFonts w:ascii="Calibri" w:hAnsi="Calibri"/>
                <w:b/>
                <w:sz w:val="22"/>
                <w:szCs w:val="22"/>
              </w:rPr>
              <w:t>Indicateur de PCs</w:t>
            </w:r>
          </w:p>
        </w:tc>
      </w:tr>
      <w:tr w:rsidR="00DA7620" w:rsidRPr="000E7894" w:rsidTr="00AF2518">
        <w:trPr>
          <w:trHeight w:val="2329"/>
        </w:trPr>
        <w:tc>
          <w:tcPr>
            <w:tcW w:w="2628" w:type="dxa"/>
            <w:vMerge w:val="restart"/>
          </w:tcPr>
          <w:p w:rsidR="00DA7620" w:rsidRPr="009767E9" w:rsidRDefault="00DA7620" w:rsidP="00AF2518">
            <w:pPr>
              <w:rPr>
                <w:rFonts w:ascii="Calibri" w:hAnsi="Calibri"/>
                <w:b/>
                <w:bCs/>
              </w:rPr>
            </w:pPr>
          </w:p>
          <w:p w:rsidR="00DA7620" w:rsidRPr="00576B9E" w:rsidRDefault="00DA7620" w:rsidP="00AF2518">
            <w:pPr>
              <w:rPr>
                <w:rFonts w:ascii="Calibri" w:hAnsi="Calibri"/>
                <w:b/>
                <w:bCs/>
                <w:u w:val="single"/>
              </w:rPr>
            </w:pPr>
            <w:r w:rsidRPr="00576B9E">
              <w:rPr>
                <w:rFonts w:ascii="Calibri" w:hAnsi="Calibri"/>
                <w:b/>
                <w:bCs/>
                <w:sz w:val="22"/>
                <w:szCs w:val="22"/>
                <w:u w:val="single"/>
              </w:rPr>
              <w:t>Objectif1</w:t>
            </w:r>
          </w:p>
          <w:p w:rsidR="00DA7620" w:rsidRPr="009767E9" w:rsidRDefault="00DA7620" w:rsidP="00AF2518">
            <w:pPr>
              <w:rPr>
                <w:rFonts w:ascii="Calibri" w:hAnsi="Calibri"/>
                <w:b/>
                <w:bCs/>
              </w:rPr>
            </w:pPr>
            <w:r w:rsidRPr="009767E9">
              <w:rPr>
                <w:rFonts w:ascii="Calibri" w:hAnsi="Calibri"/>
                <w:b/>
                <w:bCs/>
                <w:sz w:val="22"/>
                <w:szCs w:val="22"/>
              </w:rPr>
              <w:t>Réduire l’extrême pauvreté  et la faim</w:t>
            </w:r>
          </w:p>
          <w:p w:rsidR="00DA7620" w:rsidRPr="009767E9" w:rsidRDefault="00DA7620" w:rsidP="00AF2518">
            <w:pPr>
              <w:rPr>
                <w:rFonts w:ascii="Calibri" w:hAnsi="Calibri"/>
                <w:b/>
                <w:bCs/>
              </w:rPr>
            </w:pPr>
          </w:p>
          <w:p w:rsidR="00DA7620" w:rsidRPr="009767E9" w:rsidRDefault="00DA7620" w:rsidP="00AF2518">
            <w:pPr>
              <w:rPr>
                <w:rFonts w:ascii="Calibri" w:hAnsi="Calibri"/>
                <w:b/>
                <w:bCs/>
              </w:rPr>
            </w:pPr>
          </w:p>
          <w:p w:rsidR="00DA7620" w:rsidRPr="009767E9" w:rsidRDefault="00DA7620" w:rsidP="00AF2518">
            <w:pPr>
              <w:rPr>
                <w:rFonts w:ascii="Calibri" w:hAnsi="Calibri"/>
                <w:b/>
                <w:bCs/>
              </w:rPr>
            </w:pPr>
          </w:p>
          <w:p w:rsidR="00DA7620" w:rsidRPr="009767E9" w:rsidRDefault="00DA7620" w:rsidP="00AF2518">
            <w:pPr>
              <w:rPr>
                <w:rFonts w:ascii="Calibri" w:hAnsi="Calibri"/>
                <w:b/>
                <w:bCs/>
              </w:rPr>
            </w:pPr>
          </w:p>
          <w:p w:rsidR="00DA7620" w:rsidRPr="009767E9" w:rsidRDefault="00DA7620" w:rsidP="00AF2518">
            <w:pPr>
              <w:rPr>
                <w:rFonts w:ascii="Calibri" w:hAnsi="Calibri"/>
                <w:b/>
                <w:bCs/>
              </w:rPr>
            </w:pPr>
          </w:p>
          <w:p w:rsidR="00DA7620" w:rsidRPr="009767E9" w:rsidRDefault="00DA7620" w:rsidP="00AF2518">
            <w:pPr>
              <w:rPr>
                <w:rFonts w:ascii="Calibri" w:hAnsi="Calibri"/>
                <w:b/>
                <w:bCs/>
              </w:rPr>
            </w:pPr>
          </w:p>
          <w:p w:rsidR="00DA7620" w:rsidRPr="009767E9" w:rsidRDefault="00DA7620" w:rsidP="00AF2518">
            <w:pPr>
              <w:rPr>
                <w:rFonts w:ascii="Calibri" w:hAnsi="Calibri"/>
                <w:b/>
                <w:bCs/>
              </w:rPr>
            </w:pPr>
          </w:p>
          <w:p w:rsidR="00DA7620" w:rsidRPr="009767E9" w:rsidRDefault="00DA7620" w:rsidP="00AF2518">
            <w:pPr>
              <w:rPr>
                <w:rFonts w:ascii="Calibri" w:hAnsi="Calibri"/>
                <w:b/>
                <w:bCs/>
              </w:rPr>
            </w:pPr>
          </w:p>
          <w:p w:rsidR="00DA7620" w:rsidRPr="00576B9E" w:rsidRDefault="00DA7620" w:rsidP="00AF2518">
            <w:pPr>
              <w:rPr>
                <w:rFonts w:ascii="Calibri" w:hAnsi="Calibri"/>
                <w:b/>
                <w:bCs/>
                <w:u w:val="single"/>
              </w:rPr>
            </w:pPr>
            <w:r w:rsidRPr="00576B9E">
              <w:rPr>
                <w:rFonts w:ascii="Calibri" w:hAnsi="Calibri"/>
                <w:b/>
                <w:bCs/>
                <w:sz w:val="22"/>
                <w:szCs w:val="22"/>
                <w:u w:val="single"/>
              </w:rPr>
              <w:t xml:space="preserve">Objectif 4   </w:t>
            </w:r>
          </w:p>
          <w:p w:rsidR="00DA7620" w:rsidRPr="009767E9" w:rsidRDefault="00DA7620" w:rsidP="00AF2518">
            <w:pPr>
              <w:rPr>
                <w:rFonts w:ascii="Calibri" w:hAnsi="Calibri"/>
              </w:rPr>
            </w:pPr>
            <w:r w:rsidRPr="009767E9">
              <w:rPr>
                <w:rFonts w:ascii="Calibri" w:hAnsi="Calibri"/>
                <w:b/>
                <w:bCs/>
                <w:sz w:val="22"/>
                <w:szCs w:val="22"/>
              </w:rPr>
              <w:t>réduire la mortalité infantile</w:t>
            </w:r>
          </w:p>
          <w:p w:rsidR="00DA7620" w:rsidRPr="009767E9" w:rsidRDefault="00DA7620" w:rsidP="00AF2518">
            <w:pPr>
              <w:rPr>
                <w:rFonts w:ascii="Calibri" w:hAnsi="Calibri"/>
              </w:rPr>
            </w:pPr>
          </w:p>
          <w:p w:rsidR="00DA7620" w:rsidRPr="009767E9" w:rsidRDefault="00DA7620" w:rsidP="00AF2518">
            <w:pPr>
              <w:rPr>
                <w:rFonts w:ascii="Calibri" w:hAnsi="Calibri"/>
              </w:rPr>
            </w:pPr>
          </w:p>
          <w:p w:rsidR="00DA7620" w:rsidRPr="009767E9" w:rsidRDefault="00DA7620" w:rsidP="00AF2518">
            <w:pPr>
              <w:rPr>
                <w:rFonts w:ascii="Calibri" w:hAnsi="Calibri"/>
              </w:rPr>
            </w:pPr>
          </w:p>
          <w:p w:rsidR="00DA7620" w:rsidRPr="009767E9" w:rsidRDefault="00DA7620" w:rsidP="00AF2518">
            <w:pPr>
              <w:rPr>
                <w:rFonts w:ascii="Calibri" w:hAnsi="Calibri"/>
              </w:rPr>
            </w:pPr>
          </w:p>
          <w:p w:rsidR="00DA7620" w:rsidRPr="009767E9" w:rsidRDefault="00DA7620" w:rsidP="00AF2518">
            <w:pPr>
              <w:rPr>
                <w:rFonts w:ascii="Calibri" w:hAnsi="Calibri"/>
              </w:rPr>
            </w:pPr>
          </w:p>
        </w:tc>
        <w:tc>
          <w:tcPr>
            <w:tcW w:w="3510" w:type="dxa"/>
            <w:tcBorders>
              <w:bottom w:val="single" w:sz="4" w:space="0" w:color="auto"/>
            </w:tcBorders>
            <w:vAlign w:val="center"/>
          </w:tcPr>
          <w:p w:rsidR="00DA7620" w:rsidRPr="009767E9" w:rsidRDefault="00DA7620" w:rsidP="00AF2518">
            <w:pPr>
              <w:rPr>
                <w:rFonts w:ascii="Calibri" w:hAnsi="Calibri"/>
              </w:rPr>
            </w:pPr>
          </w:p>
          <w:p w:rsidR="00DA7620" w:rsidRPr="009767E9" w:rsidRDefault="00DA7620" w:rsidP="00AF2518">
            <w:pPr>
              <w:rPr>
                <w:rFonts w:ascii="Calibri" w:hAnsi="Calibri"/>
              </w:rPr>
            </w:pPr>
            <w:r w:rsidRPr="009767E9">
              <w:rPr>
                <w:rFonts w:ascii="Calibri" w:hAnsi="Calibri"/>
                <w:sz w:val="22"/>
                <w:szCs w:val="22"/>
              </w:rPr>
              <w:t>Malnutrition et insécurité alimentaire réduites aux niveaux en dessous des seuils d’alerte internationaux à travers la mise en place des approches curatives et préventives intégrées</w:t>
            </w:r>
          </w:p>
          <w:p w:rsidR="00DA7620" w:rsidRPr="009767E9" w:rsidRDefault="00DA7620" w:rsidP="00AF2518">
            <w:pPr>
              <w:rPr>
                <w:rFonts w:ascii="Calibri" w:hAnsi="Calibri"/>
              </w:rPr>
            </w:pPr>
          </w:p>
        </w:tc>
        <w:tc>
          <w:tcPr>
            <w:tcW w:w="2803" w:type="dxa"/>
            <w:tcBorders>
              <w:bottom w:val="single" w:sz="4" w:space="0" w:color="auto"/>
            </w:tcBorders>
          </w:tcPr>
          <w:p w:rsidR="00DA7620" w:rsidRPr="009767E9" w:rsidRDefault="00DA7620" w:rsidP="00AF2518">
            <w:pPr>
              <w:rPr>
                <w:rFonts w:ascii="Calibri" w:hAnsi="Calibri"/>
              </w:rPr>
            </w:pPr>
            <w:r w:rsidRPr="009767E9">
              <w:rPr>
                <w:rFonts w:ascii="Calibri" w:hAnsi="Calibri"/>
                <w:sz w:val="22"/>
                <w:szCs w:val="22"/>
              </w:rPr>
              <w:t> </w:t>
            </w:r>
          </w:p>
          <w:p w:rsidR="00DA7620" w:rsidRPr="009767E9" w:rsidRDefault="00DA7620" w:rsidP="00AF2518">
            <w:pPr>
              <w:rPr>
                <w:rFonts w:ascii="Calibri" w:hAnsi="Calibri"/>
              </w:rPr>
            </w:pPr>
            <w:r w:rsidRPr="009767E9">
              <w:rPr>
                <w:rFonts w:ascii="Calibri" w:hAnsi="Calibri"/>
                <w:sz w:val="22"/>
                <w:szCs w:val="22"/>
              </w:rPr>
              <w:t>  </w:t>
            </w:r>
          </w:p>
          <w:p w:rsidR="00DA7620" w:rsidRPr="009767E9" w:rsidRDefault="00DA7620" w:rsidP="00AF2518">
            <w:pPr>
              <w:rPr>
                <w:rFonts w:ascii="Calibri" w:hAnsi="Calibri"/>
              </w:rPr>
            </w:pPr>
            <w:r>
              <w:rPr>
                <w:rFonts w:ascii="Calibri" w:hAnsi="Calibri"/>
                <w:sz w:val="22"/>
                <w:szCs w:val="22"/>
              </w:rPr>
              <w:t xml:space="preserve">Cible 2 : </w:t>
            </w:r>
            <w:r w:rsidRPr="009767E9">
              <w:rPr>
                <w:rFonts w:ascii="Calibri" w:hAnsi="Calibri"/>
                <w:sz w:val="22"/>
                <w:szCs w:val="22"/>
              </w:rPr>
              <w:t>Réduire de moitié le nombre de personnes souf</w:t>
            </w:r>
            <w:r w:rsidR="004F4663">
              <w:rPr>
                <w:rFonts w:ascii="Calibri" w:hAnsi="Calibri"/>
                <w:sz w:val="22"/>
                <w:szCs w:val="22"/>
              </w:rPr>
              <w:t>f</w:t>
            </w:r>
            <w:r w:rsidRPr="009767E9">
              <w:rPr>
                <w:rFonts w:ascii="Calibri" w:hAnsi="Calibri"/>
                <w:sz w:val="22"/>
                <w:szCs w:val="22"/>
              </w:rPr>
              <w:t>rant de la faim et de la malnutrition</w:t>
            </w:r>
          </w:p>
        </w:tc>
        <w:tc>
          <w:tcPr>
            <w:tcW w:w="3064" w:type="dxa"/>
            <w:tcBorders>
              <w:bottom w:val="single" w:sz="4" w:space="0" w:color="auto"/>
            </w:tcBorders>
          </w:tcPr>
          <w:p w:rsidR="00DA7620" w:rsidRPr="009767E9" w:rsidRDefault="00DA7620" w:rsidP="00AF2518">
            <w:pPr>
              <w:rPr>
                <w:rFonts w:ascii="Calibri" w:hAnsi="Calibri"/>
              </w:rPr>
            </w:pPr>
          </w:p>
          <w:p w:rsidR="00DA7620" w:rsidRPr="009767E9" w:rsidRDefault="00DA7620" w:rsidP="00AF2518">
            <w:pPr>
              <w:rPr>
                <w:rFonts w:ascii="Calibri" w:hAnsi="Calibri"/>
              </w:rPr>
            </w:pPr>
          </w:p>
          <w:p w:rsidR="00DA7620" w:rsidRPr="009767E9" w:rsidRDefault="00DA7620" w:rsidP="00AF2518">
            <w:pPr>
              <w:rPr>
                <w:rFonts w:ascii="Calibri" w:hAnsi="Calibri"/>
              </w:rPr>
            </w:pPr>
          </w:p>
          <w:p w:rsidR="00DA7620" w:rsidRPr="009767E9" w:rsidRDefault="00DA7620" w:rsidP="00AF2518">
            <w:pPr>
              <w:rPr>
                <w:rFonts w:ascii="Calibri" w:hAnsi="Calibri"/>
              </w:rPr>
            </w:pPr>
            <w:r w:rsidRPr="009767E9">
              <w:rPr>
                <w:rFonts w:ascii="Calibri" w:hAnsi="Calibri"/>
                <w:sz w:val="22"/>
                <w:szCs w:val="22"/>
              </w:rPr>
              <w:t>Nombre de personne souf</w:t>
            </w:r>
            <w:r w:rsidR="004F4663">
              <w:rPr>
                <w:rFonts w:ascii="Calibri" w:hAnsi="Calibri"/>
                <w:sz w:val="22"/>
                <w:szCs w:val="22"/>
              </w:rPr>
              <w:t>f</w:t>
            </w:r>
            <w:r w:rsidRPr="009767E9">
              <w:rPr>
                <w:rFonts w:ascii="Calibri" w:hAnsi="Calibri"/>
                <w:sz w:val="22"/>
                <w:szCs w:val="22"/>
              </w:rPr>
              <w:t>rant de la faim et de la malnutrition</w:t>
            </w:r>
          </w:p>
        </w:tc>
        <w:tc>
          <w:tcPr>
            <w:tcW w:w="2575" w:type="dxa"/>
            <w:tcBorders>
              <w:bottom w:val="single" w:sz="4" w:space="0" w:color="auto"/>
            </w:tcBorders>
          </w:tcPr>
          <w:p w:rsidR="00DA7620" w:rsidRPr="009767E9" w:rsidRDefault="00DA7620" w:rsidP="00AF2518">
            <w:pPr>
              <w:rPr>
                <w:rFonts w:ascii="Calibri" w:hAnsi="Calibri"/>
              </w:rPr>
            </w:pPr>
          </w:p>
          <w:p w:rsidR="00DA7620" w:rsidRPr="009767E9" w:rsidRDefault="00DA7620" w:rsidP="00AF2518">
            <w:pPr>
              <w:rPr>
                <w:rFonts w:ascii="Calibri" w:hAnsi="Calibri"/>
              </w:rPr>
            </w:pPr>
          </w:p>
          <w:p w:rsidR="00DA7620" w:rsidRPr="009767E9" w:rsidRDefault="00DA7620" w:rsidP="00AF2518">
            <w:pPr>
              <w:rPr>
                <w:rFonts w:ascii="Calibri" w:hAnsi="Calibri"/>
              </w:rPr>
            </w:pPr>
            <w:r w:rsidRPr="009767E9">
              <w:rPr>
                <w:rFonts w:ascii="Calibri" w:hAnsi="Calibri"/>
                <w:sz w:val="22"/>
                <w:szCs w:val="22"/>
              </w:rPr>
              <w:t>1. Taux de malnutrition modérée</w:t>
            </w:r>
          </w:p>
          <w:p w:rsidR="00DA7620" w:rsidRPr="009767E9" w:rsidRDefault="00DA7620" w:rsidP="00AF2518">
            <w:pPr>
              <w:rPr>
                <w:rFonts w:ascii="Calibri" w:hAnsi="Calibri"/>
              </w:rPr>
            </w:pPr>
            <w:r w:rsidRPr="009767E9">
              <w:rPr>
                <w:rFonts w:ascii="Calibri" w:hAnsi="Calibri"/>
                <w:sz w:val="22"/>
                <w:szCs w:val="22"/>
              </w:rPr>
              <w:t xml:space="preserve">2. </w:t>
            </w:r>
            <w:r w:rsidR="00C13F31">
              <w:rPr>
                <w:rFonts w:ascii="Calibri" w:hAnsi="Calibri"/>
                <w:sz w:val="22"/>
                <w:szCs w:val="22"/>
              </w:rPr>
              <w:t xml:space="preserve">  </w:t>
            </w:r>
            <w:r w:rsidRPr="009767E9">
              <w:rPr>
                <w:rFonts w:ascii="Calibri" w:hAnsi="Calibri"/>
                <w:sz w:val="22"/>
                <w:szCs w:val="22"/>
              </w:rPr>
              <w:t>famille ayant un bas profil de sécurité alimentaire</w:t>
            </w:r>
            <w:r w:rsidR="003E0911">
              <w:rPr>
                <w:rFonts w:ascii="Calibri" w:hAnsi="Calibri"/>
                <w:sz w:val="22"/>
                <w:szCs w:val="22"/>
              </w:rPr>
              <w:t xml:space="preserve"> : </w:t>
            </w:r>
            <w:r w:rsidR="003E0911" w:rsidRPr="003E0911">
              <w:rPr>
                <w:rFonts w:ascii="Calibri" w:hAnsi="Calibri"/>
                <w:b/>
                <w:sz w:val="22"/>
                <w:szCs w:val="22"/>
              </w:rPr>
              <w:t>26.6%</w:t>
            </w:r>
          </w:p>
          <w:p w:rsidR="00DA7620" w:rsidRPr="009767E9" w:rsidRDefault="00DA7620" w:rsidP="00AF2518">
            <w:pPr>
              <w:rPr>
                <w:rFonts w:ascii="Calibri" w:hAnsi="Calibri"/>
              </w:rPr>
            </w:pPr>
          </w:p>
        </w:tc>
      </w:tr>
      <w:tr w:rsidR="00DA7620" w:rsidRPr="008A276A" w:rsidTr="00AF2518">
        <w:trPr>
          <w:trHeight w:val="69"/>
        </w:trPr>
        <w:tc>
          <w:tcPr>
            <w:tcW w:w="2628" w:type="dxa"/>
            <w:vMerge/>
            <w:shd w:val="clear" w:color="auto" w:fill="99CCFF"/>
          </w:tcPr>
          <w:p w:rsidR="00DA7620" w:rsidRPr="009767E9" w:rsidRDefault="00DA7620" w:rsidP="00AF2518">
            <w:pPr>
              <w:rPr>
                <w:rFonts w:ascii="Calibri" w:hAnsi="Calibri"/>
              </w:rPr>
            </w:pPr>
          </w:p>
        </w:tc>
        <w:tc>
          <w:tcPr>
            <w:tcW w:w="3510" w:type="dxa"/>
            <w:shd w:val="clear" w:color="auto" w:fill="99CCFF"/>
          </w:tcPr>
          <w:p w:rsidR="00DA7620" w:rsidRPr="009767E9" w:rsidRDefault="00DA7620" w:rsidP="00AF2518">
            <w:pPr>
              <w:jc w:val="center"/>
              <w:rPr>
                <w:rFonts w:ascii="Calibri" w:hAnsi="Calibri"/>
              </w:rPr>
            </w:pPr>
            <w:r w:rsidRPr="009767E9">
              <w:rPr>
                <w:rFonts w:ascii="Calibri" w:hAnsi="Calibri"/>
                <w:b/>
                <w:sz w:val="22"/>
                <w:szCs w:val="22"/>
              </w:rPr>
              <w:t>Résultat du Programme Conjoint 2</w:t>
            </w:r>
          </w:p>
        </w:tc>
        <w:tc>
          <w:tcPr>
            <w:tcW w:w="2803" w:type="dxa"/>
            <w:shd w:val="clear" w:color="auto" w:fill="99CCFF"/>
          </w:tcPr>
          <w:p w:rsidR="00DA7620" w:rsidRPr="009767E9" w:rsidRDefault="00C13F31" w:rsidP="00AF2518">
            <w:pPr>
              <w:jc w:val="center"/>
              <w:rPr>
                <w:rFonts w:ascii="Calibri" w:hAnsi="Calibri"/>
                <w:b/>
              </w:rPr>
            </w:pPr>
            <w:r>
              <w:rPr>
                <w:rFonts w:ascii="Calibri" w:hAnsi="Calibri"/>
                <w:b/>
                <w:sz w:val="22"/>
                <w:szCs w:val="22"/>
              </w:rPr>
              <w:t>Cible O</w:t>
            </w:r>
            <w:r w:rsidR="00DA7620" w:rsidRPr="009767E9">
              <w:rPr>
                <w:rFonts w:ascii="Calibri" w:hAnsi="Calibri"/>
                <w:b/>
                <w:sz w:val="22"/>
                <w:szCs w:val="22"/>
              </w:rPr>
              <w:t>M</w:t>
            </w:r>
            <w:r>
              <w:rPr>
                <w:rFonts w:ascii="Calibri" w:hAnsi="Calibri"/>
                <w:b/>
                <w:sz w:val="22"/>
                <w:szCs w:val="22"/>
              </w:rPr>
              <w:t>D</w:t>
            </w:r>
            <w:r w:rsidR="00DA7620" w:rsidRPr="009767E9">
              <w:rPr>
                <w:rFonts w:ascii="Calibri" w:hAnsi="Calibri"/>
                <w:b/>
                <w:sz w:val="22"/>
                <w:szCs w:val="22"/>
              </w:rPr>
              <w:t xml:space="preserve"> #</w:t>
            </w:r>
          </w:p>
        </w:tc>
        <w:tc>
          <w:tcPr>
            <w:tcW w:w="3064" w:type="dxa"/>
            <w:shd w:val="clear" w:color="auto" w:fill="99CCFF"/>
          </w:tcPr>
          <w:p w:rsidR="00DA7620" w:rsidRPr="009767E9" w:rsidRDefault="00C13F31" w:rsidP="00AF2518">
            <w:pPr>
              <w:jc w:val="center"/>
              <w:rPr>
                <w:rFonts w:ascii="Calibri" w:hAnsi="Calibri"/>
                <w:b/>
              </w:rPr>
            </w:pPr>
            <w:r>
              <w:rPr>
                <w:rFonts w:ascii="Calibri" w:hAnsi="Calibri"/>
                <w:b/>
                <w:sz w:val="22"/>
                <w:szCs w:val="22"/>
              </w:rPr>
              <w:t>Indicateur O</w:t>
            </w:r>
            <w:r w:rsidR="00DA7620" w:rsidRPr="009767E9">
              <w:rPr>
                <w:rFonts w:ascii="Calibri" w:hAnsi="Calibri"/>
                <w:b/>
                <w:sz w:val="22"/>
                <w:szCs w:val="22"/>
              </w:rPr>
              <w:t>M</w:t>
            </w:r>
            <w:r>
              <w:rPr>
                <w:rFonts w:ascii="Calibri" w:hAnsi="Calibri"/>
                <w:b/>
                <w:sz w:val="22"/>
                <w:szCs w:val="22"/>
              </w:rPr>
              <w:t>D</w:t>
            </w:r>
          </w:p>
        </w:tc>
        <w:tc>
          <w:tcPr>
            <w:tcW w:w="2575" w:type="dxa"/>
            <w:shd w:val="clear" w:color="auto" w:fill="99CCFF"/>
          </w:tcPr>
          <w:p w:rsidR="00DA7620" w:rsidRPr="009767E9" w:rsidRDefault="00DA7620" w:rsidP="00AF2518">
            <w:pPr>
              <w:jc w:val="center"/>
              <w:rPr>
                <w:rFonts w:ascii="Calibri" w:hAnsi="Calibri"/>
                <w:b/>
              </w:rPr>
            </w:pPr>
            <w:r w:rsidRPr="009767E9">
              <w:rPr>
                <w:rFonts w:ascii="Calibri" w:hAnsi="Calibri"/>
                <w:b/>
                <w:sz w:val="22"/>
                <w:szCs w:val="22"/>
              </w:rPr>
              <w:t>Indicateur de PC</w:t>
            </w:r>
          </w:p>
        </w:tc>
      </w:tr>
      <w:tr w:rsidR="00DA7620" w:rsidRPr="000E7894" w:rsidTr="00AF2518">
        <w:trPr>
          <w:trHeight w:val="211"/>
        </w:trPr>
        <w:tc>
          <w:tcPr>
            <w:tcW w:w="2628" w:type="dxa"/>
            <w:vMerge/>
          </w:tcPr>
          <w:p w:rsidR="00DA7620" w:rsidRPr="009767E9" w:rsidRDefault="00DA7620" w:rsidP="00AF2518">
            <w:pPr>
              <w:rPr>
                <w:rFonts w:ascii="Calibri" w:hAnsi="Calibri"/>
              </w:rPr>
            </w:pPr>
          </w:p>
        </w:tc>
        <w:tc>
          <w:tcPr>
            <w:tcW w:w="3510" w:type="dxa"/>
            <w:tcBorders>
              <w:bottom w:val="single" w:sz="4" w:space="0" w:color="auto"/>
            </w:tcBorders>
          </w:tcPr>
          <w:p w:rsidR="00DA7620" w:rsidRDefault="00DA7620" w:rsidP="00AF2518">
            <w:pPr>
              <w:rPr>
                <w:rFonts w:ascii="Calibri" w:hAnsi="Calibri"/>
              </w:rPr>
            </w:pPr>
          </w:p>
          <w:p w:rsidR="00DA7620" w:rsidRPr="009767E9" w:rsidRDefault="00DA7620" w:rsidP="00AF2518">
            <w:pPr>
              <w:rPr>
                <w:rFonts w:ascii="Calibri" w:hAnsi="Calibri"/>
              </w:rPr>
            </w:pPr>
            <w:r w:rsidRPr="009767E9">
              <w:rPr>
                <w:rFonts w:ascii="Calibri" w:hAnsi="Calibri"/>
                <w:sz w:val="22"/>
                <w:szCs w:val="22"/>
              </w:rPr>
              <w:t>L’état nutritionnel des femmes enceintes, allaitantes et des enfants de moins de 5 ans est amélioré à travers la prise en charge de la malnutrition aigue appropriée, diminuant les taux de malnutritions en dessous des seuils d’alerte internationaux</w:t>
            </w:r>
          </w:p>
          <w:p w:rsidR="00DA7620" w:rsidRPr="009767E9" w:rsidRDefault="00DA7620" w:rsidP="00AF2518">
            <w:pPr>
              <w:rPr>
                <w:rFonts w:ascii="Calibri" w:hAnsi="Calibri"/>
              </w:rPr>
            </w:pPr>
          </w:p>
        </w:tc>
        <w:tc>
          <w:tcPr>
            <w:tcW w:w="2803" w:type="dxa"/>
            <w:tcBorders>
              <w:bottom w:val="single" w:sz="4" w:space="0" w:color="auto"/>
            </w:tcBorders>
          </w:tcPr>
          <w:p w:rsidR="00DA7620" w:rsidRDefault="00DA7620" w:rsidP="00AF2518">
            <w:pPr>
              <w:widowControl/>
              <w:rPr>
                <w:rFonts w:ascii="Calibri" w:hAnsi="Calibri"/>
              </w:rPr>
            </w:pPr>
          </w:p>
          <w:p w:rsidR="00DA7620" w:rsidRPr="009767E9" w:rsidRDefault="00DA7620" w:rsidP="00AF2518">
            <w:pPr>
              <w:widowControl/>
              <w:rPr>
                <w:rFonts w:ascii="Calibri" w:hAnsi="Calibri"/>
              </w:rPr>
            </w:pPr>
            <w:r>
              <w:rPr>
                <w:rFonts w:ascii="Calibri" w:hAnsi="Calibri"/>
                <w:sz w:val="22"/>
                <w:szCs w:val="22"/>
              </w:rPr>
              <w:t xml:space="preserve">Cible 7 : </w:t>
            </w:r>
            <w:r w:rsidRPr="009767E9">
              <w:rPr>
                <w:rFonts w:ascii="Calibri" w:hAnsi="Calibri"/>
                <w:sz w:val="22"/>
                <w:szCs w:val="22"/>
              </w:rPr>
              <w:t>Réduire de 2/3 le taux de mortalité des enfants de moins de 5ans</w:t>
            </w:r>
            <w:r>
              <w:rPr>
                <w:rFonts w:ascii="Calibri" w:hAnsi="Calibri"/>
                <w:sz w:val="22"/>
                <w:szCs w:val="22"/>
              </w:rPr>
              <w:t xml:space="preserve">. </w:t>
            </w:r>
          </w:p>
        </w:tc>
        <w:tc>
          <w:tcPr>
            <w:tcW w:w="3064" w:type="dxa"/>
            <w:tcBorders>
              <w:bottom w:val="single" w:sz="4" w:space="0" w:color="auto"/>
            </w:tcBorders>
          </w:tcPr>
          <w:p w:rsidR="00DA7620" w:rsidRDefault="00DA7620" w:rsidP="00AF2518">
            <w:pPr>
              <w:widowControl/>
              <w:rPr>
                <w:rFonts w:ascii="Calibri" w:hAnsi="Calibri"/>
              </w:rPr>
            </w:pPr>
          </w:p>
          <w:p w:rsidR="00DA7620" w:rsidRPr="009767E9" w:rsidRDefault="00DA7620" w:rsidP="00AF2518">
            <w:pPr>
              <w:widowControl/>
              <w:rPr>
                <w:rFonts w:ascii="Calibri" w:hAnsi="Calibri"/>
              </w:rPr>
            </w:pPr>
            <w:r w:rsidRPr="009767E9">
              <w:rPr>
                <w:rFonts w:ascii="Calibri" w:hAnsi="Calibri"/>
                <w:sz w:val="22"/>
                <w:szCs w:val="22"/>
              </w:rPr>
              <w:t>Taux de mortalité des enfants de moins de 5ans</w:t>
            </w:r>
          </w:p>
        </w:tc>
        <w:tc>
          <w:tcPr>
            <w:tcW w:w="2575" w:type="dxa"/>
            <w:tcBorders>
              <w:bottom w:val="single" w:sz="4" w:space="0" w:color="auto"/>
            </w:tcBorders>
          </w:tcPr>
          <w:p w:rsidR="00124D64" w:rsidRPr="00494799" w:rsidRDefault="00124D64" w:rsidP="00124D64">
            <w:pPr>
              <w:widowControl/>
              <w:spacing w:line="240" w:lineRule="exact"/>
              <w:rPr>
                <w:rFonts w:asciiTheme="minorHAnsi" w:hAnsiTheme="minorHAnsi"/>
                <w:sz w:val="22"/>
                <w:szCs w:val="22"/>
              </w:rPr>
            </w:pPr>
            <w:r>
              <w:rPr>
                <w:rFonts w:asciiTheme="minorHAnsi" w:hAnsiTheme="minorHAnsi"/>
                <w:sz w:val="22"/>
                <w:szCs w:val="22"/>
              </w:rPr>
              <w:t>10</w:t>
            </w:r>
            <w:r w:rsidRPr="00494799">
              <w:rPr>
                <w:rFonts w:asciiTheme="minorHAnsi" w:hAnsiTheme="minorHAnsi"/>
                <w:sz w:val="22"/>
                <w:szCs w:val="22"/>
              </w:rPr>
              <w:t>0% d</w:t>
            </w:r>
            <w:r>
              <w:rPr>
                <w:rFonts w:asciiTheme="minorHAnsi" w:hAnsiTheme="minorHAnsi"/>
                <w:sz w:val="22"/>
                <w:szCs w:val="22"/>
              </w:rPr>
              <w:t xml:space="preserve">es enfants admissibles </w:t>
            </w:r>
            <w:r w:rsidRPr="00494799">
              <w:rPr>
                <w:rFonts w:asciiTheme="minorHAnsi" w:hAnsiTheme="minorHAnsi"/>
                <w:sz w:val="22"/>
                <w:szCs w:val="22"/>
              </w:rPr>
              <w:t xml:space="preserve">ont reçu la supplémentation en vitamine A et le déparasitage. </w:t>
            </w:r>
          </w:p>
          <w:p w:rsidR="00124D64" w:rsidRDefault="00124D64" w:rsidP="00124D64">
            <w:pPr>
              <w:widowControl/>
              <w:spacing w:line="240" w:lineRule="exact"/>
              <w:rPr>
                <w:rFonts w:asciiTheme="minorHAnsi" w:hAnsiTheme="minorHAnsi"/>
                <w:sz w:val="22"/>
                <w:szCs w:val="22"/>
              </w:rPr>
            </w:pPr>
          </w:p>
          <w:p w:rsidR="00124D64" w:rsidRPr="00494799" w:rsidRDefault="00124D64" w:rsidP="00124D64">
            <w:pPr>
              <w:widowControl/>
              <w:spacing w:line="240" w:lineRule="exact"/>
              <w:rPr>
                <w:rFonts w:asciiTheme="minorHAnsi" w:hAnsiTheme="minorHAnsi"/>
                <w:sz w:val="22"/>
                <w:szCs w:val="22"/>
              </w:rPr>
            </w:pPr>
            <w:r w:rsidRPr="00494799">
              <w:rPr>
                <w:rFonts w:asciiTheme="minorHAnsi" w:hAnsiTheme="minorHAnsi"/>
                <w:sz w:val="22"/>
                <w:szCs w:val="22"/>
              </w:rPr>
              <w:t xml:space="preserve">100 % des femmes </w:t>
            </w:r>
            <w:r>
              <w:rPr>
                <w:rFonts w:asciiTheme="minorHAnsi" w:hAnsiTheme="minorHAnsi"/>
                <w:sz w:val="22"/>
                <w:szCs w:val="22"/>
              </w:rPr>
              <w:t xml:space="preserve">en post-partum immédiat </w:t>
            </w:r>
            <w:r w:rsidRPr="00494799">
              <w:rPr>
                <w:rFonts w:asciiTheme="minorHAnsi" w:hAnsiTheme="minorHAnsi"/>
                <w:sz w:val="22"/>
                <w:szCs w:val="22"/>
              </w:rPr>
              <w:t xml:space="preserve"> ont reçu la supplémentation en vitamine</w:t>
            </w:r>
            <w:r>
              <w:rPr>
                <w:rFonts w:asciiTheme="minorHAnsi" w:hAnsiTheme="minorHAnsi"/>
                <w:sz w:val="22"/>
                <w:szCs w:val="22"/>
              </w:rPr>
              <w:t xml:space="preserve"> A.</w:t>
            </w:r>
          </w:p>
          <w:p w:rsidR="00124D64" w:rsidRDefault="00124D64" w:rsidP="00124D64">
            <w:pPr>
              <w:rPr>
                <w:rFonts w:asciiTheme="minorHAnsi" w:hAnsiTheme="minorHAnsi"/>
                <w:sz w:val="22"/>
                <w:szCs w:val="22"/>
              </w:rPr>
            </w:pPr>
          </w:p>
          <w:p w:rsidR="00DA7620" w:rsidRPr="009767E9" w:rsidRDefault="00124D64" w:rsidP="00124D64">
            <w:pPr>
              <w:rPr>
                <w:rFonts w:ascii="Calibri" w:hAnsi="Calibri"/>
              </w:rPr>
            </w:pPr>
            <w:r>
              <w:rPr>
                <w:rFonts w:asciiTheme="minorHAnsi" w:hAnsiTheme="minorHAnsi"/>
                <w:sz w:val="22"/>
                <w:szCs w:val="22"/>
              </w:rPr>
              <w:t>100% des enfants malnutris sont pris en charge conformément au protocole national de prise en charge de la malnutrition.</w:t>
            </w:r>
          </w:p>
        </w:tc>
      </w:tr>
      <w:tr w:rsidR="00DA7620" w:rsidRPr="00285A6F" w:rsidTr="00AF2518">
        <w:trPr>
          <w:trHeight w:val="69"/>
        </w:trPr>
        <w:tc>
          <w:tcPr>
            <w:tcW w:w="2628" w:type="dxa"/>
            <w:vMerge/>
            <w:shd w:val="clear" w:color="auto" w:fill="99CCFF"/>
          </w:tcPr>
          <w:p w:rsidR="00DA7620" w:rsidRPr="009767E9" w:rsidRDefault="00DA7620" w:rsidP="00AF2518">
            <w:pPr>
              <w:rPr>
                <w:rFonts w:ascii="Calibri" w:hAnsi="Calibri"/>
              </w:rPr>
            </w:pPr>
          </w:p>
        </w:tc>
        <w:tc>
          <w:tcPr>
            <w:tcW w:w="3510" w:type="dxa"/>
            <w:shd w:val="clear" w:color="auto" w:fill="99CCFF"/>
          </w:tcPr>
          <w:p w:rsidR="00DA7620" w:rsidRPr="009767E9" w:rsidRDefault="00DA7620" w:rsidP="00AF2518">
            <w:pPr>
              <w:jc w:val="center"/>
              <w:rPr>
                <w:rFonts w:ascii="Calibri" w:hAnsi="Calibri"/>
              </w:rPr>
            </w:pPr>
            <w:r w:rsidRPr="009767E9">
              <w:rPr>
                <w:rFonts w:ascii="Calibri" w:hAnsi="Calibri"/>
                <w:b/>
                <w:sz w:val="22"/>
                <w:szCs w:val="22"/>
              </w:rPr>
              <w:t xml:space="preserve">Résultat du Programme Conjoint </w:t>
            </w:r>
            <w:r>
              <w:rPr>
                <w:rFonts w:ascii="Calibri" w:hAnsi="Calibri"/>
                <w:b/>
                <w:sz w:val="22"/>
                <w:szCs w:val="22"/>
              </w:rPr>
              <w:t>3</w:t>
            </w:r>
          </w:p>
        </w:tc>
        <w:tc>
          <w:tcPr>
            <w:tcW w:w="2803" w:type="dxa"/>
            <w:shd w:val="clear" w:color="auto" w:fill="99CCFF"/>
          </w:tcPr>
          <w:p w:rsidR="00DA7620" w:rsidRPr="009767E9" w:rsidRDefault="00C13F31" w:rsidP="00AF2518">
            <w:pPr>
              <w:jc w:val="center"/>
              <w:rPr>
                <w:rFonts w:ascii="Calibri" w:hAnsi="Calibri"/>
                <w:b/>
              </w:rPr>
            </w:pPr>
            <w:r>
              <w:rPr>
                <w:rFonts w:ascii="Calibri" w:hAnsi="Calibri"/>
                <w:b/>
                <w:sz w:val="22"/>
                <w:szCs w:val="22"/>
              </w:rPr>
              <w:t>Cible O</w:t>
            </w:r>
            <w:r w:rsidR="00DA7620" w:rsidRPr="009767E9">
              <w:rPr>
                <w:rFonts w:ascii="Calibri" w:hAnsi="Calibri"/>
                <w:b/>
                <w:sz w:val="22"/>
                <w:szCs w:val="22"/>
              </w:rPr>
              <w:t>M</w:t>
            </w:r>
            <w:r>
              <w:rPr>
                <w:rFonts w:ascii="Calibri" w:hAnsi="Calibri"/>
                <w:b/>
                <w:sz w:val="22"/>
                <w:szCs w:val="22"/>
              </w:rPr>
              <w:t>D</w:t>
            </w:r>
            <w:r w:rsidR="00DA7620" w:rsidRPr="009767E9">
              <w:rPr>
                <w:rFonts w:ascii="Calibri" w:hAnsi="Calibri"/>
                <w:b/>
                <w:sz w:val="22"/>
                <w:szCs w:val="22"/>
              </w:rPr>
              <w:t xml:space="preserve"> #</w:t>
            </w:r>
          </w:p>
        </w:tc>
        <w:tc>
          <w:tcPr>
            <w:tcW w:w="3064" w:type="dxa"/>
            <w:shd w:val="clear" w:color="auto" w:fill="99CCFF"/>
          </w:tcPr>
          <w:p w:rsidR="00DA7620" w:rsidRPr="009767E9" w:rsidRDefault="00C13F31" w:rsidP="00AF2518">
            <w:pPr>
              <w:jc w:val="center"/>
              <w:rPr>
                <w:rFonts w:ascii="Calibri" w:hAnsi="Calibri"/>
                <w:b/>
              </w:rPr>
            </w:pPr>
            <w:r>
              <w:rPr>
                <w:rFonts w:ascii="Calibri" w:hAnsi="Calibri"/>
                <w:b/>
                <w:sz w:val="22"/>
                <w:szCs w:val="22"/>
              </w:rPr>
              <w:t>Indicateur O</w:t>
            </w:r>
            <w:r w:rsidR="00DA7620" w:rsidRPr="009767E9">
              <w:rPr>
                <w:rFonts w:ascii="Calibri" w:hAnsi="Calibri"/>
                <w:b/>
                <w:sz w:val="22"/>
                <w:szCs w:val="22"/>
              </w:rPr>
              <w:t>M</w:t>
            </w:r>
            <w:r>
              <w:rPr>
                <w:rFonts w:ascii="Calibri" w:hAnsi="Calibri"/>
                <w:b/>
                <w:sz w:val="22"/>
                <w:szCs w:val="22"/>
              </w:rPr>
              <w:t>D</w:t>
            </w:r>
          </w:p>
        </w:tc>
        <w:tc>
          <w:tcPr>
            <w:tcW w:w="2575" w:type="dxa"/>
            <w:shd w:val="clear" w:color="auto" w:fill="99CCFF"/>
          </w:tcPr>
          <w:p w:rsidR="00DA7620" w:rsidRPr="009767E9" w:rsidRDefault="00DA7620" w:rsidP="00AF2518">
            <w:pPr>
              <w:jc w:val="center"/>
              <w:rPr>
                <w:rFonts w:ascii="Calibri" w:hAnsi="Calibri"/>
                <w:b/>
              </w:rPr>
            </w:pPr>
            <w:r w:rsidRPr="009767E9">
              <w:rPr>
                <w:rFonts w:ascii="Calibri" w:hAnsi="Calibri"/>
                <w:b/>
                <w:sz w:val="22"/>
                <w:szCs w:val="22"/>
              </w:rPr>
              <w:t>Indicateur de PC</w:t>
            </w:r>
          </w:p>
        </w:tc>
      </w:tr>
      <w:tr w:rsidR="00DA7620" w:rsidRPr="006F010D" w:rsidTr="00AF2518">
        <w:trPr>
          <w:trHeight w:val="182"/>
        </w:trPr>
        <w:tc>
          <w:tcPr>
            <w:tcW w:w="2628" w:type="dxa"/>
            <w:vMerge/>
          </w:tcPr>
          <w:p w:rsidR="00DA7620" w:rsidRPr="009767E9" w:rsidRDefault="00DA7620" w:rsidP="00AF2518">
            <w:pPr>
              <w:rPr>
                <w:rFonts w:ascii="Calibri" w:hAnsi="Calibri"/>
              </w:rPr>
            </w:pPr>
          </w:p>
        </w:tc>
        <w:tc>
          <w:tcPr>
            <w:tcW w:w="3510" w:type="dxa"/>
          </w:tcPr>
          <w:p w:rsidR="00DA7620" w:rsidRDefault="00DA7620" w:rsidP="00AF2518">
            <w:pPr>
              <w:rPr>
                <w:rFonts w:ascii="Calibri" w:hAnsi="Calibri"/>
              </w:rPr>
            </w:pPr>
          </w:p>
          <w:p w:rsidR="00DA7620" w:rsidRDefault="00DA7620" w:rsidP="00AF2518">
            <w:pPr>
              <w:rPr>
                <w:rFonts w:ascii="Calibri" w:hAnsi="Calibri"/>
              </w:rPr>
            </w:pPr>
            <w:r w:rsidRPr="00576B9E">
              <w:rPr>
                <w:rFonts w:ascii="Calibri" w:hAnsi="Calibri"/>
                <w:sz w:val="22"/>
                <w:szCs w:val="22"/>
              </w:rPr>
              <w:t>Les plans de développement locaux contiennent des interventions nutritionnelles et de sécurité alimentaire</w:t>
            </w:r>
          </w:p>
          <w:p w:rsidR="00DA7620" w:rsidRDefault="00DA7620" w:rsidP="00AF2518">
            <w:pPr>
              <w:rPr>
                <w:rFonts w:ascii="Calibri" w:hAnsi="Calibri"/>
              </w:rPr>
            </w:pPr>
          </w:p>
          <w:p w:rsidR="00DA7620" w:rsidRDefault="00DA7620" w:rsidP="00AF2518">
            <w:pPr>
              <w:rPr>
                <w:rFonts w:ascii="Calibri" w:hAnsi="Calibri"/>
              </w:rPr>
            </w:pPr>
          </w:p>
          <w:p w:rsidR="00DA7620" w:rsidRPr="009767E9" w:rsidRDefault="00DA7620" w:rsidP="00AF2518">
            <w:pPr>
              <w:rPr>
                <w:rFonts w:ascii="Calibri" w:hAnsi="Calibri"/>
              </w:rPr>
            </w:pPr>
          </w:p>
        </w:tc>
        <w:tc>
          <w:tcPr>
            <w:tcW w:w="2803" w:type="dxa"/>
          </w:tcPr>
          <w:p w:rsidR="00DA7620" w:rsidRDefault="00DA7620" w:rsidP="00AF2518">
            <w:pPr>
              <w:widowControl/>
              <w:rPr>
                <w:rFonts w:ascii="Calibri" w:hAnsi="Calibri"/>
              </w:rPr>
            </w:pPr>
          </w:p>
          <w:p w:rsidR="00DA7620" w:rsidRPr="009767E9" w:rsidRDefault="00DA7620" w:rsidP="00AF2518">
            <w:pPr>
              <w:widowControl/>
              <w:rPr>
                <w:rFonts w:ascii="Calibri" w:hAnsi="Calibri"/>
              </w:rPr>
            </w:pPr>
            <w:r>
              <w:rPr>
                <w:rFonts w:ascii="Calibri" w:hAnsi="Calibri"/>
                <w:sz w:val="22"/>
                <w:szCs w:val="22"/>
              </w:rPr>
              <w:t xml:space="preserve">Cible 2 : </w:t>
            </w:r>
            <w:r w:rsidRPr="009767E9">
              <w:rPr>
                <w:rFonts w:ascii="Calibri" w:hAnsi="Calibri"/>
                <w:sz w:val="22"/>
                <w:szCs w:val="22"/>
              </w:rPr>
              <w:t>Réduire de moitié le nombre de personnes souf</w:t>
            </w:r>
            <w:r w:rsidR="004F4663">
              <w:rPr>
                <w:rFonts w:ascii="Calibri" w:hAnsi="Calibri"/>
                <w:sz w:val="22"/>
                <w:szCs w:val="22"/>
              </w:rPr>
              <w:t>f</w:t>
            </w:r>
            <w:r w:rsidRPr="009767E9">
              <w:rPr>
                <w:rFonts w:ascii="Calibri" w:hAnsi="Calibri"/>
                <w:sz w:val="22"/>
                <w:szCs w:val="22"/>
              </w:rPr>
              <w:t>rant de la faim et de la malnutrition</w:t>
            </w:r>
          </w:p>
        </w:tc>
        <w:tc>
          <w:tcPr>
            <w:tcW w:w="3064" w:type="dxa"/>
          </w:tcPr>
          <w:p w:rsidR="00DA7620" w:rsidRDefault="00DA7620" w:rsidP="00AF2518">
            <w:pPr>
              <w:widowControl/>
              <w:rPr>
                <w:rFonts w:ascii="Calibri" w:hAnsi="Calibri"/>
              </w:rPr>
            </w:pPr>
          </w:p>
          <w:p w:rsidR="00DA7620" w:rsidRPr="009767E9" w:rsidRDefault="00DA7620" w:rsidP="00AF2518">
            <w:pPr>
              <w:widowControl/>
              <w:rPr>
                <w:rFonts w:ascii="Calibri" w:hAnsi="Calibri"/>
              </w:rPr>
            </w:pPr>
            <w:r w:rsidRPr="009767E9">
              <w:rPr>
                <w:rFonts w:ascii="Calibri" w:hAnsi="Calibri"/>
                <w:sz w:val="22"/>
                <w:szCs w:val="22"/>
              </w:rPr>
              <w:t>Nombre de personne sou</w:t>
            </w:r>
            <w:r w:rsidR="004F4663">
              <w:rPr>
                <w:rFonts w:ascii="Calibri" w:hAnsi="Calibri"/>
                <w:sz w:val="22"/>
                <w:szCs w:val="22"/>
              </w:rPr>
              <w:t>f</w:t>
            </w:r>
            <w:r w:rsidRPr="009767E9">
              <w:rPr>
                <w:rFonts w:ascii="Calibri" w:hAnsi="Calibri"/>
                <w:sz w:val="22"/>
                <w:szCs w:val="22"/>
              </w:rPr>
              <w:t>frant de la faim et de la malnutrition</w:t>
            </w:r>
          </w:p>
        </w:tc>
        <w:tc>
          <w:tcPr>
            <w:tcW w:w="2575" w:type="dxa"/>
          </w:tcPr>
          <w:p w:rsidR="00DA7620" w:rsidRPr="009767E9" w:rsidRDefault="00DA7620" w:rsidP="00AF2518">
            <w:pPr>
              <w:rPr>
                <w:rFonts w:ascii="Calibri" w:hAnsi="Calibri"/>
              </w:rPr>
            </w:pPr>
            <w:r w:rsidRPr="009767E9">
              <w:rPr>
                <w:rFonts w:ascii="Calibri" w:hAnsi="Calibri"/>
                <w:sz w:val="22"/>
                <w:szCs w:val="22"/>
              </w:rPr>
              <w:t>1. Taux de malnutrition modérée</w:t>
            </w:r>
          </w:p>
          <w:p w:rsidR="00DA7620" w:rsidRPr="003E0911" w:rsidRDefault="003E0911" w:rsidP="00AF2518">
            <w:pPr>
              <w:rPr>
                <w:rFonts w:ascii="Calibri" w:hAnsi="Calibri"/>
                <w:b/>
              </w:rPr>
            </w:pPr>
            <w:r>
              <w:rPr>
                <w:rFonts w:ascii="Calibri" w:hAnsi="Calibri"/>
                <w:sz w:val="22"/>
                <w:szCs w:val="22"/>
              </w:rPr>
              <w:t xml:space="preserve">2. </w:t>
            </w:r>
            <w:r w:rsidR="004F4663">
              <w:rPr>
                <w:rFonts w:ascii="Calibri" w:hAnsi="Calibri"/>
                <w:sz w:val="22"/>
                <w:szCs w:val="22"/>
              </w:rPr>
              <w:t>emménagés</w:t>
            </w:r>
            <w:r w:rsidR="00DA7620" w:rsidRPr="009767E9">
              <w:rPr>
                <w:rFonts w:ascii="Calibri" w:hAnsi="Calibri"/>
                <w:sz w:val="22"/>
                <w:szCs w:val="22"/>
              </w:rPr>
              <w:t xml:space="preserve"> ayant un bas profil de sécurité alimentaire</w:t>
            </w:r>
            <w:r>
              <w:rPr>
                <w:rFonts w:ascii="Calibri" w:hAnsi="Calibri"/>
                <w:sz w:val="22"/>
                <w:szCs w:val="22"/>
              </w:rPr>
              <w:t xml:space="preserve"> : </w:t>
            </w:r>
            <w:r w:rsidRPr="003E0911">
              <w:rPr>
                <w:rFonts w:ascii="Calibri" w:hAnsi="Calibri"/>
                <w:b/>
                <w:sz w:val="22"/>
                <w:szCs w:val="22"/>
              </w:rPr>
              <w:t>26.6%</w:t>
            </w:r>
          </w:p>
          <w:p w:rsidR="00DA7620" w:rsidRPr="009767E9" w:rsidRDefault="00DA7620" w:rsidP="00AF2518">
            <w:pPr>
              <w:rPr>
                <w:rFonts w:ascii="Calibri" w:hAnsi="Calibri"/>
              </w:rPr>
            </w:pPr>
          </w:p>
        </w:tc>
      </w:tr>
      <w:tr w:rsidR="00DA7620" w:rsidRPr="006F010D" w:rsidTr="00AF2518">
        <w:trPr>
          <w:trHeight w:val="182"/>
        </w:trPr>
        <w:tc>
          <w:tcPr>
            <w:tcW w:w="2628" w:type="dxa"/>
            <w:vMerge/>
          </w:tcPr>
          <w:p w:rsidR="00DA7620" w:rsidRPr="009767E9" w:rsidRDefault="00DA7620" w:rsidP="00AF2518">
            <w:pPr>
              <w:rPr>
                <w:rFonts w:ascii="Calibri" w:hAnsi="Calibri"/>
              </w:rPr>
            </w:pPr>
          </w:p>
        </w:tc>
        <w:tc>
          <w:tcPr>
            <w:tcW w:w="3510" w:type="dxa"/>
            <w:shd w:val="clear" w:color="auto" w:fill="8DB3E2"/>
          </w:tcPr>
          <w:p w:rsidR="00DA7620" w:rsidRPr="009767E9" w:rsidRDefault="00DA7620" w:rsidP="00AF2518">
            <w:pPr>
              <w:jc w:val="center"/>
              <w:rPr>
                <w:rFonts w:ascii="Calibri" w:hAnsi="Calibri"/>
              </w:rPr>
            </w:pPr>
            <w:r w:rsidRPr="009767E9">
              <w:rPr>
                <w:rFonts w:ascii="Calibri" w:hAnsi="Calibri"/>
                <w:b/>
                <w:sz w:val="22"/>
                <w:szCs w:val="22"/>
              </w:rPr>
              <w:t xml:space="preserve">Résultat du Programme Conjoint </w:t>
            </w:r>
            <w:r>
              <w:rPr>
                <w:rFonts w:ascii="Calibri" w:hAnsi="Calibri"/>
                <w:b/>
                <w:sz w:val="22"/>
                <w:szCs w:val="22"/>
              </w:rPr>
              <w:t>4</w:t>
            </w:r>
          </w:p>
        </w:tc>
        <w:tc>
          <w:tcPr>
            <w:tcW w:w="2803" w:type="dxa"/>
            <w:shd w:val="clear" w:color="auto" w:fill="8DB3E2"/>
          </w:tcPr>
          <w:p w:rsidR="00DA7620" w:rsidRPr="009767E9" w:rsidRDefault="00DA7620" w:rsidP="00AF2518">
            <w:pPr>
              <w:jc w:val="center"/>
              <w:rPr>
                <w:rFonts w:ascii="Calibri" w:hAnsi="Calibri"/>
                <w:b/>
              </w:rPr>
            </w:pPr>
            <w:r w:rsidRPr="009767E9">
              <w:rPr>
                <w:rFonts w:ascii="Calibri" w:hAnsi="Calibri"/>
                <w:b/>
                <w:sz w:val="22"/>
                <w:szCs w:val="22"/>
              </w:rPr>
              <w:t>Cible ODM #</w:t>
            </w:r>
          </w:p>
        </w:tc>
        <w:tc>
          <w:tcPr>
            <w:tcW w:w="3064" w:type="dxa"/>
            <w:shd w:val="clear" w:color="auto" w:fill="8DB3E2"/>
          </w:tcPr>
          <w:p w:rsidR="00DA7620" w:rsidRPr="009767E9" w:rsidRDefault="00DA7620" w:rsidP="00AF2518">
            <w:pPr>
              <w:jc w:val="center"/>
              <w:rPr>
                <w:rFonts w:ascii="Calibri" w:hAnsi="Calibri"/>
                <w:b/>
              </w:rPr>
            </w:pPr>
            <w:r w:rsidRPr="009767E9">
              <w:rPr>
                <w:rFonts w:ascii="Calibri" w:hAnsi="Calibri"/>
                <w:b/>
                <w:sz w:val="22"/>
                <w:szCs w:val="22"/>
              </w:rPr>
              <w:t>Indicateur ODM</w:t>
            </w:r>
          </w:p>
        </w:tc>
        <w:tc>
          <w:tcPr>
            <w:tcW w:w="2575" w:type="dxa"/>
            <w:shd w:val="clear" w:color="auto" w:fill="8DB3E2"/>
          </w:tcPr>
          <w:p w:rsidR="00DA7620" w:rsidRPr="009767E9" w:rsidRDefault="00DA7620" w:rsidP="00AF2518">
            <w:pPr>
              <w:jc w:val="center"/>
              <w:rPr>
                <w:rFonts w:ascii="Calibri" w:hAnsi="Calibri"/>
                <w:b/>
              </w:rPr>
            </w:pPr>
            <w:r w:rsidRPr="009767E9">
              <w:rPr>
                <w:rFonts w:ascii="Calibri" w:hAnsi="Calibri"/>
                <w:b/>
                <w:sz w:val="22"/>
                <w:szCs w:val="22"/>
              </w:rPr>
              <w:t>Indicateur de PC</w:t>
            </w:r>
          </w:p>
        </w:tc>
      </w:tr>
      <w:tr w:rsidR="00DA7620" w:rsidRPr="006F010D" w:rsidTr="00AF2518">
        <w:trPr>
          <w:trHeight w:val="182"/>
        </w:trPr>
        <w:tc>
          <w:tcPr>
            <w:tcW w:w="2628" w:type="dxa"/>
            <w:vMerge/>
          </w:tcPr>
          <w:p w:rsidR="00DA7620" w:rsidRPr="009767E9" w:rsidRDefault="00DA7620" w:rsidP="00AF2518">
            <w:pPr>
              <w:rPr>
                <w:rFonts w:ascii="Calibri" w:hAnsi="Calibri"/>
              </w:rPr>
            </w:pPr>
          </w:p>
        </w:tc>
        <w:tc>
          <w:tcPr>
            <w:tcW w:w="3510" w:type="dxa"/>
          </w:tcPr>
          <w:p w:rsidR="00DA7620" w:rsidRPr="009767E9" w:rsidRDefault="00DA7620" w:rsidP="00AF2518">
            <w:pPr>
              <w:rPr>
                <w:rFonts w:ascii="Calibri" w:hAnsi="Calibri"/>
              </w:rPr>
            </w:pPr>
          </w:p>
          <w:p w:rsidR="00DA7620" w:rsidRPr="00B247F9" w:rsidRDefault="00DA7620" w:rsidP="00AF2518">
            <w:pPr>
              <w:rPr>
                <w:rFonts w:ascii="Calibri" w:hAnsi="Calibri"/>
              </w:rPr>
            </w:pPr>
            <w:r w:rsidRPr="00B247F9">
              <w:rPr>
                <w:rFonts w:ascii="Calibri" w:hAnsi="Calibri"/>
                <w:sz w:val="22"/>
                <w:szCs w:val="22"/>
              </w:rPr>
              <w:t xml:space="preserve">les capacités de suivi, évaluation, analyse, prise de décision et mise en </w:t>
            </w:r>
            <w:r w:rsidR="00424F9C">
              <w:rPr>
                <w:rFonts w:ascii="Calibri" w:hAnsi="Calibri"/>
                <w:sz w:val="22"/>
                <w:szCs w:val="22"/>
              </w:rPr>
              <w:t xml:space="preserve"> </w:t>
            </w:r>
            <w:r w:rsidRPr="00B247F9">
              <w:rPr>
                <w:rFonts w:ascii="Calibri" w:hAnsi="Calibri"/>
                <w:sz w:val="22"/>
                <w:szCs w:val="22"/>
              </w:rPr>
              <w:t>place d’interventions nutritionnelles et de sécurité alimentaires adaptées sont renforcées dans la zone d’intervention</w:t>
            </w:r>
          </w:p>
          <w:p w:rsidR="00DA7620" w:rsidRPr="009767E9" w:rsidRDefault="00DA7620" w:rsidP="00AF2518">
            <w:pPr>
              <w:rPr>
                <w:rFonts w:ascii="Calibri" w:hAnsi="Calibri"/>
              </w:rPr>
            </w:pPr>
          </w:p>
          <w:p w:rsidR="00DA7620" w:rsidRPr="009767E9" w:rsidRDefault="00DA7620" w:rsidP="00AF2518">
            <w:pPr>
              <w:rPr>
                <w:rFonts w:ascii="Calibri" w:hAnsi="Calibri"/>
              </w:rPr>
            </w:pPr>
          </w:p>
        </w:tc>
        <w:tc>
          <w:tcPr>
            <w:tcW w:w="2803" w:type="dxa"/>
          </w:tcPr>
          <w:p w:rsidR="00DA7620" w:rsidRDefault="00DA7620" w:rsidP="00AF2518">
            <w:pPr>
              <w:widowControl/>
              <w:rPr>
                <w:rFonts w:ascii="Calibri" w:hAnsi="Calibri"/>
              </w:rPr>
            </w:pPr>
          </w:p>
          <w:p w:rsidR="00DA7620" w:rsidRPr="009767E9" w:rsidRDefault="00DA7620" w:rsidP="00AF2518">
            <w:pPr>
              <w:widowControl/>
              <w:rPr>
                <w:rFonts w:ascii="Calibri" w:hAnsi="Calibri"/>
              </w:rPr>
            </w:pPr>
            <w:r>
              <w:rPr>
                <w:rFonts w:ascii="Calibri" w:hAnsi="Calibri"/>
                <w:sz w:val="22"/>
                <w:szCs w:val="22"/>
              </w:rPr>
              <w:t xml:space="preserve">Cible 7 : </w:t>
            </w:r>
            <w:r w:rsidRPr="009767E9">
              <w:rPr>
                <w:rFonts w:ascii="Calibri" w:hAnsi="Calibri"/>
                <w:sz w:val="22"/>
                <w:szCs w:val="22"/>
              </w:rPr>
              <w:t>Réduire de 2/3 le taux de mortalité des enfants de moins de 5ans</w:t>
            </w:r>
            <w:r>
              <w:rPr>
                <w:rFonts w:ascii="Calibri" w:hAnsi="Calibri"/>
                <w:sz w:val="22"/>
                <w:szCs w:val="22"/>
              </w:rPr>
              <w:t xml:space="preserve"> entre.</w:t>
            </w:r>
          </w:p>
        </w:tc>
        <w:tc>
          <w:tcPr>
            <w:tcW w:w="3064" w:type="dxa"/>
          </w:tcPr>
          <w:p w:rsidR="00DA7620" w:rsidRDefault="00DA7620" w:rsidP="00AF2518">
            <w:pPr>
              <w:widowControl/>
              <w:rPr>
                <w:rFonts w:ascii="Calibri" w:hAnsi="Calibri"/>
              </w:rPr>
            </w:pPr>
          </w:p>
          <w:p w:rsidR="00DA7620" w:rsidRPr="009767E9" w:rsidRDefault="00DA7620" w:rsidP="00AF2518">
            <w:pPr>
              <w:widowControl/>
              <w:rPr>
                <w:rFonts w:ascii="Calibri" w:hAnsi="Calibri"/>
              </w:rPr>
            </w:pPr>
            <w:r w:rsidRPr="009767E9">
              <w:rPr>
                <w:rFonts w:ascii="Calibri" w:hAnsi="Calibri"/>
                <w:sz w:val="22"/>
                <w:szCs w:val="22"/>
              </w:rPr>
              <w:t>Taux de mortalité des enfants de moins de 5ans</w:t>
            </w:r>
          </w:p>
        </w:tc>
        <w:tc>
          <w:tcPr>
            <w:tcW w:w="2575" w:type="dxa"/>
          </w:tcPr>
          <w:p w:rsidR="00DA7620" w:rsidRDefault="00DA7620" w:rsidP="00AF2518">
            <w:pPr>
              <w:rPr>
                <w:rFonts w:ascii="Calibri" w:hAnsi="Calibri"/>
              </w:rPr>
            </w:pPr>
          </w:p>
          <w:p w:rsidR="00DA7620" w:rsidRPr="009767E9" w:rsidRDefault="00DA7620" w:rsidP="00AF2518">
            <w:pPr>
              <w:rPr>
                <w:rFonts w:ascii="Calibri" w:hAnsi="Calibri"/>
              </w:rPr>
            </w:pPr>
            <w:r>
              <w:rPr>
                <w:rFonts w:ascii="Calibri" w:hAnsi="Calibri"/>
                <w:sz w:val="22"/>
                <w:szCs w:val="22"/>
              </w:rPr>
              <w:t xml:space="preserve">1. </w:t>
            </w:r>
            <w:r w:rsidRPr="009767E9">
              <w:rPr>
                <w:rFonts w:ascii="Calibri" w:hAnsi="Calibri"/>
                <w:sz w:val="22"/>
                <w:szCs w:val="22"/>
              </w:rPr>
              <w:t>Taux de malnutrition  aigue sévère</w:t>
            </w:r>
          </w:p>
          <w:p w:rsidR="00DA7620" w:rsidRPr="009767E9" w:rsidRDefault="00DA7620" w:rsidP="00AF2518">
            <w:pPr>
              <w:rPr>
                <w:rFonts w:ascii="Calibri" w:hAnsi="Calibri"/>
              </w:rPr>
            </w:pPr>
            <w:r>
              <w:rPr>
                <w:rFonts w:ascii="Calibri" w:hAnsi="Calibri"/>
                <w:sz w:val="22"/>
                <w:szCs w:val="22"/>
              </w:rPr>
              <w:t>2.</w:t>
            </w:r>
            <w:r w:rsidRPr="009767E9">
              <w:rPr>
                <w:rFonts w:ascii="Calibri" w:hAnsi="Calibri"/>
                <w:sz w:val="22"/>
                <w:szCs w:val="22"/>
              </w:rPr>
              <w:t>Taux de mortalité des enfants de moins de 5ans</w:t>
            </w:r>
          </w:p>
        </w:tc>
      </w:tr>
    </w:tbl>
    <w:p w:rsidR="00DA7620" w:rsidRPr="00285A6F" w:rsidRDefault="00DA7620"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8637FF" w:rsidRDefault="008637FF" w:rsidP="00DA7620">
      <w:pPr>
        <w:rPr>
          <w:rFonts w:ascii="Calibri" w:hAnsi="Calibri"/>
          <w:b/>
          <w:sz w:val="22"/>
          <w:szCs w:val="22"/>
        </w:rPr>
      </w:pPr>
    </w:p>
    <w:p w:rsidR="00DA7620" w:rsidRPr="00285A6F" w:rsidRDefault="00DA7620" w:rsidP="00DA7620">
      <w:pPr>
        <w:rPr>
          <w:rFonts w:ascii="Calibri" w:hAnsi="Calibri"/>
          <w:b/>
          <w:sz w:val="22"/>
          <w:szCs w:val="22"/>
        </w:rPr>
      </w:pPr>
      <w:r w:rsidRPr="00285A6F">
        <w:rPr>
          <w:rFonts w:ascii="Calibri" w:hAnsi="Calibri"/>
          <w:b/>
          <w:sz w:val="22"/>
          <w:szCs w:val="22"/>
        </w:rPr>
        <w:lastRenderedPageBreak/>
        <w:t>Commentaires explicatifs additionnels</w:t>
      </w:r>
    </w:p>
    <w:p w:rsidR="00DA7620" w:rsidRPr="00285A6F" w:rsidRDefault="00DA7620" w:rsidP="00DA7620">
      <w:pPr>
        <w:rPr>
          <w:rFonts w:ascii="Calibri" w:hAnsi="Calibri"/>
          <w:sz w:val="22"/>
          <w:szCs w:val="22"/>
        </w:rPr>
      </w:pPr>
    </w:p>
    <w:p w:rsidR="008637FF" w:rsidRPr="00285A6F" w:rsidRDefault="00DA7620" w:rsidP="00DA7620">
      <w:pPr>
        <w:rPr>
          <w:rFonts w:ascii="Calibri" w:hAnsi="Calibri"/>
          <w:sz w:val="22"/>
        </w:rPr>
      </w:pPr>
      <w:r w:rsidRPr="00285A6F">
        <w:rPr>
          <w:rFonts w:ascii="Calibri" w:hAnsi="Calibri"/>
          <w:sz w:val="22"/>
        </w:rPr>
        <w:t>Veuillez indiquer toute information et contribution pertinente du programme pour les OMD, tant au niveau national que local.</w:t>
      </w:r>
    </w:p>
    <w:p w:rsidR="00DA7620" w:rsidRPr="00285A6F" w:rsidRDefault="00DA7620" w:rsidP="00DA7620">
      <w:pPr>
        <w:rPr>
          <w:rFonts w:ascii="Calibri" w:hAnsi="Calibri"/>
          <w:sz w:val="22"/>
          <w:szCs w:val="22"/>
        </w:rPr>
      </w:pPr>
    </w:p>
    <w:p w:rsidR="00DA7620" w:rsidRPr="00285A6F" w:rsidRDefault="001F06BC" w:rsidP="00DA7620">
      <w:pPr>
        <w:rPr>
          <w:rFonts w:ascii="Calibri" w:hAnsi="Calibri"/>
          <w:sz w:val="22"/>
          <w:szCs w:val="22"/>
        </w:rPr>
      </w:pPr>
      <w:r>
        <w:rPr>
          <w:rFonts w:ascii="Calibri" w:hAnsi="Calibri"/>
          <w:noProof/>
          <w:snapToGrid/>
          <w:sz w:val="22"/>
          <w:szCs w:val="22"/>
          <w:lang w:eastAsia="fr-FR"/>
        </w:rPr>
        <mc:AlternateContent>
          <mc:Choice Requires="wps">
            <w:drawing>
              <wp:anchor distT="0" distB="0" distL="114300" distR="114300" simplePos="0" relativeHeight="251661312" behindDoc="0" locked="0" layoutInCell="1" allowOverlap="1">
                <wp:simplePos x="0" y="0"/>
                <wp:positionH relativeFrom="column">
                  <wp:posOffset>-233045</wp:posOffset>
                </wp:positionH>
                <wp:positionV relativeFrom="paragraph">
                  <wp:posOffset>14605</wp:posOffset>
                </wp:positionV>
                <wp:extent cx="9534525" cy="3000375"/>
                <wp:effectExtent l="0" t="0" r="28575" b="2857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000375"/>
                        </a:xfrm>
                        <a:prstGeom prst="rect">
                          <a:avLst/>
                        </a:prstGeom>
                        <a:solidFill>
                          <a:srgbClr val="FFFFFF"/>
                        </a:solidFill>
                        <a:ln w="9525">
                          <a:solidFill>
                            <a:srgbClr val="000000"/>
                          </a:solidFill>
                          <a:miter lim="800000"/>
                          <a:headEnd/>
                          <a:tailEnd/>
                        </a:ln>
                      </wps:spPr>
                      <wps:txbx>
                        <w:txbxContent>
                          <w:p w:rsidR="00530761" w:rsidRPr="007A60C2" w:rsidRDefault="00530761" w:rsidP="00AE7354">
                            <w:r w:rsidRPr="007A60C2">
                              <w:t>Au niveau national :</w:t>
                            </w:r>
                          </w:p>
                          <w:p w:rsidR="00530761" w:rsidRPr="007A60C2" w:rsidRDefault="00530761" w:rsidP="00AE7354">
                            <w:pPr>
                              <w:pStyle w:val="Paragraphedeliste"/>
                              <w:numPr>
                                <w:ilvl w:val="0"/>
                                <w:numId w:val="37"/>
                              </w:numPr>
                              <w:rPr>
                                <w:lang w:val="fr-FR"/>
                              </w:rPr>
                            </w:pPr>
                            <w:r w:rsidRPr="007A60C2">
                              <w:rPr>
                                <w:lang w:val="fr-FR"/>
                              </w:rPr>
                              <w:t>L’adoption des nouvelles normes de croissance des enfants de l’OMS ;</w:t>
                            </w:r>
                          </w:p>
                          <w:p w:rsidR="00530761" w:rsidRPr="007A60C2" w:rsidRDefault="00530761" w:rsidP="00AE7354">
                            <w:pPr>
                              <w:pStyle w:val="Paragraphedeliste"/>
                              <w:numPr>
                                <w:ilvl w:val="0"/>
                                <w:numId w:val="37"/>
                              </w:numPr>
                              <w:rPr>
                                <w:lang w:val="fr-FR"/>
                              </w:rPr>
                            </w:pPr>
                            <w:r w:rsidRPr="007A60C2">
                              <w:rPr>
                                <w:lang w:val="fr-FR"/>
                              </w:rPr>
                              <w:t>La révision du protocole national de prise en charge de la malnutrition ;</w:t>
                            </w:r>
                          </w:p>
                          <w:p w:rsidR="00530761" w:rsidRPr="007A60C2" w:rsidRDefault="00530761" w:rsidP="00AE7354">
                            <w:pPr>
                              <w:pStyle w:val="Paragraphedeliste"/>
                              <w:numPr>
                                <w:ilvl w:val="0"/>
                                <w:numId w:val="37"/>
                              </w:numPr>
                              <w:rPr>
                                <w:lang w:val="fr-FR"/>
                              </w:rPr>
                            </w:pPr>
                            <w:r w:rsidRPr="007A60C2">
                              <w:rPr>
                                <w:lang w:val="fr-FR"/>
                              </w:rPr>
                              <w:t>La formation des formateurs, des cadres, des représentants des ONG travaillant dans le domaine de la nutrition, les directeurs techniques des centres de santé e</w:t>
                            </w:r>
                            <w:r>
                              <w:rPr>
                                <w:lang w:val="fr-FR"/>
                              </w:rPr>
                              <w:t>t les chargés de nutrition de les</w:t>
                            </w:r>
                            <w:r w:rsidRPr="007A60C2">
                              <w:rPr>
                                <w:lang w:val="fr-FR"/>
                              </w:rPr>
                              <w:t xml:space="preserve"> région</w:t>
                            </w:r>
                            <w:r>
                              <w:rPr>
                                <w:lang w:val="fr-FR"/>
                              </w:rPr>
                              <w:t>s du Sud et le district</w:t>
                            </w:r>
                            <w:r w:rsidRPr="007A60C2">
                              <w:rPr>
                                <w:lang w:val="fr-FR"/>
                              </w:rPr>
                              <w:t xml:space="preserve"> sanitaire de Bamako sur le Prise en Charge Intégrée de la malnutrition Aiguë (PCIMA)  ;</w:t>
                            </w:r>
                          </w:p>
                          <w:p w:rsidR="00530761" w:rsidRPr="007A60C2" w:rsidRDefault="00530761" w:rsidP="00AE7354">
                            <w:pPr>
                              <w:pStyle w:val="Paragraphedeliste"/>
                              <w:numPr>
                                <w:ilvl w:val="0"/>
                                <w:numId w:val="37"/>
                              </w:numPr>
                              <w:rPr>
                                <w:lang w:val="fr-FR"/>
                              </w:rPr>
                            </w:pPr>
                            <w:r w:rsidRPr="007A60C2">
                              <w:rPr>
                                <w:lang w:val="fr-FR"/>
                              </w:rPr>
                              <w:t>La création des sites ASC (Agents de Santé Communautaire</w:t>
                            </w:r>
                            <w:r>
                              <w:rPr>
                                <w:lang w:val="fr-FR"/>
                              </w:rPr>
                              <w:t>)</w:t>
                            </w:r>
                            <w:r w:rsidRPr="007A60C2">
                              <w:rPr>
                                <w:lang w:val="fr-FR"/>
                              </w:rPr>
                              <w:t> ;</w:t>
                            </w:r>
                          </w:p>
                          <w:p w:rsidR="00530761" w:rsidRPr="007A60C2" w:rsidRDefault="00530761" w:rsidP="00AE7354">
                            <w:pPr>
                              <w:pStyle w:val="Paragraphedeliste"/>
                              <w:numPr>
                                <w:ilvl w:val="0"/>
                                <w:numId w:val="37"/>
                              </w:numPr>
                              <w:rPr>
                                <w:lang w:val="fr-FR"/>
                              </w:rPr>
                            </w:pPr>
                            <w:r w:rsidRPr="007A60C2">
                              <w:rPr>
                                <w:lang w:val="fr-FR"/>
                              </w:rPr>
                              <w:t>La mise en place du cluster nutrition national et régional</w:t>
                            </w:r>
                            <w:r>
                              <w:rPr>
                                <w:lang w:val="fr-FR"/>
                              </w:rPr>
                              <w:t>.</w:t>
                            </w:r>
                          </w:p>
                          <w:p w:rsidR="00530761" w:rsidRPr="007A60C2" w:rsidRDefault="00530761" w:rsidP="00AE7354">
                            <w:r w:rsidRPr="007A60C2">
                              <w:t>Au niveau local :</w:t>
                            </w:r>
                          </w:p>
                          <w:p w:rsidR="00530761" w:rsidRPr="007A60C2" w:rsidRDefault="00530761" w:rsidP="00AE7354">
                            <w:pPr>
                              <w:pStyle w:val="Paragraphedeliste"/>
                              <w:numPr>
                                <w:ilvl w:val="0"/>
                                <w:numId w:val="38"/>
                              </w:numPr>
                              <w:rPr>
                                <w:lang w:val="fr-FR"/>
                              </w:rPr>
                            </w:pPr>
                            <w:r w:rsidRPr="007A60C2">
                              <w:rPr>
                                <w:lang w:val="fr-FR"/>
                              </w:rPr>
                              <w:t>La formation de 3 formateurs sur le Prise en Charge Intégrée de la malnutrition Aiguë (PCIMA) ;</w:t>
                            </w:r>
                          </w:p>
                          <w:p w:rsidR="00530761" w:rsidRPr="007A60C2" w:rsidRDefault="00530761" w:rsidP="00AE7354">
                            <w:pPr>
                              <w:pStyle w:val="Paragraphedeliste"/>
                              <w:numPr>
                                <w:ilvl w:val="0"/>
                                <w:numId w:val="38"/>
                              </w:numPr>
                              <w:rPr>
                                <w:lang w:val="fr-FR"/>
                              </w:rPr>
                            </w:pPr>
                            <w:r w:rsidRPr="007A60C2">
                              <w:rPr>
                                <w:lang w:val="fr-FR"/>
                              </w:rPr>
                              <w:t>La formation de 81 agents socio- sanitaire, de 28 Agents de Développement Communautaires, de 896 relais de santé communautaire, de tradi-thérapeutes, d’accoucheuses traditionnelles, de 21 femmes leaders communautaires  sur les Actions Essentielles en Nutrition (AEN), l’Alimentation du Nourrisson et du Jeune Enfant (ANJE), le dépistage et la référence des enfants malnutris,</w:t>
                            </w:r>
                          </w:p>
                          <w:p w:rsidR="00530761" w:rsidRPr="007A60C2" w:rsidRDefault="00530761" w:rsidP="00AE7354">
                            <w:pPr>
                              <w:pStyle w:val="Paragraphedeliste"/>
                              <w:numPr>
                                <w:ilvl w:val="0"/>
                                <w:numId w:val="38"/>
                              </w:numPr>
                              <w:rPr>
                                <w:lang w:val="fr-FR"/>
                              </w:rPr>
                            </w:pPr>
                            <w:r>
                              <w:rPr>
                                <w:lang w:val="fr-FR"/>
                              </w:rPr>
                              <w:t>La mise en place</w:t>
                            </w:r>
                            <w:r w:rsidRPr="007A60C2">
                              <w:rPr>
                                <w:lang w:val="fr-FR"/>
                              </w:rPr>
                              <w:t xml:space="preserve"> de 20 groupes de soutien à l’allaitement ;</w:t>
                            </w:r>
                          </w:p>
                          <w:p w:rsidR="00530761" w:rsidRPr="007A60C2" w:rsidRDefault="00530761" w:rsidP="00AE7354">
                            <w:pPr>
                              <w:pStyle w:val="Paragraphedeliste"/>
                              <w:numPr>
                                <w:ilvl w:val="0"/>
                                <w:numId w:val="38"/>
                              </w:numPr>
                              <w:rPr>
                                <w:lang w:val="fr-FR"/>
                              </w:rPr>
                            </w:pPr>
                            <w:r w:rsidRPr="007A60C2">
                              <w:rPr>
                                <w:lang w:val="fr-FR"/>
                              </w:rPr>
                              <w:t>La mise en place d’un système de dépistage actif et de référence des malnutris de même que des séances de causeries éducatives sur les PFE/AEN.</w:t>
                            </w:r>
                          </w:p>
                          <w:p w:rsidR="00530761" w:rsidRPr="00EE05CA" w:rsidRDefault="00530761" w:rsidP="00EE05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18.35pt;margin-top:1.15pt;width:750.75pt;height:2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">
                <v:textbox>
                  <w:txbxContent>
                    <w:p w:rsidR="00530761" w:rsidRPr="007A60C2" w:rsidRDefault="00530761" w:rsidP="00AE7354">
                      <w:r w:rsidRPr="007A60C2">
                        <w:t>Au niveau national :</w:t>
                      </w:r>
                    </w:p>
                    <w:p w:rsidR="00530761" w:rsidRPr="007A60C2" w:rsidRDefault="00530761" w:rsidP="00AE7354">
                      <w:pPr>
                        <w:pStyle w:val="Paragraphedeliste"/>
                        <w:numPr>
                          <w:ilvl w:val="0"/>
                          <w:numId w:val="37"/>
                        </w:numPr>
                        <w:rPr>
                          <w:lang w:val="fr-FR"/>
                        </w:rPr>
                      </w:pPr>
                      <w:r w:rsidRPr="007A60C2">
                        <w:rPr>
                          <w:lang w:val="fr-FR"/>
                        </w:rPr>
                        <w:t>L’adoption des nouvelles normes de croissance des enfants de l’OMS ;</w:t>
                      </w:r>
                    </w:p>
                    <w:p w:rsidR="00530761" w:rsidRPr="007A60C2" w:rsidRDefault="00530761" w:rsidP="00AE7354">
                      <w:pPr>
                        <w:pStyle w:val="Paragraphedeliste"/>
                        <w:numPr>
                          <w:ilvl w:val="0"/>
                          <w:numId w:val="37"/>
                        </w:numPr>
                        <w:rPr>
                          <w:lang w:val="fr-FR"/>
                        </w:rPr>
                      </w:pPr>
                      <w:r w:rsidRPr="007A60C2">
                        <w:rPr>
                          <w:lang w:val="fr-FR"/>
                        </w:rPr>
                        <w:t>La révision du protocole national de prise en charge de la malnutrition ;</w:t>
                      </w:r>
                    </w:p>
                    <w:p w:rsidR="00530761" w:rsidRPr="007A60C2" w:rsidRDefault="00530761" w:rsidP="00AE7354">
                      <w:pPr>
                        <w:pStyle w:val="Paragraphedeliste"/>
                        <w:numPr>
                          <w:ilvl w:val="0"/>
                          <w:numId w:val="37"/>
                        </w:numPr>
                        <w:rPr>
                          <w:lang w:val="fr-FR"/>
                        </w:rPr>
                      </w:pPr>
                      <w:r w:rsidRPr="007A60C2">
                        <w:rPr>
                          <w:lang w:val="fr-FR"/>
                        </w:rPr>
                        <w:t>La formation des formateurs, des cadres, des représentants des ONG travaillant dans le domaine de la nutrition, les directeurs techniques des centres de santé e</w:t>
                      </w:r>
                      <w:r>
                        <w:rPr>
                          <w:lang w:val="fr-FR"/>
                        </w:rPr>
                        <w:t>t les chargés de nutrition de les</w:t>
                      </w:r>
                      <w:r w:rsidRPr="007A60C2">
                        <w:rPr>
                          <w:lang w:val="fr-FR"/>
                        </w:rPr>
                        <w:t xml:space="preserve"> région</w:t>
                      </w:r>
                      <w:r>
                        <w:rPr>
                          <w:lang w:val="fr-FR"/>
                        </w:rPr>
                        <w:t>s du Sud et le district</w:t>
                      </w:r>
                      <w:r w:rsidRPr="007A60C2">
                        <w:rPr>
                          <w:lang w:val="fr-FR"/>
                        </w:rPr>
                        <w:t xml:space="preserve"> sanitaire de Bamako sur le Prise en Charge Intégrée de la malnutrition Aiguë (PCIMA)  ;</w:t>
                      </w:r>
                    </w:p>
                    <w:p w:rsidR="00530761" w:rsidRPr="007A60C2" w:rsidRDefault="00530761" w:rsidP="00AE7354">
                      <w:pPr>
                        <w:pStyle w:val="Paragraphedeliste"/>
                        <w:numPr>
                          <w:ilvl w:val="0"/>
                          <w:numId w:val="37"/>
                        </w:numPr>
                        <w:rPr>
                          <w:lang w:val="fr-FR"/>
                        </w:rPr>
                      </w:pPr>
                      <w:r w:rsidRPr="007A60C2">
                        <w:rPr>
                          <w:lang w:val="fr-FR"/>
                        </w:rPr>
                        <w:t>La création des sites ASC (Agents de Santé Communautaire</w:t>
                      </w:r>
                      <w:r>
                        <w:rPr>
                          <w:lang w:val="fr-FR"/>
                        </w:rPr>
                        <w:t>)</w:t>
                      </w:r>
                      <w:r w:rsidRPr="007A60C2">
                        <w:rPr>
                          <w:lang w:val="fr-FR"/>
                        </w:rPr>
                        <w:t> ;</w:t>
                      </w:r>
                    </w:p>
                    <w:p w:rsidR="00530761" w:rsidRPr="007A60C2" w:rsidRDefault="00530761" w:rsidP="00AE7354">
                      <w:pPr>
                        <w:pStyle w:val="Paragraphedeliste"/>
                        <w:numPr>
                          <w:ilvl w:val="0"/>
                          <w:numId w:val="37"/>
                        </w:numPr>
                        <w:rPr>
                          <w:lang w:val="fr-FR"/>
                        </w:rPr>
                      </w:pPr>
                      <w:r w:rsidRPr="007A60C2">
                        <w:rPr>
                          <w:lang w:val="fr-FR"/>
                        </w:rPr>
                        <w:t>La mise en place du cluster nutrition national et régional</w:t>
                      </w:r>
                      <w:r>
                        <w:rPr>
                          <w:lang w:val="fr-FR"/>
                        </w:rPr>
                        <w:t>.</w:t>
                      </w:r>
                    </w:p>
                    <w:p w:rsidR="00530761" w:rsidRPr="007A60C2" w:rsidRDefault="00530761" w:rsidP="00AE7354">
                      <w:r w:rsidRPr="007A60C2">
                        <w:t>Au niveau local :</w:t>
                      </w:r>
                    </w:p>
                    <w:p w:rsidR="00530761" w:rsidRPr="007A60C2" w:rsidRDefault="00530761" w:rsidP="00AE7354">
                      <w:pPr>
                        <w:pStyle w:val="Paragraphedeliste"/>
                        <w:numPr>
                          <w:ilvl w:val="0"/>
                          <w:numId w:val="38"/>
                        </w:numPr>
                        <w:rPr>
                          <w:lang w:val="fr-FR"/>
                        </w:rPr>
                      </w:pPr>
                      <w:r w:rsidRPr="007A60C2">
                        <w:rPr>
                          <w:lang w:val="fr-FR"/>
                        </w:rPr>
                        <w:t>La formation de 3 formateurs sur le Prise en Charge Intégrée de la malnutrition Aiguë (PCIMA) ;</w:t>
                      </w:r>
                    </w:p>
                    <w:p w:rsidR="00530761" w:rsidRPr="007A60C2" w:rsidRDefault="00530761" w:rsidP="00AE7354">
                      <w:pPr>
                        <w:pStyle w:val="Paragraphedeliste"/>
                        <w:numPr>
                          <w:ilvl w:val="0"/>
                          <w:numId w:val="38"/>
                        </w:numPr>
                        <w:rPr>
                          <w:lang w:val="fr-FR"/>
                        </w:rPr>
                      </w:pPr>
                      <w:r w:rsidRPr="007A60C2">
                        <w:rPr>
                          <w:lang w:val="fr-FR"/>
                        </w:rPr>
                        <w:t>La formation de 81 agents socio- sanitaire, de 28 Agents de Développement Communautaires, de 896 relais de santé communautaire, de tradi-thérapeutes, d’accoucheuses traditionnelles, de 21 femmes leaders communautaires  sur les Actions Essentielles en Nutrition (AEN), l’Alimentation du Nourrisson et du Jeune Enfant (ANJE), le dépistage et la référence des enfants malnutris,</w:t>
                      </w:r>
                    </w:p>
                    <w:p w:rsidR="00530761" w:rsidRPr="007A60C2" w:rsidRDefault="00530761" w:rsidP="00AE7354">
                      <w:pPr>
                        <w:pStyle w:val="Paragraphedeliste"/>
                        <w:numPr>
                          <w:ilvl w:val="0"/>
                          <w:numId w:val="38"/>
                        </w:numPr>
                        <w:rPr>
                          <w:lang w:val="fr-FR"/>
                        </w:rPr>
                      </w:pPr>
                      <w:r>
                        <w:rPr>
                          <w:lang w:val="fr-FR"/>
                        </w:rPr>
                        <w:t>La mise en place</w:t>
                      </w:r>
                      <w:r w:rsidRPr="007A60C2">
                        <w:rPr>
                          <w:lang w:val="fr-FR"/>
                        </w:rPr>
                        <w:t xml:space="preserve"> de 20 groupes de soutien à l’allaitement ;</w:t>
                      </w:r>
                    </w:p>
                    <w:p w:rsidR="00530761" w:rsidRPr="007A60C2" w:rsidRDefault="00530761" w:rsidP="00AE7354">
                      <w:pPr>
                        <w:pStyle w:val="Paragraphedeliste"/>
                        <w:numPr>
                          <w:ilvl w:val="0"/>
                          <w:numId w:val="38"/>
                        </w:numPr>
                        <w:rPr>
                          <w:lang w:val="fr-FR"/>
                        </w:rPr>
                      </w:pPr>
                      <w:r w:rsidRPr="007A60C2">
                        <w:rPr>
                          <w:lang w:val="fr-FR"/>
                        </w:rPr>
                        <w:t>La mise en place d’un système de dépistage actif et de référence des malnutris de même que des séances de causeries éducatives sur les PFE/AEN.</w:t>
                      </w:r>
                    </w:p>
                    <w:p w:rsidR="00530761" w:rsidRPr="00EE05CA" w:rsidRDefault="00530761" w:rsidP="00EE05CA"/>
                  </w:txbxContent>
                </v:textbox>
              </v:shape>
            </w:pict>
          </mc:Fallback>
        </mc:AlternateContent>
      </w: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p>
    <w:p w:rsidR="00B62C84" w:rsidRDefault="00B62C84" w:rsidP="00DA7620">
      <w:pPr>
        <w:rPr>
          <w:rFonts w:ascii="Calibri" w:hAnsi="Calibri"/>
          <w:sz w:val="22"/>
          <w:szCs w:val="22"/>
        </w:rPr>
      </w:pPr>
    </w:p>
    <w:p w:rsidR="00B62C84" w:rsidRDefault="00B62C84" w:rsidP="00DA7620">
      <w:pPr>
        <w:rPr>
          <w:rFonts w:ascii="Calibri" w:hAnsi="Calibri"/>
          <w:sz w:val="22"/>
          <w:szCs w:val="22"/>
        </w:rPr>
      </w:pPr>
    </w:p>
    <w:p w:rsidR="008E4247" w:rsidRDefault="00B62C84" w:rsidP="00DA7620">
      <w:pPr>
        <w:rPr>
          <w:rFonts w:ascii="Calibri" w:hAnsi="Calibri"/>
          <w:sz w:val="22"/>
          <w:szCs w:val="22"/>
        </w:rPr>
      </w:pPr>
      <w:r w:rsidRPr="00285A6F">
        <w:rPr>
          <w:rFonts w:ascii="Calibri" w:hAnsi="Calibri"/>
          <w:sz w:val="22"/>
          <w:szCs w:val="22"/>
        </w:rPr>
        <w:t xml:space="preserve">Veuillez indiquer touts autres commentaires ou données que vous souhaitez communiquer au Secrétariat du F-OMD.  </w:t>
      </w:r>
    </w:p>
    <w:p w:rsidR="008E4247" w:rsidRDefault="008E4247"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Default="008637FF" w:rsidP="00DA7620">
      <w:pPr>
        <w:rPr>
          <w:rFonts w:ascii="Calibri" w:hAnsi="Calibri"/>
          <w:sz w:val="22"/>
          <w:szCs w:val="22"/>
        </w:rPr>
      </w:pPr>
    </w:p>
    <w:p w:rsidR="008637FF" w:rsidRPr="00CA1785" w:rsidRDefault="00CA1785" w:rsidP="00DA7620">
      <w:pPr>
        <w:rPr>
          <w:rFonts w:asciiTheme="minorHAnsi" w:hAnsiTheme="minorHAnsi"/>
          <w:sz w:val="22"/>
          <w:szCs w:val="22"/>
        </w:rPr>
      </w:pPr>
      <w:r>
        <w:rPr>
          <w:rFonts w:asciiTheme="minorHAnsi" w:hAnsiTheme="minorHAnsi"/>
          <w:sz w:val="22"/>
          <w:szCs w:val="22"/>
        </w:rPr>
        <w:t>Veuillez indiquer tou</w:t>
      </w:r>
      <w:r w:rsidRPr="00285A6F">
        <w:rPr>
          <w:rFonts w:asciiTheme="minorHAnsi" w:hAnsiTheme="minorHAnsi"/>
          <w:sz w:val="22"/>
          <w:szCs w:val="22"/>
        </w:rPr>
        <w:t xml:space="preserve">s autres commentaires ou données que vous souhaitez communiquer au Secrétariat du F-OMD. </w:t>
      </w:r>
    </w:p>
    <w:p w:rsidR="00CA1785" w:rsidRDefault="00CA1785" w:rsidP="00DA7620">
      <w:pPr>
        <w:rPr>
          <w:rFonts w:ascii="Calibri" w:hAnsi="Calibri"/>
          <w:sz w:val="22"/>
          <w:szCs w:val="22"/>
        </w:rPr>
      </w:pPr>
    </w:p>
    <w:p w:rsidR="008E4247" w:rsidRDefault="008E4247" w:rsidP="003832B1">
      <w:pPr>
        <w:pBdr>
          <w:top w:val="single" w:sz="4" w:space="1" w:color="auto"/>
          <w:left w:val="single" w:sz="4" w:space="4" w:color="auto"/>
          <w:bottom w:val="single" w:sz="4" w:space="1" w:color="auto"/>
          <w:right w:val="single" w:sz="4" w:space="30" w:color="auto"/>
        </w:pBdr>
        <w:rPr>
          <w:rFonts w:ascii="Calibri" w:hAnsi="Calibri"/>
          <w:sz w:val="22"/>
          <w:szCs w:val="22"/>
        </w:rPr>
      </w:pPr>
    </w:p>
    <w:p w:rsidR="001C11DB" w:rsidRDefault="00E159EF" w:rsidP="003832B1">
      <w:pPr>
        <w:pBdr>
          <w:top w:val="single" w:sz="4" w:space="1" w:color="auto"/>
          <w:left w:val="single" w:sz="4" w:space="4" w:color="auto"/>
          <w:bottom w:val="single" w:sz="4" w:space="1" w:color="auto"/>
          <w:right w:val="single" w:sz="4" w:space="30" w:color="auto"/>
        </w:pBdr>
      </w:pPr>
      <w:r>
        <w:t xml:space="preserve">Le renouvellement du contrat de </w:t>
      </w:r>
      <w:r w:rsidR="003E4E19">
        <w:t>coopération</w:t>
      </w:r>
      <w:r>
        <w:t xml:space="preserve"> avec les deux ONG locales</w:t>
      </w:r>
    </w:p>
    <w:p w:rsidR="00E159EF" w:rsidRDefault="003E4E19" w:rsidP="003832B1">
      <w:pPr>
        <w:pBdr>
          <w:top w:val="single" w:sz="4" w:space="1" w:color="auto"/>
          <w:left w:val="single" w:sz="4" w:space="4" w:color="auto"/>
          <w:bottom w:val="single" w:sz="4" w:space="1" w:color="auto"/>
          <w:right w:val="single" w:sz="4" w:space="30" w:color="auto"/>
        </w:pBdr>
      </w:pPr>
      <w:r>
        <w:t>Ap</w:t>
      </w:r>
      <w:r w:rsidR="00E159EF">
        <w:t xml:space="preserve">provisionnement </w:t>
      </w:r>
      <w:r>
        <w:t>régulier</w:t>
      </w:r>
      <w:r w:rsidR="00E159EF">
        <w:t xml:space="preserve"> des centres de </w:t>
      </w:r>
      <w:r>
        <w:t>santé</w:t>
      </w:r>
      <w:r w:rsidR="00E159EF">
        <w:t xml:space="preserve"> en intrants </w:t>
      </w:r>
      <w:r>
        <w:t>thérapeutiques</w:t>
      </w:r>
      <w:r w:rsidR="00E159EF">
        <w:t xml:space="preserve"> et en </w:t>
      </w:r>
      <w:r>
        <w:t>médicaments</w:t>
      </w:r>
      <w:r w:rsidR="00E159EF">
        <w:t xml:space="preserve"> pour l</w:t>
      </w:r>
      <w:r>
        <w:t>e traitement systématique des malnutris</w:t>
      </w:r>
    </w:p>
    <w:p w:rsidR="003E4E19" w:rsidRDefault="003E4E19" w:rsidP="003832B1">
      <w:pPr>
        <w:pBdr>
          <w:top w:val="single" w:sz="4" w:space="1" w:color="auto"/>
          <w:left w:val="single" w:sz="4" w:space="4" w:color="auto"/>
          <w:bottom w:val="single" w:sz="4" w:space="1" w:color="auto"/>
          <w:right w:val="single" w:sz="4" w:space="30" w:color="auto"/>
        </w:pBdr>
      </w:pPr>
      <w:r>
        <w:t>Dotation des centres en matériels anthropométriques</w:t>
      </w:r>
    </w:p>
    <w:p w:rsidR="003E4E19" w:rsidRDefault="003E4E19" w:rsidP="003832B1">
      <w:pPr>
        <w:pBdr>
          <w:top w:val="single" w:sz="4" w:space="1" w:color="auto"/>
          <w:left w:val="single" w:sz="4" w:space="4" w:color="auto"/>
          <w:bottom w:val="single" w:sz="4" w:space="1" w:color="auto"/>
          <w:right w:val="single" w:sz="4" w:space="30" w:color="auto"/>
        </w:pBdr>
      </w:pPr>
      <w:r>
        <w:t xml:space="preserve">Appui a la collecte et la transmission régulière des données  a travers l’utilisation d’un fichier </w:t>
      </w:r>
      <w:r w:rsidR="00530761">
        <w:t>électronique</w:t>
      </w:r>
      <w:r>
        <w:t xml:space="preserve"> </w:t>
      </w:r>
    </w:p>
    <w:p w:rsidR="003E4E19" w:rsidRDefault="003E4E19" w:rsidP="003832B1">
      <w:pPr>
        <w:pBdr>
          <w:top w:val="single" w:sz="4" w:space="1" w:color="auto"/>
          <w:left w:val="single" w:sz="4" w:space="4" w:color="auto"/>
          <w:bottom w:val="single" w:sz="4" w:space="1" w:color="auto"/>
          <w:right w:val="single" w:sz="4" w:space="30" w:color="auto"/>
        </w:pBdr>
      </w:pPr>
      <w:r>
        <w:t>Suivi régulier des activités sur le terrain</w:t>
      </w:r>
      <w:r w:rsidR="00C75CB2">
        <w:t xml:space="preserve"> avec l’utilisation d’une grille de supervision nationale</w:t>
      </w:r>
    </w:p>
    <w:p w:rsidR="003E4E19" w:rsidRDefault="003E4E19" w:rsidP="003832B1">
      <w:pPr>
        <w:pBdr>
          <w:top w:val="single" w:sz="4" w:space="1" w:color="auto"/>
          <w:left w:val="single" w:sz="4" w:space="4" w:color="auto"/>
          <w:bottom w:val="single" w:sz="4" w:space="1" w:color="auto"/>
          <w:right w:val="single" w:sz="4" w:space="30" w:color="auto"/>
        </w:pBdr>
      </w:pPr>
      <w:r>
        <w:t xml:space="preserve">Renforcement des </w:t>
      </w:r>
      <w:r w:rsidR="00530761">
        <w:t>capacités</w:t>
      </w:r>
      <w:r>
        <w:t xml:space="preserve"> des prestataires sur le protocole </w:t>
      </w:r>
      <w:r w:rsidR="00530761">
        <w:t>revissé</w:t>
      </w:r>
    </w:p>
    <w:p w:rsidR="003E4E19" w:rsidRPr="001C11DB" w:rsidRDefault="003E4E19" w:rsidP="003832B1">
      <w:pPr>
        <w:pBdr>
          <w:top w:val="single" w:sz="4" w:space="1" w:color="auto"/>
          <w:left w:val="single" w:sz="4" w:space="4" w:color="auto"/>
          <w:bottom w:val="single" w:sz="4" w:space="1" w:color="auto"/>
          <w:right w:val="single" w:sz="4" w:space="30" w:color="auto"/>
        </w:pBdr>
      </w:pPr>
    </w:p>
    <w:p w:rsidR="00C01021" w:rsidRDefault="00C01021" w:rsidP="00DA7620">
      <w:pPr>
        <w:rPr>
          <w:rFonts w:ascii="Calibri" w:hAnsi="Calibri"/>
          <w:sz w:val="22"/>
          <w:szCs w:val="22"/>
        </w:rPr>
      </w:pPr>
    </w:p>
    <w:p w:rsidR="00C01021" w:rsidRDefault="001F06BC" w:rsidP="00DA7620">
      <w:pPr>
        <w:rPr>
          <w:rFonts w:ascii="Calibri" w:hAnsi="Calibri"/>
          <w:sz w:val="22"/>
          <w:szCs w:val="22"/>
        </w:rPr>
      </w:pPr>
      <w:r>
        <w:rPr>
          <w:rFonts w:ascii="Calibri" w:hAnsi="Calibri" w:cs="Calibri"/>
          <w:noProof/>
          <w:snapToGrid/>
          <w:sz w:val="20"/>
          <w:szCs w:val="20"/>
          <w:lang w:eastAsia="fr-FR"/>
        </w:rPr>
        <w:lastRenderedPageBreak/>
        <mc:AlternateContent>
          <mc:Choice Requires="wps">
            <w:drawing>
              <wp:anchor distT="0" distB="0" distL="114300" distR="114300" simplePos="0" relativeHeight="251665408" behindDoc="0" locked="0" layoutInCell="1" allowOverlap="1">
                <wp:simplePos x="0" y="0"/>
                <wp:positionH relativeFrom="column">
                  <wp:posOffset>-729615</wp:posOffset>
                </wp:positionH>
                <wp:positionV relativeFrom="paragraph">
                  <wp:posOffset>121920</wp:posOffset>
                </wp:positionV>
                <wp:extent cx="9001125" cy="499745"/>
                <wp:effectExtent l="19050" t="19050" r="47625" b="5270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1125" cy="499745"/>
                        </a:xfrm>
                        <a:prstGeom prst="roundRect">
                          <a:avLst>
                            <a:gd name="adj" fmla="val 16667"/>
                          </a:avLst>
                        </a:prstGeom>
                        <a:solidFill>
                          <a:srgbClr val="B2A1C7"/>
                        </a:solidFill>
                        <a:ln w="38100">
                          <a:solidFill>
                            <a:srgbClr val="F2F2F2"/>
                          </a:solidFill>
                          <a:round/>
                          <a:headEnd/>
                          <a:tailEnd/>
                        </a:ln>
                        <a:effectLst>
                          <a:outerShdw dist="28398" dir="3806097" algn="ctr" rotWithShape="0">
                            <a:srgbClr val="4E6128">
                              <a:alpha val="50000"/>
                            </a:srgbClr>
                          </a:outerShdw>
                        </a:effectLst>
                      </wps:spPr>
                      <wps:txbx>
                        <w:txbxContent>
                          <w:p w:rsidR="00530761" w:rsidRPr="00845932" w:rsidRDefault="00530761" w:rsidP="00651F02">
                            <w:pPr>
                              <w:numPr>
                                <w:ilvl w:val="0"/>
                                <w:numId w:val="3"/>
                              </w:numPr>
                              <w:jc w:val="both"/>
                              <w:rPr>
                                <w:rFonts w:ascii="Calibri" w:hAnsi="Calibri"/>
                                <w:b/>
                              </w:rPr>
                            </w:pPr>
                            <w:r w:rsidRPr="00845932">
                              <w:rPr>
                                <w:rFonts w:ascii="Calibri" w:hAnsi="Calibri"/>
                                <w:b/>
                              </w:rPr>
                              <w:t>4.</w:t>
                            </w:r>
                            <w:r w:rsidRPr="00845932">
                              <w:rPr>
                                <w:rFonts w:ascii="Calibri" w:hAnsi="Calibri"/>
                                <w:b/>
                              </w:rPr>
                              <w:tab/>
                            </w:r>
                            <w:r w:rsidRPr="00845932">
                              <w:rPr>
                                <w:rFonts w:ascii="Calibri" w:hAnsi="Calibri"/>
                                <w:b/>
                                <w:noProof/>
                              </w:rPr>
                              <w:t>Approches intégrées mises en avant pour l’élimination de la faim et la malnutrition chez les enfants</w:t>
                            </w:r>
                          </w:p>
                          <w:p w:rsidR="00530761" w:rsidRPr="00845932" w:rsidRDefault="00530761" w:rsidP="00651F0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9" style="position:absolute;margin-left:-57.45pt;margin-top:9.6pt;width:708.7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" fillcolor="#b2a1c7" strokecolor="#f2f2f2" strokeweight="3pt">
                <v:shadow on="t" color="#4e6128" opacity=".5" offset="1pt"/>
                <v:textbox>
                  <w:txbxContent>
                    <w:p w:rsidR="00530761" w:rsidRPr="00845932" w:rsidRDefault="00530761" w:rsidP="00651F02">
                      <w:pPr>
                        <w:numPr>
                          <w:ilvl w:val="0"/>
                          <w:numId w:val="3"/>
                        </w:numPr>
                        <w:jc w:val="both"/>
                        <w:rPr>
                          <w:rFonts w:ascii="Calibri" w:hAnsi="Calibri"/>
                          <w:b/>
                        </w:rPr>
                      </w:pPr>
                      <w:r w:rsidRPr="00845932">
                        <w:rPr>
                          <w:rFonts w:ascii="Calibri" w:hAnsi="Calibri"/>
                          <w:b/>
                        </w:rPr>
                        <w:t>4.</w:t>
                      </w:r>
                      <w:r w:rsidRPr="00845932">
                        <w:rPr>
                          <w:rFonts w:ascii="Calibri" w:hAnsi="Calibri"/>
                          <w:b/>
                        </w:rPr>
                        <w:tab/>
                      </w:r>
                      <w:r w:rsidRPr="00845932">
                        <w:rPr>
                          <w:rFonts w:ascii="Calibri" w:hAnsi="Calibri"/>
                          <w:b/>
                          <w:noProof/>
                        </w:rPr>
                        <w:t>Approches intégrées mises en avant pour l’élimination de la faim et la malnutrition chez les enfants</w:t>
                      </w:r>
                    </w:p>
                    <w:p w:rsidR="00530761" w:rsidRPr="00845932" w:rsidRDefault="00530761" w:rsidP="00651F02">
                      <w:pPr>
                        <w:jc w:val="center"/>
                        <w:rPr>
                          <w:rFonts w:ascii="Calibri" w:hAnsi="Calibri"/>
                        </w:rPr>
                      </w:pPr>
                    </w:p>
                  </w:txbxContent>
                </v:textbox>
              </v:roundrect>
            </w:pict>
          </mc:Fallback>
        </mc:AlternateContent>
      </w:r>
    </w:p>
    <w:p w:rsidR="00C01021" w:rsidRDefault="00C01021" w:rsidP="00DA7620">
      <w:pPr>
        <w:rPr>
          <w:rFonts w:ascii="Calibri" w:hAnsi="Calibri"/>
          <w:sz w:val="22"/>
          <w:szCs w:val="22"/>
        </w:rPr>
      </w:pPr>
    </w:p>
    <w:p w:rsidR="00C01021" w:rsidRDefault="00C01021" w:rsidP="00DA7620">
      <w:pPr>
        <w:rPr>
          <w:rFonts w:ascii="Calibri" w:hAnsi="Calibri"/>
          <w:sz w:val="22"/>
          <w:szCs w:val="22"/>
        </w:rPr>
      </w:pPr>
    </w:p>
    <w:p w:rsidR="008637FF" w:rsidRDefault="008637FF" w:rsidP="00DA7620">
      <w:pPr>
        <w:rPr>
          <w:rFonts w:ascii="Calibri" w:hAnsi="Calibri"/>
          <w:sz w:val="22"/>
          <w:szCs w:val="22"/>
        </w:rPr>
      </w:pPr>
    </w:p>
    <w:p w:rsidR="00C01021" w:rsidRPr="00285A6F" w:rsidRDefault="00C01021" w:rsidP="00DA7620">
      <w:pPr>
        <w:rPr>
          <w:rFonts w:ascii="Calibri" w:hAnsi="Calibri"/>
          <w:sz w:val="22"/>
          <w:szCs w:val="22"/>
        </w:rPr>
      </w:pPr>
    </w:p>
    <w:p w:rsidR="00DA7620" w:rsidRPr="00285A6F" w:rsidRDefault="00DA7620" w:rsidP="00DA7620">
      <w:pPr>
        <w:rPr>
          <w:rFonts w:ascii="Calibri" w:hAnsi="Calibri"/>
          <w:sz w:val="22"/>
          <w:szCs w:val="22"/>
        </w:rPr>
      </w:pPr>
    </w:p>
    <w:p w:rsidR="00DA7620" w:rsidRPr="00285A6F" w:rsidRDefault="00DA7620" w:rsidP="00DA7620">
      <w:pPr>
        <w:rPr>
          <w:rFonts w:ascii="Calibri" w:hAnsi="Calibri"/>
          <w:sz w:val="22"/>
          <w:szCs w:val="22"/>
        </w:rPr>
      </w:pPr>
    </w:p>
    <w:tbl>
      <w:tblPr>
        <w:tblpPr w:leftFromText="180" w:rightFromText="180" w:vertAnchor="page" w:horzAnchor="margin" w:tblpX="-386" w:tblpY="3401"/>
        <w:tblW w:w="15417" w:type="dxa"/>
        <w:tblBorders>
          <w:top w:val="thinThickSmallGap" w:sz="24" w:space="0" w:color="4BACC6"/>
          <w:left w:val="single" w:sz="4" w:space="0" w:color="4F81BD"/>
          <w:bottom w:val="thinThickSmallGap" w:sz="24" w:space="0" w:color="4BACC6"/>
          <w:right w:val="single" w:sz="4" w:space="0" w:color="4BACC6"/>
          <w:insideH w:val="single" w:sz="4" w:space="0" w:color="4BACC6"/>
          <w:insideV w:val="single" w:sz="4" w:space="0" w:color="000000"/>
        </w:tblBorders>
        <w:tblLayout w:type="fixed"/>
        <w:tblLook w:val="04A0" w:firstRow="1" w:lastRow="0" w:firstColumn="1" w:lastColumn="0" w:noHBand="0" w:noVBand="1"/>
      </w:tblPr>
      <w:tblGrid>
        <w:gridCol w:w="3194"/>
        <w:gridCol w:w="33"/>
        <w:gridCol w:w="2126"/>
        <w:gridCol w:w="2410"/>
        <w:gridCol w:w="1848"/>
        <w:gridCol w:w="703"/>
        <w:gridCol w:w="2835"/>
        <w:gridCol w:w="2268"/>
      </w:tblGrid>
      <w:tr w:rsidR="00651F02" w:rsidRPr="00EC1CBD" w:rsidTr="005901A2">
        <w:trPr>
          <w:trHeight w:val="440"/>
        </w:trPr>
        <w:tc>
          <w:tcPr>
            <w:tcW w:w="15417" w:type="dxa"/>
            <w:gridSpan w:val="8"/>
            <w:tcBorders>
              <w:top w:val="single" w:sz="4" w:space="0" w:color="8064A2"/>
              <w:left w:val="single" w:sz="6" w:space="0" w:color="8064A2"/>
              <w:bottom w:val="nil"/>
              <w:right w:val="single" w:sz="6" w:space="0" w:color="8064A2"/>
            </w:tcBorders>
          </w:tcPr>
          <w:p w:rsidR="00651F02" w:rsidRPr="00EC1CBD" w:rsidRDefault="00651F02" w:rsidP="005901A2">
            <w:pPr>
              <w:numPr>
                <w:ilvl w:val="1"/>
                <w:numId w:val="14"/>
              </w:numPr>
              <w:jc w:val="both"/>
              <w:rPr>
                <w:rFonts w:ascii="Calibri" w:hAnsi="Calibri" w:cs="Calibri"/>
                <w:sz w:val="20"/>
                <w:szCs w:val="20"/>
              </w:rPr>
            </w:pPr>
            <w:r w:rsidRPr="00EC1CBD">
              <w:rPr>
                <w:rFonts w:ascii="Calibri" w:hAnsi="Calibri" w:cs="Calibri"/>
                <w:sz w:val="20"/>
                <w:szCs w:val="20"/>
              </w:rPr>
              <w:t>Nombre d’individus souffrant de malnutrition et/ou d’insécurité alimentaire dans les domaines d’intervention</w:t>
            </w:r>
          </w:p>
        </w:tc>
      </w:tr>
      <w:tr w:rsidR="00651F02" w:rsidRPr="00EC1CBD" w:rsidTr="00EC1CBD">
        <w:trPr>
          <w:trHeight w:val="1671"/>
        </w:trPr>
        <w:tc>
          <w:tcPr>
            <w:tcW w:w="3194" w:type="dxa"/>
            <w:tcBorders>
              <w:top w:val="nil"/>
              <w:left w:val="single" w:sz="6" w:space="0" w:color="8064A2"/>
              <w:bottom w:val="single" w:sz="4" w:space="0" w:color="8064A2"/>
              <w:right w:val="single" w:sz="6" w:space="0" w:color="8064A2"/>
            </w:tcBorders>
          </w:tcPr>
          <w:p w:rsidR="00651F02" w:rsidRPr="00EC1CBD" w:rsidRDefault="009F3344" w:rsidP="005901A2">
            <w:pPr>
              <w:spacing w:line="280" w:lineRule="auto"/>
              <w:jc w:val="both"/>
              <w:rPr>
                <w:rFonts w:ascii="Calibri" w:hAnsi="Calibri" w:cs="Calibri"/>
                <w:sz w:val="20"/>
                <w:szCs w:val="20"/>
              </w:rPr>
            </w:pPr>
            <w:r w:rsidRPr="00EC1CBD">
              <w:rPr>
                <w:rFonts w:ascii="Calibri" w:hAnsi="Calibri" w:cs="Calibri"/>
                <w:sz w:val="20"/>
                <w:szCs w:val="20"/>
              </w:rPr>
              <w:fldChar w:fldCharType="begin">
                <w:ffData>
                  <w:name w:val="X"/>
                  <w:enabled/>
                  <w:calcOnExit w:val="0"/>
                  <w:checkBox>
                    <w:sizeAuto/>
                    <w:default w:val="1"/>
                  </w:checkBox>
                </w:ffData>
              </w:fldChar>
            </w:r>
            <w:r w:rsidR="00651F02" w:rsidRPr="00EC1CBD">
              <w:rPr>
                <w:rFonts w:ascii="Calibri" w:hAnsi="Calibri" w:cs="Calibri"/>
                <w:sz w:val="20"/>
                <w:szCs w:val="20"/>
              </w:rPr>
              <w:instrText xml:space="preserve"> FORMCHECKBOX </w:instrText>
            </w:r>
            <w:r w:rsidRPr="00EC1CBD">
              <w:rPr>
                <w:rFonts w:ascii="Calibri" w:hAnsi="Calibri" w:cs="Calibri"/>
                <w:sz w:val="20"/>
                <w:szCs w:val="20"/>
              </w:rPr>
            </w:r>
            <w:r w:rsidRPr="00EC1CBD">
              <w:rPr>
                <w:rFonts w:ascii="Calibri" w:hAnsi="Calibri" w:cs="Calibri"/>
                <w:sz w:val="20"/>
                <w:szCs w:val="20"/>
              </w:rPr>
              <w:fldChar w:fldCharType="end"/>
            </w:r>
            <w:r w:rsidR="00651F02" w:rsidRPr="00EC1CBD">
              <w:rPr>
                <w:rFonts w:ascii="Calibri" w:hAnsi="Calibri" w:cs="Calibri"/>
                <w:sz w:val="20"/>
                <w:szCs w:val="20"/>
              </w:rPr>
              <w:t xml:space="preserve"> Enfants âgés de moins de 2 ans          </w:t>
            </w:r>
          </w:p>
          <w:p w:rsidR="00651F02" w:rsidRPr="00EC1CBD" w:rsidRDefault="009F3344" w:rsidP="005901A2">
            <w:pPr>
              <w:spacing w:line="280" w:lineRule="auto"/>
              <w:jc w:val="both"/>
              <w:rPr>
                <w:rFonts w:ascii="Calibri" w:hAnsi="Calibri" w:cs="Calibri"/>
                <w:sz w:val="20"/>
                <w:szCs w:val="20"/>
              </w:rPr>
            </w:pPr>
            <w:r w:rsidRPr="00EC1CBD">
              <w:rPr>
                <w:rFonts w:ascii="Calibri" w:hAnsi="Calibri" w:cs="Calibri"/>
                <w:sz w:val="20"/>
                <w:szCs w:val="20"/>
              </w:rPr>
              <w:fldChar w:fldCharType="begin">
                <w:ffData>
                  <w:name w:val="X"/>
                  <w:enabled/>
                  <w:calcOnExit w:val="0"/>
                  <w:checkBox>
                    <w:sizeAuto/>
                    <w:default w:val="1"/>
                  </w:checkBox>
                </w:ffData>
              </w:fldChar>
            </w:r>
            <w:r w:rsidR="00651F02" w:rsidRPr="00EC1CBD">
              <w:rPr>
                <w:rFonts w:ascii="Calibri" w:hAnsi="Calibri" w:cs="Calibri"/>
                <w:sz w:val="20"/>
                <w:szCs w:val="20"/>
              </w:rPr>
              <w:instrText xml:space="preserve"> FORMCHECKBOX </w:instrText>
            </w:r>
            <w:r w:rsidRPr="00EC1CBD">
              <w:rPr>
                <w:rFonts w:ascii="Calibri" w:hAnsi="Calibri" w:cs="Calibri"/>
                <w:sz w:val="20"/>
                <w:szCs w:val="20"/>
              </w:rPr>
            </w:r>
            <w:r w:rsidRPr="00EC1CBD">
              <w:rPr>
                <w:rFonts w:ascii="Calibri" w:hAnsi="Calibri" w:cs="Calibri"/>
                <w:sz w:val="20"/>
                <w:szCs w:val="20"/>
              </w:rPr>
              <w:fldChar w:fldCharType="end"/>
            </w:r>
            <w:r w:rsidR="00651F02" w:rsidRPr="00EC1CBD">
              <w:rPr>
                <w:rFonts w:ascii="Calibri" w:hAnsi="Calibri" w:cs="Calibri"/>
                <w:sz w:val="20"/>
                <w:szCs w:val="20"/>
              </w:rPr>
              <w:t xml:space="preserve"> Enfants âgés de 2 à 5 ans </w:t>
            </w:r>
          </w:p>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 </w:t>
            </w:r>
            <w:r w:rsidR="009F3344" w:rsidRPr="00EC1CBD">
              <w:rPr>
                <w:rFonts w:ascii="Calibri" w:hAnsi="Calibri" w:cs="Calibri"/>
                <w:sz w:val="20"/>
                <w:szCs w:val="20"/>
              </w:rPr>
              <w:fldChar w:fldCharType="begin">
                <w:ffData>
                  <w:name w:val="X"/>
                  <w:enabled/>
                  <w:calcOnExit w:val="0"/>
                  <w:checkBox>
                    <w:sizeAuto/>
                    <w:default w:val="1"/>
                  </w:checkBox>
                </w:ffData>
              </w:fldChar>
            </w:r>
            <w:r w:rsidRPr="00EC1CBD">
              <w:rPr>
                <w:rFonts w:ascii="Calibri" w:hAnsi="Calibri" w:cs="Calibri"/>
                <w:sz w:val="20"/>
                <w:szCs w:val="20"/>
              </w:rPr>
              <w:instrText xml:space="preserve"> FORMCHECKBOX </w:instrText>
            </w:r>
            <w:r w:rsidR="009F3344" w:rsidRPr="00EC1CBD">
              <w:rPr>
                <w:rFonts w:ascii="Calibri" w:hAnsi="Calibri" w:cs="Calibri"/>
                <w:sz w:val="20"/>
                <w:szCs w:val="20"/>
              </w:rPr>
            </w:r>
            <w:r w:rsidR="009F3344" w:rsidRPr="00EC1CBD">
              <w:rPr>
                <w:rFonts w:ascii="Calibri" w:hAnsi="Calibri" w:cs="Calibri"/>
                <w:sz w:val="20"/>
                <w:szCs w:val="20"/>
              </w:rPr>
              <w:fldChar w:fldCharType="end"/>
            </w:r>
            <w:r w:rsidRPr="00EC1CBD">
              <w:rPr>
                <w:rFonts w:ascii="Calibri" w:hAnsi="Calibri" w:cs="Calibri"/>
                <w:sz w:val="20"/>
                <w:szCs w:val="20"/>
              </w:rPr>
              <w:t>Enfants âgés de plus de 5 ans</w:t>
            </w:r>
          </w:p>
          <w:p w:rsidR="00651F02" w:rsidRPr="00EC1CBD" w:rsidRDefault="009F3344" w:rsidP="00EC1CBD">
            <w:pPr>
              <w:spacing w:line="280" w:lineRule="auto"/>
              <w:jc w:val="both"/>
              <w:rPr>
                <w:rFonts w:ascii="Calibri" w:hAnsi="Calibri" w:cs="Calibri"/>
                <w:sz w:val="20"/>
                <w:szCs w:val="20"/>
              </w:rPr>
            </w:pPr>
            <w:r w:rsidRPr="00EC1CBD">
              <w:rPr>
                <w:rFonts w:ascii="Calibri" w:hAnsi="Calibri" w:cs="Calibri"/>
                <w:sz w:val="20"/>
                <w:szCs w:val="20"/>
              </w:rPr>
              <w:fldChar w:fldCharType="begin">
                <w:ffData>
                  <w:name w:val="X"/>
                  <w:enabled/>
                  <w:calcOnExit w:val="0"/>
                  <w:checkBox>
                    <w:sizeAuto/>
                    <w:default w:val="1"/>
                  </w:checkBox>
                </w:ffData>
              </w:fldChar>
            </w:r>
            <w:r w:rsidR="00651F02" w:rsidRPr="00EC1CBD">
              <w:rPr>
                <w:rFonts w:ascii="Calibri" w:hAnsi="Calibri" w:cs="Calibri"/>
                <w:sz w:val="20"/>
                <w:szCs w:val="20"/>
              </w:rPr>
              <w:instrText xml:space="preserve"> FORMCHECKBOX </w:instrText>
            </w:r>
            <w:r w:rsidRPr="00EC1CBD">
              <w:rPr>
                <w:rFonts w:ascii="Calibri" w:hAnsi="Calibri" w:cs="Calibri"/>
                <w:sz w:val="20"/>
                <w:szCs w:val="20"/>
              </w:rPr>
            </w:r>
            <w:r w:rsidRPr="00EC1CBD">
              <w:rPr>
                <w:rFonts w:ascii="Calibri" w:hAnsi="Calibri" w:cs="Calibri"/>
                <w:sz w:val="20"/>
                <w:szCs w:val="20"/>
              </w:rPr>
              <w:fldChar w:fldCharType="end"/>
            </w:r>
            <w:r w:rsidR="00651F02" w:rsidRPr="00EC1CBD">
              <w:rPr>
                <w:rFonts w:ascii="Calibri" w:hAnsi="Calibri" w:cs="Calibri"/>
                <w:sz w:val="20"/>
                <w:szCs w:val="20"/>
              </w:rPr>
              <w:t xml:space="preserve"> Femmes</w:t>
            </w:r>
          </w:p>
        </w:tc>
        <w:tc>
          <w:tcPr>
            <w:tcW w:w="2159" w:type="dxa"/>
            <w:gridSpan w:val="2"/>
            <w:tcBorders>
              <w:top w:val="nil"/>
              <w:left w:val="single" w:sz="6" w:space="0" w:color="8064A2"/>
              <w:bottom w:val="single" w:sz="4" w:space="0" w:color="8064A2"/>
              <w:right w:val="single" w:sz="6" w:space="0" w:color="8064A2"/>
            </w:tcBorders>
          </w:tcPr>
          <w:p w:rsidR="00651F02" w:rsidRPr="00AA46CD" w:rsidRDefault="00651F02" w:rsidP="005901A2">
            <w:pPr>
              <w:spacing w:line="280" w:lineRule="auto"/>
              <w:jc w:val="both"/>
              <w:rPr>
                <w:rFonts w:ascii="Calibri" w:hAnsi="Calibri" w:cs="Calibri"/>
                <w:sz w:val="20"/>
                <w:szCs w:val="20"/>
                <w:lang w:val="es-US"/>
              </w:rPr>
            </w:pPr>
            <w:r w:rsidRPr="00AA46CD">
              <w:rPr>
                <w:rFonts w:ascii="Calibri" w:hAnsi="Calibri" w:cs="Calibri"/>
                <w:sz w:val="20"/>
                <w:szCs w:val="20"/>
                <w:lang w:val="es-US"/>
              </w:rPr>
              <w:t xml:space="preserve">Nbre total  </w:t>
            </w:r>
            <w:r w:rsidR="00A75AA2" w:rsidRPr="00AA46CD">
              <w:rPr>
                <w:rFonts w:ascii="Calibri" w:hAnsi="Calibri" w:cs="Calibri"/>
                <w:sz w:val="20"/>
                <w:szCs w:val="20"/>
                <w:lang w:val="es-US"/>
              </w:rPr>
              <w:t>NA</w:t>
            </w:r>
            <w:r w:rsidR="00670E9D" w:rsidRPr="00AA46CD">
              <w:rPr>
                <w:rFonts w:ascii="Calibri" w:hAnsi="Calibri" w:cs="Calibri"/>
                <w:sz w:val="20"/>
                <w:szCs w:val="20"/>
                <w:lang w:val="es-US"/>
              </w:rPr>
              <w:t xml:space="preserve"> </w:t>
            </w:r>
            <w:r w:rsidRPr="00AA46CD">
              <w:rPr>
                <w:rFonts w:ascii="Calibri" w:hAnsi="Calibri" w:cs="Calibri"/>
                <w:sz w:val="20"/>
                <w:szCs w:val="20"/>
                <w:lang w:val="es-US"/>
              </w:rPr>
              <w:tab/>
              <w:t xml:space="preserve"> </w:t>
            </w:r>
          </w:p>
          <w:p w:rsidR="00A75AA2" w:rsidRPr="00AA46CD" w:rsidRDefault="00651F02" w:rsidP="005901A2">
            <w:pPr>
              <w:spacing w:line="280" w:lineRule="auto"/>
              <w:jc w:val="both"/>
              <w:rPr>
                <w:rFonts w:ascii="Calibri" w:hAnsi="Calibri" w:cs="Calibri"/>
                <w:sz w:val="20"/>
                <w:szCs w:val="20"/>
                <w:lang w:val="es-US"/>
              </w:rPr>
            </w:pPr>
            <w:r w:rsidRPr="00AA46CD">
              <w:rPr>
                <w:rFonts w:ascii="Calibri" w:hAnsi="Calibri" w:cs="Calibri"/>
                <w:sz w:val="20"/>
                <w:szCs w:val="20"/>
                <w:lang w:val="es-US"/>
              </w:rPr>
              <w:t xml:space="preserve">Nbre total     </w:t>
            </w:r>
            <w:r w:rsidR="00A75AA2" w:rsidRPr="00AA46CD">
              <w:rPr>
                <w:rFonts w:ascii="Calibri" w:hAnsi="Calibri" w:cs="Calibri"/>
                <w:sz w:val="20"/>
                <w:szCs w:val="20"/>
                <w:lang w:val="es-US"/>
              </w:rPr>
              <w:t>NA</w:t>
            </w:r>
            <w:r w:rsidRPr="00AA46CD">
              <w:rPr>
                <w:rFonts w:ascii="Calibri" w:hAnsi="Calibri" w:cs="Calibri"/>
                <w:sz w:val="20"/>
                <w:szCs w:val="20"/>
                <w:lang w:val="es-US"/>
              </w:rPr>
              <w:t xml:space="preserve"> </w:t>
            </w:r>
          </w:p>
          <w:p w:rsidR="00651F02" w:rsidRPr="00AA46CD" w:rsidRDefault="00651F02" w:rsidP="005901A2">
            <w:pPr>
              <w:spacing w:line="280" w:lineRule="auto"/>
              <w:jc w:val="both"/>
              <w:rPr>
                <w:rFonts w:ascii="Calibri" w:hAnsi="Calibri" w:cs="Calibri"/>
                <w:sz w:val="20"/>
                <w:szCs w:val="20"/>
                <w:lang w:val="es-US"/>
              </w:rPr>
            </w:pPr>
            <w:r w:rsidRPr="00AA46CD">
              <w:rPr>
                <w:rFonts w:ascii="Calibri" w:hAnsi="Calibri" w:cs="Calibri"/>
                <w:sz w:val="20"/>
                <w:szCs w:val="20"/>
                <w:lang w:val="es-US"/>
              </w:rPr>
              <w:t xml:space="preserve"> Nbre total  </w:t>
            </w:r>
            <w:r w:rsidR="00A75AA2" w:rsidRPr="00AA46CD">
              <w:rPr>
                <w:rFonts w:ascii="Calibri" w:hAnsi="Calibri" w:cs="Calibri"/>
                <w:sz w:val="20"/>
                <w:szCs w:val="20"/>
                <w:lang w:val="es-US"/>
              </w:rPr>
              <w:t>NA</w:t>
            </w:r>
            <w:r w:rsidRPr="00AA46CD">
              <w:rPr>
                <w:rFonts w:ascii="Calibri" w:hAnsi="Calibri" w:cs="Calibri"/>
                <w:sz w:val="20"/>
                <w:szCs w:val="20"/>
                <w:lang w:val="es-US"/>
              </w:rPr>
              <w:tab/>
            </w:r>
          </w:p>
          <w:p w:rsidR="00651F02" w:rsidRPr="00AA46CD" w:rsidRDefault="00651F02" w:rsidP="005901A2">
            <w:pPr>
              <w:spacing w:line="280" w:lineRule="auto"/>
              <w:jc w:val="both"/>
              <w:rPr>
                <w:rFonts w:ascii="Calibri" w:hAnsi="Calibri" w:cs="Calibri"/>
                <w:sz w:val="20"/>
                <w:szCs w:val="20"/>
                <w:lang w:val="es-US"/>
              </w:rPr>
            </w:pPr>
            <w:r w:rsidRPr="00AA46CD">
              <w:rPr>
                <w:rFonts w:ascii="Calibri" w:hAnsi="Calibri" w:cs="Calibri"/>
                <w:sz w:val="20"/>
                <w:szCs w:val="20"/>
                <w:lang w:val="es-US"/>
              </w:rPr>
              <w:t xml:space="preserve">Nbre total  </w:t>
            </w:r>
            <w:r w:rsidR="00A75AA2" w:rsidRPr="00AA46CD">
              <w:rPr>
                <w:rFonts w:ascii="Calibri" w:hAnsi="Calibri" w:cs="Calibri"/>
                <w:sz w:val="20"/>
                <w:szCs w:val="20"/>
                <w:lang w:val="es-US"/>
              </w:rPr>
              <w:t>NA</w:t>
            </w:r>
          </w:p>
          <w:p w:rsidR="00651F02" w:rsidRPr="00AA46CD" w:rsidRDefault="00651F02" w:rsidP="005901A2">
            <w:pPr>
              <w:jc w:val="both"/>
              <w:rPr>
                <w:rFonts w:ascii="Calibri" w:hAnsi="Calibri" w:cs="Calibri"/>
                <w:sz w:val="20"/>
                <w:szCs w:val="20"/>
                <w:lang w:val="es-US"/>
              </w:rPr>
            </w:pPr>
          </w:p>
        </w:tc>
        <w:tc>
          <w:tcPr>
            <w:tcW w:w="2410" w:type="dxa"/>
            <w:tcBorders>
              <w:top w:val="nil"/>
              <w:left w:val="single" w:sz="6" w:space="0" w:color="8064A2"/>
              <w:bottom w:val="single" w:sz="4" w:space="0" w:color="8064A2"/>
              <w:right w:val="single" w:sz="6" w:space="0" w:color="8064A2"/>
            </w:tcBorders>
          </w:tcPr>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Nbre en zone urbaine  </w:t>
            </w:r>
            <w:r w:rsidR="00A75AA2">
              <w:rPr>
                <w:rFonts w:ascii="Calibri" w:hAnsi="Calibri" w:cs="Calibri"/>
                <w:sz w:val="20"/>
                <w:szCs w:val="20"/>
              </w:rPr>
              <w:t>NA</w:t>
            </w:r>
          </w:p>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Nbre en zone urbaine  </w:t>
            </w:r>
            <w:r w:rsidR="00A75AA2">
              <w:rPr>
                <w:rFonts w:ascii="Calibri" w:hAnsi="Calibri" w:cs="Calibri"/>
                <w:sz w:val="20"/>
                <w:szCs w:val="20"/>
              </w:rPr>
              <w:t>NA</w:t>
            </w:r>
          </w:p>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Nbre en zone urbaine  </w:t>
            </w:r>
            <w:r w:rsidR="009F3344">
              <w:rPr>
                <w:rFonts w:ascii="Calibri" w:hAnsi="Calibri" w:cs="Calibri"/>
                <w:sz w:val="20"/>
                <w:szCs w:val="20"/>
              </w:rPr>
              <w:fldChar w:fldCharType="begin">
                <w:ffData>
                  <w:name w:val=""/>
                  <w:enabled/>
                  <w:calcOnExit w:val="0"/>
                  <w:textInput>
                    <w:default w:val="NA"/>
                  </w:textInput>
                </w:ffData>
              </w:fldChar>
            </w:r>
            <w:r w:rsidR="00670E9D">
              <w:rPr>
                <w:rFonts w:ascii="Calibri" w:hAnsi="Calibri" w:cs="Calibri"/>
                <w:sz w:val="20"/>
                <w:szCs w:val="20"/>
              </w:rPr>
              <w:instrText xml:space="preserve"> FORMTEXT </w:instrText>
            </w:r>
            <w:r w:rsidR="009F3344">
              <w:rPr>
                <w:rFonts w:ascii="Calibri" w:hAnsi="Calibri" w:cs="Calibri"/>
                <w:sz w:val="20"/>
                <w:szCs w:val="20"/>
              </w:rPr>
            </w:r>
            <w:r w:rsidR="009F3344">
              <w:rPr>
                <w:rFonts w:ascii="Calibri" w:hAnsi="Calibri" w:cs="Calibri"/>
                <w:sz w:val="20"/>
                <w:szCs w:val="20"/>
              </w:rPr>
              <w:fldChar w:fldCharType="separate"/>
            </w:r>
            <w:r w:rsidR="00670E9D">
              <w:rPr>
                <w:rFonts w:ascii="Calibri" w:hAnsi="Calibri" w:cs="Calibri"/>
                <w:noProof/>
                <w:sz w:val="20"/>
                <w:szCs w:val="20"/>
              </w:rPr>
              <w:t>NA</w:t>
            </w:r>
            <w:r w:rsidR="009F3344">
              <w:rPr>
                <w:rFonts w:ascii="Calibri" w:hAnsi="Calibri" w:cs="Calibri"/>
                <w:sz w:val="20"/>
                <w:szCs w:val="20"/>
              </w:rPr>
              <w:fldChar w:fldCharType="end"/>
            </w:r>
            <w:r w:rsidRPr="00EC1CBD">
              <w:rPr>
                <w:rFonts w:ascii="Calibri" w:hAnsi="Calibri" w:cs="Calibri"/>
                <w:sz w:val="20"/>
                <w:szCs w:val="20"/>
              </w:rPr>
              <w:t xml:space="preserve"> </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urbaine  </w:t>
            </w:r>
            <w:r w:rsidR="009F3344">
              <w:rPr>
                <w:rFonts w:ascii="Calibri" w:hAnsi="Calibri" w:cs="Calibri"/>
                <w:sz w:val="20"/>
                <w:szCs w:val="20"/>
              </w:rPr>
              <w:fldChar w:fldCharType="begin">
                <w:ffData>
                  <w:name w:val=""/>
                  <w:enabled/>
                  <w:calcOnExit w:val="0"/>
                  <w:textInput>
                    <w:default w:val="NA"/>
                  </w:textInput>
                </w:ffData>
              </w:fldChar>
            </w:r>
            <w:r w:rsidR="00670E9D">
              <w:rPr>
                <w:rFonts w:ascii="Calibri" w:hAnsi="Calibri" w:cs="Calibri"/>
                <w:sz w:val="20"/>
                <w:szCs w:val="20"/>
              </w:rPr>
              <w:instrText xml:space="preserve"> FORMTEXT </w:instrText>
            </w:r>
            <w:r w:rsidR="009F3344">
              <w:rPr>
                <w:rFonts w:ascii="Calibri" w:hAnsi="Calibri" w:cs="Calibri"/>
                <w:sz w:val="20"/>
                <w:szCs w:val="20"/>
              </w:rPr>
            </w:r>
            <w:r w:rsidR="009F3344">
              <w:rPr>
                <w:rFonts w:ascii="Calibri" w:hAnsi="Calibri" w:cs="Calibri"/>
                <w:sz w:val="20"/>
                <w:szCs w:val="20"/>
              </w:rPr>
              <w:fldChar w:fldCharType="separate"/>
            </w:r>
            <w:r w:rsidR="00670E9D">
              <w:rPr>
                <w:rFonts w:ascii="Calibri" w:hAnsi="Calibri" w:cs="Calibri"/>
                <w:noProof/>
                <w:sz w:val="20"/>
                <w:szCs w:val="20"/>
              </w:rPr>
              <w:t>NA</w:t>
            </w:r>
            <w:r w:rsidR="009F3344">
              <w:rPr>
                <w:rFonts w:ascii="Calibri" w:hAnsi="Calibri" w:cs="Calibri"/>
                <w:sz w:val="20"/>
                <w:szCs w:val="20"/>
              </w:rPr>
              <w:fldChar w:fldCharType="end"/>
            </w:r>
          </w:p>
          <w:p w:rsidR="00651F02" w:rsidRPr="00EC1CBD" w:rsidRDefault="00651F02" w:rsidP="005901A2">
            <w:pPr>
              <w:jc w:val="both"/>
              <w:rPr>
                <w:rFonts w:ascii="Calibri" w:hAnsi="Calibri" w:cs="Calibri"/>
                <w:sz w:val="20"/>
                <w:szCs w:val="20"/>
              </w:rPr>
            </w:pPr>
          </w:p>
        </w:tc>
        <w:tc>
          <w:tcPr>
            <w:tcW w:w="2551" w:type="dxa"/>
            <w:gridSpan w:val="2"/>
            <w:tcBorders>
              <w:top w:val="nil"/>
              <w:left w:val="single" w:sz="6" w:space="0" w:color="8064A2"/>
              <w:bottom w:val="single" w:sz="4" w:space="0" w:color="8064A2"/>
              <w:right w:val="single" w:sz="6" w:space="0" w:color="8064A2"/>
            </w:tcBorders>
          </w:tcPr>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A75AA2">
              <w:rPr>
                <w:rFonts w:ascii="Calibri" w:hAnsi="Calibri" w:cs="Calibri"/>
                <w:sz w:val="20"/>
                <w:szCs w:val="20"/>
              </w:rPr>
              <w:t>NA</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A75AA2">
              <w:rPr>
                <w:rFonts w:ascii="Calibri" w:hAnsi="Calibri" w:cs="Calibri"/>
                <w:sz w:val="20"/>
                <w:szCs w:val="20"/>
              </w:rPr>
              <w:t>NA</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9F3344">
              <w:rPr>
                <w:rFonts w:ascii="Calibri" w:hAnsi="Calibri" w:cs="Calibri"/>
                <w:sz w:val="20"/>
                <w:szCs w:val="20"/>
              </w:rPr>
              <w:fldChar w:fldCharType="begin">
                <w:ffData>
                  <w:name w:val=""/>
                  <w:enabled/>
                  <w:calcOnExit w:val="0"/>
                  <w:textInput>
                    <w:default w:val="NA"/>
                  </w:textInput>
                </w:ffData>
              </w:fldChar>
            </w:r>
            <w:r w:rsidR="00670E9D">
              <w:rPr>
                <w:rFonts w:ascii="Calibri" w:hAnsi="Calibri" w:cs="Calibri"/>
                <w:sz w:val="20"/>
                <w:szCs w:val="20"/>
              </w:rPr>
              <w:instrText xml:space="preserve"> FORMTEXT </w:instrText>
            </w:r>
            <w:r w:rsidR="009F3344">
              <w:rPr>
                <w:rFonts w:ascii="Calibri" w:hAnsi="Calibri" w:cs="Calibri"/>
                <w:sz w:val="20"/>
                <w:szCs w:val="20"/>
              </w:rPr>
            </w:r>
            <w:r w:rsidR="009F3344">
              <w:rPr>
                <w:rFonts w:ascii="Calibri" w:hAnsi="Calibri" w:cs="Calibri"/>
                <w:sz w:val="20"/>
                <w:szCs w:val="20"/>
              </w:rPr>
              <w:fldChar w:fldCharType="separate"/>
            </w:r>
            <w:r w:rsidR="00670E9D">
              <w:rPr>
                <w:rFonts w:ascii="Calibri" w:hAnsi="Calibri" w:cs="Calibri"/>
                <w:noProof/>
                <w:sz w:val="20"/>
                <w:szCs w:val="20"/>
              </w:rPr>
              <w:t>NA</w:t>
            </w:r>
            <w:r w:rsidR="009F3344">
              <w:rPr>
                <w:rFonts w:ascii="Calibri" w:hAnsi="Calibri" w:cs="Calibri"/>
                <w:sz w:val="20"/>
                <w:szCs w:val="20"/>
              </w:rPr>
              <w:fldChar w:fldCharType="end"/>
            </w:r>
            <w:r w:rsidRPr="00EC1CBD">
              <w:rPr>
                <w:rFonts w:ascii="Calibri" w:hAnsi="Calibri" w:cs="Calibri"/>
                <w:sz w:val="20"/>
                <w:szCs w:val="20"/>
              </w:rPr>
              <w:t xml:space="preserve"> </w:t>
            </w:r>
          </w:p>
          <w:p w:rsidR="00651F02" w:rsidRPr="00EC1CBD" w:rsidRDefault="00651F02" w:rsidP="00670E9D">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9F3344">
              <w:rPr>
                <w:rFonts w:ascii="Calibri" w:hAnsi="Calibri" w:cs="Calibri"/>
                <w:sz w:val="20"/>
                <w:szCs w:val="20"/>
              </w:rPr>
              <w:fldChar w:fldCharType="begin">
                <w:ffData>
                  <w:name w:val=""/>
                  <w:enabled/>
                  <w:calcOnExit w:val="0"/>
                  <w:textInput>
                    <w:default w:val="NA"/>
                  </w:textInput>
                </w:ffData>
              </w:fldChar>
            </w:r>
            <w:r w:rsidR="00670E9D">
              <w:rPr>
                <w:rFonts w:ascii="Calibri" w:hAnsi="Calibri" w:cs="Calibri"/>
                <w:sz w:val="20"/>
                <w:szCs w:val="20"/>
              </w:rPr>
              <w:instrText xml:space="preserve"> FORMTEXT </w:instrText>
            </w:r>
            <w:r w:rsidR="009F3344">
              <w:rPr>
                <w:rFonts w:ascii="Calibri" w:hAnsi="Calibri" w:cs="Calibri"/>
                <w:sz w:val="20"/>
                <w:szCs w:val="20"/>
              </w:rPr>
            </w:r>
            <w:r w:rsidR="009F3344">
              <w:rPr>
                <w:rFonts w:ascii="Calibri" w:hAnsi="Calibri" w:cs="Calibri"/>
                <w:sz w:val="20"/>
                <w:szCs w:val="20"/>
              </w:rPr>
              <w:fldChar w:fldCharType="separate"/>
            </w:r>
            <w:r w:rsidR="00670E9D">
              <w:rPr>
                <w:rFonts w:ascii="Calibri" w:hAnsi="Calibri" w:cs="Calibri"/>
                <w:noProof/>
                <w:sz w:val="20"/>
                <w:szCs w:val="20"/>
              </w:rPr>
              <w:t>NA</w:t>
            </w:r>
            <w:r w:rsidR="009F3344">
              <w:rPr>
                <w:rFonts w:ascii="Calibri" w:hAnsi="Calibri" w:cs="Calibri"/>
                <w:sz w:val="20"/>
                <w:szCs w:val="20"/>
              </w:rPr>
              <w:fldChar w:fldCharType="end"/>
            </w:r>
          </w:p>
        </w:tc>
        <w:tc>
          <w:tcPr>
            <w:tcW w:w="2835" w:type="dxa"/>
            <w:tcBorders>
              <w:top w:val="nil"/>
              <w:left w:val="single" w:sz="6" w:space="0" w:color="8064A2"/>
              <w:bottom w:val="single" w:sz="4" w:space="0" w:color="8064A2"/>
              <w:right w:val="single" w:sz="6" w:space="0" w:color="8064A2"/>
            </w:tcBorders>
          </w:tcPr>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filles  </w:t>
            </w:r>
            <w:r w:rsidR="00A75AA2">
              <w:rPr>
                <w:rFonts w:ascii="Calibri" w:hAnsi="Calibri" w:cs="Calibri"/>
                <w:sz w:val="20"/>
                <w:szCs w:val="20"/>
              </w:rPr>
              <w:t>NA</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filles  </w:t>
            </w:r>
            <w:r w:rsidR="00A75AA2">
              <w:rPr>
                <w:rFonts w:ascii="Calibri" w:hAnsi="Calibri" w:cs="Calibri"/>
                <w:sz w:val="20"/>
                <w:szCs w:val="20"/>
              </w:rPr>
              <w:t>NA</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filles  </w:t>
            </w:r>
            <w:r w:rsidR="009F3344">
              <w:rPr>
                <w:rFonts w:ascii="Calibri" w:hAnsi="Calibri" w:cs="Calibri"/>
                <w:sz w:val="20"/>
                <w:szCs w:val="20"/>
              </w:rPr>
              <w:fldChar w:fldCharType="begin">
                <w:ffData>
                  <w:name w:val=""/>
                  <w:enabled/>
                  <w:calcOnExit w:val="0"/>
                  <w:textInput>
                    <w:default w:val="NA"/>
                  </w:textInput>
                </w:ffData>
              </w:fldChar>
            </w:r>
            <w:r w:rsidR="00670E9D">
              <w:rPr>
                <w:rFonts w:ascii="Calibri" w:hAnsi="Calibri" w:cs="Calibri"/>
                <w:sz w:val="20"/>
                <w:szCs w:val="20"/>
              </w:rPr>
              <w:instrText xml:space="preserve"> FORMTEXT </w:instrText>
            </w:r>
            <w:r w:rsidR="009F3344">
              <w:rPr>
                <w:rFonts w:ascii="Calibri" w:hAnsi="Calibri" w:cs="Calibri"/>
                <w:sz w:val="20"/>
                <w:szCs w:val="20"/>
              </w:rPr>
            </w:r>
            <w:r w:rsidR="009F3344">
              <w:rPr>
                <w:rFonts w:ascii="Calibri" w:hAnsi="Calibri" w:cs="Calibri"/>
                <w:sz w:val="20"/>
                <w:szCs w:val="20"/>
              </w:rPr>
              <w:fldChar w:fldCharType="separate"/>
            </w:r>
            <w:r w:rsidR="00670E9D">
              <w:rPr>
                <w:rFonts w:ascii="Calibri" w:hAnsi="Calibri" w:cs="Calibri"/>
                <w:noProof/>
                <w:sz w:val="20"/>
                <w:szCs w:val="20"/>
              </w:rPr>
              <w:t>NA</w:t>
            </w:r>
            <w:r w:rsidR="009F3344">
              <w:rPr>
                <w:rFonts w:ascii="Calibri" w:hAnsi="Calibri" w:cs="Calibri"/>
                <w:sz w:val="20"/>
                <w:szCs w:val="20"/>
              </w:rPr>
              <w:fldChar w:fldCharType="end"/>
            </w:r>
          </w:p>
          <w:p w:rsidR="00651F02" w:rsidRPr="00EC1CBD" w:rsidRDefault="00651F02" w:rsidP="00670E9D">
            <w:pPr>
              <w:jc w:val="both"/>
              <w:rPr>
                <w:rFonts w:ascii="Calibri" w:hAnsi="Calibri" w:cs="Calibri"/>
                <w:sz w:val="20"/>
                <w:szCs w:val="20"/>
              </w:rPr>
            </w:pPr>
            <w:r w:rsidRPr="00EC1CBD">
              <w:rPr>
                <w:rFonts w:ascii="Calibri" w:hAnsi="Calibri" w:cs="Calibri"/>
                <w:sz w:val="20"/>
                <w:szCs w:val="20"/>
              </w:rPr>
              <w:t xml:space="preserve">Nbre de femmes enceintes  </w:t>
            </w:r>
            <w:r w:rsidR="009F3344">
              <w:rPr>
                <w:rFonts w:ascii="Calibri" w:hAnsi="Calibri" w:cs="Calibri"/>
                <w:sz w:val="20"/>
                <w:szCs w:val="20"/>
              </w:rPr>
              <w:fldChar w:fldCharType="begin">
                <w:ffData>
                  <w:name w:val=""/>
                  <w:enabled/>
                  <w:calcOnExit w:val="0"/>
                  <w:textInput>
                    <w:default w:val="NA"/>
                  </w:textInput>
                </w:ffData>
              </w:fldChar>
            </w:r>
            <w:r w:rsidR="00670E9D">
              <w:rPr>
                <w:rFonts w:ascii="Calibri" w:hAnsi="Calibri" w:cs="Calibri"/>
                <w:sz w:val="20"/>
                <w:szCs w:val="20"/>
              </w:rPr>
              <w:instrText xml:space="preserve"> FORMTEXT </w:instrText>
            </w:r>
            <w:r w:rsidR="009F3344">
              <w:rPr>
                <w:rFonts w:ascii="Calibri" w:hAnsi="Calibri" w:cs="Calibri"/>
                <w:sz w:val="20"/>
                <w:szCs w:val="20"/>
              </w:rPr>
            </w:r>
            <w:r w:rsidR="009F3344">
              <w:rPr>
                <w:rFonts w:ascii="Calibri" w:hAnsi="Calibri" w:cs="Calibri"/>
                <w:sz w:val="20"/>
                <w:szCs w:val="20"/>
              </w:rPr>
              <w:fldChar w:fldCharType="separate"/>
            </w:r>
            <w:r w:rsidR="00670E9D">
              <w:rPr>
                <w:rFonts w:ascii="Calibri" w:hAnsi="Calibri" w:cs="Calibri"/>
                <w:noProof/>
                <w:sz w:val="20"/>
                <w:szCs w:val="20"/>
              </w:rPr>
              <w:t>NA</w:t>
            </w:r>
            <w:r w:rsidR="009F3344">
              <w:rPr>
                <w:rFonts w:ascii="Calibri" w:hAnsi="Calibri" w:cs="Calibri"/>
                <w:sz w:val="20"/>
                <w:szCs w:val="20"/>
              </w:rPr>
              <w:fldChar w:fldCharType="end"/>
            </w:r>
          </w:p>
        </w:tc>
        <w:tc>
          <w:tcPr>
            <w:tcW w:w="2268" w:type="dxa"/>
            <w:tcBorders>
              <w:top w:val="nil"/>
              <w:left w:val="single" w:sz="6" w:space="0" w:color="8064A2"/>
              <w:bottom w:val="single" w:sz="4" w:space="0" w:color="8064A2"/>
              <w:right w:val="single" w:sz="6" w:space="0" w:color="8064A2"/>
            </w:tcBorders>
          </w:tcPr>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garçons  </w:t>
            </w:r>
            <w:r w:rsidR="00A75AA2">
              <w:rPr>
                <w:rFonts w:ascii="Calibri" w:hAnsi="Calibri" w:cs="Calibri"/>
                <w:sz w:val="20"/>
                <w:szCs w:val="20"/>
              </w:rPr>
              <w:t>NA</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garçons  </w:t>
            </w:r>
            <w:r w:rsidR="00A75AA2">
              <w:rPr>
                <w:rFonts w:ascii="Calibri" w:hAnsi="Calibri" w:cs="Calibri"/>
                <w:sz w:val="20"/>
                <w:szCs w:val="20"/>
              </w:rPr>
              <w:t>NA</w:t>
            </w:r>
          </w:p>
          <w:p w:rsidR="00651F02" w:rsidRPr="00EC1CBD" w:rsidRDefault="00651F02" w:rsidP="00670E9D">
            <w:pPr>
              <w:jc w:val="both"/>
              <w:rPr>
                <w:rFonts w:ascii="Calibri" w:hAnsi="Calibri" w:cs="Calibri"/>
                <w:sz w:val="20"/>
                <w:szCs w:val="20"/>
              </w:rPr>
            </w:pPr>
            <w:r w:rsidRPr="00EC1CBD">
              <w:rPr>
                <w:rFonts w:ascii="Calibri" w:hAnsi="Calibri" w:cs="Calibri"/>
                <w:sz w:val="20"/>
                <w:szCs w:val="20"/>
              </w:rPr>
              <w:t xml:space="preserve">Nbre de garçons  </w:t>
            </w:r>
            <w:r w:rsidR="009F3344">
              <w:rPr>
                <w:rFonts w:ascii="Calibri" w:hAnsi="Calibri" w:cs="Calibri"/>
                <w:sz w:val="20"/>
                <w:szCs w:val="20"/>
              </w:rPr>
              <w:fldChar w:fldCharType="begin">
                <w:ffData>
                  <w:name w:val=""/>
                  <w:enabled/>
                  <w:calcOnExit w:val="0"/>
                  <w:textInput>
                    <w:default w:val="NA"/>
                  </w:textInput>
                </w:ffData>
              </w:fldChar>
            </w:r>
            <w:r w:rsidR="00670E9D">
              <w:rPr>
                <w:rFonts w:ascii="Calibri" w:hAnsi="Calibri" w:cs="Calibri"/>
                <w:sz w:val="20"/>
                <w:szCs w:val="20"/>
              </w:rPr>
              <w:instrText xml:space="preserve"> FORMTEXT </w:instrText>
            </w:r>
            <w:r w:rsidR="009F3344">
              <w:rPr>
                <w:rFonts w:ascii="Calibri" w:hAnsi="Calibri" w:cs="Calibri"/>
                <w:sz w:val="20"/>
                <w:szCs w:val="20"/>
              </w:rPr>
            </w:r>
            <w:r w:rsidR="009F3344">
              <w:rPr>
                <w:rFonts w:ascii="Calibri" w:hAnsi="Calibri" w:cs="Calibri"/>
                <w:sz w:val="20"/>
                <w:szCs w:val="20"/>
              </w:rPr>
              <w:fldChar w:fldCharType="separate"/>
            </w:r>
            <w:r w:rsidR="00670E9D">
              <w:rPr>
                <w:rFonts w:ascii="Calibri" w:hAnsi="Calibri" w:cs="Calibri"/>
                <w:noProof/>
                <w:sz w:val="20"/>
                <w:szCs w:val="20"/>
              </w:rPr>
              <w:t>NA</w:t>
            </w:r>
            <w:r w:rsidR="009F3344">
              <w:rPr>
                <w:rFonts w:ascii="Calibri" w:hAnsi="Calibri" w:cs="Calibri"/>
                <w:sz w:val="20"/>
                <w:szCs w:val="20"/>
              </w:rPr>
              <w:fldChar w:fldCharType="end"/>
            </w:r>
          </w:p>
        </w:tc>
      </w:tr>
      <w:tr w:rsidR="00651F02" w:rsidRPr="00EC1CBD" w:rsidTr="005901A2">
        <w:tc>
          <w:tcPr>
            <w:tcW w:w="15417" w:type="dxa"/>
            <w:gridSpan w:val="8"/>
            <w:tcBorders>
              <w:top w:val="single" w:sz="4" w:space="0" w:color="8064A2"/>
              <w:left w:val="single" w:sz="4" w:space="0" w:color="8064A2"/>
              <w:bottom w:val="nil"/>
              <w:right w:val="single" w:sz="6" w:space="0" w:color="8064A2"/>
            </w:tcBorders>
          </w:tcPr>
          <w:p w:rsidR="00651F02" w:rsidRPr="00EC1CBD" w:rsidRDefault="00651F02" w:rsidP="005901A2">
            <w:pPr>
              <w:numPr>
                <w:ilvl w:val="1"/>
                <w:numId w:val="14"/>
              </w:numPr>
              <w:jc w:val="both"/>
              <w:rPr>
                <w:rFonts w:ascii="Calibri" w:hAnsi="Calibri" w:cs="Calibri"/>
                <w:sz w:val="20"/>
                <w:szCs w:val="20"/>
              </w:rPr>
            </w:pPr>
            <w:r w:rsidRPr="00EC1CBD">
              <w:rPr>
                <w:rFonts w:ascii="Calibri" w:hAnsi="Calibri" w:cs="Calibri"/>
                <w:sz w:val="20"/>
                <w:szCs w:val="20"/>
              </w:rPr>
              <w:t>Nombre d’individus pris en charge au titre du programme conjoint qui reçoivent un traitement contre la malnutrition et/ou des services d’appui à la sécurité alimentaire dans les zones d’intervention</w:t>
            </w:r>
          </w:p>
        </w:tc>
      </w:tr>
      <w:tr w:rsidR="00651F02" w:rsidRPr="00EC1CBD" w:rsidTr="008227F5">
        <w:tc>
          <w:tcPr>
            <w:tcW w:w="3227" w:type="dxa"/>
            <w:gridSpan w:val="2"/>
            <w:tcBorders>
              <w:top w:val="nil"/>
              <w:left w:val="single" w:sz="4" w:space="0" w:color="8064A2"/>
              <w:bottom w:val="single" w:sz="4" w:space="0" w:color="8064A2"/>
              <w:right w:val="single" w:sz="4" w:space="0" w:color="8064A2"/>
            </w:tcBorders>
          </w:tcPr>
          <w:p w:rsidR="00651F02" w:rsidRPr="00EC1CBD" w:rsidRDefault="009F3344" w:rsidP="005901A2">
            <w:pPr>
              <w:spacing w:before="240" w:line="280" w:lineRule="auto"/>
              <w:jc w:val="both"/>
              <w:rPr>
                <w:rFonts w:ascii="Calibri" w:hAnsi="Calibri" w:cs="Calibri"/>
                <w:sz w:val="20"/>
                <w:szCs w:val="20"/>
              </w:rPr>
            </w:pPr>
            <w:r w:rsidRPr="00EC1CBD">
              <w:rPr>
                <w:rFonts w:ascii="Calibri" w:hAnsi="Calibri" w:cs="Calibri"/>
                <w:sz w:val="20"/>
                <w:szCs w:val="20"/>
              </w:rPr>
              <w:fldChar w:fldCharType="begin">
                <w:ffData>
                  <w:name w:val="X"/>
                  <w:enabled/>
                  <w:calcOnExit w:val="0"/>
                  <w:checkBox>
                    <w:sizeAuto/>
                    <w:default w:val="1"/>
                  </w:checkBox>
                </w:ffData>
              </w:fldChar>
            </w:r>
            <w:r w:rsidR="00651F02" w:rsidRPr="00EC1CBD">
              <w:rPr>
                <w:rFonts w:ascii="Calibri" w:hAnsi="Calibri" w:cs="Calibri"/>
                <w:sz w:val="20"/>
                <w:szCs w:val="20"/>
              </w:rPr>
              <w:instrText xml:space="preserve"> FORMCHECKBOX </w:instrText>
            </w:r>
            <w:r w:rsidRPr="00EC1CBD">
              <w:rPr>
                <w:rFonts w:ascii="Calibri" w:hAnsi="Calibri" w:cs="Calibri"/>
                <w:sz w:val="20"/>
                <w:szCs w:val="20"/>
              </w:rPr>
            </w:r>
            <w:r w:rsidRPr="00EC1CBD">
              <w:rPr>
                <w:rFonts w:ascii="Calibri" w:hAnsi="Calibri" w:cs="Calibri"/>
                <w:sz w:val="20"/>
                <w:szCs w:val="20"/>
              </w:rPr>
              <w:fldChar w:fldCharType="end"/>
            </w:r>
            <w:r w:rsidR="00651F02" w:rsidRPr="00EC1CBD">
              <w:rPr>
                <w:rFonts w:ascii="Calibri" w:hAnsi="Calibri" w:cs="Calibri"/>
                <w:sz w:val="20"/>
                <w:szCs w:val="20"/>
              </w:rPr>
              <w:t xml:space="preserve"> Enfants de moins de 2 ans         </w:t>
            </w:r>
          </w:p>
          <w:p w:rsidR="007626E8" w:rsidRDefault="007626E8" w:rsidP="005901A2">
            <w:pPr>
              <w:spacing w:line="280" w:lineRule="auto"/>
              <w:jc w:val="both"/>
              <w:rPr>
                <w:rFonts w:ascii="Calibri" w:hAnsi="Calibri" w:cs="Calibri"/>
                <w:sz w:val="20"/>
                <w:szCs w:val="20"/>
              </w:rPr>
            </w:pPr>
          </w:p>
          <w:p w:rsidR="00651F02" w:rsidRPr="00EC1CBD" w:rsidRDefault="009F3344" w:rsidP="005901A2">
            <w:pPr>
              <w:spacing w:line="280" w:lineRule="auto"/>
              <w:jc w:val="both"/>
              <w:rPr>
                <w:rFonts w:ascii="Calibri" w:hAnsi="Calibri" w:cs="Calibri"/>
                <w:sz w:val="20"/>
                <w:szCs w:val="20"/>
              </w:rPr>
            </w:pPr>
            <w:r w:rsidRPr="00EC1CBD">
              <w:rPr>
                <w:rFonts w:ascii="Calibri" w:hAnsi="Calibri" w:cs="Calibri"/>
                <w:sz w:val="20"/>
                <w:szCs w:val="20"/>
              </w:rPr>
              <w:fldChar w:fldCharType="begin">
                <w:ffData>
                  <w:name w:val="X"/>
                  <w:enabled/>
                  <w:calcOnExit w:val="0"/>
                  <w:checkBox>
                    <w:sizeAuto/>
                    <w:default w:val="1"/>
                  </w:checkBox>
                </w:ffData>
              </w:fldChar>
            </w:r>
            <w:r w:rsidR="00651F02" w:rsidRPr="00EC1CBD">
              <w:rPr>
                <w:rFonts w:ascii="Calibri" w:hAnsi="Calibri" w:cs="Calibri"/>
                <w:sz w:val="20"/>
                <w:szCs w:val="20"/>
              </w:rPr>
              <w:instrText xml:space="preserve"> FORMCHECKBOX </w:instrText>
            </w:r>
            <w:r w:rsidRPr="00EC1CBD">
              <w:rPr>
                <w:rFonts w:ascii="Calibri" w:hAnsi="Calibri" w:cs="Calibri"/>
                <w:sz w:val="20"/>
                <w:szCs w:val="20"/>
              </w:rPr>
            </w:r>
            <w:r w:rsidRPr="00EC1CBD">
              <w:rPr>
                <w:rFonts w:ascii="Calibri" w:hAnsi="Calibri" w:cs="Calibri"/>
                <w:sz w:val="20"/>
                <w:szCs w:val="20"/>
              </w:rPr>
              <w:fldChar w:fldCharType="end"/>
            </w:r>
            <w:r w:rsidR="00651F02" w:rsidRPr="00EC1CBD">
              <w:rPr>
                <w:rFonts w:ascii="Calibri" w:hAnsi="Calibri" w:cs="Calibri"/>
                <w:sz w:val="20"/>
                <w:szCs w:val="20"/>
              </w:rPr>
              <w:t xml:space="preserve"> Enfants âgés de 2 à 5 ans</w:t>
            </w:r>
          </w:p>
          <w:p w:rsidR="007626E8"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 </w:t>
            </w:r>
          </w:p>
          <w:p w:rsidR="00651F02" w:rsidRPr="00EC1CBD" w:rsidRDefault="009F3344" w:rsidP="005901A2">
            <w:pPr>
              <w:spacing w:line="280" w:lineRule="auto"/>
              <w:jc w:val="both"/>
              <w:rPr>
                <w:rFonts w:ascii="Calibri" w:hAnsi="Calibri" w:cs="Calibri"/>
                <w:sz w:val="20"/>
                <w:szCs w:val="20"/>
              </w:rPr>
            </w:pPr>
            <w:r w:rsidRPr="00EC1CBD">
              <w:rPr>
                <w:rFonts w:ascii="Calibri" w:hAnsi="Calibri" w:cs="Calibri"/>
                <w:sz w:val="20"/>
                <w:szCs w:val="20"/>
              </w:rPr>
              <w:fldChar w:fldCharType="begin">
                <w:ffData>
                  <w:name w:val="X"/>
                  <w:enabled/>
                  <w:calcOnExit w:val="0"/>
                  <w:checkBox>
                    <w:sizeAuto/>
                    <w:default w:val="1"/>
                  </w:checkBox>
                </w:ffData>
              </w:fldChar>
            </w:r>
            <w:r w:rsidR="00651F02" w:rsidRPr="00EC1CBD">
              <w:rPr>
                <w:rFonts w:ascii="Calibri" w:hAnsi="Calibri" w:cs="Calibri"/>
                <w:sz w:val="20"/>
                <w:szCs w:val="20"/>
              </w:rPr>
              <w:instrText xml:space="preserve"> FORMCHECKBOX </w:instrText>
            </w:r>
            <w:r w:rsidRPr="00EC1CBD">
              <w:rPr>
                <w:rFonts w:ascii="Calibri" w:hAnsi="Calibri" w:cs="Calibri"/>
                <w:sz w:val="20"/>
                <w:szCs w:val="20"/>
              </w:rPr>
            </w:r>
            <w:r w:rsidRPr="00EC1CBD">
              <w:rPr>
                <w:rFonts w:ascii="Calibri" w:hAnsi="Calibri" w:cs="Calibri"/>
                <w:sz w:val="20"/>
                <w:szCs w:val="20"/>
              </w:rPr>
              <w:fldChar w:fldCharType="end"/>
            </w:r>
            <w:r w:rsidR="00651F02" w:rsidRPr="00EC1CBD">
              <w:rPr>
                <w:rFonts w:ascii="Calibri" w:hAnsi="Calibri" w:cs="Calibri"/>
                <w:sz w:val="20"/>
                <w:szCs w:val="20"/>
              </w:rPr>
              <w:t>Enfants âgés de plus de 5 ans</w:t>
            </w:r>
          </w:p>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 </w:t>
            </w:r>
          </w:p>
          <w:p w:rsidR="00651F02" w:rsidRPr="00EC1CBD" w:rsidRDefault="009F3344" w:rsidP="005901A2">
            <w:pPr>
              <w:spacing w:line="280" w:lineRule="auto"/>
              <w:jc w:val="both"/>
              <w:rPr>
                <w:rFonts w:ascii="Calibri" w:hAnsi="Calibri" w:cs="Calibri"/>
                <w:sz w:val="20"/>
                <w:szCs w:val="20"/>
              </w:rPr>
            </w:pPr>
            <w:r w:rsidRPr="00EC1CBD">
              <w:rPr>
                <w:rFonts w:ascii="Calibri" w:hAnsi="Calibri" w:cs="Calibri"/>
                <w:sz w:val="20"/>
                <w:szCs w:val="20"/>
              </w:rPr>
              <w:fldChar w:fldCharType="begin">
                <w:ffData>
                  <w:name w:val="X"/>
                  <w:enabled/>
                  <w:calcOnExit w:val="0"/>
                  <w:checkBox>
                    <w:sizeAuto/>
                    <w:default w:val="1"/>
                  </w:checkBox>
                </w:ffData>
              </w:fldChar>
            </w:r>
            <w:r w:rsidR="00651F02" w:rsidRPr="00EC1CBD">
              <w:rPr>
                <w:rFonts w:ascii="Calibri" w:hAnsi="Calibri" w:cs="Calibri"/>
                <w:sz w:val="20"/>
                <w:szCs w:val="20"/>
              </w:rPr>
              <w:instrText xml:space="preserve"> FORMCHECKBOX </w:instrText>
            </w:r>
            <w:r w:rsidRPr="00EC1CBD">
              <w:rPr>
                <w:rFonts w:ascii="Calibri" w:hAnsi="Calibri" w:cs="Calibri"/>
                <w:sz w:val="20"/>
                <w:szCs w:val="20"/>
              </w:rPr>
            </w:r>
            <w:r w:rsidRPr="00EC1CBD">
              <w:rPr>
                <w:rFonts w:ascii="Calibri" w:hAnsi="Calibri" w:cs="Calibri"/>
                <w:sz w:val="20"/>
                <w:szCs w:val="20"/>
              </w:rPr>
              <w:fldChar w:fldCharType="end"/>
            </w:r>
            <w:r w:rsidR="00651F02" w:rsidRPr="00EC1CBD">
              <w:rPr>
                <w:rFonts w:ascii="Calibri" w:hAnsi="Calibri" w:cs="Calibri"/>
                <w:sz w:val="20"/>
                <w:szCs w:val="20"/>
              </w:rPr>
              <w:t xml:space="preserve"> Femmes</w:t>
            </w:r>
          </w:p>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 </w:t>
            </w:r>
            <w:r w:rsidR="009F3344" w:rsidRPr="00EC1CBD">
              <w:rPr>
                <w:rFonts w:ascii="Calibri" w:hAnsi="Calibri" w:cs="Calibri"/>
                <w:sz w:val="20"/>
                <w:szCs w:val="20"/>
              </w:rPr>
              <w:fldChar w:fldCharType="begin">
                <w:ffData>
                  <w:name w:val="X"/>
                  <w:enabled/>
                  <w:calcOnExit w:val="0"/>
                  <w:checkBox>
                    <w:sizeAuto/>
                    <w:default w:val="1"/>
                  </w:checkBox>
                </w:ffData>
              </w:fldChar>
            </w:r>
            <w:r w:rsidRPr="00EC1CBD">
              <w:rPr>
                <w:rFonts w:ascii="Calibri" w:hAnsi="Calibri" w:cs="Calibri"/>
                <w:sz w:val="20"/>
                <w:szCs w:val="20"/>
              </w:rPr>
              <w:instrText xml:space="preserve"> FORMCHECKBOX </w:instrText>
            </w:r>
            <w:r w:rsidR="009F3344" w:rsidRPr="00EC1CBD">
              <w:rPr>
                <w:rFonts w:ascii="Calibri" w:hAnsi="Calibri" w:cs="Calibri"/>
                <w:sz w:val="20"/>
                <w:szCs w:val="20"/>
              </w:rPr>
            </w:r>
            <w:r w:rsidR="009F3344" w:rsidRPr="00EC1CBD">
              <w:rPr>
                <w:rFonts w:ascii="Calibri" w:hAnsi="Calibri" w:cs="Calibri"/>
                <w:sz w:val="20"/>
                <w:szCs w:val="20"/>
              </w:rPr>
              <w:fldChar w:fldCharType="end"/>
            </w:r>
            <w:r w:rsidRPr="00EC1CBD">
              <w:rPr>
                <w:rFonts w:ascii="Calibri" w:hAnsi="Calibri" w:cs="Calibri"/>
                <w:sz w:val="20"/>
                <w:szCs w:val="20"/>
              </w:rPr>
              <w:t xml:space="preserve"> Hommes  </w:t>
            </w:r>
          </w:p>
          <w:p w:rsidR="00651F02" w:rsidRPr="00EC1CBD" w:rsidRDefault="00651F02" w:rsidP="005901A2">
            <w:pPr>
              <w:jc w:val="both"/>
              <w:rPr>
                <w:rFonts w:ascii="Calibri" w:hAnsi="Calibri" w:cs="Calibri"/>
                <w:sz w:val="20"/>
                <w:szCs w:val="20"/>
              </w:rPr>
            </w:pPr>
          </w:p>
        </w:tc>
        <w:tc>
          <w:tcPr>
            <w:tcW w:w="2126" w:type="dxa"/>
            <w:tcBorders>
              <w:top w:val="nil"/>
              <w:left w:val="single" w:sz="4" w:space="0" w:color="8064A2"/>
              <w:bottom w:val="single" w:sz="4" w:space="0" w:color="8064A2"/>
              <w:right w:val="single" w:sz="4" w:space="0" w:color="8064A2"/>
            </w:tcBorders>
          </w:tcPr>
          <w:p w:rsidR="00670E9D" w:rsidRDefault="00651F02" w:rsidP="005901A2">
            <w:pPr>
              <w:spacing w:before="240" w:line="280" w:lineRule="auto"/>
              <w:jc w:val="both"/>
              <w:rPr>
                <w:rFonts w:ascii="Calibri" w:hAnsi="Calibri" w:cs="Calibri"/>
                <w:sz w:val="20"/>
                <w:szCs w:val="20"/>
              </w:rPr>
            </w:pPr>
            <w:r w:rsidRPr="00EC1CBD">
              <w:rPr>
                <w:rFonts w:ascii="Calibri" w:hAnsi="Calibri" w:cs="Calibri"/>
                <w:sz w:val="20"/>
                <w:szCs w:val="20"/>
              </w:rPr>
              <w:t xml:space="preserve">Nbre total  </w:t>
            </w:r>
            <w:r w:rsidR="005F6716">
              <w:rPr>
                <w:rFonts w:ascii="Calibri" w:hAnsi="Calibri" w:cs="Calibri"/>
                <w:sz w:val="20"/>
                <w:szCs w:val="20"/>
              </w:rPr>
              <w:t>5</w:t>
            </w:r>
            <w:r w:rsidRPr="00EC1CBD">
              <w:rPr>
                <w:rFonts w:ascii="Calibri" w:hAnsi="Calibri" w:cs="Calibri"/>
                <w:sz w:val="20"/>
                <w:szCs w:val="20"/>
              </w:rPr>
              <w:t xml:space="preserve">   </w:t>
            </w:r>
          </w:p>
          <w:p w:rsidR="00670E9D" w:rsidRDefault="00651F02" w:rsidP="005901A2">
            <w:pPr>
              <w:spacing w:before="240" w:line="280" w:lineRule="auto"/>
              <w:jc w:val="both"/>
              <w:rPr>
                <w:rFonts w:ascii="Calibri" w:hAnsi="Calibri" w:cs="Calibri"/>
                <w:sz w:val="20"/>
                <w:szCs w:val="20"/>
              </w:rPr>
            </w:pPr>
            <w:r w:rsidRPr="00EC1CBD">
              <w:rPr>
                <w:rFonts w:ascii="Calibri" w:hAnsi="Calibri" w:cs="Calibri"/>
                <w:sz w:val="20"/>
                <w:szCs w:val="20"/>
              </w:rPr>
              <w:t xml:space="preserve">Nbre total  </w:t>
            </w:r>
            <w:r w:rsidR="005F6716">
              <w:rPr>
                <w:rFonts w:ascii="Calibri" w:hAnsi="Calibri" w:cs="Calibri"/>
                <w:sz w:val="20"/>
                <w:szCs w:val="20"/>
              </w:rPr>
              <w:t>3977</w:t>
            </w:r>
            <w:r w:rsidRPr="00EC1CBD">
              <w:rPr>
                <w:rFonts w:ascii="Calibri" w:hAnsi="Calibri" w:cs="Calibri"/>
                <w:sz w:val="20"/>
                <w:szCs w:val="20"/>
              </w:rPr>
              <w:t xml:space="preserve">  </w:t>
            </w:r>
          </w:p>
          <w:p w:rsidR="00651F02" w:rsidRPr="00EC1CBD" w:rsidRDefault="00651F02" w:rsidP="005901A2">
            <w:pPr>
              <w:spacing w:before="240" w:line="280" w:lineRule="auto"/>
              <w:jc w:val="both"/>
              <w:rPr>
                <w:rFonts w:ascii="Calibri" w:hAnsi="Calibri" w:cs="Calibri"/>
                <w:sz w:val="20"/>
                <w:szCs w:val="20"/>
              </w:rPr>
            </w:pPr>
            <w:r w:rsidRPr="00EC1CBD">
              <w:rPr>
                <w:rFonts w:ascii="Calibri" w:hAnsi="Calibri" w:cs="Calibri"/>
                <w:sz w:val="20"/>
                <w:szCs w:val="20"/>
              </w:rPr>
              <w:t xml:space="preserve"> Nbre  total  </w:t>
            </w:r>
            <w:r w:rsidR="005F6716">
              <w:rPr>
                <w:rFonts w:ascii="Calibri" w:hAnsi="Calibri" w:cs="Calibri"/>
                <w:sz w:val="20"/>
                <w:szCs w:val="20"/>
              </w:rPr>
              <w:t>83</w:t>
            </w:r>
          </w:p>
          <w:p w:rsidR="00651F02" w:rsidRPr="00EC1CBD" w:rsidRDefault="00651F02" w:rsidP="005901A2">
            <w:pPr>
              <w:spacing w:before="240" w:line="280" w:lineRule="auto"/>
              <w:jc w:val="both"/>
              <w:rPr>
                <w:rFonts w:ascii="Calibri" w:hAnsi="Calibri" w:cs="Calibri"/>
                <w:sz w:val="20"/>
                <w:szCs w:val="20"/>
              </w:rPr>
            </w:pPr>
            <w:r w:rsidRPr="00EC1CBD">
              <w:rPr>
                <w:rFonts w:ascii="Calibri" w:hAnsi="Calibri" w:cs="Calibri"/>
                <w:sz w:val="20"/>
                <w:szCs w:val="20"/>
              </w:rPr>
              <w:t xml:space="preserve">Nbre total  </w:t>
            </w:r>
            <w:r w:rsidR="005F6716">
              <w:rPr>
                <w:rFonts w:ascii="Calibri" w:hAnsi="Calibri" w:cs="Calibri"/>
                <w:sz w:val="20"/>
                <w:szCs w:val="20"/>
              </w:rPr>
              <w:t>2557</w:t>
            </w:r>
          </w:p>
          <w:p w:rsidR="00651F02" w:rsidRPr="00EC1CBD" w:rsidRDefault="00651F02" w:rsidP="005F6716">
            <w:pPr>
              <w:spacing w:line="280" w:lineRule="auto"/>
              <w:rPr>
                <w:rFonts w:ascii="Calibri" w:hAnsi="Calibri" w:cs="Calibri"/>
                <w:sz w:val="20"/>
                <w:szCs w:val="20"/>
              </w:rPr>
            </w:pPr>
            <w:r w:rsidRPr="00EC1CBD">
              <w:rPr>
                <w:rFonts w:ascii="Calibri" w:hAnsi="Calibri" w:cs="Calibri"/>
                <w:sz w:val="20"/>
                <w:szCs w:val="20"/>
              </w:rPr>
              <w:t xml:space="preserve">Nbre total  </w:t>
            </w:r>
            <w:r w:rsidR="005F6716">
              <w:rPr>
                <w:rFonts w:ascii="Calibri" w:hAnsi="Calibri" w:cs="Calibri"/>
                <w:sz w:val="20"/>
                <w:szCs w:val="20"/>
              </w:rPr>
              <w:t>0</w:t>
            </w:r>
          </w:p>
        </w:tc>
        <w:tc>
          <w:tcPr>
            <w:tcW w:w="2410" w:type="dxa"/>
            <w:tcBorders>
              <w:top w:val="nil"/>
              <w:left w:val="single" w:sz="4" w:space="0" w:color="8064A2"/>
              <w:bottom w:val="single" w:sz="4" w:space="0" w:color="8064A2"/>
              <w:right w:val="single" w:sz="4" w:space="0" w:color="8064A2"/>
            </w:tcBorders>
          </w:tcPr>
          <w:p w:rsidR="00651F02" w:rsidRPr="00EC1CBD" w:rsidRDefault="00651F02" w:rsidP="005901A2">
            <w:pPr>
              <w:spacing w:before="240" w:line="280" w:lineRule="auto"/>
              <w:jc w:val="both"/>
              <w:rPr>
                <w:rFonts w:ascii="Calibri" w:hAnsi="Calibri" w:cs="Calibri"/>
                <w:sz w:val="20"/>
                <w:szCs w:val="20"/>
              </w:rPr>
            </w:pPr>
            <w:r w:rsidRPr="00EC1CBD">
              <w:rPr>
                <w:rFonts w:ascii="Calibri" w:hAnsi="Calibri" w:cs="Calibri"/>
                <w:sz w:val="20"/>
                <w:szCs w:val="20"/>
              </w:rPr>
              <w:t xml:space="preserve">Nbre en zone urbaine  </w:t>
            </w:r>
            <w:r w:rsidR="009F3344" w:rsidRPr="00EC1CBD">
              <w:rPr>
                <w:rFonts w:ascii="Calibri" w:hAnsi="Calibri" w:cs="Calibri"/>
                <w:sz w:val="20"/>
                <w:szCs w:val="20"/>
              </w:rPr>
              <w:fldChar w:fldCharType="begin">
                <w:ffData>
                  <w:name w:val=""/>
                  <w:enabled/>
                  <w:calcOnExit w:val="0"/>
                  <w:textInput>
                    <w:default w:val="0"/>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0</w:t>
            </w:r>
            <w:r w:rsidR="009F3344" w:rsidRPr="00EC1CBD">
              <w:rPr>
                <w:rFonts w:ascii="Calibri" w:hAnsi="Calibri" w:cs="Calibri"/>
                <w:sz w:val="20"/>
                <w:szCs w:val="20"/>
              </w:rPr>
              <w:fldChar w:fldCharType="end"/>
            </w:r>
            <w:r w:rsidRPr="00EC1CBD">
              <w:rPr>
                <w:rFonts w:ascii="Calibri" w:hAnsi="Calibri" w:cs="Calibri"/>
                <w:sz w:val="20"/>
                <w:szCs w:val="20"/>
              </w:rPr>
              <w:t xml:space="preserve"> </w:t>
            </w:r>
          </w:p>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Nbre en zone urbaine  </w:t>
            </w:r>
            <w:r w:rsidR="005F6716">
              <w:rPr>
                <w:rFonts w:ascii="Calibri" w:hAnsi="Calibri" w:cs="Calibri"/>
                <w:sz w:val="20"/>
                <w:szCs w:val="20"/>
              </w:rPr>
              <w:t>611</w:t>
            </w:r>
          </w:p>
          <w:p w:rsidR="00651F02" w:rsidRPr="00EC1CBD" w:rsidRDefault="00651F02" w:rsidP="005901A2">
            <w:pPr>
              <w:spacing w:line="280" w:lineRule="auto"/>
              <w:jc w:val="both"/>
              <w:rPr>
                <w:rFonts w:ascii="Calibri" w:hAnsi="Calibri" w:cs="Calibri"/>
                <w:sz w:val="20"/>
                <w:szCs w:val="20"/>
              </w:rPr>
            </w:pPr>
            <w:r w:rsidRPr="00EC1CBD">
              <w:rPr>
                <w:rFonts w:ascii="Calibri" w:hAnsi="Calibri" w:cs="Calibri"/>
                <w:sz w:val="20"/>
                <w:szCs w:val="20"/>
              </w:rPr>
              <w:t xml:space="preserve">Nbre en zone urbaine  </w:t>
            </w:r>
            <w:r w:rsidR="005F6716">
              <w:rPr>
                <w:rFonts w:ascii="Calibri" w:hAnsi="Calibri" w:cs="Calibri"/>
                <w:sz w:val="20"/>
                <w:szCs w:val="20"/>
              </w:rPr>
              <w:t>63</w:t>
            </w:r>
            <w:r w:rsidRPr="00EC1CBD">
              <w:rPr>
                <w:rFonts w:ascii="Calibri" w:hAnsi="Calibri" w:cs="Calibri"/>
                <w:sz w:val="20"/>
                <w:szCs w:val="20"/>
              </w:rPr>
              <w:t xml:space="preserve"> </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urbaine  </w:t>
            </w:r>
            <w:r w:rsidR="005F6716">
              <w:rPr>
                <w:rFonts w:ascii="Calibri" w:hAnsi="Calibri" w:cs="Calibri"/>
                <w:sz w:val="20"/>
                <w:szCs w:val="20"/>
              </w:rPr>
              <w:t>257</w:t>
            </w:r>
          </w:p>
          <w:p w:rsidR="00651F02" w:rsidRPr="00EC1CBD" w:rsidRDefault="00651F02" w:rsidP="005F6716">
            <w:pPr>
              <w:spacing w:line="280" w:lineRule="auto"/>
              <w:rPr>
                <w:rFonts w:ascii="Calibri" w:hAnsi="Calibri" w:cs="Calibri"/>
                <w:sz w:val="20"/>
                <w:szCs w:val="20"/>
              </w:rPr>
            </w:pPr>
            <w:r w:rsidRPr="00EC1CBD">
              <w:rPr>
                <w:rFonts w:ascii="Calibri" w:hAnsi="Calibri" w:cs="Calibri"/>
                <w:sz w:val="20"/>
                <w:szCs w:val="20"/>
              </w:rPr>
              <w:t xml:space="preserve">Nbre en zone urbaine  </w:t>
            </w:r>
            <w:r w:rsidR="005F6716">
              <w:rPr>
                <w:rFonts w:ascii="Calibri" w:hAnsi="Calibri" w:cs="Calibri"/>
                <w:sz w:val="20"/>
                <w:szCs w:val="20"/>
              </w:rPr>
              <w:t>0</w:t>
            </w:r>
          </w:p>
        </w:tc>
        <w:tc>
          <w:tcPr>
            <w:tcW w:w="2551" w:type="dxa"/>
            <w:gridSpan w:val="2"/>
            <w:tcBorders>
              <w:top w:val="nil"/>
              <w:left w:val="single" w:sz="4" w:space="0" w:color="8064A2"/>
              <w:bottom w:val="single" w:sz="4" w:space="0" w:color="8064A2"/>
              <w:right w:val="single" w:sz="6" w:space="0" w:color="8064A2"/>
            </w:tcBorders>
          </w:tcPr>
          <w:p w:rsidR="00651F02" w:rsidRPr="00EC1CBD" w:rsidRDefault="00651F02" w:rsidP="005901A2">
            <w:pPr>
              <w:spacing w:before="240" w:line="280" w:lineRule="auto"/>
              <w:rPr>
                <w:rFonts w:ascii="Calibri" w:hAnsi="Calibri" w:cs="Calibri"/>
                <w:sz w:val="20"/>
                <w:szCs w:val="20"/>
              </w:rPr>
            </w:pPr>
            <w:r w:rsidRPr="00EC1CBD">
              <w:rPr>
                <w:rFonts w:ascii="Calibri" w:hAnsi="Calibri" w:cs="Calibri"/>
                <w:sz w:val="20"/>
                <w:szCs w:val="20"/>
              </w:rPr>
              <w:t xml:space="preserve">Nbre en zone rurale  </w:t>
            </w:r>
            <w:r w:rsidR="005F6716">
              <w:rPr>
                <w:rFonts w:ascii="Calibri" w:hAnsi="Calibri" w:cs="Calibri"/>
                <w:sz w:val="20"/>
                <w:szCs w:val="20"/>
              </w:rPr>
              <w:t>5</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5F6716">
              <w:rPr>
                <w:rFonts w:ascii="Calibri" w:hAnsi="Calibri" w:cs="Calibri"/>
                <w:sz w:val="20"/>
                <w:szCs w:val="20"/>
              </w:rPr>
              <w:t>3366</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5F6716">
              <w:rPr>
                <w:rFonts w:ascii="Calibri" w:hAnsi="Calibri" w:cs="Calibri"/>
                <w:sz w:val="20"/>
                <w:szCs w:val="20"/>
              </w:rPr>
              <w:t>20</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8227F5">
              <w:rPr>
                <w:rFonts w:ascii="Calibri" w:hAnsi="Calibri" w:cs="Calibri"/>
                <w:sz w:val="20"/>
                <w:szCs w:val="20"/>
              </w:rPr>
              <w:t>230</w:t>
            </w:r>
            <w:r w:rsidR="005F6716">
              <w:rPr>
                <w:rFonts w:ascii="Calibri" w:hAnsi="Calibri" w:cs="Calibri"/>
                <w:sz w:val="20"/>
                <w:szCs w:val="20"/>
              </w:rPr>
              <w:t>0</w:t>
            </w:r>
          </w:p>
          <w:p w:rsidR="00651F02" w:rsidRPr="00EC1CBD" w:rsidRDefault="00651F02" w:rsidP="005F6716">
            <w:pPr>
              <w:spacing w:line="280" w:lineRule="auto"/>
              <w:rPr>
                <w:rFonts w:ascii="Calibri" w:hAnsi="Calibri" w:cs="Calibri"/>
                <w:sz w:val="20"/>
                <w:szCs w:val="20"/>
              </w:rPr>
            </w:pPr>
            <w:r w:rsidRPr="00EC1CBD">
              <w:rPr>
                <w:rFonts w:ascii="Calibri" w:hAnsi="Calibri" w:cs="Calibri"/>
                <w:sz w:val="20"/>
                <w:szCs w:val="20"/>
              </w:rPr>
              <w:t xml:space="preserve">Nbre en zone rurale  </w:t>
            </w:r>
            <w:r w:rsidR="005F6716">
              <w:rPr>
                <w:rFonts w:ascii="Calibri" w:hAnsi="Calibri" w:cs="Calibri"/>
                <w:sz w:val="20"/>
                <w:szCs w:val="20"/>
              </w:rPr>
              <w:t>0</w:t>
            </w:r>
          </w:p>
        </w:tc>
        <w:tc>
          <w:tcPr>
            <w:tcW w:w="2835" w:type="dxa"/>
            <w:tcBorders>
              <w:top w:val="nil"/>
              <w:left w:val="single" w:sz="4" w:space="0" w:color="8064A2"/>
              <w:bottom w:val="single" w:sz="4" w:space="0" w:color="8064A2"/>
              <w:right w:val="single" w:sz="6" w:space="0" w:color="8064A2"/>
            </w:tcBorders>
          </w:tcPr>
          <w:p w:rsidR="001C1555" w:rsidRDefault="001C1555" w:rsidP="005901A2">
            <w:pPr>
              <w:rPr>
                <w:rFonts w:ascii="Calibri" w:hAnsi="Calibri" w:cs="Calibri"/>
                <w:sz w:val="20"/>
                <w:szCs w:val="20"/>
              </w:rPr>
            </w:pPr>
          </w:p>
          <w:p w:rsidR="00651F02" w:rsidRPr="00EC1CBD" w:rsidRDefault="00651F02" w:rsidP="005901A2">
            <w:pPr>
              <w:rPr>
                <w:rFonts w:ascii="Calibri" w:hAnsi="Calibri" w:cs="Calibri"/>
                <w:sz w:val="20"/>
                <w:szCs w:val="20"/>
              </w:rPr>
            </w:pPr>
            <w:r w:rsidRPr="00EC1CBD">
              <w:rPr>
                <w:rFonts w:ascii="Calibri" w:hAnsi="Calibri" w:cs="Calibri"/>
                <w:sz w:val="20"/>
                <w:szCs w:val="20"/>
              </w:rPr>
              <w:t xml:space="preserve"> Nbre de filles  </w:t>
            </w:r>
            <w:r w:rsidR="008227F5">
              <w:rPr>
                <w:rFonts w:ascii="Calibri" w:hAnsi="Calibri" w:cs="Calibri"/>
                <w:sz w:val="20"/>
                <w:szCs w:val="20"/>
              </w:rPr>
              <w:t>3</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filles  </w:t>
            </w:r>
            <w:r w:rsidR="008227F5">
              <w:rPr>
                <w:rFonts w:ascii="Calibri" w:hAnsi="Calibri" w:cs="Calibri"/>
                <w:sz w:val="20"/>
                <w:szCs w:val="20"/>
              </w:rPr>
              <w:t>2213</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filles  </w:t>
            </w:r>
            <w:r w:rsidR="008227F5">
              <w:rPr>
                <w:rFonts w:ascii="Calibri" w:hAnsi="Calibri" w:cs="Calibri"/>
                <w:sz w:val="20"/>
                <w:szCs w:val="20"/>
              </w:rPr>
              <w:t>41</w:t>
            </w:r>
          </w:p>
          <w:p w:rsidR="00651F02" w:rsidRPr="00EC1CBD" w:rsidRDefault="00651F02" w:rsidP="008227F5">
            <w:pPr>
              <w:spacing w:line="280" w:lineRule="auto"/>
              <w:rPr>
                <w:rFonts w:ascii="Calibri" w:hAnsi="Calibri" w:cs="Calibri"/>
                <w:sz w:val="20"/>
                <w:szCs w:val="20"/>
              </w:rPr>
            </w:pPr>
            <w:r w:rsidRPr="00EC1CBD">
              <w:rPr>
                <w:rFonts w:ascii="Calibri" w:hAnsi="Calibri" w:cs="Calibri"/>
                <w:sz w:val="20"/>
                <w:szCs w:val="20"/>
              </w:rPr>
              <w:t xml:space="preserve">Nbre de femmes enceintes  </w:t>
            </w:r>
            <w:r w:rsidR="008227F5">
              <w:rPr>
                <w:rFonts w:ascii="Calibri" w:hAnsi="Calibri" w:cs="Calibri"/>
                <w:sz w:val="20"/>
                <w:szCs w:val="20"/>
              </w:rPr>
              <w:t>2057</w:t>
            </w:r>
          </w:p>
        </w:tc>
        <w:tc>
          <w:tcPr>
            <w:tcW w:w="2268" w:type="dxa"/>
            <w:tcBorders>
              <w:top w:val="nil"/>
              <w:left w:val="single" w:sz="4" w:space="0" w:color="8064A2"/>
              <w:bottom w:val="single" w:sz="4" w:space="0" w:color="8064A2"/>
              <w:right w:val="single" w:sz="6" w:space="0" w:color="8064A2"/>
            </w:tcBorders>
          </w:tcPr>
          <w:p w:rsidR="001C1555" w:rsidRDefault="001C1555" w:rsidP="005901A2">
            <w:pPr>
              <w:spacing w:line="280" w:lineRule="auto"/>
              <w:rPr>
                <w:rFonts w:ascii="Calibri" w:hAnsi="Calibri" w:cs="Calibri"/>
                <w:sz w:val="20"/>
                <w:szCs w:val="20"/>
              </w:rPr>
            </w:pP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garçons  </w:t>
            </w:r>
            <w:r w:rsidR="008227F5">
              <w:rPr>
                <w:rFonts w:ascii="Calibri" w:hAnsi="Calibri" w:cs="Calibri"/>
                <w:sz w:val="20"/>
                <w:szCs w:val="20"/>
              </w:rPr>
              <w:t>2</w:t>
            </w:r>
          </w:p>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Nbre de garçons  </w:t>
            </w:r>
            <w:r w:rsidR="008227F5">
              <w:rPr>
                <w:rFonts w:ascii="Calibri" w:hAnsi="Calibri" w:cs="Calibri"/>
                <w:sz w:val="20"/>
                <w:szCs w:val="20"/>
              </w:rPr>
              <w:t>1764</w:t>
            </w:r>
          </w:p>
          <w:p w:rsidR="00651F02" w:rsidRPr="00EC1CBD" w:rsidRDefault="00651F02" w:rsidP="008227F5">
            <w:pPr>
              <w:spacing w:line="280" w:lineRule="auto"/>
              <w:rPr>
                <w:rFonts w:ascii="Calibri" w:hAnsi="Calibri" w:cs="Calibri"/>
                <w:sz w:val="20"/>
                <w:szCs w:val="20"/>
              </w:rPr>
            </w:pPr>
            <w:r w:rsidRPr="00EC1CBD">
              <w:rPr>
                <w:rFonts w:ascii="Calibri" w:hAnsi="Calibri" w:cs="Calibri"/>
                <w:sz w:val="20"/>
                <w:szCs w:val="20"/>
              </w:rPr>
              <w:t xml:space="preserve">Nbre de garçons  </w:t>
            </w:r>
            <w:r w:rsidR="008227F5">
              <w:rPr>
                <w:rFonts w:ascii="Calibri" w:hAnsi="Calibri" w:cs="Calibri"/>
                <w:sz w:val="20"/>
                <w:szCs w:val="20"/>
              </w:rPr>
              <w:t>42</w:t>
            </w:r>
          </w:p>
        </w:tc>
      </w:tr>
      <w:tr w:rsidR="00651F02" w:rsidRPr="00EC1CBD" w:rsidTr="005901A2">
        <w:trPr>
          <w:trHeight w:val="4526"/>
        </w:trPr>
        <w:tc>
          <w:tcPr>
            <w:tcW w:w="9611" w:type="dxa"/>
            <w:gridSpan w:val="5"/>
            <w:tcBorders>
              <w:top w:val="single" w:sz="4" w:space="0" w:color="8064A2"/>
              <w:left w:val="single" w:sz="4" w:space="0" w:color="8064A2"/>
              <w:bottom w:val="single" w:sz="4" w:space="0" w:color="8064A2"/>
              <w:right w:val="single" w:sz="4" w:space="0" w:color="7030A0"/>
            </w:tcBorders>
          </w:tcPr>
          <w:p w:rsidR="00651F02" w:rsidRPr="00EC1CBD" w:rsidRDefault="00651F02" w:rsidP="005901A2">
            <w:pPr>
              <w:numPr>
                <w:ilvl w:val="1"/>
                <w:numId w:val="14"/>
              </w:numPr>
              <w:jc w:val="both"/>
              <w:rPr>
                <w:rFonts w:ascii="Calibri" w:hAnsi="Calibri" w:cs="Calibri"/>
                <w:sz w:val="20"/>
                <w:szCs w:val="20"/>
              </w:rPr>
            </w:pPr>
            <w:r w:rsidRPr="00EC1CBD">
              <w:rPr>
                <w:rFonts w:ascii="Calibri" w:hAnsi="Calibri" w:cs="Calibri"/>
                <w:sz w:val="20"/>
                <w:szCs w:val="20"/>
              </w:rPr>
              <w:lastRenderedPageBreak/>
              <w:t xml:space="preserve"> </w:t>
            </w:r>
            <w:r w:rsidRPr="00EC1CBD">
              <w:rPr>
                <w:rFonts w:ascii="Calibri" w:hAnsi="Calibri" w:cs="Calibri"/>
                <w:color w:val="333333"/>
                <w:sz w:val="20"/>
                <w:szCs w:val="20"/>
              </w:rPr>
              <w:t>Prévalence de l’insuffisance pondérale chez les enfants de moins de cinq ans</w:t>
            </w:r>
            <w:r w:rsidRPr="00EC1CBD">
              <w:rPr>
                <w:rStyle w:val="Heading3Char"/>
                <w:rFonts w:ascii="Calibri" w:eastAsia="Lucida Sans Unicode" w:hAnsi="Calibri" w:cs="Calibri"/>
                <w:b w:val="0"/>
                <w:color w:val="333333"/>
                <w:sz w:val="20"/>
                <w:szCs w:val="20"/>
              </w:rPr>
              <w:footnoteReference w:id="2"/>
            </w:r>
            <w:r w:rsidRPr="00EC1CBD">
              <w:rPr>
                <w:rFonts w:ascii="Calibri" w:hAnsi="Calibri" w:cs="Calibri"/>
                <w:color w:val="333333"/>
                <w:sz w:val="20"/>
                <w:szCs w:val="20"/>
              </w:rPr>
              <w:t xml:space="preserve">:  </w:t>
            </w:r>
            <w:r w:rsidRPr="00EC1CBD">
              <w:rPr>
                <w:rFonts w:ascii="Calibri" w:hAnsi="Calibri" w:cs="Calibri"/>
                <w:sz w:val="20"/>
                <w:szCs w:val="20"/>
              </w:rPr>
              <w:t xml:space="preserve">  </w:t>
            </w:r>
          </w:p>
          <w:p w:rsidR="00651F02" w:rsidRPr="00EC1CBD" w:rsidRDefault="00651F02" w:rsidP="005901A2">
            <w:pPr>
              <w:ind w:left="360"/>
              <w:jc w:val="both"/>
              <w:rPr>
                <w:rFonts w:ascii="Calibri" w:hAnsi="Calibri" w:cs="Calibri"/>
                <w:sz w:val="20"/>
                <w:szCs w:val="20"/>
              </w:rPr>
            </w:pPr>
            <w:r w:rsidRPr="00EC1CBD">
              <w:rPr>
                <w:rFonts w:ascii="Calibri" w:hAnsi="Calibri" w:cs="Calibri"/>
                <w:sz w:val="20"/>
                <w:szCs w:val="20"/>
              </w:rPr>
              <w:t xml:space="preserve"> Échelon national   </w:t>
            </w:r>
            <w:r w:rsidR="009F3344" w:rsidRPr="00EC1CBD">
              <w:rPr>
                <w:rFonts w:ascii="Calibri" w:hAnsi="Calibri" w:cs="Calibri"/>
                <w:sz w:val="20"/>
                <w:szCs w:val="20"/>
              </w:rPr>
              <w:fldChar w:fldCharType="begin">
                <w:ffData>
                  <w:name w:val=""/>
                  <w:enabled/>
                  <w:calcOnExit w:val="0"/>
                  <w:textInput>
                    <w:default w:val="27"/>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27</w:t>
            </w:r>
            <w:r w:rsidR="009F3344" w:rsidRPr="00EC1CBD">
              <w:rPr>
                <w:rFonts w:ascii="Calibri" w:hAnsi="Calibri" w:cs="Calibri"/>
                <w:sz w:val="20"/>
                <w:szCs w:val="20"/>
              </w:rPr>
              <w:fldChar w:fldCharType="end"/>
            </w:r>
            <w:r w:rsidRPr="00EC1CBD">
              <w:rPr>
                <w:rFonts w:ascii="Calibri" w:hAnsi="Calibri" w:cs="Calibri"/>
                <w:sz w:val="20"/>
                <w:szCs w:val="20"/>
              </w:rPr>
              <w:t xml:space="preserve">%         Zone ciblée </w:t>
            </w:r>
            <w:r w:rsidR="009F3344" w:rsidRPr="00EC1CBD">
              <w:rPr>
                <w:rFonts w:ascii="Calibri" w:hAnsi="Calibri" w:cs="Calibri"/>
                <w:sz w:val="20"/>
                <w:szCs w:val="20"/>
              </w:rPr>
              <w:fldChar w:fldCharType="begin">
                <w:ffData>
                  <w:name w:val=""/>
                  <w:enabled/>
                  <w:calcOnExit w:val="0"/>
                  <w:textInput>
                    <w:default w:val="25,3"/>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25,3</w:t>
            </w:r>
            <w:r w:rsidR="009F3344" w:rsidRPr="00EC1CBD">
              <w:rPr>
                <w:rFonts w:ascii="Calibri" w:hAnsi="Calibri" w:cs="Calibri"/>
                <w:sz w:val="20"/>
                <w:szCs w:val="20"/>
              </w:rPr>
              <w:fldChar w:fldCharType="end"/>
            </w:r>
            <w:r w:rsidRPr="00EC1CBD">
              <w:rPr>
                <w:rFonts w:ascii="Calibri" w:hAnsi="Calibri" w:cs="Calibri"/>
                <w:sz w:val="20"/>
                <w:szCs w:val="20"/>
              </w:rPr>
              <w:t>%</w:t>
            </w:r>
          </w:p>
          <w:p w:rsidR="00651F02" w:rsidRPr="00EC1CBD" w:rsidRDefault="00651F02" w:rsidP="005901A2">
            <w:pPr>
              <w:ind w:left="360"/>
              <w:jc w:val="both"/>
              <w:rPr>
                <w:rFonts w:ascii="Calibri" w:hAnsi="Calibri" w:cs="Calibri"/>
                <w:sz w:val="20"/>
                <w:szCs w:val="20"/>
              </w:rPr>
            </w:pPr>
            <w:r w:rsidRPr="00EC1CBD">
              <w:rPr>
                <w:rFonts w:ascii="Calibri" w:hAnsi="Calibri" w:cs="Calibri"/>
                <w:sz w:val="20"/>
                <w:szCs w:val="20"/>
              </w:rPr>
              <w:t xml:space="preserve"> </w:t>
            </w:r>
            <w:r w:rsidRPr="00EC1CBD">
              <w:rPr>
                <w:rFonts w:ascii="Calibri" w:hAnsi="Calibri" w:cs="Calibri"/>
                <w:color w:val="333333"/>
                <w:sz w:val="20"/>
                <w:szCs w:val="20"/>
              </w:rPr>
              <w:t>Proportion de la population dont l’apport énergétique alimentaire est inférieur au besoin énergétique alimentaire minimal :</w:t>
            </w:r>
          </w:p>
          <w:p w:rsidR="00651F02" w:rsidRPr="00EC1CBD" w:rsidRDefault="00651F02" w:rsidP="005901A2">
            <w:pPr>
              <w:ind w:left="360"/>
              <w:jc w:val="both"/>
              <w:rPr>
                <w:rFonts w:ascii="Calibri" w:hAnsi="Calibri" w:cs="Calibri"/>
                <w:sz w:val="20"/>
                <w:szCs w:val="20"/>
              </w:rPr>
            </w:pPr>
            <w:r w:rsidRPr="00EC1CBD">
              <w:rPr>
                <w:rFonts w:ascii="Calibri" w:hAnsi="Calibri" w:cs="Calibri"/>
                <w:sz w:val="20"/>
                <w:szCs w:val="20"/>
              </w:rPr>
              <w:t xml:space="preserve">Échelon national   </w:t>
            </w:r>
            <w:r w:rsidR="009F3344" w:rsidRPr="00EC1CBD">
              <w:rPr>
                <w:rFonts w:ascii="Calibri" w:hAnsi="Calibri" w:cs="Calibri"/>
                <w:sz w:val="20"/>
                <w:szCs w:val="20"/>
              </w:rPr>
              <w:fldChar w:fldCharType="begin">
                <w:ffData>
                  <w:name w:val="Text1"/>
                  <w:enabled/>
                  <w:calcOnExit w:val="0"/>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009F3344" w:rsidRPr="00EC1CBD">
              <w:rPr>
                <w:rFonts w:ascii="Calibri" w:hAnsi="Calibri" w:cs="Calibri"/>
                <w:sz w:val="20"/>
                <w:szCs w:val="20"/>
              </w:rPr>
              <w:fldChar w:fldCharType="end"/>
            </w:r>
            <w:r w:rsidRPr="00EC1CBD">
              <w:rPr>
                <w:rFonts w:ascii="Calibri" w:hAnsi="Calibri" w:cs="Calibri"/>
                <w:sz w:val="20"/>
                <w:szCs w:val="20"/>
              </w:rPr>
              <w:t xml:space="preserve">%         Zone ciblée </w:t>
            </w:r>
            <w:r w:rsidR="009F3344" w:rsidRPr="00EC1CBD">
              <w:rPr>
                <w:rFonts w:ascii="Calibri" w:hAnsi="Calibri" w:cs="Calibri"/>
                <w:sz w:val="20"/>
                <w:szCs w:val="20"/>
              </w:rPr>
              <w:fldChar w:fldCharType="begin">
                <w:ffData>
                  <w:name w:val="Text1"/>
                  <w:enabled/>
                  <w:calcOnExit w:val="0"/>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009F3344" w:rsidRPr="00EC1CBD">
              <w:rPr>
                <w:rFonts w:ascii="Calibri" w:hAnsi="Calibri" w:cs="Calibri"/>
                <w:sz w:val="20"/>
                <w:szCs w:val="20"/>
              </w:rPr>
              <w:fldChar w:fldCharType="end"/>
            </w:r>
            <w:r w:rsidRPr="00EC1CBD">
              <w:rPr>
                <w:rFonts w:ascii="Calibri" w:hAnsi="Calibri" w:cs="Calibri"/>
                <w:sz w:val="20"/>
                <w:szCs w:val="20"/>
              </w:rPr>
              <w:t>%</w:t>
            </w:r>
          </w:p>
          <w:p w:rsidR="00651F02" w:rsidRPr="00EC1CBD" w:rsidRDefault="00651F02" w:rsidP="005901A2">
            <w:pPr>
              <w:jc w:val="both"/>
              <w:rPr>
                <w:rFonts w:ascii="Calibri" w:hAnsi="Calibri" w:cs="Calibri"/>
                <w:sz w:val="20"/>
                <w:szCs w:val="20"/>
              </w:rPr>
            </w:pPr>
            <w:r w:rsidRPr="00EC1CBD">
              <w:rPr>
                <w:rFonts w:ascii="Calibri" w:hAnsi="Calibri" w:cs="Calibri"/>
                <w:sz w:val="20"/>
                <w:szCs w:val="20"/>
              </w:rPr>
              <w:t>Si disponible / applicable :</w:t>
            </w:r>
          </w:p>
          <w:p w:rsidR="00651F02" w:rsidRPr="00EC1CBD" w:rsidRDefault="00651F02" w:rsidP="005901A2">
            <w:pPr>
              <w:jc w:val="both"/>
              <w:rPr>
                <w:rFonts w:ascii="Calibri" w:hAnsi="Calibri" w:cs="Calibri"/>
                <w:sz w:val="20"/>
                <w:szCs w:val="20"/>
              </w:rPr>
            </w:pPr>
            <w:r w:rsidRPr="00EC1CBD">
              <w:rPr>
                <w:rFonts w:ascii="Calibri" w:hAnsi="Calibri" w:cs="Calibri"/>
                <w:sz w:val="20"/>
                <w:szCs w:val="20"/>
              </w:rPr>
              <w:t>Prévalence de l’atrophie :</w:t>
            </w:r>
          </w:p>
          <w:p w:rsidR="00651F02" w:rsidRPr="00EC1CBD" w:rsidRDefault="00651F02" w:rsidP="005901A2">
            <w:pPr>
              <w:ind w:left="360"/>
              <w:jc w:val="both"/>
              <w:rPr>
                <w:rFonts w:ascii="Calibri" w:hAnsi="Calibri" w:cs="Calibri"/>
                <w:sz w:val="20"/>
                <w:szCs w:val="20"/>
              </w:rPr>
            </w:pPr>
            <w:r w:rsidRPr="00EC1CBD">
              <w:rPr>
                <w:rFonts w:ascii="Calibri" w:hAnsi="Calibri" w:cs="Calibri"/>
                <w:sz w:val="20"/>
                <w:szCs w:val="20"/>
              </w:rPr>
              <w:t xml:space="preserve">Échelon national   </w:t>
            </w:r>
            <w:r w:rsidR="009F3344" w:rsidRPr="00EC1CBD">
              <w:rPr>
                <w:rFonts w:ascii="Calibri" w:hAnsi="Calibri" w:cs="Calibri"/>
                <w:sz w:val="20"/>
                <w:szCs w:val="20"/>
              </w:rPr>
              <w:fldChar w:fldCharType="begin">
                <w:ffData>
                  <w:name w:val=""/>
                  <w:enabled/>
                  <w:calcOnExit w:val="0"/>
                  <w:textInput>
                    <w:default w:val="38"/>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38</w:t>
            </w:r>
            <w:r w:rsidR="009F3344" w:rsidRPr="00EC1CBD">
              <w:rPr>
                <w:rFonts w:ascii="Calibri" w:hAnsi="Calibri" w:cs="Calibri"/>
                <w:sz w:val="20"/>
                <w:szCs w:val="20"/>
              </w:rPr>
              <w:fldChar w:fldCharType="end"/>
            </w:r>
            <w:r w:rsidRPr="00EC1CBD">
              <w:rPr>
                <w:rFonts w:ascii="Calibri" w:hAnsi="Calibri" w:cs="Calibri"/>
                <w:sz w:val="20"/>
                <w:szCs w:val="20"/>
              </w:rPr>
              <w:t xml:space="preserve">%         Zone ciblée </w:t>
            </w:r>
            <w:r w:rsidR="009F3344" w:rsidRPr="00EC1CBD">
              <w:rPr>
                <w:rFonts w:ascii="Calibri" w:hAnsi="Calibri" w:cs="Calibri"/>
                <w:sz w:val="20"/>
                <w:szCs w:val="20"/>
              </w:rPr>
              <w:fldChar w:fldCharType="begin">
                <w:ffData>
                  <w:name w:val=""/>
                  <w:enabled/>
                  <w:calcOnExit w:val="0"/>
                  <w:textInput>
                    <w:default w:val="48"/>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48</w:t>
            </w:r>
            <w:r w:rsidR="009F3344" w:rsidRPr="00EC1CBD">
              <w:rPr>
                <w:rFonts w:ascii="Calibri" w:hAnsi="Calibri" w:cs="Calibri"/>
                <w:sz w:val="20"/>
                <w:szCs w:val="20"/>
              </w:rPr>
              <w:fldChar w:fldCharType="end"/>
            </w:r>
            <w:r w:rsidRPr="00EC1CBD">
              <w:rPr>
                <w:rFonts w:ascii="Calibri" w:hAnsi="Calibri" w:cs="Calibri"/>
                <w:sz w:val="20"/>
                <w:szCs w:val="20"/>
              </w:rPr>
              <w:t>%</w:t>
            </w:r>
          </w:p>
          <w:p w:rsidR="00651F02" w:rsidRPr="00EC1CBD" w:rsidRDefault="00651F02" w:rsidP="005901A2">
            <w:pPr>
              <w:jc w:val="both"/>
              <w:rPr>
                <w:rFonts w:ascii="Calibri" w:hAnsi="Calibri" w:cs="Calibri"/>
                <w:sz w:val="20"/>
                <w:szCs w:val="20"/>
              </w:rPr>
            </w:pPr>
            <w:r w:rsidRPr="00EC1CBD">
              <w:rPr>
                <w:rFonts w:ascii="Calibri" w:hAnsi="Calibri" w:cs="Calibri"/>
                <w:sz w:val="20"/>
                <w:szCs w:val="20"/>
              </w:rPr>
              <w:t>Prévalence de l’anémie :</w:t>
            </w:r>
          </w:p>
          <w:p w:rsidR="00651F02" w:rsidRPr="00EC1CBD" w:rsidRDefault="00651F02" w:rsidP="005901A2">
            <w:pPr>
              <w:ind w:left="360"/>
              <w:jc w:val="both"/>
              <w:rPr>
                <w:rFonts w:ascii="Calibri" w:hAnsi="Calibri" w:cs="Calibri"/>
                <w:sz w:val="20"/>
                <w:szCs w:val="20"/>
              </w:rPr>
            </w:pPr>
            <w:r w:rsidRPr="00EC1CBD">
              <w:rPr>
                <w:rFonts w:ascii="Calibri" w:hAnsi="Calibri" w:cs="Calibri"/>
                <w:sz w:val="20"/>
                <w:szCs w:val="20"/>
              </w:rPr>
              <w:t xml:space="preserve">Échelon national   </w:t>
            </w:r>
            <w:r w:rsidR="009F3344" w:rsidRPr="00EC1CBD">
              <w:rPr>
                <w:rFonts w:ascii="Calibri" w:hAnsi="Calibri" w:cs="Calibri"/>
                <w:sz w:val="20"/>
                <w:szCs w:val="20"/>
              </w:rPr>
              <w:fldChar w:fldCharType="begin">
                <w:ffData>
                  <w:name w:val=""/>
                  <w:enabled/>
                  <w:calcOnExit w:val="0"/>
                  <w:textInput>
                    <w:default w:val="81"/>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81</w:t>
            </w:r>
            <w:r w:rsidR="009F3344" w:rsidRPr="00EC1CBD">
              <w:rPr>
                <w:rFonts w:ascii="Calibri" w:hAnsi="Calibri" w:cs="Calibri"/>
                <w:sz w:val="20"/>
                <w:szCs w:val="20"/>
              </w:rPr>
              <w:fldChar w:fldCharType="end"/>
            </w:r>
            <w:r w:rsidRPr="00EC1CBD">
              <w:rPr>
                <w:rFonts w:ascii="Calibri" w:hAnsi="Calibri" w:cs="Calibri"/>
                <w:sz w:val="20"/>
                <w:szCs w:val="20"/>
              </w:rPr>
              <w:t xml:space="preserve">%         Zone ciblée </w:t>
            </w:r>
            <w:r w:rsidR="009F3344" w:rsidRPr="00EC1CBD">
              <w:rPr>
                <w:rFonts w:ascii="Calibri" w:hAnsi="Calibri" w:cs="Calibri"/>
                <w:sz w:val="20"/>
                <w:szCs w:val="20"/>
              </w:rPr>
              <w:fldChar w:fldCharType="begin">
                <w:ffData>
                  <w:name w:val="Text1"/>
                  <w:enabled/>
                  <w:calcOnExit w:val="0"/>
                  <w:textInput/>
                </w:ffData>
              </w:fldChar>
            </w:r>
            <w:r w:rsidRPr="00EC1CBD">
              <w:rPr>
                <w:rFonts w:ascii="Calibri" w:hAnsi="Calibri" w:cs="Calibri"/>
                <w:sz w:val="20"/>
                <w:szCs w:val="20"/>
              </w:rPr>
              <w:instrText xml:space="preserve"> FORMTEXT </w:instrText>
            </w:r>
            <w:r w:rsidR="009F3344" w:rsidRPr="00EC1CBD">
              <w:rPr>
                <w:rFonts w:ascii="Calibri" w:hAnsi="Calibri" w:cs="Calibri"/>
                <w:sz w:val="20"/>
                <w:szCs w:val="20"/>
              </w:rPr>
            </w:r>
            <w:r w:rsidR="009F3344" w:rsidRPr="00EC1CBD">
              <w:rPr>
                <w:rFonts w:ascii="Calibri" w:hAnsi="Calibri" w:cs="Calibri"/>
                <w:sz w:val="20"/>
                <w:szCs w:val="20"/>
              </w:rPr>
              <w:fldChar w:fldCharType="separate"/>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Pr="00EC1CBD">
              <w:rPr>
                <w:rFonts w:ascii="Calibri" w:hAnsi="Calibri" w:cs="Calibri"/>
                <w:noProof/>
                <w:sz w:val="20"/>
                <w:szCs w:val="20"/>
              </w:rPr>
              <w:t> </w:t>
            </w:r>
            <w:r w:rsidR="009F3344" w:rsidRPr="00EC1CBD">
              <w:rPr>
                <w:rFonts w:ascii="Calibri" w:hAnsi="Calibri" w:cs="Calibri"/>
                <w:sz w:val="20"/>
                <w:szCs w:val="20"/>
              </w:rPr>
              <w:fldChar w:fldCharType="end"/>
            </w:r>
            <w:r w:rsidRPr="00EC1CBD">
              <w:rPr>
                <w:rFonts w:ascii="Calibri" w:hAnsi="Calibri" w:cs="Calibri"/>
                <w:sz w:val="20"/>
                <w:szCs w:val="20"/>
              </w:rPr>
              <w:t>%</w:t>
            </w:r>
          </w:p>
        </w:tc>
        <w:tc>
          <w:tcPr>
            <w:tcW w:w="5806" w:type="dxa"/>
            <w:gridSpan w:val="3"/>
            <w:tcBorders>
              <w:top w:val="single" w:sz="4" w:space="0" w:color="8064A2"/>
              <w:left w:val="single" w:sz="4" w:space="0" w:color="7030A0"/>
              <w:bottom w:val="single" w:sz="4" w:space="0" w:color="8064A2"/>
              <w:right w:val="single" w:sz="6" w:space="0" w:color="8064A2"/>
            </w:tcBorders>
          </w:tcPr>
          <w:p w:rsidR="00651F02" w:rsidRPr="00EC1CBD" w:rsidRDefault="00651F02" w:rsidP="005901A2">
            <w:pPr>
              <w:spacing w:line="280" w:lineRule="auto"/>
              <w:rPr>
                <w:rFonts w:ascii="Calibri" w:hAnsi="Calibri" w:cs="Calibri"/>
                <w:sz w:val="20"/>
                <w:szCs w:val="20"/>
              </w:rPr>
            </w:pPr>
            <w:r w:rsidRPr="00EC1CBD">
              <w:rPr>
                <w:rFonts w:ascii="Calibri" w:hAnsi="Calibri" w:cs="Calibri"/>
                <w:sz w:val="20"/>
                <w:szCs w:val="20"/>
              </w:rPr>
              <w:t xml:space="preserve">Remarques : </w:t>
            </w:r>
          </w:p>
          <w:p w:rsidR="00651F02" w:rsidRPr="00EC1CBD" w:rsidRDefault="00651F02" w:rsidP="005901A2">
            <w:pPr>
              <w:spacing w:line="280" w:lineRule="auto"/>
              <w:rPr>
                <w:rFonts w:ascii="Calibri" w:hAnsi="Calibri" w:cs="Calibri"/>
                <w:sz w:val="20"/>
                <w:szCs w:val="20"/>
              </w:rPr>
            </w:pPr>
          </w:p>
        </w:tc>
      </w:tr>
    </w:tbl>
    <w:p w:rsidR="00DA7620" w:rsidRPr="00285A6F" w:rsidRDefault="00DA7620" w:rsidP="00DA7620">
      <w:pPr>
        <w:rPr>
          <w:rFonts w:ascii="Calibri" w:hAnsi="Calibri"/>
          <w:sz w:val="22"/>
          <w:szCs w:val="22"/>
        </w:rPr>
      </w:pPr>
    </w:p>
    <w:p w:rsidR="00DA7620" w:rsidRDefault="00DA7620"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Default="002E620C" w:rsidP="00DA7620">
      <w:pPr>
        <w:rPr>
          <w:rFonts w:ascii="Calibri" w:hAnsi="Calibri"/>
          <w:sz w:val="22"/>
          <w:szCs w:val="22"/>
        </w:rPr>
      </w:pPr>
    </w:p>
    <w:p w:rsidR="002E620C" w:rsidRPr="00285A6F" w:rsidRDefault="002E620C" w:rsidP="00DA7620">
      <w:pPr>
        <w:rPr>
          <w:rFonts w:ascii="Calibri" w:hAnsi="Calibri"/>
          <w:sz w:val="22"/>
          <w:szCs w:val="22"/>
        </w:rPr>
      </w:pPr>
    </w:p>
    <w:p w:rsidR="00DA7620" w:rsidRDefault="00DA7620" w:rsidP="00DA7620">
      <w:pPr>
        <w:rPr>
          <w:rFonts w:ascii="Calibri" w:hAnsi="Calibri"/>
          <w:sz w:val="22"/>
          <w:szCs w:val="22"/>
        </w:rPr>
      </w:pPr>
    </w:p>
    <w:tbl>
      <w:tblPr>
        <w:tblpPr w:leftFromText="180" w:rightFromText="180" w:vertAnchor="page" w:horzAnchor="margin" w:tblpXSpec="center" w:tblpY="6886"/>
        <w:tblW w:w="15276" w:type="dxa"/>
        <w:tblBorders>
          <w:top w:val="thinThickSmallGap" w:sz="24" w:space="0" w:color="4BACC6"/>
          <w:left w:val="single" w:sz="4" w:space="0" w:color="4F81BD"/>
          <w:bottom w:val="thinThickSmallGap" w:sz="24" w:space="0" w:color="4BACC6"/>
          <w:right w:val="single" w:sz="4" w:space="0" w:color="4BACC6"/>
          <w:insideH w:val="single" w:sz="4" w:space="0" w:color="4BACC6"/>
          <w:insideV w:val="single" w:sz="4" w:space="0" w:color="000000"/>
        </w:tblBorders>
        <w:tblLayout w:type="fixed"/>
        <w:tblLook w:val="04A0" w:firstRow="1" w:lastRow="0" w:firstColumn="1" w:lastColumn="0" w:noHBand="0" w:noVBand="1"/>
      </w:tblPr>
      <w:tblGrid>
        <w:gridCol w:w="3348"/>
        <w:gridCol w:w="3240"/>
        <w:gridCol w:w="1620"/>
        <w:gridCol w:w="1620"/>
        <w:gridCol w:w="3870"/>
        <w:gridCol w:w="1578"/>
      </w:tblGrid>
      <w:tr w:rsidR="002E620C" w:rsidRPr="009A7D70" w:rsidTr="002E620C">
        <w:trPr>
          <w:trHeight w:val="440"/>
        </w:trPr>
        <w:tc>
          <w:tcPr>
            <w:tcW w:w="15276" w:type="dxa"/>
            <w:gridSpan w:val="6"/>
            <w:tcBorders>
              <w:top w:val="single" w:sz="4" w:space="0" w:color="8064A2"/>
              <w:left w:val="single" w:sz="6" w:space="0" w:color="8064A2"/>
              <w:bottom w:val="nil"/>
              <w:right w:val="single" w:sz="6" w:space="0" w:color="8064A2"/>
            </w:tcBorders>
          </w:tcPr>
          <w:p w:rsidR="002E620C" w:rsidRPr="009A7D70" w:rsidRDefault="001F06BC" w:rsidP="002E620C">
            <w:pPr>
              <w:numPr>
                <w:ilvl w:val="1"/>
                <w:numId w:val="14"/>
              </w:numPr>
              <w:jc w:val="both"/>
            </w:pPr>
            <w:r>
              <w:rPr>
                <w:rFonts w:ascii="Calibri" w:hAnsi="Calibri"/>
                <w:noProof/>
                <w:snapToGrid/>
                <w:lang w:eastAsia="fr-FR"/>
              </w:rPr>
              <w:lastRenderedPageBreak/>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-595630</wp:posOffset>
                      </wp:positionV>
                      <wp:extent cx="9401175" cy="436245"/>
                      <wp:effectExtent l="19050" t="19050" r="47625" b="5905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01175" cy="436245"/>
                              </a:xfrm>
                              <a:prstGeom prst="roundRect">
                                <a:avLst>
                                  <a:gd name="adj" fmla="val 16667"/>
                                </a:avLst>
                              </a:prstGeom>
                              <a:solidFill>
                                <a:srgbClr val="B2A1C7"/>
                              </a:solidFill>
                              <a:ln w="38100">
                                <a:solidFill>
                                  <a:srgbClr val="F2F2F2"/>
                                </a:solidFill>
                                <a:round/>
                                <a:headEnd/>
                                <a:tailEnd/>
                              </a:ln>
                              <a:effectLst>
                                <a:outerShdw dist="28398" dir="3806097" algn="ctr" rotWithShape="0">
                                  <a:srgbClr val="4E6128">
                                    <a:alpha val="50000"/>
                                  </a:srgbClr>
                                </a:outerShdw>
                              </a:effectLst>
                            </wps:spPr>
                            <wps:txbx>
                              <w:txbxContent>
                                <w:p w:rsidR="00530761" w:rsidRPr="00623A39" w:rsidRDefault="00530761" w:rsidP="005E1B15">
                                  <w:pPr>
                                    <w:numPr>
                                      <w:ilvl w:val="0"/>
                                      <w:numId w:val="3"/>
                                    </w:numPr>
                                    <w:jc w:val="both"/>
                                    <w:rPr>
                                      <w:rFonts w:ascii="Calibri" w:hAnsi="Calibri"/>
                                      <w:b/>
                                      <w:sz w:val="20"/>
                                    </w:rPr>
                                  </w:pPr>
                                  <w:r w:rsidRPr="00623A39">
                                    <w:rPr>
                                      <w:rFonts w:ascii="Calibri" w:hAnsi="Calibri"/>
                                      <w:b/>
                                      <w:sz w:val="20"/>
                                    </w:rPr>
                                    <w:t>4.</w:t>
                                  </w:r>
                                  <w:r w:rsidRPr="00623A39">
                                    <w:rPr>
                                      <w:rFonts w:ascii="Calibri" w:hAnsi="Calibri"/>
                                      <w:b/>
                                      <w:sz w:val="20"/>
                                    </w:rPr>
                                    <w:tab/>
                                  </w:r>
                                  <w:r w:rsidRPr="00623A39">
                                    <w:rPr>
                                      <w:rFonts w:ascii="Calibri" w:hAnsi="Calibri"/>
                                      <w:b/>
                                      <w:noProof/>
                                      <w:sz w:val="20"/>
                                    </w:rPr>
                                    <w:t>Approches intégrées mises en avant pour l’élimination de la faim et la malnutrition chez les enfants</w:t>
                                  </w:r>
                                </w:p>
                                <w:p w:rsidR="00530761" w:rsidRPr="00845932" w:rsidRDefault="00530761" w:rsidP="00DA7620">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0" style="position:absolute;left:0;text-align:left;margin-left:3.5pt;margin-top:-46.9pt;width:740.25pt;height:34.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" fillcolor="#b2a1c7" strokecolor="#f2f2f2" strokeweight="3pt">
                      <v:shadow on="t" color="#4e6128" opacity=".5" offset="1pt"/>
                      <v:textbox>
                        <w:txbxContent>
                          <w:p w:rsidR="00530761" w:rsidRPr="00623A39" w:rsidRDefault="00530761" w:rsidP="005E1B15">
                            <w:pPr>
                              <w:numPr>
                                <w:ilvl w:val="0"/>
                                <w:numId w:val="3"/>
                              </w:numPr>
                              <w:jc w:val="both"/>
                              <w:rPr>
                                <w:rFonts w:ascii="Calibri" w:hAnsi="Calibri"/>
                                <w:b/>
                                <w:sz w:val="20"/>
                              </w:rPr>
                            </w:pPr>
                            <w:r w:rsidRPr="00623A39">
                              <w:rPr>
                                <w:rFonts w:ascii="Calibri" w:hAnsi="Calibri"/>
                                <w:b/>
                                <w:sz w:val="20"/>
                              </w:rPr>
                              <w:t>4.</w:t>
                            </w:r>
                            <w:r w:rsidRPr="00623A39">
                              <w:rPr>
                                <w:rFonts w:ascii="Calibri" w:hAnsi="Calibri"/>
                                <w:b/>
                                <w:sz w:val="20"/>
                              </w:rPr>
                              <w:tab/>
                            </w:r>
                            <w:r w:rsidRPr="00623A39">
                              <w:rPr>
                                <w:rFonts w:ascii="Calibri" w:hAnsi="Calibri"/>
                                <w:b/>
                                <w:noProof/>
                                <w:sz w:val="20"/>
                              </w:rPr>
                              <w:t>Approches intégrées mises en avant pour l’élimination de la faim et la malnutrition chez les enfants</w:t>
                            </w:r>
                          </w:p>
                          <w:p w:rsidR="00530761" w:rsidRPr="00845932" w:rsidRDefault="00530761" w:rsidP="00DA7620">
                            <w:pPr>
                              <w:jc w:val="center"/>
                              <w:rPr>
                                <w:rFonts w:ascii="Calibri" w:hAnsi="Calibri"/>
                              </w:rPr>
                            </w:pPr>
                          </w:p>
                        </w:txbxContent>
                      </v:textbox>
                    </v:roundrect>
                  </w:pict>
                </mc:Fallback>
              </mc:AlternateContent>
            </w:r>
            <w:r w:rsidR="002E620C" w:rsidRPr="009A7D70">
              <w:rPr>
                <w:b/>
              </w:rPr>
              <w:t>Type d’interventions et/ou de stratégies mises à l’échelle grâce à l'appui du programme conjoint et nombre de citoyens bénéficiaires :</w:t>
            </w:r>
          </w:p>
        </w:tc>
      </w:tr>
      <w:bookmarkStart w:id="7" w:name="Check10"/>
      <w:tr w:rsidR="002E620C" w:rsidRPr="009A7D70" w:rsidTr="002E620C">
        <w:trPr>
          <w:trHeight w:val="100"/>
        </w:trPr>
        <w:tc>
          <w:tcPr>
            <w:tcW w:w="3348" w:type="dxa"/>
            <w:tcBorders>
              <w:top w:val="nil"/>
              <w:left w:val="single" w:sz="6" w:space="0" w:color="8064A2"/>
              <w:bottom w:val="single" w:sz="4" w:space="0" w:color="8064A2"/>
              <w:right w:val="single" w:sz="6" w:space="0" w:color="8064A2"/>
            </w:tcBorders>
          </w:tcPr>
          <w:p w:rsidR="00B34539" w:rsidRPr="009A7D70" w:rsidRDefault="009F3344" w:rsidP="002E620C">
            <w:pPr>
              <w:spacing w:before="240" w:line="280" w:lineRule="auto"/>
              <w:jc w:val="both"/>
            </w:pPr>
            <w:r>
              <w:fldChar w:fldCharType="begin">
                <w:ffData>
                  <w:name w:val="Check10"/>
                  <w:enabled/>
                  <w:calcOnExit w:val="0"/>
                  <w:checkBox>
                    <w:sizeAuto/>
                    <w:default w:val="1"/>
                  </w:checkBox>
                </w:ffData>
              </w:fldChar>
            </w:r>
            <w:r w:rsidR="002E620C">
              <w:instrText xml:space="preserve"> FORMCHECKBOX </w:instrText>
            </w:r>
            <w:r>
              <w:fldChar w:fldCharType="end"/>
            </w:r>
            <w:bookmarkEnd w:id="7"/>
            <w:r w:rsidR="002E620C" w:rsidRPr="009A7D70">
              <w:t xml:space="preserve"> Production alimentaire et diversification dans les petites exploitations</w:t>
            </w:r>
          </w:p>
          <w:p w:rsidR="002E620C" w:rsidRPr="009A7D70" w:rsidRDefault="009F3344" w:rsidP="002E620C">
            <w:pPr>
              <w:spacing w:line="280" w:lineRule="auto"/>
            </w:pPr>
            <w:r>
              <w:fldChar w:fldCharType="begin">
                <w:ffData>
                  <w:name w:val=""/>
                  <w:enabled/>
                  <w:calcOnExit w:val="0"/>
                  <w:checkBox>
                    <w:sizeAuto/>
                    <w:default w:val="0"/>
                  </w:checkBox>
                </w:ffData>
              </w:fldChar>
            </w:r>
            <w:r w:rsidR="001C47FB">
              <w:instrText xml:space="preserve"> FORMCHECKBOX </w:instrText>
            </w:r>
            <w:r>
              <w:fldChar w:fldCharType="end"/>
            </w:r>
            <w:r w:rsidR="002E620C">
              <w:t xml:space="preserve"> </w:t>
            </w:r>
            <w:r w:rsidR="002E620C" w:rsidRPr="009A7D70">
              <w:t xml:space="preserve">Enrichissement des produits alimentaires </w:t>
            </w:r>
          </w:p>
          <w:p w:rsidR="002E620C" w:rsidRPr="009A7D70" w:rsidRDefault="002E620C" w:rsidP="002E620C"/>
          <w:p w:rsidR="00A54EB9" w:rsidRDefault="00A54EB9" w:rsidP="002E620C">
            <w:pPr>
              <w:spacing w:line="280" w:lineRule="auto"/>
            </w:pPr>
          </w:p>
          <w:p w:rsidR="002E620C" w:rsidRPr="009A7D70" w:rsidRDefault="009F3344" w:rsidP="002E620C">
            <w:pPr>
              <w:spacing w:line="280" w:lineRule="auto"/>
            </w:pPr>
            <w:r w:rsidRPr="009A7D70">
              <w:fldChar w:fldCharType="begin">
                <w:ffData>
                  <w:name w:val="Check10"/>
                  <w:enabled/>
                  <w:calcOnExit w:val="0"/>
                  <w:checkBox>
                    <w:sizeAuto/>
                    <w:default w:val="0"/>
                  </w:checkBox>
                </w:ffData>
              </w:fldChar>
            </w:r>
            <w:r w:rsidR="002E620C" w:rsidRPr="009A7D70">
              <w:instrText xml:space="preserve"> FORMCHECKBOX </w:instrText>
            </w:r>
            <w:r w:rsidRPr="009A7D70">
              <w:fldChar w:fldCharType="end"/>
            </w:r>
            <w:r w:rsidR="002E620C" w:rsidRPr="009A7D70">
              <w:t xml:space="preserve"> Programmes de distribution de repas scolaires </w:t>
            </w:r>
          </w:p>
          <w:p w:rsidR="002E620C" w:rsidRDefault="002E620C" w:rsidP="002E620C"/>
          <w:p w:rsidR="009552E1" w:rsidRPr="009A7D70" w:rsidRDefault="009552E1" w:rsidP="002E620C"/>
          <w:p w:rsidR="002E620C" w:rsidRPr="009A7D70" w:rsidRDefault="009F3344" w:rsidP="002E620C">
            <w:pPr>
              <w:spacing w:line="280" w:lineRule="auto"/>
            </w:pPr>
            <w:r>
              <w:fldChar w:fldCharType="begin">
                <w:ffData>
                  <w:name w:val=""/>
                  <w:enabled/>
                  <w:calcOnExit w:val="0"/>
                  <w:checkBox>
                    <w:sizeAuto/>
                    <w:default w:val="1"/>
                  </w:checkBox>
                </w:ffData>
              </w:fldChar>
            </w:r>
            <w:r w:rsidR="00D800BA">
              <w:instrText xml:space="preserve"> FORMCHECKBOX </w:instrText>
            </w:r>
            <w:r>
              <w:fldChar w:fldCharType="end"/>
            </w:r>
            <w:r w:rsidR="002E620C" w:rsidRPr="009A7D70">
              <w:t xml:space="preserve"> Communication relative à la modification du comportement </w:t>
            </w:r>
          </w:p>
          <w:p w:rsidR="00B34539" w:rsidRDefault="00B34539" w:rsidP="002E620C">
            <w:pPr>
              <w:spacing w:line="280" w:lineRule="auto"/>
            </w:pPr>
          </w:p>
          <w:p w:rsidR="00A54EB9" w:rsidRDefault="00A54EB9" w:rsidP="002E620C">
            <w:pPr>
              <w:spacing w:line="280" w:lineRule="auto"/>
            </w:pPr>
          </w:p>
          <w:p w:rsidR="002E620C" w:rsidRPr="009A7D70" w:rsidRDefault="009F3344" w:rsidP="002E620C">
            <w:pPr>
              <w:spacing w:line="280" w:lineRule="auto"/>
            </w:pPr>
            <w:r w:rsidRPr="009A7D70">
              <w:fldChar w:fldCharType="begin">
                <w:ffData>
                  <w:name w:val="Check10"/>
                  <w:enabled/>
                  <w:calcOnExit w:val="0"/>
                  <w:checkBox>
                    <w:sizeAuto/>
                    <w:default w:val="0"/>
                  </w:checkBox>
                </w:ffData>
              </w:fldChar>
            </w:r>
            <w:r w:rsidR="002E620C" w:rsidRPr="009A7D70">
              <w:instrText xml:space="preserve"> FORMCHECKBOX </w:instrText>
            </w:r>
            <w:r w:rsidRPr="009A7D70">
              <w:fldChar w:fldCharType="end"/>
            </w:r>
            <w:r w:rsidR="002E620C" w:rsidRPr="009A7D70">
              <w:t xml:space="preserve"> Approches sexospécifiques </w:t>
            </w:r>
          </w:p>
          <w:p w:rsidR="002E620C" w:rsidRPr="009A7D70" w:rsidRDefault="002E620C" w:rsidP="002E620C"/>
          <w:p w:rsidR="009552E1" w:rsidRDefault="009552E1" w:rsidP="002E620C">
            <w:pPr>
              <w:spacing w:line="280" w:lineRule="auto"/>
            </w:pPr>
          </w:p>
          <w:p w:rsidR="009552E1" w:rsidRDefault="009552E1" w:rsidP="002E620C">
            <w:pPr>
              <w:spacing w:line="280" w:lineRule="auto"/>
            </w:pPr>
          </w:p>
          <w:p w:rsidR="00A04499" w:rsidRDefault="00A04499" w:rsidP="002E620C">
            <w:pPr>
              <w:spacing w:line="280" w:lineRule="auto"/>
            </w:pPr>
          </w:p>
          <w:p w:rsidR="002E620C" w:rsidRPr="009A7D70" w:rsidRDefault="009F3344" w:rsidP="002E620C">
            <w:pPr>
              <w:spacing w:line="280" w:lineRule="auto"/>
            </w:pPr>
            <w:r>
              <w:fldChar w:fldCharType="begin">
                <w:ffData>
                  <w:name w:val="X"/>
                  <w:enabled/>
                  <w:calcOnExit w:val="0"/>
                  <w:checkBox>
                    <w:sizeAuto/>
                    <w:default w:val="1"/>
                  </w:checkBox>
                </w:ffData>
              </w:fldChar>
            </w:r>
            <w:r w:rsidR="002E620C">
              <w:instrText xml:space="preserve"> FORMCHECKBOX </w:instrText>
            </w:r>
            <w:r>
              <w:fldChar w:fldCharType="end"/>
            </w:r>
            <w:r w:rsidR="002E620C" w:rsidRPr="009A7D70">
              <w:t xml:space="preserve"> Interventions ciblant les populations vivant avec le VIH</w:t>
            </w:r>
          </w:p>
          <w:p w:rsidR="002E620C" w:rsidRDefault="002E620C" w:rsidP="002E620C"/>
          <w:p w:rsidR="00D01315" w:rsidRPr="009A7D70" w:rsidRDefault="00D01315" w:rsidP="002E620C"/>
          <w:p w:rsidR="002E620C" w:rsidRPr="009A7D70" w:rsidRDefault="009F3344" w:rsidP="002E620C">
            <w:pPr>
              <w:spacing w:line="280" w:lineRule="auto"/>
            </w:pPr>
            <w:r>
              <w:fldChar w:fldCharType="begin">
                <w:ffData>
                  <w:name w:val="X"/>
                  <w:enabled/>
                  <w:calcOnExit w:val="0"/>
                  <w:checkBox>
                    <w:sizeAuto/>
                    <w:default w:val="1"/>
                  </w:checkBox>
                </w:ffData>
              </w:fldChar>
            </w:r>
            <w:r w:rsidR="002E620C">
              <w:instrText xml:space="preserve"> FORMCHECKBOX </w:instrText>
            </w:r>
            <w:r>
              <w:fldChar w:fldCharType="end"/>
            </w:r>
            <w:r w:rsidR="002E620C" w:rsidRPr="009A7D70">
              <w:t xml:space="preserve"> Promotion de l’allaitement au sein exclusivement</w:t>
            </w:r>
          </w:p>
          <w:p w:rsidR="002E620C" w:rsidRPr="009A7D70" w:rsidRDefault="002E620C" w:rsidP="002E620C"/>
          <w:p w:rsidR="002E620C" w:rsidRPr="009A7D70" w:rsidRDefault="009F3344" w:rsidP="002E620C">
            <w:pPr>
              <w:spacing w:line="280" w:lineRule="auto"/>
            </w:pPr>
            <w:r>
              <w:fldChar w:fldCharType="begin">
                <w:ffData>
                  <w:name w:val="X"/>
                  <w:enabled/>
                  <w:calcOnExit w:val="0"/>
                  <w:checkBox>
                    <w:sizeAuto/>
                    <w:default w:val="1"/>
                  </w:checkBox>
                </w:ffData>
              </w:fldChar>
            </w:r>
            <w:r w:rsidR="002E620C">
              <w:instrText xml:space="preserve"> FORMCHECKBOX </w:instrText>
            </w:r>
            <w:r>
              <w:fldChar w:fldCharType="end"/>
            </w:r>
            <w:r w:rsidR="002E620C" w:rsidRPr="009A7D70">
              <w:t>Programmes d'alimentation thérapeutique</w:t>
            </w:r>
          </w:p>
          <w:p w:rsidR="002E620C" w:rsidRDefault="002E620C" w:rsidP="002E620C"/>
          <w:p w:rsidR="00D800BA" w:rsidRPr="009A7D70" w:rsidRDefault="00D800BA" w:rsidP="002E620C"/>
          <w:p w:rsidR="002E620C" w:rsidRPr="009A7D70" w:rsidRDefault="009F3344" w:rsidP="002E620C">
            <w:pPr>
              <w:spacing w:line="280" w:lineRule="auto"/>
            </w:pPr>
            <w:r w:rsidRPr="009A7D70">
              <w:fldChar w:fldCharType="begin">
                <w:ffData>
                  <w:name w:val="Check10"/>
                  <w:enabled/>
                  <w:calcOnExit w:val="0"/>
                  <w:checkBox>
                    <w:sizeAuto/>
                    <w:default w:val="0"/>
                  </w:checkBox>
                </w:ffData>
              </w:fldChar>
            </w:r>
            <w:r w:rsidR="002E620C" w:rsidRPr="009A7D70">
              <w:instrText xml:space="preserve"> FORMCHECKBOX </w:instrText>
            </w:r>
            <w:r w:rsidRPr="009A7D70">
              <w:fldChar w:fldCharType="end"/>
            </w:r>
            <w:r w:rsidR="002E620C" w:rsidRPr="009A7D70">
              <w:t xml:space="preserve"> Vaccinations</w:t>
            </w:r>
          </w:p>
          <w:p w:rsidR="002E620C" w:rsidRDefault="002E620C" w:rsidP="002E620C"/>
          <w:p w:rsidR="00D800BA" w:rsidRPr="009A7D70" w:rsidRDefault="00D800BA" w:rsidP="002E620C"/>
          <w:p w:rsidR="00D800BA" w:rsidRDefault="00D800BA" w:rsidP="002E620C">
            <w:pPr>
              <w:spacing w:line="280" w:lineRule="auto"/>
            </w:pPr>
          </w:p>
          <w:p w:rsidR="00D800BA" w:rsidRDefault="00D800BA" w:rsidP="002E620C">
            <w:pPr>
              <w:spacing w:line="280" w:lineRule="auto"/>
            </w:pPr>
          </w:p>
          <w:p w:rsidR="002E620C" w:rsidRPr="009A7D70" w:rsidRDefault="009F3344" w:rsidP="002E620C">
            <w:pPr>
              <w:spacing w:line="280" w:lineRule="auto"/>
            </w:pPr>
            <w:r w:rsidRPr="009A7D70">
              <w:fldChar w:fldCharType="begin">
                <w:ffData>
                  <w:name w:val="Check10"/>
                  <w:enabled/>
                  <w:calcOnExit w:val="0"/>
                  <w:checkBox>
                    <w:sizeAuto/>
                    <w:default w:val="0"/>
                  </w:checkBox>
                </w:ffData>
              </w:fldChar>
            </w:r>
            <w:r w:rsidR="002E620C" w:rsidRPr="009A7D70">
              <w:instrText xml:space="preserve"> FORMCHECKBOX </w:instrText>
            </w:r>
            <w:r w:rsidRPr="009A7D70">
              <w:fldChar w:fldCharType="end"/>
            </w:r>
            <w:r w:rsidR="002E620C" w:rsidRPr="009A7D70">
              <w:t xml:space="preserve"> Autre (veuillez spécifier)</w:t>
            </w:r>
          </w:p>
          <w:p w:rsidR="002E620C" w:rsidRPr="009A7D70" w:rsidRDefault="002E620C" w:rsidP="002E620C"/>
          <w:p w:rsidR="002E620C" w:rsidRPr="009A7D70" w:rsidRDefault="002E620C" w:rsidP="002E620C">
            <w:pPr>
              <w:spacing w:before="240"/>
              <w:jc w:val="both"/>
            </w:pPr>
          </w:p>
          <w:p w:rsidR="002E620C" w:rsidRPr="009A7D70" w:rsidRDefault="002E620C" w:rsidP="002E620C">
            <w:pPr>
              <w:jc w:val="both"/>
              <w:rPr>
                <w:b/>
              </w:rPr>
            </w:pPr>
          </w:p>
        </w:tc>
        <w:tc>
          <w:tcPr>
            <w:tcW w:w="3240" w:type="dxa"/>
            <w:tcBorders>
              <w:top w:val="nil"/>
              <w:left w:val="single" w:sz="6" w:space="0" w:color="8064A2"/>
              <w:bottom w:val="single" w:sz="4" w:space="0" w:color="8064A2"/>
              <w:right w:val="single" w:sz="6" w:space="0" w:color="8064A2"/>
            </w:tcBorders>
          </w:tcPr>
          <w:p w:rsidR="002E620C" w:rsidRPr="009A7D70" w:rsidRDefault="002E620C" w:rsidP="002E620C">
            <w:pPr>
              <w:jc w:val="both"/>
            </w:pPr>
            <w:r w:rsidRPr="009A7D70">
              <w:lastRenderedPageBreak/>
              <w:t xml:space="preserve"> </w:t>
            </w:r>
          </w:p>
          <w:p w:rsidR="002E620C" w:rsidRPr="009A7D70" w:rsidRDefault="002E620C" w:rsidP="002E620C">
            <w:pPr>
              <w:spacing w:line="280" w:lineRule="auto"/>
              <w:jc w:val="both"/>
            </w:pPr>
            <w:r w:rsidRPr="009A7D70">
              <w:t xml:space="preserve">Nbre à l’échelon national </w:t>
            </w:r>
            <w:r w:rsidR="009F3344">
              <w:fldChar w:fldCharType="begin">
                <w:ffData>
                  <w:name w:val=""/>
                  <w:enabled/>
                  <w:calcOnExit w:val="0"/>
                  <w:textInput>
                    <w:default w:val="NA"/>
                  </w:textInput>
                </w:ffData>
              </w:fldChar>
            </w:r>
            <w:r>
              <w:instrText xml:space="preserve"> FORMTEXT </w:instrText>
            </w:r>
            <w:r w:rsidR="009F3344">
              <w:fldChar w:fldCharType="separate"/>
            </w:r>
            <w:r>
              <w:rPr>
                <w:noProof/>
              </w:rPr>
              <w:t>NA</w:t>
            </w:r>
            <w:r w:rsidR="009F3344">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fldChar w:fldCharType="begin">
                <w:ffData>
                  <w:name w:val=""/>
                  <w:enabled/>
                  <w:calcOnExit w:val="0"/>
                  <w:textInput>
                    <w:default w:val="3"/>
                  </w:textInput>
                </w:ffData>
              </w:fldChar>
            </w:r>
            <w:r w:rsidR="00EC56A2">
              <w:instrText xml:space="preserve"> FORMTEXT </w:instrText>
            </w:r>
            <w:r w:rsidR="009F3344">
              <w:fldChar w:fldCharType="separate"/>
            </w:r>
            <w:r w:rsidR="00EC56A2">
              <w:rPr>
                <w:noProof/>
              </w:rPr>
              <w:t>3</w:t>
            </w:r>
            <w:r w:rsidR="009F3344">
              <w:fldChar w:fldCharType="end"/>
            </w:r>
            <w:r w:rsidRPr="009A7D70">
              <w:t xml:space="preserve"> </w:t>
            </w:r>
          </w:p>
          <w:p w:rsidR="002E620C" w:rsidRDefault="002E620C" w:rsidP="002E620C">
            <w:pPr>
              <w:jc w:val="both"/>
            </w:pPr>
          </w:p>
          <w:p w:rsidR="00D800BA" w:rsidRDefault="002E620C" w:rsidP="004C40F3">
            <w:pPr>
              <w:spacing w:line="280" w:lineRule="auto"/>
            </w:pPr>
            <w:r w:rsidRPr="009A7D70">
              <w:t xml:space="preserve">Nbre à l’échelon national </w:t>
            </w:r>
            <w:r w:rsidR="009F3344">
              <w:fldChar w:fldCharType="begin">
                <w:ffData>
                  <w:name w:val=""/>
                  <w:enabled/>
                  <w:calcOnExit w:val="0"/>
                  <w:textInput/>
                </w:ffData>
              </w:fldChar>
            </w:r>
            <w:r w:rsidR="001C47FB">
              <w:instrText xml:space="preserve"> FORMTEXT </w:instrText>
            </w:r>
            <w:r w:rsidR="009F3344">
              <w:fldChar w:fldCharType="separate"/>
            </w:r>
            <w:r w:rsidR="001C47FB">
              <w:rPr>
                <w:noProof/>
              </w:rPr>
              <w:t> </w:t>
            </w:r>
            <w:r w:rsidR="001C47FB">
              <w:rPr>
                <w:noProof/>
              </w:rPr>
              <w:t> </w:t>
            </w:r>
            <w:r w:rsidR="001C47FB">
              <w:rPr>
                <w:noProof/>
              </w:rPr>
              <w:t> </w:t>
            </w:r>
            <w:r w:rsidR="001C47FB">
              <w:rPr>
                <w:noProof/>
              </w:rPr>
              <w:t> </w:t>
            </w:r>
            <w:r w:rsidR="001C47FB">
              <w:rPr>
                <w:noProof/>
              </w:rPr>
              <w:t> </w:t>
            </w:r>
            <w:r w:rsidR="009F3344">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fldChar w:fldCharType="begin">
                <w:ffData>
                  <w:name w:val=""/>
                  <w:enabled/>
                  <w:calcOnExit w:val="0"/>
                  <w:textInput/>
                </w:ffData>
              </w:fldChar>
            </w:r>
            <w:r w:rsidR="001C47FB">
              <w:instrText xml:space="preserve"> FORMTEXT </w:instrText>
            </w:r>
            <w:r w:rsidR="009F3344">
              <w:fldChar w:fldCharType="separate"/>
            </w:r>
            <w:r w:rsidR="001C47FB">
              <w:rPr>
                <w:noProof/>
              </w:rPr>
              <w:t> </w:t>
            </w:r>
            <w:r w:rsidR="001C47FB">
              <w:rPr>
                <w:noProof/>
              </w:rPr>
              <w:t> </w:t>
            </w:r>
            <w:r w:rsidR="001C47FB">
              <w:rPr>
                <w:noProof/>
              </w:rPr>
              <w:t> </w:t>
            </w:r>
            <w:r w:rsidR="001C47FB">
              <w:rPr>
                <w:noProof/>
              </w:rPr>
              <w:t> </w:t>
            </w:r>
            <w:r w:rsidR="001C47FB">
              <w:rPr>
                <w:noProof/>
              </w:rPr>
              <w:t> </w:t>
            </w:r>
            <w:r w:rsidR="009F3344">
              <w:fldChar w:fldCharType="end"/>
            </w:r>
            <w:r w:rsidRPr="009A7D70">
              <w:t xml:space="preserve">    </w:t>
            </w:r>
          </w:p>
          <w:p w:rsidR="00D800BA" w:rsidRDefault="00D800BA" w:rsidP="002E620C">
            <w:pPr>
              <w:spacing w:line="280" w:lineRule="auto"/>
              <w:jc w:val="both"/>
            </w:pPr>
          </w:p>
          <w:p w:rsidR="009552E1" w:rsidRDefault="009552E1" w:rsidP="009552E1">
            <w:pPr>
              <w:spacing w:line="280" w:lineRule="auto"/>
            </w:pPr>
            <w:r w:rsidRPr="009A7D70">
              <w:t xml:space="preserve">Nbre à l’échelon national </w:t>
            </w:r>
            <w:r w:rsidR="009F3344">
              <w:fldChar w:fldCharType="begin">
                <w:ffData>
                  <w:name w:val=""/>
                  <w:enabled/>
                  <w:calcOnExit w:val="0"/>
                  <w:textInput/>
                </w:ffData>
              </w:fldChar>
            </w:r>
            <w:r>
              <w:instrText xml:space="preserve"> FORMTEXT </w:instrText>
            </w:r>
            <w:r w:rsidR="009F3344">
              <w:fldChar w:fldCharType="separate"/>
            </w:r>
            <w:r>
              <w:rPr>
                <w:noProof/>
              </w:rPr>
              <w:t> </w:t>
            </w:r>
            <w:r>
              <w:rPr>
                <w:noProof/>
              </w:rPr>
              <w:t> </w:t>
            </w:r>
            <w:r>
              <w:rPr>
                <w:noProof/>
              </w:rPr>
              <w:t> </w:t>
            </w:r>
            <w:r>
              <w:rPr>
                <w:noProof/>
              </w:rPr>
              <w:t> </w:t>
            </w:r>
            <w:r>
              <w:rPr>
                <w:noProof/>
              </w:rPr>
              <w:t> </w:t>
            </w:r>
            <w:r w:rsidR="009F3344">
              <w:fldChar w:fldCharType="end"/>
            </w:r>
            <w:r w:rsidRPr="009A7D70">
              <w:t xml:space="preserve">   </w:t>
            </w:r>
          </w:p>
          <w:p w:rsidR="009552E1" w:rsidRPr="009A7D70" w:rsidRDefault="009552E1" w:rsidP="009552E1">
            <w:pPr>
              <w:spacing w:line="280" w:lineRule="auto"/>
              <w:jc w:val="both"/>
            </w:pPr>
            <w:r w:rsidRPr="009A7D70">
              <w:t xml:space="preserve">Nbre à l’échelon local  </w:t>
            </w:r>
            <w:r w:rsidR="009F3344">
              <w:fldChar w:fldCharType="begin">
                <w:ffData>
                  <w:name w:val=""/>
                  <w:enabled/>
                  <w:calcOnExit w:val="0"/>
                  <w:textInput/>
                </w:ffData>
              </w:fldChar>
            </w:r>
            <w:r>
              <w:instrText xml:space="preserve"> FORMTEXT </w:instrText>
            </w:r>
            <w:r w:rsidR="009F3344">
              <w:fldChar w:fldCharType="separate"/>
            </w:r>
            <w:r>
              <w:rPr>
                <w:noProof/>
              </w:rPr>
              <w:t> </w:t>
            </w:r>
            <w:r>
              <w:rPr>
                <w:noProof/>
              </w:rPr>
              <w:t> </w:t>
            </w:r>
            <w:r>
              <w:rPr>
                <w:noProof/>
              </w:rPr>
              <w:t> </w:t>
            </w:r>
            <w:r>
              <w:rPr>
                <w:noProof/>
              </w:rPr>
              <w:t> </w:t>
            </w:r>
            <w:r>
              <w:rPr>
                <w:noProof/>
              </w:rPr>
              <w:t> </w:t>
            </w:r>
            <w:r w:rsidR="009F3344">
              <w:fldChar w:fldCharType="end"/>
            </w:r>
            <w:r w:rsidRPr="009A7D70">
              <w:t xml:space="preserve">    </w:t>
            </w:r>
          </w:p>
          <w:p w:rsidR="009552E1" w:rsidRDefault="009552E1" w:rsidP="00B34539">
            <w:pPr>
              <w:spacing w:line="280" w:lineRule="auto"/>
            </w:pPr>
          </w:p>
          <w:p w:rsidR="002E620C" w:rsidRPr="009A7D70" w:rsidRDefault="002E620C" w:rsidP="00B34539">
            <w:pPr>
              <w:spacing w:line="280" w:lineRule="auto"/>
            </w:pPr>
            <w:r w:rsidRPr="009A7D70">
              <w:t xml:space="preserve">Nbre à l’échelon national </w:t>
            </w:r>
            <w:r w:rsidR="009F3344">
              <w:fldChar w:fldCharType="begin">
                <w:ffData>
                  <w:name w:val=""/>
                  <w:enabled/>
                  <w:calcOnExit w:val="0"/>
                  <w:textInput>
                    <w:default w:val="NA"/>
                  </w:textInput>
                </w:ffData>
              </w:fldChar>
            </w:r>
            <w:r w:rsidR="00B34539">
              <w:instrText xml:space="preserve"> FORMTEXT </w:instrText>
            </w:r>
            <w:r w:rsidR="009F3344">
              <w:fldChar w:fldCharType="separate"/>
            </w:r>
            <w:r w:rsidR="00B34539">
              <w:rPr>
                <w:noProof/>
              </w:rPr>
              <w:t>NA</w:t>
            </w:r>
            <w:r w:rsidR="009F3344">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fldChar w:fldCharType="begin">
                <w:ffData>
                  <w:name w:val=""/>
                  <w:enabled/>
                  <w:calcOnExit w:val="0"/>
                  <w:textInput>
                    <w:default w:val="2"/>
                  </w:textInput>
                </w:ffData>
              </w:fldChar>
            </w:r>
            <w:r w:rsidR="009E7BF9">
              <w:instrText xml:space="preserve"> FORMTEXT </w:instrText>
            </w:r>
            <w:r w:rsidR="009F3344">
              <w:fldChar w:fldCharType="separate"/>
            </w:r>
            <w:r w:rsidR="009E7BF9">
              <w:rPr>
                <w:noProof/>
              </w:rPr>
              <w:t>2</w:t>
            </w:r>
            <w:r w:rsidR="009F3344">
              <w:fldChar w:fldCharType="end"/>
            </w:r>
            <w:r w:rsidRPr="009A7D70">
              <w:t xml:space="preserve">    </w:t>
            </w:r>
          </w:p>
          <w:p w:rsidR="002E620C" w:rsidRPr="009A7D70" w:rsidRDefault="002E620C" w:rsidP="002E620C">
            <w:pPr>
              <w:jc w:val="both"/>
            </w:pPr>
            <w:r w:rsidRPr="009A7D70">
              <w:t xml:space="preserve">  </w:t>
            </w:r>
          </w:p>
          <w:p w:rsidR="00A54EB9" w:rsidRDefault="00A54EB9" w:rsidP="009552E1">
            <w:pPr>
              <w:spacing w:line="280" w:lineRule="auto"/>
            </w:pPr>
          </w:p>
          <w:p w:rsidR="009552E1" w:rsidRPr="009A7D70" w:rsidRDefault="009552E1" w:rsidP="009552E1">
            <w:pPr>
              <w:spacing w:line="280" w:lineRule="auto"/>
            </w:pPr>
            <w:r w:rsidRPr="009A7D70">
              <w:t xml:space="preserve">Nbre à l’échelon national </w:t>
            </w:r>
            <w:r w:rsidR="009F3344">
              <w:fldChar w:fldCharType="begin">
                <w:ffData>
                  <w:name w:val=""/>
                  <w:enabled/>
                  <w:calcOnExit w:val="0"/>
                  <w:textInput/>
                </w:ffData>
              </w:fldChar>
            </w:r>
            <w:r>
              <w:instrText xml:space="preserve"> FORMTEXT </w:instrText>
            </w:r>
            <w:r w:rsidR="009F3344">
              <w:fldChar w:fldCharType="separate"/>
            </w:r>
            <w:r>
              <w:rPr>
                <w:noProof/>
              </w:rPr>
              <w:t> </w:t>
            </w:r>
            <w:r>
              <w:rPr>
                <w:noProof/>
              </w:rPr>
              <w:t> </w:t>
            </w:r>
            <w:r>
              <w:rPr>
                <w:noProof/>
              </w:rPr>
              <w:t> </w:t>
            </w:r>
            <w:r>
              <w:rPr>
                <w:noProof/>
              </w:rPr>
              <w:t> </w:t>
            </w:r>
            <w:r>
              <w:rPr>
                <w:noProof/>
              </w:rPr>
              <w:t> </w:t>
            </w:r>
            <w:r w:rsidR="009F3344">
              <w:fldChar w:fldCharType="end"/>
            </w:r>
            <w:r w:rsidRPr="009A7D70">
              <w:t xml:space="preserve">   </w:t>
            </w:r>
          </w:p>
          <w:p w:rsidR="009552E1" w:rsidRPr="009A7D70" w:rsidRDefault="009552E1" w:rsidP="009552E1">
            <w:pPr>
              <w:spacing w:line="280" w:lineRule="auto"/>
              <w:jc w:val="both"/>
            </w:pPr>
            <w:r w:rsidRPr="009A7D70">
              <w:t xml:space="preserve">Nbre à l’échelon local  </w:t>
            </w:r>
            <w:r w:rsidR="009F3344">
              <w:fldChar w:fldCharType="begin">
                <w:ffData>
                  <w:name w:val=""/>
                  <w:enabled/>
                  <w:calcOnExit w:val="0"/>
                  <w:textInput/>
                </w:ffData>
              </w:fldChar>
            </w:r>
            <w:r>
              <w:instrText xml:space="preserve"> FORMTEXT </w:instrText>
            </w:r>
            <w:r w:rsidR="009F3344">
              <w:fldChar w:fldCharType="separate"/>
            </w:r>
            <w:r>
              <w:rPr>
                <w:noProof/>
              </w:rPr>
              <w:t> </w:t>
            </w:r>
            <w:r>
              <w:rPr>
                <w:noProof/>
              </w:rPr>
              <w:t> </w:t>
            </w:r>
            <w:r>
              <w:rPr>
                <w:noProof/>
              </w:rPr>
              <w:t> </w:t>
            </w:r>
            <w:r>
              <w:rPr>
                <w:noProof/>
              </w:rPr>
              <w:t> </w:t>
            </w:r>
            <w:r>
              <w:rPr>
                <w:noProof/>
              </w:rPr>
              <w:t> </w:t>
            </w:r>
            <w:r w:rsidR="009F3344">
              <w:fldChar w:fldCharType="end"/>
            </w:r>
            <w:r w:rsidRPr="009A7D70">
              <w:t xml:space="preserve">    </w:t>
            </w:r>
          </w:p>
          <w:p w:rsidR="009552E1" w:rsidRDefault="009552E1" w:rsidP="002E620C">
            <w:pPr>
              <w:spacing w:line="280" w:lineRule="auto"/>
              <w:jc w:val="both"/>
            </w:pPr>
          </w:p>
          <w:p w:rsidR="00A54EB9" w:rsidRDefault="002E620C" w:rsidP="002E620C">
            <w:pPr>
              <w:spacing w:line="280" w:lineRule="auto"/>
              <w:jc w:val="both"/>
            </w:pPr>
            <w:r w:rsidRPr="009A7D70">
              <w:t xml:space="preserve"> </w:t>
            </w:r>
          </w:p>
          <w:p w:rsidR="002E620C" w:rsidRPr="009A7D70" w:rsidRDefault="002E620C" w:rsidP="002E620C">
            <w:pPr>
              <w:spacing w:line="280" w:lineRule="auto"/>
              <w:jc w:val="both"/>
            </w:pPr>
            <w:r w:rsidRPr="009A7D70">
              <w:t xml:space="preserve">Nbre à l’échelon national </w:t>
            </w:r>
            <w:r w:rsidR="009F3344">
              <w:fldChar w:fldCharType="begin">
                <w:ffData>
                  <w:name w:val=""/>
                  <w:enabled/>
                  <w:calcOnExit w:val="0"/>
                  <w:textInput>
                    <w:default w:val="1"/>
                  </w:textInput>
                </w:ffData>
              </w:fldChar>
            </w:r>
            <w:r w:rsidR="00D01315">
              <w:instrText xml:space="preserve"> FORMTEXT </w:instrText>
            </w:r>
            <w:r w:rsidR="009F3344">
              <w:fldChar w:fldCharType="separate"/>
            </w:r>
            <w:r w:rsidR="00D01315">
              <w:rPr>
                <w:noProof/>
              </w:rPr>
              <w:t>1</w:t>
            </w:r>
            <w:r w:rsidR="009F3344">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fldChar w:fldCharType="begin">
                <w:ffData>
                  <w:name w:val=""/>
                  <w:enabled/>
                  <w:calcOnExit w:val="0"/>
                  <w:textInput>
                    <w:default w:val="1"/>
                  </w:textInput>
                </w:ffData>
              </w:fldChar>
            </w:r>
            <w:r w:rsidR="00D800BA">
              <w:instrText xml:space="preserve"> FORMTEXT </w:instrText>
            </w:r>
            <w:r w:rsidR="009F3344">
              <w:fldChar w:fldCharType="separate"/>
            </w:r>
            <w:r w:rsidR="00D800BA">
              <w:rPr>
                <w:noProof/>
              </w:rPr>
              <w:t>1</w:t>
            </w:r>
            <w:r w:rsidR="009F3344">
              <w:fldChar w:fldCharType="end"/>
            </w:r>
            <w:r w:rsidRPr="009A7D70">
              <w:t xml:space="preserve">    </w:t>
            </w:r>
          </w:p>
          <w:p w:rsidR="002E620C" w:rsidRPr="009A7D70" w:rsidRDefault="002E620C" w:rsidP="002E620C">
            <w:pPr>
              <w:jc w:val="both"/>
            </w:pPr>
            <w:r w:rsidRPr="009A7D70">
              <w:t xml:space="preserve"> </w:t>
            </w:r>
          </w:p>
          <w:p w:rsidR="00D01315" w:rsidRDefault="00D01315" w:rsidP="002E620C">
            <w:pPr>
              <w:spacing w:line="280" w:lineRule="auto"/>
              <w:jc w:val="both"/>
            </w:pPr>
          </w:p>
          <w:p w:rsidR="002E620C" w:rsidRPr="009A7D70" w:rsidRDefault="002E620C" w:rsidP="00D01315">
            <w:pPr>
              <w:spacing w:line="280" w:lineRule="auto"/>
            </w:pPr>
            <w:r w:rsidRPr="009A7D70">
              <w:t>Nbre à l’échelon national</w:t>
            </w:r>
            <w:r w:rsidR="00D01315">
              <w:t xml:space="preserve"> </w:t>
            </w:r>
            <w:r w:rsidR="009F3344">
              <w:fldChar w:fldCharType="begin">
                <w:ffData>
                  <w:name w:val=""/>
                  <w:enabled/>
                  <w:calcOnExit w:val="0"/>
                  <w:textInput>
                    <w:default w:val="NA"/>
                  </w:textInput>
                </w:ffData>
              </w:fldChar>
            </w:r>
            <w:r w:rsidR="00D01315">
              <w:instrText xml:space="preserve"> FORMTEXT </w:instrText>
            </w:r>
            <w:r w:rsidR="009F3344">
              <w:fldChar w:fldCharType="separate"/>
            </w:r>
            <w:r w:rsidR="00D01315">
              <w:rPr>
                <w:noProof/>
              </w:rPr>
              <w:t>NA</w:t>
            </w:r>
            <w:r w:rsidR="009F3344">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fldChar w:fldCharType="begin">
                <w:ffData>
                  <w:name w:val=""/>
                  <w:enabled/>
                  <w:calcOnExit w:val="0"/>
                  <w:textInput>
                    <w:default w:val="2"/>
                  </w:textInput>
                </w:ffData>
              </w:fldChar>
            </w:r>
            <w:r w:rsidR="00D800BA">
              <w:instrText xml:space="preserve"> FORMTEXT </w:instrText>
            </w:r>
            <w:r w:rsidR="009F3344">
              <w:fldChar w:fldCharType="separate"/>
            </w:r>
            <w:r w:rsidR="00D800BA">
              <w:rPr>
                <w:noProof/>
              </w:rPr>
              <w:t>2</w:t>
            </w:r>
            <w:r w:rsidR="009F3344">
              <w:fldChar w:fldCharType="end"/>
            </w:r>
            <w:r w:rsidRPr="009A7D70">
              <w:t xml:space="preserve">    </w:t>
            </w:r>
          </w:p>
          <w:p w:rsidR="002E620C" w:rsidRPr="009A7D70" w:rsidRDefault="002E620C" w:rsidP="002E620C">
            <w:pPr>
              <w:jc w:val="both"/>
            </w:pPr>
          </w:p>
          <w:p w:rsidR="00D800BA" w:rsidRDefault="002E620C" w:rsidP="002E620C">
            <w:pPr>
              <w:spacing w:line="280" w:lineRule="auto"/>
              <w:jc w:val="both"/>
            </w:pPr>
            <w:r w:rsidRPr="009A7D70">
              <w:t xml:space="preserve"> Nbre à l’échelon national  </w:t>
            </w:r>
            <w:r w:rsidR="00D01315">
              <w:t>1</w:t>
            </w:r>
          </w:p>
          <w:p w:rsidR="002E620C" w:rsidRPr="009A7D70" w:rsidRDefault="002E620C" w:rsidP="002E620C">
            <w:pPr>
              <w:spacing w:line="280" w:lineRule="auto"/>
              <w:jc w:val="both"/>
            </w:pPr>
            <w:r w:rsidRPr="009A7D70">
              <w:t xml:space="preserve">Nbre à l’échelon local  </w:t>
            </w:r>
            <w:r w:rsidR="00D01315">
              <w:t>1</w:t>
            </w:r>
          </w:p>
          <w:p w:rsidR="002E620C" w:rsidRDefault="002E620C" w:rsidP="002E620C">
            <w:pPr>
              <w:jc w:val="both"/>
            </w:pPr>
          </w:p>
          <w:p w:rsidR="00D01315" w:rsidRPr="009A7D70" w:rsidRDefault="00D01315" w:rsidP="002E620C">
            <w:pPr>
              <w:jc w:val="both"/>
            </w:pPr>
          </w:p>
          <w:p w:rsidR="002E620C" w:rsidRPr="009A7D70" w:rsidRDefault="002E620C" w:rsidP="002E620C">
            <w:pPr>
              <w:spacing w:line="280" w:lineRule="auto"/>
              <w:jc w:val="both"/>
            </w:pPr>
            <w:r w:rsidRPr="009A7D70">
              <w:t xml:space="preserve">Nbre à l’échelon national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w:t>
            </w:r>
          </w:p>
          <w:p w:rsidR="002E620C" w:rsidRPr="009A7D70" w:rsidRDefault="002E620C" w:rsidP="002E620C">
            <w:pPr>
              <w:jc w:val="both"/>
            </w:pPr>
          </w:p>
          <w:p w:rsidR="002E620C" w:rsidRPr="009A7D70" w:rsidRDefault="002E620C" w:rsidP="002E620C">
            <w:pPr>
              <w:jc w:val="both"/>
            </w:pPr>
          </w:p>
          <w:p w:rsidR="002E620C" w:rsidRPr="009A7D70" w:rsidRDefault="002E620C" w:rsidP="002E620C">
            <w:pPr>
              <w:spacing w:line="280" w:lineRule="auto"/>
              <w:jc w:val="both"/>
            </w:pPr>
            <w:r w:rsidRPr="009A7D70">
              <w:t xml:space="preserve">Nbre à l’échelon national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w:t>
            </w:r>
          </w:p>
          <w:p w:rsidR="002E620C" w:rsidRPr="009A7D70" w:rsidRDefault="002E620C" w:rsidP="002E620C">
            <w:pPr>
              <w:jc w:val="both"/>
            </w:pPr>
          </w:p>
          <w:p w:rsidR="002E620C" w:rsidRPr="009A7D70" w:rsidRDefault="002E620C" w:rsidP="002E620C">
            <w:pPr>
              <w:jc w:val="both"/>
            </w:pPr>
          </w:p>
          <w:p w:rsidR="002E620C" w:rsidRPr="009A7D70" w:rsidRDefault="002E620C" w:rsidP="002E620C">
            <w:pPr>
              <w:spacing w:line="280" w:lineRule="auto"/>
              <w:jc w:val="both"/>
            </w:pPr>
            <w:r w:rsidRPr="009A7D70">
              <w:t xml:space="preserve">Nbre à l’échelon national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w:t>
            </w:r>
          </w:p>
          <w:p w:rsidR="002E620C" w:rsidRPr="009A7D70" w:rsidRDefault="002E620C" w:rsidP="002E620C">
            <w:pPr>
              <w:spacing w:line="280" w:lineRule="auto"/>
              <w:jc w:val="both"/>
            </w:pPr>
            <w:r w:rsidRPr="009A7D70">
              <w:t xml:space="preserve">Nbre à l’échelon local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Pr>
              <w:jc w:val="both"/>
            </w:pPr>
            <w:r w:rsidRPr="009A7D70">
              <w:t xml:space="preserve">    </w:t>
            </w:r>
          </w:p>
          <w:p w:rsidR="002E620C" w:rsidRPr="009A7D70" w:rsidRDefault="002E620C" w:rsidP="002E620C">
            <w:pPr>
              <w:spacing w:line="280" w:lineRule="auto"/>
              <w:jc w:val="both"/>
            </w:pPr>
          </w:p>
        </w:tc>
        <w:tc>
          <w:tcPr>
            <w:tcW w:w="1620" w:type="dxa"/>
            <w:tcBorders>
              <w:top w:val="nil"/>
              <w:left w:val="single" w:sz="6" w:space="0" w:color="8064A2"/>
              <w:bottom w:val="single" w:sz="4" w:space="0" w:color="8064A2"/>
              <w:right w:val="single" w:sz="6" w:space="0" w:color="8064A2"/>
            </w:tcBorders>
          </w:tcPr>
          <w:p w:rsidR="002E620C" w:rsidRPr="009A7D70" w:rsidRDefault="002E620C" w:rsidP="002E620C">
            <w:pPr>
              <w:jc w:val="both"/>
            </w:pPr>
          </w:p>
          <w:p w:rsidR="002E620C" w:rsidRPr="009A7D70" w:rsidRDefault="002E620C" w:rsidP="002E620C">
            <w:pPr>
              <w:spacing w:line="280" w:lineRule="auto"/>
              <w:jc w:val="both"/>
            </w:pPr>
            <w:r w:rsidRPr="009A7D70">
              <w:t xml:space="preserve">Nbre en zone urbaine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Pr>
              <w:jc w:val="both"/>
            </w:pPr>
            <w:r w:rsidRPr="009A7D70">
              <w:t xml:space="preserve"> Nbre en zone urbaine  </w:t>
            </w:r>
            <w:r w:rsidR="009F3344">
              <w:fldChar w:fldCharType="begin">
                <w:ffData>
                  <w:name w:val=""/>
                  <w:enabled/>
                  <w:calcOnExit w:val="0"/>
                  <w:textInput/>
                </w:ffData>
              </w:fldChar>
            </w:r>
            <w:r w:rsidR="001C47FB">
              <w:instrText xml:space="preserve"> FORMTEXT </w:instrText>
            </w:r>
            <w:r w:rsidR="009F3344">
              <w:fldChar w:fldCharType="separate"/>
            </w:r>
            <w:r w:rsidR="001C47FB">
              <w:rPr>
                <w:noProof/>
              </w:rPr>
              <w:t> </w:t>
            </w:r>
            <w:r w:rsidR="001C47FB">
              <w:rPr>
                <w:noProof/>
              </w:rPr>
              <w:t> </w:t>
            </w:r>
            <w:r w:rsidR="001C47FB">
              <w:rPr>
                <w:noProof/>
              </w:rPr>
              <w:t> </w:t>
            </w:r>
            <w:r w:rsidR="001C47FB">
              <w:rPr>
                <w:noProof/>
              </w:rPr>
              <w:t> </w:t>
            </w:r>
            <w:r w:rsidR="001C47FB">
              <w:rPr>
                <w:noProof/>
              </w:rPr>
              <w:t> </w:t>
            </w:r>
            <w:r w:rsidR="009F3344">
              <w:fldChar w:fldCharType="end"/>
            </w:r>
          </w:p>
          <w:p w:rsidR="004C40F3" w:rsidRDefault="004C40F3" w:rsidP="00D800BA">
            <w:pPr>
              <w:spacing w:line="280" w:lineRule="auto"/>
              <w:jc w:val="both"/>
            </w:pPr>
          </w:p>
          <w:p w:rsidR="009552E1" w:rsidRPr="009A7D70" w:rsidRDefault="009552E1" w:rsidP="009552E1">
            <w:pPr>
              <w:jc w:val="both"/>
            </w:pPr>
            <w:r w:rsidRPr="009A7D70">
              <w:t xml:space="preserve">Nbre en zone urbaine  </w:t>
            </w:r>
            <w:r w:rsidR="009F3344">
              <w:fldChar w:fldCharType="begin">
                <w:ffData>
                  <w:name w:val=""/>
                  <w:enabled/>
                  <w:calcOnExit w:val="0"/>
                  <w:textInput/>
                </w:ffData>
              </w:fldChar>
            </w:r>
            <w:r>
              <w:instrText xml:space="preserve"> FORMTEXT </w:instrText>
            </w:r>
            <w:r w:rsidR="009F3344">
              <w:fldChar w:fldCharType="separate"/>
            </w:r>
            <w:r>
              <w:rPr>
                <w:noProof/>
              </w:rPr>
              <w:t> </w:t>
            </w:r>
            <w:r>
              <w:rPr>
                <w:noProof/>
              </w:rPr>
              <w:t> </w:t>
            </w:r>
            <w:r>
              <w:rPr>
                <w:noProof/>
              </w:rPr>
              <w:t> </w:t>
            </w:r>
            <w:r>
              <w:rPr>
                <w:noProof/>
              </w:rPr>
              <w:t> </w:t>
            </w:r>
            <w:r>
              <w:rPr>
                <w:noProof/>
              </w:rPr>
              <w:t> </w:t>
            </w:r>
            <w:r w:rsidR="009F3344">
              <w:fldChar w:fldCharType="end"/>
            </w:r>
          </w:p>
          <w:p w:rsidR="009552E1" w:rsidRDefault="009552E1" w:rsidP="00D800BA">
            <w:pPr>
              <w:spacing w:line="280" w:lineRule="auto"/>
              <w:jc w:val="both"/>
            </w:pPr>
          </w:p>
          <w:p w:rsidR="00A54EB9" w:rsidRDefault="00A54EB9" w:rsidP="00D800BA">
            <w:pPr>
              <w:spacing w:line="280" w:lineRule="auto"/>
              <w:jc w:val="both"/>
            </w:pPr>
          </w:p>
          <w:p w:rsidR="002E620C" w:rsidRPr="009A7D70" w:rsidRDefault="002E620C" w:rsidP="00D800BA">
            <w:pPr>
              <w:spacing w:line="280" w:lineRule="auto"/>
              <w:jc w:val="both"/>
            </w:pPr>
            <w:r w:rsidRPr="009A7D70">
              <w:t xml:space="preserve">Nbre en zone urbaine  </w:t>
            </w:r>
            <w:r w:rsidR="009F3344">
              <w:fldChar w:fldCharType="begin">
                <w:ffData>
                  <w:name w:val=""/>
                  <w:enabled/>
                  <w:calcOnExit w:val="0"/>
                  <w:textInput>
                    <w:default w:val="2"/>
                  </w:textInput>
                </w:ffData>
              </w:fldChar>
            </w:r>
            <w:r w:rsidR="009E7BF9">
              <w:instrText xml:space="preserve"> FORMTEXT </w:instrText>
            </w:r>
            <w:r w:rsidR="009F3344">
              <w:fldChar w:fldCharType="separate"/>
            </w:r>
            <w:r w:rsidR="009E7BF9">
              <w:rPr>
                <w:noProof/>
              </w:rPr>
              <w:t>2</w:t>
            </w:r>
            <w:r w:rsidR="009F3344">
              <w:fldChar w:fldCharType="end"/>
            </w:r>
            <w:r w:rsidRPr="009A7D70">
              <w:t xml:space="preserve"> </w:t>
            </w:r>
          </w:p>
          <w:p w:rsidR="009552E1" w:rsidRDefault="009552E1" w:rsidP="002E620C">
            <w:pPr>
              <w:spacing w:line="280" w:lineRule="auto"/>
            </w:pPr>
          </w:p>
          <w:p w:rsidR="009552E1" w:rsidRPr="009A7D70" w:rsidRDefault="009552E1" w:rsidP="009552E1">
            <w:pPr>
              <w:spacing w:line="280" w:lineRule="auto"/>
              <w:jc w:val="both"/>
            </w:pPr>
            <w:r w:rsidRPr="009A7D70">
              <w:t xml:space="preserve">Nbre en zone urbaine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w:t>
            </w:r>
          </w:p>
          <w:p w:rsidR="00A04499" w:rsidRDefault="00A04499" w:rsidP="002E620C">
            <w:pPr>
              <w:spacing w:line="280" w:lineRule="auto"/>
            </w:pPr>
          </w:p>
          <w:p w:rsidR="00A54EB9" w:rsidRDefault="00A54EB9" w:rsidP="002E620C">
            <w:pPr>
              <w:spacing w:line="280" w:lineRule="auto"/>
            </w:pPr>
          </w:p>
          <w:p w:rsidR="002E620C" w:rsidRPr="009A7D70" w:rsidRDefault="002E620C" w:rsidP="002E620C">
            <w:pPr>
              <w:spacing w:line="280" w:lineRule="auto"/>
            </w:pPr>
            <w:r w:rsidRPr="009A7D70">
              <w:t xml:space="preserve">Nbre en zone urbaine  </w:t>
            </w:r>
            <w:r w:rsidR="009F3344">
              <w:fldChar w:fldCharType="begin">
                <w:ffData>
                  <w:name w:val=""/>
                  <w:enabled/>
                  <w:calcOnExit w:val="0"/>
                  <w:textInput>
                    <w:default w:val="1"/>
                  </w:textInput>
                </w:ffData>
              </w:fldChar>
            </w:r>
            <w:r w:rsidR="00D800BA">
              <w:instrText xml:space="preserve"> FORMTEXT </w:instrText>
            </w:r>
            <w:r w:rsidR="009F3344">
              <w:fldChar w:fldCharType="separate"/>
            </w:r>
            <w:r w:rsidR="00D800BA">
              <w:rPr>
                <w:noProof/>
              </w:rPr>
              <w:t>1</w:t>
            </w:r>
            <w:r w:rsidR="009F3344">
              <w:fldChar w:fldCharType="end"/>
            </w:r>
          </w:p>
          <w:p w:rsidR="002E620C" w:rsidRPr="009A7D70" w:rsidRDefault="002E620C" w:rsidP="002E620C"/>
          <w:p w:rsidR="002E620C" w:rsidRPr="009A7D70" w:rsidRDefault="002E620C" w:rsidP="002E620C">
            <w:pPr>
              <w:spacing w:line="280" w:lineRule="auto"/>
            </w:pPr>
            <w:r w:rsidRPr="009A7D70">
              <w:t xml:space="preserve">Nbre en zone urbaine  </w:t>
            </w:r>
            <w:r w:rsidR="009F3344">
              <w:fldChar w:fldCharType="begin">
                <w:ffData>
                  <w:name w:val=""/>
                  <w:enabled/>
                  <w:calcOnExit w:val="0"/>
                  <w:textInput>
                    <w:default w:val="2"/>
                  </w:textInput>
                </w:ffData>
              </w:fldChar>
            </w:r>
            <w:r w:rsidR="00EE6295">
              <w:instrText xml:space="preserve"> FORMTEXT </w:instrText>
            </w:r>
            <w:r w:rsidR="009F3344">
              <w:fldChar w:fldCharType="separate"/>
            </w:r>
            <w:r w:rsidR="00EE6295">
              <w:rPr>
                <w:noProof/>
              </w:rPr>
              <w:t>2</w:t>
            </w:r>
            <w:r w:rsidR="009F3344">
              <w:fldChar w:fldCharType="end"/>
            </w:r>
          </w:p>
          <w:p w:rsidR="002E620C" w:rsidRPr="009A7D70" w:rsidRDefault="002E620C" w:rsidP="002E620C"/>
          <w:p w:rsidR="002E620C" w:rsidRPr="009A7D70" w:rsidRDefault="002E620C" w:rsidP="002E620C">
            <w:pPr>
              <w:spacing w:line="280" w:lineRule="auto"/>
            </w:pPr>
            <w:r w:rsidRPr="009A7D70">
              <w:lastRenderedPageBreak/>
              <w:t xml:space="preserve">Nbre en zone urbaine  </w:t>
            </w:r>
            <w:r w:rsidR="009F3344">
              <w:fldChar w:fldCharType="begin">
                <w:ffData>
                  <w:name w:val=""/>
                  <w:enabled/>
                  <w:calcOnExit w:val="0"/>
                  <w:textInput>
                    <w:default w:val="1"/>
                  </w:textInput>
                </w:ffData>
              </w:fldChar>
            </w:r>
            <w:r w:rsidR="00EE6295">
              <w:instrText xml:space="preserve"> FORMTEXT </w:instrText>
            </w:r>
            <w:r w:rsidR="009F3344">
              <w:fldChar w:fldCharType="separate"/>
            </w:r>
            <w:r w:rsidR="00EE6295">
              <w:rPr>
                <w:noProof/>
              </w:rPr>
              <w:t>1</w:t>
            </w:r>
            <w:r w:rsidR="009F3344">
              <w:fldChar w:fldCharType="end"/>
            </w:r>
          </w:p>
          <w:p w:rsidR="002E620C" w:rsidRPr="009A7D70" w:rsidRDefault="002E620C" w:rsidP="002E620C"/>
          <w:p w:rsidR="00D01315" w:rsidRDefault="00D01315" w:rsidP="002E620C">
            <w:pPr>
              <w:spacing w:line="280" w:lineRule="auto"/>
            </w:pPr>
          </w:p>
          <w:p w:rsidR="002E620C" w:rsidRPr="009A7D70" w:rsidRDefault="002E620C" w:rsidP="002E620C">
            <w:pPr>
              <w:spacing w:line="280" w:lineRule="auto"/>
            </w:pPr>
            <w:r w:rsidRPr="009A7D70">
              <w:t xml:space="preserve">Nbre en zone urbaine  </w:t>
            </w:r>
            <w:r w:rsidR="009F3344">
              <w:fldChar w:fldCharType="begin">
                <w:ffData>
                  <w:name w:val=""/>
                  <w:enabled/>
                  <w:calcOnExit w:val="0"/>
                  <w:textInput/>
                </w:ffData>
              </w:fldChar>
            </w:r>
            <w:r w:rsidR="00A04499">
              <w:instrText xml:space="preserve"> FORMTEXT </w:instrText>
            </w:r>
            <w:r w:rsidR="009F3344">
              <w:fldChar w:fldCharType="separate"/>
            </w:r>
            <w:r w:rsidR="00A04499">
              <w:rPr>
                <w:noProof/>
              </w:rPr>
              <w:t> </w:t>
            </w:r>
            <w:r w:rsidR="00A04499">
              <w:rPr>
                <w:noProof/>
              </w:rPr>
              <w:t> </w:t>
            </w:r>
            <w:r w:rsidR="00A04499">
              <w:rPr>
                <w:noProof/>
              </w:rPr>
              <w:t> </w:t>
            </w:r>
            <w:r w:rsidR="00A04499">
              <w:rPr>
                <w:noProof/>
              </w:rPr>
              <w:t> </w:t>
            </w:r>
            <w:r w:rsidR="00A04499">
              <w:rPr>
                <w:noProof/>
              </w:rPr>
              <w:t> </w:t>
            </w:r>
            <w:r w:rsidR="009F3344">
              <w:fldChar w:fldCharType="end"/>
            </w:r>
          </w:p>
          <w:p w:rsidR="00D01315" w:rsidRDefault="00D01315" w:rsidP="002E620C">
            <w:pPr>
              <w:spacing w:line="280" w:lineRule="auto"/>
            </w:pPr>
          </w:p>
          <w:p w:rsidR="00D01315" w:rsidRDefault="00D01315" w:rsidP="002E620C">
            <w:pPr>
              <w:spacing w:line="280" w:lineRule="auto"/>
            </w:pPr>
          </w:p>
          <w:p w:rsidR="006A6E0E" w:rsidRDefault="006A6E0E" w:rsidP="002E620C">
            <w:pPr>
              <w:spacing w:line="280" w:lineRule="auto"/>
            </w:pPr>
          </w:p>
          <w:p w:rsidR="002E620C" w:rsidRPr="009A7D70" w:rsidRDefault="002E620C" w:rsidP="002E620C">
            <w:pPr>
              <w:spacing w:line="280" w:lineRule="auto"/>
            </w:pPr>
            <w:r w:rsidRPr="009A7D70">
              <w:t xml:space="preserve">Nbre en zone urbaine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 w:rsidR="002E620C" w:rsidRPr="009A7D70" w:rsidRDefault="002E620C" w:rsidP="002E620C"/>
          <w:p w:rsidR="002E620C" w:rsidRPr="009A7D70" w:rsidRDefault="002E620C" w:rsidP="002E620C">
            <w:pPr>
              <w:spacing w:line="280" w:lineRule="auto"/>
            </w:pPr>
            <w:r w:rsidRPr="009A7D70">
              <w:t xml:space="preserve">Nbre en zone urbaine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 w:rsidR="002E620C" w:rsidRPr="009A7D70" w:rsidRDefault="002E620C" w:rsidP="002E620C">
            <w:pPr>
              <w:spacing w:line="280" w:lineRule="auto"/>
            </w:pPr>
          </w:p>
        </w:tc>
        <w:tc>
          <w:tcPr>
            <w:tcW w:w="1620" w:type="dxa"/>
            <w:tcBorders>
              <w:top w:val="nil"/>
              <w:left w:val="single" w:sz="6" w:space="0" w:color="8064A2"/>
              <w:bottom w:val="single" w:sz="4" w:space="0" w:color="8064A2"/>
              <w:right w:val="single" w:sz="6" w:space="0" w:color="8064A2"/>
            </w:tcBorders>
          </w:tcPr>
          <w:p w:rsidR="002E620C" w:rsidRPr="009A7D70" w:rsidRDefault="002E620C" w:rsidP="002E620C"/>
          <w:p w:rsidR="002E620C" w:rsidRPr="009A7D70" w:rsidRDefault="002E620C" w:rsidP="002E620C">
            <w:pPr>
              <w:spacing w:line="280" w:lineRule="auto"/>
            </w:pPr>
            <w:r w:rsidRPr="009A7D70">
              <w:t xml:space="preserve">Nbre en zone rurale   </w:t>
            </w:r>
            <w:r w:rsidR="009F3344">
              <w:fldChar w:fldCharType="begin">
                <w:ffData>
                  <w:name w:val=""/>
                  <w:enabled/>
                  <w:calcOnExit w:val="0"/>
                  <w:textInput>
                    <w:default w:val="3"/>
                  </w:textInput>
                </w:ffData>
              </w:fldChar>
            </w:r>
            <w:r w:rsidR="00EC56A2">
              <w:instrText xml:space="preserve"> FORMTEXT </w:instrText>
            </w:r>
            <w:r w:rsidR="009F3344">
              <w:fldChar w:fldCharType="separate"/>
            </w:r>
            <w:r w:rsidR="00EC56A2">
              <w:rPr>
                <w:noProof/>
              </w:rPr>
              <w:t>3</w:t>
            </w:r>
            <w:r w:rsidR="009F3344">
              <w:fldChar w:fldCharType="end"/>
            </w:r>
          </w:p>
          <w:p w:rsidR="002E620C" w:rsidRPr="009A7D70" w:rsidRDefault="002E620C" w:rsidP="002E620C"/>
          <w:p w:rsidR="002E620C" w:rsidRPr="009A7D70" w:rsidRDefault="002E620C" w:rsidP="002E620C">
            <w:pPr>
              <w:spacing w:line="280" w:lineRule="auto"/>
            </w:pPr>
            <w:r w:rsidRPr="009A7D70">
              <w:t xml:space="preserve">Nbre en zone rurale   </w:t>
            </w:r>
            <w:r w:rsidR="009F3344">
              <w:fldChar w:fldCharType="begin">
                <w:ffData>
                  <w:name w:val=""/>
                  <w:enabled/>
                  <w:calcOnExit w:val="0"/>
                  <w:textInput/>
                </w:ffData>
              </w:fldChar>
            </w:r>
            <w:r w:rsidR="001C47FB">
              <w:instrText xml:space="preserve"> FORMTEXT </w:instrText>
            </w:r>
            <w:r w:rsidR="009F3344">
              <w:fldChar w:fldCharType="separate"/>
            </w:r>
            <w:r w:rsidR="001C47FB">
              <w:rPr>
                <w:noProof/>
              </w:rPr>
              <w:t> </w:t>
            </w:r>
            <w:r w:rsidR="001C47FB">
              <w:rPr>
                <w:noProof/>
              </w:rPr>
              <w:t> </w:t>
            </w:r>
            <w:r w:rsidR="001C47FB">
              <w:rPr>
                <w:noProof/>
              </w:rPr>
              <w:t> </w:t>
            </w:r>
            <w:r w:rsidR="001C47FB">
              <w:rPr>
                <w:noProof/>
              </w:rPr>
              <w:t> </w:t>
            </w:r>
            <w:r w:rsidR="001C47FB">
              <w:rPr>
                <w:noProof/>
              </w:rPr>
              <w:t> </w:t>
            </w:r>
            <w:r w:rsidR="009F3344">
              <w:fldChar w:fldCharType="end"/>
            </w:r>
          </w:p>
          <w:p w:rsidR="002E620C" w:rsidRPr="009A7D70" w:rsidRDefault="002E620C" w:rsidP="002E620C">
            <w:r w:rsidRPr="009A7D70">
              <w:t xml:space="preserve"> </w:t>
            </w:r>
          </w:p>
          <w:p w:rsidR="004C40F3" w:rsidRDefault="004C40F3" w:rsidP="002E620C">
            <w:pPr>
              <w:spacing w:line="280" w:lineRule="auto"/>
            </w:pPr>
          </w:p>
          <w:p w:rsidR="009552E1" w:rsidRPr="009A7D70" w:rsidRDefault="009552E1" w:rsidP="009552E1">
            <w:pPr>
              <w:spacing w:line="280" w:lineRule="auto"/>
            </w:pPr>
            <w:r w:rsidRPr="009A7D70">
              <w:t xml:space="preserve">Nbre en zone rurale   </w:t>
            </w:r>
            <w:r w:rsidR="009F3344">
              <w:fldChar w:fldCharType="begin">
                <w:ffData>
                  <w:name w:val=""/>
                  <w:enabled/>
                  <w:calcOnExit w:val="0"/>
                  <w:textInput/>
                </w:ffData>
              </w:fldChar>
            </w:r>
            <w:r>
              <w:instrText xml:space="preserve"> FORMTEXT </w:instrText>
            </w:r>
            <w:r w:rsidR="009F3344">
              <w:fldChar w:fldCharType="separate"/>
            </w:r>
            <w:r>
              <w:rPr>
                <w:noProof/>
              </w:rPr>
              <w:t> </w:t>
            </w:r>
            <w:r>
              <w:rPr>
                <w:noProof/>
              </w:rPr>
              <w:t> </w:t>
            </w:r>
            <w:r>
              <w:rPr>
                <w:noProof/>
              </w:rPr>
              <w:t> </w:t>
            </w:r>
            <w:r>
              <w:rPr>
                <w:noProof/>
              </w:rPr>
              <w:t> </w:t>
            </w:r>
            <w:r>
              <w:rPr>
                <w:noProof/>
              </w:rPr>
              <w:t> </w:t>
            </w:r>
            <w:r w:rsidR="009F3344">
              <w:fldChar w:fldCharType="end"/>
            </w:r>
          </w:p>
          <w:p w:rsidR="009552E1" w:rsidRDefault="009552E1" w:rsidP="002E620C">
            <w:pPr>
              <w:spacing w:line="280" w:lineRule="auto"/>
            </w:pPr>
          </w:p>
          <w:p w:rsidR="00A54EB9" w:rsidRDefault="00A54EB9" w:rsidP="002E620C">
            <w:pPr>
              <w:spacing w:line="280" w:lineRule="auto"/>
            </w:pPr>
          </w:p>
          <w:p w:rsidR="002E620C" w:rsidRPr="009A7D70" w:rsidRDefault="002E620C" w:rsidP="002E620C">
            <w:pPr>
              <w:spacing w:line="280" w:lineRule="auto"/>
            </w:pPr>
            <w:r w:rsidRPr="009A7D70">
              <w:t xml:space="preserve">Nbre en zone rurale   </w:t>
            </w:r>
            <w:r w:rsidR="009F3344">
              <w:fldChar w:fldCharType="begin">
                <w:ffData>
                  <w:name w:val=""/>
                  <w:enabled/>
                  <w:calcOnExit w:val="0"/>
                  <w:textInput>
                    <w:default w:val="2"/>
                  </w:textInput>
                </w:ffData>
              </w:fldChar>
            </w:r>
            <w:r w:rsidR="009E7BF9">
              <w:instrText xml:space="preserve"> FORMTEXT </w:instrText>
            </w:r>
            <w:r w:rsidR="009F3344">
              <w:fldChar w:fldCharType="separate"/>
            </w:r>
            <w:r w:rsidR="009E7BF9">
              <w:rPr>
                <w:noProof/>
              </w:rPr>
              <w:t>2</w:t>
            </w:r>
            <w:r w:rsidR="009F3344">
              <w:fldChar w:fldCharType="end"/>
            </w:r>
            <w:r w:rsidRPr="009A7D70">
              <w:t xml:space="preserve"> </w:t>
            </w:r>
          </w:p>
          <w:p w:rsidR="002E620C" w:rsidRPr="009A7D70" w:rsidRDefault="002E620C" w:rsidP="002E620C"/>
          <w:p w:rsidR="009552E1" w:rsidRDefault="009552E1" w:rsidP="002E620C">
            <w:pPr>
              <w:spacing w:line="280" w:lineRule="auto"/>
            </w:pPr>
          </w:p>
          <w:p w:rsidR="00A04499" w:rsidRPr="009A7D70" w:rsidRDefault="00A04499" w:rsidP="00A04499">
            <w:pPr>
              <w:spacing w:line="280" w:lineRule="auto"/>
            </w:pPr>
            <w:r w:rsidRPr="009A7D70">
              <w:t xml:space="preserve">Nbre en zone rurale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w:t>
            </w:r>
          </w:p>
          <w:p w:rsidR="009552E1" w:rsidRDefault="009552E1" w:rsidP="002E620C">
            <w:pPr>
              <w:spacing w:line="280" w:lineRule="auto"/>
            </w:pPr>
          </w:p>
          <w:p w:rsidR="00A04499" w:rsidRDefault="00A04499" w:rsidP="002E620C">
            <w:pPr>
              <w:spacing w:line="280" w:lineRule="auto"/>
            </w:pPr>
          </w:p>
          <w:p w:rsidR="00A54EB9" w:rsidRDefault="00A54EB9" w:rsidP="002E620C">
            <w:pPr>
              <w:spacing w:line="280" w:lineRule="auto"/>
            </w:pPr>
          </w:p>
          <w:p w:rsidR="002E620C" w:rsidRPr="009A7D70" w:rsidRDefault="002E620C" w:rsidP="002E620C">
            <w:pPr>
              <w:spacing w:line="280" w:lineRule="auto"/>
            </w:pPr>
            <w:r w:rsidRPr="009A7D70">
              <w:t xml:space="preserve">Nbre en zone rurale   </w:t>
            </w:r>
            <w:r w:rsidR="009F3344">
              <w:fldChar w:fldCharType="begin">
                <w:ffData>
                  <w:name w:val=""/>
                  <w:enabled/>
                  <w:calcOnExit w:val="0"/>
                  <w:textInput>
                    <w:default w:val="1"/>
                  </w:textInput>
                </w:ffData>
              </w:fldChar>
            </w:r>
            <w:r w:rsidR="00D800BA">
              <w:instrText xml:space="preserve"> FORMTEXT </w:instrText>
            </w:r>
            <w:r w:rsidR="009F3344">
              <w:fldChar w:fldCharType="separate"/>
            </w:r>
            <w:r w:rsidR="00D800BA">
              <w:rPr>
                <w:noProof/>
              </w:rPr>
              <w:t>1</w:t>
            </w:r>
            <w:r w:rsidR="009F3344">
              <w:fldChar w:fldCharType="end"/>
            </w:r>
          </w:p>
          <w:p w:rsidR="002E620C" w:rsidRPr="009A7D70" w:rsidRDefault="002E620C" w:rsidP="002E620C"/>
          <w:p w:rsidR="00D800BA" w:rsidRDefault="00D800BA" w:rsidP="002E620C">
            <w:pPr>
              <w:spacing w:line="280" w:lineRule="auto"/>
            </w:pPr>
          </w:p>
          <w:p w:rsidR="002E620C" w:rsidRPr="009A7D70" w:rsidRDefault="002E620C" w:rsidP="002E620C">
            <w:pPr>
              <w:spacing w:line="280" w:lineRule="auto"/>
            </w:pPr>
            <w:r w:rsidRPr="009A7D70">
              <w:t xml:space="preserve">Nbre en zone rurale   </w:t>
            </w:r>
            <w:r w:rsidR="009F3344">
              <w:fldChar w:fldCharType="begin">
                <w:ffData>
                  <w:name w:val=""/>
                  <w:enabled/>
                  <w:calcOnExit w:val="0"/>
                  <w:textInput>
                    <w:default w:val="2"/>
                  </w:textInput>
                </w:ffData>
              </w:fldChar>
            </w:r>
            <w:r w:rsidR="00EE6295">
              <w:instrText xml:space="preserve"> FORMTEXT </w:instrText>
            </w:r>
            <w:r w:rsidR="009F3344">
              <w:fldChar w:fldCharType="separate"/>
            </w:r>
            <w:r w:rsidR="00EE6295">
              <w:rPr>
                <w:noProof/>
              </w:rPr>
              <w:t>2</w:t>
            </w:r>
            <w:r w:rsidR="009F3344">
              <w:fldChar w:fldCharType="end"/>
            </w:r>
          </w:p>
          <w:p w:rsidR="002E620C" w:rsidRPr="009A7D70" w:rsidRDefault="002E620C" w:rsidP="002E620C"/>
          <w:p w:rsidR="002E620C" w:rsidRPr="009A7D70" w:rsidRDefault="002E620C" w:rsidP="002E620C">
            <w:pPr>
              <w:spacing w:line="280" w:lineRule="auto"/>
            </w:pPr>
            <w:r w:rsidRPr="009A7D70">
              <w:t xml:space="preserve">Nbre en zone rurale   </w:t>
            </w:r>
            <w:r w:rsidR="009F3344">
              <w:fldChar w:fldCharType="begin">
                <w:ffData>
                  <w:name w:val=""/>
                  <w:enabled/>
                  <w:calcOnExit w:val="0"/>
                  <w:textInput>
                    <w:default w:val="1"/>
                  </w:textInput>
                </w:ffData>
              </w:fldChar>
            </w:r>
            <w:r w:rsidR="00EE6295">
              <w:instrText xml:space="preserve"> FORMTEXT </w:instrText>
            </w:r>
            <w:r w:rsidR="009F3344">
              <w:fldChar w:fldCharType="separate"/>
            </w:r>
            <w:r w:rsidR="00EE6295">
              <w:rPr>
                <w:noProof/>
              </w:rPr>
              <w:t>1</w:t>
            </w:r>
            <w:r w:rsidR="009F3344">
              <w:fldChar w:fldCharType="end"/>
            </w:r>
          </w:p>
          <w:p w:rsidR="002E620C" w:rsidRPr="009A7D70" w:rsidRDefault="002E620C" w:rsidP="002E620C"/>
          <w:p w:rsidR="00D01315" w:rsidRDefault="00D01315" w:rsidP="002E620C">
            <w:pPr>
              <w:spacing w:line="280" w:lineRule="auto"/>
            </w:pPr>
          </w:p>
          <w:p w:rsidR="002E620C" w:rsidRPr="009A7D70" w:rsidRDefault="002E620C" w:rsidP="002E620C">
            <w:pPr>
              <w:spacing w:line="280" w:lineRule="auto"/>
            </w:pPr>
            <w:r w:rsidRPr="009A7D70">
              <w:t xml:space="preserve">Nbre en zone rurale   </w:t>
            </w:r>
            <w:r w:rsidR="009F3344">
              <w:fldChar w:fldCharType="begin">
                <w:ffData>
                  <w:name w:val=""/>
                  <w:enabled/>
                  <w:calcOnExit w:val="0"/>
                  <w:textInput/>
                </w:ffData>
              </w:fldChar>
            </w:r>
            <w:r w:rsidR="00A04499">
              <w:instrText xml:space="preserve"> FORMTEXT </w:instrText>
            </w:r>
            <w:r w:rsidR="009F3344">
              <w:fldChar w:fldCharType="separate"/>
            </w:r>
            <w:r w:rsidR="00A04499">
              <w:rPr>
                <w:noProof/>
              </w:rPr>
              <w:t> </w:t>
            </w:r>
            <w:r w:rsidR="00A04499">
              <w:rPr>
                <w:noProof/>
              </w:rPr>
              <w:t> </w:t>
            </w:r>
            <w:r w:rsidR="00A04499">
              <w:rPr>
                <w:noProof/>
              </w:rPr>
              <w:t> </w:t>
            </w:r>
            <w:r w:rsidR="00A04499">
              <w:rPr>
                <w:noProof/>
              </w:rPr>
              <w:t> </w:t>
            </w:r>
            <w:r w:rsidR="00A04499">
              <w:rPr>
                <w:noProof/>
              </w:rPr>
              <w:t> </w:t>
            </w:r>
            <w:r w:rsidR="009F3344">
              <w:fldChar w:fldCharType="end"/>
            </w:r>
          </w:p>
          <w:p w:rsidR="002E620C" w:rsidRPr="009A7D70" w:rsidRDefault="002E620C" w:rsidP="002E620C"/>
          <w:p w:rsidR="002E620C" w:rsidRPr="009A7D70" w:rsidRDefault="002E620C" w:rsidP="002E620C"/>
          <w:p w:rsidR="002E620C" w:rsidRPr="009A7D70" w:rsidRDefault="002E620C" w:rsidP="002E620C"/>
          <w:p w:rsidR="002E620C" w:rsidRPr="009A7D70" w:rsidRDefault="002E620C" w:rsidP="002E620C">
            <w:pPr>
              <w:spacing w:line="280" w:lineRule="auto"/>
            </w:pPr>
            <w:r w:rsidRPr="009A7D70">
              <w:t xml:space="preserve">Nbre en zone rurale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 w:rsidR="002E620C" w:rsidRPr="009A7D70" w:rsidRDefault="002E620C" w:rsidP="002E620C"/>
          <w:p w:rsidR="00EE6295" w:rsidRDefault="00EE6295" w:rsidP="002E620C">
            <w:pPr>
              <w:spacing w:line="280" w:lineRule="auto"/>
            </w:pPr>
          </w:p>
          <w:p w:rsidR="002E620C" w:rsidRPr="009A7D70" w:rsidRDefault="002E620C" w:rsidP="002E620C">
            <w:pPr>
              <w:spacing w:line="280" w:lineRule="auto"/>
            </w:pPr>
            <w:r w:rsidRPr="009A7D70">
              <w:t xml:space="preserve">Nbre en zone rurale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 w:rsidR="002E620C" w:rsidRPr="009A7D70" w:rsidRDefault="002E620C" w:rsidP="002E620C"/>
          <w:p w:rsidR="002E620C" w:rsidRPr="009A7D70" w:rsidRDefault="002E620C" w:rsidP="002E620C">
            <w:pPr>
              <w:jc w:val="both"/>
              <w:rPr>
                <w:b/>
              </w:rPr>
            </w:pPr>
          </w:p>
        </w:tc>
        <w:tc>
          <w:tcPr>
            <w:tcW w:w="3870" w:type="dxa"/>
            <w:tcBorders>
              <w:top w:val="nil"/>
              <w:left w:val="single" w:sz="6" w:space="0" w:color="8064A2"/>
              <w:bottom w:val="single" w:sz="4" w:space="0" w:color="8064A2"/>
              <w:right w:val="single" w:sz="6" w:space="0" w:color="8064A2"/>
            </w:tcBorders>
          </w:tcPr>
          <w:p w:rsidR="002E620C" w:rsidRPr="009A7D70" w:rsidRDefault="002E620C" w:rsidP="002E620C"/>
          <w:p w:rsidR="002E620C" w:rsidRDefault="002E620C" w:rsidP="002E620C">
            <w:pPr>
              <w:spacing w:line="280" w:lineRule="auto"/>
            </w:pPr>
            <w:r w:rsidRPr="009A7D70">
              <w:t xml:space="preserve">Nbre de filles  </w:t>
            </w:r>
            <w:r w:rsidR="009F3344">
              <w:fldChar w:fldCharType="begin">
                <w:ffData>
                  <w:name w:val=""/>
                  <w:enabled/>
                  <w:calcOnExit w:val="0"/>
                  <w:textInput>
                    <w:default w:val="520"/>
                  </w:textInput>
                </w:ffData>
              </w:fldChar>
            </w:r>
            <w:r w:rsidR="001B5AE0">
              <w:instrText xml:space="preserve"> FORMTEXT </w:instrText>
            </w:r>
            <w:r w:rsidR="009F3344">
              <w:fldChar w:fldCharType="separate"/>
            </w:r>
            <w:r w:rsidR="001B5AE0">
              <w:rPr>
                <w:noProof/>
              </w:rPr>
              <w:t>520</w:t>
            </w:r>
            <w:r w:rsidR="009F3344">
              <w:fldChar w:fldCharType="end"/>
            </w:r>
            <w:r w:rsidR="001B5AE0">
              <w:t>*</w:t>
            </w:r>
            <w:r w:rsidRPr="009A7D70">
              <w:t xml:space="preserve">    </w:t>
            </w:r>
          </w:p>
          <w:p w:rsidR="002E620C" w:rsidRPr="009A7D70" w:rsidRDefault="002E620C" w:rsidP="002E620C">
            <w:pPr>
              <w:spacing w:line="280" w:lineRule="auto"/>
            </w:pPr>
            <w:r w:rsidRPr="009A7D70">
              <w:t xml:space="preserve"> Femmes enceintes  </w:t>
            </w:r>
            <w:r w:rsidR="009F3344">
              <w:fldChar w:fldCharType="begin">
                <w:ffData>
                  <w:name w:val=""/>
                  <w:enabled/>
                  <w:calcOnExit w:val="0"/>
                  <w:textInput/>
                </w:ffData>
              </w:fldChar>
            </w:r>
            <w:r w:rsidR="00EC56A2">
              <w:instrText xml:space="preserve"> FORMTEXT </w:instrText>
            </w:r>
            <w:r w:rsidR="009F3344">
              <w:fldChar w:fldCharType="separate"/>
            </w:r>
            <w:r w:rsidR="00EC56A2">
              <w:rPr>
                <w:noProof/>
              </w:rPr>
              <w:t> </w:t>
            </w:r>
            <w:r w:rsidR="00EC56A2">
              <w:rPr>
                <w:noProof/>
              </w:rPr>
              <w:t> </w:t>
            </w:r>
            <w:r w:rsidR="00EC56A2">
              <w:rPr>
                <w:noProof/>
              </w:rPr>
              <w:t> </w:t>
            </w:r>
            <w:r w:rsidR="00EC56A2">
              <w:rPr>
                <w:noProof/>
              </w:rPr>
              <w:t> </w:t>
            </w:r>
            <w:r w:rsidR="00EC56A2">
              <w:rPr>
                <w:noProof/>
              </w:rPr>
              <w:t> </w:t>
            </w:r>
            <w:r w:rsidR="009F3344">
              <w:fldChar w:fldCharType="end"/>
            </w:r>
          </w:p>
          <w:p w:rsidR="002E620C" w:rsidRPr="009A7D70" w:rsidRDefault="002E620C" w:rsidP="002E620C"/>
          <w:p w:rsidR="00AC55E9" w:rsidRDefault="002E620C" w:rsidP="002E620C">
            <w:pPr>
              <w:spacing w:line="280" w:lineRule="auto"/>
            </w:pPr>
            <w:r w:rsidRPr="009A7D70">
              <w:t xml:space="preserve">Nbre de filles  </w:t>
            </w:r>
            <w:r w:rsidR="009F3344">
              <w:fldChar w:fldCharType="begin">
                <w:ffData>
                  <w:name w:val=""/>
                  <w:enabled/>
                  <w:calcOnExit w:val="0"/>
                  <w:textInput/>
                </w:ffData>
              </w:fldChar>
            </w:r>
            <w:r w:rsidR="001C47FB">
              <w:instrText xml:space="preserve"> FORMTEXT </w:instrText>
            </w:r>
            <w:r w:rsidR="009F3344">
              <w:fldChar w:fldCharType="separate"/>
            </w:r>
            <w:r w:rsidR="001C47FB">
              <w:rPr>
                <w:noProof/>
              </w:rPr>
              <w:t> </w:t>
            </w:r>
            <w:r w:rsidR="001C47FB">
              <w:rPr>
                <w:noProof/>
              </w:rPr>
              <w:t> </w:t>
            </w:r>
            <w:r w:rsidR="001C47FB">
              <w:rPr>
                <w:noProof/>
              </w:rPr>
              <w:t> </w:t>
            </w:r>
            <w:r w:rsidR="001C47FB">
              <w:rPr>
                <w:noProof/>
              </w:rPr>
              <w:t> </w:t>
            </w:r>
            <w:r w:rsidR="001C47FB">
              <w:rPr>
                <w:noProof/>
              </w:rPr>
              <w:t> </w:t>
            </w:r>
            <w:r w:rsidR="009F3344">
              <w:fldChar w:fldCharType="end"/>
            </w:r>
            <w:r w:rsidRPr="009A7D70">
              <w:t xml:space="preserve">      </w:t>
            </w:r>
          </w:p>
          <w:p w:rsidR="002E620C" w:rsidRPr="009A7D70" w:rsidRDefault="002E620C" w:rsidP="002E620C">
            <w:pPr>
              <w:spacing w:line="280" w:lineRule="auto"/>
            </w:pPr>
            <w:r w:rsidRPr="009A7D70">
              <w:t xml:space="preserve">Femmes enceintes  </w:t>
            </w:r>
            <w:r w:rsidR="009F3344">
              <w:fldChar w:fldCharType="begin">
                <w:ffData>
                  <w:name w:val=""/>
                  <w:enabled/>
                  <w:calcOnExit w:val="0"/>
                  <w:textInput/>
                </w:ffData>
              </w:fldChar>
            </w:r>
            <w:r w:rsidR="001C47FB">
              <w:instrText xml:space="preserve"> FORMTEXT </w:instrText>
            </w:r>
            <w:r w:rsidR="009F3344">
              <w:fldChar w:fldCharType="separate"/>
            </w:r>
            <w:r w:rsidR="001C47FB">
              <w:rPr>
                <w:noProof/>
              </w:rPr>
              <w:t> </w:t>
            </w:r>
            <w:r w:rsidR="001C47FB">
              <w:rPr>
                <w:noProof/>
              </w:rPr>
              <w:t> </w:t>
            </w:r>
            <w:r w:rsidR="001C47FB">
              <w:rPr>
                <w:noProof/>
              </w:rPr>
              <w:t> </w:t>
            </w:r>
            <w:r w:rsidR="001C47FB">
              <w:rPr>
                <w:noProof/>
              </w:rPr>
              <w:t> </w:t>
            </w:r>
            <w:r w:rsidR="001C47FB">
              <w:rPr>
                <w:noProof/>
              </w:rPr>
              <w:t> </w:t>
            </w:r>
            <w:r w:rsidR="009F3344">
              <w:fldChar w:fldCharType="end"/>
            </w:r>
          </w:p>
          <w:p w:rsidR="002E620C" w:rsidRPr="009A7D70" w:rsidRDefault="002E620C" w:rsidP="002E620C"/>
          <w:p w:rsidR="009552E1" w:rsidRDefault="009552E1" w:rsidP="002E620C">
            <w:pPr>
              <w:spacing w:line="280" w:lineRule="auto"/>
            </w:pPr>
          </w:p>
          <w:p w:rsidR="00AC55E9" w:rsidRDefault="002E620C" w:rsidP="002E620C">
            <w:pPr>
              <w:spacing w:line="280" w:lineRule="auto"/>
            </w:pPr>
            <w:r w:rsidRPr="009A7D70">
              <w:t xml:space="preserve">Nbre de filles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00AC55E9">
              <w:t xml:space="preserve">     </w:t>
            </w:r>
          </w:p>
          <w:p w:rsidR="002E620C" w:rsidRPr="009A7D70" w:rsidRDefault="002E620C" w:rsidP="002E620C">
            <w:pPr>
              <w:spacing w:line="280" w:lineRule="auto"/>
            </w:pPr>
            <w:r w:rsidRPr="009A7D70">
              <w:t xml:space="preserve">Femmes enceintes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Pr>
              <w:jc w:val="both"/>
              <w:rPr>
                <w:b/>
              </w:rPr>
            </w:pPr>
          </w:p>
          <w:p w:rsidR="00A54EB9" w:rsidRDefault="00A54EB9" w:rsidP="002E620C">
            <w:pPr>
              <w:spacing w:line="280" w:lineRule="auto"/>
            </w:pPr>
          </w:p>
          <w:p w:rsidR="00AC55E9" w:rsidRDefault="002E620C" w:rsidP="002E620C">
            <w:pPr>
              <w:spacing w:line="280" w:lineRule="auto"/>
            </w:pPr>
            <w:r w:rsidRPr="009A7D70">
              <w:t xml:space="preserve">Nbre de filles  </w:t>
            </w:r>
            <w:r w:rsidR="009F3344">
              <w:fldChar w:fldCharType="begin">
                <w:ffData>
                  <w:name w:val=""/>
                  <w:enabled/>
                  <w:calcOnExit w:val="0"/>
                  <w:textInput>
                    <w:default w:val="NA"/>
                  </w:textInput>
                </w:ffData>
              </w:fldChar>
            </w:r>
            <w:r w:rsidR="009E7BF9">
              <w:instrText xml:space="preserve"> FORMTEXT </w:instrText>
            </w:r>
            <w:r w:rsidR="009F3344">
              <w:fldChar w:fldCharType="separate"/>
            </w:r>
            <w:r w:rsidR="009E7BF9">
              <w:rPr>
                <w:noProof/>
              </w:rPr>
              <w:t>NA</w:t>
            </w:r>
            <w:r w:rsidR="009F3344">
              <w:fldChar w:fldCharType="end"/>
            </w:r>
            <w:r w:rsidRPr="009A7D70">
              <w:t xml:space="preserve">      </w:t>
            </w:r>
          </w:p>
          <w:p w:rsidR="002E620C" w:rsidRPr="009A7D70" w:rsidRDefault="002E620C" w:rsidP="002E620C">
            <w:pPr>
              <w:spacing w:line="280" w:lineRule="auto"/>
            </w:pPr>
            <w:r w:rsidRPr="009A7D70">
              <w:t xml:space="preserve">Femmes enceintes  </w:t>
            </w:r>
            <w:r w:rsidR="009F3344">
              <w:fldChar w:fldCharType="begin">
                <w:ffData>
                  <w:name w:val=""/>
                  <w:enabled/>
                  <w:calcOnExit w:val="0"/>
                  <w:textInput>
                    <w:default w:val="NA"/>
                  </w:textInput>
                </w:ffData>
              </w:fldChar>
            </w:r>
            <w:r w:rsidR="009E7BF9">
              <w:instrText xml:space="preserve"> FORMTEXT </w:instrText>
            </w:r>
            <w:r w:rsidR="009F3344">
              <w:fldChar w:fldCharType="separate"/>
            </w:r>
            <w:r w:rsidR="009E7BF9">
              <w:rPr>
                <w:noProof/>
              </w:rPr>
              <w:t>NA</w:t>
            </w:r>
            <w:r w:rsidR="009F3344">
              <w:fldChar w:fldCharType="end"/>
            </w:r>
          </w:p>
          <w:p w:rsidR="002E620C" w:rsidRPr="009A7D70" w:rsidRDefault="002E620C" w:rsidP="002E620C"/>
          <w:p w:rsidR="00D800BA" w:rsidRDefault="00D800BA" w:rsidP="002E620C">
            <w:pPr>
              <w:spacing w:line="280" w:lineRule="auto"/>
            </w:pPr>
          </w:p>
          <w:p w:rsidR="00A04499" w:rsidRPr="009A7D70" w:rsidRDefault="00A04499" w:rsidP="00A04499">
            <w:pPr>
              <w:spacing w:line="280" w:lineRule="auto"/>
            </w:pPr>
            <w:r w:rsidRPr="009A7D70">
              <w:t xml:space="preserve">Nbre de filles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Femmes enceintes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9552E1" w:rsidRDefault="009552E1" w:rsidP="002E620C">
            <w:pPr>
              <w:spacing w:line="280" w:lineRule="auto"/>
            </w:pPr>
          </w:p>
          <w:p w:rsidR="009552E1" w:rsidRDefault="009552E1" w:rsidP="002E620C">
            <w:pPr>
              <w:spacing w:line="280" w:lineRule="auto"/>
            </w:pPr>
          </w:p>
          <w:p w:rsidR="00A54EB9" w:rsidRDefault="00A54EB9" w:rsidP="002E620C">
            <w:pPr>
              <w:spacing w:line="280" w:lineRule="auto"/>
            </w:pPr>
          </w:p>
          <w:p w:rsidR="002E620C" w:rsidRPr="009A7D70" w:rsidRDefault="002E620C" w:rsidP="002E620C">
            <w:pPr>
              <w:spacing w:line="280" w:lineRule="auto"/>
            </w:pPr>
            <w:r w:rsidRPr="009A7D70">
              <w:t xml:space="preserve">Nbre de filles  </w:t>
            </w:r>
            <w:r w:rsidR="009F3344">
              <w:fldChar w:fldCharType="begin">
                <w:ffData>
                  <w:name w:val=""/>
                  <w:enabled/>
                  <w:calcOnExit w:val="0"/>
                  <w:textInput>
                    <w:default w:val="NA"/>
                  </w:textInput>
                </w:ffData>
              </w:fldChar>
            </w:r>
            <w:r w:rsidR="00D01315">
              <w:instrText xml:space="preserve"> FORMTEXT </w:instrText>
            </w:r>
            <w:r w:rsidR="009F3344">
              <w:fldChar w:fldCharType="separate"/>
            </w:r>
            <w:r w:rsidR="00D01315">
              <w:rPr>
                <w:noProof/>
              </w:rPr>
              <w:t>NA</w:t>
            </w:r>
            <w:r w:rsidR="009F3344">
              <w:fldChar w:fldCharType="end"/>
            </w:r>
            <w:r w:rsidRPr="009A7D70">
              <w:t xml:space="preserve">      Femmes enceintes  </w:t>
            </w:r>
            <w:r w:rsidR="009F3344">
              <w:fldChar w:fldCharType="begin">
                <w:ffData>
                  <w:name w:val=""/>
                  <w:enabled/>
                  <w:calcOnExit w:val="0"/>
                  <w:textInput>
                    <w:default w:val="NA"/>
                  </w:textInput>
                </w:ffData>
              </w:fldChar>
            </w:r>
            <w:r w:rsidR="00D01315">
              <w:instrText xml:space="preserve"> FORMTEXT </w:instrText>
            </w:r>
            <w:r w:rsidR="009F3344">
              <w:fldChar w:fldCharType="separate"/>
            </w:r>
            <w:r w:rsidR="00D01315">
              <w:rPr>
                <w:noProof/>
              </w:rPr>
              <w:t>NA</w:t>
            </w:r>
            <w:r w:rsidR="009F3344">
              <w:fldChar w:fldCharType="end"/>
            </w:r>
          </w:p>
          <w:p w:rsidR="002E620C" w:rsidRPr="009A7D70" w:rsidRDefault="002E620C" w:rsidP="002E620C">
            <w:pPr>
              <w:jc w:val="both"/>
              <w:rPr>
                <w:b/>
              </w:rPr>
            </w:pPr>
          </w:p>
          <w:p w:rsidR="00D01315" w:rsidRDefault="00D01315" w:rsidP="002E620C">
            <w:pPr>
              <w:spacing w:line="280" w:lineRule="auto"/>
            </w:pPr>
          </w:p>
          <w:p w:rsidR="00AC55E9" w:rsidRDefault="002E620C" w:rsidP="002E620C">
            <w:pPr>
              <w:spacing w:line="280" w:lineRule="auto"/>
            </w:pPr>
            <w:r w:rsidRPr="009A7D70">
              <w:t xml:space="preserve">Nbre de filles  </w:t>
            </w:r>
            <w:r w:rsidR="009F3344">
              <w:fldChar w:fldCharType="begin">
                <w:ffData>
                  <w:name w:val=""/>
                  <w:enabled/>
                  <w:calcOnExit w:val="0"/>
                  <w:textInput>
                    <w:default w:val="NA"/>
                  </w:textInput>
                </w:ffData>
              </w:fldChar>
            </w:r>
            <w:r w:rsidR="00E55277">
              <w:instrText xml:space="preserve"> FORMTEXT </w:instrText>
            </w:r>
            <w:r w:rsidR="009F3344">
              <w:fldChar w:fldCharType="separate"/>
            </w:r>
            <w:r w:rsidR="00E55277">
              <w:rPr>
                <w:noProof/>
              </w:rPr>
              <w:t>NA</w:t>
            </w:r>
            <w:r w:rsidR="009F3344">
              <w:fldChar w:fldCharType="end"/>
            </w:r>
            <w:r w:rsidRPr="009A7D70">
              <w:t xml:space="preserve">     </w:t>
            </w:r>
          </w:p>
          <w:p w:rsidR="002E620C" w:rsidRPr="009A7D70" w:rsidRDefault="002E620C" w:rsidP="002E620C">
            <w:pPr>
              <w:spacing w:line="280" w:lineRule="auto"/>
            </w:pPr>
            <w:r w:rsidRPr="009A7D70">
              <w:t xml:space="preserve"> Femmes enceintes  </w:t>
            </w:r>
            <w:r w:rsidR="009F3344">
              <w:fldChar w:fldCharType="begin">
                <w:ffData>
                  <w:name w:val=""/>
                  <w:enabled/>
                  <w:calcOnExit w:val="0"/>
                  <w:textInput>
                    <w:default w:val="NA"/>
                  </w:textInput>
                </w:ffData>
              </w:fldChar>
            </w:r>
            <w:r w:rsidR="00E55277">
              <w:instrText xml:space="preserve"> FORMTEXT </w:instrText>
            </w:r>
            <w:r w:rsidR="009F3344">
              <w:fldChar w:fldCharType="separate"/>
            </w:r>
            <w:r w:rsidR="00E55277">
              <w:rPr>
                <w:noProof/>
              </w:rPr>
              <w:t>NA</w:t>
            </w:r>
            <w:r w:rsidR="009F3344">
              <w:fldChar w:fldCharType="end"/>
            </w:r>
          </w:p>
          <w:p w:rsidR="002E620C" w:rsidRPr="009A7D70" w:rsidRDefault="002E620C" w:rsidP="002E620C"/>
          <w:p w:rsidR="00EE6295" w:rsidRDefault="002E620C" w:rsidP="002E620C">
            <w:pPr>
              <w:spacing w:line="280" w:lineRule="auto"/>
            </w:pPr>
            <w:r w:rsidRPr="009A7D70">
              <w:t xml:space="preserve">Nbre de filles  </w:t>
            </w:r>
            <w:r w:rsidR="009F3344">
              <w:fldChar w:fldCharType="begin">
                <w:ffData>
                  <w:name w:val=""/>
                  <w:enabled/>
                  <w:calcOnExit w:val="0"/>
                  <w:textInput>
                    <w:default w:val="1091"/>
                  </w:textInput>
                </w:ffData>
              </w:fldChar>
            </w:r>
            <w:r w:rsidR="00D01315">
              <w:instrText xml:space="preserve"> FORMTEXT </w:instrText>
            </w:r>
            <w:r w:rsidR="009F3344">
              <w:fldChar w:fldCharType="separate"/>
            </w:r>
            <w:r w:rsidR="00D01315">
              <w:rPr>
                <w:noProof/>
              </w:rPr>
              <w:t>1091</w:t>
            </w:r>
            <w:r w:rsidR="009F3344">
              <w:fldChar w:fldCharType="end"/>
            </w:r>
            <w:r w:rsidRPr="009A7D70">
              <w:t xml:space="preserve">      </w:t>
            </w:r>
          </w:p>
          <w:p w:rsidR="002E620C" w:rsidRPr="009A7D70" w:rsidRDefault="002E620C" w:rsidP="002E620C">
            <w:pPr>
              <w:spacing w:line="280" w:lineRule="auto"/>
            </w:pPr>
            <w:r w:rsidRPr="009A7D70">
              <w:t xml:space="preserve">Femmes enceintes  </w:t>
            </w:r>
            <w:r w:rsidR="009F3344">
              <w:fldChar w:fldCharType="begin">
                <w:ffData>
                  <w:name w:val=""/>
                  <w:enabled/>
                  <w:calcOnExit w:val="0"/>
                  <w:textInput>
                    <w:default w:val="1121"/>
                  </w:textInput>
                </w:ffData>
              </w:fldChar>
            </w:r>
            <w:r w:rsidR="00D01315">
              <w:instrText xml:space="preserve"> FORMTEXT </w:instrText>
            </w:r>
            <w:r w:rsidR="009F3344">
              <w:fldChar w:fldCharType="separate"/>
            </w:r>
            <w:r w:rsidR="00D01315">
              <w:rPr>
                <w:noProof/>
              </w:rPr>
              <w:t>1121</w:t>
            </w:r>
            <w:r w:rsidR="009F3344">
              <w:fldChar w:fldCharType="end"/>
            </w:r>
          </w:p>
          <w:p w:rsidR="002E620C" w:rsidRPr="009A7D70" w:rsidRDefault="002E620C" w:rsidP="002E620C"/>
          <w:p w:rsidR="002E620C" w:rsidRPr="009A7D70" w:rsidRDefault="002E620C" w:rsidP="002E620C"/>
          <w:p w:rsidR="002E620C" w:rsidRPr="009A7D70" w:rsidRDefault="002E620C" w:rsidP="002E620C">
            <w:pPr>
              <w:spacing w:line="280" w:lineRule="auto"/>
            </w:pPr>
            <w:r w:rsidRPr="009A7D70">
              <w:t xml:space="preserve">Nbre de filles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Femmes enceintes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 w:rsidR="002E620C" w:rsidRPr="009A7D70" w:rsidRDefault="002E620C" w:rsidP="002E620C"/>
          <w:p w:rsidR="00A04499" w:rsidRDefault="00A04499" w:rsidP="002E620C">
            <w:pPr>
              <w:spacing w:line="280" w:lineRule="auto"/>
            </w:pPr>
          </w:p>
          <w:p w:rsidR="002E620C" w:rsidRPr="009A7D70" w:rsidRDefault="002E620C" w:rsidP="002E620C">
            <w:pPr>
              <w:spacing w:line="280" w:lineRule="auto"/>
            </w:pPr>
            <w:r w:rsidRPr="009A7D70">
              <w:t xml:space="preserve">Nbre de filles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Femmes enceintes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 w:rsidR="00EE6295" w:rsidRDefault="00EE6295" w:rsidP="002E620C">
            <w:pPr>
              <w:spacing w:line="280" w:lineRule="auto"/>
            </w:pPr>
          </w:p>
          <w:p w:rsidR="00EE6295" w:rsidRDefault="00EE6295" w:rsidP="002E620C">
            <w:pPr>
              <w:spacing w:line="280" w:lineRule="auto"/>
            </w:pPr>
          </w:p>
          <w:p w:rsidR="002E620C" w:rsidRPr="00F44BB1" w:rsidRDefault="002E620C" w:rsidP="002E620C">
            <w:pPr>
              <w:spacing w:line="280" w:lineRule="auto"/>
            </w:pPr>
            <w:r w:rsidRPr="009A7D70">
              <w:t xml:space="preserve">Nbre de filles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r w:rsidRPr="009A7D70">
              <w:t xml:space="preserve">      Femmes enceintes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tc>
        <w:tc>
          <w:tcPr>
            <w:tcW w:w="1578" w:type="dxa"/>
            <w:tcBorders>
              <w:top w:val="nil"/>
              <w:left w:val="single" w:sz="6" w:space="0" w:color="8064A2"/>
              <w:bottom w:val="single" w:sz="4" w:space="0" w:color="8064A2"/>
              <w:right w:val="single" w:sz="6" w:space="0" w:color="8064A2"/>
            </w:tcBorders>
          </w:tcPr>
          <w:p w:rsidR="002E620C" w:rsidRPr="009A7D70" w:rsidRDefault="002E620C" w:rsidP="002E620C">
            <w:r w:rsidRPr="009A7D70">
              <w:lastRenderedPageBreak/>
              <w:t xml:space="preserve"> </w:t>
            </w:r>
          </w:p>
          <w:p w:rsidR="002E620C" w:rsidRPr="009A7D70" w:rsidRDefault="002E620C" w:rsidP="002E620C">
            <w:pPr>
              <w:spacing w:line="280" w:lineRule="auto"/>
            </w:pPr>
            <w:r w:rsidRPr="009A7D70">
              <w:t xml:space="preserve">Nbre de garçons </w:t>
            </w:r>
            <w:r w:rsidR="009F3344">
              <w:fldChar w:fldCharType="begin">
                <w:ffData>
                  <w:name w:val=""/>
                  <w:enabled/>
                  <w:calcOnExit w:val="0"/>
                  <w:textInput>
                    <w:default w:val="0"/>
                  </w:textInput>
                </w:ffData>
              </w:fldChar>
            </w:r>
            <w:r w:rsidR="00D800BA">
              <w:instrText xml:space="preserve"> FORMTEXT </w:instrText>
            </w:r>
            <w:r w:rsidR="009F3344">
              <w:fldChar w:fldCharType="separate"/>
            </w:r>
            <w:r w:rsidR="00D800BA">
              <w:rPr>
                <w:noProof/>
              </w:rPr>
              <w:t>0</w:t>
            </w:r>
            <w:r w:rsidR="009F3344">
              <w:fldChar w:fldCharType="end"/>
            </w:r>
          </w:p>
          <w:p w:rsidR="002E620C" w:rsidRPr="009A7D70" w:rsidRDefault="002E620C" w:rsidP="002E620C">
            <w:r w:rsidRPr="009A7D70">
              <w:t xml:space="preserve"> </w:t>
            </w:r>
          </w:p>
          <w:p w:rsidR="002E620C" w:rsidRPr="009A7D70" w:rsidRDefault="002E620C" w:rsidP="002E620C">
            <w:pPr>
              <w:spacing w:line="280" w:lineRule="auto"/>
            </w:pPr>
            <w:r w:rsidRPr="009A7D70">
              <w:t xml:space="preserve">Nbre de garçons </w:t>
            </w:r>
            <w:r w:rsidR="009F3344">
              <w:fldChar w:fldCharType="begin">
                <w:ffData>
                  <w:name w:val=""/>
                  <w:enabled/>
                  <w:calcOnExit w:val="0"/>
                  <w:textInput/>
                </w:ffData>
              </w:fldChar>
            </w:r>
            <w:r w:rsidR="001C47FB">
              <w:instrText xml:space="preserve"> FORMTEXT </w:instrText>
            </w:r>
            <w:r w:rsidR="009F3344">
              <w:fldChar w:fldCharType="separate"/>
            </w:r>
            <w:r w:rsidR="001C47FB">
              <w:rPr>
                <w:noProof/>
              </w:rPr>
              <w:t> </w:t>
            </w:r>
            <w:r w:rsidR="001C47FB">
              <w:rPr>
                <w:noProof/>
              </w:rPr>
              <w:t> </w:t>
            </w:r>
            <w:r w:rsidR="001C47FB">
              <w:rPr>
                <w:noProof/>
              </w:rPr>
              <w:t> </w:t>
            </w:r>
            <w:r w:rsidR="001C47FB">
              <w:rPr>
                <w:noProof/>
              </w:rPr>
              <w:t> </w:t>
            </w:r>
            <w:r w:rsidR="001C47FB">
              <w:rPr>
                <w:noProof/>
              </w:rPr>
              <w:t> </w:t>
            </w:r>
            <w:r w:rsidR="009F3344">
              <w:fldChar w:fldCharType="end"/>
            </w:r>
          </w:p>
          <w:p w:rsidR="002E620C" w:rsidRPr="009A7D70" w:rsidRDefault="002E620C" w:rsidP="002E620C"/>
          <w:p w:rsidR="009552E1" w:rsidRDefault="002E620C" w:rsidP="009E7BF9">
            <w:r w:rsidRPr="009A7D70">
              <w:t xml:space="preserve">Nbre de garçons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A54EB9" w:rsidRDefault="00A54EB9" w:rsidP="002E620C">
            <w:pPr>
              <w:jc w:val="both"/>
            </w:pPr>
          </w:p>
          <w:p w:rsidR="002E620C" w:rsidRPr="009A7D70" w:rsidRDefault="002E620C" w:rsidP="009E7BF9">
            <w:r w:rsidRPr="009A7D70">
              <w:t xml:space="preserve">Nbre de garçons </w:t>
            </w:r>
            <w:r w:rsidR="009F3344">
              <w:fldChar w:fldCharType="begin">
                <w:ffData>
                  <w:name w:val=""/>
                  <w:enabled/>
                  <w:calcOnExit w:val="0"/>
                  <w:textInput>
                    <w:default w:val="NA"/>
                  </w:textInput>
                </w:ffData>
              </w:fldChar>
            </w:r>
            <w:r w:rsidR="00D01315">
              <w:instrText xml:space="preserve"> FORMTEXT </w:instrText>
            </w:r>
            <w:r w:rsidR="009F3344">
              <w:fldChar w:fldCharType="separate"/>
            </w:r>
            <w:r w:rsidR="00D01315">
              <w:rPr>
                <w:noProof/>
              </w:rPr>
              <w:t>NA</w:t>
            </w:r>
            <w:r w:rsidR="009F3344">
              <w:fldChar w:fldCharType="end"/>
            </w:r>
          </w:p>
          <w:p w:rsidR="002E620C" w:rsidRPr="009A7D70" w:rsidRDefault="002E620C" w:rsidP="002E620C">
            <w:pPr>
              <w:jc w:val="both"/>
            </w:pPr>
          </w:p>
          <w:p w:rsidR="00D01315" w:rsidRDefault="00D01315" w:rsidP="002E620C">
            <w:pPr>
              <w:jc w:val="both"/>
            </w:pPr>
          </w:p>
          <w:p w:rsidR="002E620C" w:rsidRPr="009A7D70" w:rsidRDefault="002E620C" w:rsidP="00D01315">
            <w:r w:rsidRPr="009A7D70">
              <w:t xml:space="preserve">Nbre de garçons </w:t>
            </w:r>
            <w:r w:rsidR="009F3344">
              <w:fldChar w:fldCharType="begin">
                <w:ffData>
                  <w:name w:val=""/>
                  <w:enabled/>
                  <w:calcOnExit w:val="0"/>
                  <w:textInput/>
                </w:ffData>
              </w:fldChar>
            </w:r>
            <w:r w:rsidR="00A04499">
              <w:instrText xml:space="preserve"> FORMTEXT </w:instrText>
            </w:r>
            <w:r w:rsidR="009F3344">
              <w:fldChar w:fldCharType="separate"/>
            </w:r>
            <w:r w:rsidR="00A04499">
              <w:rPr>
                <w:noProof/>
              </w:rPr>
              <w:t> </w:t>
            </w:r>
            <w:r w:rsidR="00A04499">
              <w:rPr>
                <w:noProof/>
              </w:rPr>
              <w:t> </w:t>
            </w:r>
            <w:r w:rsidR="00A04499">
              <w:rPr>
                <w:noProof/>
              </w:rPr>
              <w:t> </w:t>
            </w:r>
            <w:r w:rsidR="00A04499">
              <w:rPr>
                <w:noProof/>
              </w:rPr>
              <w:t> </w:t>
            </w:r>
            <w:r w:rsidR="00A04499">
              <w:rPr>
                <w:noProof/>
              </w:rPr>
              <w:t> </w:t>
            </w:r>
            <w:r w:rsidR="009F3344">
              <w:fldChar w:fldCharType="end"/>
            </w:r>
          </w:p>
          <w:p w:rsidR="00D01315" w:rsidRDefault="00D01315" w:rsidP="002E620C">
            <w:pPr>
              <w:jc w:val="both"/>
            </w:pPr>
          </w:p>
          <w:p w:rsidR="00D01315" w:rsidRDefault="00D01315" w:rsidP="00D01315"/>
          <w:p w:rsidR="00A54EB9" w:rsidRDefault="00A54EB9" w:rsidP="00D01315"/>
          <w:p w:rsidR="002E620C" w:rsidRPr="009A7D70" w:rsidRDefault="002E620C" w:rsidP="00D01315">
            <w:r w:rsidRPr="009A7D70">
              <w:t xml:space="preserve">Nbre de garçons </w:t>
            </w:r>
            <w:r w:rsidR="009F3344">
              <w:fldChar w:fldCharType="begin">
                <w:ffData>
                  <w:name w:val=""/>
                  <w:enabled/>
                  <w:calcOnExit w:val="0"/>
                  <w:textInput>
                    <w:default w:val="NA"/>
                  </w:textInput>
                </w:ffData>
              </w:fldChar>
            </w:r>
            <w:r w:rsidR="00A54EB9">
              <w:instrText xml:space="preserve"> FORMTEXT </w:instrText>
            </w:r>
            <w:r w:rsidR="009F3344">
              <w:fldChar w:fldCharType="separate"/>
            </w:r>
            <w:r w:rsidR="00A54EB9">
              <w:rPr>
                <w:noProof/>
              </w:rPr>
              <w:t>NA</w:t>
            </w:r>
            <w:r w:rsidR="009F3344">
              <w:fldChar w:fldCharType="end"/>
            </w:r>
          </w:p>
          <w:p w:rsidR="00D800BA" w:rsidRDefault="002E620C" w:rsidP="002E620C">
            <w:pPr>
              <w:jc w:val="both"/>
            </w:pPr>
            <w:r w:rsidRPr="009A7D70">
              <w:t xml:space="preserve">Nbre de </w:t>
            </w:r>
          </w:p>
          <w:p w:rsidR="00D800BA" w:rsidRDefault="00D800BA" w:rsidP="002E620C">
            <w:pPr>
              <w:jc w:val="both"/>
            </w:pPr>
          </w:p>
          <w:p w:rsidR="00D800BA" w:rsidRDefault="00D800BA" w:rsidP="002E620C">
            <w:pPr>
              <w:jc w:val="both"/>
            </w:pPr>
          </w:p>
          <w:p w:rsidR="002E620C" w:rsidRPr="009A7D70" w:rsidRDefault="00584A5C" w:rsidP="00584A5C">
            <w:r>
              <w:t xml:space="preserve">Nbre de </w:t>
            </w:r>
            <w:r w:rsidR="002E620C" w:rsidRPr="009A7D70">
              <w:t xml:space="preserve">garçons </w:t>
            </w:r>
            <w:r w:rsidR="009F3344">
              <w:fldChar w:fldCharType="begin">
                <w:ffData>
                  <w:name w:val=""/>
                  <w:enabled/>
                  <w:calcOnExit w:val="0"/>
                  <w:textInput>
                    <w:default w:val="NA"/>
                  </w:textInput>
                </w:ffData>
              </w:fldChar>
            </w:r>
            <w:r w:rsidR="00AC55E9">
              <w:instrText xml:space="preserve"> FORMTEXT </w:instrText>
            </w:r>
            <w:r w:rsidR="009F3344">
              <w:fldChar w:fldCharType="separate"/>
            </w:r>
            <w:r w:rsidR="00AC55E9">
              <w:rPr>
                <w:noProof/>
              </w:rPr>
              <w:t>NA</w:t>
            </w:r>
            <w:r w:rsidR="009F3344">
              <w:fldChar w:fldCharType="end"/>
            </w:r>
          </w:p>
          <w:p w:rsidR="002E620C" w:rsidRPr="009A7D70" w:rsidRDefault="002E620C" w:rsidP="002E620C">
            <w:pPr>
              <w:jc w:val="both"/>
            </w:pPr>
          </w:p>
          <w:p w:rsidR="002E620C" w:rsidRPr="009A7D70" w:rsidRDefault="002E620C" w:rsidP="002E620C">
            <w:pPr>
              <w:jc w:val="both"/>
            </w:pPr>
          </w:p>
          <w:p w:rsidR="002E620C" w:rsidRPr="009A7D70" w:rsidRDefault="00EE6295" w:rsidP="00EE6295">
            <w:r>
              <w:t xml:space="preserve">Nbre de </w:t>
            </w:r>
            <w:r w:rsidR="002E620C" w:rsidRPr="009A7D70">
              <w:t xml:space="preserve">garçons </w:t>
            </w:r>
            <w:r w:rsidR="009F3344">
              <w:fldChar w:fldCharType="begin">
                <w:ffData>
                  <w:name w:val=""/>
                  <w:enabled/>
                  <w:calcOnExit w:val="0"/>
                  <w:textInput>
                    <w:default w:val="895"/>
                  </w:textInput>
                </w:ffData>
              </w:fldChar>
            </w:r>
            <w:r>
              <w:instrText xml:space="preserve"> FORMTEXT </w:instrText>
            </w:r>
            <w:r w:rsidR="009F3344">
              <w:fldChar w:fldCharType="separate"/>
            </w:r>
            <w:r>
              <w:rPr>
                <w:noProof/>
              </w:rPr>
              <w:t>895</w:t>
            </w:r>
            <w:r w:rsidR="009F3344">
              <w:fldChar w:fldCharType="end"/>
            </w:r>
          </w:p>
          <w:p w:rsidR="002E620C" w:rsidRPr="009A7D70" w:rsidRDefault="002E620C" w:rsidP="002E620C">
            <w:pPr>
              <w:jc w:val="both"/>
            </w:pPr>
          </w:p>
          <w:p w:rsidR="002E620C" w:rsidRPr="009A7D70" w:rsidRDefault="002E620C" w:rsidP="002E620C">
            <w:pPr>
              <w:jc w:val="both"/>
            </w:pPr>
          </w:p>
          <w:p w:rsidR="00EE6295" w:rsidRDefault="00EE6295" w:rsidP="002E620C">
            <w:pPr>
              <w:jc w:val="both"/>
            </w:pPr>
          </w:p>
          <w:p w:rsidR="002E620C" w:rsidRPr="009A7D70" w:rsidRDefault="002E620C" w:rsidP="006A6E0E">
            <w:r w:rsidRPr="009A7D70">
              <w:t xml:space="preserve">Nbre de garçons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p w:rsidR="002E620C" w:rsidRPr="009A7D70" w:rsidRDefault="002E620C" w:rsidP="002E620C">
            <w:pPr>
              <w:jc w:val="both"/>
            </w:pPr>
          </w:p>
          <w:p w:rsidR="00EE6295" w:rsidRDefault="00EE6295" w:rsidP="002E620C">
            <w:pPr>
              <w:jc w:val="both"/>
            </w:pPr>
          </w:p>
          <w:p w:rsidR="002E620C" w:rsidRPr="009A7D70" w:rsidRDefault="002E620C" w:rsidP="00584A5C">
            <w:r w:rsidRPr="009A7D70">
              <w:t xml:space="preserve">Nbre de garçons </w:t>
            </w:r>
            <w:r w:rsidR="009F3344" w:rsidRPr="009A7D70">
              <w:fldChar w:fldCharType="begin">
                <w:ffData>
                  <w:name w:val="Text1"/>
                  <w:enabled/>
                  <w:calcOnExit w:val="0"/>
                  <w:textInput/>
                </w:ffData>
              </w:fldChar>
            </w:r>
            <w:r w:rsidRPr="009A7D70">
              <w:instrText xml:space="preserve"> FORMTEXT </w:instrText>
            </w:r>
            <w:r w:rsidR="009F3344" w:rsidRPr="009A7D70">
              <w:fldChar w:fldCharType="separate"/>
            </w:r>
            <w:r w:rsidRPr="009A7D70">
              <w:rPr>
                <w:noProof/>
              </w:rPr>
              <w:t> </w:t>
            </w:r>
            <w:r w:rsidRPr="009A7D70">
              <w:rPr>
                <w:noProof/>
              </w:rPr>
              <w:t> </w:t>
            </w:r>
            <w:r w:rsidRPr="009A7D70">
              <w:rPr>
                <w:noProof/>
              </w:rPr>
              <w:t> </w:t>
            </w:r>
            <w:r w:rsidRPr="009A7D70">
              <w:rPr>
                <w:noProof/>
              </w:rPr>
              <w:t> </w:t>
            </w:r>
            <w:r w:rsidRPr="009A7D70">
              <w:rPr>
                <w:noProof/>
              </w:rPr>
              <w:t> </w:t>
            </w:r>
            <w:r w:rsidR="009F3344" w:rsidRPr="009A7D70">
              <w:fldChar w:fldCharType="end"/>
            </w:r>
          </w:p>
        </w:tc>
      </w:tr>
    </w:tbl>
    <w:p w:rsidR="002E620C" w:rsidRDefault="002E620C" w:rsidP="00DA7620"/>
    <w:p w:rsidR="002E620C" w:rsidRDefault="002E620C" w:rsidP="00DA7620"/>
    <w:p w:rsidR="002E620C" w:rsidRDefault="002E620C" w:rsidP="00DA7620"/>
    <w:p w:rsidR="002E620C" w:rsidRDefault="002E620C" w:rsidP="00DA7620"/>
    <w:p w:rsidR="002E620C" w:rsidRDefault="001B5AE0" w:rsidP="00DA7620">
      <w:r>
        <w:t>* : il s’agit des femmes bénéficiaires des activités de production alimentaire</w:t>
      </w:r>
    </w:p>
    <w:p w:rsidR="002E620C" w:rsidRDefault="002E620C" w:rsidP="00DA7620"/>
    <w:p w:rsidR="00231D4E" w:rsidRDefault="00231D4E" w:rsidP="00DA7620"/>
    <w:p w:rsidR="00231D4E" w:rsidRDefault="00231D4E" w:rsidP="00DA7620"/>
    <w:p w:rsidR="002E620C" w:rsidRDefault="002E620C" w:rsidP="00DA7620"/>
    <w:p w:rsidR="00DA7620" w:rsidRDefault="001F06BC" w:rsidP="00DA7620">
      <w:r>
        <w:rPr>
          <w:noProof/>
          <w:snapToGrid/>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-184785</wp:posOffset>
                </wp:positionV>
                <wp:extent cx="9096375" cy="329565"/>
                <wp:effectExtent l="19050" t="19050" r="47625" b="514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6375" cy="329565"/>
                        </a:xfrm>
                        <a:prstGeom prst="roundRect">
                          <a:avLst>
                            <a:gd name="adj" fmla="val 16667"/>
                          </a:avLst>
                        </a:prstGeom>
                        <a:solidFill>
                          <a:srgbClr val="B2A1C7"/>
                        </a:solidFill>
                        <a:ln w="38100">
                          <a:solidFill>
                            <a:srgbClr val="F2F2F2"/>
                          </a:solidFill>
                          <a:round/>
                          <a:headEnd/>
                          <a:tailEnd/>
                        </a:ln>
                        <a:effectLst>
                          <a:outerShdw dist="28398" dir="3806097" algn="ctr" rotWithShape="0">
                            <a:srgbClr val="4E6128">
                              <a:alpha val="50000"/>
                            </a:srgbClr>
                          </a:outerShdw>
                        </a:effectLst>
                      </wps:spPr>
                      <wps:txbx>
                        <w:txbxContent>
                          <w:p w:rsidR="00530761" w:rsidRPr="00845932" w:rsidRDefault="00530761" w:rsidP="00DA7620">
                            <w:pPr>
                              <w:jc w:val="both"/>
                              <w:rPr>
                                <w:rFonts w:ascii="Calibri" w:hAnsi="Calibri"/>
                                <w:b/>
                              </w:rPr>
                            </w:pPr>
                            <w:r w:rsidRPr="00845932">
                              <w:rPr>
                                <w:rFonts w:ascii="Calibri" w:hAnsi="Calibri"/>
                                <w:b/>
                              </w:rPr>
                              <w:t xml:space="preserve">2. </w:t>
                            </w:r>
                            <w:r w:rsidRPr="00845932">
                              <w:rPr>
                                <w:rFonts w:ascii="Calibri" w:hAnsi="Calibri"/>
                                <w:b/>
                                <w:noProof/>
                              </w:rPr>
                              <w:t>Plaidoyer et intégration de l’accès à l’alimentation et à la nutrition de l’enfant dans les politiques pertinentes</w:t>
                            </w:r>
                          </w:p>
                          <w:p w:rsidR="00530761" w:rsidRPr="00845932" w:rsidRDefault="00530761" w:rsidP="00DA7620">
                            <w:pPr>
                              <w:numPr>
                                <w:ilvl w:val="0"/>
                                <w:numId w:val="10"/>
                              </w:numPr>
                              <w:spacing w:before="120"/>
                              <w:rPr>
                                <w:rFonts w:ascii="Calibri" w:hAnsi="Calibri"/>
                                <w:b/>
                              </w:rPr>
                            </w:pPr>
                          </w:p>
                          <w:p w:rsidR="00530761" w:rsidRPr="00845932" w:rsidRDefault="00530761" w:rsidP="00DA7620">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1" style="position:absolute;margin-left:-4.5pt;margin-top:-14.55pt;width:716.2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" fillcolor="#b2a1c7" strokecolor="#f2f2f2" strokeweight="3pt">
                <v:shadow on="t" color="#4e6128" opacity=".5" offset="1pt"/>
                <v:textbox>
                  <w:txbxContent>
                    <w:p w:rsidR="00530761" w:rsidRPr="00845932" w:rsidRDefault="00530761" w:rsidP="00DA7620">
                      <w:pPr>
                        <w:jc w:val="both"/>
                        <w:rPr>
                          <w:rFonts w:ascii="Calibri" w:hAnsi="Calibri"/>
                          <w:b/>
                        </w:rPr>
                      </w:pPr>
                      <w:r w:rsidRPr="00845932">
                        <w:rPr>
                          <w:rFonts w:ascii="Calibri" w:hAnsi="Calibri"/>
                          <w:b/>
                        </w:rPr>
                        <w:t xml:space="preserve">2. </w:t>
                      </w:r>
                      <w:r w:rsidRPr="00845932">
                        <w:rPr>
                          <w:rFonts w:ascii="Calibri" w:hAnsi="Calibri"/>
                          <w:b/>
                          <w:noProof/>
                        </w:rPr>
                        <w:t>Plaidoyer et intégration de l’accès à l’alimentation et à la nutrition de l’enfant dans les politiques pertinentes</w:t>
                      </w:r>
                    </w:p>
                    <w:p w:rsidR="00530761" w:rsidRPr="00845932" w:rsidRDefault="00530761" w:rsidP="00DA7620">
                      <w:pPr>
                        <w:numPr>
                          <w:ilvl w:val="0"/>
                          <w:numId w:val="10"/>
                        </w:numPr>
                        <w:spacing w:before="120"/>
                        <w:rPr>
                          <w:rFonts w:ascii="Calibri" w:hAnsi="Calibri"/>
                          <w:b/>
                        </w:rPr>
                      </w:pPr>
                    </w:p>
                    <w:p w:rsidR="00530761" w:rsidRPr="00845932" w:rsidRDefault="00530761" w:rsidP="00DA7620">
                      <w:pPr>
                        <w:jc w:val="center"/>
                        <w:rPr>
                          <w:rFonts w:ascii="Calibri" w:hAnsi="Calibri"/>
                        </w:rPr>
                      </w:pPr>
                    </w:p>
                  </w:txbxContent>
                </v:textbox>
              </v:roundrect>
            </w:pict>
          </mc:Fallback>
        </mc:AlternateContent>
      </w:r>
    </w:p>
    <w:p w:rsidR="00DA7620" w:rsidRDefault="00DA7620" w:rsidP="00DA7620">
      <w:pPr>
        <w:jc w:val="both"/>
        <w:rPr>
          <w:rFonts w:ascii="Calibri" w:hAnsi="Calibri"/>
          <w:b/>
        </w:rPr>
      </w:pPr>
    </w:p>
    <w:p w:rsidR="00DA7620" w:rsidRDefault="00DA7620" w:rsidP="00DA7620">
      <w:pPr>
        <w:jc w:val="center"/>
        <w:rPr>
          <w:rFonts w:ascii="Calibri" w:hAnsi="Calibri"/>
        </w:rPr>
      </w:pPr>
    </w:p>
    <w:p w:rsidR="00DA7620" w:rsidRDefault="00DA7620" w:rsidP="00DA7620">
      <w:pPr>
        <w:jc w:val="both"/>
        <w:rPr>
          <w:b/>
          <w:sz w:val="8"/>
        </w:rPr>
      </w:pPr>
    </w:p>
    <w:tbl>
      <w:tblPr>
        <w:tblpPr w:leftFromText="180" w:rightFromText="180" w:vertAnchor="page" w:horzAnchor="margin" w:tblpX="198" w:tblpY="2596"/>
        <w:tblW w:w="0" w:type="auto"/>
        <w:tblBorders>
          <w:top w:val="single" w:sz="4" w:space="0" w:color="8064A2"/>
          <w:left w:val="single" w:sz="4" w:space="0" w:color="8064A2"/>
          <w:bottom w:val="single" w:sz="4" w:space="0" w:color="8064A2"/>
          <w:right w:val="single" w:sz="4" w:space="0" w:color="8064A2"/>
          <w:insideV w:val="single" w:sz="4" w:space="0" w:color="8064A2"/>
        </w:tblBorders>
        <w:tblLayout w:type="fixed"/>
        <w:tblLook w:val="04A0" w:firstRow="1" w:lastRow="0" w:firstColumn="1" w:lastColumn="0" w:noHBand="0" w:noVBand="1"/>
      </w:tblPr>
      <w:tblGrid>
        <w:gridCol w:w="14238"/>
      </w:tblGrid>
      <w:tr w:rsidR="00DA7620" w:rsidRPr="000E7894" w:rsidTr="00AF2518">
        <w:trPr>
          <w:trHeight w:val="1575"/>
        </w:trPr>
        <w:tc>
          <w:tcPr>
            <w:tcW w:w="14238" w:type="dxa"/>
            <w:tcBorders>
              <w:top w:val="single" w:sz="4" w:space="0" w:color="8064A2"/>
              <w:bottom w:val="single" w:sz="4" w:space="0" w:color="7030A0"/>
            </w:tcBorders>
          </w:tcPr>
          <w:p w:rsidR="00DA7620" w:rsidRPr="00845932" w:rsidRDefault="00DA7620" w:rsidP="00AF2518">
            <w:pPr>
              <w:spacing w:after="200" w:line="280" w:lineRule="auto"/>
              <w:jc w:val="both"/>
              <w:rPr>
                <w:rFonts w:ascii="Calibri" w:hAnsi="Calibri"/>
              </w:rPr>
            </w:pPr>
            <w:r w:rsidRPr="00845932">
              <w:rPr>
                <w:rFonts w:ascii="Calibri" w:hAnsi="Calibri"/>
                <w:b/>
                <w:sz w:val="22"/>
              </w:rPr>
              <w:t>2.1   Nombre de lois, de politiques et de plans liés à la sécurité alimentaire et la nutrition de l’enfant élaborés ou examinés au titre du programme :</w:t>
            </w:r>
          </w:p>
          <w:p w:rsidR="00DA7620" w:rsidRPr="00845932" w:rsidRDefault="009F3344" w:rsidP="00AF2518">
            <w:pPr>
              <w:spacing w:before="240" w:line="280" w:lineRule="auto"/>
              <w:ind w:left="360"/>
              <w:jc w:val="both"/>
              <w:rPr>
                <w:rFonts w:ascii="Calibri" w:hAnsi="Calibri"/>
              </w:rPr>
            </w:pPr>
            <w:r w:rsidRPr="00845932">
              <w:rPr>
                <w:rFonts w:ascii="Calibri" w:hAnsi="Calibri"/>
                <w:sz w:val="22"/>
              </w:rPr>
              <w:fldChar w:fldCharType="begin">
                <w:ffData>
                  <w:name w:val="Check2"/>
                  <w:enabled/>
                  <w:calcOnExit w:val="0"/>
                  <w:checkBox>
                    <w:sizeAuto/>
                    <w:default w:val="0"/>
                  </w:checkBox>
                </w:ffData>
              </w:fldChar>
            </w:r>
            <w:r w:rsidR="00DA7620" w:rsidRPr="00845932">
              <w:rPr>
                <w:rFonts w:ascii="Calibri" w:hAnsi="Calibri"/>
                <w:sz w:val="22"/>
              </w:rPr>
              <w:instrText xml:space="preserve"> FORMCHECKBOX </w:instrText>
            </w:r>
            <w:r w:rsidRPr="00845932">
              <w:rPr>
                <w:rFonts w:ascii="Calibri" w:hAnsi="Calibri"/>
                <w:sz w:val="22"/>
              </w:rPr>
            </w:r>
            <w:r w:rsidRPr="00845932">
              <w:rPr>
                <w:rFonts w:ascii="Calibri" w:hAnsi="Calibri"/>
                <w:sz w:val="22"/>
              </w:rPr>
              <w:fldChar w:fldCharType="end"/>
            </w:r>
            <w:r w:rsidR="00660A9C">
              <w:rPr>
                <w:rFonts w:ascii="Calibri" w:hAnsi="Calibri"/>
                <w:sz w:val="22"/>
              </w:rPr>
              <w:t xml:space="preserve"> Politiques   </w:t>
            </w:r>
            <w:r w:rsidR="00DA7620" w:rsidRPr="00845932">
              <w:rPr>
                <w:rFonts w:ascii="Calibri" w:hAnsi="Calibri"/>
                <w:sz w:val="22"/>
              </w:rPr>
              <w:t xml:space="preserve">Nbre à l’échelon national    </w:t>
            </w:r>
            <w:r w:rsidR="004752C2">
              <w:rPr>
                <w:rFonts w:ascii="Calibri" w:hAnsi="Calibri"/>
                <w:sz w:val="22"/>
              </w:rPr>
              <w:t>1</w:t>
            </w:r>
            <w:r w:rsidR="00DA7620" w:rsidRPr="00845932">
              <w:rPr>
                <w:rFonts w:ascii="Calibri" w:hAnsi="Calibri"/>
                <w:sz w:val="22"/>
              </w:rPr>
              <w:t xml:space="preserve">  Nbre à l’échelon local    </w:t>
            </w:r>
            <w:r w:rsidR="002331BE">
              <w:rPr>
                <w:rFonts w:ascii="Calibri" w:hAnsi="Calibri"/>
                <w:sz w:val="22"/>
              </w:rPr>
              <w:t>1</w:t>
            </w:r>
          </w:p>
          <w:p w:rsidR="00DA7620" w:rsidRPr="00845932" w:rsidRDefault="009F3344" w:rsidP="00AF2518">
            <w:pPr>
              <w:spacing w:before="240" w:line="280" w:lineRule="auto"/>
              <w:ind w:left="360"/>
              <w:jc w:val="both"/>
              <w:rPr>
                <w:rFonts w:ascii="Calibri" w:hAnsi="Calibri"/>
              </w:rPr>
            </w:pPr>
            <w:r w:rsidRPr="00845932">
              <w:rPr>
                <w:sz w:val="22"/>
              </w:rPr>
              <w:fldChar w:fldCharType="begin">
                <w:ffData>
                  <w:name w:val="Check1"/>
                  <w:enabled/>
                  <w:calcOnExit w:val="0"/>
                  <w:checkBox>
                    <w:sizeAuto/>
                    <w:default w:val="0"/>
                  </w:checkBox>
                </w:ffData>
              </w:fldChar>
            </w:r>
            <w:r w:rsidR="00DA7620" w:rsidRPr="00845932">
              <w:rPr>
                <w:sz w:val="22"/>
              </w:rPr>
              <w:instrText xml:space="preserve"> FORMCHECKBOX </w:instrText>
            </w:r>
            <w:r w:rsidRPr="00845932">
              <w:rPr>
                <w:sz w:val="22"/>
              </w:rPr>
            </w:r>
            <w:r w:rsidRPr="00845932">
              <w:rPr>
                <w:sz w:val="22"/>
              </w:rPr>
              <w:fldChar w:fldCharType="end"/>
            </w:r>
            <w:r w:rsidR="00DA7620" w:rsidRPr="00845932">
              <w:rPr>
                <w:sz w:val="22"/>
              </w:rPr>
              <w:t xml:space="preserve"> </w:t>
            </w:r>
            <w:r w:rsidR="00DA7620" w:rsidRPr="00845932">
              <w:rPr>
                <w:rFonts w:ascii="Calibri" w:hAnsi="Calibri"/>
                <w:sz w:val="22"/>
              </w:rPr>
              <w:t xml:space="preserve">Lois               Nbre à l’échelon national    </w:t>
            </w:r>
            <w:r w:rsidR="004752C2">
              <w:rPr>
                <w:rFonts w:ascii="Calibri" w:hAnsi="Calibri"/>
                <w:sz w:val="22"/>
              </w:rPr>
              <w:t>1</w:t>
            </w:r>
            <w:r w:rsidR="00DA7620" w:rsidRPr="00845932">
              <w:rPr>
                <w:rFonts w:ascii="Calibri" w:hAnsi="Calibri"/>
                <w:sz w:val="22"/>
              </w:rPr>
              <w:t xml:space="preserve">  Nbre à l’échelon local    </w:t>
            </w:r>
            <w:r w:rsidR="002331BE">
              <w:rPr>
                <w:rFonts w:ascii="Calibri" w:hAnsi="Calibri"/>
                <w:sz w:val="22"/>
              </w:rPr>
              <w:t>1</w:t>
            </w:r>
            <w:r w:rsidR="00DA7620" w:rsidRPr="00845932">
              <w:rPr>
                <w:rFonts w:ascii="Calibri" w:hAnsi="Calibri"/>
                <w:sz w:val="22"/>
              </w:rPr>
              <w:t xml:space="preserve">  </w:t>
            </w:r>
          </w:p>
          <w:bookmarkStart w:id="8" w:name="Check3"/>
          <w:bookmarkStart w:id="9" w:name="Check2"/>
          <w:bookmarkStart w:id="10" w:name="Check1"/>
          <w:p w:rsidR="00DA7620" w:rsidRDefault="009F3344" w:rsidP="00B87E28">
            <w:pPr>
              <w:spacing w:before="240" w:line="280" w:lineRule="auto"/>
              <w:ind w:left="360"/>
              <w:rPr>
                <w:rFonts w:ascii="Calibri" w:hAnsi="Calibri"/>
                <w:sz w:val="22"/>
              </w:rPr>
            </w:pPr>
            <w:r>
              <w:rPr>
                <w:rFonts w:ascii="Calibri" w:hAnsi="Calibri"/>
                <w:sz w:val="22"/>
              </w:rPr>
              <w:fldChar w:fldCharType="begin">
                <w:ffData>
                  <w:name w:val="Check3"/>
                  <w:enabled/>
                  <w:calcOnExit w:val="0"/>
                  <w:checkBox>
                    <w:sizeAuto/>
                    <w:default w:val="1"/>
                  </w:checkBox>
                </w:ffData>
              </w:fldChar>
            </w:r>
            <w:r w:rsidR="00B87E28">
              <w:rPr>
                <w:rFonts w:ascii="Calibri" w:hAnsi="Calibri"/>
                <w:sz w:val="22"/>
              </w:rPr>
              <w:instrText xml:space="preserve"> FORMCHECKBOX </w:instrText>
            </w:r>
            <w:r>
              <w:rPr>
                <w:rFonts w:ascii="Calibri" w:hAnsi="Calibri"/>
                <w:sz w:val="22"/>
              </w:rPr>
            </w:r>
            <w:r>
              <w:rPr>
                <w:rFonts w:ascii="Calibri" w:hAnsi="Calibri"/>
                <w:sz w:val="22"/>
              </w:rPr>
              <w:fldChar w:fldCharType="end"/>
            </w:r>
            <w:bookmarkEnd w:id="8"/>
            <w:r w:rsidR="00DA7620" w:rsidRPr="00845932">
              <w:rPr>
                <w:rFonts w:ascii="Calibri" w:hAnsi="Calibri"/>
                <w:sz w:val="22"/>
              </w:rPr>
              <w:t xml:space="preserve"> Plans              Nbre à l’échelon national    </w:t>
            </w:r>
            <w:r>
              <w:rPr>
                <w:rFonts w:ascii="Calibri" w:hAnsi="Calibri"/>
                <w:sz w:val="22"/>
              </w:rPr>
              <w:fldChar w:fldCharType="begin">
                <w:ffData>
                  <w:name w:val=""/>
                  <w:enabled/>
                  <w:calcOnExit w:val="0"/>
                  <w:textInput>
                    <w:default w:val="NA"/>
                  </w:textInput>
                </w:ffData>
              </w:fldChar>
            </w:r>
            <w:r w:rsidR="00231D4E">
              <w:rPr>
                <w:rFonts w:ascii="Calibri" w:hAnsi="Calibri"/>
                <w:sz w:val="22"/>
              </w:rPr>
              <w:instrText xml:space="preserve"> FORMTEXT </w:instrText>
            </w:r>
            <w:r>
              <w:rPr>
                <w:rFonts w:ascii="Calibri" w:hAnsi="Calibri"/>
                <w:sz w:val="22"/>
              </w:rPr>
            </w:r>
            <w:r>
              <w:rPr>
                <w:rFonts w:ascii="Calibri" w:hAnsi="Calibri"/>
                <w:sz w:val="22"/>
              </w:rPr>
              <w:fldChar w:fldCharType="separate"/>
            </w:r>
            <w:r w:rsidR="00231D4E">
              <w:rPr>
                <w:rFonts w:ascii="Calibri" w:hAnsi="Calibri"/>
                <w:noProof/>
                <w:sz w:val="22"/>
              </w:rPr>
              <w:t>NA</w:t>
            </w:r>
            <w:r>
              <w:rPr>
                <w:rFonts w:ascii="Calibri" w:hAnsi="Calibri"/>
                <w:sz w:val="22"/>
              </w:rPr>
              <w:fldChar w:fldCharType="end"/>
            </w:r>
            <w:r w:rsidR="00DA7620" w:rsidRPr="00845932">
              <w:rPr>
                <w:rFonts w:ascii="Calibri" w:hAnsi="Calibri"/>
                <w:sz w:val="22"/>
              </w:rPr>
              <w:t xml:space="preserve">  Nbre à l’échelon local    </w:t>
            </w:r>
            <w:r>
              <w:rPr>
                <w:rFonts w:ascii="Calibri" w:hAnsi="Calibri"/>
                <w:sz w:val="22"/>
              </w:rPr>
              <w:fldChar w:fldCharType="begin">
                <w:ffData>
                  <w:name w:val=""/>
                  <w:enabled/>
                  <w:calcOnExit w:val="0"/>
                  <w:textInput>
                    <w:default w:val="4"/>
                  </w:textInput>
                </w:ffData>
              </w:fldChar>
            </w:r>
            <w:r w:rsidR="00B87E28">
              <w:rPr>
                <w:rFonts w:ascii="Calibri" w:hAnsi="Calibri"/>
                <w:sz w:val="22"/>
              </w:rPr>
              <w:instrText xml:space="preserve"> FORMTEXT </w:instrText>
            </w:r>
            <w:r>
              <w:rPr>
                <w:rFonts w:ascii="Calibri" w:hAnsi="Calibri"/>
                <w:sz w:val="22"/>
              </w:rPr>
            </w:r>
            <w:r>
              <w:rPr>
                <w:rFonts w:ascii="Calibri" w:hAnsi="Calibri"/>
                <w:sz w:val="22"/>
              </w:rPr>
              <w:fldChar w:fldCharType="separate"/>
            </w:r>
            <w:r w:rsidR="00B87E28">
              <w:rPr>
                <w:rFonts w:ascii="Calibri" w:hAnsi="Calibri"/>
                <w:noProof/>
                <w:sz w:val="22"/>
              </w:rPr>
              <w:t>4</w:t>
            </w:r>
            <w:r>
              <w:rPr>
                <w:rFonts w:ascii="Calibri" w:hAnsi="Calibri"/>
                <w:sz w:val="22"/>
              </w:rPr>
              <w:fldChar w:fldCharType="end"/>
            </w:r>
            <w:r w:rsidR="00DA7620" w:rsidRPr="00845932">
              <w:rPr>
                <w:rFonts w:ascii="Calibri" w:hAnsi="Calibri"/>
                <w:sz w:val="22"/>
              </w:rPr>
              <w:t xml:space="preserve">  </w:t>
            </w:r>
            <w:bookmarkEnd w:id="9"/>
            <w:bookmarkEnd w:id="10"/>
          </w:p>
          <w:p w:rsidR="00067A1C" w:rsidRDefault="00067A1C" w:rsidP="00067A1C">
            <w:pPr>
              <w:jc w:val="both"/>
              <w:rPr>
                <w:rFonts w:ascii="Calibri" w:hAnsi="Calibri"/>
              </w:rPr>
            </w:pPr>
          </w:p>
          <w:p w:rsidR="00067A1C" w:rsidRPr="00845932" w:rsidRDefault="00067A1C" w:rsidP="00067A1C">
            <w:pPr>
              <w:jc w:val="both"/>
              <w:rPr>
                <w:rFonts w:ascii="Calibri" w:hAnsi="Calibri"/>
              </w:rPr>
            </w:pPr>
            <w:r>
              <w:rPr>
                <w:rFonts w:ascii="Calibri" w:hAnsi="Calibri"/>
              </w:rPr>
              <w:t>Les programmes de Développement Economique Social et Culturel</w:t>
            </w:r>
            <w:r w:rsidR="003911FE">
              <w:rPr>
                <w:rFonts w:ascii="Calibri" w:hAnsi="Calibri"/>
              </w:rPr>
              <w:t xml:space="preserve"> (PDESC) des quatre communes sont en cours de révision été</w:t>
            </w:r>
            <w:r>
              <w:rPr>
                <w:rFonts w:ascii="Calibri" w:hAnsi="Calibri"/>
              </w:rPr>
              <w:t>.</w:t>
            </w:r>
          </w:p>
          <w:p w:rsidR="00067A1C" w:rsidRPr="00845932" w:rsidRDefault="00067A1C" w:rsidP="00B87E28">
            <w:pPr>
              <w:spacing w:before="240" w:line="280" w:lineRule="auto"/>
              <w:ind w:left="360"/>
            </w:pPr>
          </w:p>
        </w:tc>
      </w:tr>
    </w:tbl>
    <w:p w:rsidR="00DA7620" w:rsidRDefault="00DA7620" w:rsidP="00DA7620"/>
    <w:p w:rsidR="00DA7620" w:rsidRDefault="001F06BC" w:rsidP="00DA7620">
      <w:r>
        <w:rPr>
          <w:noProof/>
          <w:snapToGrid/>
          <w:lang w:eastAsia="fr-F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-40005</wp:posOffset>
                </wp:positionV>
                <wp:extent cx="9096375" cy="417195"/>
                <wp:effectExtent l="19050" t="19050" r="47625" b="5905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6375" cy="417195"/>
                        </a:xfrm>
                        <a:prstGeom prst="roundRect">
                          <a:avLst>
                            <a:gd name="adj" fmla="val 16667"/>
                          </a:avLst>
                        </a:prstGeom>
                        <a:solidFill>
                          <a:srgbClr val="B2A1C7"/>
                        </a:solidFill>
                        <a:ln w="38100">
                          <a:solidFill>
                            <a:srgbClr val="F2F2F2"/>
                          </a:solidFill>
                          <a:round/>
                          <a:headEnd/>
                          <a:tailEnd/>
                        </a:ln>
                        <a:effectLst>
                          <a:outerShdw dist="28398" dir="3806097" algn="ctr" rotWithShape="0">
                            <a:srgbClr val="3F3151">
                              <a:alpha val="50000"/>
                            </a:srgbClr>
                          </a:outerShdw>
                        </a:effectLst>
                      </wps:spPr>
                      <wps:txbx>
                        <w:txbxContent>
                          <w:p w:rsidR="00530761" w:rsidRPr="00845932" w:rsidRDefault="00530761" w:rsidP="00DA7620">
                            <w:pPr>
                              <w:rPr>
                                <w:rFonts w:ascii="Calibri" w:hAnsi="Calibri"/>
                                <w:b/>
                              </w:rPr>
                            </w:pPr>
                            <w:r w:rsidRPr="00845932">
                              <w:rPr>
                                <w:rFonts w:ascii="Calibri" w:hAnsi="Calibri"/>
                                <w:b/>
                              </w:rPr>
                              <w:t xml:space="preserve">3. </w:t>
                            </w:r>
                            <w:r w:rsidRPr="00845932">
                              <w:rPr>
                                <w:rFonts w:ascii="Calibri" w:hAnsi="Calibri"/>
                                <w:b/>
                                <w:noProof/>
                              </w:rPr>
                              <w:t>Estimation, suivi et évaluation</w:t>
                            </w:r>
                          </w:p>
                          <w:p w:rsidR="00530761" w:rsidRPr="00845932" w:rsidRDefault="00530761" w:rsidP="00DA7620">
                            <w:pPr>
                              <w:jc w:val="both"/>
                              <w:rPr>
                                <w:rFonts w:ascii="Calibri" w:hAnsi="Calibri"/>
                                <w:b/>
                              </w:rPr>
                            </w:pPr>
                          </w:p>
                          <w:p w:rsidR="00530761" w:rsidRPr="00845932" w:rsidRDefault="00530761" w:rsidP="00DA7620">
                            <w:pPr>
                              <w:numPr>
                                <w:ilvl w:val="0"/>
                                <w:numId w:val="10"/>
                              </w:numPr>
                              <w:spacing w:before="120"/>
                              <w:rPr>
                                <w:rFonts w:ascii="Calibri" w:hAnsi="Calibri"/>
                                <w:b/>
                              </w:rPr>
                            </w:pPr>
                          </w:p>
                          <w:p w:rsidR="00530761" w:rsidRPr="00845932" w:rsidRDefault="00530761" w:rsidP="00DA7620">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42" style="position:absolute;margin-left:0;margin-top:-3.15pt;width:716.25pt;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" fillcolor="#b2a1c7" strokecolor="#f2f2f2" strokeweight="3pt">
                <v:shadow on="t" color="#3f3151" opacity=".5" offset="1pt"/>
                <v:textbox>
                  <w:txbxContent>
                    <w:p w:rsidR="00530761" w:rsidRPr="00845932" w:rsidRDefault="00530761" w:rsidP="00DA7620">
                      <w:pPr>
                        <w:rPr>
                          <w:rFonts w:ascii="Calibri" w:hAnsi="Calibri"/>
                          <w:b/>
                        </w:rPr>
                      </w:pPr>
                      <w:r w:rsidRPr="00845932">
                        <w:rPr>
                          <w:rFonts w:ascii="Calibri" w:hAnsi="Calibri"/>
                          <w:b/>
                        </w:rPr>
                        <w:t xml:space="preserve">3. </w:t>
                      </w:r>
                      <w:r w:rsidRPr="00845932">
                        <w:rPr>
                          <w:rFonts w:ascii="Calibri" w:hAnsi="Calibri"/>
                          <w:b/>
                          <w:noProof/>
                        </w:rPr>
                        <w:t>Estimation, suivi et évaluation</w:t>
                      </w:r>
                    </w:p>
                    <w:p w:rsidR="00530761" w:rsidRPr="00845932" w:rsidRDefault="00530761" w:rsidP="00DA7620">
                      <w:pPr>
                        <w:jc w:val="both"/>
                        <w:rPr>
                          <w:rFonts w:ascii="Calibri" w:hAnsi="Calibri"/>
                          <w:b/>
                        </w:rPr>
                      </w:pPr>
                    </w:p>
                    <w:p w:rsidR="00530761" w:rsidRPr="00845932" w:rsidRDefault="00530761" w:rsidP="00DA7620">
                      <w:pPr>
                        <w:numPr>
                          <w:ilvl w:val="0"/>
                          <w:numId w:val="10"/>
                        </w:numPr>
                        <w:spacing w:before="120"/>
                        <w:rPr>
                          <w:rFonts w:ascii="Calibri" w:hAnsi="Calibri"/>
                          <w:b/>
                        </w:rPr>
                      </w:pPr>
                    </w:p>
                    <w:p w:rsidR="00530761" w:rsidRPr="00845932" w:rsidRDefault="00530761" w:rsidP="00DA7620">
                      <w:pPr>
                        <w:jc w:val="center"/>
                        <w:rPr>
                          <w:rFonts w:ascii="Calibri" w:hAnsi="Calibri"/>
                        </w:rPr>
                      </w:pPr>
                    </w:p>
                  </w:txbxContent>
                </v:textbox>
              </v:roundrect>
            </w:pict>
          </mc:Fallback>
        </mc:AlternateContent>
      </w:r>
    </w:p>
    <w:p w:rsidR="00DA7620" w:rsidRDefault="00DA7620" w:rsidP="00DA7620"/>
    <w:p w:rsidR="00DA7620" w:rsidRDefault="00DA7620" w:rsidP="00DA7620"/>
    <w:tbl>
      <w:tblPr>
        <w:tblW w:w="0" w:type="auto"/>
        <w:tblInd w:w="198" w:type="dxa"/>
        <w:tblBorders>
          <w:top w:val="thinThickSmallGap" w:sz="24" w:space="0" w:color="4BACC6"/>
          <w:left w:val="single" w:sz="12" w:space="0" w:color="4BACC6"/>
          <w:bottom w:val="thickThinSmallGap" w:sz="24" w:space="0" w:color="4BACC6"/>
          <w:right w:val="single" w:sz="12" w:space="0" w:color="4BACC6"/>
          <w:insideH w:val="single" w:sz="4" w:space="0" w:color="4BACC6"/>
          <w:insideV w:val="single" w:sz="4" w:space="0" w:color="000000"/>
        </w:tblBorders>
        <w:tblLayout w:type="fixed"/>
        <w:tblLook w:val="04A0" w:firstRow="1" w:lastRow="0" w:firstColumn="1" w:lastColumn="0" w:noHBand="0" w:noVBand="1"/>
      </w:tblPr>
      <w:tblGrid>
        <w:gridCol w:w="14310"/>
      </w:tblGrid>
      <w:tr w:rsidR="00DA7620" w:rsidRPr="00845932" w:rsidTr="00AF2518">
        <w:tc>
          <w:tcPr>
            <w:tcW w:w="14310" w:type="dxa"/>
            <w:tcBorders>
              <w:top w:val="single" w:sz="2" w:space="0" w:color="8064A2"/>
              <w:left w:val="single" w:sz="2" w:space="0" w:color="8064A2"/>
              <w:bottom w:val="single" w:sz="4" w:space="0" w:color="7030A0"/>
              <w:right w:val="single" w:sz="2" w:space="0" w:color="8064A2"/>
            </w:tcBorders>
          </w:tcPr>
          <w:p w:rsidR="00DA7620" w:rsidRPr="00845932" w:rsidRDefault="00DA7620" w:rsidP="00EC1CBD">
            <w:pPr>
              <w:spacing w:after="200" w:line="280" w:lineRule="auto"/>
              <w:rPr>
                <w:rFonts w:ascii="Calibri" w:hAnsi="Calibri"/>
                <w:b/>
              </w:rPr>
            </w:pPr>
            <w:r w:rsidRPr="00845932">
              <w:rPr>
                <w:rFonts w:ascii="Calibri" w:hAnsi="Calibri"/>
                <w:b/>
                <w:sz w:val="22"/>
              </w:rPr>
              <w:t>3.1.  Nombre de systèmes d’informations appuyés par le programme conjoint fournissant des données ventilées relatives à la sécurité alimentaire et la nutrition :</w:t>
            </w:r>
          </w:p>
          <w:p w:rsidR="00DA7620" w:rsidRPr="00845932" w:rsidRDefault="00DA7620" w:rsidP="00AF2518">
            <w:pPr>
              <w:rPr>
                <w:rFonts w:ascii="Calibri" w:hAnsi="Calibri"/>
                <w:b/>
              </w:rPr>
            </w:pPr>
            <w:r w:rsidRPr="00845932">
              <w:rPr>
                <w:rFonts w:ascii="Calibri" w:hAnsi="Calibri"/>
                <w:b/>
                <w:sz w:val="22"/>
              </w:rPr>
              <w:t xml:space="preserve">Nbre à l’échelon national    </w:t>
            </w:r>
            <w:r w:rsidR="009F3344">
              <w:rPr>
                <w:rFonts w:ascii="Calibri" w:hAnsi="Calibri"/>
                <w:b/>
                <w:sz w:val="22"/>
              </w:rPr>
              <w:fldChar w:fldCharType="begin">
                <w:ffData>
                  <w:name w:val=""/>
                  <w:enabled/>
                  <w:calcOnExit w:val="0"/>
                  <w:textInput>
                    <w:default w:val="1"/>
                  </w:textInput>
                </w:ffData>
              </w:fldChar>
            </w:r>
            <w:r w:rsidR="000F4F32">
              <w:rPr>
                <w:rFonts w:ascii="Calibri" w:hAnsi="Calibri"/>
                <w:b/>
                <w:sz w:val="22"/>
              </w:rPr>
              <w:instrText xml:space="preserve"> FORMTEXT </w:instrText>
            </w:r>
            <w:r w:rsidR="009F3344">
              <w:rPr>
                <w:rFonts w:ascii="Calibri" w:hAnsi="Calibri"/>
                <w:b/>
                <w:sz w:val="22"/>
              </w:rPr>
            </w:r>
            <w:r w:rsidR="009F3344">
              <w:rPr>
                <w:rFonts w:ascii="Calibri" w:hAnsi="Calibri"/>
                <w:b/>
                <w:sz w:val="22"/>
              </w:rPr>
              <w:fldChar w:fldCharType="separate"/>
            </w:r>
            <w:r w:rsidR="000F4F32">
              <w:rPr>
                <w:rFonts w:ascii="Calibri" w:hAnsi="Calibri"/>
                <w:b/>
                <w:noProof/>
                <w:sz w:val="22"/>
              </w:rPr>
              <w:t>1</w:t>
            </w:r>
            <w:r w:rsidR="009F3344">
              <w:rPr>
                <w:rFonts w:ascii="Calibri" w:hAnsi="Calibri"/>
                <w:b/>
                <w:sz w:val="22"/>
              </w:rPr>
              <w:fldChar w:fldCharType="end"/>
            </w:r>
            <w:r w:rsidRPr="00845932">
              <w:rPr>
                <w:rFonts w:ascii="Calibri" w:hAnsi="Calibri"/>
                <w:b/>
                <w:sz w:val="22"/>
              </w:rPr>
              <w:t xml:space="preserve">  </w:t>
            </w:r>
            <w:r w:rsidR="008E0D9E">
              <w:rPr>
                <w:rFonts w:ascii="Calibri" w:hAnsi="Calibri"/>
                <w:b/>
                <w:sz w:val="22"/>
              </w:rPr>
              <w:t xml:space="preserve"> Il s’agit du système d’information sanitaire (SIS)</w:t>
            </w:r>
          </w:p>
          <w:p w:rsidR="00DA7620" w:rsidRPr="00845932" w:rsidRDefault="00DA7620" w:rsidP="00AF2518">
            <w:pPr>
              <w:jc w:val="both"/>
              <w:rPr>
                <w:rFonts w:ascii="Calibri" w:hAnsi="Calibri"/>
              </w:rPr>
            </w:pPr>
            <w:r w:rsidRPr="00845932">
              <w:rPr>
                <w:rFonts w:ascii="Calibri" w:hAnsi="Calibri"/>
                <w:b/>
                <w:sz w:val="22"/>
              </w:rPr>
              <w:t xml:space="preserve">Nbre en zone rurale  </w:t>
            </w:r>
            <w:r w:rsidR="009F3344">
              <w:rPr>
                <w:rFonts w:ascii="Calibri" w:hAnsi="Calibri"/>
                <w:b/>
                <w:sz w:val="22"/>
              </w:rPr>
              <w:fldChar w:fldCharType="begin">
                <w:ffData>
                  <w:name w:val=""/>
                  <w:enabled/>
                  <w:calcOnExit w:val="0"/>
                  <w:textInput>
                    <w:default w:val="1"/>
                  </w:textInput>
                </w:ffData>
              </w:fldChar>
            </w:r>
            <w:r w:rsidR="00EC1CBD">
              <w:rPr>
                <w:rFonts w:ascii="Calibri" w:hAnsi="Calibri"/>
                <w:b/>
                <w:sz w:val="22"/>
              </w:rPr>
              <w:instrText xml:space="preserve"> FORMTEXT </w:instrText>
            </w:r>
            <w:r w:rsidR="009F3344">
              <w:rPr>
                <w:rFonts w:ascii="Calibri" w:hAnsi="Calibri"/>
                <w:b/>
                <w:sz w:val="22"/>
              </w:rPr>
            </w:r>
            <w:r w:rsidR="009F3344">
              <w:rPr>
                <w:rFonts w:ascii="Calibri" w:hAnsi="Calibri"/>
                <w:b/>
                <w:sz w:val="22"/>
              </w:rPr>
              <w:fldChar w:fldCharType="separate"/>
            </w:r>
            <w:r w:rsidR="00EC1CBD">
              <w:rPr>
                <w:rFonts w:ascii="Calibri" w:hAnsi="Calibri"/>
                <w:b/>
                <w:noProof/>
                <w:sz w:val="22"/>
              </w:rPr>
              <w:t>1</w:t>
            </w:r>
            <w:r w:rsidR="009F3344">
              <w:rPr>
                <w:rFonts w:ascii="Calibri" w:hAnsi="Calibri"/>
                <w:b/>
                <w:sz w:val="22"/>
              </w:rPr>
              <w:fldChar w:fldCharType="end"/>
            </w:r>
            <w:r w:rsidRPr="00845932">
              <w:rPr>
                <w:rFonts w:ascii="Calibri" w:hAnsi="Calibri"/>
                <w:b/>
                <w:sz w:val="22"/>
              </w:rPr>
              <w:t xml:space="preserve">  </w:t>
            </w:r>
          </w:p>
          <w:p w:rsidR="00DA7620" w:rsidRPr="00845932" w:rsidRDefault="00DA7620" w:rsidP="00AF2518">
            <w:pPr>
              <w:jc w:val="both"/>
              <w:rPr>
                <w:rFonts w:ascii="Calibri" w:hAnsi="Calibri"/>
              </w:rPr>
            </w:pPr>
            <w:r w:rsidRPr="00845932">
              <w:rPr>
                <w:rFonts w:ascii="Calibri" w:hAnsi="Calibri"/>
                <w:b/>
                <w:sz w:val="22"/>
              </w:rPr>
              <w:t>Nbre total</w:t>
            </w:r>
            <w:r w:rsidRPr="00845932">
              <w:rPr>
                <w:rFonts w:ascii="Calibri" w:hAnsi="Calibri"/>
                <w:sz w:val="22"/>
              </w:rPr>
              <w:t xml:space="preserve">                </w:t>
            </w:r>
            <w:r w:rsidR="009F3344">
              <w:rPr>
                <w:rFonts w:ascii="Calibri" w:hAnsi="Calibri"/>
                <w:sz w:val="22"/>
              </w:rPr>
              <w:fldChar w:fldCharType="begin">
                <w:ffData>
                  <w:name w:val=""/>
                  <w:enabled/>
                  <w:calcOnExit w:val="0"/>
                  <w:textInput>
                    <w:default w:val="1"/>
                  </w:textInput>
                </w:ffData>
              </w:fldChar>
            </w:r>
            <w:r w:rsidR="00EC1CBD">
              <w:rPr>
                <w:rFonts w:ascii="Calibri" w:hAnsi="Calibri"/>
                <w:sz w:val="22"/>
              </w:rPr>
              <w:instrText xml:space="preserve"> FORMTEXT </w:instrText>
            </w:r>
            <w:r w:rsidR="009F3344">
              <w:rPr>
                <w:rFonts w:ascii="Calibri" w:hAnsi="Calibri"/>
                <w:sz w:val="22"/>
              </w:rPr>
            </w:r>
            <w:r w:rsidR="009F3344">
              <w:rPr>
                <w:rFonts w:ascii="Calibri" w:hAnsi="Calibri"/>
                <w:sz w:val="22"/>
              </w:rPr>
              <w:fldChar w:fldCharType="separate"/>
            </w:r>
            <w:r w:rsidR="00EC1CBD">
              <w:rPr>
                <w:rFonts w:ascii="Calibri" w:hAnsi="Calibri"/>
                <w:noProof/>
                <w:sz w:val="22"/>
              </w:rPr>
              <w:t>1</w:t>
            </w:r>
            <w:r w:rsidR="009F3344">
              <w:rPr>
                <w:rFonts w:ascii="Calibri" w:hAnsi="Calibri"/>
                <w:sz w:val="22"/>
              </w:rPr>
              <w:fldChar w:fldCharType="end"/>
            </w:r>
            <w:r w:rsidRPr="00845932">
              <w:rPr>
                <w:rFonts w:ascii="Calibri" w:hAnsi="Calibri"/>
                <w:sz w:val="22"/>
              </w:rPr>
              <w:t xml:space="preserve">  </w:t>
            </w:r>
          </w:p>
          <w:p w:rsidR="00DA7620" w:rsidRPr="00845932" w:rsidRDefault="00DA7620" w:rsidP="00EC1CBD">
            <w:pPr>
              <w:spacing w:line="276" w:lineRule="auto"/>
              <w:rPr>
                <w:rFonts w:ascii="Calibri" w:hAnsi="Calibri"/>
                <w:b/>
              </w:rPr>
            </w:pPr>
          </w:p>
        </w:tc>
      </w:tr>
    </w:tbl>
    <w:p w:rsidR="00DA7620" w:rsidRDefault="00DA7620" w:rsidP="00DA7620"/>
    <w:p w:rsidR="00DA7620" w:rsidRDefault="00DA7620"/>
    <w:sectPr w:rsidR="00DA7620" w:rsidSect="00347A1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20" w:rsidRDefault="00C34220" w:rsidP="00DA7620">
      <w:r>
        <w:separator/>
      </w:r>
    </w:p>
  </w:endnote>
  <w:endnote w:type="continuationSeparator" w:id="0">
    <w:p w:rsidR="00C34220" w:rsidRDefault="00C34220" w:rsidP="00DA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 w:name="Lucida Grand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rsidP="00AF2518">
    <w:pPr>
      <w:pStyle w:val="Retraitcorpsdetexte2"/>
      <w:framePr w:wrap="around" w:vAnchor="text" w:hAnchor="margin" w:xAlign="right" w:y="1"/>
      <w:rPr>
        <w:rStyle w:val="Appeldenotedefin"/>
      </w:rPr>
    </w:pPr>
    <w:r>
      <w:rPr>
        <w:rStyle w:val="Appeldenotedefin"/>
      </w:rPr>
      <w:fldChar w:fldCharType="begin"/>
    </w:r>
    <w:r>
      <w:rPr>
        <w:rStyle w:val="Appeldenotedefin"/>
      </w:rPr>
      <w:instrText xml:space="preserve">PAGE  </w:instrText>
    </w:r>
    <w:r>
      <w:rPr>
        <w:rStyle w:val="Appeldenotedefin"/>
      </w:rPr>
      <w:fldChar w:fldCharType="end"/>
    </w:r>
  </w:p>
  <w:p w:rsidR="00530761" w:rsidRDefault="00530761" w:rsidP="00AF2518">
    <w:pPr>
      <w:pStyle w:val="Retraitcorpsdetexte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rsidP="00AF2518">
    <w:pPr>
      <w:pStyle w:val="Retraitcorpsdetexte2"/>
      <w:framePr w:wrap="around" w:vAnchor="text" w:hAnchor="margin" w:xAlign="right" w:y="1"/>
      <w:rPr>
        <w:rStyle w:val="Appeldenotedefin"/>
      </w:rPr>
    </w:pPr>
    <w:r>
      <w:rPr>
        <w:rStyle w:val="Appeldenotedefin"/>
      </w:rPr>
      <w:fldChar w:fldCharType="begin"/>
    </w:r>
    <w:r>
      <w:rPr>
        <w:rStyle w:val="Appeldenotedefin"/>
      </w:rPr>
      <w:instrText xml:space="preserve">PAGE  </w:instrText>
    </w:r>
    <w:r>
      <w:rPr>
        <w:rStyle w:val="Appeldenotedefin"/>
      </w:rPr>
      <w:fldChar w:fldCharType="separate"/>
    </w:r>
    <w:r w:rsidR="001F06BC">
      <w:rPr>
        <w:rStyle w:val="Appeldenotedefin"/>
        <w:noProof/>
      </w:rPr>
      <w:t>2</w:t>
    </w:r>
    <w:r>
      <w:rPr>
        <w:rStyle w:val="Appeldenotedefin"/>
      </w:rPr>
      <w:fldChar w:fldCharType="end"/>
    </w:r>
  </w:p>
  <w:p w:rsidR="00530761" w:rsidRDefault="00530761" w:rsidP="00AF2518">
    <w:pPr>
      <w:pStyle w:val="Retraitcorpsdetexte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rsidP="00AF2518">
    <w:pPr>
      <w:pStyle w:val="Retraitcorpsdetexte2"/>
      <w:framePr w:wrap="around" w:vAnchor="text" w:hAnchor="margin" w:xAlign="center" w:y="1"/>
      <w:rPr>
        <w:rStyle w:val="Appeldenotedefin"/>
      </w:rPr>
    </w:pPr>
    <w:r>
      <w:rPr>
        <w:rStyle w:val="Appeldenotedefin"/>
      </w:rPr>
      <w:fldChar w:fldCharType="begin"/>
    </w:r>
    <w:r>
      <w:rPr>
        <w:rStyle w:val="Appeldenotedefin"/>
      </w:rPr>
      <w:instrText xml:space="preserve">PAGE  </w:instrText>
    </w:r>
    <w:r>
      <w:rPr>
        <w:rStyle w:val="Appeldenotedefin"/>
      </w:rPr>
      <w:fldChar w:fldCharType="end"/>
    </w:r>
  </w:p>
  <w:p w:rsidR="00530761" w:rsidRDefault="00530761">
    <w:pPr>
      <w:pStyle w:val="Retraitcorpsdetexte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pPr>
      <w:pStyle w:val="Retraitcorpsdetexte2"/>
      <w:jc w:val="right"/>
    </w:pPr>
    <w:r>
      <w:fldChar w:fldCharType="begin"/>
    </w:r>
    <w:r>
      <w:instrText xml:space="preserve"> PAGE   \* MERGEFORMAT </w:instrText>
    </w:r>
    <w:r>
      <w:fldChar w:fldCharType="separate"/>
    </w:r>
    <w:r w:rsidR="001F06BC">
      <w:rPr>
        <w:noProof/>
      </w:rPr>
      <w:t>36</w:t>
    </w:r>
    <w:r>
      <w:rPr>
        <w:noProof/>
      </w:rPr>
      <w:fldChar w:fldCharType="end"/>
    </w:r>
  </w:p>
  <w:p w:rsidR="00530761" w:rsidRPr="009A7BE5" w:rsidRDefault="00530761" w:rsidP="00AF2518">
    <w:pPr>
      <w:pStyle w:val="Retraitcorpsdetexte2"/>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20" w:rsidRDefault="00C34220" w:rsidP="00DA7620">
      <w:r>
        <w:separator/>
      </w:r>
    </w:p>
  </w:footnote>
  <w:footnote w:type="continuationSeparator" w:id="0">
    <w:p w:rsidR="00C34220" w:rsidRDefault="00C34220" w:rsidP="00DA7620">
      <w:r>
        <w:continuationSeparator/>
      </w:r>
    </w:p>
  </w:footnote>
  <w:footnote w:id="1">
    <w:p w:rsidR="00530761" w:rsidRDefault="00530761">
      <w:pPr>
        <w:pStyle w:val="Notedebasdepage"/>
      </w:pPr>
      <w:r>
        <w:rPr>
          <w:rStyle w:val="Appelnotedebasdep"/>
        </w:rPr>
        <w:footnoteRef/>
      </w:r>
      <w:r>
        <w:t xml:space="preserve"> Source population : INStat RGPH 2009</w:t>
      </w:r>
    </w:p>
  </w:footnote>
  <w:footnote w:id="2">
    <w:p w:rsidR="00530761" w:rsidRPr="004058B0" w:rsidRDefault="00530761" w:rsidP="00651F02">
      <w:pPr>
        <w:pStyle w:val="Objetducommentaire"/>
      </w:pPr>
      <w:r>
        <w:rPr>
          <w:rStyle w:val="Heading3Char"/>
        </w:rPr>
        <w:footnoteRef/>
      </w:r>
      <w:r w:rsidRPr="004058B0">
        <w:t xml:space="preserve"> </w:t>
      </w:r>
      <w:r>
        <w:t>Chiffres extraits de la liste officielle des indicateurs relatifs aux OMD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pPr>
      <w:pStyle w:val="Corpsdetexte3"/>
      <w:framePr w:wrap="around" w:vAnchor="text" w:hAnchor="margin" w:xAlign="right" w:y="1"/>
      <w:rPr>
        <w:rStyle w:val="Appeldenotedefin"/>
      </w:rPr>
    </w:pPr>
    <w:r>
      <w:rPr>
        <w:rStyle w:val="Appeldenotedefin"/>
      </w:rPr>
      <w:fldChar w:fldCharType="begin"/>
    </w:r>
    <w:r>
      <w:rPr>
        <w:rStyle w:val="Appeldenotedefin"/>
      </w:rPr>
      <w:instrText xml:space="preserve">PAGE  </w:instrText>
    </w:r>
    <w:r>
      <w:rPr>
        <w:rStyle w:val="Appeldenotedefin"/>
      </w:rPr>
      <w:fldChar w:fldCharType="separate"/>
    </w:r>
    <w:r>
      <w:rPr>
        <w:rStyle w:val="Appeldenotedefin"/>
        <w:noProof/>
      </w:rPr>
      <w:t>4</w:t>
    </w:r>
    <w:r>
      <w:rPr>
        <w:rStyle w:val="Appeldenotedefin"/>
      </w:rPr>
      <w:fldChar w:fldCharType="end"/>
    </w:r>
  </w:p>
  <w:p w:rsidR="00530761" w:rsidRDefault="00530761">
    <w:pPr>
      <w:pStyle w:val="Corpsdetexte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pPr>
      <w:pStyle w:val="Corpsdetexte3"/>
    </w:pPr>
    <w:r>
      <w:rPr>
        <w:noProof/>
        <w:snapToGrid/>
        <w:lang w:eastAsia="fr-FR"/>
      </w:rPr>
      <w:drawing>
        <wp:anchor distT="0" distB="0" distL="114300" distR="114300" simplePos="0" relativeHeight="251658240" behindDoc="1" locked="0" layoutInCell="1" allowOverlap="1" wp14:anchorId="5359F254" wp14:editId="3CB26D9D">
          <wp:simplePos x="0" y="0"/>
          <wp:positionH relativeFrom="column">
            <wp:posOffset>-338455</wp:posOffset>
          </wp:positionH>
          <wp:positionV relativeFrom="paragraph">
            <wp:posOffset>-109855</wp:posOffset>
          </wp:positionV>
          <wp:extent cx="1524000" cy="448945"/>
          <wp:effectExtent l="19050" t="0" r="0" b="0"/>
          <wp:wrapTight wrapText="bothSides">
            <wp:wrapPolygon edited="0">
              <wp:start x="-270" y="0"/>
              <wp:lineTo x="-270" y="21081"/>
              <wp:lineTo x="21600" y="21081"/>
              <wp:lineTo x="21600" y="0"/>
              <wp:lineTo x="-270" y="0"/>
            </wp:wrapPolygon>
          </wp:wrapTight>
          <wp:docPr id="22" name="Image 22"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inal_small resolution.jpg"/>
                  <pic:cNvPicPr>
                    <a:picLocks noChangeAspect="1" noChangeArrowheads="1"/>
                  </pic:cNvPicPr>
                </pic:nvPicPr>
                <pic:blipFill>
                  <a:blip r:embed="rId1"/>
                  <a:srcRect/>
                  <a:stretch>
                    <a:fillRect/>
                  </a:stretch>
                </pic:blipFill>
                <pic:spPr bwMode="auto">
                  <a:xfrm>
                    <a:off x="0" y="0"/>
                    <a:ext cx="1524000" cy="44894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pPr>
      <w:pStyle w:val="Corpsdetexte3"/>
      <w:framePr w:wrap="around" w:vAnchor="text" w:hAnchor="margin" w:xAlign="right" w:y="1"/>
      <w:rPr>
        <w:rStyle w:val="Appeldenotedefin"/>
      </w:rPr>
    </w:pPr>
    <w:r>
      <w:rPr>
        <w:rStyle w:val="Appeldenotedefin"/>
      </w:rPr>
      <w:fldChar w:fldCharType="begin"/>
    </w:r>
    <w:r>
      <w:rPr>
        <w:rStyle w:val="Appeldenotedefin"/>
      </w:rPr>
      <w:instrText xml:space="preserve">PAGE  </w:instrText>
    </w:r>
    <w:r>
      <w:rPr>
        <w:rStyle w:val="Appeldenotedefin"/>
      </w:rPr>
      <w:fldChar w:fldCharType="separate"/>
    </w:r>
    <w:r>
      <w:rPr>
        <w:rStyle w:val="Appeldenotedefin"/>
        <w:noProof/>
      </w:rPr>
      <w:t>4</w:t>
    </w:r>
    <w:r>
      <w:rPr>
        <w:rStyle w:val="Appeldenotedefin"/>
      </w:rPr>
      <w:fldChar w:fldCharType="end"/>
    </w:r>
  </w:p>
  <w:p w:rsidR="00530761" w:rsidRDefault="00530761">
    <w:pPr>
      <w:pStyle w:val="Corpsdetexte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Pr="00D825F0" w:rsidRDefault="00530761" w:rsidP="00AF2518">
    <w:pPr>
      <w:pStyle w:val="Corpsdetexte3"/>
      <w:framePr w:w="3390" w:wrap="around" w:vAnchor="text" w:hAnchor="page" w:x="5521" w:y="1"/>
      <w:ind w:right="360"/>
      <w:rPr>
        <w:rStyle w:val="Appeldenotedefin"/>
        <w:rFonts w:ascii="Calibri" w:hAnsi="Calibri"/>
      </w:rPr>
    </w:pPr>
    <w:r w:rsidRPr="00013FD1">
      <w:rPr>
        <w:rStyle w:val="Appeldenotedefin"/>
        <w:rFonts w:ascii="Calibri" w:hAnsi="Calibri"/>
      </w:rPr>
      <w:t>Rapport de Suivi</w:t>
    </w:r>
  </w:p>
  <w:p w:rsidR="00530761" w:rsidRDefault="00530761" w:rsidP="00AF2518">
    <w:pPr>
      <w:pStyle w:val="Titre2"/>
    </w:pPr>
    <w:r>
      <w:rPr>
        <w:b w:val="0"/>
        <w:iCs/>
        <w:noProof/>
        <w:snapToGrid/>
        <w:color w:val="333399"/>
        <w:lang w:eastAsia="fr-FR"/>
      </w:rPr>
      <w:drawing>
        <wp:anchor distT="0" distB="0" distL="114300" distR="114300" simplePos="0" relativeHeight="251657216" behindDoc="1" locked="0" layoutInCell="1" allowOverlap="1" wp14:anchorId="5D58200C" wp14:editId="18D24E5E">
          <wp:simplePos x="0" y="0"/>
          <wp:positionH relativeFrom="column">
            <wp:posOffset>-229235</wp:posOffset>
          </wp:positionH>
          <wp:positionV relativeFrom="paragraph">
            <wp:posOffset>-110490</wp:posOffset>
          </wp:positionV>
          <wp:extent cx="1524000" cy="452755"/>
          <wp:effectExtent l="19050" t="0" r="0" b="0"/>
          <wp:wrapTight wrapText="bothSides">
            <wp:wrapPolygon edited="0">
              <wp:start x="-270" y="0"/>
              <wp:lineTo x="-270" y="20903"/>
              <wp:lineTo x="21600" y="20903"/>
              <wp:lineTo x="21600" y="0"/>
              <wp:lineTo x="-270" y="0"/>
            </wp:wrapPolygon>
          </wp:wrapTight>
          <wp:docPr id="1"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a:srcRect/>
                  <a:stretch>
                    <a:fillRect/>
                  </a:stretch>
                </pic:blipFill>
                <pic:spPr bwMode="auto">
                  <a:xfrm>
                    <a:off x="0" y="0"/>
                    <a:ext cx="1524000" cy="452755"/>
                  </a:xfrm>
                  <a:prstGeom prst="rect">
                    <a:avLst/>
                  </a:prstGeom>
                  <a:noFill/>
                </pic:spPr>
              </pic:pic>
            </a:graphicData>
          </a:graphic>
        </wp:anchor>
      </w:drawing>
    </w:r>
  </w:p>
  <w:p w:rsidR="00530761" w:rsidRDefault="00530761" w:rsidP="00AF2518">
    <w:r>
      <w:tab/>
    </w:r>
    <w:r>
      <w:tab/>
    </w:r>
  </w:p>
  <w:p w:rsidR="00530761" w:rsidRDefault="00530761" w:rsidP="00AF2518">
    <w:pPr>
      <w:pStyle w:val="Corpsdetexte3"/>
      <w:ind w:right="36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61" w:rsidRDefault="00530761">
    <w:pPr>
      <w:pStyle w:val="Corpsdetexte3"/>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54B"/>
    <w:multiLevelType w:val="hybridMultilevel"/>
    <w:tmpl w:val="88687F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022F9F"/>
    <w:multiLevelType w:val="hybridMultilevel"/>
    <w:tmpl w:val="E5404FFA"/>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02D42ACA"/>
    <w:multiLevelType w:val="hybridMultilevel"/>
    <w:tmpl w:val="F9642900"/>
    <w:lvl w:ilvl="0" w:tplc="1B8ABF78">
      <w:start w:val="3"/>
      <w:numFmt w:val="bullet"/>
      <w:lvlText w:val="-"/>
      <w:lvlJc w:val="left"/>
      <w:pPr>
        <w:ind w:left="720" w:hanging="360"/>
      </w:pPr>
      <w:rPr>
        <w:rFonts w:ascii="Calibri" w:eastAsia="Times New Roman" w:hAnsi="Calibri" w:cs="Cambri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C1B1F"/>
    <w:multiLevelType w:val="multilevel"/>
    <w:tmpl w:val="2086F8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44C7427"/>
    <w:multiLevelType w:val="hybridMultilevel"/>
    <w:tmpl w:val="E4C05AA8"/>
    <w:lvl w:ilvl="0" w:tplc="D5A0E6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D219B4"/>
    <w:multiLevelType w:val="hybridMultilevel"/>
    <w:tmpl w:val="66D2E5AC"/>
    <w:lvl w:ilvl="0" w:tplc="0A0255EA">
      <w:start w:val="1"/>
      <w:numFmt w:val="bullet"/>
      <w:lvlText w:val=""/>
      <w:lvlJc w:val="left"/>
      <w:pPr>
        <w:tabs>
          <w:tab w:val="num" w:pos="397"/>
        </w:tabs>
        <w:ind w:left="397" w:hanging="397"/>
      </w:pPr>
      <w:rPr>
        <w:rFonts w:ascii="Symbol" w:hAnsi="Symbol" w:hint="default"/>
      </w:rPr>
    </w:lvl>
    <w:lvl w:ilvl="1" w:tplc="040C0003" w:tentative="1">
      <w:start w:val="1"/>
      <w:numFmt w:val="bullet"/>
      <w:lvlText w:val="o"/>
      <w:lvlJc w:val="left"/>
      <w:pPr>
        <w:tabs>
          <w:tab w:val="num" w:pos="1100"/>
        </w:tabs>
        <w:ind w:left="1100" w:hanging="360"/>
      </w:pPr>
      <w:rPr>
        <w:rFonts w:ascii="Courier New" w:hAnsi="Courier New" w:cs="Courier New" w:hint="default"/>
      </w:rPr>
    </w:lvl>
    <w:lvl w:ilvl="2" w:tplc="040C0005" w:tentative="1">
      <w:start w:val="1"/>
      <w:numFmt w:val="bullet"/>
      <w:lvlText w:val=""/>
      <w:lvlJc w:val="left"/>
      <w:pPr>
        <w:tabs>
          <w:tab w:val="num" w:pos="1820"/>
        </w:tabs>
        <w:ind w:left="1820" w:hanging="360"/>
      </w:pPr>
      <w:rPr>
        <w:rFonts w:ascii="Wingdings" w:hAnsi="Wingdings" w:hint="default"/>
      </w:rPr>
    </w:lvl>
    <w:lvl w:ilvl="3" w:tplc="040C0001" w:tentative="1">
      <w:start w:val="1"/>
      <w:numFmt w:val="bullet"/>
      <w:lvlText w:val=""/>
      <w:lvlJc w:val="left"/>
      <w:pPr>
        <w:tabs>
          <w:tab w:val="num" w:pos="2540"/>
        </w:tabs>
        <w:ind w:left="2540" w:hanging="360"/>
      </w:pPr>
      <w:rPr>
        <w:rFonts w:ascii="Symbol" w:hAnsi="Symbol" w:hint="default"/>
      </w:rPr>
    </w:lvl>
    <w:lvl w:ilvl="4" w:tplc="040C0003" w:tentative="1">
      <w:start w:val="1"/>
      <w:numFmt w:val="bullet"/>
      <w:lvlText w:val="o"/>
      <w:lvlJc w:val="left"/>
      <w:pPr>
        <w:tabs>
          <w:tab w:val="num" w:pos="3260"/>
        </w:tabs>
        <w:ind w:left="3260" w:hanging="360"/>
      </w:pPr>
      <w:rPr>
        <w:rFonts w:ascii="Courier New" w:hAnsi="Courier New" w:cs="Courier New" w:hint="default"/>
      </w:rPr>
    </w:lvl>
    <w:lvl w:ilvl="5" w:tplc="040C0005" w:tentative="1">
      <w:start w:val="1"/>
      <w:numFmt w:val="bullet"/>
      <w:lvlText w:val=""/>
      <w:lvlJc w:val="left"/>
      <w:pPr>
        <w:tabs>
          <w:tab w:val="num" w:pos="3980"/>
        </w:tabs>
        <w:ind w:left="3980" w:hanging="360"/>
      </w:pPr>
      <w:rPr>
        <w:rFonts w:ascii="Wingdings" w:hAnsi="Wingdings" w:hint="default"/>
      </w:rPr>
    </w:lvl>
    <w:lvl w:ilvl="6" w:tplc="040C0001" w:tentative="1">
      <w:start w:val="1"/>
      <w:numFmt w:val="bullet"/>
      <w:lvlText w:val=""/>
      <w:lvlJc w:val="left"/>
      <w:pPr>
        <w:tabs>
          <w:tab w:val="num" w:pos="4700"/>
        </w:tabs>
        <w:ind w:left="4700" w:hanging="360"/>
      </w:pPr>
      <w:rPr>
        <w:rFonts w:ascii="Symbol" w:hAnsi="Symbol" w:hint="default"/>
      </w:rPr>
    </w:lvl>
    <w:lvl w:ilvl="7" w:tplc="040C0003" w:tentative="1">
      <w:start w:val="1"/>
      <w:numFmt w:val="bullet"/>
      <w:lvlText w:val="o"/>
      <w:lvlJc w:val="left"/>
      <w:pPr>
        <w:tabs>
          <w:tab w:val="num" w:pos="5420"/>
        </w:tabs>
        <w:ind w:left="5420" w:hanging="360"/>
      </w:pPr>
      <w:rPr>
        <w:rFonts w:ascii="Courier New" w:hAnsi="Courier New" w:cs="Courier New" w:hint="default"/>
      </w:rPr>
    </w:lvl>
    <w:lvl w:ilvl="8" w:tplc="040C0005" w:tentative="1">
      <w:start w:val="1"/>
      <w:numFmt w:val="bullet"/>
      <w:lvlText w:val=""/>
      <w:lvlJc w:val="left"/>
      <w:pPr>
        <w:tabs>
          <w:tab w:val="num" w:pos="6140"/>
        </w:tabs>
        <w:ind w:left="6140" w:hanging="360"/>
      </w:pPr>
      <w:rPr>
        <w:rFonts w:ascii="Wingdings" w:hAnsi="Wingdings" w:hint="default"/>
      </w:rPr>
    </w:lvl>
  </w:abstractNum>
  <w:abstractNum w:abstractNumId="6">
    <w:nsid w:val="0C013235"/>
    <w:multiLevelType w:val="hybridMultilevel"/>
    <w:tmpl w:val="371A7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D3D2D"/>
    <w:multiLevelType w:val="multilevel"/>
    <w:tmpl w:val="4C88632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DEF4546"/>
    <w:multiLevelType w:val="hybridMultilevel"/>
    <w:tmpl w:val="7FF8A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723A4E"/>
    <w:multiLevelType w:val="hybridMultilevel"/>
    <w:tmpl w:val="9F6C5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E4B8E"/>
    <w:multiLevelType w:val="hybridMultilevel"/>
    <w:tmpl w:val="DCEA912E"/>
    <w:lvl w:ilvl="0" w:tplc="0409000F">
      <w:start w:val="1"/>
      <w:numFmt w:val="decimal"/>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4754CA"/>
    <w:multiLevelType w:val="hybridMultilevel"/>
    <w:tmpl w:val="06A2E2AE"/>
    <w:lvl w:ilvl="0" w:tplc="7034DC6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F374B0"/>
    <w:multiLevelType w:val="multilevel"/>
    <w:tmpl w:val="86ACEA6E"/>
    <w:lvl w:ilvl="0">
      <w:start w:val="1"/>
      <w:numFmt w:val="bullet"/>
      <w:lvlText w:val="-"/>
      <w:lvlJc w:val="left"/>
      <w:pPr>
        <w:tabs>
          <w:tab w:val="num" w:pos="283"/>
        </w:tabs>
        <w:ind w:left="340" w:hanging="34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1C5E7310"/>
    <w:multiLevelType w:val="hybridMultilevel"/>
    <w:tmpl w:val="D31ECB12"/>
    <w:lvl w:ilvl="0" w:tplc="168EBEEC">
      <w:start w:val="1"/>
      <w:numFmt w:val="lowerLetter"/>
      <w:lvlText w:val="%1."/>
      <w:lvlJc w:val="left"/>
      <w:pPr>
        <w:ind w:left="720" w:hanging="360"/>
      </w:pPr>
      <w:rPr>
        <w:rFonts w:cs="Times New Roman" w:hint="default"/>
      </w:rPr>
    </w:lvl>
    <w:lvl w:ilvl="1" w:tplc="D59C4C5A" w:tentative="1">
      <w:start w:val="1"/>
      <w:numFmt w:val="lowerLetter"/>
      <w:lvlText w:val="%2."/>
      <w:lvlJc w:val="left"/>
      <w:pPr>
        <w:ind w:left="1440" w:hanging="360"/>
      </w:pPr>
      <w:rPr>
        <w:rFonts w:cs="Times New Roman"/>
      </w:rPr>
    </w:lvl>
    <w:lvl w:ilvl="2" w:tplc="74C636A2" w:tentative="1">
      <w:start w:val="1"/>
      <w:numFmt w:val="lowerRoman"/>
      <w:lvlText w:val="%3."/>
      <w:lvlJc w:val="right"/>
      <w:pPr>
        <w:ind w:left="2160" w:hanging="180"/>
      </w:pPr>
      <w:rPr>
        <w:rFonts w:cs="Times New Roman"/>
      </w:rPr>
    </w:lvl>
    <w:lvl w:ilvl="3" w:tplc="3DF43F08" w:tentative="1">
      <w:start w:val="1"/>
      <w:numFmt w:val="decimal"/>
      <w:lvlText w:val="%4."/>
      <w:lvlJc w:val="left"/>
      <w:pPr>
        <w:ind w:left="2880" w:hanging="360"/>
      </w:pPr>
      <w:rPr>
        <w:rFonts w:cs="Times New Roman"/>
      </w:rPr>
    </w:lvl>
    <w:lvl w:ilvl="4" w:tplc="A1F0F180" w:tentative="1">
      <w:start w:val="1"/>
      <w:numFmt w:val="lowerLetter"/>
      <w:lvlText w:val="%5."/>
      <w:lvlJc w:val="left"/>
      <w:pPr>
        <w:ind w:left="3600" w:hanging="360"/>
      </w:pPr>
      <w:rPr>
        <w:rFonts w:cs="Times New Roman"/>
      </w:rPr>
    </w:lvl>
    <w:lvl w:ilvl="5" w:tplc="5470D4A6" w:tentative="1">
      <w:start w:val="1"/>
      <w:numFmt w:val="lowerRoman"/>
      <w:lvlText w:val="%6."/>
      <w:lvlJc w:val="right"/>
      <w:pPr>
        <w:ind w:left="4320" w:hanging="180"/>
      </w:pPr>
      <w:rPr>
        <w:rFonts w:cs="Times New Roman"/>
      </w:rPr>
    </w:lvl>
    <w:lvl w:ilvl="6" w:tplc="8A04348A" w:tentative="1">
      <w:start w:val="1"/>
      <w:numFmt w:val="decimal"/>
      <w:lvlText w:val="%7."/>
      <w:lvlJc w:val="left"/>
      <w:pPr>
        <w:ind w:left="5040" w:hanging="360"/>
      </w:pPr>
      <w:rPr>
        <w:rFonts w:cs="Times New Roman"/>
      </w:rPr>
    </w:lvl>
    <w:lvl w:ilvl="7" w:tplc="0E30BF26" w:tentative="1">
      <w:start w:val="1"/>
      <w:numFmt w:val="lowerLetter"/>
      <w:lvlText w:val="%8."/>
      <w:lvlJc w:val="left"/>
      <w:pPr>
        <w:ind w:left="5760" w:hanging="360"/>
      </w:pPr>
      <w:rPr>
        <w:rFonts w:cs="Times New Roman"/>
      </w:rPr>
    </w:lvl>
    <w:lvl w:ilvl="8" w:tplc="CD4EADBE" w:tentative="1">
      <w:start w:val="1"/>
      <w:numFmt w:val="lowerRoman"/>
      <w:lvlText w:val="%9."/>
      <w:lvlJc w:val="right"/>
      <w:pPr>
        <w:ind w:left="6480" w:hanging="180"/>
      </w:pPr>
      <w:rPr>
        <w:rFonts w:cs="Times New Roman"/>
      </w:rPr>
    </w:lvl>
  </w:abstractNum>
  <w:abstractNum w:abstractNumId="14">
    <w:nsid w:val="214207DF"/>
    <w:multiLevelType w:val="hybridMultilevel"/>
    <w:tmpl w:val="5CB62F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5380DEB"/>
    <w:multiLevelType w:val="hybridMultilevel"/>
    <w:tmpl w:val="4538D192"/>
    <w:lvl w:ilvl="0" w:tplc="BB60D5B6">
      <w:start w:val="6"/>
      <w:numFmt w:val="bullet"/>
      <w:lvlText w:val="-"/>
      <w:lvlJc w:val="left"/>
      <w:pPr>
        <w:tabs>
          <w:tab w:val="num" w:pos="360"/>
        </w:tabs>
        <w:ind w:left="360" w:hanging="360"/>
      </w:pPr>
      <w:rPr>
        <w:rFonts w:ascii="Arial" w:eastAsia="Times New Roman" w:hAnsi="Arial" w:cs="Arial" w:hint="default"/>
        <w:sz w:val="22"/>
        <w:lang w:val="fr-FR"/>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5A73A6E"/>
    <w:multiLevelType w:val="hybridMultilevel"/>
    <w:tmpl w:val="236655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7">
    <w:nsid w:val="276F78BF"/>
    <w:multiLevelType w:val="hybridMultilevel"/>
    <w:tmpl w:val="06A2E2AE"/>
    <w:lvl w:ilvl="0" w:tplc="7034DC6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B4057E"/>
    <w:multiLevelType w:val="hybridMultilevel"/>
    <w:tmpl w:val="A4D06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577CE8"/>
    <w:multiLevelType w:val="hybridMultilevel"/>
    <w:tmpl w:val="37C88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5767E1"/>
    <w:multiLevelType w:val="hybridMultilevel"/>
    <w:tmpl w:val="9E36E84C"/>
    <w:lvl w:ilvl="0" w:tplc="8DB606AE">
      <w:start w:val="1"/>
      <w:numFmt w:val="lowerLetter"/>
      <w:lvlText w:val="%1."/>
      <w:lvlJc w:val="left"/>
      <w:pPr>
        <w:ind w:left="720" w:hanging="360"/>
      </w:pPr>
      <w:rPr>
        <w:rFonts w:cs="Arial"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226EBD"/>
    <w:multiLevelType w:val="hybridMultilevel"/>
    <w:tmpl w:val="4454B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651F4"/>
    <w:multiLevelType w:val="hybridMultilevel"/>
    <w:tmpl w:val="8312A998"/>
    <w:lvl w:ilvl="0" w:tplc="F88000E6">
      <w:start w:val="1"/>
      <w:numFmt w:val="bullet"/>
      <w:lvlText w:val=""/>
      <w:lvlJc w:val="left"/>
      <w:pPr>
        <w:ind w:left="720" w:hanging="360"/>
      </w:pPr>
      <w:rPr>
        <w:rFonts w:ascii="Symbol" w:hAnsi="Symbol" w:hint="default"/>
      </w:rPr>
    </w:lvl>
    <w:lvl w:ilvl="1" w:tplc="F20EC4C8" w:tentative="1">
      <w:start w:val="1"/>
      <w:numFmt w:val="bullet"/>
      <w:lvlText w:val="o"/>
      <w:lvlJc w:val="left"/>
      <w:pPr>
        <w:ind w:left="1440" w:hanging="360"/>
      </w:pPr>
      <w:rPr>
        <w:rFonts w:ascii="Courier New" w:hAnsi="Courier New" w:hint="default"/>
      </w:rPr>
    </w:lvl>
    <w:lvl w:ilvl="2" w:tplc="E012C5A6" w:tentative="1">
      <w:start w:val="1"/>
      <w:numFmt w:val="bullet"/>
      <w:lvlText w:val=""/>
      <w:lvlJc w:val="left"/>
      <w:pPr>
        <w:ind w:left="2160" w:hanging="360"/>
      </w:pPr>
      <w:rPr>
        <w:rFonts w:ascii="Wingdings" w:hAnsi="Wingdings" w:hint="default"/>
      </w:rPr>
    </w:lvl>
    <w:lvl w:ilvl="3" w:tplc="2110C6F2" w:tentative="1">
      <w:start w:val="1"/>
      <w:numFmt w:val="bullet"/>
      <w:lvlText w:val=""/>
      <w:lvlJc w:val="left"/>
      <w:pPr>
        <w:ind w:left="2880" w:hanging="360"/>
      </w:pPr>
      <w:rPr>
        <w:rFonts w:ascii="Symbol" w:hAnsi="Symbol" w:hint="default"/>
      </w:rPr>
    </w:lvl>
    <w:lvl w:ilvl="4" w:tplc="AB6283E4" w:tentative="1">
      <w:start w:val="1"/>
      <w:numFmt w:val="bullet"/>
      <w:lvlText w:val="o"/>
      <w:lvlJc w:val="left"/>
      <w:pPr>
        <w:ind w:left="3600" w:hanging="360"/>
      </w:pPr>
      <w:rPr>
        <w:rFonts w:ascii="Courier New" w:hAnsi="Courier New" w:hint="default"/>
      </w:rPr>
    </w:lvl>
    <w:lvl w:ilvl="5" w:tplc="31029C8C" w:tentative="1">
      <w:start w:val="1"/>
      <w:numFmt w:val="bullet"/>
      <w:lvlText w:val=""/>
      <w:lvlJc w:val="left"/>
      <w:pPr>
        <w:ind w:left="4320" w:hanging="360"/>
      </w:pPr>
      <w:rPr>
        <w:rFonts w:ascii="Wingdings" w:hAnsi="Wingdings" w:hint="default"/>
      </w:rPr>
    </w:lvl>
    <w:lvl w:ilvl="6" w:tplc="17AA3C34" w:tentative="1">
      <w:start w:val="1"/>
      <w:numFmt w:val="bullet"/>
      <w:lvlText w:val=""/>
      <w:lvlJc w:val="left"/>
      <w:pPr>
        <w:ind w:left="5040" w:hanging="360"/>
      </w:pPr>
      <w:rPr>
        <w:rFonts w:ascii="Symbol" w:hAnsi="Symbol" w:hint="default"/>
      </w:rPr>
    </w:lvl>
    <w:lvl w:ilvl="7" w:tplc="23388434" w:tentative="1">
      <w:start w:val="1"/>
      <w:numFmt w:val="bullet"/>
      <w:lvlText w:val="o"/>
      <w:lvlJc w:val="left"/>
      <w:pPr>
        <w:ind w:left="5760" w:hanging="360"/>
      </w:pPr>
      <w:rPr>
        <w:rFonts w:ascii="Courier New" w:hAnsi="Courier New" w:hint="default"/>
      </w:rPr>
    </w:lvl>
    <w:lvl w:ilvl="8" w:tplc="4E080760" w:tentative="1">
      <w:start w:val="1"/>
      <w:numFmt w:val="bullet"/>
      <w:lvlText w:val=""/>
      <w:lvlJc w:val="left"/>
      <w:pPr>
        <w:ind w:left="6480" w:hanging="360"/>
      </w:pPr>
      <w:rPr>
        <w:rFonts w:ascii="Wingdings" w:hAnsi="Wingdings" w:hint="default"/>
      </w:rPr>
    </w:lvl>
  </w:abstractNum>
  <w:abstractNum w:abstractNumId="23">
    <w:nsid w:val="49D70C44"/>
    <w:multiLevelType w:val="hybridMultilevel"/>
    <w:tmpl w:val="DCCA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30E31"/>
    <w:multiLevelType w:val="hybridMultilevel"/>
    <w:tmpl w:val="ABAA4CB2"/>
    <w:lvl w:ilvl="0" w:tplc="76AE740E">
      <w:numFmt w:val="bullet"/>
      <w:lvlText w:val="-"/>
      <w:lvlJc w:val="left"/>
      <w:pPr>
        <w:tabs>
          <w:tab w:val="num" w:pos="840"/>
        </w:tabs>
        <w:ind w:left="840" w:hanging="360"/>
      </w:pPr>
      <w:rPr>
        <w:rFonts w:ascii="Times New Roman" w:eastAsia="Times New Roman" w:hAnsi="Times New Roman" w:cs="Times New Roman"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25">
    <w:nsid w:val="51AE3FFF"/>
    <w:multiLevelType w:val="hybridMultilevel"/>
    <w:tmpl w:val="D004C2D0"/>
    <w:lvl w:ilvl="0" w:tplc="80F2511A">
      <w:start w:val="1"/>
      <w:numFmt w:val="bullet"/>
      <w:lvlText w:val="־"/>
      <w:lvlJc w:val="left"/>
      <w:pPr>
        <w:tabs>
          <w:tab w:val="num" w:pos="397"/>
        </w:tabs>
        <w:ind w:left="397" w:hanging="397"/>
      </w:pPr>
      <w:rPr>
        <w:rFonts w:ascii="Courier New" w:hAnsi="Courier New" w:hint="default"/>
      </w:rPr>
    </w:lvl>
    <w:lvl w:ilvl="1" w:tplc="040C0003" w:tentative="1">
      <w:start w:val="1"/>
      <w:numFmt w:val="bullet"/>
      <w:lvlText w:val="o"/>
      <w:lvlJc w:val="left"/>
      <w:pPr>
        <w:tabs>
          <w:tab w:val="num" w:pos="1100"/>
        </w:tabs>
        <w:ind w:left="1100" w:hanging="360"/>
      </w:pPr>
      <w:rPr>
        <w:rFonts w:ascii="Courier New" w:hAnsi="Courier New" w:cs="Courier New" w:hint="default"/>
      </w:rPr>
    </w:lvl>
    <w:lvl w:ilvl="2" w:tplc="040C0005" w:tentative="1">
      <w:start w:val="1"/>
      <w:numFmt w:val="bullet"/>
      <w:lvlText w:val=""/>
      <w:lvlJc w:val="left"/>
      <w:pPr>
        <w:tabs>
          <w:tab w:val="num" w:pos="1820"/>
        </w:tabs>
        <w:ind w:left="1820" w:hanging="360"/>
      </w:pPr>
      <w:rPr>
        <w:rFonts w:ascii="Wingdings" w:hAnsi="Wingdings" w:hint="default"/>
      </w:rPr>
    </w:lvl>
    <w:lvl w:ilvl="3" w:tplc="040C0001" w:tentative="1">
      <w:start w:val="1"/>
      <w:numFmt w:val="bullet"/>
      <w:lvlText w:val=""/>
      <w:lvlJc w:val="left"/>
      <w:pPr>
        <w:tabs>
          <w:tab w:val="num" w:pos="2540"/>
        </w:tabs>
        <w:ind w:left="2540" w:hanging="360"/>
      </w:pPr>
      <w:rPr>
        <w:rFonts w:ascii="Symbol" w:hAnsi="Symbol" w:hint="default"/>
      </w:rPr>
    </w:lvl>
    <w:lvl w:ilvl="4" w:tplc="040C0003" w:tentative="1">
      <w:start w:val="1"/>
      <w:numFmt w:val="bullet"/>
      <w:lvlText w:val="o"/>
      <w:lvlJc w:val="left"/>
      <w:pPr>
        <w:tabs>
          <w:tab w:val="num" w:pos="3260"/>
        </w:tabs>
        <w:ind w:left="3260" w:hanging="360"/>
      </w:pPr>
      <w:rPr>
        <w:rFonts w:ascii="Courier New" w:hAnsi="Courier New" w:cs="Courier New" w:hint="default"/>
      </w:rPr>
    </w:lvl>
    <w:lvl w:ilvl="5" w:tplc="040C0005" w:tentative="1">
      <w:start w:val="1"/>
      <w:numFmt w:val="bullet"/>
      <w:lvlText w:val=""/>
      <w:lvlJc w:val="left"/>
      <w:pPr>
        <w:tabs>
          <w:tab w:val="num" w:pos="3980"/>
        </w:tabs>
        <w:ind w:left="3980" w:hanging="360"/>
      </w:pPr>
      <w:rPr>
        <w:rFonts w:ascii="Wingdings" w:hAnsi="Wingdings" w:hint="default"/>
      </w:rPr>
    </w:lvl>
    <w:lvl w:ilvl="6" w:tplc="040C0001" w:tentative="1">
      <w:start w:val="1"/>
      <w:numFmt w:val="bullet"/>
      <w:lvlText w:val=""/>
      <w:lvlJc w:val="left"/>
      <w:pPr>
        <w:tabs>
          <w:tab w:val="num" w:pos="4700"/>
        </w:tabs>
        <w:ind w:left="4700" w:hanging="360"/>
      </w:pPr>
      <w:rPr>
        <w:rFonts w:ascii="Symbol" w:hAnsi="Symbol" w:hint="default"/>
      </w:rPr>
    </w:lvl>
    <w:lvl w:ilvl="7" w:tplc="040C0003" w:tentative="1">
      <w:start w:val="1"/>
      <w:numFmt w:val="bullet"/>
      <w:lvlText w:val="o"/>
      <w:lvlJc w:val="left"/>
      <w:pPr>
        <w:tabs>
          <w:tab w:val="num" w:pos="5420"/>
        </w:tabs>
        <w:ind w:left="5420" w:hanging="360"/>
      </w:pPr>
      <w:rPr>
        <w:rFonts w:ascii="Courier New" w:hAnsi="Courier New" w:cs="Courier New" w:hint="default"/>
      </w:rPr>
    </w:lvl>
    <w:lvl w:ilvl="8" w:tplc="040C0005" w:tentative="1">
      <w:start w:val="1"/>
      <w:numFmt w:val="bullet"/>
      <w:lvlText w:val=""/>
      <w:lvlJc w:val="left"/>
      <w:pPr>
        <w:tabs>
          <w:tab w:val="num" w:pos="6140"/>
        </w:tabs>
        <w:ind w:left="6140" w:hanging="360"/>
      </w:pPr>
      <w:rPr>
        <w:rFonts w:ascii="Wingdings" w:hAnsi="Wingdings" w:hint="default"/>
      </w:rPr>
    </w:lvl>
  </w:abstractNum>
  <w:abstractNum w:abstractNumId="26">
    <w:nsid w:val="52EB39C7"/>
    <w:multiLevelType w:val="hybridMultilevel"/>
    <w:tmpl w:val="811CB094"/>
    <w:lvl w:ilvl="0" w:tplc="80F2511A">
      <w:start w:val="1"/>
      <w:numFmt w:val="bullet"/>
      <w:lvlText w:val="־"/>
      <w:lvlJc w:val="left"/>
      <w:pPr>
        <w:tabs>
          <w:tab w:val="num" w:pos="397"/>
        </w:tabs>
        <w:ind w:left="397" w:hanging="397"/>
      </w:pPr>
      <w:rPr>
        <w:rFonts w:ascii="Courier New" w:hAnsi="Courier New" w:hint="default"/>
      </w:rPr>
    </w:lvl>
    <w:lvl w:ilvl="1" w:tplc="040C0003" w:tentative="1">
      <w:start w:val="1"/>
      <w:numFmt w:val="bullet"/>
      <w:lvlText w:val="o"/>
      <w:lvlJc w:val="left"/>
      <w:pPr>
        <w:tabs>
          <w:tab w:val="num" w:pos="1100"/>
        </w:tabs>
        <w:ind w:left="1100" w:hanging="360"/>
      </w:pPr>
      <w:rPr>
        <w:rFonts w:ascii="Courier New" w:hAnsi="Courier New" w:cs="Courier New" w:hint="default"/>
      </w:rPr>
    </w:lvl>
    <w:lvl w:ilvl="2" w:tplc="040C0005" w:tentative="1">
      <w:start w:val="1"/>
      <w:numFmt w:val="bullet"/>
      <w:lvlText w:val=""/>
      <w:lvlJc w:val="left"/>
      <w:pPr>
        <w:tabs>
          <w:tab w:val="num" w:pos="1820"/>
        </w:tabs>
        <w:ind w:left="1820" w:hanging="360"/>
      </w:pPr>
      <w:rPr>
        <w:rFonts w:ascii="Wingdings" w:hAnsi="Wingdings" w:hint="default"/>
      </w:rPr>
    </w:lvl>
    <w:lvl w:ilvl="3" w:tplc="040C0001" w:tentative="1">
      <w:start w:val="1"/>
      <w:numFmt w:val="bullet"/>
      <w:lvlText w:val=""/>
      <w:lvlJc w:val="left"/>
      <w:pPr>
        <w:tabs>
          <w:tab w:val="num" w:pos="2540"/>
        </w:tabs>
        <w:ind w:left="2540" w:hanging="360"/>
      </w:pPr>
      <w:rPr>
        <w:rFonts w:ascii="Symbol" w:hAnsi="Symbol" w:hint="default"/>
      </w:rPr>
    </w:lvl>
    <w:lvl w:ilvl="4" w:tplc="040C0003" w:tentative="1">
      <w:start w:val="1"/>
      <w:numFmt w:val="bullet"/>
      <w:lvlText w:val="o"/>
      <w:lvlJc w:val="left"/>
      <w:pPr>
        <w:tabs>
          <w:tab w:val="num" w:pos="3260"/>
        </w:tabs>
        <w:ind w:left="3260" w:hanging="360"/>
      </w:pPr>
      <w:rPr>
        <w:rFonts w:ascii="Courier New" w:hAnsi="Courier New" w:cs="Courier New" w:hint="default"/>
      </w:rPr>
    </w:lvl>
    <w:lvl w:ilvl="5" w:tplc="040C0005" w:tentative="1">
      <w:start w:val="1"/>
      <w:numFmt w:val="bullet"/>
      <w:lvlText w:val=""/>
      <w:lvlJc w:val="left"/>
      <w:pPr>
        <w:tabs>
          <w:tab w:val="num" w:pos="3980"/>
        </w:tabs>
        <w:ind w:left="3980" w:hanging="360"/>
      </w:pPr>
      <w:rPr>
        <w:rFonts w:ascii="Wingdings" w:hAnsi="Wingdings" w:hint="default"/>
      </w:rPr>
    </w:lvl>
    <w:lvl w:ilvl="6" w:tplc="040C0001" w:tentative="1">
      <w:start w:val="1"/>
      <w:numFmt w:val="bullet"/>
      <w:lvlText w:val=""/>
      <w:lvlJc w:val="left"/>
      <w:pPr>
        <w:tabs>
          <w:tab w:val="num" w:pos="4700"/>
        </w:tabs>
        <w:ind w:left="4700" w:hanging="360"/>
      </w:pPr>
      <w:rPr>
        <w:rFonts w:ascii="Symbol" w:hAnsi="Symbol" w:hint="default"/>
      </w:rPr>
    </w:lvl>
    <w:lvl w:ilvl="7" w:tplc="040C0003" w:tentative="1">
      <w:start w:val="1"/>
      <w:numFmt w:val="bullet"/>
      <w:lvlText w:val="o"/>
      <w:lvlJc w:val="left"/>
      <w:pPr>
        <w:tabs>
          <w:tab w:val="num" w:pos="5420"/>
        </w:tabs>
        <w:ind w:left="5420" w:hanging="360"/>
      </w:pPr>
      <w:rPr>
        <w:rFonts w:ascii="Courier New" w:hAnsi="Courier New" w:cs="Courier New" w:hint="default"/>
      </w:rPr>
    </w:lvl>
    <w:lvl w:ilvl="8" w:tplc="040C0005" w:tentative="1">
      <w:start w:val="1"/>
      <w:numFmt w:val="bullet"/>
      <w:lvlText w:val=""/>
      <w:lvlJc w:val="left"/>
      <w:pPr>
        <w:tabs>
          <w:tab w:val="num" w:pos="6140"/>
        </w:tabs>
        <w:ind w:left="6140" w:hanging="360"/>
      </w:pPr>
      <w:rPr>
        <w:rFonts w:ascii="Wingdings" w:hAnsi="Wingdings" w:hint="default"/>
      </w:rPr>
    </w:lvl>
  </w:abstractNum>
  <w:abstractNum w:abstractNumId="27">
    <w:nsid w:val="59944E08"/>
    <w:multiLevelType w:val="hybridMultilevel"/>
    <w:tmpl w:val="798C889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D1D5E7E"/>
    <w:multiLevelType w:val="hybridMultilevel"/>
    <w:tmpl w:val="1BDE7964"/>
    <w:lvl w:ilvl="0" w:tplc="56F20C2C">
      <w:numFmt w:val="bullet"/>
      <w:lvlText w:val="-"/>
      <w:lvlJc w:val="left"/>
      <w:pPr>
        <w:tabs>
          <w:tab w:val="num" w:pos="720"/>
        </w:tabs>
        <w:ind w:left="720" w:hanging="360"/>
      </w:pPr>
      <w:rPr>
        <w:rFonts w:ascii="Arial" w:eastAsia="Times New Roman" w:hAnsi="Arial" w:cs="Arial" w:hint="default"/>
      </w:rPr>
    </w:lvl>
    <w:lvl w:ilvl="1" w:tplc="5E9866A2">
      <w:start w:val="2"/>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EDF617C"/>
    <w:multiLevelType w:val="hybridMultilevel"/>
    <w:tmpl w:val="6CF2E26A"/>
    <w:lvl w:ilvl="0" w:tplc="F82E85BC">
      <w:start w:val="1"/>
      <w:numFmt w:val="lowerLetter"/>
      <w:lvlText w:val="%1."/>
      <w:lvlJc w:val="left"/>
      <w:pPr>
        <w:ind w:left="720" w:hanging="360"/>
      </w:pPr>
      <w:rPr>
        <w:rFonts w:cs="Times New Roman" w:hint="default"/>
      </w:rPr>
    </w:lvl>
    <w:lvl w:ilvl="1" w:tplc="F15CF65C">
      <w:start w:val="1"/>
      <w:numFmt w:val="lowerLetter"/>
      <w:lvlText w:val="%2."/>
      <w:lvlJc w:val="left"/>
      <w:pPr>
        <w:ind w:left="1440" w:hanging="360"/>
      </w:pPr>
      <w:rPr>
        <w:rFonts w:cs="Times New Roman"/>
      </w:rPr>
    </w:lvl>
    <w:lvl w:ilvl="2" w:tplc="C618FC4C" w:tentative="1">
      <w:start w:val="1"/>
      <w:numFmt w:val="lowerRoman"/>
      <w:lvlText w:val="%3."/>
      <w:lvlJc w:val="right"/>
      <w:pPr>
        <w:ind w:left="2160" w:hanging="180"/>
      </w:pPr>
      <w:rPr>
        <w:rFonts w:cs="Times New Roman"/>
      </w:rPr>
    </w:lvl>
    <w:lvl w:ilvl="3" w:tplc="84AC2B40" w:tentative="1">
      <w:start w:val="1"/>
      <w:numFmt w:val="decimal"/>
      <w:lvlText w:val="%4."/>
      <w:lvlJc w:val="left"/>
      <w:pPr>
        <w:ind w:left="2880" w:hanging="360"/>
      </w:pPr>
      <w:rPr>
        <w:rFonts w:cs="Times New Roman"/>
      </w:rPr>
    </w:lvl>
    <w:lvl w:ilvl="4" w:tplc="8E8ABB0C" w:tentative="1">
      <w:start w:val="1"/>
      <w:numFmt w:val="lowerLetter"/>
      <w:lvlText w:val="%5."/>
      <w:lvlJc w:val="left"/>
      <w:pPr>
        <w:ind w:left="3600" w:hanging="360"/>
      </w:pPr>
      <w:rPr>
        <w:rFonts w:cs="Times New Roman"/>
      </w:rPr>
    </w:lvl>
    <w:lvl w:ilvl="5" w:tplc="570E2172" w:tentative="1">
      <w:start w:val="1"/>
      <w:numFmt w:val="lowerRoman"/>
      <w:lvlText w:val="%6."/>
      <w:lvlJc w:val="right"/>
      <w:pPr>
        <w:ind w:left="4320" w:hanging="180"/>
      </w:pPr>
      <w:rPr>
        <w:rFonts w:cs="Times New Roman"/>
      </w:rPr>
    </w:lvl>
    <w:lvl w:ilvl="6" w:tplc="675480DC" w:tentative="1">
      <w:start w:val="1"/>
      <w:numFmt w:val="decimal"/>
      <w:lvlText w:val="%7."/>
      <w:lvlJc w:val="left"/>
      <w:pPr>
        <w:ind w:left="5040" w:hanging="360"/>
      </w:pPr>
      <w:rPr>
        <w:rFonts w:cs="Times New Roman"/>
      </w:rPr>
    </w:lvl>
    <w:lvl w:ilvl="7" w:tplc="0F0A737A" w:tentative="1">
      <w:start w:val="1"/>
      <w:numFmt w:val="lowerLetter"/>
      <w:lvlText w:val="%8."/>
      <w:lvlJc w:val="left"/>
      <w:pPr>
        <w:ind w:left="5760" w:hanging="360"/>
      </w:pPr>
      <w:rPr>
        <w:rFonts w:cs="Times New Roman"/>
      </w:rPr>
    </w:lvl>
    <w:lvl w:ilvl="8" w:tplc="8A346D46" w:tentative="1">
      <w:start w:val="1"/>
      <w:numFmt w:val="lowerRoman"/>
      <w:lvlText w:val="%9."/>
      <w:lvlJc w:val="right"/>
      <w:pPr>
        <w:ind w:left="6480" w:hanging="180"/>
      </w:pPr>
      <w:rPr>
        <w:rFonts w:cs="Times New Roman"/>
      </w:rPr>
    </w:lvl>
  </w:abstractNum>
  <w:abstractNum w:abstractNumId="30">
    <w:nsid w:val="61024732"/>
    <w:multiLevelType w:val="hybridMultilevel"/>
    <w:tmpl w:val="00E474D6"/>
    <w:lvl w:ilvl="0" w:tplc="E722A0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1F4D35"/>
    <w:multiLevelType w:val="hybridMultilevel"/>
    <w:tmpl w:val="39EA1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5A404CD"/>
    <w:multiLevelType w:val="hybridMultilevel"/>
    <w:tmpl w:val="BDF85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AE1AED"/>
    <w:multiLevelType w:val="hybridMultilevel"/>
    <w:tmpl w:val="F49EEC3C"/>
    <w:lvl w:ilvl="0" w:tplc="D5B88F4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883439"/>
    <w:multiLevelType w:val="hybridMultilevel"/>
    <w:tmpl w:val="87A2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B801B9"/>
    <w:multiLevelType w:val="hybridMultilevel"/>
    <w:tmpl w:val="96861E4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6">
    <w:nsid w:val="73084FFE"/>
    <w:multiLevelType w:val="hybridMultilevel"/>
    <w:tmpl w:val="1B6C6F6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7">
    <w:nsid w:val="7C2979C1"/>
    <w:multiLevelType w:val="hybridMultilevel"/>
    <w:tmpl w:val="72604502"/>
    <w:lvl w:ilvl="0" w:tplc="DBD2B164">
      <w:start w:val="1"/>
      <w:numFmt w:val="lowerLetter"/>
      <w:lvlText w:val="%1."/>
      <w:lvlJc w:val="left"/>
      <w:pPr>
        <w:ind w:left="720" w:hanging="360"/>
      </w:pPr>
      <w:rPr>
        <w:rFonts w:cs="Times New Roman" w:hint="default"/>
      </w:rPr>
    </w:lvl>
    <w:lvl w:ilvl="1" w:tplc="F698B002">
      <w:start w:val="1"/>
      <w:numFmt w:val="lowerLetter"/>
      <w:lvlText w:val="%2."/>
      <w:lvlJc w:val="left"/>
      <w:pPr>
        <w:ind w:left="1440" w:hanging="360"/>
      </w:pPr>
      <w:rPr>
        <w:rFonts w:cs="Times New Roman"/>
      </w:rPr>
    </w:lvl>
    <w:lvl w:ilvl="2" w:tplc="DA7A194A" w:tentative="1">
      <w:start w:val="1"/>
      <w:numFmt w:val="lowerRoman"/>
      <w:lvlText w:val="%3."/>
      <w:lvlJc w:val="right"/>
      <w:pPr>
        <w:ind w:left="2160" w:hanging="180"/>
      </w:pPr>
      <w:rPr>
        <w:rFonts w:cs="Times New Roman"/>
      </w:rPr>
    </w:lvl>
    <w:lvl w:ilvl="3" w:tplc="865631A2" w:tentative="1">
      <w:start w:val="1"/>
      <w:numFmt w:val="decimal"/>
      <w:lvlText w:val="%4."/>
      <w:lvlJc w:val="left"/>
      <w:pPr>
        <w:ind w:left="2880" w:hanging="360"/>
      </w:pPr>
      <w:rPr>
        <w:rFonts w:cs="Times New Roman"/>
      </w:rPr>
    </w:lvl>
    <w:lvl w:ilvl="4" w:tplc="7D0258FE" w:tentative="1">
      <w:start w:val="1"/>
      <w:numFmt w:val="lowerLetter"/>
      <w:lvlText w:val="%5."/>
      <w:lvlJc w:val="left"/>
      <w:pPr>
        <w:ind w:left="3600" w:hanging="360"/>
      </w:pPr>
      <w:rPr>
        <w:rFonts w:cs="Times New Roman"/>
      </w:rPr>
    </w:lvl>
    <w:lvl w:ilvl="5" w:tplc="8D36F0B8" w:tentative="1">
      <w:start w:val="1"/>
      <w:numFmt w:val="lowerRoman"/>
      <w:lvlText w:val="%6."/>
      <w:lvlJc w:val="right"/>
      <w:pPr>
        <w:ind w:left="4320" w:hanging="180"/>
      </w:pPr>
      <w:rPr>
        <w:rFonts w:cs="Times New Roman"/>
      </w:rPr>
    </w:lvl>
    <w:lvl w:ilvl="6" w:tplc="55BC844C" w:tentative="1">
      <w:start w:val="1"/>
      <w:numFmt w:val="decimal"/>
      <w:lvlText w:val="%7."/>
      <w:lvlJc w:val="left"/>
      <w:pPr>
        <w:ind w:left="5040" w:hanging="360"/>
      </w:pPr>
      <w:rPr>
        <w:rFonts w:cs="Times New Roman"/>
      </w:rPr>
    </w:lvl>
    <w:lvl w:ilvl="7" w:tplc="EE1EB8FE" w:tentative="1">
      <w:start w:val="1"/>
      <w:numFmt w:val="lowerLetter"/>
      <w:lvlText w:val="%8."/>
      <w:lvlJc w:val="left"/>
      <w:pPr>
        <w:ind w:left="5760" w:hanging="360"/>
      </w:pPr>
      <w:rPr>
        <w:rFonts w:cs="Times New Roman"/>
      </w:rPr>
    </w:lvl>
    <w:lvl w:ilvl="8" w:tplc="9252D9AA"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23"/>
  </w:num>
  <w:num w:numId="4">
    <w:abstractNumId w:val="6"/>
  </w:num>
  <w:num w:numId="5">
    <w:abstractNumId w:val="21"/>
  </w:num>
  <w:num w:numId="6">
    <w:abstractNumId w:val="9"/>
  </w:num>
  <w:num w:numId="7">
    <w:abstractNumId w:val="34"/>
  </w:num>
  <w:num w:numId="8">
    <w:abstractNumId w:val="20"/>
  </w:num>
  <w:num w:numId="9">
    <w:abstractNumId w:val="22"/>
  </w:num>
  <w:num w:numId="10">
    <w:abstractNumId w:val="7"/>
  </w:num>
  <w:num w:numId="11">
    <w:abstractNumId w:val="37"/>
  </w:num>
  <w:num w:numId="12">
    <w:abstractNumId w:val="29"/>
  </w:num>
  <w:num w:numId="13">
    <w:abstractNumId w:val="13"/>
  </w:num>
  <w:num w:numId="14">
    <w:abstractNumId w:val="3"/>
  </w:num>
  <w:num w:numId="15">
    <w:abstractNumId w:val="5"/>
  </w:num>
  <w:num w:numId="16">
    <w:abstractNumId w:val="4"/>
  </w:num>
  <w:num w:numId="17">
    <w:abstractNumId w:val="33"/>
  </w:num>
  <w:num w:numId="18">
    <w:abstractNumId w:val="24"/>
  </w:num>
  <w:num w:numId="19">
    <w:abstractNumId w:val="15"/>
  </w:num>
  <w:num w:numId="20">
    <w:abstractNumId w:val="18"/>
  </w:num>
  <w:num w:numId="21">
    <w:abstractNumId w:val="0"/>
  </w:num>
  <w:num w:numId="22">
    <w:abstractNumId w:val="14"/>
  </w:num>
  <w:num w:numId="23">
    <w:abstractNumId w:val="12"/>
  </w:num>
  <w:num w:numId="24">
    <w:abstractNumId w:val="26"/>
  </w:num>
  <w:num w:numId="25">
    <w:abstractNumId w:val="25"/>
  </w:num>
  <w:num w:numId="26">
    <w:abstractNumId w:val="31"/>
  </w:num>
  <w:num w:numId="27">
    <w:abstractNumId w:val="11"/>
  </w:num>
  <w:num w:numId="28">
    <w:abstractNumId w:val="1"/>
  </w:num>
  <w:num w:numId="29">
    <w:abstractNumId w:val="36"/>
  </w:num>
  <w:num w:numId="30">
    <w:abstractNumId w:val="28"/>
  </w:num>
  <w:num w:numId="31">
    <w:abstractNumId w:val="27"/>
  </w:num>
  <w:num w:numId="32">
    <w:abstractNumId w:val="16"/>
  </w:num>
  <w:num w:numId="33">
    <w:abstractNumId w:val="35"/>
  </w:num>
  <w:num w:numId="34">
    <w:abstractNumId w:val="19"/>
  </w:num>
  <w:num w:numId="35">
    <w:abstractNumId w:val="10"/>
  </w:num>
  <w:num w:numId="36">
    <w:abstractNumId w:val="30"/>
  </w:num>
  <w:num w:numId="37">
    <w:abstractNumId w:val="3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20"/>
    <w:rsid w:val="000017C4"/>
    <w:rsid w:val="00005D06"/>
    <w:rsid w:val="0001392E"/>
    <w:rsid w:val="00013FD1"/>
    <w:rsid w:val="00016EA3"/>
    <w:rsid w:val="00021AD8"/>
    <w:rsid w:val="00021BD0"/>
    <w:rsid w:val="00021CF4"/>
    <w:rsid w:val="000225F5"/>
    <w:rsid w:val="00022BC3"/>
    <w:rsid w:val="000236AC"/>
    <w:rsid w:val="000236F2"/>
    <w:rsid w:val="00024A86"/>
    <w:rsid w:val="00026B98"/>
    <w:rsid w:val="00027A7A"/>
    <w:rsid w:val="00031FCD"/>
    <w:rsid w:val="00033342"/>
    <w:rsid w:val="000338DF"/>
    <w:rsid w:val="00037C28"/>
    <w:rsid w:val="00043320"/>
    <w:rsid w:val="000441E6"/>
    <w:rsid w:val="0004699F"/>
    <w:rsid w:val="00051D2F"/>
    <w:rsid w:val="00054200"/>
    <w:rsid w:val="00061D2A"/>
    <w:rsid w:val="00067A1C"/>
    <w:rsid w:val="000711AB"/>
    <w:rsid w:val="00071DCA"/>
    <w:rsid w:val="000729F3"/>
    <w:rsid w:val="0007414C"/>
    <w:rsid w:val="00076871"/>
    <w:rsid w:val="00087C0F"/>
    <w:rsid w:val="00090251"/>
    <w:rsid w:val="000932BA"/>
    <w:rsid w:val="00095878"/>
    <w:rsid w:val="000A0D80"/>
    <w:rsid w:val="000B07DE"/>
    <w:rsid w:val="000B4101"/>
    <w:rsid w:val="000B4585"/>
    <w:rsid w:val="000B498C"/>
    <w:rsid w:val="000B4FAD"/>
    <w:rsid w:val="000B613C"/>
    <w:rsid w:val="000C1AC0"/>
    <w:rsid w:val="000D6957"/>
    <w:rsid w:val="000E1207"/>
    <w:rsid w:val="000E127C"/>
    <w:rsid w:val="000E2519"/>
    <w:rsid w:val="000E3E20"/>
    <w:rsid w:val="000E4994"/>
    <w:rsid w:val="000F147D"/>
    <w:rsid w:val="000F4F32"/>
    <w:rsid w:val="000F5788"/>
    <w:rsid w:val="000F73D6"/>
    <w:rsid w:val="00100699"/>
    <w:rsid w:val="00101246"/>
    <w:rsid w:val="00110247"/>
    <w:rsid w:val="00111CC2"/>
    <w:rsid w:val="00111CD7"/>
    <w:rsid w:val="00111D05"/>
    <w:rsid w:val="0011281F"/>
    <w:rsid w:val="001149CA"/>
    <w:rsid w:val="001236DC"/>
    <w:rsid w:val="00124D64"/>
    <w:rsid w:val="00132D33"/>
    <w:rsid w:val="0013510A"/>
    <w:rsid w:val="00140309"/>
    <w:rsid w:val="00140CC8"/>
    <w:rsid w:val="00145A6E"/>
    <w:rsid w:val="001474FC"/>
    <w:rsid w:val="001535B0"/>
    <w:rsid w:val="0015376A"/>
    <w:rsid w:val="001539B4"/>
    <w:rsid w:val="00153A95"/>
    <w:rsid w:val="00153DA4"/>
    <w:rsid w:val="00153DCA"/>
    <w:rsid w:val="00156148"/>
    <w:rsid w:val="00156DF8"/>
    <w:rsid w:val="00156EB3"/>
    <w:rsid w:val="00161A4A"/>
    <w:rsid w:val="001622FF"/>
    <w:rsid w:val="001646AA"/>
    <w:rsid w:val="0017500A"/>
    <w:rsid w:val="00183CFA"/>
    <w:rsid w:val="00184693"/>
    <w:rsid w:val="001912C8"/>
    <w:rsid w:val="0019460E"/>
    <w:rsid w:val="00196C73"/>
    <w:rsid w:val="00197DF0"/>
    <w:rsid w:val="001A0D64"/>
    <w:rsid w:val="001B3F44"/>
    <w:rsid w:val="001B4A4A"/>
    <w:rsid w:val="001B4CE1"/>
    <w:rsid w:val="001B5AE0"/>
    <w:rsid w:val="001C11AE"/>
    <w:rsid w:val="001C11DB"/>
    <w:rsid w:val="001C1555"/>
    <w:rsid w:val="001C3B0E"/>
    <w:rsid w:val="001C47FB"/>
    <w:rsid w:val="001D1841"/>
    <w:rsid w:val="001E16F3"/>
    <w:rsid w:val="001E4B37"/>
    <w:rsid w:val="001E62A0"/>
    <w:rsid w:val="001F0265"/>
    <w:rsid w:val="001F06BC"/>
    <w:rsid w:val="001F2B91"/>
    <w:rsid w:val="001F5D52"/>
    <w:rsid w:val="00200DB7"/>
    <w:rsid w:val="00201FEE"/>
    <w:rsid w:val="002046A1"/>
    <w:rsid w:val="00207F53"/>
    <w:rsid w:val="002108DF"/>
    <w:rsid w:val="00211909"/>
    <w:rsid w:val="00211A50"/>
    <w:rsid w:val="00212687"/>
    <w:rsid w:val="00213416"/>
    <w:rsid w:val="00220F91"/>
    <w:rsid w:val="00231D4E"/>
    <w:rsid w:val="002331BE"/>
    <w:rsid w:val="0023445F"/>
    <w:rsid w:val="002405D4"/>
    <w:rsid w:val="00241B30"/>
    <w:rsid w:val="00242A5F"/>
    <w:rsid w:val="00243AE1"/>
    <w:rsid w:val="0025061E"/>
    <w:rsid w:val="002536D0"/>
    <w:rsid w:val="002603CC"/>
    <w:rsid w:val="00261A78"/>
    <w:rsid w:val="00265D72"/>
    <w:rsid w:val="00267D30"/>
    <w:rsid w:val="002758ED"/>
    <w:rsid w:val="00281674"/>
    <w:rsid w:val="002866B4"/>
    <w:rsid w:val="00287114"/>
    <w:rsid w:val="002910AD"/>
    <w:rsid w:val="0029202C"/>
    <w:rsid w:val="00297A0D"/>
    <w:rsid w:val="002A0309"/>
    <w:rsid w:val="002A142D"/>
    <w:rsid w:val="002A2457"/>
    <w:rsid w:val="002B057D"/>
    <w:rsid w:val="002B24C8"/>
    <w:rsid w:val="002C0D43"/>
    <w:rsid w:val="002C2BAA"/>
    <w:rsid w:val="002D011E"/>
    <w:rsid w:val="002D479B"/>
    <w:rsid w:val="002E620C"/>
    <w:rsid w:val="002E697F"/>
    <w:rsid w:val="002F14B2"/>
    <w:rsid w:val="002F5C87"/>
    <w:rsid w:val="002F607E"/>
    <w:rsid w:val="002F635F"/>
    <w:rsid w:val="00303B23"/>
    <w:rsid w:val="0030426B"/>
    <w:rsid w:val="00306608"/>
    <w:rsid w:val="00306708"/>
    <w:rsid w:val="00307176"/>
    <w:rsid w:val="00312B76"/>
    <w:rsid w:val="00322230"/>
    <w:rsid w:val="00323100"/>
    <w:rsid w:val="00324468"/>
    <w:rsid w:val="003327B8"/>
    <w:rsid w:val="00334C68"/>
    <w:rsid w:val="00335999"/>
    <w:rsid w:val="0034022B"/>
    <w:rsid w:val="00345C6F"/>
    <w:rsid w:val="00347A1A"/>
    <w:rsid w:val="0035158D"/>
    <w:rsid w:val="00352BE8"/>
    <w:rsid w:val="003616D5"/>
    <w:rsid w:val="003649F3"/>
    <w:rsid w:val="0036784D"/>
    <w:rsid w:val="003749C0"/>
    <w:rsid w:val="00374B33"/>
    <w:rsid w:val="00376D6B"/>
    <w:rsid w:val="00382E5A"/>
    <w:rsid w:val="00383150"/>
    <w:rsid w:val="003832B1"/>
    <w:rsid w:val="00383CB6"/>
    <w:rsid w:val="00384B0B"/>
    <w:rsid w:val="00385D4F"/>
    <w:rsid w:val="003911FE"/>
    <w:rsid w:val="003A2223"/>
    <w:rsid w:val="003A2589"/>
    <w:rsid w:val="003A41F5"/>
    <w:rsid w:val="003A4FA1"/>
    <w:rsid w:val="003A5CE7"/>
    <w:rsid w:val="003B2E0C"/>
    <w:rsid w:val="003B4DBA"/>
    <w:rsid w:val="003B72E9"/>
    <w:rsid w:val="003B77EA"/>
    <w:rsid w:val="003C0A36"/>
    <w:rsid w:val="003C1D75"/>
    <w:rsid w:val="003C2E35"/>
    <w:rsid w:val="003C5587"/>
    <w:rsid w:val="003D09CF"/>
    <w:rsid w:val="003D47FD"/>
    <w:rsid w:val="003D555D"/>
    <w:rsid w:val="003D6BF6"/>
    <w:rsid w:val="003D6DCB"/>
    <w:rsid w:val="003E0911"/>
    <w:rsid w:val="003E15AF"/>
    <w:rsid w:val="003E4E19"/>
    <w:rsid w:val="003F66E3"/>
    <w:rsid w:val="00404BD3"/>
    <w:rsid w:val="00406A92"/>
    <w:rsid w:val="00407D1B"/>
    <w:rsid w:val="00410A60"/>
    <w:rsid w:val="004133D9"/>
    <w:rsid w:val="00414F5A"/>
    <w:rsid w:val="00422A22"/>
    <w:rsid w:val="00422C66"/>
    <w:rsid w:val="00424F6A"/>
    <w:rsid w:val="00424F9C"/>
    <w:rsid w:val="00426787"/>
    <w:rsid w:val="00427CD2"/>
    <w:rsid w:val="00431F6D"/>
    <w:rsid w:val="00436675"/>
    <w:rsid w:val="00440F77"/>
    <w:rsid w:val="0044537C"/>
    <w:rsid w:val="00445D01"/>
    <w:rsid w:val="00460B50"/>
    <w:rsid w:val="004642FD"/>
    <w:rsid w:val="0046480B"/>
    <w:rsid w:val="00465C31"/>
    <w:rsid w:val="00471000"/>
    <w:rsid w:val="0047476C"/>
    <w:rsid w:val="004752C2"/>
    <w:rsid w:val="00475F03"/>
    <w:rsid w:val="00477D23"/>
    <w:rsid w:val="00480972"/>
    <w:rsid w:val="00481936"/>
    <w:rsid w:val="00481E32"/>
    <w:rsid w:val="004859CD"/>
    <w:rsid w:val="00487FFE"/>
    <w:rsid w:val="00493351"/>
    <w:rsid w:val="00495003"/>
    <w:rsid w:val="004967CF"/>
    <w:rsid w:val="00497ABB"/>
    <w:rsid w:val="00497CCF"/>
    <w:rsid w:val="004A0803"/>
    <w:rsid w:val="004A11C9"/>
    <w:rsid w:val="004A145D"/>
    <w:rsid w:val="004A77E2"/>
    <w:rsid w:val="004B1244"/>
    <w:rsid w:val="004B2158"/>
    <w:rsid w:val="004B4C59"/>
    <w:rsid w:val="004B4F60"/>
    <w:rsid w:val="004B562A"/>
    <w:rsid w:val="004C40F3"/>
    <w:rsid w:val="004C54FF"/>
    <w:rsid w:val="004C799A"/>
    <w:rsid w:val="004D2A98"/>
    <w:rsid w:val="004D42D9"/>
    <w:rsid w:val="004E01DB"/>
    <w:rsid w:val="004E031F"/>
    <w:rsid w:val="004E1FEA"/>
    <w:rsid w:val="004E3793"/>
    <w:rsid w:val="004E4939"/>
    <w:rsid w:val="004E62BA"/>
    <w:rsid w:val="004E6A9C"/>
    <w:rsid w:val="004F04DD"/>
    <w:rsid w:val="004F0827"/>
    <w:rsid w:val="004F1BE5"/>
    <w:rsid w:val="004F4663"/>
    <w:rsid w:val="005028DA"/>
    <w:rsid w:val="00514494"/>
    <w:rsid w:val="00523720"/>
    <w:rsid w:val="00524699"/>
    <w:rsid w:val="00530761"/>
    <w:rsid w:val="00533B07"/>
    <w:rsid w:val="00543850"/>
    <w:rsid w:val="00544FCB"/>
    <w:rsid w:val="00545F56"/>
    <w:rsid w:val="00546D80"/>
    <w:rsid w:val="00547905"/>
    <w:rsid w:val="00553656"/>
    <w:rsid w:val="00554BE3"/>
    <w:rsid w:val="00555344"/>
    <w:rsid w:val="00556992"/>
    <w:rsid w:val="00560A3D"/>
    <w:rsid w:val="0056163B"/>
    <w:rsid w:val="0056611B"/>
    <w:rsid w:val="00567208"/>
    <w:rsid w:val="00570146"/>
    <w:rsid w:val="005705BD"/>
    <w:rsid w:val="00572E1D"/>
    <w:rsid w:val="00582F3F"/>
    <w:rsid w:val="00583380"/>
    <w:rsid w:val="0058341F"/>
    <w:rsid w:val="00584A5C"/>
    <w:rsid w:val="005901A2"/>
    <w:rsid w:val="005908F5"/>
    <w:rsid w:val="0059476F"/>
    <w:rsid w:val="005951F8"/>
    <w:rsid w:val="005954E7"/>
    <w:rsid w:val="005961F2"/>
    <w:rsid w:val="005A15F8"/>
    <w:rsid w:val="005A29FB"/>
    <w:rsid w:val="005B7DD5"/>
    <w:rsid w:val="005C2FE2"/>
    <w:rsid w:val="005C6222"/>
    <w:rsid w:val="005D191D"/>
    <w:rsid w:val="005E05F1"/>
    <w:rsid w:val="005E0DD2"/>
    <w:rsid w:val="005E0FC1"/>
    <w:rsid w:val="005E1B15"/>
    <w:rsid w:val="005E6195"/>
    <w:rsid w:val="005E6862"/>
    <w:rsid w:val="005F6716"/>
    <w:rsid w:val="005F748C"/>
    <w:rsid w:val="00600DF0"/>
    <w:rsid w:val="0061218E"/>
    <w:rsid w:val="00623E62"/>
    <w:rsid w:val="00625480"/>
    <w:rsid w:val="00630F0C"/>
    <w:rsid w:val="00633EFF"/>
    <w:rsid w:val="006365D8"/>
    <w:rsid w:val="006365DA"/>
    <w:rsid w:val="00640F7B"/>
    <w:rsid w:val="006428C8"/>
    <w:rsid w:val="00645536"/>
    <w:rsid w:val="0064569D"/>
    <w:rsid w:val="00647850"/>
    <w:rsid w:val="00651F02"/>
    <w:rsid w:val="006554F4"/>
    <w:rsid w:val="00660A9C"/>
    <w:rsid w:val="00660F4E"/>
    <w:rsid w:val="006613AD"/>
    <w:rsid w:val="00670E9D"/>
    <w:rsid w:val="006720EC"/>
    <w:rsid w:val="00674014"/>
    <w:rsid w:val="006753F2"/>
    <w:rsid w:val="00676BBF"/>
    <w:rsid w:val="00676C9E"/>
    <w:rsid w:val="00684824"/>
    <w:rsid w:val="00686A49"/>
    <w:rsid w:val="00686F60"/>
    <w:rsid w:val="00691BDA"/>
    <w:rsid w:val="006A68C6"/>
    <w:rsid w:val="006A6E0E"/>
    <w:rsid w:val="006B23D5"/>
    <w:rsid w:val="006B2783"/>
    <w:rsid w:val="006B7C54"/>
    <w:rsid w:val="006C0C34"/>
    <w:rsid w:val="006C15ED"/>
    <w:rsid w:val="006D2D03"/>
    <w:rsid w:val="006D6794"/>
    <w:rsid w:val="006E0B9A"/>
    <w:rsid w:val="006E36D6"/>
    <w:rsid w:val="006E60ED"/>
    <w:rsid w:val="006F121B"/>
    <w:rsid w:val="006F1376"/>
    <w:rsid w:val="006F210A"/>
    <w:rsid w:val="006F4B8F"/>
    <w:rsid w:val="006F5B0B"/>
    <w:rsid w:val="006F6DBB"/>
    <w:rsid w:val="006F6E44"/>
    <w:rsid w:val="0070033A"/>
    <w:rsid w:val="00702B88"/>
    <w:rsid w:val="00703F77"/>
    <w:rsid w:val="0071171D"/>
    <w:rsid w:val="00712A60"/>
    <w:rsid w:val="007154B2"/>
    <w:rsid w:val="0071629E"/>
    <w:rsid w:val="007176C9"/>
    <w:rsid w:val="007203B5"/>
    <w:rsid w:val="00720479"/>
    <w:rsid w:val="00721492"/>
    <w:rsid w:val="0072299A"/>
    <w:rsid w:val="00724292"/>
    <w:rsid w:val="007247B7"/>
    <w:rsid w:val="00725027"/>
    <w:rsid w:val="00730D0E"/>
    <w:rsid w:val="007310A5"/>
    <w:rsid w:val="00732775"/>
    <w:rsid w:val="0073778C"/>
    <w:rsid w:val="00741401"/>
    <w:rsid w:val="00750F37"/>
    <w:rsid w:val="007512D2"/>
    <w:rsid w:val="007525FE"/>
    <w:rsid w:val="00755827"/>
    <w:rsid w:val="007626E8"/>
    <w:rsid w:val="00764DAB"/>
    <w:rsid w:val="00764FF4"/>
    <w:rsid w:val="007659EA"/>
    <w:rsid w:val="0076648F"/>
    <w:rsid w:val="00766836"/>
    <w:rsid w:val="00775384"/>
    <w:rsid w:val="0077606A"/>
    <w:rsid w:val="00783AF7"/>
    <w:rsid w:val="007938F4"/>
    <w:rsid w:val="007956EC"/>
    <w:rsid w:val="007966AB"/>
    <w:rsid w:val="007A1DB2"/>
    <w:rsid w:val="007A3290"/>
    <w:rsid w:val="007B1492"/>
    <w:rsid w:val="007B173A"/>
    <w:rsid w:val="007B1DFC"/>
    <w:rsid w:val="007B4A6A"/>
    <w:rsid w:val="007B5F73"/>
    <w:rsid w:val="007C1484"/>
    <w:rsid w:val="007C1F58"/>
    <w:rsid w:val="007D2E8C"/>
    <w:rsid w:val="007D3B27"/>
    <w:rsid w:val="007D57D8"/>
    <w:rsid w:val="007E3D50"/>
    <w:rsid w:val="007E6279"/>
    <w:rsid w:val="007F2DC2"/>
    <w:rsid w:val="007F55EC"/>
    <w:rsid w:val="007F5D0D"/>
    <w:rsid w:val="00802206"/>
    <w:rsid w:val="00811289"/>
    <w:rsid w:val="00813744"/>
    <w:rsid w:val="00813968"/>
    <w:rsid w:val="008149A4"/>
    <w:rsid w:val="0081665F"/>
    <w:rsid w:val="00817352"/>
    <w:rsid w:val="00817C19"/>
    <w:rsid w:val="00822315"/>
    <w:rsid w:val="008227F5"/>
    <w:rsid w:val="0082324D"/>
    <w:rsid w:val="00823E9D"/>
    <w:rsid w:val="008321B8"/>
    <w:rsid w:val="00836ADE"/>
    <w:rsid w:val="00837EB7"/>
    <w:rsid w:val="00840828"/>
    <w:rsid w:val="008436BE"/>
    <w:rsid w:val="00847848"/>
    <w:rsid w:val="008479B0"/>
    <w:rsid w:val="008526C4"/>
    <w:rsid w:val="008547DB"/>
    <w:rsid w:val="0085700A"/>
    <w:rsid w:val="00857DBA"/>
    <w:rsid w:val="008637FF"/>
    <w:rsid w:val="00863ADC"/>
    <w:rsid w:val="00870E1D"/>
    <w:rsid w:val="008728BB"/>
    <w:rsid w:val="00875585"/>
    <w:rsid w:val="008765E8"/>
    <w:rsid w:val="008842C4"/>
    <w:rsid w:val="008967DC"/>
    <w:rsid w:val="00896EB3"/>
    <w:rsid w:val="008A34C3"/>
    <w:rsid w:val="008A3702"/>
    <w:rsid w:val="008A4A99"/>
    <w:rsid w:val="008A55F8"/>
    <w:rsid w:val="008A6CE3"/>
    <w:rsid w:val="008B33A7"/>
    <w:rsid w:val="008B48EE"/>
    <w:rsid w:val="008B6D63"/>
    <w:rsid w:val="008C049B"/>
    <w:rsid w:val="008C0A85"/>
    <w:rsid w:val="008C3265"/>
    <w:rsid w:val="008C5670"/>
    <w:rsid w:val="008C72E8"/>
    <w:rsid w:val="008D08E7"/>
    <w:rsid w:val="008D0E8B"/>
    <w:rsid w:val="008D2308"/>
    <w:rsid w:val="008D47E8"/>
    <w:rsid w:val="008D6FDD"/>
    <w:rsid w:val="008E0D9E"/>
    <w:rsid w:val="008E4247"/>
    <w:rsid w:val="008E63B0"/>
    <w:rsid w:val="008E76DE"/>
    <w:rsid w:val="008F013E"/>
    <w:rsid w:val="008F2113"/>
    <w:rsid w:val="008F227F"/>
    <w:rsid w:val="008F2D29"/>
    <w:rsid w:val="008F32FF"/>
    <w:rsid w:val="0090165F"/>
    <w:rsid w:val="00902728"/>
    <w:rsid w:val="009103A2"/>
    <w:rsid w:val="009107EF"/>
    <w:rsid w:val="0091331D"/>
    <w:rsid w:val="0091574E"/>
    <w:rsid w:val="00924791"/>
    <w:rsid w:val="00925F18"/>
    <w:rsid w:val="00926F29"/>
    <w:rsid w:val="0092798D"/>
    <w:rsid w:val="009321C9"/>
    <w:rsid w:val="009329D9"/>
    <w:rsid w:val="0093468F"/>
    <w:rsid w:val="00935537"/>
    <w:rsid w:val="00945232"/>
    <w:rsid w:val="0095077F"/>
    <w:rsid w:val="0095155A"/>
    <w:rsid w:val="00953475"/>
    <w:rsid w:val="009552E1"/>
    <w:rsid w:val="009601CD"/>
    <w:rsid w:val="009630B4"/>
    <w:rsid w:val="009645FC"/>
    <w:rsid w:val="00966684"/>
    <w:rsid w:val="00970EF0"/>
    <w:rsid w:val="00973A9B"/>
    <w:rsid w:val="00973DFD"/>
    <w:rsid w:val="00974088"/>
    <w:rsid w:val="00976D30"/>
    <w:rsid w:val="00977C69"/>
    <w:rsid w:val="00980011"/>
    <w:rsid w:val="00982100"/>
    <w:rsid w:val="00984374"/>
    <w:rsid w:val="0098554C"/>
    <w:rsid w:val="009A3562"/>
    <w:rsid w:val="009A6311"/>
    <w:rsid w:val="009B2FFD"/>
    <w:rsid w:val="009B3551"/>
    <w:rsid w:val="009C0F91"/>
    <w:rsid w:val="009C5C00"/>
    <w:rsid w:val="009C76A5"/>
    <w:rsid w:val="009D4751"/>
    <w:rsid w:val="009D5BF1"/>
    <w:rsid w:val="009E1B7B"/>
    <w:rsid w:val="009E7BF9"/>
    <w:rsid w:val="009F2D0F"/>
    <w:rsid w:val="009F31A2"/>
    <w:rsid w:val="009F3344"/>
    <w:rsid w:val="009F35D7"/>
    <w:rsid w:val="009F7E77"/>
    <w:rsid w:val="00A022F4"/>
    <w:rsid w:val="00A040B2"/>
    <w:rsid w:val="00A04499"/>
    <w:rsid w:val="00A04626"/>
    <w:rsid w:val="00A067DF"/>
    <w:rsid w:val="00A15B28"/>
    <w:rsid w:val="00A17460"/>
    <w:rsid w:val="00A20617"/>
    <w:rsid w:val="00A229C8"/>
    <w:rsid w:val="00A22B2F"/>
    <w:rsid w:val="00A234CA"/>
    <w:rsid w:val="00A30536"/>
    <w:rsid w:val="00A3129C"/>
    <w:rsid w:val="00A313FC"/>
    <w:rsid w:val="00A35D8A"/>
    <w:rsid w:val="00A36B6D"/>
    <w:rsid w:val="00A36CF5"/>
    <w:rsid w:val="00A44E42"/>
    <w:rsid w:val="00A459E6"/>
    <w:rsid w:val="00A4630E"/>
    <w:rsid w:val="00A519A3"/>
    <w:rsid w:val="00A53F30"/>
    <w:rsid w:val="00A54C3F"/>
    <w:rsid w:val="00A54EB9"/>
    <w:rsid w:val="00A56280"/>
    <w:rsid w:val="00A56ADF"/>
    <w:rsid w:val="00A57D01"/>
    <w:rsid w:val="00A65C3C"/>
    <w:rsid w:val="00A70536"/>
    <w:rsid w:val="00A72933"/>
    <w:rsid w:val="00A7385B"/>
    <w:rsid w:val="00A745FB"/>
    <w:rsid w:val="00A75AA2"/>
    <w:rsid w:val="00A77402"/>
    <w:rsid w:val="00A80AF5"/>
    <w:rsid w:val="00A80C98"/>
    <w:rsid w:val="00A82B6C"/>
    <w:rsid w:val="00A85FC7"/>
    <w:rsid w:val="00AA46CD"/>
    <w:rsid w:val="00AA4F4A"/>
    <w:rsid w:val="00AA5756"/>
    <w:rsid w:val="00AA65BE"/>
    <w:rsid w:val="00AB165F"/>
    <w:rsid w:val="00AB5138"/>
    <w:rsid w:val="00AC00CC"/>
    <w:rsid w:val="00AC03B7"/>
    <w:rsid w:val="00AC0829"/>
    <w:rsid w:val="00AC2C25"/>
    <w:rsid w:val="00AC42F1"/>
    <w:rsid w:val="00AC55E9"/>
    <w:rsid w:val="00AC59C1"/>
    <w:rsid w:val="00AD2C13"/>
    <w:rsid w:val="00AD7B6E"/>
    <w:rsid w:val="00AE0812"/>
    <w:rsid w:val="00AE7354"/>
    <w:rsid w:val="00AF12C9"/>
    <w:rsid w:val="00AF153B"/>
    <w:rsid w:val="00AF1A56"/>
    <w:rsid w:val="00AF2518"/>
    <w:rsid w:val="00AF4D8D"/>
    <w:rsid w:val="00AF6D16"/>
    <w:rsid w:val="00B0094C"/>
    <w:rsid w:val="00B04D30"/>
    <w:rsid w:val="00B12FB6"/>
    <w:rsid w:val="00B14C05"/>
    <w:rsid w:val="00B21CFA"/>
    <w:rsid w:val="00B271F4"/>
    <w:rsid w:val="00B2758F"/>
    <w:rsid w:val="00B31033"/>
    <w:rsid w:val="00B33966"/>
    <w:rsid w:val="00B34539"/>
    <w:rsid w:val="00B37306"/>
    <w:rsid w:val="00B410C0"/>
    <w:rsid w:val="00B44A5C"/>
    <w:rsid w:val="00B44D8A"/>
    <w:rsid w:val="00B46502"/>
    <w:rsid w:val="00B47F96"/>
    <w:rsid w:val="00B509FA"/>
    <w:rsid w:val="00B54ADB"/>
    <w:rsid w:val="00B6261D"/>
    <w:rsid w:val="00B62C84"/>
    <w:rsid w:val="00B71B13"/>
    <w:rsid w:val="00B76D9B"/>
    <w:rsid w:val="00B779EE"/>
    <w:rsid w:val="00B82855"/>
    <w:rsid w:val="00B87D5E"/>
    <w:rsid w:val="00B87E28"/>
    <w:rsid w:val="00B978E6"/>
    <w:rsid w:val="00BA3A6C"/>
    <w:rsid w:val="00BA52CA"/>
    <w:rsid w:val="00BA5EB6"/>
    <w:rsid w:val="00BB7119"/>
    <w:rsid w:val="00BC4055"/>
    <w:rsid w:val="00BC4C1B"/>
    <w:rsid w:val="00BC556D"/>
    <w:rsid w:val="00BC599A"/>
    <w:rsid w:val="00BC66C7"/>
    <w:rsid w:val="00BD2112"/>
    <w:rsid w:val="00BD692E"/>
    <w:rsid w:val="00BE368E"/>
    <w:rsid w:val="00BE48F1"/>
    <w:rsid w:val="00BE7805"/>
    <w:rsid w:val="00BF01FC"/>
    <w:rsid w:val="00BF5247"/>
    <w:rsid w:val="00BF59F3"/>
    <w:rsid w:val="00BF5BDA"/>
    <w:rsid w:val="00C01021"/>
    <w:rsid w:val="00C01707"/>
    <w:rsid w:val="00C017BF"/>
    <w:rsid w:val="00C01A13"/>
    <w:rsid w:val="00C04F76"/>
    <w:rsid w:val="00C12539"/>
    <w:rsid w:val="00C13F31"/>
    <w:rsid w:val="00C14AC1"/>
    <w:rsid w:val="00C20A39"/>
    <w:rsid w:val="00C21C88"/>
    <w:rsid w:val="00C23CDD"/>
    <w:rsid w:val="00C2546B"/>
    <w:rsid w:val="00C32080"/>
    <w:rsid w:val="00C34220"/>
    <w:rsid w:val="00C34C74"/>
    <w:rsid w:val="00C36967"/>
    <w:rsid w:val="00C46B50"/>
    <w:rsid w:val="00C477F5"/>
    <w:rsid w:val="00C5206D"/>
    <w:rsid w:val="00C542DB"/>
    <w:rsid w:val="00C557B8"/>
    <w:rsid w:val="00C607D4"/>
    <w:rsid w:val="00C710BE"/>
    <w:rsid w:val="00C75CB2"/>
    <w:rsid w:val="00C761F1"/>
    <w:rsid w:val="00C80BC6"/>
    <w:rsid w:val="00C82FA2"/>
    <w:rsid w:val="00C864DE"/>
    <w:rsid w:val="00C8764D"/>
    <w:rsid w:val="00C90254"/>
    <w:rsid w:val="00C91D83"/>
    <w:rsid w:val="00C932B5"/>
    <w:rsid w:val="00C96E54"/>
    <w:rsid w:val="00C97EBC"/>
    <w:rsid w:val="00CA0AE4"/>
    <w:rsid w:val="00CA1785"/>
    <w:rsid w:val="00CA4624"/>
    <w:rsid w:val="00CA4F4D"/>
    <w:rsid w:val="00CB19C4"/>
    <w:rsid w:val="00CB1F52"/>
    <w:rsid w:val="00CB5340"/>
    <w:rsid w:val="00CB5A9E"/>
    <w:rsid w:val="00CC2139"/>
    <w:rsid w:val="00CC6B0D"/>
    <w:rsid w:val="00CD3811"/>
    <w:rsid w:val="00CD3F8C"/>
    <w:rsid w:val="00CD4E3F"/>
    <w:rsid w:val="00CE0EA3"/>
    <w:rsid w:val="00CE1E0A"/>
    <w:rsid w:val="00CE1F2B"/>
    <w:rsid w:val="00CE2C6F"/>
    <w:rsid w:val="00CE76F6"/>
    <w:rsid w:val="00CF01C9"/>
    <w:rsid w:val="00CF695C"/>
    <w:rsid w:val="00CF6C1E"/>
    <w:rsid w:val="00D00521"/>
    <w:rsid w:val="00D01315"/>
    <w:rsid w:val="00D01620"/>
    <w:rsid w:val="00D122C1"/>
    <w:rsid w:val="00D160EC"/>
    <w:rsid w:val="00D17FEF"/>
    <w:rsid w:val="00D213A2"/>
    <w:rsid w:val="00D252ED"/>
    <w:rsid w:val="00D25B52"/>
    <w:rsid w:val="00D25CEC"/>
    <w:rsid w:val="00D2798D"/>
    <w:rsid w:val="00D27C18"/>
    <w:rsid w:val="00D360DF"/>
    <w:rsid w:val="00D36356"/>
    <w:rsid w:val="00D41205"/>
    <w:rsid w:val="00D47100"/>
    <w:rsid w:val="00D4720A"/>
    <w:rsid w:val="00D507E8"/>
    <w:rsid w:val="00D533C9"/>
    <w:rsid w:val="00D62139"/>
    <w:rsid w:val="00D632F3"/>
    <w:rsid w:val="00D63657"/>
    <w:rsid w:val="00D668D1"/>
    <w:rsid w:val="00D671D7"/>
    <w:rsid w:val="00D725B2"/>
    <w:rsid w:val="00D736D1"/>
    <w:rsid w:val="00D800BA"/>
    <w:rsid w:val="00D80E22"/>
    <w:rsid w:val="00D81669"/>
    <w:rsid w:val="00D852E3"/>
    <w:rsid w:val="00D85CC5"/>
    <w:rsid w:val="00D90F96"/>
    <w:rsid w:val="00D92B35"/>
    <w:rsid w:val="00DA53E4"/>
    <w:rsid w:val="00DA707C"/>
    <w:rsid w:val="00DA7620"/>
    <w:rsid w:val="00DB0338"/>
    <w:rsid w:val="00DB3A00"/>
    <w:rsid w:val="00DC1A4C"/>
    <w:rsid w:val="00DC5F6E"/>
    <w:rsid w:val="00DD3E47"/>
    <w:rsid w:val="00DD5A49"/>
    <w:rsid w:val="00DD663B"/>
    <w:rsid w:val="00DF7006"/>
    <w:rsid w:val="00E02A70"/>
    <w:rsid w:val="00E044A4"/>
    <w:rsid w:val="00E051FB"/>
    <w:rsid w:val="00E052BD"/>
    <w:rsid w:val="00E0742F"/>
    <w:rsid w:val="00E14523"/>
    <w:rsid w:val="00E159EF"/>
    <w:rsid w:val="00E2071C"/>
    <w:rsid w:val="00E20953"/>
    <w:rsid w:val="00E23B34"/>
    <w:rsid w:val="00E271C6"/>
    <w:rsid w:val="00E2725D"/>
    <w:rsid w:val="00E275D9"/>
    <w:rsid w:val="00E32A82"/>
    <w:rsid w:val="00E33038"/>
    <w:rsid w:val="00E335ED"/>
    <w:rsid w:val="00E368FB"/>
    <w:rsid w:val="00E40D9E"/>
    <w:rsid w:val="00E40E9C"/>
    <w:rsid w:val="00E41B3F"/>
    <w:rsid w:val="00E4263E"/>
    <w:rsid w:val="00E4403E"/>
    <w:rsid w:val="00E531E0"/>
    <w:rsid w:val="00E55277"/>
    <w:rsid w:val="00E64D4B"/>
    <w:rsid w:val="00E65E33"/>
    <w:rsid w:val="00E668F9"/>
    <w:rsid w:val="00E7272B"/>
    <w:rsid w:val="00E754FC"/>
    <w:rsid w:val="00E7610F"/>
    <w:rsid w:val="00E764B0"/>
    <w:rsid w:val="00E81074"/>
    <w:rsid w:val="00E8230C"/>
    <w:rsid w:val="00E855B4"/>
    <w:rsid w:val="00E93231"/>
    <w:rsid w:val="00E977B9"/>
    <w:rsid w:val="00E97FC0"/>
    <w:rsid w:val="00EA15E2"/>
    <w:rsid w:val="00EA1FDA"/>
    <w:rsid w:val="00EA2F5F"/>
    <w:rsid w:val="00EA3A4D"/>
    <w:rsid w:val="00EA62F2"/>
    <w:rsid w:val="00EB3E6A"/>
    <w:rsid w:val="00EC1CBD"/>
    <w:rsid w:val="00EC1FE4"/>
    <w:rsid w:val="00EC3286"/>
    <w:rsid w:val="00EC41DB"/>
    <w:rsid w:val="00EC56A2"/>
    <w:rsid w:val="00EC6784"/>
    <w:rsid w:val="00EC7E97"/>
    <w:rsid w:val="00ED34C6"/>
    <w:rsid w:val="00ED3779"/>
    <w:rsid w:val="00ED439A"/>
    <w:rsid w:val="00ED45B5"/>
    <w:rsid w:val="00EE05CA"/>
    <w:rsid w:val="00EE203B"/>
    <w:rsid w:val="00EE6295"/>
    <w:rsid w:val="00EE63BA"/>
    <w:rsid w:val="00EF494B"/>
    <w:rsid w:val="00EF6EA2"/>
    <w:rsid w:val="00EF7344"/>
    <w:rsid w:val="00F075FF"/>
    <w:rsid w:val="00F0785D"/>
    <w:rsid w:val="00F10039"/>
    <w:rsid w:val="00F1181E"/>
    <w:rsid w:val="00F164DC"/>
    <w:rsid w:val="00F2095E"/>
    <w:rsid w:val="00F36718"/>
    <w:rsid w:val="00F406FF"/>
    <w:rsid w:val="00F46CC0"/>
    <w:rsid w:val="00F533B4"/>
    <w:rsid w:val="00F611A3"/>
    <w:rsid w:val="00F61D8B"/>
    <w:rsid w:val="00F62DBF"/>
    <w:rsid w:val="00F66BAB"/>
    <w:rsid w:val="00F76313"/>
    <w:rsid w:val="00F819CF"/>
    <w:rsid w:val="00F8250F"/>
    <w:rsid w:val="00F86132"/>
    <w:rsid w:val="00F86BAD"/>
    <w:rsid w:val="00F87F6E"/>
    <w:rsid w:val="00F87FD7"/>
    <w:rsid w:val="00F9329C"/>
    <w:rsid w:val="00F959B8"/>
    <w:rsid w:val="00F97152"/>
    <w:rsid w:val="00FA35D9"/>
    <w:rsid w:val="00FA4E32"/>
    <w:rsid w:val="00FB0129"/>
    <w:rsid w:val="00FB5A1C"/>
    <w:rsid w:val="00FB7D00"/>
    <w:rsid w:val="00FC4011"/>
    <w:rsid w:val="00FC43B5"/>
    <w:rsid w:val="00FD4C04"/>
    <w:rsid w:val="00FD57A5"/>
    <w:rsid w:val="00FE4AAB"/>
    <w:rsid w:val="00FF2EA7"/>
    <w:rsid w:val="00FF30A0"/>
    <w:rsid w:val="00FF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7620"/>
    <w:pPr>
      <w:widowControl w:val="0"/>
    </w:pPr>
    <w:rPr>
      <w:rFonts w:ascii="Times New Roman" w:eastAsia="Times New Roman" w:hAnsi="Times New Roman"/>
      <w:snapToGrid w:val="0"/>
      <w:sz w:val="24"/>
      <w:szCs w:val="24"/>
      <w:lang w:eastAsia="en-US"/>
    </w:rPr>
  </w:style>
  <w:style w:type="paragraph" w:styleId="Titre1">
    <w:name w:val="heading 1"/>
    <w:basedOn w:val="Normal"/>
    <w:next w:val="Normal"/>
    <w:link w:val="Heading1Char"/>
    <w:uiPriority w:val="9"/>
    <w:qFormat/>
    <w:rsid w:val="00DA7620"/>
    <w:pPr>
      <w:keepNext/>
      <w:tabs>
        <w:tab w:val="center" w:pos="4680"/>
      </w:tabs>
      <w:jc w:val="center"/>
      <w:outlineLvl w:val="0"/>
    </w:pPr>
    <w:rPr>
      <w:rFonts w:ascii="CG Times" w:hAnsi="CG Times"/>
      <w:b/>
      <w:sz w:val="18"/>
    </w:rPr>
  </w:style>
  <w:style w:type="paragraph" w:styleId="Titre2">
    <w:name w:val="heading 2"/>
    <w:basedOn w:val="Normal"/>
    <w:next w:val="Normal"/>
    <w:link w:val="Heading2Char"/>
    <w:uiPriority w:val="9"/>
    <w:qFormat/>
    <w:rsid w:val="00DA7620"/>
    <w:pPr>
      <w:keepNext/>
      <w:ind w:left="720" w:right="900"/>
      <w:outlineLvl w:val="1"/>
    </w:pPr>
    <w:rPr>
      <w:b/>
      <w:bCs/>
    </w:rPr>
  </w:style>
  <w:style w:type="paragraph" w:styleId="Titre3">
    <w:name w:val="heading 3"/>
    <w:basedOn w:val="Normal"/>
    <w:next w:val="Normal"/>
    <w:link w:val="Heading3Char"/>
    <w:uiPriority w:val="9"/>
    <w:qFormat/>
    <w:rsid w:val="00DA7620"/>
    <w:pPr>
      <w:keepNext/>
      <w:tabs>
        <w:tab w:val="left" w:pos="0"/>
        <w:tab w:val="left" w:pos="720"/>
        <w:tab w:val="left" w:pos="1080"/>
        <w:tab w:val="left" w:pos="1440"/>
        <w:tab w:val="left" w:pos="1800"/>
      </w:tabs>
      <w:autoSpaceDE w:val="0"/>
      <w:autoSpaceDN w:val="0"/>
      <w:adjustRightInd w:val="0"/>
      <w:outlineLvl w:val="2"/>
    </w:pPr>
    <w:rPr>
      <w:b/>
      <w:bCs/>
      <w:snapToGrid/>
      <w:sz w:val="22"/>
      <w:u w:val="single"/>
    </w:rPr>
  </w:style>
  <w:style w:type="paragraph" w:styleId="Titre4">
    <w:name w:val="heading 4"/>
    <w:basedOn w:val="Normal"/>
    <w:next w:val="Normal"/>
    <w:link w:val="Heading4Char"/>
    <w:uiPriority w:val="9"/>
    <w:qFormat/>
    <w:rsid w:val="00DA7620"/>
    <w:pPr>
      <w:keepNext/>
      <w:tabs>
        <w:tab w:val="left" w:pos="0"/>
        <w:tab w:val="left" w:pos="720"/>
        <w:tab w:val="left" w:pos="1080"/>
        <w:tab w:val="left" w:pos="1440"/>
        <w:tab w:val="left" w:pos="1800"/>
      </w:tabs>
      <w:autoSpaceDE w:val="0"/>
      <w:autoSpaceDN w:val="0"/>
      <w:adjustRightInd w:val="0"/>
      <w:outlineLvl w:val="3"/>
    </w:pPr>
    <w:rPr>
      <w:b/>
      <w:bCs/>
      <w:snapToGrid/>
      <w:sz w:val="22"/>
    </w:rPr>
  </w:style>
  <w:style w:type="paragraph" w:styleId="Titre5">
    <w:name w:val="heading 5"/>
    <w:basedOn w:val="Normal"/>
    <w:next w:val="Normal"/>
    <w:link w:val="Heading5Char"/>
    <w:uiPriority w:val="9"/>
    <w:qFormat/>
    <w:rsid w:val="00DA7620"/>
    <w:pPr>
      <w:keepNext/>
      <w:ind w:right="-36"/>
      <w:jc w:val="both"/>
      <w:outlineLvl w:val="4"/>
    </w:pPr>
    <w:rPr>
      <w:b/>
      <w:bCs/>
    </w:rPr>
  </w:style>
  <w:style w:type="paragraph" w:styleId="Titre6">
    <w:name w:val="heading 6"/>
    <w:basedOn w:val="Normal"/>
    <w:next w:val="Normal"/>
    <w:link w:val="Heading6Char"/>
    <w:uiPriority w:val="9"/>
    <w:qFormat/>
    <w:rsid w:val="00DA7620"/>
    <w:pPr>
      <w:keepNext/>
      <w:tabs>
        <w:tab w:val="left" w:pos="0"/>
        <w:tab w:val="left" w:pos="720"/>
        <w:tab w:val="left" w:pos="1440"/>
        <w:tab w:val="left" w:pos="1800"/>
      </w:tabs>
      <w:jc w:val="both"/>
      <w:outlineLvl w:val="5"/>
    </w:pPr>
    <w:rPr>
      <w:b/>
      <w:bCs/>
      <w:sz w:val="22"/>
    </w:rPr>
  </w:style>
  <w:style w:type="paragraph" w:styleId="Titre7">
    <w:name w:val="heading 7"/>
    <w:basedOn w:val="Normal"/>
    <w:next w:val="Normal"/>
    <w:link w:val="Heading7Char"/>
    <w:uiPriority w:val="9"/>
    <w:qFormat/>
    <w:rsid w:val="00DA7620"/>
    <w:pPr>
      <w:keepNext/>
      <w:outlineLvl w:val="6"/>
    </w:pPr>
    <w:rPr>
      <w:u w:val="single"/>
    </w:rPr>
  </w:style>
  <w:style w:type="paragraph" w:styleId="Titre8">
    <w:name w:val="heading 8"/>
    <w:basedOn w:val="Normal"/>
    <w:next w:val="Normal"/>
    <w:link w:val="Heading8Char"/>
    <w:uiPriority w:val="9"/>
    <w:qFormat/>
    <w:rsid w:val="00DA7620"/>
    <w:pPr>
      <w:keepNext/>
      <w:tabs>
        <w:tab w:val="left" w:pos="0"/>
        <w:tab w:val="left" w:pos="720"/>
        <w:tab w:val="left" w:pos="1440"/>
        <w:tab w:val="left" w:pos="1800"/>
      </w:tabs>
      <w:jc w:val="both"/>
      <w:outlineLvl w:val="7"/>
    </w:pPr>
    <w:rPr>
      <w:sz w:val="22"/>
      <w:u w:val="single"/>
    </w:rPr>
  </w:style>
  <w:style w:type="paragraph" w:styleId="Titre9">
    <w:name w:val="heading 9"/>
    <w:basedOn w:val="Normal"/>
    <w:next w:val="Normal"/>
    <w:link w:val="Heading9Char"/>
    <w:uiPriority w:val="9"/>
    <w:qFormat/>
    <w:rsid w:val="00DA7620"/>
    <w:pPr>
      <w:keepNext/>
      <w:jc w:val="both"/>
      <w:outlineLvl w:val="8"/>
    </w:pPr>
    <w:rPr>
      <w:rFonts w:ascii="CG Times" w:hAnsi="CG Times"/>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uiPriority w:val="9"/>
    <w:rsid w:val="00DA7620"/>
    <w:rPr>
      <w:rFonts w:ascii="CG Times" w:eastAsia="Times New Roman" w:hAnsi="CG Times" w:cs="Times New Roman"/>
      <w:b/>
      <w:snapToGrid w:val="0"/>
      <w:sz w:val="18"/>
      <w:szCs w:val="24"/>
    </w:rPr>
  </w:style>
  <w:style w:type="character" w:customStyle="1" w:styleId="Heading2Char">
    <w:name w:val="Heading 2 Char"/>
    <w:basedOn w:val="Policepardfaut"/>
    <w:link w:val="Titre2"/>
    <w:uiPriority w:val="9"/>
    <w:rsid w:val="00DA7620"/>
    <w:rPr>
      <w:rFonts w:ascii="Times New Roman" w:eastAsia="Times New Roman" w:hAnsi="Times New Roman" w:cs="Times New Roman"/>
      <w:b/>
      <w:bCs/>
      <w:snapToGrid w:val="0"/>
      <w:sz w:val="24"/>
      <w:szCs w:val="24"/>
    </w:rPr>
  </w:style>
  <w:style w:type="character" w:customStyle="1" w:styleId="Heading3Char">
    <w:name w:val="Heading 3 Char"/>
    <w:basedOn w:val="Policepardfaut"/>
    <w:link w:val="Titre3"/>
    <w:uiPriority w:val="9"/>
    <w:rsid w:val="00DA7620"/>
    <w:rPr>
      <w:rFonts w:ascii="Times New Roman" w:eastAsia="Times New Roman" w:hAnsi="Times New Roman" w:cs="Times New Roman"/>
      <w:b/>
      <w:bCs/>
      <w:szCs w:val="24"/>
      <w:u w:val="single"/>
    </w:rPr>
  </w:style>
  <w:style w:type="character" w:customStyle="1" w:styleId="Heading4Char">
    <w:name w:val="Heading 4 Char"/>
    <w:basedOn w:val="Policepardfaut"/>
    <w:link w:val="Titre4"/>
    <w:uiPriority w:val="9"/>
    <w:rsid w:val="00DA7620"/>
    <w:rPr>
      <w:rFonts w:ascii="Times New Roman" w:eastAsia="Times New Roman" w:hAnsi="Times New Roman" w:cs="Times New Roman"/>
      <w:b/>
      <w:bCs/>
      <w:szCs w:val="24"/>
    </w:rPr>
  </w:style>
  <w:style w:type="character" w:customStyle="1" w:styleId="Heading5Char">
    <w:name w:val="Heading 5 Char"/>
    <w:basedOn w:val="Policepardfaut"/>
    <w:link w:val="Titre5"/>
    <w:uiPriority w:val="9"/>
    <w:rsid w:val="00DA7620"/>
    <w:rPr>
      <w:rFonts w:ascii="Times New Roman" w:eastAsia="Times New Roman" w:hAnsi="Times New Roman" w:cs="Times New Roman"/>
      <w:b/>
      <w:bCs/>
      <w:snapToGrid w:val="0"/>
      <w:sz w:val="24"/>
      <w:szCs w:val="24"/>
    </w:rPr>
  </w:style>
  <w:style w:type="character" w:customStyle="1" w:styleId="Heading6Char">
    <w:name w:val="Heading 6 Char"/>
    <w:basedOn w:val="Policepardfaut"/>
    <w:link w:val="Titre6"/>
    <w:uiPriority w:val="9"/>
    <w:rsid w:val="00DA7620"/>
    <w:rPr>
      <w:rFonts w:ascii="Times New Roman" w:eastAsia="Times New Roman" w:hAnsi="Times New Roman" w:cs="Times New Roman"/>
      <w:b/>
      <w:bCs/>
      <w:snapToGrid w:val="0"/>
      <w:szCs w:val="24"/>
    </w:rPr>
  </w:style>
  <w:style w:type="character" w:customStyle="1" w:styleId="Heading7Char">
    <w:name w:val="Heading 7 Char"/>
    <w:basedOn w:val="Policepardfaut"/>
    <w:link w:val="Titre7"/>
    <w:uiPriority w:val="9"/>
    <w:rsid w:val="00DA7620"/>
    <w:rPr>
      <w:rFonts w:ascii="Times New Roman" w:eastAsia="Times New Roman" w:hAnsi="Times New Roman" w:cs="Times New Roman"/>
      <w:snapToGrid w:val="0"/>
      <w:sz w:val="24"/>
      <w:szCs w:val="24"/>
      <w:u w:val="single"/>
    </w:rPr>
  </w:style>
  <w:style w:type="character" w:customStyle="1" w:styleId="Heading8Char">
    <w:name w:val="Heading 8 Char"/>
    <w:basedOn w:val="Policepardfaut"/>
    <w:link w:val="Titre8"/>
    <w:uiPriority w:val="9"/>
    <w:rsid w:val="00DA7620"/>
    <w:rPr>
      <w:rFonts w:ascii="Times New Roman" w:eastAsia="Times New Roman" w:hAnsi="Times New Roman" w:cs="Times New Roman"/>
      <w:snapToGrid w:val="0"/>
      <w:szCs w:val="24"/>
      <w:u w:val="single"/>
    </w:rPr>
  </w:style>
  <w:style w:type="character" w:customStyle="1" w:styleId="Heading9Char">
    <w:name w:val="Heading 9 Char"/>
    <w:basedOn w:val="Policepardfaut"/>
    <w:link w:val="Titre9"/>
    <w:uiPriority w:val="9"/>
    <w:rsid w:val="00DA7620"/>
    <w:rPr>
      <w:rFonts w:ascii="CG Times" w:eastAsia="Times New Roman" w:hAnsi="CG Times" w:cs="Times New Roman"/>
      <w:b/>
      <w:snapToGrid w:val="0"/>
      <w:sz w:val="18"/>
      <w:szCs w:val="24"/>
    </w:rPr>
  </w:style>
  <w:style w:type="paragraph" w:styleId="En-tte">
    <w:name w:val="header"/>
    <w:basedOn w:val="Normal"/>
    <w:link w:val="HeaderChar"/>
    <w:uiPriority w:val="99"/>
    <w:rsid w:val="00DA7620"/>
    <w:pPr>
      <w:tabs>
        <w:tab w:val="center" w:pos="4320"/>
        <w:tab w:val="right" w:pos="8640"/>
      </w:tabs>
    </w:pPr>
  </w:style>
  <w:style w:type="character" w:customStyle="1" w:styleId="HeaderChar">
    <w:name w:val="Header Char"/>
    <w:basedOn w:val="Policepardfaut"/>
    <w:link w:val="En-tte"/>
    <w:uiPriority w:val="99"/>
    <w:rsid w:val="00DA7620"/>
    <w:rPr>
      <w:rFonts w:ascii="Times New Roman" w:eastAsia="Times New Roman" w:hAnsi="Times New Roman" w:cs="Times New Roman"/>
      <w:snapToGrid w:val="0"/>
      <w:sz w:val="24"/>
      <w:szCs w:val="24"/>
    </w:rPr>
  </w:style>
  <w:style w:type="paragraph" w:styleId="Pieddepage">
    <w:name w:val="footer"/>
    <w:basedOn w:val="Normal"/>
    <w:link w:val="FooterChar"/>
    <w:uiPriority w:val="99"/>
    <w:rsid w:val="00DA7620"/>
    <w:pPr>
      <w:tabs>
        <w:tab w:val="center" w:pos="4320"/>
        <w:tab w:val="right" w:pos="8640"/>
      </w:tabs>
    </w:pPr>
  </w:style>
  <w:style w:type="character" w:customStyle="1" w:styleId="FooterChar">
    <w:name w:val="Footer Char"/>
    <w:basedOn w:val="Policepardfaut"/>
    <w:link w:val="Pieddepage"/>
    <w:uiPriority w:val="99"/>
    <w:rsid w:val="00DA7620"/>
    <w:rPr>
      <w:rFonts w:ascii="Times New Roman" w:eastAsia="Times New Roman" w:hAnsi="Times New Roman" w:cs="Times New Roman"/>
      <w:snapToGrid w:val="0"/>
      <w:sz w:val="24"/>
      <w:szCs w:val="24"/>
    </w:rPr>
  </w:style>
  <w:style w:type="paragraph" w:styleId="Corpsdetexte">
    <w:name w:val="Body Text"/>
    <w:aliases w:val="Body Text Char"/>
    <w:basedOn w:val="Normal"/>
    <w:link w:val="BodyTextChar1"/>
    <w:uiPriority w:val="99"/>
    <w:rsid w:val="00DA7620"/>
    <w:pPr>
      <w:jc w:val="both"/>
    </w:pPr>
  </w:style>
  <w:style w:type="character" w:customStyle="1" w:styleId="BodyTextChar1">
    <w:name w:val="Body Text Char1"/>
    <w:aliases w:val="Body Text Char Char"/>
    <w:basedOn w:val="Policepardfaut"/>
    <w:link w:val="Corpsdetexte"/>
    <w:uiPriority w:val="99"/>
    <w:rsid w:val="00DA7620"/>
    <w:rPr>
      <w:rFonts w:ascii="Times New Roman" w:eastAsia="Times New Roman" w:hAnsi="Times New Roman" w:cs="Times New Roman"/>
      <w:snapToGrid w:val="0"/>
      <w:sz w:val="24"/>
      <w:szCs w:val="24"/>
    </w:rPr>
  </w:style>
  <w:style w:type="character" w:styleId="Lienhypertexte">
    <w:name w:val="Hyperlink"/>
    <w:basedOn w:val="Policepardfaut"/>
    <w:uiPriority w:val="99"/>
    <w:rsid w:val="00DA7620"/>
    <w:rPr>
      <w:color w:val="0000FF"/>
      <w:u w:val="single"/>
    </w:rPr>
  </w:style>
  <w:style w:type="paragraph" w:styleId="Corpsdetexte2">
    <w:name w:val="Body Text 2"/>
    <w:basedOn w:val="Normal"/>
    <w:link w:val="BodyText2Char"/>
    <w:uiPriority w:val="99"/>
    <w:rsid w:val="00DA7620"/>
    <w:pPr>
      <w:autoSpaceDE w:val="0"/>
      <w:autoSpaceDN w:val="0"/>
      <w:adjustRightInd w:val="0"/>
    </w:pPr>
    <w:rPr>
      <w:rFonts w:ascii="Helv" w:hAnsi="Helv"/>
      <w:snapToGrid/>
      <w:sz w:val="22"/>
    </w:rPr>
  </w:style>
  <w:style w:type="character" w:customStyle="1" w:styleId="BodyText2Char">
    <w:name w:val="Body Text 2 Char"/>
    <w:basedOn w:val="Policepardfaut"/>
    <w:link w:val="Corpsdetexte2"/>
    <w:uiPriority w:val="99"/>
    <w:rsid w:val="00DA7620"/>
    <w:rPr>
      <w:rFonts w:ascii="Helv" w:eastAsia="Times New Roman" w:hAnsi="Helv" w:cs="Times New Roman"/>
      <w:szCs w:val="24"/>
    </w:rPr>
  </w:style>
  <w:style w:type="paragraph" w:styleId="Normalcentr">
    <w:name w:val="Block Text"/>
    <w:basedOn w:val="Normal"/>
    <w:uiPriority w:val="99"/>
    <w:rsid w:val="00DA7620"/>
    <w:pPr>
      <w:ind w:left="720" w:right="900"/>
    </w:pPr>
    <w:rPr>
      <w:b/>
      <w:bCs/>
    </w:rPr>
  </w:style>
  <w:style w:type="character" w:styleId="Numrodepage">
    <w:name w:val="page number"/>
    <w:basedOn w:val="Policepardfaut"/>
    <w:uiPriority w:val="99"/>
    <w:rsid w:val="00DA7620"/>
  </w:style>
  <w:style w:type="paragraph" w:customStyle="1" w:styleId="a">
    <w:name w:val="_"/>
    <w:basedOn w:val="Normal"/>
    <w:rsid w:val="00DA7620"/>
    <w:pPr>
      <w:autoSpaceDE w:val="0"/>
      <w:autoSpaceDN w:val="0"/>
      <w:adjustRightInd w:val="0"/>
      <w:ind w:left="720" w:hanging="720"/>
    </w:pPr>
    <w:rPr>
      <w:snapToGrid/>
      <w:sz w:val="20"/>
    </w:rPr>
  </w:style>
  <w:style w:type="paragraph" w:styleId="Retraitcorpsdetexte">
    <w:name w:val="Body Text Indent"/>
    <w:basedOn w:val="Normal"/>
    <w:link w:val="BodyTextIndentChar"/>
    <w:uiPriority w:val="99"/>
    <w:rsid w:val="00DA7620"/>
    <w:pPr>
      <w:tabs>
        <w:tab w:val="left" w:pos="0"/>
        <w:tab w:val="left" w:pos="720"/>
        <w:tab w:val="left" w:pos="1080"/>
        <w:tab w:val="left" w:pos="1440"/>
        <w:tab w:val="left" w:pos="1800"/>
      </w:tabs>
      <w:autoSpaceDE w:val="0"/>
      <w:autoSpaceDN w:val="0"/>
      <w:adjustRightInd w:val="0"/>
      <w:ind w:left="2160" w:hanging="2160"/>
    </w:pPr>
    <w:rPr>
      <w:snapToGrid/>
    </w:rPr>
  </w:style>
  <w:style w:type="character" w:customStyle="1" w:styleId="BodyTextIndentChar">
    <w:name w:val="Body Text Indent Char"/>
    <w:basedOn w:val="Policepardfaut"/>
    <w:link w:val="Retraitcorpsdetexte"/>
    <w:uiPriority w:val="99"/>
    <w:rsid w:val="00DA7620"/>
    <w:rPr>
      <w:rFonts w:ascii="Times New Roman" w:eastAsia="Times New Roman" w:hAnsi="Times New Roman" w:cs="Times New Roman"/>
      <w:sz w:val="24"/>
      <w:szCs w:val="24"/>
    </w:rPr>
  </w:style>
  <w:style w:type="paragraph" w:styleId="Corpsdetexte3">
    <w:name w:val="Body Text 3"/>
    <w:basedOn w:val="Normal"/>
    <w:link w:val="BodyText3Char"/>
    <w:uiPriority w:val="99"/>
    <w:rsid w:val="00DA7620"/>
    <w:pPr>
      <w:tabs>
        <w:tab w:val="left" w:pos="0"/>
        <w:tab w:val="left" w:pos="720"/>
        <w:tab w:val="left" w:pos="1440"/>
        <w:tab w:val="left" w:pos="1800"/>
      </w:tabs>
      <w:jc w:val="both"/>
    </w:pPr>
    <w:rPr>
      <w:b/>
      <w:bCs/>
      <w:sz w:val="22"/>
      <w:u w:val="single"/>
    </w:rPr>
  </w:style>
  <w:style w:type="character" w:customStyle="1" w:styleId="BodyText3Char">
    <w:name w:val="Body Text 3 Char"/>
    <w:basedOn w:val="Policepardfaut"/>
    <w:link w:val="Corpsdetexte3"/>
    <w:uiPriority w:val="99"/>
    <w:rsid w:val="00DA7620"/>
    <w:rPr>
      <w:rFonts w:ascii="Times New Roman" w:eastAsia="Times New Roman" w:hAnsi="Times New Roman" w:cs="Times New Roman"/>
      <w:b/>
      <w:bCs/>
      <w:snapToGrid w:val="0"/>
      <w:szCs w:val="24"/>
      <w:u w:val="single"/>
    </w:rPr>
  </w:style>
  <w:style w:type="paragraph" w:styleId="Notedebasdepage">
    <w:name w:val="footnote text"/>
    <w:basedOn w:val="Normal"/>
    <w:link w:val="FootnoteTextChar"/>
    <w:uiPriority w:val="99"/>
    <w:rsid w:val="00DA7620"/>
    <w:rPr>
      <w:sz w:val="20"/>
    </w:rPr>
  </w:style>
  <w:style w:type="character" w:customStyle="1" w:styleId="NotedebasdepageCar">
    <w:name w:val="Note de bas de page Car"/>
    <w:basedOn w:val="Policepardfaut"/>
    <w:uiPriority w:val="99"/>
    <w:rsid w:val="00DA7620"/>
    <w:rPr>
      <w:rFonts w:ascii="Times New Roman" w:eastAsia="Times New Roman" w:hAnsi="Times New Roman" w:cs="Times New Roman"/>
      <w:snapToGrid w:val="0"/>
      <w:sz w:val="20"/>
      <w:szCs w:val="20"/>
    </w:rPr>
  </w:style>
  <w:style w:type="paragraph" w:styleId="Retraitcorpsdetexte2">
    <w:name w:val="Body Text Indent 2"/>
    <w:basedOn w:val="Normal"/>
    <w:link w:val="BodyTextIndent2Char"/>
    <w:uiPriority w:val="99"/>
    <w:rsid w:val="00DA7620"/>
    <w:pPr>
      <w:tabs>
        <w:tab w:val="left" w:pos="0"/>
        <w:tab w:val="left" w:pos="1080"/>
        <w:tab w:val="left" w:pos="1440"/>
        <w:tab w:val="left" w:pos="1800"/>
      </w:tabs>
      <w:ind w:left="720"/>
      <w:jc w:val="both"/>
    </w:pPr>
    <w:rPr>
      <w:i/>
      <w:iCs/>
      <w:sz w:val="22"/>
    </w:rPr>
  </w:style>
  <w:style w:type="character" w:customStyle="1" w:styleId="BodyTextIndent2Char">
    <w:name w:val="Body Text Indent 2 Char"/>
    <w:basedOn w:val="Policepardfaut"/>
    <w:link w:val="Retraitcorpsdetexte2"/>
    <w:uiPriority w:val="99"/>
    <w:rsid w:val="00DA7620"/>
    <w:rPr>
      <w:rFonts w:ascii="Times New Roman" w:eastAsia="Times New Roman" w:hAnsi="Times New Roman" w:cs="Times New Roman"/>
      <w:i/>
      <w:iCs/>
      <w:snapToGrid w:val="0"/>
      <w:szCs w:val="24"/>
    </w:rPr>
  </w:style>
  <w:style w:type="paragraph" w:styleId="Retraitcorpsdetexte3">
    <w:name w:val="Body Text Indent 3"/>
    <w:basedOn w:val="Normal"/>
    <w:link w:val="BodyTextIndent3Char"/>
    <w:uiPriority w:val="99"/>
    <w:rsid w:val="00DA7620"/>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character" w:customStyle="1" w:styleId="BodyTextIndent3Char">
    <w:name w:val="Body Text Indent 3 Char"/>
    <w:basedOn w:val="Policepardfaut"/>
    <w:link w:val="Retraitcorpsdetexte3"/>
    <w:uiPriority w:val="99"/>
    <w:rsid w:val="00DA7620"/>
    <w:rPr>
      <w:rFonts w:ascii="Times New Roman" w:eastAsia="Times New Roman" w:hAnsi="Times New Roman" w:cs="Times New Roman"/>
      <w:snapToGrid w:val="0"/>
      <w:szCs w:val="24"/>
    </w:rPr>
  </w:style>
  <w:style w:type="paragraph" w:styleId="Titre">
    <w:name w:val="Title"/>
    <w:basedOn w:val="Normal"/>
    <w:link w:val="TitleChar"/>
    <w:uiPriority w:val="10"/>
    <w:qFormat/>
    <w:rsid w:val="00DA7620"/>
    <w:pPr>
      <w:widowControl/>
      <w:jc w:val="center"/>
    </w:pPr>
    <w:rPr>
      <w:b/>
      <w:snapToGrid/>
      <w:sz w:val="28"/>
      <w:lang w:val="en-US"/>
    </w:rPr>
  </w:style>
  <w:style w:type="character" w:customStyle="1" w:styleId="TitleChar">
    <w:name w:val="Title Char"/>
    <w:basedOn w:val="Policepardfaut"/>
    <w:link w:val="Titre"/>
    <w:uiPriority w:val="10"/>
    <w:rsid w:val="00DA7620"/>
    <w:rPr>
      <w:rFonts w:ascii="Times New Roman" w:eastAsia="Times New Roman" w:hAnsi="Times New Roman" w:cs="Times New Roman"/>
      <w:b/>
      <w:sz w:val="28"/>
      <w:szCs w:val="24"/>
      <w:lang w:val="en-US"/>
    </w:rPr>
  </w:style>
  <w:style w:type="character" w:styleId="Lienhypertextesuivivisit">
    <w:name w:val="FollowedHyperlink"/>
    <w:basedOn w:val="Policepardfaut"/>
    <w:uiPriority w:val="99"/>
    <w:rsid w:val="00DA7620"/>
    <w:rPr>
      <w:color w:val="800080"/>
      <w:u w:val="single"/>
    </w:rPr>
  </w:style>
  <w:style w:type="character" w:styleId="Appelnotedebasdep">
    <w:name w:val="footnote reference"/>
    <w:aliases w:val="Note de bas de page Car1"/>
    <w:basedOn w:val="Policepardfaut"/>
    <w:uiPriority w:val="99"/>
    <w:semiHidden/>
    <w:rsid w:val="00DA7620"/>
    <w:rPr>
      <w:vertAlign w:val="superscript"/>
    </w:rPr>
  </w:style>
  <w:style w:type="paragraph" w:styleId="Textedebulles">
    <w:name w:val="Balloon Text"/>
    <w:basedOn w:val="Normal"/>
    <w:link w:val="BalloonTextChar"/>
    <w:uiPriority w:val="99"/>
    <w:semiHidden/>
    <w:rsid w:val="00DA7620"/>
    <w:rPr>
      <w:rFonts w:ascii="Tahoma" w:hAnsi="Tahoma" w:cs="Tahoma"/>
      <w:sz w:val="16"/>
      <w:szCs w:val="16"/>
    </w:rPr>
  </w:style>
  <w:style w:type="character" w:customStyle="1" w:styleId="BalloonTextChar">
    <w:name w:val="Balloon Text Char"/>
    <w:basedOn w:val="Policepardfaut"/>
    <w:link w:val="Textedebulles"/>
    <w:uiPriority w:val="99"/>
    <w:semiHidden/>
    <w:rsid w:val="00DA7620"/>
    <w:rPr>
      <w:rFonts w:ascii="Tahoma" w:eastAsia="Times New Roman" w:hAnsi="Tahoma" w:cs="Tahoma"/>
      <w:snapToGrid w:val="0"/>
      <w:sz w:val="16"/>
      <w:szCs w:val="16"/>
    </w:rPr>
  </w:style>
  <w:style w:type="paragraph" w:styleId="Notedefin">
    <w:name w:val="endnote text"/>
    <w:basedOn w:val="Normal"/>
    <w:link w:val="EndnoteTextChar"/>
    <w:uiPriority w:val="99"/>
    <w:semiHidden/>
    <w:rsid w:val="00DA7620"/>
    <w:rPr>
      <w:sz w:val="20"/>
    </w:rPr>
  </w:style>
  <w:style w:type="character" w:customStyle="1" w:styleId="EndnoteTextChar">
    <w:name w:val="Endnote Text Char"/>
    <w:basedOn w:val="Policepardfaut"/>
    <w:link w:val="Notedefin"/>
    <w:uiPriority w:val="99"/>
    <w:semiHidden/>
    <w:rsid w:val="00DA7620"/>
    <w:rPr>
      <w:rFonts w:ascii="Times New Roman" w:eastAsia="Times New Roman" w:hAnsi="Times New Roman" w:cs="Times New Roman"/>
      <w:snapToGrid w:val="0"/>
      <w:sz w:val="20"/>
      <w:szCs w:val="24"/>
    </w:rPr>
  </w:style>
  <w:style w:type="character" w:styleId="Appeldenotedefin">
    <w:name w:val="endnote reference"/>
    <w:basedOn w:val="Policepardfaut"/>
    <w:uiPriority w:val="99"/>
    <w:semiHidden/>
    <w:rsid w:val="00DA7620"/>
    <w:rPr>
      <w:vertAlign w:val="superscript"/>
    </w:rPr>
  </w:style>
  <w:style w:type="paragraph" w:styleId="Explorateurdedocuments">
    <w:name w:val="Document Map"/>
    <w:basedOn w:val="Normal"/>
    <w:link w:val="DocumentMapChar"/>
    <w:uiPriority w:val="99"/>
    <w:semiHidden/>
    <w:rsid w:val="00DA7620"/>
    <w:pPr>
      <w:shd w:val="clear" w:color="auto" w:fill="000080"/>
    </w:pPr>
    <w:rPr>
      <w:rFonts w:ascii="Tahoma" w:hAnsi="Tahoma" w:cs="Tahoma"/>
      <w:sz w:val="20"/>
    </w:rPr>
  </w:style>
  <w:style w:type="character" w:customStyle="1" w:styleId="DocumentMapChar">
    <w:name w:val="Document Map Char"/>
    <w:basedOn w:val="Policepardfaut"/>
    <w:link w:val="Explorateurdedocuments"/>
    <w:uiPriority w:val="99"/>
    <w:semiHidden/>
    <w:rsid w:val="00DA7620"/>
    <w:rPr>
      <w:rFonts w:ascii="Tahoma" w:eastAsia="Times New Roman" w:hAnsi="Tahoma" w:cs="Tahoma"/>
      <w:snapToGrid w:val="0"/>
      <w:sz w:val="20"/>
      <w:szCs w:val="24"/>
      <w:shd w:val="clear" w:color="auto" w:fill="000080"/>
    </w:rPr>
  </w:style>
  <w:style w:type="table" w:styleId="Grilledutableau">
    <w:name w:val="Table Grid"/>
    <w:basedOn w:val="TableauNormal"/>
    <w:uiPriority w:val="59"/>
    <w:rsid w:val="00DA76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DA7620"/>
    <w:pPr>
      <w:widowControl/>
    </w:pPr>
    <w:rPr>
      <w:snapToGrid/>
      <w:lang w:val="pl-PL" w:eastAsia="pl-PL"/>
    </w:rPr>
  </w:style>
  <w:style w:type="character" w:styleId="Marquedecommentaire">
    <w:name w:val="annotation reference"/>
    <w:basedOn w:val="Policepardfaut"/>
    <w:uiPriority w:val="99"/>
    <w:semiHidden/>
    <w:rsid w:val="00DA7620"/>
    <w:rPr>
      <w:sz w:val="16"/>
      <w:szCs w:val="16"/>
    </w:rPr>
  </w:style>
  <w:style w:type="paragraph" w:styleId="Commentaire">
    <w:name w:val="annotation text"/>
    <w:basedOn w:val="Normal"/>
    <w:link w:val="CommentTextChar"/>
    <w:uiPriority w:val="99"/>
    <w:semiHidden/>
    <w:rsid w:val="00DA7620"/>
    <w:rPr>
      <w:sz w:val="20"/>
    </w:rPr>
  </w:style>
  <w:style w:type="character" w:customStyle="1" w:styleId="CommentaireCar">
    <w:name w:val="Commentaire Car"/>
    <w:basedOn w:val="Policepardfaut"/>
    <w:uiPriority w:val="99"/>
    <w:semiHidden/>
    <w:rsid w:val="00DA7620"/>
    <w:rPr>
      <w:rFonts w:ascii="Times New Roman" w:eastAsia="Times New Roman" w:hAnsi="Times New Roman" w:cs="Times New Roman"/>
      <w:snapToGrid w:val="0"/>
      <w:sz w:val="20"/>
      <w:szCs w:val="20"/>
    </w:rPr>
  </w:style>
  <w:style w:type="paragraph" w:styleId="Objetducommentaire">
    <w:name w:val="annotation subject"/>
    <w:basedOn w:val="Commentaire"/>
    <w:next w:val="Commentaire"/>
    <w:link w:val="CommentSubjectChar"/>
    <w:uiPriority w:val="99"/>
    <w:semiHidden/>
    <w:rsid w:val="00DA7620"/>
    <w:rPr>
      <w:b/>
      <w:bCs/>
    </w:rPr>
  </w:style>
  <w:style w:type="character" w:customStyle="1" w:styleId="CommentSubjectChar">
    <w:name w:val="Comment Subject Char"/>
    <w:basedOn w:val="CommentaireCar"/>
    <w:link w:val="Objetducommentaire"/>
    <w:uiPriority w:val="99"/>
    <w:semiHidden/>
    <w:rsid w:val="00DA7620"/>
    <w:rPr>
      <w:rFonts w:ascii="Times New Roman" w:eastAsia="Times New Roman" w:hAnsi="Times New Roman" w:cs="Times New Roman"/>
      <w:b/>
      <w:bCs/>
      <w:snapToGrid w:val="0"/>
      <w:sz w:val="20"/>
      <w:szCs w:val="24"/>
    </w:rPr>
  </w:style>
  <w:style w:type="paragraph" w:styleId="Paragraphedeliste">
    <w:name w:val="List Paragraph"/>
    <w:basedOn w:val="Normal"/>
    <w:uiPriority w:val="34"/>
    <w:qFormat/>
    <w:rsid w:val="00DA7620"/>
    <w:pPr>
      <w:ind w:left="720"/>
    </w:pPr>
    <w:rPr>
      <w:snapToGrid/>
      <w:lang w:val="en-US"/>
    </w:rPr>
  </w:style>
  <w:style w:type="paragraph" w:styleId="NormalWeb">
    <w:name w:val="Normal (Web)"/>
    <w:basedOn w:val="Normal"/>
    <w:uiPriority w:val="99"/>
    <w:rsid w:val="00DA7620"/>
    <w:pPr>
      <w:widowControl/>
      <w:spacing w:before="100" w:beforeAutospacing="1" w:after="100" w:afterAutospacing="1"/>
    </w:pPr>
    <w:rPr>
      <w:rFonts w:ascii="Book Antiqua" w:hAnsi="Book Antiqua"/>
      <w:snapToGrid/>
      <w:lang w:val="en-CA"/>
    </w:rPr>
  </w:style>
  <w:style w:type="paragraph" w:customStyle="1" w:styleId="Corpodeltesto3">
    <w:name w:val="Corpo del testo 3"/>
    <w:basedOn w:val="Normal"/>
    <w:rsid w:val="00DA7620"/>
    <w:pPr>
      <w:widowControl/>
      <w:suppressAutoHyphens/>
      <w:jc w:val="both"/>
    </w:pPr>
    <w:rPr>
      <w:rFonts w:ascii="Verdana" w:hAnsi="Verdana"/>
      <w:snapToGrid/>
      <w:sz w:val="20"/>
      <w:lang w:val="en-US" w:eastAsia="ar-SA"/>
    </w:rPr>
  </w:style>
  <w:style w:type="paragraph" w:styleId="Textebrut">
    <w:name w:val="Plain Text"/>
    <w:basedOn w:val="Normal"/>
    <w:link w:val="PlainTextChar"/>
    <w:uiPriority w:val="99"/>
    <w:rsid w:val="00DA7620"/>
    <w:pPr>
      <w:widowControl/>
      <w:spacing w:before="100" w:beforeAutospacing="1" w:after="100" w:afterAutospacing="1"/>
    </w:pPr>
    <w:rPr>
      <w:snapToGrid/>
      <w:lang w:val="en-US"/>
    </w:rPr>
  </w:style>
  <w:style w:type="character" w:customStyle="1" w:styleId="PlainTextChar">
    <w:name w:val="Plain Text Char"/>
    <w:basedOn w:val="Policepardfaut"/>
    <w:link w:val="Textebrut"/>
    <w:uiPriority w:val="99"/>
    <w:rsid w:val="00DA7620"/>
    <w:rPr>
      <w:rFonts w:ascii="Times New Roman" w:eastAsia="Times New Roman" w:hAnsi="Times New Roman" w:cs="Times New Roman"/>
      <w:sz w:val="24"/>
      <w:szCs w:val="24"/>
      <w:lang w:val="en-US"/>
    </w:rPr>
  </w:style>
  <w:style w:type="character" w:customStyle="1" w:styleId="FootnoteTextChar">
    <w:name w:val="Footnote Text Char"/>
    <w:basedOn w:val="Policepardfaut"/>
    <w:link w:val="Notedebasdepage"/>
    <w:uiPriority w:val="99"/>
    <w:locked/>
    <w:rsid w:val="00DA7620"/>
    <w:rPr>
      <w:rFonts w:ascii="Times New Roman" w:eastAsia="Times New Roman" w:hAnsi="Times New Roman" w:cs="Times New Roman"/>
      <w:snapToGrid w:val="0"/>
      <w:sz w:val="20"/>
      <w:szCs w:val="24"/>
    </w:rPr>
  </w:style>
  <w:style w:type="character" w:customStyle="1" w:styleId="introtext">
    <w:name w:val="introtext"/>
    <w:basedOn w:val="Policepardfaut"/>
    <w:rsid w:val="00DA7620"/>
  </w:style>
  <w:style w:type="character" w:customStyle="1" w:styleId="PlainTextChar1">
    <w:name w:val="Plain Text Char1"/>
    <w:basedOn w:val="Policepardfaut"/>
    <w:locked/>
    <w:rsid w:val="00DA7620"/>
    <w:rPr>
      <w:rFonts w:ascii="Courier New" w:eastAsia="MS Mincho" w:hAnsi="Courier New" w:cs="Courier New"/>
      <w:lang w:val="en-US" w:eastAsia="ja-JP" w:bidi="ar-SA"/>
    </w:rPr>
  </w:style>
  <w:style w:type="character" w:customStyle="1" w:styleId="p1">
    <w:name w:val="p1"/>
    <w:basedOn w:val="Policepardfaut"/>
    <w:rsid w:val="00DA7620"/>
    <w:rPr>
      <w:rFonts w:ascii="Arial" w:hAnsi="Arial" w:cs="Arial" w:hint="default"/>
      <w:sz w:val="18"/>
      <w:szCs w:val="18"/>
    </w:rPr>
  </w:style>
  <w:style w:type="character" w:customStyle="1" w:styleId="CommentTextChar">
    <w:name w:val="Comment Text Char"/>
    <w:basedOn w:val="Policepardfaut"/>
    <w:link w:val="Commentaire"/>
    <w:uiPriority w:val="99"/>
    <w:semiHidden/>
    <w:rsid w:val="00DA7620"/>
    <w:rPr>
      <w:rFonts w:ascii="Times New Roman" w:eastAsia="Times New Roman" w:hAnsi="Times New Roman" w:cs="Times New Roman"/>
      <w:snapToGrid w:val="0"/>
      <w:sz w:val="20"/>
      <w:szCs w:val="24"/>
    </w:rPr>
  </w:style>
  <w:style w:type="paragraph" w:styleId="Date">
    <w:name w:val="Date"/>
    <w:basedOn w:val="Normal"/>
    <w:next w:val="Normal"/>
    <w:link w:val="DateChar"/>
    <w:uiPriority w:val="99"/>
    <w:rsid w:val="00DA7620"/>
    <w:pPr>
      <w:widowControl/>
    </w:pPr>
    <w:rPr>
      <w:rFonts w:eastAsia="SimSun"/>
      <w:snapToGrid/>
      <w:lang w:val="en-US" w:eastAsia="zh-CN"/>
    </w:rPr>
  </w:style>
  <w:style w:type="character" w:customStyle="1" w:styleId="DateChar">
    <w:name w:val="Date Char"/>
    <w:basedOn w:val="Policepardfaut"/>
    <w:link w:val="Date"/>
    <w:uiPriority w:val="99"/>
    <w:rsid w:val="00DA7620"/>
    <w:rPr>
      <w:rFonts w:ascii="Times New Roman" w:eastAsia="SimSun" w:hAnsi="Times New Roman" w:cs="Times New Roman"/>
      <w:sz w:val="24"/>
      <w:szCs w:val="24"/>
      <w:lang w:val="en-US" w:eastAsia="zh-CN"/>
    </w:rPr>
  </w:style>
  <w:style w:type="paragraph" w:customStyle="1" w:styleId="StyleHeading312pt">
    <w:name w:val="Style Heading 3 + 12 pt"/>
    <w:basedOn w:val="Normal"/>
    <w:rsid w:val="00DA7620"/>
    <w:pPr>
      <w:widowControl/>
    </w:pPr>
    <w:rPr>
      <w:rFonts w:eastAsia="SimSun"/>
      <w:snapToGrid/>
      <w:lang w:val="en-US" w:eastAsia="zh-CN"/>
    </w:rPr>
  </w:style>
  <w:style w:type="paragraph" w:customStyle="1" w:styleId="msolistparagraph0">
    <w:name w:val="msolistparagraph"/>
    <w:basedOn w:val="Normal"/>
    <w:rsid w:val="00DA7620"/>
    <w:pPr>
      <w:widowControl/>
      <w:ind w:left="720"/>
    </w:pPr>
    <w:rPr>
      <w:rFonts w:ascii="MS PGothic" w:eastAsia="MS PGothic" w:hAnsi="MS PGothic"/>
      <w:snapToGrid/>
      <w:lang w:val="en-US" w:eastAsia="zh-CN"/>
    </w:rPr>
  </w:style>
  <w:style w:type="paragraph" w:customStyle="1" w:styleId="1">
    <w:name w:val="批注主题1"/>
    <w:basedOn w:val="Commentaire"/>
    <w:next w:val="Commentaire"/>
    <w:semiHidden/>
    <w:rsid w:val="00DA7620"/>
    <w:pPr>
      <w:widowControl/>
    </w:pPr>
    <w:rPr>
      <w:rFonts w:eastAsia="SimSun"/>
      <w:b/>
      <w:bCs/>
      <w:snapToGrid/>
      <w:lang w:val="en-US"/>
    </w:rPr>
  </w:style>
  <w:style w:type="paragraph" w:customStyle="1" w:styleId="xl78">
    <w:name w:val="xl78"/>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styleId="Sous-titre">
    <w:name w:val="Subtitle"/>
    <w:basedOn w:val="Normal"/>
    <w:link w:val="SubtitleChar"/>
    <w:uiPriority w:val="11"/>
    <w:qFormat/>
    <w:rsid w:val="00DA7620"/>
    <w:pPr>
      <w:widowControl/>
      <w:jc w:val="center"/>
    </w:pPr>
    <w:rPr>
      <w:rFonts w:eastAsia="SimSun"/>
      <w:b/>
      <w:bCs/>
      <w:snapToGrid/>
      <w:u w:val="single"/>
      <w:lang w:val="en-US"/>
    </w:rPr>
  </w:style>
  <w:style w:type="character" w:customStyle="1" w:styleId="SubtitleChar">
    <w:name w:val="Subtitle Char"/>
    <w:basedOn w:val="Policepardfaut"/>
    <w:link w:val="Sous-titre"/>
    <w:uiPriority w:val="11"/>
    <w:rsid w:val="00DA7620"/>
    <w:rPr>
      <w:rFonts w:ascii="Times New Roman" w:eastAsia="SimSun" w:hAnsi="Times New Roman" w:cs="Times New Roman"/>
      <w:b/>
      <w:bCs/>
      <w:sz w:val="24"/>
      <w:szCs w:val="24"/>
      <w:u w:val="single"/>
      <w:lang w:val="en-US"/>
    </w:rPr>
  </w:style>
  <w:style w:type="paragraph" w:customStyle="1" w:styleId="Char">
    <w:name w:val="Char"/>
    <w:basedOn w:val="Normal"/>
    <w:rsid w:val="00DA7620"/>
    <w:pPr>
      <w:widowControl/>
      <w:spacing w:after="160" w:line="240" w:lineRule="exact"/>
    </w:pPr>
    <w:rPr>
      <w:rFonts w:ascii="Arial" w:eastAsia="SimSun" w:hAnsi="Arial"/>
      <w:snapToGrid/>
      <w:sz w:val="20"/>
      <w:lang w:val="en-US"/>
    </w:rPr>
  </w:style>
  <w:style w:type="paragraph" w:customStyle="1" w:styleId="10">
    <w:name w:val="批注框文本1"/>
    <w:basedOn w:val="Normal"/>
    <w:semiHidden/>
    <w:rsid w:val="00DA7620"/>
    <w:pPr>
      <w:widowControl/>
    </w:pPr>
    <w:rPr>
      <w:rFonts w:ascii="Tahoma" w:eastAsia="SimSun" w:hAnsi="Tahoma" w:cs="Tahoma"/>
      <w:snapToGrid/>
      <w:sz w:val="16"/>
      <w:szCs w:val="16"/>
      <w:lang w:val="en-US"/>
    </w:rPr>
  </w:style>
  <w:style w:type="paragraph" w:customStyle="1" w:styleId="BodyText23">
    <w:name w:val="Body Text 23"/>
    <w:basedOn w:val="Normal"/>
    <w:rsid w:val="00DA7620"/>
    <w:pPr>
      <w:tabs>
        <w:tab w:val="left" w:pos="547"/>
      </w:tabs>
    </w:pPr>
    <w:rPr>
      <w:rFonts w:ascii="??" w:eastAsia="??"/>
      <w:sz w:val="22"/>
      <w:lang w:val="en-US"/>
    </w:rPr>
  </w:style>
  <w:style w:type="character" w:customStyle="1" w:styleId="WW8Num5z1">
    <w:name w:val="WW8Num5z1"/>
    <w:rsid w:val="00DA7620"/>
    <w:rPr>
      <w:rFonts w:ascii="Wingdings" w:hAnsi="Wingdings"/>
    </w:rPr>
  </w:style>
  <w:style w:type="character" w:customStyle="1" w:styleId="WW8Num3z0">
    <w:name w:val="WW8Num3z0"/>
    <w:rsid w:val="00DA7620"/>
    <w:rPr>
      <w:rFonts w:ascii="Wingdings" w:hAnsi="Wingdings" w:cs="Wingdings"/>
      <w:sz w:val="13"/>
      <w:szCs w:val="13"/>
    </w:rPr>
  </w:style>
  <w:style w:type="paragraph" w:customStyle="1" w:styleId="font5">
    <w:name w:val="font5"/>
    <w:basedOn w:val="Normal"/>
    <w:rsid w:val="00DA7620"/>
    <w:pPr>
      <w:widowControl/>
      <w:spacing w:before="100" w:beforeAutospacing="1" w:after="100" w:afterAutospacing="1"/>
    </w:pPr>
    <w:rPr>
      <w:rFonts w:ascii="Verdana" w:hAnsi="Verdana"/>
      <w:snapToGrid/>
      <w:sz w:val="16"/>
      <w:szCs w:val="16"/>
      <w:lang w:val="en-US" w:eastAsia="zh-CN"/>
    </w:rPr>
  </w:style>
  <w:style w:type="paragraph" w:customStyle="1" w:styleId="font6">
    <w:name w:val="font6"/>
    <w:basedOn w:val="Normal"/>
    <w:rsid w:val="00DA7620"/>
    <w:pPr>
      <w:widowControl/>
      <w:spacing w:before="100" w:beforeAutospacing="1" w:after="100" w:afterAutospacing="1"/>
    </w:pPr>
    <w:rPr>
      <w:rFonts w:ascii="Verdana" w:hAnsi="Verdana"/>
      <w:snapToGrid/>
      <w:sz w:val="16"/>
      <w:szCs w:val="16"/>
      <w:u w:val="single"/>
      <w:lang w:val="en-US" w:eastAsia="zh-CN"/>
    </w:rPr>
  </w:style>
  <w:style w:type="paragraph" w:customStyle="1" w:styleId="xl65">
    <w:name w:val="xl65"/>
    <w:basedOn w:val="Normal"/>
    <w:rsid w:val="00DA7620"/>
    <w:pPr>
      <w:widowControl/>
      <w:spacing w:before="100" w:beforeAutospacing="1" w:after="100" w:afterAutospacing="1"/>
    </w:pPr>
    <w:rPr>
      <w:snapToGrid/>
      <w:lang w:val="en-US" w:eastAsia="zh-CN"/>
    </w:rPr>
  </w:style>
  <w:style w:type="paragraph" w:customStyle="1" w:styleId="xl66">
    <w:name w:val="xl66"/>
    <w:basedOn w:val="Normal"/>
    <w:rsid w:val="00DA762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67">
    <w:name w:val="xl67"/>
    <w:basedOn w:val="Normal"/>
    <w:rsid w:val="00DA76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napToGrid/>
      <w:sz w:val="16"/>
      <w:szCs w:val="16"/>
      <w:lang w:val="en-US" w:eastAsia="zh-CN"/>
    </w:rPr>
  </w:style>
  <w:style w:type="paragraph" w:customStyle="1" w:styleId="xl68">
    <w:name w:val="xl68"/>
    <w:basedOn w:val="Normal"/>
    <w:rsid w:val="00DA7620"/>
    <w:pPr>
      <w:widowControl/>
      <w:spacing w:before="100" w:beforeAutospacing="1" w:after="100" w:afterAutospacing="1"/>
    </w:pPr>
    <w:rPr>
      <w:rFonts w:ascii="Verdana" w:hAnsi="Verdana"/>
      <w:snapToGrid/>
      <w:sz w:val="16"/>
      <w:szCs w:val="16"/>
      <w:lang w:val="en-US" w:eastAsia="zh-CN"/>
    </w:rPr>
  </w:style>
  <w:style w:type="paragraph" w:customStyle="1" w:styleId="xl69">
    <w:name w:val="xl69"/>
    <w:basedOn w:val="Normal"/>
    <w:rsid w:val="00DA7620"/>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napToGrid/>
      <w:sz w:val="16"/>
      <w:szCs w:val="16"/>
      <w:lang w:val="en-US" w:eastAsia="zh-CN"/>
    </w:rPr>
  </w:style>
  <w:style w:type="paragraph" w:customStyle="1" w:styleId="xl70">
    <w:name w:val="xl70"/>
    <w:basedOn w:val="Normal"/>
    <w:rsid w:val="00DA7620"/>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napToGrid/>
      <w:sz w:val="16"/>
      <w:szCs w:val="16"/>
      <w:lang w:val="en-US" w:eastAsia="zh-CN"/>
    </w:rPr>
  </w:style>
  <w:style w:type="paragraph" w:customStyle="1" w:styleId="xl71">
    <w:name w:val="xl71"/>
    <w:basedOn w:val="Normal"/>
    <w:rsid w:val="00DA7620"/>
    <w:pPr>
      <w:widowControl/>
      <w:pBdr>
        <w:top w:val="single" w:sz="4" w:space="0" w:color="auto"/>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2">
    <w:name w:val="xl72"/>
    <w:basedOn w:val="Normal"/>
    <w:rsid w:val="00DA7620"/>
    <w:pPr>
      <w:widowControl/>
      <w:pBdr>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3">
    <w:name w:val="xl73"/>
    <w:basedOn w:val="Normal"/>
    <w:rsid w:val="00DA7620"/>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4">
    <w:name w:val="xl74"/>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5">
    <w:name w:val="xl75"/>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6">
    <w:name w:val="xl76"/>
    <w:basedOn w:val="Normal"/>
    <w:rsid w:val="00DA7620"/>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7">
    <w:name w:val="xl77"/>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9">
    <w:name w:val="xl79"/>
    <w:basedOn w:val="Normal"/>
    <w:rsid w:val="00DA7620"/>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80">
    <w:name w:val="xl80"/>
    <w:basedOn w:val="Normal"/>
    <w:rsid w:val="00DA7620"/>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1">
    <w:name w:val="xl81"/>
    <w:basedOn w:val="Normal"/>
    <w:rsid w:val="00DA7620"/>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2">
    <w:name w:val="xl82"/>
    <w:basedOn w:val="Normal"/>
    <w:rsid w:val="00DA7620"/>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3">
    <w:name w:val="xl83"/>
    <w:basedOn w:val="Normal"/>
    <w:rsid w:val="00DA7620"/>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4">
    <w:name w:val="xl84"/>
    <w:basedOn w:val="Normal"/>
    <w:rsid w:val="00DA7620"/>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5">
    <w:name w:val="xl85"/>
    <w:basedOn w:val="Normal"/>
    <w:rsid w:val="00DA7620"/>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6">
    <w:name w:val="xl86"/>
    <w:basedOn w:val="Normal"/>
    <w:rsid w:val="00DA7620"/>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7">
    <w:name w:val="xl87"/>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8">
    <w:name w:val="xl88"/>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9">
    <w:name w:val="xl89"/>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0">
    <w:name w:val="xl90"/>
    <w:basedOn w:val="Normal"/>
    <w:rsid w:val="00DA7620"/>
    <w:pPr>
      <w:widowControl/>
      <w:pBdr>
        <w:top w:val="single" w:sz="4" w:space="0" w:color="auto"/>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1">
    <w:name w:val="xl91"/>
    <w:basedOn w:val="Normal"/>
    <w:rsid w:val="00DA7620"/>
    <w:pPr>
      <w:widowControl/>
      <w:pBdr>
        <w:top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2">
    <w:name w:val="xl92"/>
    <w:basedOn w:val="Normal"/>
    <w:rsid w:val="00DA7620"/>
    <w:pPr>
      <w:widowControl/>
      <w:pBdr>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3">
    <w:name w:val="xl93"/>
    <w:basedOn w:val="Normal"/>
    <w:rsid w:val="00DA7620"/>
    <w:pPr>
      <w:widowControl/>
      <w:pBdr>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4">
    <w:name w:val="xl94"/>
    <w:basedOn w:val="Normal"/>
    <w:rsid w:val="00DA7620"/>
    <w:pPr>
      <w:widowControl/>
      <w:pBdr>
        <w:left w:val="single" w:sz="4" w:space="0" w:color="auto"/>
        <w:bottom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5">
    <w:name w:val="xl95"/>
    <w:basedOn w:val="Normal"/>
    <w:rsid w:val="00DA7620"/>
    <w:pPr>
      <w:widowControl/>
      <w:pBdr>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6">
    <w:name w:val="xl96"/>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7">
    <w:name w:val="xl97"/>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8">
    <w:name w:val="xl98"/>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9">
    <w:name w:val="xl99"/>
    <w:basedOn w:val="Normal"/>
    <w:rsid w:val="00DA7620"/>
    <w:pPr>
      <w:widowControl/>
      <w:pBdr>
        <w:left w:val="single" w:sz="4" w:space="0" w:color="auto"/>
        <w:bottom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100">
    <w:name w:val="xl100"/>
    <w:basedOn w:val="Normal"/>
    <w:rsid w:val="00DA7620"/>
    <w:pPr>
      <w:widowControl/>
      <w:pBdr>
        <w:bottom w:val="single" w:sz="4" w:space="0" w:color="auto"/>
        <w:right w:val="single" w:sz="4" w:space="0" w:color="auto"/>
      </w:pBdr>
      <w:spacing w:before="100" w:beforeAutospacing="1" w:after="100" w:afterAutospacing="1"/>
    </w:pPr>
    <w:rPr>
      <w:snapToGrid/>
      <w:lang w:val="en-US" w:eastAsia="zh-CN"/>
    </w:rPr>
  </w:style>
  <w:style w:type="paragraph" w:customStyle="1" w:styleId="xl101">
    <w:name w:val="xl101"/>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2">
    <w:name w:val="xl102"/>
    <w:basedOn w:val="Normal"/>
    <w:rsid w:val="00DA7620"/>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3">
    <w:name w:val="xl103"/>
    <w:basedOn w:val="Normal"/>
    <w:rsid w:val="00DA7620"/>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4">
    <w:name w:val="xl104"/>
    <w:basedOn w:val="Normal"/>
    <w:rsid w:val="00DA7620"/>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5">
    <w:name w:val="xl105"/>
    <w:basedOn w:val="Normal"/>
    <w:rsid w:val="00DA7620"/>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6">
    <w:name w:val="xl106"/>
    <w:basedOn w:val="Normal"/>
    <w:rsid w:val="00DA7620"/>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7">
    <w:name w:val="xl107"/>
    <w:basedOn w:val="Normal"/>
    <w:rsid w:val="00DA7620"/>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8">
    <w:name w:val="xl108"/>
    <w:basedOn w:val="Normal"/>
    <w:rsid w:val="00DA7620"/>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9">
    <w:name w:val="xl109"/>
    <w:basedOn w:val="Normal"/>
    <w:rsid w:val="00DA7620"/>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0">
    <w:name w:val="xl110"/>
    <w:basedOn w:val="Normal"/>
    <w:rsid w:val="00DA7620"/>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1">
    <w:name w:val="xl111"/>
    <w:basedOn w:val="Normal"/>
    <w:rsid w:val="00DA7620"/>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2">
    <w:name w:val="xl112"/>
    <w:basedOn w:val="Normal"/>
    <w:rsid w:val="00DA7620"/>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3">
    <w:name w:val="xl113"/>
    <w:basedOn w:val="Normal"/>
    <w:rsid w:val="00DA7620"/>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4">
    <w:name w:val="xl114"/>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15">
    <w:name w:val="xl115"/>
    <w:basedOn w:val="Normal"/>
    <w:rsid w:val="00DA7620"/>
    <w:pPr>
      <w:widowControl/>
      <w:pBdr>
        <w:top w:val="single" w:sz="4" w:space="0" w:color="auto"/>
        <w:right w:val="single" w:sz="4" w:space="0" w:color="auto"/>
      </w:pBdr>
      <w:spacing w:before="100" w:beforeAutospacing="1" w:after="100" w:afterAutospacing="1"/>
    </w:pPr>
    <w:rPr>
      <w:snapToGrid/>
      <w:lang w:val="en-US" w:eastAsia="zh-CN"/>
    </w:rPr>
  </w:style>
  <w:style w:type="paragraph" w:customStyle="1" w:styleId="xl116">
    <w:name w:val="xl116"/>
    <w:basedOn w:val="Normal"/>
    <w:rsid w:val="00DA7620"/>
    <w:pPr>
      <w:widowControl/>
      <w:pBdr>
        <w:left w:val="single" w:sz="4" w:space="0" w:color="auto"/>
      </w:pBdr>
      <w:spacing w:before="100" w:beforeAutospacing="1" w:after="100" w:afterAutospacing="1"/>
    </w:pPr>
    <w:rPr>
      <w:snapToGrid/>
      <w:lang w:val="en-US" w:eastAsia="zh-CN"/>
    </w:rPr>
  </w:style>
  <w:style w:type="paragraph" w:customStyle="1" w:styleId="xl117">
    <w:name w:val="xl117"/>
    <w:basedOn w:val="Normal"/>
    <w:rsid w:val="00DA7620"/>
    <w:pPr>
      <w:widowControl/>
      <w:pBdr>
        <w:right w:val="single" w:sz="4" w:space="0" w:color="auto"/>
      </w:pBdr>
      <w:spacing w:before="100" w:beforeAutospacing="1" w:after="100" w:afterAutospacing="1"/>
    </w:pPr>
    <w:rPr>
      <w:snapToGrid/>
      <w:lang w:val="en-US" w:eastAsia="zh-CN"/>
    </w:rPr>
  </w:style>
  <w:style w:type="paragraph" w:customStyle="1" w:styleId="xl118">
    <w:name w:val="xl118"/>
    <w:basedOn w:val="Normal"/>
    <w:rsid w:val="00DA7620"/>
    <w:pPr>
      <w:widowControl/>
      <w:pBdr>
        <w:left w:val="single" w:sz="4" w:space="0" w:color="auto"/>
        <w:bottom w:val="single" w:sz="4" w:space="0" w:color="auto"/>
      </w:pBdr>
      <w:spacing w:before="100" w:beforeAutospacing="1" w:after="100" w:afterAutospacing="1"/>
    </w:pPr>
    <w:rPr>
      <w:snapToGrid/>
      <w:lang w:val="en-US" w:eastAsia="zh-CN"/>
    </w:rPr>
  </w:style>
  <w:style w:type="paragraph" w:customStyle="1" w:styleId="xl119">
    <w:name w:val="xl119"/>
    <w:basedOn w:val="Normal"/>
    <w:rsid w:val="00DA7620"/>
    <w:pPr>
      <w:widowControl/>
      <w:pBdr>
        <w:top w:val="single" w:sz="4" w:space="0" w:color="auto"/>
        <w:bottom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xl120">
    <w:name w:val="xl120"/>
    <w:basedOn w:val="Normal"/>
    <w:rsid w:val="00DA7620"/>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font7">
    <w:name w:val="font7"/>
    <w:basedOn w:val="Normal"/>
    <w:rsid w:val="00DA7620"/>
    <w:pPr>
      <w:widowControl/>
      <w:spacing w:before="100" w:beforeAutospacing="1" w:after="100" w:afterAutospacing="1"/>
    </w:pPr>
    <w:rPr>
      <w:rFonts w:ascii="Verdana" w:eastAsia="SimSun" w:hAnsi="Verdana" w:cs="SimSun"/>
      <w:snapToGrid/>
      <w:sz w:val="16"/>
      <w:szCs w:val="16"/>
      <w:u w:val="single"/>
      <w:lang w:val="en-US" w:eastAsia="zh-CN"/>
    </w:rPr>
  </w:style>
  <w:style w:type="paragraph" w:customStyle="1" w:styleId="xl24">
    <w:name w:val="xl24"/>
    <w:basedOn w:val="Normal"/>
    <w:rsid w:val="00DA762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25">
    <w:name w:val="xl25"/>
    <w:basedOn w:val="Normal"/>
    <w:rsid w:val="00DA7620"/>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napToGrid/>
      <w:sz w:val="16"/>
      <w:szCs w:val="16"/>
      <w:lang w:val="en-US" w:eastAsia="zh-CN"/>
    </w:rPr>
  </w:style>
  <w:style w:type="paragraph" w:customStyle="1" w:styleId="xl26">
    <w:name w:val="xl26"/>
    <w:basedOn w:val="Normal"/>
    <w:rsid w:val="00DA7620"/>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27">
    <w:name w:val="xl27"/>
    <w:basedOn w:val="Normal"/>
    <w:rsid w:val="00DA7620"/>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8">
    <w:name w:val="xl28"/>
    <w:basedOn w:val="Normal"/>
    <w:rsid w:val="00DA7620"/>
    <w:pPr>
      <w:widowControl/>
      <w:pBdr>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9">
    <w:name w:val="xl29"/>
    <w:basedOn w:val="Normal"/>
    <w:rsid w:val="00DA7620"/>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0">
    <w:name w:val="xl30"/>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1">
    <w:name w:val="xl31"/>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2">
    <w:name w:val="xl32"/>
    <w:basedOn w:val="Normal"/>
    <w:rsid w:val="00DA7620"/>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33">
    <w:name w:val="xl33"/>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4">
    <w:name w:val="xl34"/>
    <w:basedOn w:val="Normal"/>
    <w:rsid w:val="00DA7620"/>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5">
    <w:name w:val="xl35"/>
    <w:basedOn w:val="Normal"/>
    <w:rsid w:val="00DA7620"/>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6">
    <w:name w:val="xl36"/>
    <w:basedOn w:val="Normal"/>
    <w:rsid w:val="00DA7620"/>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7">
    <w:name w:val="xl37"/>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8">
    <w:name w:val="xl38"/>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9">
    <w:name w:val="xl39"/>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0">
    <w:name w:val="xl40"/>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1">
    <w:name w:val="xl41"/>
    <w:basedOn w:val="Normal"/>
    <w:rsid w:val="00DA762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2">
    <w:name w:val="xl42"/>
    <w:basedOn w:val="Normal"/>
    <w:rsid w:val="00DA7620"/>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3">
    <w:name w:val="xl43"/>
    <w:basedOn w:val="Normal"/>
    <w:rsid w:val="00DA7620"/>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4">
    <w:name w:val="xl44"/>
    <w:basedOn w:val="Normal"/>
    <w:rsid w:val="00DA7620"/>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5">
    <w:name w:val="xl45"/>
    <w:basedOn w:val="Normal"/>
    <w:rsid w:val="00DA7620"/>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6">
    <w:name w:val="xl46"/>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7">
    <w:name w:val="xl47"/>
    <w:basedOn w:val="Normal"/>
    <w:rsid w:val="00DA7620"/>
    <w:pPr>
      <w:widowControl/>
      <w:pBdr>
        <w:top w:val="single" w:sz="4" w:space="0" w:color="auto"/>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8">
    <w:name w:val="xl48"/>
    <w:basedOn w:val="Normal"/>
    <w:rsid w:val="00DA7620"/>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9">
    <w:name w:val="xl49"/>
    <w:basedOn w:val="Normal"/>
    <w:rsid w:val="00DA7620"/>
    <w:pPr>
      <w:widowControl/>
      <w:pBdr>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0">
    <w:name w:val="xl50"/>
    <w:basedOn w:val="Normal"/>
    <w:rsid w:val="00DA7620"/>
    <w:pPr>
      <w:widowControl/>
      <w:pBdr>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1">
    <w:name w:val="xl51"/>
    <w:basedOn w:val="Normal"/>
    <w:rsid w:val="00DA7620"/>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2">
    <w:name w:val="xl52"/>
    <w:basedOn w:val="Normal"/>
    <w:rsid w:val="00DA7620"/>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3">
    <w:name w:val="xl53"/>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4">
    <w:name w:val="xl54"/>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5">
    <w:name w:val="xl55"/>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6">
    <w:name w:val="xl56"/>
    <w:basedOn w:val="Normal"/>
    <w:rsid w:val="00DA7620"/>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7">
    <w:name w:val="xl57"/>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8">
    <w:name w:val="xl58"/>
    <w:basedOn w:val="Normal"/>
    <w:rsid w:val="00DA7620"/>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59">
    <w:name w:val="xl59"/>
    <w:basedOn w:val="Normal"/>
    <w:rsid w:val="00DA7620"/>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60">
    <w:name w:val="xl60"/>
    <w:basedOn w:val="Normal"/>
    <w:rsid w:val="00DA7620"/>
    <w:pPr>
      <w:widowControl/>
      <w:pBdr>
        <w:top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1">
    <w:name w:val="xl61"/>
    <w:basedOn w:val="Normal"/>
    <w:rsid w:val="00DA7620"/>
    <w:pPr>
      <w:widowControl/>
      <w:pBdr>
        <w:lef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2">
    <w:name w:val="xl62"/>
    <w:basedOn w:val="Normal"/>
    <w:rsid w:val="00DA7620"/>
    <w:pPr>
      <w:widowControl/>
      <w:pBdr>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3">
    <w:name w:val="xl63"/>
    <w:basedOn w:val="Normal"/>
    <w:rsid w:val="00DA7620"/>
    <w:pPr>
      <w:widowControl/>
      <w:pBdr>
        <w:left w:val="single" w:sz="4" w:space="0" w:color="auto"/>
        <w:bottom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4">
    <w:name w:val="xl64"/>
    <w:basedOn w:val="Normal"/>
    <w:rsid w:val="00DA7620"/>
    <w:pPr>
      <w:widowControl/>
      <w:pBdr>
        <w:bottom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Style1">
    <w:name w:val="Style1"/>
    <w:basedOn w:val="Commentaire"/>
    <w:qFormat/>
    <w:rsid w:val="00DA7620"/>
    <w:pPr>
      <w:widowControl/>
    </w:pPr>
    <w:rPr>
      <w:rFonts w:eastAsia="SimSun"/>
      <w:snapToGrid/>
      <w:lang w:val="en-US"/>
    </w:rPr>
  </w:style>
  <w:style w:type="character" w:customStyle="1" w:styleId="Style1Char">
    <w:name w:val="Style1 Char"/>
    <w:basedOn w:val="Policepardfaut"/>
    <w:rsid w:val="00DA7620"/>
    <w:rPr>
      <w:lang w:eastAsia="en-US"/>
    </w:rPr>
  </w:style>
  <w:style w:type="paragraph" w:customStyle="1" w:styleId="BalloonText1">
    <w:name w:val="Balloon Text1"/>
    <w:basedOn w:val="Normal"/>
    <w:rsid w:val="00DA7620"/>
    <w:pPr>
      <w:widowControl/>
    </w:pPr>
    <w:rPr>
      <w:rFonts w:ascii="Tahoma" w:eastAsia="SimSun" w:hAnsi="Tahoma" w:cs="Tahoma"/>
      <w:snapToGrid/>
      <w:sz w:val="16"/>
      <w:szCs w:val="16"/>
      <w:lang w:val="en-US" w:eastAsia="zh-CN"/>
    </w:rPr>
  </w:style>
  <w:style w:type="character" w:styleId="Accentuation">
    <w:name w:val="Emphasis"/>
    <w:basedOn w:val="Policepardfaut"/>
    <w:uiPriority w:val="20"/>
    <w:qFormat/>
    <w:rsid w:val="00DA7620"/>
    <w:rPr>
      <w:i/>
      <w:iCs/>
    </w:rPr>
  </w:style>
  <w:style w:type="character" w:customStyle="1" w:styleId="Char2">
    <w:name w:val="Char2"/>
    <w:basedOn w:val="Policepardfaut"/>
    <w:rsid w:val="00DA7620"/>
    <w:rPr>
      <w:rFonts w:ascii="Arial" w:hAnsi="Arial" w:cs="Arial"/>
      <w:b/>
      <w:bCs/>
      <w:sz w:val="26"/>
      <w:szCs w:val="26"/>
      <w:lang w:eastAsia="en-US"/>
    </w:rPr>
  </w:style>
  <w:style w:type="character" w:customStyle="1" w:styleId="CharChar4">
    <w:name w:val="Char Char4"/>
    <w:basedOn w:val="Policepardfaut"/>
    <w:locked/>
    <w:rsid w:val="00DA7620"/>
    <w:rPr>
      <w:rFonts w:ascii="SimSun" w:eastAsia="SimSun" w:hAnsi="SimSun"/>
      <w:b/>
      <w:kern w:val="2"/>
      <w:sz w:val="24"/>
      <w:szCs w:val="24"/>
      <w:u w:val="single"/>
      <w:lang w:val="en-US" w:eastAsia="en-US" w:bidi="ar-SA"/>
    </w:rPr>
  </w:style>
  <w:style w:type="character" w:customStyle="1" w:styleId="CharChar7">
    <w:name w:val="Char Char7"/>
    <w:basedOn w:val="Policepardfaut"/>
    <w:locked/>
    <w:rsid w:val="00DA7620"/>
    <w:rPr>
      <w:rFonts w:ascii="SimSun" w:eastAsia="SimSun" w:hAnsi="SimSun"/>
      <w:kern w:val="2"/>
      <w:sz w:val="16"/>
      <w:szCs w:val="16"/>
      <w:lang w:val="en-US" w:eastAsia="zh-CN" w:bidi="ar-SA"/>
    </w:rPr>
  </w:style>
  <w:style w:type="character" w:customStyle="1" w:styleId="CharChar17">
    <w:name w:val="Char Char17"/>
    <w:basedOn w:val="Policepardfaut"/>
    <w:locked/>
    <w:rsid w:val="00DA7620"/>
    <w:rPr>
      <w:rFonts w:eastAsia="SimSun"/>
      <w:b/>
      <w:bCs/>
      <w:kern w:val="44"/>
      <w:sz w:val="44"/>
      <w:szCs w:val="44"/>
      <w:lang w:val="en-US" w:eastAsia="zh-CN" w:bidi="ar-SA"/>
    </w:rPr>
  </w:style>
  <w:style w:type="character" w:customStyle="1" w:styleId="CharChar15">
    <w:name w:val="Char Char15"/>
    <w:basedOn w:val="Policepardfaut"/>
    <w:locked/>
    <w:rsid w:val="00DA7620"/>
    <w:rPr>
      <w:rFonts w:eastAsia="SimSun"/>
      <w:b/>
      <w:bCs/>
      <w:sz w:val="24"/>
      <w:szCs w:val="32"/>
      <w:lang w:val="en-US" w:eastAsia="zh-CN" w:bidi="ar-SA"/>
    </w:rPr>
  </w:style>
  <w:style w:type="character" w:customStyle="1" w:styleId="CharChar14">
    <w:name w:val="Char Char14"/>
    <w:basedOn w:val="Policepardfaut"/>
    <w:locked/>
    <w:rsid w:val="00DA7620"/>
    <w:rPr>
      <w:rFonts w:ascii="Calibri" w:eastAsia="SimSun" w:hAnsi="Calibri"/>
      <w:b/>
      <w:bCs/>
      <w:sz w:val="28"/>
      <w:szCs w:val="28"/>
      <w:lang w:val="en-US" w:eastAsia="en-US" w:bidi="ar-SA"/>
    </w:rPr>
  </w:style>
  <w:style w:type="character" w:customStyle="1" w:styleId="CharChar13">
    <w:name w:val="Char Char13"/>
    <w:basedOn w:val="Policepardfaut"/>
    <w:locked/>
    <w:rsid w:val="00DA7620"/>
    <w:rPr>
      <w:rFonts w:eastAsia="SimSun"/>
      <w:b/>
      <w:bCs/>
      <w:i/>
      <w:sz w:val="24"/>
      <w:szCs w:val="22"/>
      <w:lang w:val="en-GB" w:eastAsia="en-US" w:bidi="ar-SA"/>
    </w:rPr>
  </w:style>
  <w:style w:type="character" w:customStyle="1" w:styleId="CharChar12">
    <w:name w:val="Char Char12"/>
    <w:basedOn w:val="Policepardfaut"/>
    <w:locked/>
    <w:rsid w:val="00DA7620"/>
    <w:rPr>
      <w:rFonts w:ascii="Calibri" w:eastAsia="SimSun" w:hAnsi="Calibri"/>
      <w:b/>
      <w:bCs/>
      <w:sz w:val="22"/>
      <w:szCs w:val="22"/>
      <w:lang w:val="en-US" w:eastAsia="en-US" w:bidi="ar-SA"/>
    </w:rPr>
  </w:style>
  <w:style w:type="character" w:customStyle="1" w:styleId="CharChar11">
    <w:name w:val="Char Char11"/>
    <w:basedOn w:val="Policepardfaut"/>
    <w:locked/>
    <w:rsid w:val="00DA7620"/>
    <w:rPr>
      <w:rFonts w:ascii="Verdana" w:eastAsia="SimSun" w:hAnsi="Verdana"/>
      <w:b/>
      <w:bCs/>
      <w:sz w:val="16"/>
      <w:szCs w:val="16"/>
      <w:lang w:val="en-US" w:eastAsia="en-US" w:bidi="ar-SA"/>
    </w:rPr>
  </w:style>
  <w:style w:type="character" w:customStyle="1" w:styleId="CharChar10">
    <w:name w:val="Char Char10"/>
    <w:basedOn w:val="Policepardfaut"/>
    <w:locked/>
    <w:rsid w:val="00DA7620"/>
    <w:rPr>
      <w:rFonts w:eastAsia="SimSun"/>
      <w:b/>
      <w:caps/>
      <w:sz w:val="22"/>
      <w:szCs w:val="22"/>
      <w:lang w:val="en-GB" w:eastAsia="en-US" w:bidi="ar-SA"/>
    </w:rPr>
  </w:style>
  <w:style w:type="character" w:customStyle="1" w:styleId="CharChar9">
    <w:name w:val="Char Char9"/>
    <w:basedOn w:val="Policepardfaut"/>
    <w:locked/>
    <w:rsid w:val="00DA7620"/>
    <w:rPr>
      <w:rFonts w:eastAsia="SimSun"/>
      <w:b/>
      <w:bCs/>
      <w:sz w:val="22"/>
      <w:szCs w:val="24"/>
      <w:lang w:val="en-GB" w:eastAsia="en-US" w:bidi="ar-SA"/>
    </w:rPr>
  </w:style>
  <w:style w:type="character" w:customStyle="1" w:styleId="CharChar5">
    <w:name w:val="Char Char5"/>
    <w:basedOn w:val="Policepardfaut"/>
    <w:locked/>
    <w:rsid w:val="00DA7620"/>
    <w:rPr>
      <w:rFonts w:ascii="SimSun" w:eastAsia="SimSun" w:hAnsi="SimSun"/>
      <w:sz w:val="24"/>
      <w:szCs w:val="24"/>
      <w:lang w:val="en-US" w:eastAsia="zh-CN" w:bidi="ar-SA"/>
    </w:rPr>
  </w:style>
  <w:style w:type="character" w:customStyle="1" w:styleId="CharChar8">
    <w:name w:val="Char Char8"/>
    <w:basedOn w:val="Policepardfaut"/>
    <w:locked/>
    <w:rsid w:val="00DA7620"/>
    <w:rPr>
      <w:rFonts w:ascii="SimSun" w:eastAsia="SimSun" w:hAnsi="SimSun"/>
      <w:sz w:val="24"/>
      <w:szCs w:val="24"/>
      <w:lang w:val="en-US" w:eastAsia="zh-CN" w:bidi="ar-SA"/>
    </w:rPr>
  </w:style>
  <w:style w:type="character" w:customStyle="1" w:styleId="CharChar3">
    <w:name w:val="Char Char3"/>
    <w:basedOn w:val="Policepardfaut"/>
    <w:locked/>
    <w:rsid w:val="00DA7620"/>
    <w:rPr>
      <w:rFonts w:ascii="SimSun" w:eastAsia="SimSun" w:hAnsi="SimSun"/>
      <w:b/>
      <w:sz w:val="24"/>
      <w:szCs w:val="24"/>
      <w:u w:val="single"/>
      <w:lang w:val="en-US" w:eastAsia="en-US" w:bidi="ar-SA"/>
    </w:rPr>
  </w:style>
  <w:style w:type="character" w:customStyle="1" w:styleId="CharChar2">
    <w:name w:val="Char Char2"/>
    <w:basedOn w:val="Policepardfaut"/>
    <w:locked/>
    <w:rsid w:val="00DA7620"/>
    <w:rPr>
      <w:rFonts w:ascii="SimSun" w:eastAsia="SimSun" w:hAnsi="SimSun"/>
      <w:sz w:val="24"/>
      <w:szCs w:val="24"/>
      <w:lang w:val="en-US" w:eastAsia="en-US" w:bidi="ar-SA"/>
    </w:rPr>
  </w:style>
  <w:style w:type="character" w:customStyle="1" w:styleId="CharChar1">
    <w:name w:val="Char Char1"/>
    <w:basedOn w:val="Policepardfaut"/>
    <w:locked/>
    <w:rsid w:val="00DA7620"/>
    <w:rPr>
      <w:rFonts w:ascii="SimSun" w:eastAsia="SimSun" w:hAnsi="SimSun"/>
      <w:sz w:val="24"/>
      <w:szCs w:val="24"/>
      <w:lang w:val="en-US" w:eastAsia="en-US" w:bidi="ar-SA"/>
    </w:rPr>
  </w:style>
  <w:style w:type="character" w:customStyle="1" w:styleId="CharChar6">
    <w:name w:val="Char Char6"/>
    <w:basedOn w:val="Policepardfaut"/>
    <w:locked/>
    <w:rsid w:val="00DA7620"/>
    <w:rPr>
      <w:rFonts w:ascii="SimSun" w:eastAsia="SimSun" w:hAnsi="SimSun"/>
      <w:sz w:val="16"/>
      <w:szCs w:val="16"/>
      <w:lang w:val="en-US" w:eastAsia="zh-CN" w:bidi="ar-SA"/>
    </w:rPr>
  </w:style>
  <w:style w:type="paragraph" w:styleId="Lgende">
    <w:name w:val="caption"/>
    <w:basedOn w:val="Normal"/>
    <w:next w:val="Normal"/>
    <w:uiPriority w:val="35"/>
    <w:qFormat/>
    <w:rsid w:val="00DA7620"/>
    <w:pPr>
      <w:widowControl/>
    </w:pPr>
    <w:rPr>
      <w:rFonts w:eastAsia="SimSun"/>
      <w:b/>
      <w:bCs/>
      <w:snapToGrid/>
      <w:sz w:val="20"/>
      <w:lang w:val="en-US" w:eastAsia="zh-CN"/>
    </w:rPr>
  </w:style>
  <w:style w:type="paragraph" w:styleId="TM1">
    <w:name w:val="toc 1"/>
    <w:basedOn w:val="Normal"/>
    <w:next w:val="Normal"/>
    <w:autoRedefine/>
    <w:uiPriority w:val="39"/>
    <w:qFormat/>
    <w:rsid w:val="00DA7620"/>
    <w:pPr>
      <w:widowControl/>
      <w:tabs>
        <w:tab w:val="left" w:pos="450"/>
        <w:tab w:val="left" w:pos="540"/>
        <w:tab w:val="right" w:leader="dot" w:pos="8910"/>
      </w:tabs>
      <w:ind w:hanging="270"/>
    </w:pPr>
    <w:rPr>
      <w:rFonts w:ascii="Verdana" w:eastAsia="SimSun" w:hAnsi="Verdana"/>
      <w:b/>
      <w:noProof/>
      <w:snapToGrid/>
      <w:sz w:val="20"/>
      <w:lang w:val="en-US" w:eastAsia="zh-CN"/>
    </w:rPr>
  </w:style>
  <w:style w:type="paragraph" w:styleId="En-ttedetabledesmatires">
    <w:name w:val="TOC Heading"/>
    <w:basedOn w:val="Titre1"/>
    <w:next w:val="Normal"/>
    <w:uiPriority w:val="39"/>
    <w:qFormat/>
    <w:rsid w:val="00DA7620"/>
    <w:pPr>
      <w:keepLines/>
      <w:widowControl/>
      <w:tabs>
        <w:tab w:val="clear" w:pos="4680"/>
      </w:tabs>
      <w:spacing w:before="480" w:line="276" w:lineRule="auto"/>
      <w:jc w:val="left"/>
      <w:outlineLvl w:val="9"/>
    </w:pPr>
    <w:rPr>
      <w:rFonts w:ascii="Cambria" w:eastAsia="SimSun" w:hAnsi="Cambria"/>
      <w:bCs/>
      <w:snapToGrid/>
      <w:color w:val="365F91"/>
      <w:sz w:val="28"/>
      <w:szCs w:val="28"/>
      <w:lang w:val="en-US"/>
    </w:rPr>
  </w:style>
  <w:style w:type="paragraph" w:styleId="TM2">
    <w:name w:val="toc 2"/>
    <w:basedOn w:val="Normal"/>
    <w:next w:val="Normal"/>
    <w:autoRedefine/>
    <w:uiPriority w:val="39"/>
    <w:unhideWhenUsed/>
    <w:qFormat/>
    <w:rsid w:val="00DA7620"/>
    <w:pPr>
      <w:widowControl/>
      <w:tabs>
        <w:tab w:val="left" w:pos="880"/>
        <w:tab w:val="right" w:leader="dot" w:pos="8910"/>
      </w:tabs>
      <w:spacing w:line="360" w:lineRule="auto"/>
      <w:ind w:left="900" w:hanging="680"/>
    </w:pPr>
    <w:rPr>
      <w:rFonts w:ascii="Calibri" w:eastAsia="SimSun" w:hAnsi="Calibri"/>
      <w:snapToGrid/>
      <w:sz w:val="22"/>
      <w:szCs w:val="22"/>
      <w:lang w:val="en-US"/>
    </w:rPr>
  </w:style>
  <w:style w:type="paragraph" w:styleId="TM3">
    <w:name w:val="toc 3"/>
    <w:basedOn w:val="Normal"/>
    <w:next w:val="Normal"/>
    <w:autoRedefine/>
    <w:uiPriority w:val="39"/>
    <w:unhideWhenUsed/>
    <w:qFormat/>
    <w:rsid w:val="00DA7620"/>
    <w:pPr>
      <w:widowControl/>
      <w:spacing w:after="100" w:line="276" w:lineRule="auto"/>
      <w:ind w:left="440"/>
    </w:pPr>
    <w:rPr>
      <w:rFonts w:ascii="Calibri" w:eastAsia="SimSun" w:hAnsi="Calibri"/>
      <w:snapToGrid/>
      <w:sz w:val="22"/>
      <w:szCs w:val="22"/>
      <w:lang w:val="en-US"/>
    </w:rPr>
  </w:style>
  <w:style w:type="character" w:customStyle="1" w:styleId="BalloonTextChar1">
    <w:name w:val="Balloon Text Char1"/>
    <w:basedOn w:val="Policepardfaut"/>
    <w:uiPriority w:val="99"/>
    <w:semiHidden/>
    <w:rsid w:val="00DA7620"/>
    <w:rPr>
      <w:rFonts w:ascii="Lucida Grande" w:hAnsi="Lucida Grande"/>
      <w:sz w:val="18"/>
      <w:szCs w:val="18"/>
      <w:lang w:val="en-US"/>
    </w:rPr>
  </w:style>
  <w:style w:type="paragraph" w:customStyle="1" w:styleId="CommentSubject1">
    <w:name w:val="Comment Subject1"/>
    <w:basedOn w:val="Commentaire"/>
    <w:next w:val="Commentaire"/>
    <w:semiHidden/>
    <w:rsid w:val="00DA7620"/>
    <w:rPr>
      <w:b/>
      <w:bCs/>
      <w:snapToGrid/>
    </w:rPr>
  </w:style>
  <w:style w:type="character" w:customStyle="1" w:styleId="tw4winMark">
    <w:name w:val="tw4winMark"/>
    <w:uiPriority w:val="99"/>
    <w:rsid w:val="00DA7620"/>
    <w:rPr>
      <w:rFonts w:ascii="Courier New" w:hAnsi="Courier New"/>
      <w:vanish/>
      <w:color w:val="800080"/>
      <w:sz w:val="24"/>
      <w:vertAlign w:val="subscript"/>
    </w:rPr>
  </w:style>
  <w:style w:type="character" w:customStyle="1" w:styleId="tw4winError">
    <w:name w:val="tw4winError"/>
    <w:uiPriority w:val="99"/>
    <w:rsid w:val="00DA7620"/>
    <w:rPr>
      <w:rFonts w:ascii="Courier New" w:hAnsi="Courier New"/>
      <w:color w:val="00FF00"/>
      <w:sz w:val="40"/>
    </w:rPr>
  </w:style>
  <w:style w:type="character" w:customStyle="1" w:styleId="tw4winTerm">
    <w:name w:val="tw4winTerm"/>
    <w:uiPriority w:val="99"/>
    <w:rsid w:val="00DA7620"/>
    <w:rPr>
      <w:color w:val="0000FF"/>
    </w:rPr>
  </w:style>
  <w:style w:type="character" w:customStyle="1" w:styleId="tw4winPopup">
    <w:name w:val="tw4winPopup"/>
    <w:uiPriority w:val="99"/>
    <w:rsid w:val="00DA7620"/>
    <w:rPr>
      <w:rFonts w:ascii="Courier New" w:hAnsi="Courier New"/>
      <w:noProof/>
      <w:color w:val="008000"/>
    </w:rPr>
  </w:style>
  <w:style w:type="character" w:customStyle="1" w:styleId="tw4winJump">
    <w:name w:val="tw4winJump"/>
    <w:uiPriority w:val="99"/>
    <w:rsid w:val="00DA7620"/>
    <w:rPr>
      <w:rFonts w:ascii="Courier New" w:hAnsi="Courier New"/>
      <w:noProof/>
      <w:color w:val="008080"/>
    </w:rPr>
  </w:style>
  <w:style w:type="character" w:customStyle="1" w:styleId="tw4winExternal">
    <w:name w:val="tw4winExternal"/>
    <w:uiPriority w:val="99"/>
    <w:rsid w:val="00DA7620"/>
    <w:rPr>
      <w:rFonts w:ascii="Courier New" w:hAnsi="Courier New"/>
      <w:noProof/>
      <w:color w:val="808080"/>
    </w:rPr>
  </w:style>
  <w:style w:type="character" w:customStyle="1" w:styleId="tw4winInternal">
    <w:name w:val="tw4winInternal"/>
    <w:uiPriority w:val="99"/>
    <w:rsid w:val="00DA7620"/>
    <w:rPr>
      <w:rFonts w:ascii="Courier New" w:hAnsi="Courier New"/>
      <w:noProof/>
      <w:color w:val="FF0000"/>
    </w:rPr>
  </w:style>
  <w:style w:type="character" w:customStyle="1" w:styleId="DONOTTRANSLATE">
    <w:name w:val="DO_NOT_TRANSLATE"/>
    <w:uiPriority w:val="99"/>
    <w:rsid w:val="00DA7620"/>
    <w:rPr>
      <w:rFonts w:ascii="Courier New" w:hAnsi="Courier New"/>
      <w:noProof/>
      <w:color w:val="800000"/>
    </w:rPr>
  </w:style>
  <w:style w:type="paragraph" w:customStyle="1" w:styleId="11">
    <w:name w:val="????1"/>
    <w:basedOn w:val="Commentaire"/>
    <w:next w:val="Commentaire"/>
    <w:semiHidden/>
    <w:rsid w:val="00DA7620"/>
    <w:pPr>
      <w:widowControl/>
    </w:pPr>
    <w:rPr>
      <w:rFonts w:eastAsia="SimSun"/>
      <w:b/>
      <w:bCs/>
      <w:lang w:val="en-US" w:eastAsia="fr-FR"/>
    </w:rPr>
  </w:style>
  <w:style w:type="paragraph" w:customStyle="1" w:styleId="12">
    <w:name w:val="?????1"/>
    <w:basedOn w:val="Normal"/>
    <w:semiHidden/>
    <w:rsid w:val="00DA7620"/>
    <w:pPr>
      <w:widowControl/>
    </w:pPr>
    <w:rPr>
      <w:rFonts w:eastAsia="SimSun"/>
      <w:sz w:val="16"/>
      <w:szCs w:val="16"/>
      <w:lang w:val="en-US" w:eastAsia="fr-FR"/>
    </w:rPr>
  </w:style>
  <w:style w:type="character" w:customStyle="1" w:styleId="bodyfont1">
    <w:name w:val="bodyfont1"/>
    <w:basedOn w:val="Policepardfaut"/>
    <w:rsid w:val="00DA7620"/>
    <w:rPr>
      <w:rFonts w:ascii="Arial" w:hAnsi="Arial" w:cs="Arial" w:hint="default"/>
      <w:sz w:val="18"/>
      <w:szCs w:val="18"/>
    </w:rPr>
  </w:style>
  <w:style w:type="paragraph" w:customStyle="1" w:styleId="CarCar1">
    <w:name w:val="Car Car1"/>
    <w:basedOn w:val="Normal"/>
    <w:rsid w:val="00DA7620"/>
    <w:pPr>
      <w:widowControl/>
      <w:spacing w:after="160" w:line="240" w:lineRule="exact"/>
    </w:pPr>
    <w:rPr>
      <w:rFonts w:ascii="Arial" w:hAnsi="Arial" w:cs="Arial"/>
      <w:snapToGrid/>
      <w:sz w:val="20"/>
      <w:szCs w:val="20"/>
    </w:rPr>
  </w:style>
  <w:style w:type="paragraph" w:customStyle="1" w:styleId="CharCharCharCharChar">
    <w:name w:val="Char Char Char Char Char"/>
    <w:basedOn w:val="Normal"/>
    <w:rsid w:val="00AF153B"/>
    <w:pPr>
      <w:widowControl/>
      <w:spacing w:after="160" w:line="240" w:lineRule="exact"/>
    </w:pPr>
    <w:rPr>
      <w:rFonts w:ascii="Arial" w:hAnsi="Arial" w:cs="Arial"/>
      <w:snapToGrid/>
      <w:sz w:val="20"/>
      <w:szCs w:val="20"/>
      <w:lang w:val="en-US"/>
    </w:rPr>
  </w:style>
  <w:style w:type="character" w:customStyle="1" w:styleId="apple-style-span">
    <w:name w:val="apple-style-span"/>
    <w:basedOn w:val="Policepardfaut"/>
    <w:rsid w:val="00A313FC"/>
  </w:style>
  <w:style w:type="paragraph" w:styleId="Rvision">
    <w:name w:val="Revision"/>
    <w:hidden/>
    <w:uiPriority w:val="99"/>
    <w:semiHidden/>
    <w:rsid w:val="001622FF"/>
    <w:rPr>
      <w:rFonts w:ascii="Times New Roman" w:eastAsia="Times New Roman" w:hAnsi="Times New Roman"/>
      <w:snapToGrid w:val="0"/>
      <w:sz w:val="24"/>
      <w:szCs w:val="24"/>
      <w:lang w:eastAsia="en-US"/>
    </w:rPr>
  </w:style>
  <w:style w:type="character" w:customStyle="1" w:styleId="email">
    <w:name w:val="email"/>
    <w:basedOn w:val="Policepardfaut"/>
    <w:rsid w:val="00D852E3"/>
  </w:style>
  <w:style w:type="paragraph" w:styleId="Sansinterligne">
    <w:name w:val="No Spacing"/>
    <w:uiPriority w:val="1"/>
    <w:qFormat/>
    <w:rsid w:val="006613AD"/>
    <w:pPr>
      <w:widowControl w:val="0"/>
    </w:pPr>
    <w:rPr>
      <w:rFonts w:ascii="Times New Roman" w:eastAsia="Times New Roman" w:hAnsi="Times New Roman"/>
      <w:snapToGrid w:val="0"/>
      <w:sz w:val="24"/>
      <w:szCs w:val="24"/>
      <w:lang w:eastAsia="en-US"/>
    </w:rPr>
  </w:style>
  <w:style w:type="paragraph" w:customStyle="1" w:styleId="CharCharCharCharChar0">
    <w:name w:val="Char Char Char Char Char"/>
    <w:basedOn w:val="Normal"/>
    <w:rsid w:val="00D671D7"/>
    <w:pPr>
      <w:widowControl/>
      <w:spacing w:after="160" w:line="240" w:lineRule="exact"/>
    </w:pPr>
    <w:rPr>
      <w:rFonts w:ascii="Arial" w:hAnsi="Arial" w:cs="Arial"/>
      <w:snapToGrid/>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7620"/>
    <w:pPr>
      <w:widowControl w:val="0"/>
    </w:pPr>
    <w:rPr>
      <w:rFonts w:ascii="Times New Roman" w:eastAsia="Times New Roman" w:hAnsi="Times New Roman"/>
      <w:snapToGrid w:val="0"/>
      <w:sz w:val="24"/>
      <w:szCs w:val="24"/>
      <w:lang w:eastAsia="en-US"/>
    </w:rPr>
  </w:style>
  <w:style w:type="paragraph" w:styleId="Titre1">
    <w:name w:val="heading 1"/>
    <w:basedOn w:val="Normal"/>
    <w:next w:val="Normal"/>
    <w:link w:val="Heading1Char"/>
    <w:uiPriority w:val="9"/>
    <w:qFormat/>
    <w:rsid w:val="00DA7620"/>
    <w:pPr>
      <w:keepNext/>
      <w:tabs>
        <w:tab w:val="center" w:pos="4680"/>
      </w:tabs>
      <w:jc w:val="center"/>
      <w:outlineLvl w:val="0"/>
    </w:pPr>
    <w:rPr>
      <w:rFonts w:ascii="CG Times" w:hAnsi="CG Times"/>
      <w:b/>
      <w:sz w:val="18"/>
    </w:rPr>
  </w:style>
  <w:style w:type="paragraph" w:styleId="Titre2">
    <w:name w:val="heading 2"/>
    <w:basedOn w:val="Normal"/>
    <w:next w:val="Normal"/>
    <w:link w:val="Heading2Char"/>
    <w:uiPriority w:val="9"/>
    <w:qFormat/>
    <w:rsid w:val="00DA7620"/>
    <w:pPr>
      <w:keepNext/>
      <w:ind w:left="720" w:right="900"/>
      <w:outlineLvl w:val="1"/>
    </w:pPr>
    <w:rPr>
      <w:b/>
      <w:bCs/>
    </w:rPr>
  </w:style>
  <w:style w:type="paragraph" w:styleId="Titre3">
    <w:name w:val="heading 3"/>
    <w:basedOn w:val="Normal"/>
    <w:next w:val="Normal"/>
    <w:link w:val="Heading3Char"/>
    <w:uiPriority w:val="9"/>
    <w:qFormat/>
    <w:rsid w:val="00DA7620"/>
    <w:pPr>
      <w:keepNext/>
      <w:tabs>
        <w:tab w:val="left" w:pos="0"/>
        <w:tab w:val="left" w:pos="720"/>
        <w:tab w:val="left" w:pos="1080"/>
        <w:tab w:val="left" w:pos="1440"/>
        <w:tab w:val="left" w:pos="1800"/>
      </w:tabs>
      <w:autoSpaceDE w:val="0"/>
      <w:autoSpaceDN w:val="0"/>
      <w:adjustRightInd w:val="0"/>
      <w:outlineLvl w:val="2"/>
    </w:pPr>
    <w:rPr>
      <w:b/>
      <w:bCs/>
      <w:snapToGrid/>
      <w:sz w:val="22"/>
      <w:u w:val="single"/>
    </w:rPr>
  </w:style>
  <w:style w:type="paragraph" w:styleId="Titre4">
    <w:name w:val="heading 4"/>
    <w:basedOn w:val="Normal"/>
    <w:next w:val="Normal"/>
    <w:link w:val="Heading4Char"/>
    <w:uiPriority w:val="9"/>
    <w:qFormat/>
    <w:rsid w:val="00DA7620"/>
    <w:pPr>
      <w:keepNext/>
      <w:tabs>
        <w:tab w:val="left" w:pos="0"/>
        <w:tab w:val="left" w:pos="720"/>
        <w:tab w:val="left" w:pos="1080"/>
        <w:tab w:val="left" w:pos="1440"/>
        <w:tab w:val="left" w:pos="1800"/>
      </w:tabs>
      <w:autoSpaceDE w:val="0"/>
      <w:autoSpaceDN w:val="0"/>
      <w:adjustRightInd w:val="0"/>
      <w:outlineLvl w:val="3"/>
    </w:pPr>
    <w:rPr>
      <w:b/>
      <w:bCs/>
      <w:snapToGrid/>
      <w:sz w:val="22"/>
    </w:rPr>
  </w:style>
  <w:style w:type="paragraph" w:styleId="Titre5">
    <w:name w:val="heading 5"/>
    <w:basedOn w:val="Normal"/>
    <w:next w:val="Normal"/>
    <w:link w:val="Heading5Char"/>
    <w:uiPriority w:val="9"/>
    <w:qFormat/>
    <w:rsid w:val="00DA7620"/>
    <w:pPr>
      <w:keepNext/>
      <w:ind w:right="-36"/>
      <w:jc w:val="both"/>
      <w:outlineLvl w:val="4"/>
    </w:pPr>
    <w:rPr>
      <w:b/>
      <w:bCs/>
    </w:rPr>
  </w:style>
  <w:style w:type="paragraph" w:styleId="Titre6">
    <w:name w:val="heading 6"/>
    <w:basedOn w:val="Normal"/>
    <w:next w:val="Normal"/>
    <w:link w:val="Heading6Char"/>
    <w:uiPriority w:val="9"/>
    <w:qFormat/>
    <w:rsid w:val="00DA7620"/>
    <w:pPr>
      <w:keepNext/>
      <w:tabs>
        <w:tab w:val="left" w:pos="0"/>
        <w:tab w:val="left" w:pos="720"/>
        <w:tab w:val="left" w:pos="1440"/>
        <w:tab w:val="left" w:pos="1800"/>
      </w:tabs>
      <w:jc w:val="both"/>
      <w:outlineLvl w:val="5"/>
    </w:pPr>
    <w:rPr>
      <w:b/>
      <w:bCs/>
      <w:sz w:val="22"/>
    </w:rPr>
  </w:style>
  <w:style w:type="paragraph" w:styleId="Titre7">
    <w:name w:val="heading 7"/>
    <w:basedOn w:val="Normal"/>
    <w:next w:val="Normal"/>
    <w:link w:val="Heading7Char"/>
    <w:uiPriority w:val="9"/>
    <w:qFormat/>
    <w:rsid w:val="00DA7620"/>
    <w:pPr>
      <w:keepNext/>
      <w:outlineLvl w:val="6"/>
    </w:pPr>
    <w:rPr>
      <w:u w:val="single"/>
    </w:rPr>
  </w:style>
  <w:style w:type="paragraph" w:styleId="Titre8">
    <w:name w:val="heading 8"/>
    <w:basedOn w:val="Normal"/>
    <w:next w:val="Normal"/>
    <w:link w:val="Heading8Char"/>
    <w:uiPriority w:val="9"/>
    <w:qFormat/>
    <w:rsid w:val="00DA7620"/>
    <w:pPr>
      <w:keepNext/>
      <w:tabs>
        <w:tab w:val="left" w:pos="0"/>
        <w:tab w:val="left" w:pos="720"/>
        <w:tab w:val="left" w:pos="1440"/>
        <w:tab w:val="left" w:pos="1800"/>
      </w:tabs>
      <w:jc w:val="both"/>
      <w:outlineLvl w:val="7"/>
    </w:pPr>
    <w:rPr>
      <w:sz w:val="22"/>
      <w:u w:val="single"/>
    </w:rPr>
  </w:style>
  <w:style w:type="paragraph" w:styleId="Titre9">
    <w:name w:val="heading 9"/>
    <w:basedOn w:val="Normal"/>
    <w:next w:val="Normal"/>
    <w:link w:val="Heading9Char"/>
    <w:uiPriority w:val="9"/>
    <w:qFormat/>
    <w:rsid w:val="00DA7620"/>
    <w:pPr>
      <w:keepNext/>
      <w:jc w:val="both"/>
      <w:outlineLvl w:val="8"/>
    </w:pPr>
    <w:rPr>
      <w:rFonts w:ascii="CG Times" w:hAnsi="CG Times"/>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uiPriority w:val="9"/>
    <w:rsid w:val="00DA7620"/>
    <w:rPr>
      <w:rFonts w:ascii="CG Times" w:eastAsia="Times New Roman" w:hAnsi="CG Times" w:cs="Times New Roman"/>
      <w:b/>
      <w:snapToGrid w:val="0"/>
      <w:sz w:val="18"/>
      <w:szCs w:val="24"/>
    </w:rPr>
  </w:style>
  <w:style w:type="character" w:customStyle="1" w:styleId="Heading2Char">
    <w:name w:val="Heading 2 Char"/>
    <w:basedOn w:val="Policepardfaut"/>
    <w:link w:val="Titre2"/>
    <w:uiPriority w:val="9"/>
    <w:rsid w:val="00DA7620"/>
    <w:rPr>
      <w:rFonts w:ascii="Times New Roman" w:eastAsia="Times New Roman" w:hAnsi="Times New Roman" w:cs="Times New Roman"/>
      <w:b/>
      <w:bCs/>
      <w:snapToGrid w:val="0"/>
      <w:sz w:val="24"/>
      <w:szCs w:val="24"/>
    </w:rPr>
  </w:style>
  <w:style w:type="character" w:customStyle="1" w:styleId="Heading3Char">
    <w:name w:val="Heading 3 Char"/>
    <w:basedOn w:val="Policepardfaut"/>
    <w:link w:val="Titre3"/>
    <w:uiPriority w:val="9"/>
    <w:rsid w:val="00DA7620"/>
    <w:rPr>
      <w:rFonts w:ascii="Times New Roman" w:eastAsia="Times New Roman" w:hAnsi="Times New Roman" w:cs="Times New Roman"/>
      <w:b/>
      <w:bCs/>
      <w:szCs w:val="24"/>
      <w:u w:val="single"/>
    </w:rPr>
  </w:style>
  <w:style w:type="character" w:customStyle="1" w:styleId="Heading4Char">
    <w:name w:val="Heading 4 Char"/>
    <w:basedOn w:val="Policepardfaut"/>
    <w:link w:val="Titre4"/>
    <w:uiPriority w:val="9"/>
    <w:rsid w:val="00DA7620"/>
    <w:rPr>
      <w:rFonts w:ascii="Times New Roman" w:eastAsia="Times New Roman" w:hAnsi="Times New Roman" w:cs="Times New Roman"/>
      <w:b/>
      <w:bCs/>
      <w:szCs w:val="24"/>
    </w:rPr>
  </w:style>
  <w:style w:type="character" w:customStyle="1" w:styleId="Heading5Char">
    <w:name w:val="Heading 5 Char"/>
    <w:basedOn w:val="Policepardfaut"/>
    <w:link w:val="Titre5"/>
    <w:uiPriority w:val="9"/>
    <w:rsid w:val="00DA7620"/>
    <w:rPr>
      <w:rFonts w:ascii="Times New Roman" w:eastAsia="Times New Roman" w:hAnsi="Times New Roman" w:cs="Times New Roman"/>
      <w:b/>
      <w:bCs/>
      <w:snapToGrid w:val="0"/>
      <w:sz w:val="24"/>
      <w:szCs w:val="24"/>
    </w:rPr>
  </w:style>
  <w:style w:type="character" w:customStyle="1" w:styleId="Heading6Char">
    <w:name w:val="Heading 6 Char"/>
    <w:basedOn w:val="Policepardfaut"/>
    <w:link w:val="Titre6"/>
    <w:uiPriority w:val="9"/>
    <w:rsid w:val="00DA7620"/>
    <w:rPr>
      <w:rFonts w:ascii="Times New Roman" w:eastAsia="Times New Roman" w:hAnsi="Times New Roman" w:cs="Times New Roman"/>
      <w:b/>
      <w:bCs/>
      <w:snapToGrid w:val="0"/>
      <w:szCs w:val="24"/>
    </w:rPr>
  </w:style>
  <w:style w:type="character" w:customStyle="1" w:styleId="Heading7Char">
    <w:name w:val="Heading 7 Char"/>
    <w:basedOn w:val="Policepardfaut"/>
    <w:link w:val="Titre7"/>
    <w:uiPriority w:val="9"/>
    <w:rsid w:val="00DA7620"/>
    <w:rPr>
      <w:rFonts w:ascii="Times New Roman" w:eastAsia="Times New Roman" w:hAnsi="Times New Roman" w:cs="Times New Roman"/>
      <w:snapToGrid w:val="0"/>
      <w:sz w:val="24"/>
      <w:szCs w:val="24"/>
      <w:u w:val="single"/>
    </w:rPr>
  </w:style>
  <w:style w:type="character" w:customStyle="1" w:styleId="Heading8Char">
    <w:name w:val="Heading 8 Char"/>
    <w:basedOn w:val="Policepardfaut"/>
    <w:link w:val="Titre8"/>
    <w:uiPriority w:val="9"/>
    <w:rsid w:val="00DA7620"/>
    <w:rPr>
      <w:rFonts w:ascii="Times New Roman" w:eastAsia="Times New Roman" w:hAnsi="Times New Roman" w:cs="Times New Roman"/>
      <w:snapToGrid w:val="0"/>
      <w:szCs w:val="24"/>
      <w:u w:val="single"/>
    </w:rPr>
  </w:style>
  <w:style w:type="character" w:customStyle="1" w:styleId="Heading9Char">
    <w:name w:val="Heading 9 Char"/>
    <w:basedOn w:val="Policepardfaut"/>
    <w:link w:val="Titre9"/>
    <w:uiPriority w:val="9"/>
    <w:rsid w:val="00DA7620"/>
    <w:rPr>
      <w:rFonts w:ascii="CG Times" w:eastAsia="Times New Roman" w:hAnsi="CG Times" w:cs="Times New Roman"/>
      <w:b/>
      <w:snapToGrid w:val="0"/>
      <w:sz w:val="18"/>
      <w:szCs w:val="24"/>
    </w:rPr>
  </w:style>
  <w:style w:type="paragraph" w:styleId="En-tte">
    <w:name w:val="header"/>
    <w:basedOn w:val="Normal"/>
    <w:link w:val="HeaderChar"/>
    <w:uiPriority w:val="99"/>
    <w:rsid w:val="00DA7620"/>
    <w:pPr>
      <w:tabs>
        <w:tab w:val="center" w:pos="4320"/>
        <w:tab w:val="right" w:pos="8640"/>
      </w:tabs>
    </w:pPr>
  </w:style>
  <w:style w:type="character" w:customStyle="1" w:styleId="HeaderChar">
    <w:name w:val="Header Char"/>
    <w:basedOn w:val="Policepardfaut"/>
    <w:link w:val="En-tte"/>
    <w:uiPriority w:val="99"/>
    <w:rsid w:val="00DA7620"/>
    <w:rPr>
      <w:rFonts w:ascii="Times New Roman" w:eastAsia="Times New Roman" w:hAnsi="Times New Roman" w:cs="Times New Roman"/>
      <w:snapToGrid w:val="0"/>
      <w:sz w:val="24"/>
      <w:szCs w:val="24"/>
    </w:rPr>
  </w:style>
  <w:style w:type="paragraph" w:styleId="Pieddepage">
    <w:name w:val="footer"/>
    <w:basedOn w:val="Normal"/>
    <w:link w:val="FooterChar"/>
    <w:uiPriority w:val="99"/>
    <w:rsid w:val="00DA7620"/>
    <w:pPr>
      <w:tabs>
        <w:tab w:val="center" w:pos="4320"/>
        <w:tab w:val="right" w:pos="8640"/>
      </w:tabs>
    </w:pPr>
  </w:style>
  <w:style w:type="character" w:customStyle="1" w:styleId="FooterChar">
    <w:name w:val="Footer Char"/>
    <w:basedOn w:val="Policepardfaut"/>
    <w:link w:val="Pieddepage"/>
    <w:uiPriority w:val="99"/>
    <w:rsid w:val="00DA7620"/>
    <w:rPr>
      <w:rFonts w:ascii="Times New Roman" w:eastAsia="Times New Roman" w:hAnsi="Times New Roman" w:cs="Times New Roman"/>
      <w:snapToGrid w:val="0"/>
      <w:sz w:val="24"/>
      <w:szCs w:val="24"/>
    </w:rPr>
  </w:style>
  <w:style w:type="paragraph" w:styleId="Corpsdetexte">
    <w:name w:val="Body Text"/>
    <w:aliases w:val="Body Text Char"/>
    <w:basedOn w:val="Normal"/>
    <w:link w:val="BodyTextChar1"/>
    <w:uiPriority w:val="99"/>
    <w:rsid w:val="00DA7620"/>
    <w:pPr>
      <w:jc w:val="both"/>
    </w:pPr>
  </w:style>
  <w:style w:type="character" w:customStyle="1" w:styleId="BodyTextChar1">
    <w:name w:val="Body Text Char1"/>
    <w:aliases w:val="Body Text Char Char"/>
    <w:basedOn w:val="Policepardfaut"/>
    <w:link w:val="Corpsdetexte"/>
    <w:uiPriority w:val="99"/>
    <w:rsid w:val="00DA7620"/>
    <w:rPr>
      <w:rFonts w:ascii="Times New Roman" w:eastAsia="Times New Roman" w:hAnsi="Times New Roman" w:cs="Times New Roman"/>
      <w:snapToGrid w:val="0"/>
      <w:sz w:val="24"/>
      <w:szCs w:val="24"/>
    </w:rPr>
  </w:style>
  <w:style w:type="character" w:styleId="Lienhypertexte">
    <w:name w:val="Hyperlink"/>
    <w:basedOn w:val="Policepardfaut"/>
    <w:uiPriority w:val="99"/>
    <w:rsid w:val="00DA7620"/>
    <w:rPr>
      <w:color w:val="0000FF"/>
      <w:u w:val="single"/>
    </w:rPr>
  </w:style>
  <w:style w:type="paragraph" w:styleId="Corpsdetexte2">
    <w:name w:val="Body Text 2"/>
    <w:basedOn w:val="Normal"/>
    <w:link w:val="BodyText2Char"/>
    <w:uiPriority w:val="99"/>
    <w:rsid w:val="00DA7620"/>
    <w:pPr>
      <w:autoSpaceDE w:val="0"/>
      <w:autoSpaceDN w:val="0"/>
      <w:adjustRightInd w:val="0"/>
    </w:pPr>
    <w:rPr>
      <w:rFonts w:ascii="Helv" w:hAnsi="Helv"/>
      <w:snapToGrid/>
      <w:sz w:val="22"/>
    </w:rPr>
  </w:style>
  <w:style w:type="character" w:customStyle="1" w:styleId="BodyText2Char">
    <w:name w:val="Body Text 2 Char"/>
    <w:basedOn w:val="Policepardfaut"/>
    <w:link w:val="Corpsdetexte2"/>
    <w:uiPriority w:val="99"/>
    <w:rsid w:val="00DA7620"/>
    <w:rPr>
      <w:rFonts w:ascii="Helv" w:eastAsia="Times New Roman" w:hAnsi="Helv" w:cs="Times New Roman"/>
      <w:szCs w:val="24"/>
    </w:rPr>
  </w:style>
  <w:style w:type="paragraph" w:styleId="Normalcentr">
    <w:name w:val="Block Text"/>
    <w:basedOn w:val="Normal"/>
    <w:uiPriority w:val="99"/>
    <w:rsid w:val="00DA7620"/>
    <w:pPr>
      <w:ind w:left="720" w:right="900"/>
    </w:pPr>
    <w:rPr>
      <w:b/>
      <w:bCs/>
    </w:rPr>
  </w:style>
  <w:style w:type="character" w:styleId="Numrodepage">
    <w:name w:val="page number"/>
    <w:basedOn w:val="Policepardfaut"/>
    <w:uiPriority w:val="99"/>
    <w:rsid w:val="00DA7620"/>
  </w:style>
  <w:style w:type="paragraph" w:customStyle="1" w:styleId="a">
    <w:name w:val="_"/>
    <w:basedOn w:val="Normal"/>
    <w:rsid w:val="00DA7620"/>
    <w:pPr>
      <w:autoSpaceDE w:val="0"/>
      <w:autoSpaceDN w:val="0"/>
      <w:adjustRightInd w:val="0"/>
      <w:ind w:left="720" w:hanging="720"/>
    </w:pPr>
    <w:rPr>
      <w:snapToGrid/>
      <w:sz w:val="20"/>
    </w:rPr>
  </w:style>
  <w:style w:type="paragraph" w:styleId="Retraitcorpsdetexte">
    <w:name w:val="Body Text Indent"/>
    <w:basedOn w:val="Normal"/>
    <w:link w:val="BodyTextIndentChar"/>
    <w:uiPriority w:val="99"/>
    <w:rsid w:val="00DA7620"/>
    <w:pPr>
      <w:tabs>
        <w:tab w:val="left" w:pos="0"/>
        <w:tab w:val="left" w:pos="720"/>
        <w:tab w:val="left" w:pos="1080"/>
        <w:tab w:val="left" w:pos="1440"/>
        <w:tab w:val="left" w:pos="1800"/>
      </w:tabs>
      <w:autoSpaceDE w:val="0"/>
      <w:autoSpaceDN w:val="0"/>
      <w:adjustRightInd w:val="0"/>
      <w:ind w:left="2160" w:hanging="2160"/>
    </w:pPr>
    <w:rPr>
      <w:snapToGrid/>
    </w:rPr>
  </w:style>
  <w:style w:type="character" w:customStyle="1" w:styleId="BodyTextIndentChar">
    <w:name w:val="Body Text Indent Char"/>
    <w:basedOn w:val="Policepardfaut"/>
    <w:link w:val="Retraitcorpsdetexte"/>
    <w:uiPriority w:val="99"/>
    <w:rsid w:val="00DA7620"/>
    <w:rPr>
      <w:rFonts w:ascii="Times New Roman" w:eastAsia="Times New Roman" w:hAnsi="Times New Roman" w:cs="Times New Roman"/>
      <w:sz w:val="24"/>
      <w:szCs w:val="24"/>
    </w:rPr>
  </w:style>
  <w:style w:type="paragraph" w:styleId="Corpsdetexte3">
    <w:name w:val="Body Text 3"/>
    <w:basedOn w:val="Normal"/>
    <w:link w:val="BodyText3Char"/>
    <w:uiPriority w:val="99"/>
    <w:rsid w:val="00DA7620"/>
    <w:pPr>
      <w:tabs>
        <w:tab w:val="left" w:pos="0"/>
        <w:tab w:val="left" w:pos="720"/>
        <w:tab w:val="left" w:pos="1440"/>
        <w:tab w:val="left" w:pos="1800"/>
      </w:tabs>
      <w:jc w:val="both"/>
    </w:pPr>
    <w:rPr>
      <w:b/>
      <w:bCs/>
      <w:sz w:val="22"/>
      <w:u w:val="single"/>
    </w:rPr>
  </w:style>
  <w:style w:type="character" w:customStyle="1" w:styleId="BodyText3Char">
    <w:name w:val="Body Text 3 Char"/>
    <w:basedOn w:val="Policepardfaut"/>
    <w:link w:val="Corpsdetexte3"/>
    <w:uiPriority w:val="99"/>
    <w:rsid w:val="00DA7620"/>
    <w:rPr>
      <w:rFonts w:ascii="Times New Roman" w:eastAsia="Times New Roman" w:hAnsi="Times New Roman" w:cs="Times New Roman"/>
      <w:b/>
      <w:bCs/>
      <w:snapToGrid w:val="0"/>
      <w:szCs w:val="24"/>
      <w:u w:val="single"/>
    </w:rPr>
  </w:style>
  <w:style w:type="paragraph" w:styleId="Notedebasdepage">
    <w:name w:val="footnote text"/>
    <w:basedOn w:val="Normal"/>
    <w:link w:val="FootnoteTextChar"/>
    <w:uiPriority w:val="99"/>
    <w:rsid w:val="00DA7620"/>
    <w:rPr>
      <w:sz w:val="20"/>
    </w:rPr>
  </w:style>
  <w:style w:type="character" w:customStyle="1" w:styleId="NotedebasdepageCar">
    <w:name w:val="Note de bas de page Car"/>
    <w:basedOn w:val="Policepardfaut"/>
    <w:uiPriority w:val="99"/>
    <w:rsid w:val="00DA7620"/>
    <w:rPr>
      <w:rFonts w:ascii="Times New Roman" w:eastAsia="Times New Roman" w:hAnsi="Times New Roman" w:cs="Times New Roman"/>
      <w:snapToGrid w:val="0"/>
      <w:sz w:val="20"/>
      <w:szCs w:val="20"/>
    </w:rPr>
  </w:style>
  <w:style w:type="paragraph" w:styleId="Retraitcorpsdetexte2">
    <w:name w:val="Body Text Indent 2"/>
    <w:basedOn w:val="Normal"/>
    <w:link w:val="BodyTextIndent2Char"/>
    <w:uiPriority w:val="99"/>
    <w:rsid w:val="00DA7620"/>
    <w:pPr>
      <w:tabs>
        <w:tab w:val="left" w:pos="0"/>
        <w:tab w:val="left" w:pos="1080"/>
        <w:tab w:val="left" w:pos="1440"/>
        <w:tab w:val="left" w:pos="1800"/>
      </w:tabs>
      <w:ind w:left="720"/>
      <w:jc w:val="both"/>
    </w:pPr>
    <w:rPr>
      <w:i/>
      <w:iCs/>
      <w:sz w:val="22"/>
    </w:rPr>
  </w:style>
  <w:style w:type="character" w:customStyle="1" w:styleId="BodyTextIndent2Char">
    <w:name w:val="Body Text Indent 2 Char"/>
    <w:basedOn w:val="Policepardfaut"/>
    <w:link w:val="Retraitcorpsdetexte2"/>
    <w:uiPriority w:val="99"/>
    <w:rsid w:val="00DA7620"/>
    <w:rPr>
      <w:rFonts w:ascii="Times New Roman" w:eastAsia="Times New Roman" w:hAnsi="Times New Roman" w:cs="Times New Roman"/>
      <w:i/>
      <w:iCs/>
      <w:snapToGrid w:val="0"/>
      <w:szCs w:val="24"/>
    </w:rPr>
  </w:style>
  <w:style w:type="paragraph" w:styleId="Retraitcorpsdetexte3">
    <w:name w:val="Body Text Indent 3"/>
    <w:basedOn w:val="Normal"/>
    <w:link w:val="BodyTextIndent3Char"/>
    <w:uiPriority w:val="99"/>
    <w:rsid w:val="00DA7620"/>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character" w:customStyle="1" w:styleId="BodyTextIndent3Char">
    <w:name w:val="Body Text Indent 3 Char"/>
    <w:basedOn w:val="Policepardfaut"/>
    <w:link w:val="Retraitcorpsdetexte3"/>
    <w:uiPriority w:val="99"/>
    <w:rsid w:val="00DA7620"/>
    <w:rPr>
      <w:rFonts w:ascii="Times New Roman" w:eastAsia="Times New Roman" w:hAnsi="Times New Roman" w:cs="Times New Roman"/>
      <w:snapToGrid w:val="0"/>
      <w:szCs w:val="24"/>
    </w:rPr>
  </w:style>
  <w:style w:type="paragraph" w:styleId="Titre">
    <w:name w:val="Title"/>
    <w:basedOn w:val="Normal"/>
    <w:link w:val="TitleChar"/>
    <w:uiPriority w:val="10"/>
    <w:qFormat/>
    <w:rsid w:val="00DA7620"/>
    <w:pPr>
      <w:widowControl/>
      <w:jc w:val="center"/>
    </w:pPr>
    <w:rPr>
      <w:b/>
      <w:snapToGrid/>
      <w:sz w:val="28"/>
      <w:lang w:val="en-US"/>
    </w:rPr>
  </w:style>
  <w:style w:type="character" w:customStyle="1" w:styleId="TitleChar">
    <w:name w:val="Title Char"/>
    <w:basedOn w:val="Policepardfaut"/>
    <w:link w:val="Titre"/>
    <w:uiPriority w:val="10"/>
    <w:rsid w:val="00DA7620"/>
    <w:rPr>
      <w:rFonts w:ascii="Times New Roman" w:eastAsia="Times New Roman" w:hAnsi="Times New Roman" w:cs="Times New Roman"/>
      <w:b/>
      <w:sz w:val="28"/>
      <w:szCs w:val="24"/>
      <w:lang w:val="en-US"/>
    </w:rPr>
  </w:style>
  <w:style w:type="character" w:styleId="Lienhypertextesuivivisit">
    <w:name w:val="FollowedHyperlink"/>
    <w:basedOn w:val="Policepardfaut"/>
    <w:uiPriority w:val="99"/>
    <w:rsid w:val="00DA7620"/>
    <w:rPr>
      <w:color w:val="800080"/>
      <w:u w:val="single"/>
    </w:rPr>
  </w:style>
  <w:style w:type="character" w:styleId="Appelnotedebasdep">
    <w:name w:val="footnote reference"/>
    <w:aliases w:val="Note de bas de page Car1"/>
    <w:basedOn w:val="Policepardfaut"/>
    <w:uiPriority w:val="99"/>
    <w:semiHidden/>
    <w:rsid w:val="00DA7620"/>
    <w:rPr>
      <w:vertAlign w:val="superscript"/>
    </w:rPr>
  </w:style>
  <w:style w:type="paragraph" w:styleId="Textedebulles">
    <w:name w:val="Balloon Text"/>
    <w:basedOn w:val="Normal"/>
    <w:link w:val="BalloonTextChar"/>
    <w:uiPriority w:val="99"/>
    <w:semiHidden/>
    <w:rsid w:val="00DA7620"/>
    <w:rPr>
      <w:rFonts w:ascii="Tahoma" w:hAnsi="Tahoma" w:cs="Tahoma"/>
      <w:sz w:val="16"/>
      <w:szCs w:val="16"/>
    </w:rPr>
  </w:style>
  <w:style w:type="character" w:customStyle="1" w:styleId="BalloonTextChar">
    <w:name w:val="Balloon Text Char"/>
    <w:basedOn w:val="Policepardfaut"/>
    <w:link w:val="Textedebulles"/>
    <w:uiPriority w:val="99"/>
    <w:semiHidden/>
    <w:rsid w:val="00DA7620"/>
    <w:rPr>
      <w:rFonts w:ascii="Tahoma" w:eastAsia="Times New Roman" w:hAnsi="Tahoma" w:cs="Tahoma"/>
      <w:snapToGrid w:val="0"/>
      <w:sz w:val="16"/>
      <w:szCs w:val="16"/>
    </w:rPr>
  </w:style>
  <w:style w:type="paragraph" w:styleId="Notedefin">
    <w:name w:val="endnote text"/>
    <w:basedOn w:val="Normal"/>
    <w:link w:val="EndnoteTextChar"/>
    <w:uiPriority w:val="99"/>
    <w:semiHidden/>
    <w:rsid w:val="00DA7620"/>
    <w:rPr>
      <w:sz w:val="20"/>
    </w:rPr>
  </w:style>
  <w:style w:type="character" w:customStyle="1" w:styleId="EndnoteTextChar">
    <w:name w:val="Endnote Text Char"/>
    <w:basedOn w:val="Policepardfaut"/>
    <w:link w:val="Notedefin"/>
    <w:uiPriority w:val="99"/>
    <w:semiHidden/>
    <w:rsid w:val="00DA7620"/>
    <w:rPr>
      <w:rFonts w:ascii="Times New Roman" w:eastAsia="Times New Roman" w:hAnsi="Times New Roman" w:cs="Times New Roman"/>
      <w:snapToGrid w:val="0"/>
      <w:sz w:val="20"/>
      <w:szCs w:val="24"/>
    </w:rPr>
  </w:style>
  <w:style w:type="character" w:styleId="Appeldenotedefin">
    <w:name w:val="endnote reference"/>
    <w:basedOn w:val="Policepardfaut"/>
    <w:uiPriority w:val="99"/>
    <w:semiHidden/>
    <w:rsid w:val="00DA7620"/>
    <w:rPr>
      <w:vertAlign w:val="superscript"/>
    </w:rPr>
  </w:style>
  <w:style w:type="paragraph" w:styleId="Explorateurdedocuments">
    <w:name w:val="Document Map"/>
    <w:basedOn w:val="Normal"/>
    <w:link w:val="DocumentMapChar"/>
    <w:uiPriority w:val="99"/>
    <w:semiHidden/>
    <w:rsid w:val="00DA7620"/>
    <w:pPr>
      <w:shd w:val="clear" w:color="auto" w:fill="000080"/>
    </w:pPr>
    <w:rPr>
      <w:rFonts w:ascii="Tahoma" w:hAnsi="Tahoma" w:cs="Tahoma"/>
      <w:sz w:val="20"/>
    </w:rPr>
  </w:style>
  <w:style w:type="character" w:customStyle="1" w:styleId="DocumentMapChar">
    <w:name w:val="Document Map Char"/>
    <w:basedOn w:val="Policepardfaut"/>
    <w:link w:val="Explorateurdedocuments"/>
    <w:uiPriority w:val="99"/>
    <w:semiHidden/>
    <w:rsid w:val="00DA7620"/>
    <w:rPr>
      <w:rFonts w:ascii="Tahoma" w:eastAsia="Times New Roman" w:hAnsi="Tahoma" w:cs="Tahoma"/>
      <w:snapToGrid w:val="0"/>
      <w:sz w:val="20"/>
      <w:szCs w:val="24"/>
      <w:shd w:val="clear" w:color="auto" w:fill="000080"/>
    </w:rPr>
  </w:style>
  <w:style w:type="table" w:styleId="Grilledutableau">
    <w:name w:val="Table Grid"/>
    <w:basedOn w:val="TableauNormal"/>
    <w:uiPriority w:val="59"/>
    <w:rsid w:val="00DA76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DA7620"/>
    <w:pPr>
      <w:widowControl/>
    </w:pPr>
    <w:rPr>
      <w:snapToGrid/>
      <w:lang w:val="pl-PL" w:eastAsia="pl-PL"/>
    </w:rPr>
  </w:style>
  <w:style w:type="character" w:styleId="Marquedecommentaire">
    <w:name w:val="annotation reference"/>
    <w:basedOn w:val="Policepardfaut"/>
    <w:uiPriority w:val="99"/>
    <w:semiHidden/>
    <w:rsid w:val="00DA7620"/>
    <w:rPr>
      <w:sz w:val="16"/>
      <w:szCs w:val="16"/>
    </w:rPr>
  </w:style>
  <w:style w:type="paragraph" w:styleId="Commentaire">
    <w:name w:val="annotation text"/>
    <w:basedOn w:val="Normal"/>
    <w:link w:val="CommentTextChar"/>
    <w:uiPriority w:val="99"/>
    <w:semiHidden/>
    <w:rsid w:val="00DA7620"/>
    <w:rPr>
      <w:sz w:val="20"/>
    </w:rPr>
  </w:style>
  <w:style w:type="character" w:customStyle="1" w:styleId="CommentaireCar">
    <w:name w:val="Commentaire Car"/>
    <w:basedOn w:val="Policepardfaut"/>
    <w:uiPriority w:val="99"/>
    <w:semiHidden/>
    <w:rsid w:val="00DA7620"/>
    <w:rPr>
      <w:rFonts w:ascii="Times New Roman" w:eastAsia="Times New Roman" w:hAnsi="Times New Roman" w:cs="Times New Roman"/>
      <w:snapToGrid w:val="0"/>
      <w:sz w:val="20"/>
      <w:szCs w:val="20"/>
    </w:rPr>
  </w:style>
  <w:style w:type="paragraph" w:styleId="Objetducommentaire">
    <w:name w:val="annotation subject"/>
    <w:basedOn w:val="Commentaire"/>
    <w:next w:val="Commentaire"/>
    <w:link w:val="CommentSubjectChar"/>
    <w:uiPriority w:val="99"/>
    <w:semiHidden/>
    <w:rsid w:val="00DA7620"/>
    <w:rPr>
      <w:b/>
      <w:bCs/>
    </w:rPr>
  </w:style>
  <w:style w:type="character" w:customStyle="1" w:styleId="CommentSubjectChar">
    <w:name w:val="Comment Subject Char"/>
    <w:basedOn w:val="CommentaireCar"/>
    <w:link w:val="Objetducommentaire"/>
    <w:uiPriority w:val="99"/>
    <w:semiHidden/>
    <w:rsid w:val="00DA7620"/>
    <w:rPr>
      <w:rFonts w:ascii="Times New Roman" w:eastAsia="Times New Roman" w:hAnsi="Times New Roman" w:cs="Times New Roman"/>
      <w:b/>
      <w:bCs/>
      <w:snapToGrid w:val="0"/>
      <w:sz w:val="20"/>
      <w:szCs w:val="24"/>
    </w:rPr>
  </w:style>
  <w:style w:type="paragraph" w:styleId="Paragraphedeliste">
    <w:name w:val="List Paragraph"/>
    <w:basedOn w:val="Normal"/>
    <w:uiPriority w:val="34"/>
    <w:qFormat/>
    <w:rsid w:val="00DA7620"/>
    <w:pPr>
      <w:ind w:left="720"/>
    </w:pPr>
    <w:rPr>
      <w:snapToGrid/>
      <w:lang w:val="en-US"/>
    </w:rPr>
  </w:style>
  <w:style w:type="paragraph" w:styleId="NormalWeb">
    <w:name w:val="Normal (Web)"/>
    <w:basedOn w:val="Normal"/>
    <w:uiPriority w:val="99"/>
    <w:rsid w:val="00DA7620"/>
    <w:pPr>
      <w:widowControl/>
      <w:spacing w:before="100" w:beforeAutospacing="1" w:after="100" w:afterAutospacing="1"/>
    </w:pPr>
    <w:rPr>
      <w:rFonts w:ascii="Book Antiqua" w:hAnsi="Book Antiqua"/>
      <w:snapToGrid/>
      <w:lang w:val="en-CA"/>
    </w:rPr>
  </w:style>
  <w:style w:type="paragraph" w:customStyle="1" w:styleId="Corpodeltesto3">
    <w:name w:val="Corpo del testo 3"/>
    <w:basedOn w:val="Normal"/>
    <w:rsid w:val="00DA7620"/>
    <w:pPr>
      <w:widowControl/>
      <w:suppressAutoHyphens/>
      <w:jc w:val="both"/>
    </w:pPr>
    <w:rPr>
      <w:rFonts w:ascii="Verdana" w:hAnsi="Verdana"/>
      <w:snapToGrid/>
      <w:sz w:val="20"/>
      <w:lang w:val="en-US" w:eastAsia="ar-SA"/>
    </w:rPr>
  </w:style>
  <w:style w:type="paragraph" w:styleId="Textebrut">
    <w:name w:val="Plain Text"/>
    <w:basedOn w:val="Normal"/>
    <w:link w:val="PlainTextChar"/>
    <w:uiPriority w:val="99"/>
    <w:rsid w:val="00DA7620"/>
    <w:pPr>
      <w:widowControl/>
      <w:spacing w:before="100" w:beforeAutospacing="1" w:after="100" w:afterAutospacing="1"/>
    </w:pPr>
    <w:rPr>
      <w:snapToGrid/>
      <w:lang w:val="en-US"/>
    </w:rPr>
  </w:style>
  <w:style w:type="character" w:customStyle="1" w:styleId="PlainTextChar">
    <w:name w:val="Plain Text Char"/>
    <w:basedOn w:val="Policepardfaut"/>
    <w:link w:val="Textebrut"/>
    <w:uiPriority w:val="99"/>
    <w:rsid w:val="00DA7620"/>
    <w:rPr>
      <w:rFonts w:ascii="Times New Roman" w:eastAsia="Times New Roman" w:hAnsi="Times New Roman" w:cs="Times New Roman"/>
      <w:sz w:val="24"/>
      <w:szCs w:val="24"/>
      <w:lang w:val="en-US"/>
    </w:rPr>
  </w:style>
  <w:style w:type="character" w:customStyle="1" w:styleId="FootnoteTextChar">
    <w:name w:val="Footnote Text Char"/>
    <w:basedOn w:val="Policepardfaut"/>
    <w:link w:val="Notedebasdepage"/>
    <w:uiPriority w:val="99"/>
    <w:locked/>
    <w:rsid w:val="00DA7620"/>
    <w:rPr>
      <w:rFonts w:ascii="Times New Roman" w:eastAsia="Times New Roman" w:hAnsi="Times New Roman" w:cs="Times New Roman"/>
      <w:snapToGrid w:val="0"/>
      <w:sz w:val="20"/>
      <w:szCs w:val="24"/>
    </w:rPr>
  </w:style>
  <w:style w:type="character" w:customStyle="1" w:styleId="introtext">
    <w:name w:val="introtext"/>
    <w:basedOn w:val="Policepardfaut"/>
    <w:rsid w:val="00DA7620"/>
  </w:style>
  <w:style w:type="character" w:customStyle="1" w:styleId="PlainTextChar1">
    <w:name w:val="Plain Text Char1"/>
    <w:basedOn w:val="Policepardfaut"/>
    <w:locked/>
    <w:rsid w:val="00DA7620"/>
    <w:rPr>
      <w:rFonts w:ascii="Courier New" w:eastAsia="MS Mincho" w:hAnsi="Courier New" w:cs="Courier New"/>
      <w:lang w:val="en-US" w:eastAsia="ja-JP" w:bidi="ar-SA"/>
    </w:rPr>
  </w:style>
  <w:style w:type="character" w:customStyle="1" w:styleId="p1">
    <w:name w:val="p1"/>
    <w:basedOn w:val="Policepardfaut"/>
    <w:rsid w:val="00DA7620"/>
    <w:rPr>
      <w:rFonts w:ascii="Arial" w:hAnsi="Arial" w:cs="Arial" w:hint="default"/>
      <w:sz w:val="18"/>
      <w:szCs w:val="18"/>
    </w:rPr>
  </w:style>
  <w:style w:type="character" w:customStyle="1" w:styleId="CommentTextChar">
    <w:name w:val="Comment Text Char"/>
    <w:basedOn w:val="Policepardfaut"/>
    <w:link w:val="Commentaire"/>
    <w:uiPriority w:val="99"/>
    <w:semiHidden/>
    <w:rsid w:val="00DA7620"/>
    <w:rPr>
      <w:rFonts w:ascii="Times New Roman" w:eastAsia="Times New Roman" w:hAnsi="Times New Roman" w:cs="Times New Roman"/>
      <w:snapToGrid w:val="0"/>
      <w:sz w:val="20"/>
      <w:szCs w:val="24"/>
    </w:rPr>
  </w:style>
  <w:style w:type="paragraph" w:styleId="Date">
    <w:name w:val="Date"/>
    <w:basedOn w:val="Normal"/>
    <w:next w:val="Normal"/>
    <w:link w:val="DateChar"/>
    <w:uiPriority w:val="99"/>
    <w:rsid w:val="00DA7620"/>
    <w:pPr>
      <w:widowControl/>
    </w:pPr>
    <w:rPr>
      <w:rFonts w:eastAsia="SimSun"/>
      <w:snapToGrid/>
      <w:lang w:val="en-US" w:eastAsia="zh-CN"/>
    </w:rPr>
  </w:style>
  <w:style w:type="character" w:customStyle="1" w:styleId="DateChar">
    <w:name w:val="Date Char"/>
    <w:basedOn w:val="Policepardfaut"/>
    <w:link w:val="Date"/>
    <w:uiPriority w:val="99"/>
    <w:rsid w:val="00DA7620"/>
    <w:rPr>
      <w:rFonts w:ascii="Times New Roman" w:eastAsia="SimSun" w:hAnsi="Times New Roman" w:cs="Times New Roman"/>
      <w:sz w:val="24"/>
      <w:szCs w:val="24"/>
      <w:lang w:val="en-US" w:eastAsia="zh-CN"/>
    </w:rPr>
  </w:style>
  <w:style w:type="paragraph" w:customStyle="1" w:styleId="StyleHeading312pt">
    <w:name w:val="Style Heading 3 + 12 pt"/>
    <w:basedOn w:val="Normal"/>
    <w:rsid w:val="00DA7620"/>
    <w:pPr>
      <w:widowControl/>
    </w:pPr>
    <w:rPr>
      <w:rFonts w:eastAsia="SimSun"/>
      <w:snapToGrid/>
      <w:lang w:val="en-US" w:eastAsia="zh-CN"/>
    </w:rPr>
  </w:style>
  <w:style w:type="paragraph" w:customStyle="1" w:styleId="msolistparagraph0">
    <w:name w:val="msolistparagraph"/>
    <w:basedOn w:val="Normal"/>
    <w:rsid w:val="00DA7620"/>
    <w:pPr>
      <w:widowControl/>
      <w:ind w:left="720"/>
    </w:pPr>
    <w:rPr>
      <w:rFonts w:ascii="MS PGothic" w:eastAsia="MS PGothic" w:hAnsi="MS PGothic"/>
      <w:snapToGrid/>
      <w:lang w:val="en-US" w:eastAsia="zh-CN"/>
    </w:rPr>
  </w:style>
  <w:style w:type="paragraph" w:customStyle="1" w:styleId="1">
    <w:name w:val="批注主题1"/>
    <w:basedOn w:val="Commentaire"/>
    <w:next w:val="Commentaire"/>
    <w:semiHidden/>
    <w:rsid w:val="00DA7620"/>
    <w:pPr>
      <w:widowControl/>
    </w:pPr>
    <w:rPr>
      <w:rFonts w:eastAsia="SimSun"/>
      <w:b/>
      <w:bCs/>
      <w:snapToGrid/>
      <w:lang w:val="en-US"/>
    </w:rPr>
  </w:style>
  <w:style w:type="paragraph" w:customStyle="1" w:styleId="xl78">
    <w:name w:val="xl78"/>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styleId="Sous-titre">
    <w:name w:val="Subtitle"/>
    <w:basedOn w:val="Normal"/>
    <w:link w:val="SubtitleChar"/>
    <w:uiPriority w:val="11"/>
    <w:qFormat/>
    <w:rsid w:val="00DA7620"/>
    <w:pPr>
      <w:widowControl/>
      <w:jc w:val="center"/>
    </w:pPr>
    <w:rPr>
      <w:rFonts w:eastAsia="SimSun"/>
      <w:b/>
      <w:bCs/>
      <w:snapToGrid/>
      <w:u w:val="single"/>
      <w:lang w:val="en-US"/>
    </w:rPr>
  </w:style>
  <w:style w:type="character" w:customStyle="1" w:styleId="SubtitleChar">
    <w:name w:val="Subtitle Char"/>
    <w:basedOn w:val="Policepardfaut"/>
    <w:link w:val="Sous-titre"/>
    <w:uiPriority w:val="11"/>
    <w:rsid w:val="00DA7620"/>
    <w:rPr>
      <w:rFonts w:ascii="Times New Roman" w:eastAsia="SimSun" w:hAnsi="Times New Roman" w:cs="Times New Roman"/>
      <w:b/>
      <w:bCs/>
      <w:sz w:val="24"/>
      <w:szCs w:val="24"/>
      <w:u w:val="single"/>
      <w:lang w:val="en-US"/>
    </w:rPr>
  </w:style>
  <w:style w:type="paragraph" w:customStyle="1" w:styleId="Char">
    <w:name w:val="Char"/>
    <w:basedOn w:val="Normal"/>
    <w:rsid w:val="00DA7620"/>
    <w:pPr>
      <w:widowControl/>
      <w:spacing w:after="160" w:line="240" w:lineRule="exact"/>
    </w:pPr>
    <w:rPr>
      <w:rFonts w:ascii="Arial" w:eastAsia="SimSun" w:hAnsi="Arial"/>
      <w:snapToGrid/>
      <w:sz w:val="20"/>
      <w:lang w:val="en-US"/>
    </w:rPr>
  </w:style>
  <w:style w:type="paragraph" w:customStyle="1" w:styleId="10">
    <w:name w:val="批注框文本1"/>
    <w:basedOn w:val="Normal"/>
    <w:semiHidden/>
    <w:rsid w:val="00DA7620"/>
    <w:pPr>
      <w:widowControl/>
    </w:pPr>
    <w:rPr>
      <w:rFonts w:ascii="Tahoma" w:eastAsia="SimSun" w:hAnsi="Tahoma" w:cs="Tahoma"/>
      <w:snapToGrid/>
      <w:sz w:val="16"/>
      <w:szCs w:val="16"/>
      <w:lang w:val="en-US"/>
    </w:rPr>
  </w:style>
  <w:style w:type="paragraph" w:customStyle="1" w:styleId="BodyText23">
    <w:name w:val="Body Text 23"/>
    <w:basedOn w:val="Normal"/>
    <w:rsid w:val="00DA7620"/>
    <w:pPr>
      <w:tabs>
        <w:tab w:val="left" w:pos="547"/>
      </w:tabs>
    </w:pPr>
    <w:rPr>
      <w:rFonts w:ascii="??" w:eastAsia="??"/>
      <w:sz w:val="22"/>
      <w:lang w:val="en-US"/>
    </w:rPr>
  </w:style>
  <w:style w:type="character" w:customStyle="1" w:styleId="WW8Num5z1">
    <w:name w:val="WW8Num5z1"/>
    <w:rsid w:val="00DA7620"/>
    <w:rPr>
      <w:rFonts w:ascii="Wingdings" w:hAnsi="Wingdings"/>
    </w:rPr>
  </w:style>
  <w:style w:type="character" w:customStyle="1" w:styleId="WW8Num3z0">
    <w:name w:val="WW8Num3z0"/>
    <w:rsid w:val="00DA7620"/>
    <w:rPr>
      <w:rFonts w:ascii="Wingdings" w:hAnsi="Wingdings" w:cs="Wingdings"/>
      <w:sz w:val="13"/>
      <w:szCs w:val="13"/>
    </w:rPr>
  </w:style>
  <w:style w:type="paragraph" w:customStyle="1" w:styleId="font5">
    <w:name w:val="font5"/>
    <w:basedOn w:val="Normal"/>
    <w:rsid w:val="00DA7620"/>
    <w:pPr>
      <w:widowControl/>
      <w:spacing w:before="100" w:beforeAutospacing="1" w:after="100" w:afterAutospacing="1"/>
    </w:pPr>
    <w:rPr>
      <w:rFonts w:ascii="Verdana" w:hAnsi="Verdana"/>
      <w:snapToGrid/>
      <w:sz w:val="16"/>
      <w:szCs w:val="16"/>
      <w:lang w:val="en-US" w:eastAsia="zh-CN"/>
    </w:rPr>
  </w:style>
  <w:style w:type="paragraph" w:customStyle="1" w:styleId="font6">
    <w:name w:val="font6"/>
    <w:basedOn w:val="Normal"/>
    <w:rsid w:val="00DA7620"/>
    <w:pPr>
      <w:widowControl/>
      <w:spacing w:before="100" w:beforeAutospacing="1" w:after="100" w:afterAutospacing="1"/>
    </w:pPr>
    <w:rPr>
      <w:rFonts w:ascii="Verdana" w:hAnsi="Verdana"/>
      <w:snapToGrid/>
      <w:sz w:val="16"/>
      <w:szCs w:val="16"/>
      <w:u w:val="single"/>
      <w:lang w:val="en-US" w:eastAsia="zh-CN"/>
    </w:rPr>
  </w:style>
  <w:style w:type="paragraph" w:customStyle="1" w:styleId="xl65">
    <w:name w:val="xl65"/>
    <w:basedOn w:val="Normal"/>
    <w:rsid w:val="00DA7620"/>
    <w:pPr>
      <w:widowControl/>
      <w:spacing w:before="100" w:beforeAutospacing="1" w:after="100" w:afterAutospacing="1"/>
    </w:pPr>
    <w:rPr>
      <w:snapToGrid/>
      <w:lang w:val="en-US" w:eastAsia="zh-CN"/>
    </w:rPr>
  </w:style>
  <w:style w:type="paragraph" w:customStyle="1" w:styleId="xl66">
    <w:name w:val="xl66"/>
    <w:basedOn w:val="Normal"/>
    <w:rsid w:val="00DA762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67">
    <w:name w:val="xl67"/>
    <w:basedOn w:val="Normal"/>
    <w:rsid w:val="00DA76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napToGrid/>
      <w:sz w:val="16"/>
      <w:szCs w:val="16"/>
      <w:lang w:val="en-US" w:eastAsia="zh-CN"/>
    </w:rPr>
  </w:style>
  <w:style w:type="paragraph" w:customStyle="1" w:styleId="xl68">
    <w:name w:val="xl68"/>
    <w:basedOn w:val="Normal"/>
    <w:rsid w:val="00DA7620"/>
    <w:pPr>
      <w:widowControl/>
      <w:spacing w:before="100" w:beforeAutospacing="1" w:after="100" w:afterAutospacing="1"/>
    </w:pPr>
    <w:rPr>
      <w:rFonts w:ascii="Verdana" w:hAnsi="Verdana"/>
      <w:snapToGrid/>
      <w:sz w:val="16"/>
      <w:szCs w:val="16"/>
      <w:lang w:val="en-US" w:eastAsia="zh-CN"/>
    </w:rPr>
  </w:style>
  <w:style w:type="paragraph" w:customStyle="1" w:styleId="xl69">
    <w:name w:val="xl69"/>
    <w:basedOn w:val="Normal"/>
    <w:rsid w:val="00DA7620"/>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napToGrid/>
      <w:sz w:val="16"/>
      <w:szCs w:val="16"/>
      <w:lang w:val="en-US" w:eastAsia="zh-CN"/>
    </w:rPr>
  </w:style>
  <w:style w:type="paragraph" w:customStyle="1" w:styleId="xl70">
    <w:name w:val="xl70"/>
    <w:basedOn w:val="Normal"/>
    <w:rsid w:val="00DA7620"/>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napToGrid/>
      <w:sz w:val="16"/>
      <w:szCs w:val="16"/>
      <w:lang w:val="en-US" w:eastAsia="zh-CN"/>
    </w:rPr>
  </w:style>
  <w:style w:type="paragraph" w:customStyle="1" w:styleId="xl71">
    <w:name w:val="xl71"/>
    <w:basedOn w:val="Normal"/>
    <w:rsid w:val="00DA7620"/>
    <w:pPr>
      <w:widowControl/>
      <w:pBdr>
        <w:top w:val="single" w:sz="4" w:space="0" w:color="auto"/>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2">
    <w:name w:val="xl72"/>
    <w:basedOn w:val="Normal"/>
    <w:rsid w:val="00DA7620"/>
    <w:pPr>
      <w:widowControl/>
      <w:pBdr>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3">
    <w:name w:val="xl73"/>
    <w:basedOn w:val="Normal"/>
    <w:rsid w:val="00DA7620"/>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4">
    <w:name w:val="xl74"/>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5">
    <w:name w:val="xl75"/>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6">
    <w:name w:val="xl76"/>
    <w:basedOn w:val="Normal"/>
    <w:rsid w:val="00DA7620"/>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7">
    <w:name w:val="xl77"/>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9">
    <w:name w:val="xl79"/>
    <w:basedOn w:val="Normal"/>
    <w:rsid w:val="00DA7620"/>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80">
    <w:name w:val="xl80"/>
    <w:basedOn w:val="Normal"/>
    <w:rsid w:val="00DA7620"/>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1">
    <w:name w:val="xl81"/>
    <w:basedOn w:val="Normal"/>
    <w:rsid w:val="00DA7620"/>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2">
    <w:name w:val="xl82"/>
    <w:basedOn w:val="Normal"/>
    <w:rsid w:val="00DA7620"/>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3">
    <w:name w:val="xl83"/>
    <w:basedOn w:val="Normal"/>
    <w:rsid w:val="00DA7620"/>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4">
    <w:name w:val="xl84"/>
    <w:basedOn w:val="Normal"/>
    <w:rsid w:val="00DA7620"/>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5">
    <w:name w:val="xl85"/>
    <w:basedOn w:val="Normal"/>
    <w:rsid w:val="00DA7620"/>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6">
    <w:name w:val="xl86"/>
    <w:basedOn w:val="Normal"/>
    <w:rsid w:val="00DA7620"/>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7">
    <w:name w:val="xl87"/>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8">
    <w:name w:val="xl88"/>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9">
    <w:name w:val="xl89"/>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0">
    <w:name w:val="xl90"/>
    <w:basedOn w:val="Normal"/>
    <w:rsid w:val="00DA7620"/>
    <w:pPr>
      <w:widowControl/>
      <w:pBdr>
        <w:top w:val="single" w:sz="4" w:space="0" w:color="auto"/>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1">
    <w:name w:val="xl91"/>
    <w:basedOn w:val="Normal"/>
    <w:rsid w:val="00DA7620"/>
    <w:pPr>
      <w:widowControl/>
      <w:pBdr>
        <w:top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2">
    <w:name w:val="xl92"/>
    <w:basedOn w:val="Normal"/>
    <w:rsid w:val="00DA7620"/>
    <w:pPr>
      <w:widowControl/>
      <w:pBdr>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3">
    <w:name w:val="xl93"/>
    <w:basedOn w:val="Normal"/>
    <w:rsid w:val="00DA7620"/>
    <w:pPr>
      <w:widowControl/>
      <w:pBdr>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4">
    <w:name w:val="xl94"/>
    <w:basedOn w:val="Normal"/>
    <w:rsid w:val="00DA7620"/>
    <w:pPr>
      <w:widowControl/>
      <w:pBdr>
        <w:left w:val="single" w:sz="4" w:space="0" w:color="auto"/>
        <w:bottom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5">
    <w:name w:val="xl95"/>
    <w:basedOn w:val="Normal"/>
    <w:rsid w:val="00DA7620"/>
    <w:pPr>
      <w:widowControl/>
      <w:pBdr>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6">
    <w:name w:val="xl96"/>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7">
    <w:name w:val="xl97"/>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8">
    <w:name w:val="xl98"/>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9">
    <w:name w:val="xl99"/>
    <w:basedOn w:val="Normal"/>
    <w:rsid w:val="00DA7620"/>
    <w:pPr>
      <w:widowControl/>
      <w:pBdr>
        <w:left w:val="single" w:sz="4" w:space="0" w:color="auto"/>
        <w:bottom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100">
    <w:name w:val="xl100"/>
    <w:basedOn w:val="Normal"/>
    <w:rsid w:val="00DA7620"/>
    <w:pPr>
      <w:widowControl/>
      <w:pBdr>
        <w:bottom w:val="single" w:sz="4" w:space="0" w:color="auto"/>
        <w:right w:val="single" w:sz="4" w:space="0" w:color="auto"/>
      </w:pBdr>
      <w:spacing w:before="100" w:beforeAutospacing="1" w:after="100" w:afterAutospacing="1"/>
    </w:pPr>
    <w:rPr>
      <w:snapToGrid/>
      <w:lang w:val="en-US" w:eastAsia="zh-CN"/>
    </w:rPr>
  </w:style>
  <w:style w:type="paragraph" w:customStyle="1" w:styleId="xl101">
    <w:name w:val="xl101"/>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2">
    <w:name w:val="xl102"/>
    <w:basedOn w:val="Normal"/>
    <w:rsid w:val="00DA7620"/>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3">
    <w:name w:val="xl103"/>
    <w:basedOn w:val="Normal"/>
    <w:rsid w:val="00DA7620"/>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4">
    <w:name w:val="xl104"/>
    <w:basedOn w:val="Normal"/>
    <w:rsid w:val="00DA7620"/>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5">
    <w:name w:val="xl105"/>
    <w:basedOn w:val="Normal"/>
    <w:rsid w:val="00DA7620"/>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6">
    <w:name w:val="xl106"/>
    <w:basedOn w:val="Normal"/>
    <w:rsid w:val="00DA7620"/>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7">
    <w:name w:val="xl107"/>
    <w:basedOn w:val="Normal"/>
    <w:rsid w:val="00DA7620"/>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8">
    <w:name w:val="xl108"/>
    <w:basedOn w:val="Normal"/>
    <w:rsid w:val="00DA7620"/>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9">
    <w:name w:val="xl109"/>
    <w:basedOn w:val="Normal"/>
    <w:rsid w:val="00DA7620"/>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0">
    <w:name w:val="xl110"/>
    <w:basedOn w:val="Normal"/>
    <w:rsid w:val="00DA7620"/>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1">
    <w:name w:val="xl111"/>
    <w:basedOn w:val="Normal"/>
    <w:rsid w:val="00DA7620"/>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2">
    <w:name w:val="xl112"/>
    <w:basedOn w:val="Normal"/>
    <w:rsid w:val="00DA7620"/>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3">
    <w:name w:val="xl113"/>
    <w:basedOn w:val="Normal"/>
    <w:rsid w:val="00DA7620"/>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4">
    <w:name w:val="xl114"/>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15">
    <w:name w:val="xl115"/>
    <w:basedOn w:val="Normal"/>
    <w:rsid w:val="00DA7620"/>
    <w:pPr>
      <w:widowControl/>
      <w:pBdr>
        <w:top w:val="single" w:sz="4" w:space="0" w:color="auto"/>
        <w:right w:val="single" w:sz="4" w:space="0" w:color="auto"/>
      </w:pBdr>
      <w:spacing w:before="100" w:beforeAutospacing="1" w:after="100" w:afterAutospacing="1"/>
    </w:pPr>
    <w:rPr>
      <w:snapToGrid/>
      <w:lang w:val="en-US" w:eastAsia="zh-CN"/>
    </w:rPr>
  </w:style>
  <w:style w:type="paragraph" w:customStyle="1" w:styleId="xl116">
    <w:name w:val="xl116"/>
    <w:basedOn w:val="Normal"/>
    <w:rsid w:val="00DA7620"/>
    <w:pPr>
      <w:widowControl/>
      <w:pBdr>
        <w:left w:val="single" w:sz="4" w:space="0" w:color="auto"/>
      </w:pBdr>
      <w:spacing w:before="100" w:beforeAutospacing="1" w:after="100" w:afterAutospacing="1"/>
    </w:pPr>
    <w:rPr>
      <w:snapToGrid/>
      <w:lang w:val="en-US" w:eastAsia="zh-CN"/>
    </w:rPr>
  </w:style>
  <w:style w:type="paragraph" w:customStyle="1" w:styleId="xl117">
    <w:name w:val="xl117"/>
    <w:basedOn w:val="Normal"/>
    <w:rsid w:val="00DA7620"/>
    <w:pPr>
      <w:widowControl/>
      <w:pBdr>
        <w:right w:val="single" w:sz="4" w:space="0" w:color="auto"/>
      </w:pBdr>
      <w:spacing w:before="100" w:beforeAutospacing="1" w:after="100" w:afterAutospacing="1"/>
    </w:pPr>
    <w:rPr>
      <w:snapToGrid/>
      <w:lang w:val="en-US" w:eastAsia="zh-CN"/>
    </w:rPr>
  </w:style>
  <w:style w:type="paragraph" w:customStyle="1" w:styleId="xl118">
    <w:name w:val="xl118"/>
    <w:basedOn w:val="Normal"/>
    <w:rsid w:val="00DA7620"/>
    <w:pPr>
      <w:widowControl/>
      <w:pBdr>
        <w:left w:val="single" w:sz="4" w:space="0" w:color="auto"/>
        <w:bottom w:val="single" w:sz="4" w:space="0" w:color="auto"/>
      </w:pBdr>
      <w:spacing w:before="100" w:beforeAutospacing="1" w:after="100" w:afterAutospacing="1"/>
    </w:pPr>
    <w:rPr>
      <w:snapToGrid/>
      <w:lang w:val="en-US" w:eastAsia="zh-CN"/>
    </w:rPr>
  </w:style>
  <w:style w:type="paragraph" w:customStyle="1" w:styleId="xl119">
    <w:name w:val="xl119"/>
    <w:basedOn w:val="Normal"/>
    <w:rsid w:val="00DA7620"/>
    <w:pPr>
      <w:widowControl/>
      <w:pBdr>
        <w:top w:val="single" w:sz="4" w:space="0" w:color="auto"/>
        <w:bottom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xl120">
    <w:name w:val="xl120"/>
    <w:basedOn w:val="Normal"/>
    <w:rsid w:val="00DA7620"/>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font7">
    <w:name w:val="font7"/>
    <w:basedOn w:val="Normal"/>
    <w:rsid w:val="00DA7620"/>
    <w:pPr>
      <w:widowControl/>
      <w:spacing w:before="100" w:beforeAutospacing="1" w:after="100" w:afterAutospacing="1"/>
    </w:pPr>
    <w:rPr>
      <w:rFonts w:ascii="Verdana" w:eastAsia="SimSun" w:hAnsi="Verdana" w:cs="SimSun"/>
      <w:snapToGrid/>
      <w:sz w:val="16"/>
      <w:szCs w:val="16"/>
      <w:u w:val="single"/>
      <w:lang w:val="en-US" w:eastAsia="zh-CN"/>
    </w:rPr>
  </w:style>
  <w:style w:type="paragraph" w:customStyle="1" w:styleId="xl24">
    <w:name w:val="xl24"/>
    <w:basedOn w:val="Normal"/>
    <w:rsid w:val="00DA762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25">
    <w:name w:val="xl25"/>
    <w:basedOn w:val="Normal"/>
    <w:rsid w:val="00DA7620"/>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napToGrid/>
      <w:sz w:val="16"/>
      <w:szCs w:val="16"/>
      <w:lang w:val="en-US" w:eastAsia="zh-CN"/>
    </w:rPr>
  </w:style>
  <w:style w:type="paragraph" w:customStyle="1" w:styleId="xl26">
    <w:name w:val="xl26"/>
    <w:basedOn w:val="Normal"/>
    <w:rsid w:val="00DA7620"/>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27">
    <w:name w:val="xl27"/>
    <w:basedOn w:val="Normal"/>
    <w:rsid w:val="00DA7620"/>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8">
    <w:name w:val="xl28"/>
    <w:basedOn w:val="Normal"/>
    <w:rsid w:val="00DA7620"/>
    <w:pPr>
      <w:widowControl/>
      <w:pBdr>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9">
    <w:name w:val="xl29"/>
    <w:basedOn w:val="Normal"/>
    <w:rsid w:val="00DA7620"/>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0">
    <w:name w:val="xl30"/>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1">
    <w:name w:val="xl31"/>
    <w:basedOn w:val="Normal"/>
    <w:rsid w:val="00DA7620"/>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2">
    <w:name w:val="xl32"/>
    <w:basedOn w:val="Normal"/>
    <w:rsid w:val="00DA7620"/>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33">
    <w:name w:val="xl33"/>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4">
    <w:name w:val="xl34"/>
    <w:basedOn w:val="Normal"/>
    <w:rsid w:val="00DA7620"/>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5">
    <w:name w:val="xl35"/>
    <w:basedOn w:val="Normal"/>
    <w:rsid w:val="00DA7620"/>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6">
    <w:name w:val="xl36"/>
    <w:basedOn w:val="Normal"/>
    <w:rsid w:val="00DA7620"/>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7">
    <w:name w:val="xl37"/>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8">
    <w:name w:val="xl38"/>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9">
    <w:name w:val="xl39"/>
    <w:basedOn w:val="Normal"/>
    <w:rsid w:val="00DA762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0">
    <w:name w:val="xl40"/>
    <w:basedOn w:val="Normal"/>
    <w:rsid w:val="00DA7620"/>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1">
    <w:name w:val="xl41"/>
    <w:basedOn w:val="Normal"/>
    <w:rsid w:val="00DA762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2">
    <w:name w:val="xl42"/>
    <w:basedOn w:val="Normal"/>
    <w:rsid w:val="00DA7620"/>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3">
    <w:name w:val="xl43"/>
    <w:basedOn w:val="Normal"/>
    <w:rsid w:val="00DA7620"/>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4">
    <w:name w:val="xl44"/>
    <w:basedOn w:val="Normal"/>
    <w:rsid w:val="00DA7620"/>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5">
    <w:name w:val="xl45"/>
    <w:basedOn w:val="Normal"/>
    <w:rsid w:val="00DA7620"/>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6">
    <w:name w:val="xl46"/>
    <w:basedOn w:val="Normal"/>
    <w:rsid w:val="00DA762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7">
    <w:name w:val="xl47"/>
    <w:basedOn w:val="Normal"/>
    <w:rsid w:val="00DA7620"/>
    <w:pPr>
      <w:widowControl/>
      <w:pBdr>
        <w:top w:val="single" w:sz="4" w:space="0" w:color="auto"/>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8">
    <w:name w:val="xl48"/>
    <w:basedOn w:val="Normal"/>
    <w:rsid w:val="00DA7620"/>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9">
    <w:name w:val="xl49"/>
    <w:basedOn w:val="Normal"/>
    <w:rsid w:val="00DA7620"/>
    <w:pPr>
      <w:widowControl/>
      <w:pBdr>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0">
    <w:name w:val="xl50"/>
    <w:basedOn w:val="Normal"/>
    <w:rsid w:val="00DA7620"/>
    <w:pPr>
      <w:widowControl/>
      <w:pBdr>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1">
    <w:name w:val="xl51"/>
    <w:basedOn w:val="Normal"/>
    <w:rsid w:val="00DA7620"/>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2">
    <w:name w:val="xl52"/>
    <w:basedOn w:val="Normal"/>
    <w:rsid w:val="00DA7620"/>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3">
    <w:name w:val="xl53"/>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4">
    <w:name w:val="xl54"/>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5">
    <w:name w:val="xl55"/>
    <w:basedOn w:val="Normal"/>
    <w:rsid w:val="00DA7620"/>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6">
    <w:name w:val="xl56"/>
    <w:basedOn w:val="Normal"/>
    <w:rsid w:val="00DA7620"/>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7">
    <w:name w:val="xl57"/>
    <w:basedOn w:val="Normal"/>
    <w:rsid w:val="00DA7620"/>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8">
    <w:name w:val="xl58"/>
    <w:basedOn w:val="Normal"/>
    <w:rsid w:val="00DA7620"/>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59">
    <w:name w:val="xl59"/>
    <w:basedOn w:val="Normal"/>
    <w:rsid w:val="00DA7620"/>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60">
    <w:name w:val="xl60"/>
    <w:basedOn w:val="Normal"/>
    <w:rsid w:val="00DA7620"/>
    <w:pPr>
      <w:widowControl/>
      <w:pBdr>
        <w:top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1">
    <w:name w:val="xl61"/>
    <w:basedOn w:val="Normal"/>
    <w:rsid w:val="00DA7620"/>
    <w:pPr>
      <w:widowControl/>
      <w:pBdr>
        <w:lef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2">
    <w:name w:val="xl62"/>
    <w:basedOn w:val="Normal"/>
    <w:rsid w:val="00DA7620"/>
    <w:pPr>
      <w:widowControl/>
      <w:pBdr>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3">
    <w:name w:val="xl63"/>
    <w:basedOn w:val="Normal"/>
    <w:rsid w:val="00DA7620"/>
    <w:pPr>
      <w:widowControl/>
      <w:pBdr>
        <w:left w:val="single" w:sz="4" w:space="0" w:color="auto"/>
        <w:bottom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4">
    <w:name w:val="xl64"/>
    <w:basedOn w:val="Normal"/>
    <w:rsid w:val="00DA7620"/>
    <w:pPr>
      <w:widowControl/>
      <w:pBdr>
        <w:bottom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Style1">
    <w:name w:val="Style1"/>
    <w:basedOn w:val="Commentaire"/>
    <w:qFormat/>
    <w:rsid w:val="00DA7620"/>
    <w:pPr>
      <w:widowControl/>
    </w:pPr>
    <w:rPr>
      <w:rFonts w:eastAsia="SimSun"/>
      <w:snapToGrid/>
      <w:lang w:val="en-US"/>
    </w:rPr>
  </w:style>
  <w:style w:type="character" w:customStyle="1" w:styleId="Style1Char">
    <w:name w:val="Style1 Char"/>
    <w:basedOn w:val="Policepardfaut"/>
    <w:rsid w:val="00DA7620"/>
    <w:rPr>
      <w:lang w:eastAsia="en-US"/>
    </w:rPr>
  </w:style>
  <w:style w:type="paragraph" w:customStyle="1" w:styleId="BalloonText1">
    <w:name w:val="Balloon Text1"/>
    <w:basedOn w:val="Normal"/>
    <w:rsid w:val="00DA7620"/>
    <w:pPr>
      <w:widowControl/>
    </w:pPr>
    <w:rPr>
      <w:rFonts w:ascii="Tahoma" w:eastAsia="SimSun" w:hAnsi="Tahoma" w:cs="Tahoma"/>
      <w:snapToGrid/>
      <w:sz w:val="16"/>
      <w:szCs w:val="16"/>
      <w:lang w:val="en-US" w:eastAsia="zh-CN"/>
    </w:rPr>
  </w:style>
  <w:style w:type="character" w:styleId="Accentuation">
    <w:name w:val="Emphasis"/>
    <w:basedOn w:val="Policepardfaut"/>
    <w:uiPriority w:val="20"/>
    <w:qFormat/>
    <w:rsid w:val="00DA7620"/>
    <w:rPr>
      <w:i/>
      <w:iCs/>
    </w:rPr>
  </w:style>
  <w:style w:type="character" w:customStyle="1" w:styleId="Char2">
    <w:name w:val="Char2"/>
    <w:basedOn w:val="Policepardfaut"/>
    <w:rsid w:val="00DA7620"/>
    <w:rPr>
      <w:rFonts w:ascii="Arial" w:hAnsi="Arial" w:cs="Arial"/>
      <w:b/>
      <w:bCs/>
      <w:sz w:val="26"/>
      <w:szCs w:val="26"/>
      <w:lang w:eastAsia="en-US"/>
    </w:rPr>
  </w:style>
  <w:style w:type="character" w:customStyle="1" w:styleId="CharChar4">
    <w:name w:val="Char Char4"/>
    <w:basedOn w:val="Policepardfaut"/>
    <w:locked/>
    <w:rsid w:val="00DA7620"/>
    <w:rPr>
      <w:rFonts w:ascii="SimSun" w:eastAsia="SimSun" w:hAnsi="SimSun"/>
      <w:b/>
      <w:kern w:val="2"/>
      <w:sz w:val="24"/>
      <w:szCs w:val="24"/>
      <w:u w:val="single"/>
      <w:lang w:val="en-US" w:eastAsia="en-US" w:bidi="ar-SA"/>
    </w:rPr>
  </w:style>
  <w:style w:type="character" w:customStyle="1" w:styleId="CharChar7">
    <w:name w:val="Char Char7"/>
    <w:basedOn w:val="Policepardfaut"/>
    <w:locked/>
    <w:rsid w:val="00DA7620"/>
    <w:rPr>
      <w:rFonts w:ascii="SimSun" w:eastAsia="SimSun" w:hAnsi="SimSun"/>
      <w:kern w:val="2"/>
      <w:sz w:val="16"/>
      <w:szCs w:val="16"/>
      <w:lang w:val="en-US" w:eastAsia="zh-CN" w:bidi="ar-SA"/>
    </w:rPr>
  </w:style>
  <w:style w:type="character" w:customStyle="1" w:styleId="CharChar17">
    <w:name w:val="Char Char17"/>
    <w:basedOn w:val="Policepardfaut"/>
    <w:locked/>
    <w:rsid w:val="00DA7620"/>
    <w:rPr>
      <w:rFonts w:eastAsia="SimSun"/>
      <w:b/>
      <w:bCs/>
      <w:kern w:val="44"/>
      <w:sz w:val="44"/>
      <w:szCs w:val="44"/>
      <w:lang w:val="en-US" w:eastAsia="zh-CN" w:bidi="ar-SA"/>
    </w:rPr>
  </w:style>
  <w:style w:type="character" w:customStyle="1" w:styleId="CharChar15">
    <w:name w:val="Char Char15"/>
    <w:basedOn w:val="Policepardfaut"/>
    <w:locked/>
    <w:rsid w:val="00DA7620"/>
    <w:rPr>
      <w:rFonts w:eastAsia="SimSun"/>
      <w:b/>
      <w:bCs/>
      <w:sz w:val="24"/>
      <w:szCs w:val="32"/>
      <w:lang w:val="en-US" w:eastAsia="zh-CN" w:bidi="ar-SA"/>
    </w:rPr>
  </w:style>
  <w:style w:type="character" w:customStyle="1" w:styleId="CharChar14">
    <w:name w:val="Char Char14"/>
    <w:basedOn w:val="Policepardfaut"/>
    <w:locked/>
    <w:rsid w:val="00DA7620"/>
    <w:rPr>
      <w:rFonts w:ascii="Calibri" w:eastAsia="SimSun" w:hAnsi="Calibri"/>
      <w:b/>
      <w:bCs/>
      <w:sz w:val="28"/>
      <w:szCs w:val="28"/>
      <w:lang w:val="en-US" w:eastAsia="en-US" w:bidi="ar-SA"/>
    </w:rPr>
  </w:style>
  <w:style w:type="character" w:customStyle="1" w:styleId="CharChar13">
    <w:name w:val="Char Char13"/>
    <w:basedOn w:val="Policepardfaut"/>
    <w:locked/>
    <w:rsid w:val="00DA7620"/>
    <w:rPr>
      <w:rFonts w:eastAsia="SimSun"/>
      <w:b/>
      <w:bCs/>
      <w:i/>
      <w:sz w:val="24"/>
      <w:szCs w:val="22"/>
      <w:lang w:val="en-GB" w:eastAsia="en-US" w:bidi="ar-SA"/>
    </w:rPr>
  </w:style>
  <w:style w:type="character" w:customStyle="1" w:styleId="CharChar12">
    <w:name w:val="Char Char12"/>
    <w:basedOn w:val="Policepardfaut"/>
    <w:locked/>
    <w:rsid w:val="00DA7620"/>
    <w:rPr>
      <w:rFonts w:ascii="Calibri" w:eastAsia="SimSun" w:hAnsi="Calibri"/>
      <w:b/>
      <w:bCs/>
      <w:sz w:val="22"/>
      <w:szCs w:val="22"/>
      <w:lang w:val="en-US" w:eastAsia="en-US" w:bidi="ar-SA"/>
    </w:rPr>
  </w:style>
  <w:style w:type="character" w:customStyle="1" w:styleId="CharChar11">
    <w:name w:val="Char Char11"/>
    <w:basedOn w:val="Policepardfaut"/>
    <w:locked/>
    <w:rsid w:val="00DA7620"/>
    <w:rPr>
      <w:rFonts w:ascii="Verdana" w:eastAsia="SimSun" w:hAnsi="Verdana"/>
      <w:b/>
      <w:bCs/>
      <w:sz w:val="16"/>
      <w:szCs w:val="16"/>
      <w:lang w:val="en-US" w:eastAsia="en-US" w:bidi="ar-SA"/>
    </w:rPr>
  </w:style>
  <w:style w:type="character" w:customStyle="1" w:styleId="CharChar10">
    <w:name w:val="Char Char10"/>
    <w:basedOn w:val="Policepardfaut"/>
    <w:locked/>
    <w:rsid w:val="00DA7620"/>
    <w:rPr>
      <w:rFonts w:eastAsia="SimSun"/>
      <w:b/>
      <w:caps/>
      <w:sz w:val="22"/>
      <w:szCs w:val="22"/>
      <w:lang w:val="en-GB" w:eastAsia="en-US" w:bidi="ar-SA"/>
    </w:rPr>
  </w:style>
  <w:style w:type="character" w:customStyle="1" w:styleId="CharChar9">
    <w:name w:val="Char Char9"/>
    <w:basedOn w:val="Policepardfaut"/>
    <w:locked/>
    <w:rsid w:val="00DA7620"/>
    <w:rPr>
      <w:rFonts w:eastAsia="SimSun"/>
      <w:b/>
      <w:bCs/>
      <w:sz w:val="22"/>
      <w:szCs w:val="24"/>
      <w:lang w:val="en-GB" w:eastAsia="en-US" w:bidi="ar-SA"/>
    </w:rPr>
  </w:style>
  <w:style w:type="character" w:customStyle="1" w:styleId="CharChar5">
    <w:name w:val="Char Char5"/>
    <w:basedOn w:val="Policepardfaut"/>
    <w:locked/>
    <w:rsid w:val="00DA7620"/>
    <w:rPr>
      <w:rFonts w:ascii="SimSun" w:eastAsia="SimSun" w:hAnsi="SimSun"/>
      <w:sz w:val="24"/>
      <w:szCs w:val="24"/>
      <w:lang w:val="en-US" w:eastAsia="zh-CN" w:bidi="ar-SA"/>
    </w:rPr>
  </w:style>
  <w:style w:type="character" w:customStyle="1" w:styleId="CharChar8">
    <w:name w:val="Char Char8"/>
    <w:basedOn w:val="Policepardfaut"/>
    <w:locked/>
    <w:rsid w:val="00DA7620"/>
    <w:rPr>
      <w:rFonts w:ascii="SimSun" w:eastAsia="SimSun" w:hAnsi="SimSun"/>
      <w:sz w:val="24"/>
      <w:szCs w:val="24"/>
      <w:lang w:val="en-US" w:eastAsia="zh-CN" w:bidi="ar-SA"/>
    </w:rPr>
  </w:style>
  <w:style w:type="character" w:customStyle="1" w:styleId="CharChar3">
    <w:name w:val="Char Char3"/>
    <w:basedOn w:val="Policepardfaut"/>
    <w:locked/>
    <w:rsid w:val="00DA7620"/>
    <w:rPr>
      <w:rFonts w:ascii="SimSun" w:eastAsia="SimSun" w:hAnsi="SimSun"/>
      <w:b/>
      <w:sz w:val="24"/>
      <w:szCs w:val="24"/>
      <w:u w:val="single"/>
      <w:lang w:val="en-US" w:eastAsia="en-US" w:bidi="ar-SA"/>
    </w:rPr>
  </w:style>
  <w:style w:type="character" w:customStyle="1" w:styleId="CharChar2">
    <w:name w:val="Char Char2"/>
    <w:basedOn w:val="Policepardfaut"/>
    <w:locked/>
    <w:rsid w:val="00DA7620"/>
    <w:rPr>
      <w:rFonts w:ascii="SimSun" w:eastAsia="SimSun" w:hAnsi="SimSun"/>
      <w:sz w:val="24"/>
      <w:szCs w:val="24"/>
      <w:lang w:val="en-US" w:eastAsia="en-US" w:bidi="ar-SA"/>
    </w:rPr>
  </w:style>
  <w:style w:type="character" w:customStyle="1" w:styleId="CharChar1">
    <w:name w:val="Char Char1"/>
    <w:basedOn w:val="Policepardfaut"/>
    <w:locked/>
    <w:rsid w:val="00DA7620"/>
    <w:rPr>
      <w:rFonts w:ascii="SimSun" w:eastAsia="SimSun" w:hAnsi="SimSun"/>
      <w:sz w:val="24"/>
      <w:szCs w:val="24"/>
      <w:lang w:val="en-US" w:eastAsia="en-US" w:bidi="ar-SA"/>
    </w:rPr>
  </w:style>
  <w:style w:type="character" w:customStyle="1" w:styleId="CharChar6">
    <w:name w:val="Char Char6"/>
    <w:basedOn w:val="Policepardfaut"/>
    <w:locked/>
    <w:rsid w:val="00DA7620"/>
    <w:rPr>
      <w:rFonts w:ascii="SimSun" w:eastAsia="SimSun" w:hAnsi="SimSun"/>
      <w:sz w:val="16"/>
      <w:szCs w:val="16"/>
      <w:lang w:val="en-US" w:eastAsia="zh-CN" w:bidi="ar-SA"/>
    </w:rPr>
  </w:style>
  <w:style w:type="paragraph" w:styleId="Lgende">
    <w:name w:val="caption"/>
    <w:basedOn w:val="Normal"/>
    <w:next w:val="Normal"/>
    <w:uiPriority w:val="35"/>
    <w:qFormat/>
    <w:rsid w:val="00DA7620"/>
    <w:pPr>
      <w:widowControl/>
    </w:pPr>
    <w:rPr>
      <w:rFonts w:eastAsia="SimSun"/>
      <w:b/>
      <w:bCs/>
      <w:snapToGrid/>
      <w:sz w:val="20"/>
      <w:lang w:val="en-US" w:eastAsia="zh-CN"/>
    </w:rPr>
  </w:style>
  <w:style w:type="paragraph" w:styleId="TM1">
    <w:name w:val="toc 1"/>
    <w:basedOn w:val="Normal"/>
    <w:next w:val="Normal"/>
    <w:autoRedefine/>
    <w:uiPriority w:val="39"/>
    <w:qFormat/>
    <w:rsid w:val="00DA7620"/>
    <w:pPr>
      <w:widowControl/>
      <w:tabs>
        <w:tab w:val="left" w:pos="450"/>
        <w:tab w:val="left" w:pos="540"/>
        <w:tab w:val="right" w:leader="dot" w:pos="8910"/>
      </w:tabs>
      <w:ind w:hanging="270"/>
    </w:pPr>
    <w:rPr>
      <w:rFonts w:ascii="Verdana" w:eastAsia="SimSun" w:hAnsi="Verdana"/>
      <w:b/>
      <w:noProof/>
      <w:snapToGrid/>
      <w:sz w:val="20"/>
      <w:lang w:val="en-US" w:eastAsia="zh-CN"/>
    </w:rPr>
  </w:style>
  <w:style w:type="paragraph" w:styleId="En-ttedetabledesmatires">
    <w:name w:val="TOC Heading"/>
    <w:basedOn w:val="Titre1"/>
    <w:next w:val="Normal"/>
    <w:uiPriority w:val="39"/>
    <w:qFormat/>
    <w:rsid w:val="00DA7620"/>
    <w:pPr>
      <w:keepLines/>
      <w:widowControl/>
      <w:tabs>
        <w:tab w:val="clear" w:pos="4680"/>
      </w:tabs>
      <w:spacing w:before="480" w:line="276" w:lineRule="auto"/>
      <w:jc w:val="left"/>
      <w:outlineLvl w:val="9"/>
    </w:pPr>
    <w:rPr>
      <w:rFonts w:ascii="Cambria" w:eastAsia="SimSun" w:hAnsi="Cambria"/>
      <w:bCs/>
      <w:snapToGrid/>
      <w:color w:val="365F91"/>
      <w:sz w:val="28"/>
      <w:szCs w:val="28"/>
      <w:lang w:val="en-US"/>
    </w:rPr>
  </w:style>
  <w:style w:type="paragraph" w:styleId="TM2">
    <w:name w:val="toc 2"/>
    <w:basedOn w:val="Normal"/>
    <w:next w:val="Normal"/>
    <w:autoRedefine/>
    <w:uiPriority w:val="39"/>
    <w:unhideWhenUsed/>
    <w:qFormat/>
    <w:rsid w:val="00DA7620"/>
    <w:pPr>
      <w:widowControl/>
      <w:tabs>
        <w:tab w:val="left" w:pos="880"/>
        <w:tab w:val="right" w:leader="dot" w:pos="8910"/>
      </w:tabs>
      <w:spacing w:line="360" w:lineRule="auto"/>
      <w:ind w:left="900" w:hanging="680"/>
    </w:pPr>
    <w:rPr>
      <w:rFonts w:ascii="Calibri" w:eastAsia="SimSun" w:hAnsi="Calibri"/>
      <w:snapToGrid/>
      <w:sz w:val="22"/>
      <w:szCs w:val="22"/>
      <w:lang w:val="en-US"/>
    </w:rPr>
  </w:style>
  <w:style w:type="paragraph" w:styleId="TM3">
    <w:name w:val="toc 3"/>
    <w:basedOn w:val="Normal"/>
    <w:next w:val="Normal"/>
    <w:autoRedefine/>
    <w:uiPriority w:val="39"/>
    <w:unhideWhenUsed/>
    <w:qFormat/>
    <w:rsid w:val="00DA7620"/>
    <w:pPr>
      <w:widowControl/>
      <w:spacing w:after="100" w:line="276" w:lineRule="auto"/>
      <w:ind w:left="440"/>
    </w:pPr>
    <w:rPr>
      <w:rFonts w:ascii="Calibri" w:eastAsia="SimSun" w:hAnsi="Calibri"/>
      <w:snapToGrid/>
      <w:sz w:val="22"/>
      <w:szCs w:val="22"/>
      <w:lang w:val="en-US"/>
    </w:rPr>
  </w:style>
  <w:style w:type="character" w:customStyle="1" w:styleId="BalloonTextChar1">
    <w:name w:val="Balloon Text Char1"/>
    <w:basedOn w:val="Policepardfaut"/>
    <w:uiPriority w:val="99"/>
    <w:semiHidden/>
    <w:rsid w:val="00DA7620"/>
    <w:rPr>
      <w:rFonts w:ascii="Lucida Grande" w:hAnsi="Lucida Grande"/>
      <w:sz w:val="18"/>
      <w:szCs w:val="18"/>
      <w:lang w:val="en-US"/>
    </w:rPr>
  </w:style>
  <w:style w:type="paragraph" w:customStyle="1" w:styleId="CommentSubject1">
    <w:name w:val="Comment Subject1"/>
    <w:basedOn w:val="Commentaire"/>
    <w:next w:val="Commentaire"/>
    <w:semiHidden/>
    <w:rsid w:val="00DA7620"/>
    <w:rPr>
      <w:b/>
      <w:bCs/>
      <w:snapToGrid/>
    </w:rPr>
  </w:style>
  <w:style w:type="character" w:customStyle="1" w:styleId="tw4winMark">
    <w:name w:val="tw4winMark"/>
    <w:uiPriority w:val="99"/>
    <w:rsid w:val="00DA7620"/>
    <w:rPr>
      <w:rFonts w:ascii="Courier New" w:hAnsi="Courier New"/>
      <w:vanish/>
      <w:color w:val="800080"/>
      <w:sz w:val="24"/>
      <w:vertAlign w:val="subscript"/>
    </w:rPr>
  </w:style>
  <w:style w:type="character" w:customStyle="1" w:styleId="tw4winError">
    <w:name w:val="tw4winError"/>
    <w:uiPriority w:val="99"/>
    <w:rsid w:val="00DA7620"/>
    <w:rPr>
      <w:rFonts w:ascii="Courier New" w:hAnsi="Courier New"/>
      <w:color w:val="00FF00"/>
      <w:sz w:val="40"/>
    </w:rPr>
  </w:style>
  <w:style w:type="character" w:customStyle="1" w:styleId="tw4winTerm">
    <w:name w:val="tw4winTerm"/>
    <w:uiPriority w:val="99"/>
    <w:rsid w:val="00DA7620"/>
    <w:rPr>
      <w:color w:val="0000FF"/>
    </w:rPr>
  </w:style>
  <w:style w:type="character" w:customStyle="1" w:styleId="tw4winPopup">
    <w:name w:val="tw4winPopup"/>
    <w:uiPriority w:val="99"/>
    <w:rsid w:val="00DA7620"/>
    <w:rPr>
      <w:rFonts w:ascii="Courier New" w:hAnsi="Courier New"/>
      <w:noProof/>
      <w:color w:val="008000"/>
    </w:rPr>
  </w:style>
  <w:style w:type="character" w:customStyle="1" w:styleId="tw4winJump">
    <w:name w:val="tw4winJump"/>
    <w:uiPriority w:val="99"/>
    <w:rsid w:val="00DA7620"/>
    <w:rPr>
      <w:rFonts w:ascii="Courier New" w:hAnsi="Courier New"/>
      <w:noProof/>
      <w:color w:val="008080"/>
    </w:rPr>
  </w:style>
  <w:style w:type="character" w:customStyle="1" w:styleId="tw4winExternal">
    <w:name w:val="tw4winExternal"/>
    <w:uiPriority w:val="99"/>
    <w:rsid w:val="00DA7620"/>
    <w:rPr>
      <w:rFonts w:ascii="Courier New" w:hAnsi="Courier New"/>
      <w:noProof/>
      <w:color w:val="808080"/>
    </w:rPr>
  </w:style>
  <w:style w:type="character" w:customStyle="1" w:styleId="tw4winInternal">
    <w:name w:val="tw4winInternal"/>
    <w:uiPriority w:val="99"/>
    <w:rsid w:val="00DA7620"/>
    <w:rPr>
      <w:rFonts w:ascii="Courier New" w:hAnsi="Courier New"/>
      <w:noProof/>
      <w:color w:val="FF0000"/>
    </w:rPr>
  </w:style>
  <w:style w:type="character" w:customStyle="1" w:styleId="DONOTTRANSLATE">
    <w:name w:val="DO_NOT_TRANSLATE"/>
    <w:uiPriority w:val="99"/>
    <w:rsid w:val="00DA7620"/>
    <w:rPr>
      <w:rFonts w:ascii="Courier New" w:hAnsi="Courier New"/>
      <w:noProof/>
      <w:color w:val="800000"/>
    </w:rPr>
  </w:style>
  <w:style w:type="paragraph" w:customStyle="1" w:styleId="11">
    <w:name w:val="????1"/>
    <w:basedOn w:val="Commentaire"/>
    <w:next w:val="Commentaire"/>
    <w:semiHidden/>
    <w:rsid w:val="00DA7620"/>
    <w:pPr>
      <w:widowControl/>
    </w:pPr>
    <w:rPr>
      <w:rFonts w:eastAsia="SimSun"/>
      <w:b/>
      <w:bCs/>
      <w:lang w:val="en-US" w:eastAsia="fr-FR"/>
    </w:rPr>
  </w:style>
  <w:style w:type="paragraph" w:customStyle="1" w:styleId="12">
    <w:name w:val="?????1"/>
    <w:basedOn w:val="Normal"/>
    <w:semiHidden/>
    <w:rsid w:val="00DA7620"/>
    <w:pPr>
      <w:widowControl/>
    </w:pPr>
    <w:rPr>
      <w:rFonts w:eastAsia="SimSun"/>
      <w:sz w:val="16"/>
      <w:szCs w:val="16"/>
      <w:lang w:val="en-US" w:eastAsia="fr-FR"/>
    </w:rPr>
  </w:style>
  <w:style w:type="character" w:customStyle="1" w:styleId="bodyfont1">
    <w:name w:val="bodyfont1"/>
    <w:basedOn w:val="Policepardfaut"/>
    <w:rsid w:val="00DA7620"/>
    <w:rPr>
      <w:rFonts w:ascii="Arial" w:hAnsi="Arial" w:cs="Arial" w:hint="default"/>
      <w:sz w:val="18"/>
      <w:szCs w:val="18"/>
    </w:rPr>
  </w:style>
  <w:style w:type="paragraph" w:customStyle="1" w:styleId="CarCar1">
    <w:name w:val="Car Car1"/>
    <w:basedOn w:val="Normal"/>
    <w:rsid w:val="00DA7620"/>
    <w:pPr>
      <w:widowControl/>
      <w:spacing w:after="160" w:line="240" w:lineRule="exact"/>
    </w:pPr>
    <w:rPr>
      <w:rFonts w:ascii="Arial" w:hAnsi="Arial" w:cs="Arial"/>
      <w:snapToGrid/>
      <w:sz w:val="20"/>
      <w:szCs w:val="20"/>
    </w:rPr>
  </w:style>
  <w:style w:type="paragraph" w:customStyle="1" w:styleId="CharCharCharCharChar">
    <w:name w:val="Char Char Char Char Char"/>
    <w:basedOn w:val="Normal"/>
    <w:rsid w:val="00AF153B"/>
    <w:pPr>
      <w:widowControl/>
      <w:spacing w:after="160" w:line="240" w:lineRule="exact"/>
    </w:pPr>
    <w:rPr>
      <w:rFonts w:ascii="Arial" w:hAnsi="Arial" w:cs="Arial"/>
      <w:snapToGrid/>
      <w:sz w:val="20"/>
      <w:szCs w:val="20"/>
      <w:lang w:val="en-US"/>
    </w:rPr>
  </w:style>
  <w:style w:type="character" w:customStyle="1" w:styleId="apple-style-span">
    <w:name w:val="apple-style-span"/>
    <w:basedOn w:val="Policepardfaut"/>
    <w:rsid w:val="00A313FC"/>
  </w:style>
  <w:style w:type="paragraph" w:styleId="Rvision">
    <w:name w:val="Revision"/>
    <w:hidden/>
    <w:uiPriority w:val="99"/>
    <w:semiHidden/>
    <w:rsid w:val="001622FF"/>
    <w:rPr>
      <w:rFonts w:ascii="Times New Roman" w:eastAsia="Times New Roman" w:hAnsi="Times New Roman"/>
      <w:snapToGrid w:val="0"/>
      <w:sz w:val="24"/>
      <w:szCs w:val="24"/>
      <w:lang w:eastAsia="en-US"/>
    </w:rPr>
  </w:style>
  <w:style w:type="character" w:customStyle="1" w:styleId="email">
    <w:name w:val="email"/>
    <w:basedOn w:val="Policepardfaut"/>
    <w:rsid w:val="00D852E3"/>
  </w:style>
  <w:style w:type="paragraph" w:styleId="Sansinterligne">
    <w:name w:val="No Spacing"/>
    <w:uiPriority w:val="1"/>
    <w:qFormat/>
    <w:rsid w:val="006613AD"/>
    <w:pPr>
      <w:widowControl w:val="0"/>
    </w:pPr>
    <w:rPr>
      <w:rFonts w:ascii="Times New Roman" w:eastAsia="Times New Roman" w:hAnsi="Times New Roman"/>
      <w:snapToGrid w:val="0"/>
      <w:sz w:val="24"/>
      <w:szCs w:val="24"/>
      <w:lang w:eastAsia="en-US"/>
    </w:rPr>
  </w:style>
  <w:style w:type="paragraph" w:customStyle="1" w:styleId="CharCharCharCharChar0">
    <w:name w:val="Char Char Char Char Char"/>
    <w:basedOn w:val="Normal"/>
    <w:rsid w:val="00D671D7"/>
    <w:pPr>
      <w:widowControl/>
      <w:spacing w:after="160" w:line="240" w:lineRule="exact"/>
    </w:pPr>
    <w:rPr>
      <w:rFonts w:ascii="Arial" w:hAnsi="Arial" w:cs="Arial"/>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383">
      <w:bodyDiv w:val="1"/>
      <w:marLeft w:val="0"/>
      <w:marRight w:val="0"/>
      <w:marTop w:val="0"/>
      <w:marBottom w:val="0"/>
      <w:divBdr>
        <w:top w:val="none" w:sz="0" w:space="0" w:color="auto"/>
        <w:left w:val="none" w:sz="0" w:space="0" w:color="auto"/>
        <w:bottom w:val="none" w:sz="0" w:space="0" w:color="auto"/>
        <w:right w:val="none" w:sz="0" w:space="0" w:color="auto"/>
      </w:divBdr>
    </w:div>
    <w:div w:id="153032173">
      <w:bodyDiv w:val="1"/>
      <w:marLeft w:val="0"/>
      <w:marRight w:val="0"/>
      <w:marTop w:val="0"/>
      <w:marBottom w:val="0"/>
      <w:divBdr>
        <w:top w:val="none" w:sz="0" w:space="0" w:color="auto"/>
        <w:left w:val="none" w:sz="0" w:space="0" w:color="auto"/>
        <w:bottom w:val="none" w:sz="0" w:space="0" w:color="auto"/>
        <w:right w:val="none" w:sz="0" w:space="0" w:color="auto"/>
      </w:divBdr>
    </w:div>
    <w:div w:id="156307848">
      <w:bodyDiv w:val="1"/>
      <w:marLeft w:val="0"/>
      <w:marRight w:val="0"/>
      <w:marTop w:val="0"/>
      <w:marBottom w:val="0"/>
      <w:divBdr>
        <w:top w:val="none" w:sz="0" w:space="0" w:color="auto"/>
        <w:left w:val="none" w:sz="0" w:space="0" w:color="auto"/>
        <w:bottom w:val="none" w:sz="0" w:space="0" w:color="auto"/>
        <w:right w:val="none" w:sz="0" w:space="0" w:color="auto"/>
      </w:divBdr>
    </w:div>
    <w:div w:id="489519245">
      <w:bodyDiv w:val="1"/>
      <w:marLeft w:val="0"/>
      <w:marRight w:val="0"/>
      <w:marTop w:val="0"/>
      <w:marBottom w:val="0"/>
      <w:divBdr>
        <w:top w:val="none" w:sz="0" w:space="0" w:color="auto"/>
        <w:left w:val="none" w:sz="0" w:space="0" w:color="auto"/>
        <w:bottom w:val="none" w:sz="0" w:space="0" w:color="auto"/>
        <w:right w:val="none" w:sz="0" w:space="0" w:color="auto"/>
      </w:divBdr>
    </w:div>
    <w:div w:id="683243463">
      <w:bodyDiv w:val="1"/>
      <w:marLeft w:val="0"/>
      <w:marRight w:val="0"/>
      <w:marTop w:val="0"/>
      <w:marBottom w:val="0"/>
      <w:divBdr>
        <w:top w:val="none" w:sz="0" w:space="0" w:color="auto"/>
        <w:left w:val="none" w:sz="0" w:space="0" w:color="auto"/>
        <w:bottom w:val="none" w:sz="0" w:space="0" w:color="auto"/>
        <w:right w:val="none" w:sz="0" w:space="0" w:color="auto"/>
      </w:divBdr>
    </w:div>
    <w:div w:id="722024061">
      <w:bodyDiv w:val="1"/>
      <w:marLeft w:val="0"/>
      <w:marRight w:val="0"/>
      <w:marTop w:val="0"/>
      <w:marBottom w:val="0"/>
      <w:divBdr>
        <w:top w:val="none" w:sz="0" w:space="0" w:color="auto"/>
        <w:left w:val="none" w:sz="0" w:space="0" w:color="auto"/>
        <w:bottom w:val="none" w:sz="0" w:space="0" w:color="auto"/>
        <w:right w:val="none" w:sz="0" w:space="0" w:color="auto"/>
      </w:divBdr>
    </w:div>
    <w:div w:id="855774328">
      <w:bodyDiv w:val="1"/>
      <w:marLeft w:val="0"/>
      <w:marRight w:val="0"/>
      <w:marTop w:val="0"/>
      <w:marBottom w:val="0"/>
      <w:divBdr>
        <w:top w:val="none" w:sz="0" w:space="0" w:color="auto"/>
        <w:left w:val="none" w:sz="0" w:space="0" w:color="auto"/>
        <w:bottom w:val="none" w:sz="0" w:space="0" w:color="auto"/>
        <w:right w:val="none" w:sz="0" w:space="0" w:color="auto"/>
      </w:divBdr>
    </w:div>
    <w:div w:id="888421004">
      <w:bodyDiv w:val="1"/>
      <w:marLeft w:val="0"/>
      <w:marRight w:val="0"/>
      <w:marTop w:val="0"/>
      <w:marBottom w:val="0"/>
      <w:divBdr>
        <w:top w:val="none" w:sz="0" w:space="0" w:color="auto"/>
        <w:left w:val="none" w:sz="0" w:space="0" w:color="auto"/>
        <w:bottom w:val="none" w:sz="0" w:space="0" w:color="auto"/>
        <w:right w:val="none" w:sz="0" w:space="0" w:color="auto"/>
      </w:divBdr>
    </w:div>
    <w:div w:id="1414861270">
      <w:bodyDiv w:val="1"/>
      <w:marLeft w:val="0"/>
      <w:marRight w:val="0"/>
      <w:marTop w:val="0"/>
      <w:marBottom w:val="0"/>
      <w:divBdr>
        <w:top w:val="none" w:sz="0" w:space="0" w:color="auto"/>
        <w:left w:val="none" w:sz="0" w:space="0" w:color="auto"/>
        <w:bottom w:val="none" w:sz="0" w:space="0" w:color="auto"/>
        <w:right w:val="none" w:sz="0" w:space="0" w:color="auto"/>
      </w:divBdr>
    </w:div>
    <w:div w:id="1443569223">
      <w:bodyDiv w:val="1"/>
      <w:marLeft w:val="0"/>
      <w:marRight w:val="0"/>
      <w:marTop w:val="0"/>
      <w:marBottom w:val="0"/>
      <w:divBdr>
        <w:top w:val="none" w:sz="0" w:space="0" w:color="auto"/>
        <w:left w:val="none" w:sz="0" w:space="0" w:color="auto"/>
        <w:bottom w:val="none" w:sz="0" w:space="0" w:color="auto"/>
        <w:right w:val="none" w:sz="0" w:space="0" w:color="auto"/>
      </w:divBdr>
    </w:div>
    <w:div w:id="1590038849">
      <w:bodyDiv w:val="1"/>
      <w:marLeft w:val="0"/>
      <w:marRight w:val="0"/>
      <w:marTop w:val="0"/>
      <w:marBottom w:val="0"/>
      <w:divBdr>
        <w:top w:val="none" w:sz="0" w:space="0" w:color="auto"/>
        <w:left w:val="none" w:sz="0" w:space="0" w:color="auto"/>
        <w:bottom w:val="none" w:sz="0" w:space="0" w:color="auto"/>
        <w:right w:val="none" w:sz="0" w:space="0" w:color="auto"/>
      </w:divBdr>
    </w:div>
    <w:div w:id="1629584946">
      <w:bodyDiv w:val="1"/>
      <w:marLeft w:val="0"/>
      <w:marRight w:val="0"/>
      <w:marTop w:val="0"/>
      <w:marBottom w:val="0"/>
      <w:divBdr>
        <w:top w:val="none" w:sz="0" w:space="0" w:color="auto"/>
        <w:left w:val="none" w:sz="0" w:space="0" w:color="auto"/>
        <w:bottom w:val="none" w:sz="0" w:space="0" w:color="auto"/>
        <w:right w:val="none" w:sz="0" w:space="0" w:color="auto"/>
      </w:divBdr>
    </w:div>
    <w:div w:id="17143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A064-824D-4D4D-9584-554F8147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6777</Words>
  <Characters>37275</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43965</CharactersWithSpaces>
  <SharedDoc>false</SharedDoc>
  <HLinks>
    <vt:vector size="18" baseType="variant">
      <vt:variant>
        <vt:i4>4784173</vt:i4>
      </vt:variant>
      <vt:variant>
        <vt:i4>6</vt:i4>
      </vt:variant>
      <vt:variant>
        <vt:i4>0</vt:i4>
      </vt:variant>
      <vt:variant>
        <vt:i4>5</vt:i4>
      </vt:variant>
      <vt:variant>
        <vt:lpwstr>mailto:robert.oliver@wfp.org</vt:lpwstr>
      </vt:variant>
      <vt:variant>
        <vt:lpwstr/>
      </vt:variant>
      <vt:variant>
        <vt:i4>5570666</vt:i4>
      </vt:variant>
      <vt:variant>
        <vt:i4>3</vt:i4>
      </vt:variant>
      <vt:variant>
        <vt:i4>0</vt:i4>
      </vt:variant>
      <vt:variant>
        <vt:i4>5</vt:i4>
      </vt:variant>
      <vt:variant>
        <vt:lpwstr>mailto:ehmdiouf@unicef.org</vt:lpwstr>
      </vt:variant>
      <vt:variant>
        <vt:lpwstr/>
      </vt:variant>
      <vt:variant>
        <vt:i4>4522024</vt:i4>
      </vt:variant>
      <vt:variant>
        <vt:i4>0</vt:i4>
      </vt:variant>
      <vt:variant>
        <vt:i4>0</vt:i4>
      </vt:variant>
      <vt:variant>
        <vt:i4>5</vt:i4>
      </vt:variant>
      <vt:variant>
        <vt:lpwstr>mailto:paz.arancibia@undp.org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Soulaye</dc:creator>
  <cp:lastModifiedBy>Safia Guindo</cp:lastModifiedBy>
  <cp:revision>2</cp:revision>
  <cp:lastPrinted>2012-01-27T12:51:00Z</cp:lastPrinted>
  <dcterms:created xsi:type="dcterms:W3CDTF">2013-03-12T08:45:00Z</dcterms:created>
  <dcterms:modified xsi:type="dcterms:W3CDTF">2013-03-12T08:45:00Z</dcterms:modified>
</cp:coreProperties>
</file>