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6" w:type="dxa"/>
        <w:jc w:val="center"/>
        <w:tblBorders>
          <w:top w:val="single" w:color="7F7F7F" w:themeColor="text1" w:themeTint="80" w:sz="4" w:space="0"/>
          <w:left w:val="single" w:color="7F7F7F" w:themeColor="text1" w:themeTint="80" w:sz="4" w:space="0"/>
          <w:bottom w:val="single" w:color="7F7F7F" w:themeColor="text1" w:themeTint="80" w:sz="4" w:space="0"/>
          <w:right w:val="single" w:color="767171" w:themeColor="background2" w:themeShade="80" w:sz="4" w:space="0"/>
          <w:insideH w:val="single" w:color="7F7F7F" w:themeColor="text1" w:themeTint="80" w:sz="4" w:space="0"/>
          <w:insideV w:val="single" w:color="7F7F7F" w:themeColor="text1" w:themeTint="80" w:sz="4" w:space="0"/>
        </w:tblBorders>
        <w:tblCellMar>
          <w:left w:w="0" w:type="dxa"/>
          <w:right w:w="0" w:type="dxa"/>
        </w:tblCellMar>
        <w:tblLook w:val="04A0" w:firstRow="1" w:lastRow="0" w:firstColumn="1" w:lastColumn="0" w:noHBand="0" w:noVBand="1"/>
      </w:tblPr>
      <w:tblGrid>
        <w:gridCol w:w="509"/>
        <w:gridCol w:w="2774"/>
        <w:gridCol w:w="3253"/>
        <w:gridCol w:w="3400"/>
      </w:tblGrid>
      <w:tr xmlns:wp14="http://schemas.microsoft.com/office/word/2010/wordml" w:rsidRPr="009007EB" w:rsidR="00EB59B7" w:rsidTr="0173E299" w14:paraId="6AD02781" wp14:textId="77777777">
        <w:trPr>
          <w:jc w:val="center"/>
        </w:trPr>
        <w:tc>
          <w:tcPr>
            <w:tcW w:w="5000" w:type="pct"/>
            <w:gridSpan w:val="4"/>
            <w:shd w:val="clear" w:color="auto" w:fill="E7E6E6" w:themeFill="background2"/>
            <w:tcMar/>
          </w:tcPr>
          <w:p w:rsidRPr="009007EB" w:rsidR="00EB59B7" w:rsidP="00D61B66" w:rsidRDefault="00EB59B7" w14:paraId="51C8A3E9" wp14:textId="77777777">
            <w:pPr>
              <w:jc w:val="center"/>
              <w:rPr>
                <w:rFonts w:ascii="Arial" w:hAnsi="Arial" w:cs="Arial"/>
                <w:smallCaps/>
                <w:sz w:val="20"/>
                <w:szCs w:val="20"/>
              </w:rPr>
            </w:pPr>
            <w:r w:rsidRPr="009007EB">
              <w:rPr>
                <w:rFonts w:ascii="Arial" w:hAnsi="Arial" w:cs="Arial"/>
                <w:smallCaps/>
              </w:rPr>
              <w:t>Organization Information</w:t>
            </w:r>
          </w:p>
        </w:tc>
      </w:tr>
      <w:tr xmlns:wp14="http://schemas.microsoft.com/office/word/2010/wordml" w:rsidRPr="009007EB" w:rsidR="00EB59B7" w:rsidTr="0173E299" w14:paraId="3698FDFD" wp14:textId="77777777">
        <w:trPr>
          <w:jc w:val="center"/>
        </w:trPr>
        <w:tc>
          <w:tcPr>
            <w:tcW w:w="256" w:type="pct"/>
            <w:tcMar/>
          </w:tcPr>
          <w:p w:rsidRPr="009007EB" w:rsidR="00EB59B7" w:rsidP="00D61B66" w:rsidRDefault="00EB59B7" w14:paraId="672A6659" wp14:textId="77777777">
            <w:pPr>
              <w:pStyle w:val="Heading2"/>
              <w:spacing w:before="0"/>
              <w:rPr>
                <w:rFonts w:ascii="Arial" w:hAnsi="Arial" w:cs="Arial"/>
                <w:color w:val="auto"/>
                <w:sz w:val="20"/>
                <w:szCs w:val="20"/>
              </w:rPr>
            </w:pPr>
          </w:p>
        </w:tc>
        <w:tc>
          <w:tcPr>
            <w:tcW w:w="1396" w:type="pct"/>
            <w:tcMar/>
          </w:tcPr>
          <w:p w:rsidRPr="009007EB" w:rsidR="00EB59B7" w:rsidP="00D61B66" w:rsidRDefault="00EB59B7" w14:paraId="3C419B95" wp14:textId="77777777">
            <w:pPr>
              <w:pStyle w:val="Heading2"/>
              <w:spacing w:before="0"/>
              <w:rPr>
                <w:rFonts w:ascii="Arial" w:hAnsi="Arial" w:cs="Arial"/>
                <w:color w:val="auto"/>
                <w:sz w:val="20"/>
                <w:szCs w:val="20"/>
              </w:rPr>
            </w:pPr>
            <w:r w:rsidRPr="009007EB">
              <w:rPr>
                <w:rFonts w:ascii="Arial" w:hAnsi="Arial" w:cs="Arial"/>
                <w:color w:val="auto"/>
                <w:sz w:val="20"/>
                <w:szCs w:val="20"/>
              </w:rPr>
              <w:t xml:space="preserve">  This application is for</w:t>
            </w:r>
          </w:p>
        </w:tc>
        <w:tc>
          <w:tcPr>
            <w:tcW w:w="1637" w:type="pct"/>
            <w:tcMar/>
          </w:tcPr>
          <w:p w:rsidRPr="009007EB" w:rsidR="00EB59B7" w:rsidP="00D61B66" w:rsidRDefault="008D2DC1" w14:paraId="41A0596F" wp14:textId="77777777">
            <w:pPr>
              <w:rPr>
                <w:rFonts w:ascii="Arial" w:hAnsi="Arial" w:cs="Arial"/>
                <w:sz w:val="20"/>
                <w:szCs w:val="20"/>
              </w:rPr>
            </w:pPr>
            <w:sdt>
              <w:sdtPr>
                <w:rPr>
                  <w:rFonts w:ascii="Arial" w:hAnsi="Arial" w:cs="Arial"/>
                  <w:sz w:val="20"/>
                  <w:szCs w:val="20"/>
                </w:rPr>
                <w:id w:val="708994964"/>
              </w:sdtPr>
              <w:sdtEndPr/>
              <w:sdtContent>
                <w:r w:rsidRPr="009007EB" w:rsidR="00EB59B7">
                  <w:rPr>
                    <w:rFonts w:ascii="Segoe UI Symbol" w:hAnsi="Segoe UI Symbol" w:eastAsia="MS Gothic" w:cs="Segoe UI Symbol"/>
                    <w:sz w:val="20"/>
                    <w:szCs w:val="20"/>
                  </w:rPr>
                  <w:t>☐</w:t>
                </w:r>
              </w:sdtContent>
            </w:sdt>
            <w:r w:rsidRPr="009007EB" w:rsidR="00EB59B7">
              <w:rPr>
                <w:rFonts w:ascii="Arial" w:hAnsi="Arial" w:cs="Arial"/>
                <w:sz w:val="20"/>
                <w:szCs w:val="20"/>
              </w:rPr>
              <w:t>WINDOW 1</w:t>
            </w:r>
          </w:p>
        </w:tc>
        <w:tc>
          <w:tcPr>
            <w:tcW w:w="1710" w:type="pct"/>
            <w:tcMar/>
          </w:tcPr>
          <w:p w:rsidRPr="009007EB" w:rsidR="00EB59B7" w:rsidP="00D61B66" w:rsidRDefault="008D2DC1" w14:paraId="169D5FAA" wp14:textId="77777777">
            <w:pPr>
              <w:rPr>
                <w:rFonts w:ascii="Arial" w:hAnsi="Arial" w:cs="Arial"/>
                <w:sz w:val="20"/>
                <w:szCs w:val="20"/>
              </w:rPr>
            </w:pPr>
            <w:sdt>
              <w:sdtPr>
                <w:rPr>
                  <w:rFonts w:ascii="Arial" w:hAnsi="Arial" w:cs="Arial"/>
                  <w:sz w:val="20"/>
                  <w:szCs w:val="20"/>
                </w:rPr>
                <w:id w:val="1850902324"/>
              </w:sdtPr>
              <w:sdtEndPr/>
              <w:sdtContent>
                <w:r w:rsidR="007D270C">
                  <w:rPr>
                    <w:rFonts w:hint="eastAsia" w:ascii="MS Gothic" w:hAnsi="MS Gothic" w:eastAsia="MS Gothic" w:cs="Arial"/>
                    <w:sz w:val="20"/>
                    <w:szCs w:val="20"/>
                  </w:rPr>
                  <w:t>☒</w:t>
                </w:r>
              </w:sdtContent>
            </w:sdt>
            <w:r w:rsidRPr="009007EB" w:rsidR="00EB59B7">
              <w:rPr>
                <w:rFonts w:ascii="Arial" w:hAnsi="Arial" w:cs="Arial"/>
                <w:sz w:val="20"/>
                <w:szCs w:val="20"/>
              </w:rPr>
              <w:t>WINDOW 2</w:t>
            </w:r>
          </w:p>
        </w:tc>
      </w:tr>
      <w:tr xmlns:wp14="http://schemas.microsoft.com/office/word/2010/wordml" w:rsidRPr="009007EB" w:rsidR="00EB59B7" w:rsidTr="0173E299" w14:paraId="0A37501D" wp14:textId="77777777">
        <w:trPr>
          <w:trHeight w:val="230"/>
          <w:jc w:val="center"/>
        </w:trPr>
        <w:tc>
          <w:tcPr>
            <w:tcW w:w="5000" w:type="pct"/>
            <w:gridSpan w:val="4"/>
            <w:shd w:val="clear" w:color="auto" w:fill="E7E6E6" w:themeFill="background2"/>
            <w:tcMar/>
          </w:tcPr>
          <w:p w:rsidRPr="009007EB" w:rsidR="00EB59B7" w:rsidP="00D61B66" w:rsidRDefault="00EB59B7" w14:paraId="5DAB6C7B" wp14:textId="77777777">
            <w:pPr>
              <w:jc w:val="center"/>
              <w:rPr>
                <w:rFonts w:ascii="Arial" w:hAnsi="Arial" w:cs="Arial"/>
                <w:smallCaps/>
              </w:rPr>
            </w:pPr>
          </w:p>
        </w:tc>
      </w:tr>
      <w:tr xmlns:wp14="http://schemas.microsoft.com/office/word/2010/wordml" w:rsidRPr="009007EB" w:rsidR="00EB59B7" w:rsidTr="0173E299" w14:paraId="41BE5944" wp14:textId="77777777">
        <w:trPr>
          <w:jc w:val="center"/>
        </w:trPr>
        <w:tc>
          <w:tcPr>
            <w:tcW w:w="256" w:type="pct"/>
            <w:tcMar/>
          </w:tcPr>
          <w:p w:rsidRPr="009007EB" w:rsidR="00EB59B7" w:rsidP="00D61B66" w:rsidRDefault="00EB59B7" w14:paraId="3696823B" wp14:textId="77777777">
            <w:pPr>
              <w:pStyle w:val="Heading2"/>
              <w:spacing w:after="40"/>
              <w:rPr>
                <w:rFonts w:ascii="Arial" w:hAnsi="Arial" w:cs="Arial"/>
                <w:color w:val="auto"/>
                <w:sz w:val="20"/>
                <w:szCs w:val="20"/>
              </w:rPr>
            </w:pPr>
            <w:r w:rsidRPr="009007EB">
              <w:rPr>
                <w:rFonts w:ascii="Arial" w:hAnsi="Arial" w:cs="Arial"/>
                <w:color w:val="auto"/>
                <w:sz w:val="20"/>
                <w:szCs w:val="20"/>
              </w:rPr>
              <w:t>A1</w:t>
            </w:r>
          </w:p>
        </w:tc>
        <w:tc>
          <w:tcPr>
            <w:tcW w:w="1396" w:type="pct"/>
            <w:tcMar/>
          </w:tcPr>
          <w:p w:rsidRPr="009007EB" w:rsidR="00EB59B7" w:rsidP="00D61B66" w:rsidRDefault="00EB59B7" w14:paraId="62EDADDD" wp14:textId="77777777">
            <w:pPr>
              <w:pStyle w:val="Heading2"/>
              <w:spacing w:after="40"/>
              <w:rPr>
                <w:rFonts w:ascii="Arial" w:hAnsi="Arial" w:cs="Arial"/>
                <w:color w:val="auto"/>
                <w:sz w:val="20"/>
                <w:szCs w:val="20"/>
              </w:rPr>
            </w:pPr>
            <w:r w:rsidRPr="009007EB">
              <w:rPr>
                <w:rFonts w:ascii="Arial" w:hAnsi="Arial" w:cs="Arial"/>
                <w:color w:val="auto"/>
                <w:sz w:val="20"/>
                <w:szCs w:val="20"/>
              </w:rPr>
              <w:t>Organization Name</w:t>
            </w:r>
          </w:p>
        </w:tc>
        <w:sdt>
          <w:sdtPr>
            <w:rPr>
              <w:rFonts w:ascii="Arial" w:hAnsi="Arial" w:cs="Arial"/>
              <w:color w:val="auto"/>
              <w:sz w:val="20"/>
              <w:szCs w:val="20"/>
            </w:rPr>
            <w:id w:val="522673353"/>
            <w:text w:multiLine="1"/>
          </w:sdtPr>
          <w:sdtEndPr/>
          <w:sdtContent>
            <w:tc>
              <w:tcPr>
                <w:tcW w:w="3347" w:type="pct"/>
                <w:gridSpan w:val="2"/>
                <w:tcMar/>
              </w:tcPr>
              <w:p w:rsidRPr="00EB59B7" w:rsidR="00EB59B7" w:rsidP="00F7263D" w:rsidRDefault="007D270C" w14:paraId="23A85E22" wp14:textId="77777777">
                <w:pPr>
                  <w:pStyle w:val="Heading2"/>
                  <w:spacing w:after="40"/>
                  <w:rPr>
                    <w:color w:val="BFBFBF" w:themeColor="background1" w:themeShade="BF"/>
                  </w:rPr>
                </w:pPr>
                <w:r w:rsidRPr="00F7263D">
                  <w:rPr>
                    <w:rFonts w:ascii="Arial" w:hAnsi="Arial" w:cs="Arial"/>
                    <w:color w:val="auto"/>
                    <w:sz w:val="20"/>
                    <w:szCs w:val="20"/>
                  </w:rPr>
                  <w:t>SOS Sahel Sudan</w:t>
                </w:r>
              </w:p>
            </w:tc>
          </w:sdtContent>
        </w:sdt>
      </w:tr>
      <w:tr xmlns:wp14="http://schemas.microsoft.com/office/word/2010/wordml" w:rsidRPr="009007EB" w:rsidR="00EB59B7" w:rsidTr="0173E299" w14:paraId="51551F28" wp14:textId="77777777">
        <w:trPr>
          <w:jc w:val="center"/>
        </w:trPr>
        <w:tc>
          <w:tcPr>
            <w:tcW w:w="256" w:type="pct"/>
            <w:tcMar/>
          </w:tcPr>
          <w:p w:rsidRPr="009007EB" w:rsidR="00EB59B7" w:rsidP="00D61B66" w:rsidRDefault="00EB59B7" w14:paraId="33959094" wp14:textId="77777777">
            <w:pPr>
              <w:pStyle w:val="Heading2"/>
              <w:spacing w:after="40"/>
              <w:rPr>
                <w:rFonts w:ascii="Arial" w:hAnsi="Arial" w:cs="Arial"/>
                <w:color w:val="auto"/>
                <w:sz w:val="20"/>
                <w:szCs w:val="20"/>
              </w:rPr>
            </w:pPr>
            <w:r w:rsidRPr="009007EB">
              <w:rPr>
                <w:rFonts w:ascii="Arial" w:hAnsi="Arial" w:cs="Arial"/>
                <w:color w:val="auto"/>
                <w:sz w:val="20"/>
                <w:szCs w:val="20"/>
              </w:rPr>
              <w:t>A2</w:t>
            </w:r>
          </w:p>
        </w:tc>
        <w:tc>
          <w:tcPr>
            <w:tcW w:w="1396" w:type="pct"/>
            <w:tcMar/>
          </w:tcPr>
          <w:p w:rsidRPr="009007EB" w:rsidR="00EB59B7" w:rsidP="00D61B66" w:rsidRDefault="00EB59B7" w14:paraId="64684FD9" wp14:textId="77777777">
            <w:pPr>
              <w:pStyle w:val="Heading2"/>
              <w:spacing w:after="40"/>
              <w:rPr>
                <w:rFonts w:ascii="Arial" w:hAnsi="Arial" w:cs="Arial"/>
                <w:color w:val="auto"/>
                <w:sz w:val="20"/>
                <w:szCs w:val="20"/>
              </w:rPr>
            </w:pPr>
            <w:r w:rsidRPr="009007EB">
              <w:rPr>
                <w:rFonts w:ascii="Arial" w:hAnsi="Arial" w:cs="Arial"/>
                <w:color w:val="auto"/>
                <w:sz w:val="20"/>
                <w:szCs w:val="20"/>
              </w:rPr>
              <w:t>Nature of Organization (INGO, UN Agency, National NGO, IOM)</w:t>
            </w:r>
          </w:p>
        </w:tc>
        <w:sdt>
          <w:sdtPr>
            <w:rPr>
              <w:rFonts w:ascii="Arial" w:hAnsi="Arial" w:cs="Arial"/>
              <w:color w:val="auto"/>
              <w:sz w:val="20"/>
              <w:szCs w:val="20"/>
            </w:rPr>
            <w:id w:val="566072228"/>
            <w:text w:multiLine="1"/>
          </w:sdtPr>
          <w:sdtEndPr/>
          <w:sdtContent>
            <w:tc>
              <w:tcPr>
                <w:tcW w:w="3347" w:type="pct"/>
                <w:gridSpan w:val="2"/>
                <w:tcMar/>
              </w:tcPr>
              <w:p w:rsidRPr="00EB59B7" w:rsidR="00EB59B7" w:rsidP="00F7263D" w:rsidRDefault="007D270C" w14:paraId="1FCD6985" wp14:textId="77777777">
                <w:pPr>
                  <w:pStyle w:val="Heading2"/>
                  <w:spacing w:after="40"/>
                  <w:rPr>
                    <w:color w:val="BFBFBF" w:themeColor="background1" w:themeShade="BF"/>
                  </w:rPr>
                </w:pPr>
                <w:r w:rsidRPr="00F7263D">
                  <w:rPr>
                    <w:rFonts w:ascii="Arial" w:hAnsi="Arial" w:cs="Arial"/>
                    <w:color w:val="auto"/>
                    <w:sz w:val="20"/>
                    <w:szCs w:val="20"/>
                  </w:rPr>
                  <w:t>National NGO</w:t>
                </w:r>
              </w:p>
            </w:tc>
          </w:sdtContent>
        </w:sdt>
      </w:tr>
      <w:tr xmlns:wp14="http://schemas.microsoft.com/office/word/2010/wordml" w:rsidRPr="009007EB" w:rsidR="00EB59B7" w:rsidTr="0173E299" w14:paraId="4CE02D38" wp14:textId="77777777">
        <w:trPr>
          <w:trHeight w:val="791"/>
          <w:jc w:val="center"/>
        </w:trPr>
        <w:tc>
          <w:tcPr>
            <w:tcW w:w="256" w:type="pct"/>
            <w:tcMar/>
          </w:tcPr>
          <w:p w:rsidRPr="009007EB" w:rsidR="00EB59B7" w:rsidP="00D61B66" w:rsidRDefault="00EB59B7" w14:paraId="7804E555" wp14:textId="77777777">
            <w:pPr>
              <w:pStyle w:val="Heading2"/>
              <w:spacing w:after="40"/>
              <w:rPr>
                <w:rFonts w:ascii="Arial" w:hAnsi="Arial" w:cs="Arial"/>
                <w:color w:val="auto"/>
                <w:sz w:val="20"/>
                <w:szCs w:val="20"/>
              </w:rPr>
            </w:pPr>
            <w:r w:rsidRPr="009007EB">
              <w:rPr>
                <w:rFonts w:ascii="Arial" w:hAnsi="Arial" w:cs="Arial"/>
                <w:color w:val="auto"/>
                <w:sz w:val="20"/>
                <w:szCs w:val="20"/>
              </w:rPr>
              <w:t>A3</w:t>
            </w:r>
          </w:p>
        </w:tc>
        <w:tc>
          <w:tcPr>
            <w:tcW w:w="1396" w:type="pct"/>
            <w:tcMar/>
          </w:tcPr>
          <w:p w:rsidRPr="009007EB" w:rsidR="00EB59B7" w:rsidP="00D61B66" w:rsidRDefault="00EB59B7" w14:paraId="70AAD05A" wp14:textId="77777777">
            <w:pPr>
              <w:pStyle w:val="Heading2"/>
              <w:spacing w:after="40"/>
              <w:rPr>
                <w:rFonts w:ascii="Arial" w:hAnsi="Arial" w:cs="Arial"/>
                <w:color w:val="auto"/>
                <w:sz w:val="20"/>
                <w:szCs w:val="20"/>
              </w:rPr>
            </w:pPr>
            <w:r w:rsidRPr="009007EB">
              <w:rPr>
                <w:rFonts w:ascii="Arial" w:hAnsi="Arial" w:cs="Arial"/>
                <w:color w:val="auto"/>
                <w:sz w:val="20"/>
                <w:szCs w:val="20"/>
              </w:rPr>
              <w:t>Organization Main Address (Sudan)</w:t>
            </w:r>
          </w:p>
        </w:tc>
        <w:sdt>
          <w:sdtPr>
            <w:rPr>
              <w:rFonts w:ascii="Arial" w:hAnsi="Arial" w:cs="Arial"/>
              <w:sz w:val="20"/>
              <w:szCs w:val="20"/>
            </w:rPr>
            <w:id w:val="1545802877"/>
            <w:text w:multiLine="1"/>
          </w:sdtPr>
          <w:sdtEndPr/>
          <w:sdtContent>
            <w:tc>
              <w:tcPr>
                <w:tcW w:w="3347" w:type="pct"/>
                <w:gridSpan w:val="2"/>
                <w:tcMar/>
              </w:tcPr>
              <w:p w:rsidRPr="00EB59B7" w:rsidR="00EB59B7" w:rsidP="00CA0AEF" w:rsidRDefault="0053172D" w14:paraId="08FAD67B" wp14:textId="77777777">
                <w:pPr>
                  <w:rPr>
                    <w:color w:val="BFBFBF" w:themeColor="background1" w:themeShade="BF"/>
                  </w:rPr>
                </w:pPr>
                <w:r w:rsidRPr="00A860A5">
                  <w:rPr>
                    <w:rFonts w:ascii="Arial" w:hAnsi="Arial" w:cs="Arial"/>
                    <w:sz w:val="20"/>
                    <w:szCs w:val="20"/>
                  </w:rPr>
                  <w:t>Khartoum, House</w:t>
                </w:r>
                <w:r w:rsidRPr="00A860A5" w:rsidR="00CA0AEF">
                  <w:rPr>
                    <w:rFonts w:ascii="Arial" w:hAnsi="Arial" w:cs="Arial"/>
                    <w:sz w:val="20"/>
                    <w:szCs w:val="20"/>
                  </w:rPr>
                  <w:t xml:space="preserve"> # 67 Block 21 </w:t>
                </w:r>
                <w:r w:rsidRPr="00A860A5" w:rsidR="00585898">
                  <w:rPr>
                    <w:rFonts w:ascii="Arial" w:hAnsi="Arial" w:cs="Arial"/>
                    <w:sz w:val="20"/>
                    <w:szCs w:val="20"/>
                  </w:rPr>
                  <w:t>Gerba</w:t>
                </w:r>
                <w:r w:rsidRPr="00A860A5" w:rsidR="00CA0AEF">
                  <w:rPr>
                    <w:rFonts w:ascii="Arial" w:hAnsi="Arial" w:cs="Arial"/>
                    <w:sz w:val="20"/>
                    <w:szCs w:val="20"/>
                  </w:rPr>
                  <w:t xml:space="preserve"> South, </w:t>
                </w:r>
                <w:r w:rsidRPr="00A860A5">
                  <w:rPr>
                    <w:rFonts w:ascii="Arial" w:hAnsi="Arial" w:cs="Arial"/>
                    <w:sz w:val="20"/>
                    <w:szCs w:val="20"/>
                  </w:rPr>
                  <w:t>Tel +</w:t>
                </w:r>
                <w:r w:rsidRPr="00A860A5" w:rsidR="00CA0AEF">
                  <w:rPr>
                    <w:rFonts w:ascii="Arial" w:hAnsi="Arial" w:cs="Arial"/>
                    <w:sz w:val="20"/>
                    <w:szCs w:val="20"/>
                  </w:rPr>
                  <w:t>249 154 941022 (</w:t>
                </w:r>
                <w:proofErr w:type="spellStart"/>
                <w:r w:rsidRPr="00A860A5" w:rsidR="00CA0AEF">
                  <w:rPr>
                    <w:rFonts w:ascii="Arial" w:hAnsi="Arial" w:cs="Arial"/>
                    <w:sz w:val="20"/>
                    <w:szCs w:val="20"/>
                  </w:rPr>
                  <w:t>Canar</w:t>
                </w:r>
                <w:proofErr w:type="spellEnd"/>
                <w:r w:rsidRPr="00A860A5" w:rsidR="00CA0AEF">
                  <w:rPr>
                    <w:rFonts w:ascii="Arial" w:hAnsi="Arial" w:cs="Arial"/>
                    <w:sz w:val="20"/>
                    <w:szCs w:val="20"/>
                  </w:rPr>
                  <w:t xml:space="preserve">), Fax +249 </w:t>
                </w:r>
                <w:r w:rsidRPr="00A860A5" w:rsidR="009B3382">
                  <w:rPr>
                    <w:rFonts w:ascii="Arial" w:hAnsi="Arial" w:cs="Arial"/>
                    <w:sz w:val="20"/>
                    <w:szCs w:val="20"/>
                  </w:rPr>
                  <w:t>83 579581</w:t>
                </w:r>
                <w:r w:rsidRPr="00A860A5" w:rsidR="00CA0AEF">
                  <w:rPr>
                    <w:rFonts w:ascii="Arial" w:hAnsi="Arial" w:cs="Arial"/>
                    <w:sz w:val="20"/>
                    <w:szCs w:val="20"/>
                  </w:rPr>
                  <w:t xml:space="preserve"> </w:t>
                </w:r>
                <w:proofErr w:type="spellStart"/>
                <w:r w:rsidRPr="00A860A5" w:rsidR="00CA0AEF">
                  <w:rPr>
                    <w:rFonts w:ascii="Arial" w:hAnsi="Arial" w:cs="Arial"/>
                    <w:sz w:val="20"/>
                    <w:szCs w:val="20"/>
                  </w:rPr>
                  <w:t>P.O.Box</w:t>
                </w:r>
                <w:proofErr w:type="spellEnd"/>
                <w:r w:rsidRPr="00A860A5" w:rsidR="00CA0AEF">
                  <w:rPr>
                    <w:rFonts w:ascii="Arial" w:hAnsi="Arial" w:cs="Arial"/>
                    <w:sz w:val="20"/>
                    <w:szCs w:val="20"/>
                  </w:rPr>
                  <w:t xml:space="preserve"> 8311 Postal code 12217 Email sos@sahelsudan.org|</w:t>
                </w:r>
              </w:p>
            </w:tc>
          </w:sdtContent>
        </w:sdt>
      </w:tr>
      <w:tr xmlns:wp14="http://schemas.microsoft.com/office/word/2010/wordml" w:rsidRPr="009007EB" w:rsidR="00EB59B7" w:rsidTr="0173E299" w14:paraId="0791A7CD" wp14:textId="77777777">
        <w:trPr>
          <w:jc w:val="center"/>
        </w:trPr>
        <w:tc>
          <w:tcPr>
            <w:tcW w:w="256" w:type="pct"/>
            <w:tcMar/>
          </w:tcPr>
          <w:p w:rsidRPr="009007EB" w:rsidR="00EB59B7" w:rsidP="00D61B66" w:rsidRDefault="00EB59B7" w14:paraId="2A139643" wp14:textId="77777777">
            <w:pPr>
              <w:pStyle w:val="Heading2"/>
              <w:spacing w:after="40"/>
              <w:rPr>
                <w:rFonts w:ascii="Arial" w:hAnsi="Arial" w:cs="Arial"/>
                <w:color w:val="auto"/>
                <w:sz w:val="20"/>
                <w:szCs w:val="20"/>
              </w:rPr>
            </w:pPr>
            <w:r w:rsidRPr="009007EB">
              <w:rPr>
                <w:rFonts w:ascii="Arial" w:hAnsi="Arial" w:cs="Arial"/>
                <w:color w:val="auto"/>
                <w:sz w:val="20"/>
                <w:szCs w:val="20"/>
              </w:rPr>
              <w:t>A4</w:t>
            </w:r>
          </w:p>
        </w:tc>
        <w:tc>
          <w:tcPr>
            <w:tcW w:w="1396" w:type="pct"/>
            <w:tcMar/>
          </w:tcPr>
          <w:p w:rsidRPr="009007EB" w:rsidR="00EB59B7" w:rsidP="00D61B66" w:rsidRDefault="00EB59B7" w14:paraId="477D0888" wp14:textId="77777777">
            <w:pPr>
              <w:pStyle w:val="Heading2"/>
              <w:spacing w:after="40"/>
              <w:rPr>
                <w:rFonts w:ascii="Arial" w:hAnsi="Arial" w:cs="Arial"/>
                <w:color w:val="auto"/>
                <w:sz w:val="20"/>
                <w:szCs w:val="20"/>
              </w:rPr>
            </w:pPr>
            <w:r w:rsidRPr="009007EB">
              <w:rPr>
                <w:rFonts w:ascii="Arial" w:hAnsi="Arial" w:cs="Arial"/>
                <w:color w:val="auto"/>
                <w:sz w:val="20"/>
                <w:szCs w:val="20"/>
              </w:rPr>
              <w:t>Legal Status of Organization</w:t>
            </w:r>
          </w:p>
        </w:tc>
        <w:sdt>
          <w:sdtPr>
            <w:rPr>
              <w:rFonts w:ascii="Calibri" w:hAnsi="Calibri" w:cs="Calibri"/>
            </w:rPr>
            <w:id w:val="1929385051"/>
            <w:text/>
          </w:sdtPr>
          <w:sdtEndPr/>
          <w:sdtContent>
            <w:tc>
              <w:tcPr>
                <w:tcW w:w="3347" w:type="pct"/>
                <w:gridSpan w:val="2"/>
                <w:tcMar/>
              </w:tcPr>
              <w:p w:rsidRPr="00EB59B7" w:rsidR="00EB59B7" w:rsidP="00EB59B7" w:rsidRDefault="007D270C" w14:paraId="1442BDC6" wp14:textId="77777777">
                <w:pPr>
                  <w:rPr>
                    <w:color w:val="BFBFBF" w:themeColor="background1" w:themeShade="BF"/>
                  </w:rPr>
                </w:pPr>
                <w:r w:rsidRPr="007D270C">
                  <w:rPr>
                    <w:rFonts w:ascii="Calibri" w:hAnsi="Calibri" w:cs="Calibri"/>
                  </w:rPr>
                  <w:t>Non-profit organization registered in Sudan</w:t>
                </w:r>
                <w:r w:rsidR="00C01A33">
                  <w:rPr>
                    <w:rFonts w:ascii="Calibri" w:hAnsi="Calibri" w:cs="Calibri"/>
                  </w:rPr>
                  <w:t xml:space="preserve"> with T.NO3435</w:t>
                </w:r>
              </w:p>
            </w:tc>
          </w:sdtContent>
        </w:sdt>
      </w:tr>
      <w:tr xmlns:wp14="http://schemas.microsoft.com/office/word/2010/wordml" w:rsidRPr="009007EB" w:rsidR="00EB59B7" w:rsidTr="0173E299" w14:paraId="1006061E" wp14:textId="77777777">
        <w:trPr>
          <w:jc w:val="center"/>
        </w:trPr>
        <w:tc>
          <w:tcPr>
            <w:tcW w:w="256" w:type="pct"/>
            <w:tcMar/>
          </w:tcPr>
          <w:p w:rsidRPr="009007EB" w:rsidR="00EB59B7" w:rsidP="00D61B66" w:rsidRDefault="00EB59B7" w14:paraId="351F3AB4" wp14:textId="77777777">
            <w:pPr>
              <w:pStyle w:val="Heading2"/>
              <w:spacing w:after="40"/>
              <w:rPr>
                <w:rFonts w:ascii="Arial" w:hAnsi="Arial" w:cs="Arial"/>
                <w:color w:val="auto"/>
                <w:sz w:val="20"/>
                <w:szCs w:val="20"/>
              </w:rPr>
            </w:pPr>
            <w:r w:rsidRPr="009007EB">
              <w:rPr>
                <w:rFonts w:ascii="Arial" w:hAnsi="Arial" w:cs="Arial"/>
                <w:color w:val="auto"/>
                <w:sz w:val="20"/>
                <w:szCs w:val="20"/>
              </w:rPr>
              <w:t>A5</w:t>
            </w:r>
          </w:p>
        </w:tc>
        <w:tc>
          <w:tcPr>
            <w:tcW w:w="1396" w:type="pct"/>
            <w:tcMar/>
          </w:tcPr>
          <w:p w:rsidRPr="00AE36DB" w:rsidR="00EB59B7" w:rsidP="00D61B66" w:rsidRDefault="00EB59B7" w14:paraId="3977FE33" wp14:textId="77777777">
            <w:pPr>
              <w:pStyle w:val="Heading2"/>
              <w:spacing w:after="40"/>
              <w:rPr>
                <w:rFonts w:ascii="Arial" w:hAnsi="Arial" w:cs="Arial"/>
                <w:color w:val="auto"/>
                <w:sz w:val="20"/>
                <w:szCs w:val="20"/>
              </w:rPr>
            </w:pPr>
            <w:r w:rsidRPr="00AE36DB">
              <w:rPr>
                <w:rFonts w:ascii="Arial" w:hAnsi="Arial" w:cs="Arial"/>
                <w:color w:val="auto"/>
                <w:sz w:val="20"/>
                <w:szCs w:val="20"/>
              </w:rPr>
              <w:t>Registration Status of Organization in Sudan</w:t>
            </w:r>
          </w:p>
        </w:tc>
        <w:sdt>
          <w:sdtPr>
            <w:rPr>
              <w:rFonts w:ascii="Calibri" w:hAnsi="Calibri" w:cs="Calibri"/>
            </w:rPr>
            <w:id w:val="-2001180619"/>
            <w:text/>
          </w:sdtPr>
          <w:sdtEndPr/>
          <w:sdtContent>
            <w:tc>
              <w:tcPr>
                <w:tcW w:w="3347" w:type="pct"/>
                <w:gridSpan w:val="2"/>
                <w:tcMar/>
              </w:tcPr>
              <w:p w:rsidRPr="00EB59B7" w:rsidR="00EB59B7" w:rsidP="00EB59B7" w:rsidRDefault="007D270C" w14:paraId="6ED98434" wp14:textId="77777777">
                <w:pPr>
                  <w:rPr>
                    <w:color w:val="BFBFBF" w:themeColor="background1" w:themeShade="BF"/>
                  </w:rPr>
                </w:pPr>
                <w:r>
                  <w:rPr>
                    <w:rFonts w:ascii="Calibri" w:hAnsi="Calibri" w:cs="Calibri"/>
                  </w:rPr>
                  <w:t>National NGO r</w:t>
                </w:r>
                <w:r w:rsidRPr="007D270C">
                  <w:rPr>
                    <w:rFonts w:ascii="Calibri" w:hAnsi="Calibri" w:cs="Calibri"/>
                  </w:rPr>
                  <w:t>egistered in Humanitarian Aid Commission (HAC)</w:t>
                </w:r>
              </w:p>
            </w:tc>
          </w:sdtContent>
        </w:sdt>
      </w:tr>
      <w:tr xmlns:wp14="http://schemas.microsoft.com/office/word/2010/wordml" w:rsidRPr="009007EB" w:rsidR="00EB59B7" w:rsidTr="0173E299" w14:paraId="73F17776" wp14:textId="77777777">
        <w:trPr>
          <w:jc w:val="center"/>
        </w:trPr>
        <w:tc>
          <w:tcPr>
            <w:tcW w:w="256" w:type="pct"/>
            <w:tcMar/>
          </w:tcPr>
          <w:p w:rsidRPr="009007EB" w:rsidR="00EB59B7" w:rsidP="00D61B66" w:rsidRDefault="00EB59B7" w14:paraId="0E42053C" wp14:textId="77777777">
            <w:pPr>
              <w:pStyle w:val="Heading2"/>
              <w:spacing w:after="40"/>
              <w:rPr>
                <w:rFonts w:ascii="Arial" w:hAnsi="Arial" w:cs="Arial"/>
                <w:color w:val="auto"/>
                <w:sz w:val="20"/>
                <w:szCs w:val="20"/>
              </w:rPr>
            </w:pPr>
            <w:r w:rsidRPr="009007EB">
              <w:rPr>
                <w:rFonts w:ascii="Arial" w:hAnsi="Arial" w:cs="Arial"/>
                <w:color w:val="auto"/>
                <w:sz w:val="20"/>
                <w:szCs w:val="20"/>
              </w:rPr>
              <w:t>A6</w:t>
            </w:r>
          </w:p>
        </w:tc>
        <w:tc>
          <w:tcPr>
            <w:tcW w:w="1396" w:type="pct"/>
            <w:tcMar/>
          </w:tcPr>
          <w:p w:rsidRPr="00AE36DB" w:rsidR="00EB59B7" w:rsidP="00D61B66" w:rsidRDefault="00EB59B7" w14:paraId="7C7E089E" wp14:textId="77777777">
            <w:pPr>
              <w:pStyle w:val="Heading2"/>
              <w:spacing w:after="40"/>
              <w:rPr>
                <w:rFonts w:ascii="Arial" w:hAnsi="Arial" w:cs="Arial"/>
                <w:color w:val="auto"/>
                <w:sz w:val="20"/>
                <w:szCs w:val="20"/>
              </w:rPr>
            </w:pPr>
            <w:r w:rsidRPr="00AE36DB">
              <w:rPr>
                <w:rFonts w:ascii="Arial" w:hAnsi="Arial" w:cs="Arial"/>
                <w:color w:val="auto"/>
                <w:sz w:val="20"/>
                <w:szCs w:val="20"/>
              </w:rPr>
              <w:t>Year Established in Sudan</w:t>
            </w:r>
          </w:p>
        </w:tc>
        <w:sdt>
          <w:sdtPr>
            <w:id w:val="-1097399663"/>
            <w:text/>
          </w:sdtPr>
          <w:sdtEndPr/>
          <w:sdtContent>
            <w:tc>
              <w:tcPr>
                <w:tcW w:w="3347" w:type="pct"/>
                <w:gridSpan w:val="2"/>
                <w:tcMar/>
              </w:tcPr>
              <w:p w:rsidRPr="00EB59B7" w:rsidR="00EB59B7" w:rsidP="00B94399" w:rsidRDefault="00534FB9" w14:paraId="4D373085" wp14:textId="77777777">
                <w:pPr>
                  <w:rPr>
                    <w:color w:val="BFBFBF" w:themeColor="background1" w:themeShade="BF"/>
                  </w:rPr>
                </w:pPr>
                <w:r w:rsidRPr="00B94399">
                  <w:t xml:space="preserve">Established </w:t>
                </w:r>
                <w:r w:rsidR="00B94399">
                  <w:t xml:space="preserve">and registered </w:t>
                </w:r>
                <w:r w:rsidRPr="00B94399">
                  <w:t xml:space="preserve">in 2010 </w:t>
                </w:r>
              </w:p>
            </w:tc>
          </w:sdtContent>
        </w:sdt>
      </w:tr>
      <w:tr xmlns:wp14="http://schemas.microsoft.com/office/word/2010/wordml" w:rsidRPr="009007EB" w:rsidR="00EB59B7" w:rsidTr="0173E299" w14:paraId="684AB678" wp14:textId="77777777">
        <w:trPr>
          <w:jc w:val="center"/>
        </w:trPr>
        <w:tc>
          <w:tcPr>
            <w:tcW w:w="256" w:type="pct"/>
            <w:tcMar/>
          </w:tcPr>
          <w:p w:rsidRPr="009007EB" w:rsidR="00EB59B7" w:rsidP="00D61B66" w:rsidRDefault="00EB59B7" w14:paraId="3BE5D60D" wp14:textId="77777777">
            <w:pPr>
              <w:pStyle w:val="Heading2"/>
              <w:spacing w:after="40"/>
              <w:rPr>
                <w:rFonts w:ascii="Arial" w:hAnsi="Arial" w:cs="Arial"/>
                <w:caps/>
                <w:color w:val="auto"/>
                <w:sz w:val="20"/>
                <w:szCs w:val="20"/>
              </w:rPr>
            </w:pPr>
            <w:r w:rsidRPr="009007EB">
              <w:rPr>
                <w:rFonts w:ascii="Arial" w:hAnsi="Arial" w:cs="Arial"/>
                <w:caps/>
                <w:color w:val="auto"/>
                <w:sz w:val="20"/>
                <w:szCs w:val="20"/>
              </w:rPr>
              <w:t>A7</w:t>
            </w:r>
          </w:p>
        </w:tc>
        <w:tc>
          <w:tcPr>
            <w:tcW w:w="1396" w:type="pct"/>
            <w:tcMar/>
          </w:tcPr>
          <w:p w:rsidRPr="009007EB" w:rsidR="00EB59B7" w:rsidP="00D61B66" w:rsidRDefault="00EB59B7" w14:paraId="42BA65FA" wp14:textId="77777777">
            <w:pPr>
              <w:pStyle w:val="Heading2"/>
              <w:spacing w:after="40"/>
              <w:rPr>
                <w:rFonts w:ascii="Arial" w:hAnsi="Arial" w:cs="Arial"/>
                <w:color w:val="auto"/>
                <w:sz w:val="20"/>
                <w:szCs w:val="20"/>
              </w:rPr>
            </w:pPr>
            <w:r w:rsidRPr="009007EB">
              <w:rPr>
                <w:rFonts w:ascii="Arial" w:hAnsi="Arial" w:cs="Arial"/>
                <w:color w:val="auto"/>
                <w:sz w:val="20"/>
                <w:szCs w:val="20"/>
              </w:rPr>
              <w:t xml:space="preserve">Organization </w:t>
            </w:r>
            <w:r w:rsidRPr="009007EB" w:rsidR="0003210A">
              <w:rPr>
                <w:rFonts w:ascii="Arial" w:hAnsi="Arial" w:cs="Arial"/>
                <w:color w:val="auto"/>
                <w:sz w:val="20"/>
                <w:szCs w:val="20"/>
              </w:rPr>
              <w:t>Website</w:t>
            </w:r>
            <w:r w:rsidR="0003210A">
              <w:rPr>
                <w:rFonts w:ascii="Arial" w:hAnsi="Arial" w:cs="Arial"/>
                <w:color w:val="auto"/>
                <w:sz w:val="20"/>
                <w:szCs w:val="20"/>
              </w:rPr>
              <w:t xml:space="preserve"> (</w:t>
            </w:r>
            <w:r>
              <w:rPr>
                <w:rFonts w:ascii="Arial" w:hAnsi="Arial" w:cs="Arial"/>
                <w:color w:val="auto"/>
                <w:sz w:val="20"/>
                <w:szCs w:val="20"/>
              </w:rPr>
              <w:t>if applicable)</w:t>
            </w:r>
          </w:p>
        </w:tc>
        <w:sdt>
          <w:sdtPr>
            <w:rPr>
              <w:rFonts w:ascii="Myriad Pro" w:hAnsi="Myriad Pro" w:eastAsia="MS Mincho" w:cs="Calibri"/>
              <w:sz w:val="20"/>
              <w:szCs w:val="24"/>
              <w:lang w:val="en-GB"/>
            </w:rPr>
            <w:id w:val="-1322805738"/>
            <w:text/>
          </w:sdtPr>
          <w:sdtEndPr/>
          <w:sdtContent>
            <w:tc>
              <w:tcPr>
                <w:tcW w:w="3347" w:type="pct"/>
                <w:gridSpan w:val="2"/>
                <w:tcMar/>
              </w:tcPr>
              <w:p w:rsidRPr="00EB59B7" w:rsidR="00EB59B7" w:rsidP="00EB59B7" w:rsidRDefault="006E60CE" w14:paraId="7F9DA712" wp14:textId="77777777">
                <w:pPr>
                  <w:rPr>
                    <w:color w:val="BFBFBF" w:themeColor="background1" w:themeShade="BF"/>
                  </w:rPr>
                </w:pPr>
                <w:r w:rsidRPr="006E60CE">
                  <w:rPr>
                    <w:rFonts w:ascii="Myriad Pro" w:hAnsi="Myriad Pro" w:eastAsia="MS Mincho" w:cs="Calibri"/>
                    <w:sz w:val="20"/>
                    <w:szCs w:val="24"/>
                    <w:lang w:val="en-GB"/>
                  </w:rPr>
                  <w:t>www.sahelsudan.org</w:t>
                </w:r>
              </w:p>
            </w:tc>
          </w:sdtContent>
        </w:sdt>
      </w:tr>
      <w:tr xmlns:wp14="http://schemas.microsoft.com/office/word/2010/wordml" w:rsidRPr="009007EB" w:rsidR="00EB59B7" w:rsidTr="0173E299" w14:paraId="16CA95AE" wp14:textId="77777777">
        <w:trPr>
          <w:trHeight w:val="1088"/>
          <w:jc w:val="center"/>
        </w:trPr>
        <w:tc>
          <w:tcPr>
            <w:tcW w:w="256" w:type="pct"/>
            <w:tcMar/>
          </w:tcPr>
          <w:p w:rsidRPr="009007EB" w:rsidR="00EB59B7" w:rsidP="00D61B66" w:rsidRDefault="00EB59B7" w14:paraId="44BA74FC" wp14:textId="77777777">
            <w:pPr>
              <w:pStyle w:val="Heading2"/>
              <w:spacing w:after="40"/>
              <w:rPr>
                <w:rFonts w:ascii="Arial" w:hAnsi="Arial" w:cs="Arial"/>
                <w:caps/>
                <w:color w:val="auto"/>
                <w:sz w:val="20"/>
                <w:szCs w:val="20"/>
              </w:rPr>
            </w:pPr>
            <w:r w:rsidRPr="009007EB">
              <w:rPr>
                <w:rFonts w:ascii="Arial" w:hAnsi="Arial" w:cs="Arial"/>
                <w:caps/>
                <w:color w:val="auto"/>
                <w:sz w:val="20"/>
                <w:szCs w:val="20"/>
              </w:rPr>
              <w:t>A8</w:t>
            </w:r>
          </w:p>
        </w:tc>
        <w:tc>
          <w:tcPr>
            <w:tcW w:w="1396" w:type="pct"/>
            <w:tcMar/>
          </w:tcPr>
          <w:p w:rsidRPr="009007EB" w:rsidR="00EB59B7" w:rsidP="00D61B66" w:rsidRDefault="00EB59B7" w14:paraId="7D4CEA30" wp14:textId="77777777">
            <w:pPr>
              <w:pStyle w:val="Heading2"/>
              <w:spacing w:after="40"/>
              <w:rPr>
                <w:rFonts w:ascii="Arial" w:hAnsi="Arial" w:cs="Arial"/>
                <w:color w:val="auto"/>
                <w:sz w:val="20"/>
                <w:szCs w:val="20"/>
              </w:rPr>
            </w:pPr>
            <w:r w:rsidRPr="009007EB">
              <w:rPr>
                <w:rFonts w:ascii="Arial" w:hAnsi="Arial" w:cs="Arial"/>
                <w:color w:val="auto"/>
                <w:sz w:val="20"/>
                <w:szCs w:val="20"/>
              </w:rPr>
              <w:t>Have you previously delivered DCPSF project(s)?</w:t>
            </w:r>
          </w:p>
        </w:tc>
        <w:tc>
          <w:tcPr>
            <w:tcW w:w="3347" w:type="pct"/>
            <w:gridSpan w:val="2"/>
            <w:tcMar/>
          </w:tcPr>
          <w:p w:rsidRPr="009007EB" w:rsidR="00EB59B7" w:rsidP="00A20DBA" w:rsidRDefault="008D2DC1" w14:paraId="6E144A1D" wp14:textId="77777777">
            <w:pPr>
              <w:spacing w:before="40" w:after="40"/>
              <w:rPr>
                <w:rFonts w:ascii="Arial" w:hAnsi="Arial" w:cs="Arial"/>
                <w:sz w:val="20"/>
                <w:szCs w:val="20"/>
              </w:rPr>
            </w:pPr>
            <w:sdt>
              <w:sdtPr>
                <w:rPr>
                  <w:rFonts w:ascii="Arial" w:hAnsi="Arial" w:cs="Arial"/>
                  <w:sz w:val="20"/>
                  <w:szCs w:val="20"/>
                </w:rPr>
                <w:id w:val="-1236243032"/>
              </w:sdtPr>
              <w:sdtEndPr/>
              <w:sdtContent>
                <w:r w:rsidRPr="009007EB" w:rsidR="00EB59B7">
                  <w:rPr>
                    <w:rFonts w:ascii="Segoe UI Symbol" w:hAnsi="Segoe UI Symbol" w:eastAsia="MS Gothic" w:cs="Segoe UI Symbol"/>
                    <w:sz w:val="20"/>
                    <w:szCs w:val="20"/>
                  </w:rPr>
                  <w:t>☐</w:t>
                </w:r>
              </w:sdtContent>
            </w:sdt>
            <w:r w:rsidRPr="009007EB" w:rsidR="00EB59B7">
              <w:rPr>
                <w:rFonts w:ascii="Arial" w:hAnsi="Arial" w:cs="Arial"/>
                <w:sz w:val="20"/>
                <w:szCs w:val="20"/>
              </w:rPr>
              <w:t xml:space="preserve">NO  </w:t>
            </w:r>
            <w:sdt>
              <w:sdtPr>
                <w:rPr>
                  <w:rFonts w:ascii="Arial" w:hAnsi="Arial" w:cs="Arial"/>
                  <w:sz w:val="20"/>
                  <w:szCs w:val="20"/>
                </w:rPr>
                <w:id w:val="-1037268213"/>
              </w:sdtPr>
              <w:sdtEndPr/>
              <w:sdtContent>
                <w:r w:rsidR="0003210A">
                  <w:rPr>
                    <w:rFonts w:hint="eastAsia" w:ascii="MS Gothic" w:hAnsi="MS Gothic" w:eastAsia="MS Gothic" w:cs="Arial"/>
                    <w:sz w:val="20"/>
                    <w:szCs w:val="20"/>
                  </w:rPr>
                  <w:t>☒</w:t>
                </w:r>
              </w:sdtContent>
            </w:sdt>
            <w:r w:rsidRPr="009007EB" w:rsidR="00EB59B7">
              <w:rPr>
                <w:rFonts w:ascii="Arial" w:hAnsi="Arial" w:cs="Arial"/>
                <w:sz w:val="20"/>
                <w:szCs w:val="20"/>
              </w:rPr>
              <w:t xml:space="preserve">YES:  </w:t>
            </w:r>
            <w:r w:rsidRPr="009007EB" w:rsidR="00EB59B7">
              <w:rPr>
                <w:rFonts w:ascii="Arial" w:hAnsi="Arial" w:cs="Arial"/>
              </w:rPr>
              <w:t xml:space="preserve">If yes, please list date, title, location (state), budget </w:t>
            </w:r>
            <w:sdt>
              <w:sdtPr>
                <w:rPr>
                  <w:rFonts w:ascii="Arial" w:hAnsi="Arial" w:cs="Arial"/>
                  <w:sz w:val="20"/>
                  <w:szCs w:val="20"/>
                </w:rPr>
                <w:id w:val="-355809658"/>
                <w:text w:multiLine="1"/>
              </w:sdtPr>
              <w:sdtEndPr/>
              <w:sdtContent>
                <w:r w:rsidRPr="00A860A5" w:rsidR="0003210A">
                  <w:rPr>
                    <w:rFonts w:ascii="Arial" w:hAnsi="Arial" w:cs="Arial"/>
                    <w:sz w:val="20"/>
                    <w:szCs w:val="20"/>
                  </w:rPr>
                  <w:t>Community based conflict reduction and peace buil</w:t>
                </w:r>
                <w:r w:rsidR="00A860A5">
                  <w:rPr>
                    <w:rFonts w:ascii="Arial" w:hAnsi="Arial" w:cs="Arial"/>
                    <w:sz w:val="20"/>
                    <w:szCs w:val="20"/>
                  </w:rPr>
                  <w:t xml:space="preserve">ding in </w:t>
                </w:r>
                <w:proofErr w:type="spellStart"/>
                <w:r w:rsidR="00A860A5">
                  <w:rPr>
                    <w:rFonts w:ascii="Arial" w:hAnsi="Arial" w:cs="Arial"/>
                    <w:sz w:val="20"/>
                    <w:szCs w:val="20"/>
                  </w:rPr>
                  <w:t>Kabkabiya</w:t>
                </w:r>
                <w:proofErr w:type="spellEnd"/>
                <w:r w:rsidR="00A860A5">
                  <w:rPr>
                    <w:rFonts w:ascii="Arial" w:hAnsi="Arial" w:cs="Arial"/>
                    <w:sz w:val="20"/>
                    <w:szCs w:val="20"/>
                  </w:rPr>
                  <w:t>, North Darfur</w:t>
                </w:r>
                <w:r w:rsidRPr="00A860A5" w:rsidR="0003210A">
                  <w:rPr>
                    <w:rFonts w:ascii="Arial" w:hAnsi="Arial" w:cs="Arial"/>
                    <w:sz w:val="20"/>
                    <w:szCs w:val="20"/>
                  </w:rPr>
                  <w:t>–Phase</w:t>
                </w:r>
                <w:r w:rsidRPr="00A860A5" w:rsidR="003162CE">
                  <w:rPr>
                    <w:rFonts w:ascii="Arial" w:hAnsi="Arial" w:cs="Arial"/>
                    <w:sz w:val="20"/>
                    <w:szCs w:val="20"/>
                  </w:rPr>
                  <w:t xml:space="preserve">1 and 2 dated 2013–2016 for </w:t>
                </w:r>
                <w:r w:rsidR="00A20DBA">
                  <w:rPr>
                    <w:rFonts w:ascii="Arial" w:hAnsi="Arial" w:cs="Arial"/>
                    <w:sz w:val="20"/>
                    <w:szCs w:val="20"/>
                  </w:rPr>
                  <w:t>$</w:t>
                </w:r>
                <w:r w:rsidRPr="00A860A5" w:rsidR="003162CE">
                  <w:rPr>
                    <w:rFonts w:ascii="Arial" w:hAnsi="Arial" w:cs="Arial"/>
                    <w:sz w:val="20"/>
                    <w:szCs w:val="20"/>
                  </w:rPr>
                  <w:t xml:space="preserve"> 600,000 each phase</w:t>
                </w:r>
                <w:r w:rsidRPr="00A860A5" w:rsidR="00B94399">
                  <w:rPr>
                    <w:rFonts w:ascii="Arial" w:hAnsi="Arial" w:cs="Arial"/>
                    <w:sz w:val="20"/>
                    <w:szCs w:val="20"/>
                  </w:rPr>
                  <w:t xml:space="preserve"> </w:t>
                </w:r>
              </w:sdtContent>
            </w:sdt>
          </w:p>
        </w:tc>
      </w:tr>
      <w:tr xmlns:wp14="http://schemas.microsoft.com/office/word/2010/wordml" w:rsidRPr="009007EB" w:rsidR="00EB59B7" w:rsidTr="0173E299" w14:paraId="18C36FEB" wp14:textId="77777777">
        <w:trPr>
          <w:trHeight w:val="432"/>
          <w:jc w:val="center"/>
        </w:trPr>
        <w:tc>
          <w:tcPr>
            <w:tcW w:w="256" w:type="pct"/>
            <w:tcMar/>
          </w:tcPr>
          <w:p w:rsidRPr="009007EB" w:rsidR="00EB59B7" w:rsidP="00D61B66" w:rsidRDefault="00EB59B7" w14:paraId="02C3F280" wp14:textId="77777777">
            <w:pPr>
              <w:pStyle w:val="Heading2"/>
              <w:spacing w:after="40"/>
              <w:rPr>
                <w:rFonts w:ascii="Arial" w:hAnsi="Arial" w:cs="Arial"/>
                <w:caps/>
                <w:color w:val="auto"/>
                <w:sz w:val="20"/>
                <w:szCs w:val="20"/>
              </w:rPr>
            </w:pPr>
            <w:r w:rsidRPr="009007EB">
              <w:rPr>
                <w:rFonts w:ascii="Arial" w:hAnsi="Arial" w:cs="Arial"/>
                <w:caps/>
                <w:color w:val="auto"/>
                <w:sz w:val="20"/>
                <w:szCs w:val="20"/>
              </w:rPr>
              <w:t>A9</w:t>
            </w:r>
          </w:p>
        </w:tc>
        <w:tc>
          <w:tcPr>
            <w:tcW w:w="1396" w:type="pct"/>
            <w:tcMar/>
          </w:tcPr>
          <w:p w:rsidRPr="009007EB" w:rsidR="00EB59B7" w:rsidP="00D61B66" w:rsidRDefault="00EB59B7" w14:paraId="3BBEF9D6" wp14:textId="77777777">
            <w:pPr>
              <w:pStyle w:val="Heading2"/>
              <w:spacing w:after="40"/>
              <w:rPr>
                <w:rFonts w:ascii="Arial" w:hAnsi="Arial" w:cs="Arial"/>
                <w:color w:val="auto"/>
                <w:sz w:val="20"/>
                <w:szCs w:val="20"/>
              </w:rPr>
            </w:pPr>
            <w:r w:rsidRPr="009007EB">
              <w:rPr>
                <w:rFonts w:ascii="Arial" w:hAnsi="Arial" w:cs="Arial"/>
                <w:color w:val="auto"/>
                <w:sz w:val="20"/>
                <w:szCs w:val="20"/>
              </w:rPr>
              <w:t>Is this a consortium application?  If yes, please list all agencies.</w:t>
            </w:r>
          </w:p>
        </w:tc>
        <w:tc>
          <w:tcPr>
            <w:tcW w:w="3347" w:type="pct"/>
            <w:gridSpan w:val="2"/>
            <w:tcMar/>
          </w:tcPr>
          <w:p w:rsidR="0003210A" w:rsidP="00D61B66" w:rsidRDefault="008D2DC1" w14:paraId="54C37B47" wp14:textId="77777777">
            <w:pPr>
              <w:spacing w:before="40" w:after="40"/>
              <w:rPr>
                <w:rFonts w:ascii="Arial" w:hAnsi="Arial" w:cs="Arial"/>
                <w:sz w:val="20"/>
                <w:szCs w:val="20"/>
              </w:rPr>
            </w:pPr>
            <w:sdt>
              <w:sdtPr>
                <w:rPr>
                  <w:rFonts w:ascii="Arial" w:hAnsi="Arial" w:cs="Arial"/>
                  <w:sz w:val="20"/>
                  <w:szCs w:val="20"/>
                </w:rPr>
                <w:id w:val="631912157"/>
              </w:sdtPr>
              <w:sdtEndPr/>
              <w:sdtContent>
                <w:r w:rsidRPr="009007EB" w:rsidR="00EB59B7">
                  <w:rPr>
                    <w:rFonts w:ascii="Segoe UI Symbol" w:hAnsi="Segoe UI Symbol" w:eastAsia="MS Gothic" w:cs="Segoe UI Symbol"/>
                    <w:sz w:val="20"/>
                    <w:szCs w:val="20"/>
                  </w:rPr>
                  <w:t>☐</w:t>
                </w:r>
              </w:sdtContent>
            </w:sdt>
            <w:r w:rsidRPr="009007EB" w:rsidR="00EB59B7">
              <w:rPr>
                <w:rFonts w:ascii="Arial" w:hAnsi="Arial" w:cs="Arial"/>
                <w:sz w:val="20"/>
                <w:szCs w:val="20"/>
              </w:rPr>
              <w:t xml:space="preserve">NO          </w:t>
            </w:r>
            <w:sdt>
              <w:sdtPr>
                <w:rPr>
                  <w:rFonts w:ascii="Arial" w:hAnsi="Arial" w:cs="Arial"/>
                  <w:sz w:val="20"/>
                  <w:szCs w:val="20"/>
                </w:rPr>
                <w:id w:val="278231001"/>
              </w:sdtPr>
              <w:sdtEndPr/>
              <w:sdtContent>
                <w:r w:rsidR="0003210A">
                  <w:rPr>
                    <w:rFonts w:hint="eastAsia" w:ascii="MS Gothic" w:hAnsi="MS Gothic" w:eastAsia="MS Gothic" w:cs="Arial"/>
                    <w:sz w:val="20"/>
                    <w:szCs w:val="20"/>
                  </w:rPr>
                  <w:t>☒</w:t>
                </w:r>
              </w:sdtContent>
            </w:sdt>
            <w:r w:rsidRPr="009007EB" w:rsidR="00EB59B7">
              <w:rPr>
                <w:rFonts w:ascii="Arial" w:hAnsi="Arial" w:cs="Arial"/>
                <w:sz w:val="20"/>
                <w:szCs w:val="20"/>
              </w:rPr>
              <w:t>YES: If yes, please list all consortium agencies.</w:t>
            </w:r>
          </w:p>
          <w:p w:rsidRPr="009007EB" w:rsidR="00EB59B7" w:rsidP="00D61B66" w:rsidRDefault="00EB59B7" w14:paraId="31B86DB4" wp14:textId="77777777">
            <w:pPr>
              <w:spacing w:before="40" w:after="40"/>
              <w:rPr>
                <w:rFonts w:ascii="Arial" w:hAnsi="Arial" w:cs="Arial"/>
                <w:sz w:val="20"/>
                <w:szCs w:val="20"/>
              </w:rPr>
            </w:pPr>
            <w:r w:rsidRPr="009007EB">
              <w:rPr>
                <w:rFonts w:ascii="Arial" w:hAnsi="Arial" w:cs="Arial"/>
                <w:sz w:val="20"/>
                <w:szCs w:val="20"/>
              </w:rPr>
              <w:t xml:space="preserve"> </w:t>
            </w:r>
            <w:sdt>
              <w:sdtPr>
                <w:rPr>
                  <w:rFonts w:ascii="Arial" w:hAnsi="Arial" w:cs="Arial"/>
                  <w:sz w:val="20"/>
                  <w:szCs w:val="20"/>
                </w:rPr>
                <w:id w:val="-2066325494"/>
                <w:text w:multiLine="1"/>
              </w:sdtPr>
              <w:sdtEndPr/>
              <w:sdtContent>
                <w:r w:rsidRPr="00A860A5" w:rsidR="0003210A">
                  <w:rPr>
                    <w:rFonts w:ascii="Arial" w:hAnsi="Arial" w:cs="Arial"/>
                    <w:sz w:val="20"/>
                    <w:szCs w:val="20"/>
                  </w:rPr>
                  <w:t>Practical Action</w:t>
                </w:r>
              </w:sdtContent>
            </w:sdt>
          </w:p>
        </w:tc>
      </w:tr>
      <w:tr xmlns:wp14="http://schemas.microsoft.com/office/word/2010/wordml" w:rsidRPr="009007EB" w:rsidR="00EB59B7" w:rsidTr="0173E299" w14:paraId="56B0A86D" wp14:textId="77777777">
        <w:trPr>
          <w:jc w:val="center"/>
        </w:trPr>
        <w:tc>
          <w:tcPr>
            <w:tcW w:w="5000" w:type="pct"/>
            <w:gridSpan w:val="4"/>
            <w:shd w:val="clear" w:color="auto" w:fill="E7E6E6" w:themeFill="background2"/>
            <w:tcMar/>
          </w:tcPr>
          <w:p w:rsidRPr="009007EB" w:rsidR="00EB59B7" w:rsidP="00D61B66" w:rsidRDefault="00EB59B7" w14:paraId="52EA507B" wp14:textId="77777777">
            <w:pPr>
              <w:jc w:val="center"/>
              <w:rPr>
                <w:rFonts w:ascii="Arial" w:hAnsi="Arial" w:cs="Arial"/>
                <w:sz w:val="20"/>
                <w:szCs w:val="20"/>
              </w:rPr>
            </w:pPr>
            <w:r w:rsidRPr="009007EB">
              <w:rPr>
                <w:rFonts w:ascii="Arial" w:hAnsi="Arial" w:cs="Arial"/>
                <w:smallCaps/>
              </w:rPr>
              <w:t xml:space="preserve">Contact Information </w:t>
            </w:r>
          </w:p>
        </w:tc>
      </w:tr>
      <w:tr xmlns:wp14="http://schemas.microsoft.com/office/word/2010/wordml" w:rsidRPr="009007EB" w:rsidR="00EB59B7" w:rsidTr="0173E299" w14:paraId="0E0FB112" wp14:textId="77777777">
        <w:trPr>
          <w:jc w:val="center"/>
        </w:trPr>
        <w:tc>
          <w:tcPr>
            <w:tcW w:w="256" w:type="pct"/>
            <w:tcMar/>
          </w:tcPr>
          <w:p w:rsidRPr="009007EB" w:rsidR="00EB59B7" w:rsidP="00D61B66" w:rsidRDefault="00EB59B7" w14:paraId="437B1974" wp14:textId="77777777">
            <w:pPr>
              <w:pStyle w:val="Heading2"/>
              <w:spacing w:after="40"/>
              <w:rPr>
                <w:rFonts w:ascii="Arial" w:hAnsi="Arial" w:cs="Arial"/>
                <w:color w:val="auto"/>
                <w:sz w:val="20"/>
                <w:szCs w:val="20"/>
              </w:rPr>
            </w:pPr>
            <w:r w:rsidRPr="009007EB">
              <w:rPr>
                <w:rFonts w:ascii="Arial" w:hAnsi="Arial" w:cs="Arial"/>
                <w:color w:val="auto"/>
                <w:sz w:val="20"/>
                <w:szCs w:val="20"/>
              </w:rPr>
              <w:t>A11</w:t>
            </w:r>
          </w:p>
        </w:tc>
        <w:tc>
          <w:tcPr>
            <w:tcW w:w="1396" w:type="pct"/>
            <w:tcMar/>
          </w:tcPr>
          <w:p w:rsidRPr="009007EB" w:rsidR="00EB59B7" w:rsidP="00D61B66" w:rsidRDefault="00EB59B7" w14:paraId="423A475D" wp14:textId="77777777">
            <w:pPr>
              <w:pStyle w:val="Heading2"/>
              <w:spacing w:after="40"/>
              <w:rPr>
                <w:rFonts w:ascii="Arial" w:hAnsi="Arial" w:cs="Arial"/>
                <w:color w:val="auto"/>
                <w:sz w:val="20"/>
                <w:szCs w:val="20"/>
              </w:rPr>
            </w:pPr>
            <w:r w:rsidRPr="009007EB">
              <w:rPr>
                <w:rFonts w:ascii="Arial" w:hAnsi="Arial" w:cs="Arial"/>
                <w:color w:val="auto"/>
                <w:sz w:val="20"/>
                <w:szCs w:val="20"/>
              </w:rPr>
              <w:t>Job Title/Position</w:t>
            </w:r>
          </w:p>
        </w:tc>
        <w:sdt>
          <w:sdtPr>
            <w:rPr>
              <w:rFonts w:ascii="Arial" w:hAnsi="Arial" w:cs="Arial"/>
              <w:color w:val="auto"/>
              <w:sz w:val="20"/>
              <w:szCs w:val="20"/>
            </w:rPr>
            <w:id w:val="662051305"/>
            <w:text/>
          </w:sdtPr>
          <w:sdtEndPr/>
          <w:sdtContent>
            <w:tc>
              <w:tcPr>
                <w:tcW w:w="3347" w:type="pct"/>
                <w:gridSpan w:val="2"/>
                <w:tcMar/>
              </w:tcPr>
              <w:p w:rsidRPr="00EB59B7" w:rsidR="00EB59B7" w:rsidP="00CD5783" w:rsidRDefault="00CD5783" w14:paraId="4F0FEE53" wp14:textId="77777777">
                <w:pPr>
                  <w:pStyle w:val="Heading2"/>
                  <w:spacing w:after="40"/>
                  <w:rPr>
                    <w:color w:val="BFBFBF" w:themeColor="background1" w:themeShade="BF"/>
                  </w:rPr>
                </w:pPr>
                <w:r>
                  <w:rPr>
                    <w:rFonts w:ascii="Arial" w:hAnsi="Arial" w:cs="Arial"/>
                    <w:color w:val="auto"/>
                    <w:sz w:val="20"/>
                    <w:szCs w:val="20"/>
                  </w:rPr>
                  <w:t>Program Manager</w:t>
                </w:r>
                <w:r w:rsidRPr="006E60CE" w:rsidR="006E60CE">
                  <w:rPr>
                    <w:rFonts w:ascii="Arial" w:hAnsi="Arial" w:cs="Arial"/>
                    <w:color w:val="auto"/>
                    <w:sz w:val="20"/>
                    <w:szCs w:val="20"/>
                  </w:rPr>
                  <w:t xml:space="preserve"> </w:t>
                </w:r>
              </w:p>
            </w:tc>
          </w:sdtContent>
        </w:sdt>
      </w:tr>
      <w:tr xmlns:wp14="http://schemas.microsoft.com/office/word/2010/wordml" w:rsidRPr="009007EB" w:rsidR="00EB59B7" w:rsidTr="0173E299" w14:paraId="4E08C5F7" wp14:textId="77777777">
        <w:trPr>
          <w:trHeight w:val="224"/>
          <w:jc w:val="center"/>
        </w:trPr>
        <w:tc>
          <w:tcPr>
            <w:tcW w:w="256" w:type="pct"/>
            <w:tcMar/>
          </w:tcPr>
          <w:p w:rsidRPr="009007EB" w:rsidR="00EB59B7" w:rsidP="00D61B66" w:rsidRDefault="00EB59B7" w14:paraId="5FA2F20E" wp14:textId="77777777">
            <w:pPr>
              <w:pStyle w:val="Heading2"/>
              <w:spacing w:after="40"/>
              <w:rPr>
                <w:rFonts w:ascii="Arial" w:hAnsi="Arial" w:cs="Arial"/>
                <w:color w:val="auto"/>
                <w:sz w:val="20"/>
                <w:szCs w:val="20"/>
              </w:rPr>
            </w:pPr>
            <w:r w:rsidRPr="009007EB">
              <w:rPr>
                <w:rFonts w:ascii="Arial" w:hAnsi="Arial" w:cs="Arial"/>
                <w:color w:val="auto"/>
                <w:sz w:val="20"/>
                <w:szCs w:val="20"/>
              </w:rPr>
              <w:t>A12</w:t>
            </w:r>
          </w:p>
        </w:tc>
        <w:tc>
          <w:tcPr>
            <w:tcW w:w="1396" w:type="pct"/>
            <w:tcMar/>
          </w:tcPr>
          <w:p w:rsidRPr="00CD5783" w:rsidR="00EB59B7" w:rsidP="00CD5783" w:rsidRDefault="00EB59B7" w14:paraId="69047E7B" wp14:textId="77777777">
            <w:pPr>
              <w:rPr>
                <w:rFonts w:ascii="Arial" w:hAnsi="Arial" w:cs="Arial" w:eastAsiaTheme="majorEastAsia"/>
                <w:sz w:val="20"/>
                <w:szCs w:val="20"/>
                <w:lang w:eastAsia="ja-JP"/>
              </w:rPr>
            </w:pPr>
            <w:r w:rsidRPr="00CD5783">
              <w:rPr>
                <w:rFonts w:ascii="Arial" w:hAnsi="Arial" w:cs="Arial" w:eastAsiaTheme="majorEastAsia"/>
                <w:sz w:val="20"/>
                <w:szCs w:val="20"/>
                <w:lang w:eastAsia="ja-JP"/>
              </w:rPr>
              <w:t>Phone</w:t>
            </w:r>
          </w:p>
        </w:tc>
        <w:tc>
          <w:tcPr>
            <w:tcW w:w="3347" w:type="pct"/>
            <w:gridSpan w:val="2"/>
            <w:tcMar/>
          </w:tcPr>
          <w:p w:rsidRPr="00BB3B3F" w:rsidR="00EB59B7" w:rsidP="0173E299" w:rsidRDefault="00CD5783" w14:paraId="4BA54CA8" wp14:textId="77777777" wp14:noSpellErr="1">
            <w:pPr>
              <w:rPr>
                <w:rFonts w:ascii="Arial" w:hAnsi="Arial" w:eastAsia="" w:cs="Arial" w:eastAsiaTheme="majorEastAsia"/>
                <w:color w:val="auto"/>
                <w:sz w:val="20"/>
                <w:szCs w:val="20"/>
                <w:lang w:eastAsia="ja-JP"/>
              </w:rPr>
            </w:pPr>
            <w:r w:rsidRPr="0173E299" w:rsidR="00CD5783">
              <w:rPr>
                <w:rFonts w:ascii="Arial" w:hAnsi="Arial" w:cs="Arial"/>
                <w:b w:val="1"/>
                <w:bCs w:val="1"/>
                <w:color w:val="auto"/>
                <w:sz w:val="20"/>
                <w:szCs w:val="20"/>
                <w:lang w:val="en-GB"/>
              </w:rPr>
              <w:t>+4991231919</w:t>
            </w:r>
            <w:r w:rsidRPr="0173E299" w:rsidR="00067927">
              <w:rPr>
                <w:rFonts w:ascii="Arial" w:hAnsi="Arial" w:eastAsia="" w:cs="Arial" w:eastAsiaTheme="majorEastAsia"/>
                <w:color w:val="auto"/>
                <w:sz w:val="20"/>
                <w:szCs w:val="20"/>
                <w:lang w:eastAsia="ja-JP"/>
              </w:rPr>
              <w:t xml:space="preserve"> or </w:t>
            </w:r>
            <w:r w:rsidRPr="0173E299" w:rsidR="00067927">
              <w:rPr>
                <w:rFonts w:ascii="Arial" w:hAnsi="Arial" w:cs="Arial"/>
                <w:b w:val="1"/>
                <w:bCs w:val="1"/>
                <w:color w:val="auto"/>
                <w:sz w:val="20"/>
                <w:szCs w:val="20"/>
                <w:lang w:val="en-GB"/>
              </w:rPr>
              <w:t>249183 579584</w:t>
            </w:r>
          </w:p>
        </w:tc>
      </w:tr>
      <w:tr xmlns:wp14="http://schemas.microsoft.com/office/word/2010/wordml" w:rsidRPr="009007EB" w:rsidR="00EB59B7" w:rsidTr="0173E299" w14:paraId="73CEB2F7" wp14:textId="77777777">
        <w:trPr>
          <w:trHeight w:val="341"/>
          <w:jc w:val="center"/>
        </w:trPr>
        <w:tc>
          <w:tcPr>
            <w:tcW w:w="256" w:type="pct"/>
            <w:tcMar/>
          </w:tcPr>
          <w:p w:rsidRPr="009007EB" w:rsidR="00EB59B7" w:rsidP="00D61B66" w:rsidRDefault="00EB59B7" w14:paraId="1C154D35" wp14:textId="77777777">
            <w:pPr>
              <w:pStyle w:val="Heading2"/>
              <w:spacing w:after="40"/>
              <w:rPr>
                <w:rFonts w:ascii="Arial" w:hAnsi="Arial" w:cs="Arial"/>
                <w:color w:val="auto"/>
                <w:sz w:val="20"/>
                <w:szCs w:val="20"/>
              </w:rPr>
            </w:pPr>
            <w:r w:rsidRPr="009007EB">
              <w:rPr>
                <w:rFonts w:ascii="Arial" w:hAnsi="Arial" w:cs="Arial"/>
                <w:color w:val="auto"/>
                <w:sz w:val="20"/>
                <w:szCs w:val="20"/>
              </w:rPr>
              <w:t>A13</w:t>
            </w:r>
          </w:p>
        </w:tc>
        <w:tc>
          <w:tcPr>
            <w:tcW w:w="1396" w:type="pct"/>
            <w:tcMar/>
          </w:tcPr>
          <w:p w:rsidRPr="009007EB" w:rsidR="00EB59B7" w:rsidP="00D61B66" w:rsidRDefault="00EB59B7" w14:paraId="5A67876E" wp14:textId="77777777">
            <w:pPr>
              <w:pStyle w:val="Heading2"/>
              <w:spacing w:after="40"/>
              <w:rPr>
                <w:rFonts w:ascii="Arial" w:hAnsi="Arial" w:cs="Arial"/>
                <w:color w:val="auto"/>
                <w:sz w:val="20"/>
                <w:szCs w:val="20"/>
              </w:rPr>
            </w:pPr>
            <w:r w:rsidRPr="009007EB">
              <w:rPr>
                <w:rFonts w:ascii="Arial" w:hAnsi="Arial" w:cs="Arial"/>
                <w:color w:val="auto"/>
                <w:sz w:val="20"/>
                <w:szCs w:val="20"/>
              </w:rPr>
              <w:t>E-mail</w:t>
            </w:r>
          </w:p>
        </w:tc>
        <w:sdt>
          <w:sdtPr>
            <w:rPr>
              <w:rFonts w:ascii="Arial" w:hAnsi="Arial" w:cs="Arial"/>
              <w:b/>
              <w:bCs/>
              <w:color w:val="00B050"/>
              <w:sz w:val="20"/>
              <w:szCs w:val="20"/>
              <w:lang w:val="en-GB"/>
            </w:rPr>
            <w:id w:val="-730839795"/>
            <w:text/>
          </w:sdtPr>
          <w:sdtEndPr/>
          <w:sdtContent>
            <w:tc>
              <w:tcPr>
                <w:tcW w:w="3347" w:type="pct"/>
                <w:gridSpan w:val="2"/>
                <w:tcMar/>
              </w:tcPr>
              <w:p w:rsidRPr="00BB3B3F" w:rsidR="00EB59B7" w:rsidP="0173E299" w:rsidRDefault="00067927" w14:paraId="00A54CCD" wp14:textId="77777777" wp14:noSpellErr="1">
                <w:pPr>
                  <w:rPr>
                    <w:rFonts w:ascii="Arial" w:hAnsi="Arial" w:cs="Arial"/>
                    <w:color w:val="auto" w:themeColor="background1" w:themeShade="BF"/>
                    <w:sz w:val="20"/>
                    <w:szCs w:val="20"/>
                  </w:rPr>
                </w:pPr>
                <w:r w:rsidRPr="0173E299" w:rsidR="00067927">
                  <w:rPr>
                    <w:rFonts w:ascii="Arial" w:hAnsi="Arial" w:cs="Arial"/>
                    <w:b w:val="1"/>
                    <w:bCs w:val="1"/>
                    <w:color w:val="auto"/>
                    <w:sz w:val="20"/>
                    <w:szCs w:val="20"/>
                    <w:lang w:val="en-GB"/>
                  </w:rPr>
                  <w:t xml:space="preserve"> ohajemani@sahelsudan.org</w:t>
                </w:r>
              </w:p>
            </w:tc>
          </w:sdtContent>
        </w:sdt>
      </w:tr>
      <w:tr xmlns:wp14="http://schemas.microsoft.com/office/word/2010/wordml" w:rsidRPr="009007EB" w:rsidR="00EB59B7" w:rsidTr="0173E299" w14:paraId="5A7D5706" wp14:textId="77777777">
        <w:trPr>
          <w:jc w:val="center"/>
        </w:trPr>
        <w:tc>
          <w:tcPr>
            <w:tcW w:w="256" w:type="pct"/>
            <w:tcMar/>
          </w:tcPr>
          <w:p w:rsidRPr="009007EB" w:rsidR="00EB59B7" w:rsidP="00D61B66" w:rsidRDefault="00EB59B7" w14:paraId="547953BD" wp14:textId="77777777">
            <w:pPr>
              <w:pStyle w:val="Heading2"/>
              <w:spacing w:after="40"/>
              <w:rPr>
                <w:rFonts w:ascii="Arial" w:hAnsi="Arial" w:cs="Arial"/>
                <w:color w:val="auto"/>
                <w:sz w:val="20"/>
                <w:szCs w:val="20"/>
              </w:rPr>
            </w:pPr>
            <w:r w:rsidRPr="009007EB">
              <w:rPr>
                <w:rFonts w:ascii="Arial" w:hAnsi="Arial" w:cs="Arial"/>
                <w:color w:val="auto"/>
                <w:sz w:val="20"/>
                <w:szCs w:val="20"/>
              </w:rPr>
              <w:t>A14</w:t>
            </w:r>
          </w:p>
        </w:tc>
        <w:tc>
          <w:tcPr>
            <w:tcW w:w="1396" w:type="pct"/>
            <w:tcMar/>
          </w:tcPr>
          <w:p w:rsidRPr="009007EB" w:rsidR="00EB59B7" w:rsidP="00D61B66" w:rsidRDefault="00EB59B7" w14:paraId="781D3A8C" wp14:textId="77777777">
            <w:pPr>
              <w:pStyle w:val="Heading2"/>
              <w:spacing w:after="40"/>
              <w:rPr>
                <w:rFonts w:ascii="Arial" w:hAnsi="Arial" w:cs="Arial"/>
                <w:color w:val="auto"/>
                <w:sz w:val="20"/>
                <w:szCs w:val="20"/>
              </w:rPr>
            </w:pPr>
            <w:r w:rsidRPr="009007EB">
              <w:rPr>
                <w:rFonts w:ascii="Arial" w:hAnsi="Arial" w:cs="Arial"/>
                <w:color w:val="auto"/>
                <w:sz w:val="20"/>
                <w:szCs w:val="20"/>
              </w:rPr>
              <w:t>Country Director Name</w:t>
            </w:r>
          </w:p>
        </w:tc>
        <w:sdt>
          <w:sdtPr>
            <w:rPr>
              <w:rFonts w:ascii="Arial" w:hAnsi="Arial" w:cs="Arial"/>
              <w:color w:val="auto"/>
              <w:sz w:val="20"/>
              <w:szCs w:val="20"/>
            </w:rPr>
            <w:id w:val="-1992543665"/>
            <w:text/>
          </w:sdtPr>
          <w:sdtEndPr/>
          <w:sdtContent>
            <w:tc>
              <w:tcPr>
                <w:tcW w:w="3347" w:type="pct"/>
                <w:gridSpan w:val="2"/>
                <w:tcMar/>
              </w:tcPr>
              <w:p w:rsidRPr="00A860A5" w:rsidR="00EB59B7" w:rsidP="00B94399" w:rsidRDefault="000A5F55" w14:paraId="5FEE9AAD" wp14:textId="77777777">
                <w:pPr>
                  <w:pStyle w:val="Heading2"/>
                  <w:spacing w:after="40"/>
                  <w:jc w:val="both"/>
                  <w:rPr>
                    <w:rFonts w:ascii="Arial" w:hAnsi="Arial" w:cs="Arial"/>
                    <w:color w:val="auto"/>
                    <w:sz w:val="20"/>
                    <w:szCs w:val="20"/>
                  </w:rPr>
                </w:pPr>
                <w:proofErr w:type="spellStart"/>
                <w:r w:rsidRPr="00A860A5">
                  <w:rPr>
                    <w:rFonts w:ascii="Arial" w:hAnsi="Arial" w:cs="Arial"/>
                    <w:color w:val="auto"/>
                    <w:sz w:val="20"/>
                    <w:szCs w:val="20"/>
                  </w:rPr>
                  <w:t>Salih</w:t>
                </w:r>
                <w:proofErr w:type="spellEnd"/>
                <w:r w:rsidRPr="00A860A5">
                  <w:rPr>
                    <w:rFonts w:ascii="Arial" w:hAnsi="Arial" w:cs="Arial"/>
                    <w:color w:val="auto"/>
                    <w:sz w:val="20"/>
                    <w:szCs w:val="20"/>
                  </w:rPr>
                  <w:t xml:space="preserve"> </w:t>
                </w:r>
                <w:proofErr w:type="spellStart"/>
                <w:r w:rsidRPr="00A860A5">
                  <w:rPr>
                    <w:rFonts w:ascii="Arial" w:hAnsi="Arial" w:cs="Arial"/>
                    <w:color w:val="auto"/>
                    <w:sz w:val="20"/>
                    <w:szCs w:val="20"/>
                  </w:rPr>
                  <w:t>A</w:t>
                </w:r>
                <w:r w:rsidRPr="00A860A5" w:rsidR="00B94399">
                  <w:rPr>
                    <w:rFonts w:ascii="Arial" w:hAnsi="Arial" w:cs="Arial"/>
                    <w:color w:val="auto"/>
                    <w:sz w:val="20"/>
                    <w:szCs w:val="20"/>
                  </w:rPr>
                  <w:t>bdelmageed</w:t>
                </w:r>
                <w:proofErr w:type="spellEnd"/>
                <w:r w:rsidRPr="00A860A5" w:rsidR="00B94399">
                  <w:rPr>
                    <w:rFonts w:ascii="Arial" w:hAnsi="Arial" w:cs="Arial"/>
                    <w:color w:val="auto"/>
                    <w:sz w:val="20"/>
                    <w:szCs w:val="20"/>
                  </w:rPr>
                  <w:t xml:space="preserve"> </w:t>
                </w:r>
                <w:proofErr w:type="spellStart"/>
                <w:r w:rsidRPr="00A860A5" w:rsidR="00B94399">
                  <w:rPr>
                    <w:rFonts w:ascii="Arial" w:hAnsi="Arial" w:cs="Arial"/>
                    <w:color w:val="auto"/>
                    <w:sz w:val="20"/>
                    <w:szCs w:val="20"/>
                  </w:rPr>
                  <w:t>E</w:t>
                </w:r>
                <w:r w:rsidRPr="00A860A5">
                  <w:rPr>
                    <w:rFonts w:ascii="Arial" w:hAnsi="Arial" w:cs="Arial"/>
                    <w:color w:val="auto"/>
                    <w:sz w:val="20"/>
                    <w:szCs w:val="20"/>
                  </w:rPr>
                  <w:t>ldo</w:t>
                </w:r>
                <w:r w:rsidRPr="00A860A5" w:rsidR="00B94399">
                  <w:rPr>
                    <w:rFonts w:ascii="Arial" w:hAnsi="Arial" w:cs="Arial"/>
                    <w:color w:val="auto"/>
                    <w:sz w:val="20"/>
                    <w:szCs w:val="20"/>
                  </w:rPr>
                  <w:t>u</w:t>
                </w:r>
                <w:r w:rsidRPr="00A860A5">
                  <w:rPr>
                    <w:rFonts w:ascii="Arial" w:hAnsi="Arial" w:cs="Arial"/>
                    <w:color w:val="auto"/>
                    <w:sz w:val="20"/>
                    <w:szCs w:val="20"/>
                  </w:rPr>
                  <w:t>ma</w:t>
                </w:r>
                <w:proofErr w:type="spellEnd"/>
                <w:r w:rsidRPr="00A860A5">
                  <w:rPr>
                    <w:rFonts w:ascii="Arial" w:hAnsi="Arial" w:cs="Arial"/>
                    <w:color w:val="auto"/>
                    <w:sz w:val="20"/>
                    <w:szCs w:val="20"/>
                  </w:rPr>
                  <w:t xml:space="preserve"> </w:t>
                </w:r>
              </w:p>
            </w:tc>
          </w:sdtContent>
        </w:sdt>
      </w:tr>
      <w:tr xmlns:wp14="http://schemas.microsoft.com/office/word/2010/wordml" w:rsidRPr="009007EB" w:rsidR="00EB59B7" w:rsidTr="0173E299" w14:paraId="0AAECA77" wp14:textId="77777777">
        <w:trPr>
          <w:trHeight w:val="233"/>
          <w:jc w:val="center"/>
        </w:trPr>
        <w:tc>
          <w:tcPr>
            <w:tcW w:w="256" w:type="pct"/>
            <w:tcMar/>
          </w:tcPr>
          <w:p w:rsidRPr="009007EB" w:rsidR="00EB59B7" w:rsidP="00D61B66" w:rsidRDefault="00EB59B7" w14:paraId="682B4ED5" wp14:textId="77777777">
            <w:pPr>
              <w:pStyle w:val="Heading2"/>
              <w:spacing w:after="40"/>
              <w:rPr>
                <w:rFonts w:ascii="Arial" w:hAnsi="Arial" w:cs="Arial"/>
                <w:color w:val="auto"/>
                <w:sz w:val="20"/>
                <w:szCs w:val="20"/>
              </w:rPr>
            </w:pPr>
            <w:r w:rsidRPr="009007EB">
              <w:rPr>
                <w:rFonts w:ascii="Arial" w:hAnsi="Arial" w:cs="Arial"/>
                <w:color w:val="auto"/>
                <w:sz w:val="20"/>
                <w:szCs w:val="20"/>
              </w:rPr>
              <w:t>A15</w:t>
            </w:r>
          </w:p>
        </w:tc>
        <w:tc>
          <w:tcPr>
            <w:tcW w:w="1396" w:type="pct"/>
            <w:tcMar/>
          </w:tcPr>
          <w:p w:rsidRPr="009007EB" w:rsidR="00EB59B7" w:rsidP="00D61B66" w:rsidRDefault="00EB59B7" w14:paraId="69705955" wp14:textId="77777777">
            <w:pPr>
              <w:pStyle w:val="Heading2"/>
              <w:spacing w:after="40"/>
              <w:rPr>
                <w:rFonts w:ascii="Arial" w:hAnsi="Arial" w:cs="Arial"/>
                <w:color w:val="auto"/>
                <w:sz w:val="20"/>
                <w:szCs w:val="20"/>
              </w:rPr>
            </w:pPr>
            <w:r w:rsidRPr="009007EB">
              <w:rPr>
                <w:rFonts w:ascii="Arial" w:hAnsi="Arial" w:cs="Arial"/>
                <w:color w:val="auto"/>
                <w:sz w:val="20"/>
                <w:szCs w:val="20"/>
              </w:rPr>
              <w:t>Job Title/Position</w:t>
            </w:r>
          </w:p>
        </w:tc>
        <w:sdt>
          <w:sdtPr>
            <w:rPr>
              <w:rFonts w:ascii="Arial" w:hAnsi="Arial" w:cs="Arial" w:eastAsiaTheme="majorEastAsia"/>
              <w:sz w:val="20"/>
              <w:szCs w:val="20"/>
              <w:lang w:eastAsia="ja-JP"/>
            </w:rPr>
            <w:id w:val="2032224493"/>
            <w:text/>
          </w:sdtPr>
          <w:sdtEndPr/>
          <w:sdtContent>
            <w:tc>
              <w:tcPr>
                <w:tcW w:w="3347" w:type="pct"/>
                <w:gridSpan w:val="2"/>
                <w:tcMar/>
              </w:tcPr>
              <w:p w:rsidRPr="00A860A5" w:rsidR="00EB59B7" w:rsidP="000A5F55" w:rsidRDefault="000A5F55" w14:paraId="08220625" wp14:textId="77777777">
                <w:pPr>
                  <w:rPr>
                    <w:rFonts w:ascii="Arial" w:hAnsi="Arial" w:cs="Arial"/>
                    <w:color w:val="BFBFBF" w:themeColor="background1" w:themeShade="BF"/>
                    <w:sz w:val="20"/>
                    <w:szCs w:val="20"/>
                  </w:rPr>
                </w:pPr>
                <w:r w:rsidRPr="00A860A5">
                  <w:rPr>
                    <w:rFonts w:ascii="Arial" w:hAnsi="Arial" w:cs="Arial" w:eastAsiaTheme="majorEastAsia"/>
                    <w:sz w:val="20"/>
                    <w:szCs w:val="20"/>
                    <w:lang w:eastAsia="ja-JP"/>
                  </w:rPr>
                  <w:t xml:space="preserve">Executive Director </w:t>
                </w:r>
              </w:p>
            </w:tc>
          </w:sdtContent>
        </w:sdt>
      </w:tr>
    </w:tbl>
    <w:tbl>
      <w:tblPr>
        <w:tblpPr w:leftFromText="180" w:rightFromText="180" w:vertAnchor="text" w:horzAnchor="margin" w:tblpX="-265" w:tblpY="1"/>
        <w:tblW w:w="9905" w:type="dxa"/>
        <w:tblBorders>
          <w:top w:val="single" w:color="7F7F7F" w:themeColor="text1" w:themeTint="80" w:sz="4" w:space="0"/>
          <w:left w:val="single" w:color="7F7F7F" w:themeColor="text1" w:themeTint="80" w:sz="4" w:space="0"/>
          <w:bottom w:val="single" w:color="7F7F7F" w:themeColor="text1" w:themeTint="80" w:sz="4" w:space="0"/>
          <w:right w:val="single" w:color="767171" w:themeColor="background2" w:themeShade="80" w:sz="4" w:space="0"/>
          <w:insideH w:val="single" w:color="7F7F7F" w:themeColor="text1" w:themeTint="80" w:sz="4" w:space="0"/>
          <w:insideV w:val="single" w:color="7F7F7F" w:themeColor="text1" w:themeTint="80" w:sz="4" w:space="0"/>
        </w:tblBorders>
        <w:tblCellMar>
          <w:left w:w="0" w:type="dxa"/>
          <w:right w:w="0" w:type="dxa"/>
        </w:tblCellMar>
        <w:tblLook w:val="04A0" w:firstRow="1" w:lastRow="0" w:firstColumn="1" w:lastColumn="0" w:noHBand="0" w:noVBand="1"/>
      </w:tblPr>
      <w:tblGrid>
        <w:gridCol w:w="545"/>
        <w:gridCol w:w="2789"/>
        <w:gridCol w:w="6571"/>
      </w:tblGrid>
      <w:tr xmlns:wp14="http://schemas.microsoft.com/office/word/2010/wordml" w:rsidRPr="009007EB" w:rsidR="00A20DBA" w:rsidTr="0173E299" w14:paraId="15870D33" wp14:textId="77777777">
        <w:trPr>
          <w:trHeight w:val="260"/>
        </w:trPr>
        <w:tc>
          <w:tcPr>
            <w:tcW w:w="275" w:type="pct"/>
            <w:tcMar/>
          </w:tcPr>
          <w:p w:rsidRPr="009007EB" w:rsidR="006C00A1" w:rsidP="006C00A1" w:rsidRDefault="006C00A1" w14:paraId="16470F07" wp14:textId="77777777">
            <w:pPr>
              <w:pStyle w:val="Heading2"/>
              <w:spacing w:after="40"/>
              <w:rPr>
                <w:rFonts w:ascii="Arial" w:hAnsi="Arial" w:cs="Arial"/>
                <w:color w:val="auto"/>
                <w:sz w:val="20"/>
                <w:szCs w:val="20"/>
              </w:rPr>
            </w:pPr>
            <w:r w:rsidRPr="009007EB">
              <w:rPr>
                <w:rFonts w:ascii="Arial" w:hAnsi="Arial" w:cs="Arial"/>
                <w:color w:val="auto"/>
                <w:sz w:val="20"/>
                <w:szCs w:val="20"/>
              </w:rPr>
              <w:t>A16</w:t>
            </w:r>
          </w:p>
        </w:tc>
        <w:tc>
          <w:tcPr>
            <w:tcW w:w="1408" w:type="pct"/>
            <w:tcMar/>
          </w:tcPr>
          <w:p w:rsidRPr="009007EB" w:rsidR="006C00A1" w:rsidP="006C00A1" w:rsidRDefault="006C00A1" w14:paraId="37B37E2B" wp14:textId="77777777">
            <w:pPr>
              <w:pStyle w:val="Heading2"/>
              <w:spacing w:after="40"/>
              <w:rPr>
                <w:rFonts w:ascii="Arial" w:hAnsi="Arial" w:cs="Arial"/>
                <w:color w:val="auto"/>
                <w:sz w:val="20"/>
                <w:szCs w:val="20"/>
              </w:rPr>
            </w:pPr>
            <w:r w:rsidRPr="009007EB">
              <w:rPr>
                <w:rFonts w:ascii="Arial" w:hAnsi="Arial" w:cs="Arial"/>
                <w:color w:val="auto"/>
                <w:sz w:val="20"/>
                <w:szCs w:val="20"/>
              </w:rPr>
              <w:t>Phone of Country Director</w:t>
            </w:r>
          </w:p>
        </w:tc>
        <w:sdt>
          <w:sdtPr>
            <w:rPr>
              <w:rFonts w:ascii="Arial" w:hAnsi="Arial" w:cs="Arial"/>
              <w:b/>
              <w:bCs/>
              <w:color w:val="00B050"/>
              <w:sz w:val="20"/>
              <w:szCs w:val="20"/>
              <w:lang w:val="en-GB"/>
            </w:rPr>
            <w:id w:val="1024750059"/>
            <w:text/>
          </w:sdtPr>
          <w:sdtEndPr/>
          <w:sdtContent>
            <w:tc>
              <w:tcPr>
                <w:tcW w:w="3317" w:type="pct"/>
                <w:tcMar/>
              </w:tcPr>
              <w:p w:rsidRPr="00BB3B3F" w:rsidR="006C00A1" w:rsidP="0173E299" w:rsidRDefault="006C00A1" w14:paraId="5D6D1004" wp14:textId="77777777" wp14:noSpellErr="1">
                <w:pPr>
                  <w:rPr>
                    <w:rFonts w:ascii="Arial" w:hAnsi="Arial" w:cs="Arial"/>
                    <w:color w:val="auto" w:themeColor="background1" w:themeShade="BF"/>
                    <w:sz w:val="20"/>
                    <w:szCs w:val="20"/>
                  </w:rPr>
                </w:pPr>
                <w:r w:rsidRPr="0173E299" w:rsidR="006C00A1">
                  <w:rPr>
                    <w:rFonts w:ascii="Arial" w:hAnsi="Arial" w:cs="Arial"/>
                    <w:b w:val="1"/>
                    <w:bCs w:val="1"/>
                    <w:color w:val="auto"/>
                    <w:sz w:val="20"/>
                    <w:szCs w:val="20"/>
                    <w:lang w:val="en-GB"/>
                  </w:rPr>
                  <w:t>+249911268215</w:t>
                </w:r>
              </w:p>
            </w:tc>
          </w:sdtContent>
        </w:sdt>
      </w:tr>
      <w:tr xmlns:wp14="http://schemas.microsoft.com/office/word/2010/wordml" w:rsidRPr="009007EB" w:rsidR="00A20DBA" w:rsidTr="0173E299" w14:paraId="0CD6E518" wp14:textId="77777777">
        <w:tc>
          <w:tcPr>
            <w:tcW w:w="275" w:type="pct"/>
            <w:tcMar/>
          </w:tcPr>
          <w:p w:rsidRPr="009007EB" w:rsidR="006C00A1" w:rsidP="006C00A1" w:rsidRDefault="006C00A1" w14:paraId="2C1F2D74" wp14:textId="77777777">
            <w:pPr>
              <w:pStyle w:val="Heading2"/>
              <w:spacing w:after="40"/>
              <w:rPr>
                <w:rFonts w:ascii="Arial" w:hAnsi="Arial" w:cs="Arial"/>
                <w:color w:val="auto"/>
                <w:sz w:val="20"/>
                <w:szCs w:val="20"/>
              </w:rPr>
            </w:pPr>
            <w:r w:rsidRPr="009007EB">
              <w:rPr>
                <w:rFonts w:ascii="Arial" w:hAnsi="Arial" w:cs="Arial"/>
                <w:color w:val="auto"/>
                <w:sz w:val="20"/>
                <w:szCs w:val="20"/>
              </w:rPr>
              <w:t>A17</w:t>
            </w:r>
          </w:p>
        </w:tc>
        <w:tc>
          <w:tcPr>
            <w:tcW w:w="1408" w:type="pct"/>
            <w:tcMar/>
          </w:tcPr>
          <w:p w:rsidRPr="009007EB" w:rsidR="006C00A1" w:rsidP="006C00A1" w:rsidRDefault="006C00A1" w14:paraId="087E1F2E" wp14:textId="77777777">
            <w:pPr>
              <w:pStyle w:val="Heading2"/>
              <w:spacing w:after="40"/>
              <w:rPr>
                <w:rFonts w:ascii="Arial" w:hAnsi="Arial" w:cs="Arial"/>
                <w:color w:val="auto"/>
                <w:sz w:val="20"/>
                <w:szCs w:val="20"/>
              </w:rPr>
            </w:pPr>
            <w:r w:rsidRPr="009007EB">
              <w:rPr>
                <w:rFonts w:ascii="Arial" w:hAnsi="Arial" w:cs="Arial"/>
                <w:color w:val="auto"/>
                <w:sz w:val="20"/>
                <w:szCs w:val="20"/>
              </w:rPr>
              <w:t>E-mail or Country Director</w:t>
            </w:r>
          </w:p>
        </w:tc>
        <w:sdt>
          <w:sdtPr>
            <w:rPr>
              <w:rFonts w:ascii="Arial" w:hAnsi="Arial" w:cs="Arial" w:eastAsiaTheme="minorHAnsi"/>
              <w:b/>
              <w:bCs/>
              <w:color w:val="00B050"/>
              <w:sz w:val="20"/>
              <w:szCs w:val="20"/>
              <w:lang w:val="en-GB"/>
            </w:rPr>
            <w:id w:val="2056351257"/>
            <w:text/>
          </w:sdtPr>
          <w:sdtEndPr/>
          <w:sdtContent>
            <w:tc>
              <w:tcPr>
                <w:tcW w:w="3317" w:type="pct"/>
                <w:tcMar/>
              </w:tcPr>
              <w:p w:rsidRPr="00BB3B3F" w:rsidR="006C00A1" w:rsidP="0173E299" w:rsidRDefault="006C00A1" w14:paraId="6ADE2FA6" wp14:textId="77777777" wp14:noSpellErr="1">
                <w:pPr>
                  <w:pStyle w:val="Heading2"/>
                  <w:spacing w:after="40"/>
                  <w:rPr>
                    <w:rFonts w:ascii="Arial" w:hAnsi="Arial" w:cs="Arial"/>
                    <w:color w:val="auto" w:themeColor="background1" w:themeShade="BF"/>
                    <w:sz w:val="20"/>
                    <w:szCs w:val="20"/>
                  </w:rPr>
                </w:pPr>
                <w:r w:rsidRPr="0173E299" w:rsidR="006C00A1">
                  <w:rPr>
                    <w:rFonts w:ascii="Arial" w:hAnsi="Arial" w:eastAsia="Calibri" w:cs="Arial" w:eastAsiaTheme="minorAscii"/>
                    <w:b w:val="1"/>
                    <w:bCs w:val="1"/>
                    <w:color w:val="auto"/>
                    <w:sz w:val="20"/>
                    <w:szCs w:val="20"/>
                    <w:lang w:val="en-GB"/>
                  </w:rPr>
                  <w:t>saliheldouma@sahelsudan.org</w:t>
                </w:r>
              </w:p>
            </w:tc>
          </w:sdtContent>
        </w:sdt>
      </w:tr>
      <w:tr xmlns:wp14="http://schemas.microsoft.com/office/word/2010/wordml" w:rsidRPr="009007EB" w:rsidR="006C00A1" w:rsidTr="0173E299" w14:paraId="1A26513C" wp14:textId="77777777">
        <w:trPr>
          <w:trHeight w:val="432"/>
        </w:trPr>
        <w:tc>
          <w:tcPr>
            <w:tcW w:w="5000" w:type="pct"/>
            <w:gridSpan w:val="3"/>
            <w:shd w:val="clear" w:color="auto" w:fill="E7E6E6" w:themeFill="background2"/>
            <w:tcMar/>
          </w:tcPr>
          <w:p w:rsidRPr="009007EB" w:rsidR="006C00A1" w:rsidP="006C00A1" w:rsidRDefault="006C00A1" w14:paraId="612CF96E" wp14:textId="77777777">
            <w:pPr>
              <w:jc w:val="center"/>
              <w:rPr>
                <w:rFonts w:ascii="Arial" w:hAnsi="Arial" w:cs="Arial"/>
                <w:sz w:val="20"/>
                <w:szCs w:val="20"/>
              </w:rPr>
            </w:pPr>
            <w:r w:rsidRPr="009007EB">
              <w:rPr>
                <w:rFonts w:ascii="Arial" w:hAnsi="Arial" w:cs="Arial"/>
                <w:smallCaps/>
              </w:rPr>
              <w:t>Organization Mission and Activities</w:t>
            </w:r>
          </w:p>
        </w:tc>
      </w:tr>
      <w:tr xmlns:wp14="http://schemas.microsoft.com/office/word/2010/wordml" w:rsidRPr="009007EB" w:rsidR="00C4748E" w:rsidTr="0173E299" w14:paraId="4DF4E2BA" wp14:textId="77777777">
        <w:trPr>
          <w:trHeight w:val="788"/>
        </w:trPr>
        <w:tc>
          <w:tcPr>
            <w:tcW w:w="275" w:type="pct"/>
            <w:tcMar/>
          </w:tcPr>
          <w:p w:rsidRPr="009007EB" w:rsidR="006C00A1" w:rsidP="006C00A1" w:rsidRDefault="006C00A1" w14:paraId="02EB378F" wp14:textId="77777777">
            <w:pPr>
              <w:pStyle w:val="Heading2"/>
              <w:rPr>
                <w:rFonts w:ascii="Arial" w:hAnsi="Arial" w:cs="Arial"/>
                <w:color w:val="auto"/>
                <w:sz w:val="20"/>
                <w:szCs w:val="20"/>
              </w:rPr>
            </w:pPr>
          </w:p>
        </w:tc>
        <w:tc>
          <w:tcPr>
            <w:tcW w:w="4725" w:type="pct"/>
            <w:gridSpan w:val="2"/>
            <w:tcMar/>
          </w:tcPr>
          <w:p w:rsidRPr="00AB6D6A" w:rsidR="006C00A1" w:rsidP="00D817A4" w:rsidRDefault="00AB6D6A" w14:paraId="7FCC57B1" wp14:textId="77777777">
            <w:pPr>
              <w:pStyle w:val="Heading2"/>
              <w:spacing w:after="40"/>
              <w:rPr>
                <w:rFonts w:ascii="Arial" w:hAnsi="Arial" w:eastAsia="Times New Roman" w:cs="Arial"/>
                <w:color w:val="auto"/>
                <w:sz w:val="20"/>
                <w:szCs w:val="20"/>
                <w:lang w:val="en-GB" w:eastAsia="ja-JP"/>
              </w:rPr>
            </w:pPr>
            <w:r>
              <w:rPr>
                <w:rFonts w:ascii="Arial" w:hAnsi="Arial" w:eastAsia="Times New Roman" w:cs="Arial"/>
                <w:color w:val="auto"/>
                <w:sz w:val="20"/>
                <w:szCs w:val="20"/>
                <w:lang w:val="en-GB" w:eastAsia="ja-JP"/>
              </w:rPr>
              <w:t>T</w:t>
            </w:r>
            <w:r w:rsidR="006C00A1">
              <w:rPr>
                <w:rFonts w:ascii="Arial" w:hAnsi="Arial" w:eastAsia="Times New Roman" w:cs="Arial"/>
                <w:color w:val="auto"/>
                <w:sz w:val="20"/>
                <w:szCs w:val="20"/>
                <w:lang w:val="en-GB" w:eastAsia="ja-JP"/>
              </w:rPr>
              <w:t>he</w:t>
            </w:r>
            <w:r w:rsidRPr="00A860A5" w:rsidR="006C00A1">
              <w:rPr>
                <w:rFonts w:ascii="Arial" w:hAnsi="Arial" w:eastAsia="Times New Roman" w:cs="Arial"/>
                <w:color w:val="auto"/>
                <w:sz w:val="20"/>
                <w:szCs w:val="20"/>
                <w:lang w:val="en-GB" w:eastAsia="ja-JP"/>
              </w:rPr>
              <w:t xml:space="preserve"> mission: is to support women and men in Sudan to realize their rights, potentials, dignity and sec</w:t>
            </w:r>
            <w:r>
              <w:rPr>
                <w:rFonts w:ascii="Arial" w:hAnsi="Arial" w:eastAsia="Times New Roman" w:cs="Arial"/>
                <w:color w:val="auto"/>
                <w:sz w:val="20"/>
                <w:szCs w:val="20"/>
                <w:lang w:val="en-GB" w:eastAsia="ja-JP"/>
              </w:rPr>
              <w:t xml:space="preserve">ured and sustained livelihoods. </w:t>
            </w:r>
            <w:r w:rsidRPr="00AB6D6A" w:rsidR="006C00A1">
              <w:rPr>
                <w:rFonts w:ascii="Arial" w:hAnsi="Arial" w:cs="Arial"/>
                <w:color w:val="auto"/>
                <w:sz w:val="20"/>
                <w:szCs w:val="20"/>
                <w:lang w:val="en-GB" w:eastAsia="ja-JP"/>
              </w:rPr>
              <w:t>Major activities includes: peace building, capacity building, livelihoods and food security, public health and hygiene promotion, environmental sanitation and water supply.</w:t>
            </w:r>
          </w:p>
        </w:tc>
      </w:tr>
      <w:tr xmlns:wp14="http://schemas.microsoft.com/office/word/2010/wordml" w:rsidRPr="009007EB" w:rsidR="00A20DBA" w:rsidTr="0173E299" w14:paraId="215DD49E" wp14:textId="77777777">
        <w:tc>
          <w:tcPr>
            <w:tcW w:w="275" w:type="pct"/>
            <w:tcMar/>
          </w:tcPr>
          <w:p w:rsidRPr="009007EB" w:rsidR="006C00A1" w:rsidP="006C00A1" w:rsidRDefault="006C00A1" w14:paraId="575A7D24" wp14:textId="77777777">
            <w:pPr>
              <w:pStyle w:val="Heading2"/>
              <w:rPr>
                <w:rFonts w:ascii="Arial" w:hAnsi="Arial" w:cs="Arial"/>
                <w:caps/>
                <w:color w:val="auto"/>
                <w:sz w:val="20"/>
                <w:szCs w:val="20"/>
              </w:rPr>
            </w:pPr>
            <w:r w:rsidRPr="009007EB">
              <w:rPr>
                <w:rFonts w:ascii="Arial" w:hAnsi="Arial" w:cs="Arial"/>
                <w:caps/>
                <w:color w:val="auto"/>
                <w:sz w:val="20"/>
                <w:szCs w:val="20"/>
              </w:rPr>
              <w:t>A19</w:t>
            </w:r>
          </w:p>
        </w:tc>
        <w:tc>
          <w:tcPr>
            <w:tcW w:w="1408" w:type="pct"/>
            <w:tcMar/>
          </w:tcPr>
          <w:p w:rsidRPr="009007EB" w:rsidR="006C00A1" w:rsidP="006C00A1" w:rsidRDefault="006C00A1" w14:paraId="436CF499" wp14:textId="77777777">
            <w:pPr>
              <w:pStyle w:val="Heading2"/>
              <w:rPr>
                <w:rFonts w:ascii="Arial" w:hAnsi="Arial" w:cs="Arial"/>
              </w:rPr>
            </w:pPr>
            <w:r w:rsidRPr="009007EB">
              <w:rPr>
                <w:rFonts w:ascii="Arial" w:hAnsi="Arial" w:cs="Arial"/>
                <w:color w:val="auto"/>
                <w:sz w:val="20"/>
                <w:szCs w:val="20"/>
              </w:rPr>
              <w:t>Applicant Declaration</w:t>
            </w:r>
          </w:p>
        </w:tc>
        <w:tc>
          <w:tcPr>
            <w:tcW w:w="3317" w:type="pct"/>
            <w:tcMar/>
            <w:vAlign w:val="bottom"/>
          </w:tcPr>
          <w:p w:rsidR="006C00A1" w:rsidP="006C00A1" w:rsidRDefault="008D2DC1" w14:paraId="13743EA2" wp14:textId="77777777">
            <w:pPr>
              <w:rPr>
                <w:rFonts w:ascii="Arial" w:hAnsi="Arial" w:cs="Arial"/>
                <w:sz w:val="20"/>
                <w:szCs w:val="20"/>
              </w:rPr>
            </w:pPr>
            <w:sdt>
              <w:sdtPr>
                <w:rPr>
                  <w:rFonts w:ascii="Arial" w:hAnsi="Arial" w:cs="Arial"/>
                  <w:sz w:val="20"/>
                  <w:szCs w:val="20"/>
                </w:rPr>
                <w:id w:val="-123001494"/>
              </w:sdtPr>
              <w:sdtEndPr/>
              <w:sdtContent>
                <w:r w:rsidRPr="00A860A5" w:rsidR="006C00A1">
                  <w:rPr>
                    <w:rFonts w:ascii="Arial" w:hAnsi="MS Gothic" w:eastAsia="MS Gothic" w:cs="Arial"/>
                    <w:sz w:val="20"/>
                    <w:szCs w:val="20"/>
                  </w:rPr>
                  <w:t>☒</w:t>
                </w:r>
              </w:sdtContent>
            </w:sdt>
            <w:r w:rsidRPr="00A860A5" w:rsidR="006C00A1">
              <w:rPr>
                <w:rFonts w:ascii="Arial" w:hAnsi="Arial" w:cs="Arial"/>
                <w:sz w:val="20"/>
                <w:szCs w:val="20"/>
              </w:rPr>
              <w:t xml:space="preserve">  I have read the Full Proposal Guidance and used it for the development of this concept note. </w:t>
            </w:r>
          </w:p>
          <w:p w:rsidR="00D817A4" w:rsidP="00A20DBA" w:rsidRDefault="006C00A1" w14:paraId="04E9FC76" wp14:textId="77777777">
            <w:pPr>
              <w:pStyle w:val="NoSpacing"/>
              <w:rPr>
                <w:rFonts w:ascii="Arial" w:hAnsi="Arial" w:cs="Arial"/>
                <w:sz w:val="20"/>
                <w:szCs w:val="20"/>
              </w:rPr>
            </w:pPr>
            <w:proofErr w:type="spellStart"/>
            <w:r w:rsidRPr="00A860A5">
              <w:rPr>
                <w:rFonts w:ascii="Arial" w:hAnsi="Arial" w:cs="Arial"/>
                <w:sz w:val="20"/>
                <w:szCs w:val="20"/>
              </w:rPr>
              <w:t>Salih</w:t>
            </w:r>
            <w:proofErr w:type="spellEnd"/>
            <w:r w:rsidRPr="00A860A5">
              <w:rPr>
                <w:rFonts w:ascii="Arial" w:hAnsi="Arial" w:cs="Arial"/>
                <w:sz w:val="20"/>
                <w:szCs w:val="20"/>
              </w:rPr>
              <w:t xml:space="preserve"> </w:t>
            </w:r>
            <w:proofErr w:type="spellStart"/>
            <w:r w:rsidRPr="00A860A5">
              <w:rPr>
                <w:rFonts w:ascii="Arial" w:hAnsi="Arial" w:cs="Arial"/>
                <w:sz w:val="20"/>
                <w:szCs w:val="20"/>
              </w:rPr>
              <w:t>Abdelmageed</w:t>
            </w:r>
            <w:proofErr w:type="spellEnd"/>
            <w:r w:rsidRPr="00A860A5">
              <w:rPr>
                <w:rFonts w:ascii="Arial" w:hAnsi="Arial" w:cs="Arial"/>
                <w:sz w:val="20"/>
                <w:szCs w:val="20"/>
              </w:rPr>
              <w:t xml:space="preserve"> </w:t>
            </w:r>
            <w:proofErr w:type="spellStart"/>
            <w:r w:rsidRPr="00A860A5">
              <w:rPr>
                <w:rFonts w:ascii="Arial" w:hAnsi="Arial" w:cs="Arial"/>
                <w:sz w:val="20"/>
                <w:szCs w:val="20"/>
              </w:rPr>
              <w:t>Eldouma</w:t>
            </w:r>
            <w:proofErr w:type="spellEnd"/>
            <w:r w:rsidR="00A20DBA">
              <w:rPr>
                <w:rFonts w:ascii="Arial" w:hAnsi="Arial" w:cs="Arial"/>
                <w:sz w:val="20"/>
                <w:szCs w:val="20"/>
              </w:rPr>
              <w:t xml:space="preserve">                   </w:t>
            </w:r>
            <w:r w:rsidRPr="00A860A5" w:rsidR="00A20DBA">
              <w:rPr>
                <w:rFonts w:ascii="Arial" w:hAnsi="Arial" w:cs="Arial"/>
                <w:sz w:val="20"/>
                <w:szCs w:val="20"/>
              </w:rPr>
              <w:t xml:space="preserve"> </w:t>
            </w:r>
          </w:p>
          <w:p w:rsidRPr="00A860A5" w:rsidR="006C00A1" w:rsidP="00A20DBA" w:rsidRDefault="00A20DBA" w14:paraId="736C5C5C" wp14:textId="77777777">
            <w:pPr>
              <w:pStyle w:val="NoSpacing"/>
              <w:rPr>
                <w:rFonts w:ascii="Arial" w:hAnsi="Arial" w:cs="Arial"/>
                <w:sz w:val="20"/>
                <w:szCs w:val="20"/>
              </w:rPr>
            </w:pPr>
            <w:r w:rsidRPr="00A860A5">
              <w:rPr>
                <w:rFonts w:ascii="Arial" w:hAnsi="Arial" w:cs="Arial"/>
                <w:sz w:val="20"/>
                <w:szCs w:val="20"/>
              </w:rPr>
              <w:lastRenderedPageBreak/>
              <w:t>Executive Director</w:t>
            </w:r>
          </w:p>
        </w:tc>
      </w:tr>
    </w:tbl>
    <w:p xmlns:wp14="http://schemas.microsoft.com/office/word/2010/wordml" w:rsidRPr="0057751D" w:rsidR="00B26062" w:rsidP="0057751D" w:rsidRDefault="0057751D" w14:paraId="645D215F" wp14:textId="77777777">
      <w:pPr>
        <w:rPr>
          <w:rFonts w:ascii="Arial" w:hAnsi="Arial" w:cs="Arial"/>
          <w:caps/>
        </w:rPr>
      </w:pPr>
      <w:r w:rsidRPr="00B17D83">
        <w:rPr>
          <w:rFonts w:ascii="Arial" w:hAnsi="Arial" w:cs="Arial"/>
          <w:caps/>
        </w:rPr>
        <w:lastRenderedPageBreak/>
        <w:t>Section B: Project Information</w:t>
      </w:r>
    </w:p>
    <w:tbl>
      <w:tblPr>
        <w:tblpPr w:leftFromText="180" w:rightFromText="180" w:vertAnchor="text" w:horzAnchor="margin" w:tblpX="-265" w:tblpY="28"/>
        <w:tblW w:w="10057" w:type="dxa"/>
        <w:tblCellMar>
          <w:left w:w="0" w:type="dxa"/>
          <w:right w:w="0" w:type="dxa"/>
        </w:tblCellMar>
        <w:tblLook w:val="04A0" w:firstRow="1" w:lastRow="0" w:firstColumn="1" w:lastColumn="0" w:noHBand="0" w:noVBand="1"/>
      </w:tblPr>
      <w:tblGrid>
        <w:gridCol w:w="540"/>
        <w:gridCol w:w="123"/>
        <w:gridCol w:w="2647"/>
        <w:gridCol w:w="1855"/>
        <w:gridCol w:w="897"/>
        <w:gridCol w:w="95"/>
        <w:gridCol w:w="390"/>
        <w:gridCol w:w="225"/>
        <w:gridCol w:w="362"/>
        <w:gridCol w:w="1370"/>
        <w:gridCol w:w="1553"/>
      </w:tblGrid>
      <w:tr xmlns:wp14="http://schemas.microsoft.com/office/word/2010/wordml" w:rsidRPr="009007EB" w:rsidR="0057751D" w:rsidTr="00A20DBA" w14:paraId="40CBFAE9" wp14:textId="77777777">
        <w:trPr>
          <w:trHeight w:val="269"/>
        </w:trPr>
        <w:tc>
          <w:tcPr>
            <w:tcW w:w="5000" w:type="pct"/>
            <w:gridSpan w:val="11"/>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E7E6E6" w:themeFill="background2"/>
          </w:tcPr>
          <w:p w:rsidRPr="009007EB" w:rsidR="0057751D" w:rsidP="00A20DBA" w:rsidRDefault="0057751D" w14:paraId="5071992E" wp14:textId="77777777">
            <w:pPr>
              <w:jc w:val="center"/>
              <w:rPr>
                <w:rFonts w:ascii="Arial" w:hAnsi="Arial" w:cs="Arial"/>
                <w:sz w:val="20"/>
                <w:szCs w:val="20"/>
              </w:rPr>
            </w:pPr>
            <w:r w:rsidRPr="009007EB">
              <w:rPr>
                <w:rFonts w:ascii="Arial" w:hAnsi="Arial" w:cs="Arial"/>
                <w:smallCaps/>
              </w:rPr>
              <w:t>Project details</w:t>
            </w:r>
          </w:p>
        </w:tc>
      </w:tr>
      <w:tr xmlns:wp14="http://schemas.microsoft.com/office/word/2010/wordml" w:rsidRPr="009007EB" w:rsidR="0057751D" w:rsidTr="002A20FF" w14:paraId="37625CE0" wp14:textId="77777777">
        <w:tc>
          <w:tcPr>
            <w:tcW w:w="269" w:type="pct"/>
            <w:tcBorders>
              <w:left w:val="single" w:color="7F7F7F" w:themeColor="text1" w:themeTint="80" w:sz="4" w:space="0"/>
              <w:bottom w:val="single" w:color="7F7F7F" w:themeColor="text1" w:themeTint="80" w:sz="4" w:space="0"/>
              <w:right w:val="single" w:color="7F7F7F" w:themeColor="text1" w:themeTint="80" w:sz="4" w:space="0"/>
            </w:tcBorders>
          </w:tcPr>
          <w:p w:rsidRPr="009007EB" w:rsidR="0057751D" w:rsidP="00A20DBA" w:rsidRDefault="0057751D" w14:paraId="3CB78038" wp14:textId="77777777">
            <w:pPr>
              <w:pStyle w:val="Heading2"/>
              <w:spacing w:after="40"/>
              <w:rPr>
                <w:rFonts w:ascii="Arial" w:hAnsi="Arial" w:cs="Arial"/>
                <w:color w:val="auto"/>
                <w:sz w:val="20"/>
                <w:szCs w:val="20"/>
              </w:rPr>
            </w:pPr>
            <w:r w:rsidRPr="009007EB">
              <w:rPr>
                <w:rFonts w:ascii="Arial" w:hAnsi="Arial" w:cs="Arial"/>
                <w:color w:val="auto"/>
                <w:sz w:val="20"/>
                <w:szCs w:val="20"/>
              </w:rPr>
              <w:t>B1</w:t>
            </w:r>
          </w:p>
        </w:tc>
        <w:tc>
          <w:tcPr>
            <w:tcW w:w="1377" w:type="pct"/>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57751D" w:rsidP="00A20DBA" w:rsidRDefault="0057751D" w14:paraId="016BB6A0" wp14:textId="77777777">
            <w:pPr>
              <w:spacing w:before="40" w:after="40"/>
              <w:rPr>
                <w:rFonts w:ascii="Arial" w:hAnsi="Arial" w:cs="Arial"/>
                <w:sz w:val="20"/>
                <w:szCs w:val="20"/>
              </w:rPr>
            </w:pPr>
            <w:r w:rsidRPr="009007EB">
              <w:rPr>
                <w:rFonts w:ascii="Arial" w:hAnsi="Arial" w:cs="Arial"/>
                <w:sz w:val="20"/>
                <w:szCs w:val="20"/>
              </w:rPr>
              <w:t>Project Title</w:t>
            </w:r>
          </w:p>
        </w:tc>
        <w:sdt>
          <w:sdtPr>
            <w:rPr>
              <w:rFonts w:ascii="Arial" w:hAnsi="Arial" w:cs="Arial"/>
              <w:b/>
              <w:bCs/>
              <w:sz w:val="20"/>
              <w:szCs w:val="20"/>
            </w:rPr>
            <w:id w:val="-1847318292"/>
            <w:text w:multiLine="1"/>
          </w:sdtPr>
          <w:sdtEndPr/>
          <w:sdtContent>
            <w:tc>
              <w:tcPr>
                <w:tcW w:w="3353" w:type="pct"/>
                <w:gridSpan w:val="8"/>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57751D" w:rsidP="00A20DBA" w:rsidRDefault="0057751D" w14:paraId="252BA1BF" wp14:textId="77777777">
                <w:pPr>
                  <w:spacing w:before="40" w:after="40"/>
                  <w:rPr>
                    <w:rFonts w:ascii="Arial" w:hAnsi="Arial" w:cs="Arial"/>
                    <w:sz w:val="20"/>
                    <w:szCs w:val="20"/>
                  </w:rPr>
                </w:pPr>
                <w:r>
                  <w:rPr>
                    <w:rFonts w:ascii="Arial" w:hAnsi="Arial" w:cs="Arial"/>
                    <w:b/>
                    <w:bCs/>
                    <w:sz w:val="20"/>
                    <w:szCs w:val="20"/>
                  </w:rPr>
                  <w:t>B</w:t>
                </w:r>
                <w:r w:rsidRPr="0051552A">
                  <w:rPr>
                    <w:rFonts w:ascii="Arial" w:hAnsi="Arial" w:cs="Arial"/>
                    <w:b/>
                    <w:bCs/>
                    <w:sz w:val="20"/>
                    <w:szCs w:val="20"/>
                  </w:rPr>
                  <w:t>uild</w:t>
                </w:r>
                <w:r>
                  <w:rPr>
                    <w:rFonts w:ascii="Arial" w:hAnsi="Arial" w:cs="Arial"/>
                    <w:b/>
                    <w:bCs/>
                    <w:sz w:val="20"/>
                    <w:szCs w:val="20"/>
                  </w:rPr>
                  <w:t>ing</w:t>
                </w:r>
                <w:r w:rsidRPr="0051552A">
                  <w:rPr>
                    <w:rFonts w:ascii="Arial" w:hAnsi="Arial" w:cs="Arial"/>
                    <w:b/>
                    <w:bCs/>
                    <w:sz w:val="20"/>
                    <w:szCs w:val="20"/>
                  </w:rPr>
                  <w:t xml:space="preserve"> peace through strengthen</w:t>
                </w:r>
                <w:r>
                  <w:rPr>
                    <w:rFonts w:ascii="Arial" w:hAnsi="Arial" w:cs="Arial"/>
                    <w:b/>
                    <w:bCs/>
                    <w:sz w:val="20"/>
                    <w:szCs w:val="20"/>
                  </w:rPr>
                  <w:t>ed</w:t>
                </w:r>
                <w:r w:rsidRPr="0051552A">
                  <w:rPr>
                    <w:rFonts w:ascii="Arial" w:hAnsi="Arial" w:cs="Arial"/>
                    <w:b/>
                    <w:bCs/>
                    <w:sz w:val="20"/>
                    <w:szCs w:val="20"/>
                  </w:rPr>
                  <w:t xml:space="preserve"> social fabrics in </w:t>
                </w:r>
                <w:proofErr w:type="spellStart"/>
                <w:r>
                  <w:rPr>
                    <w:rFonts w:ascii="Arial" w:hAnsi="Arial" w:cs="Arial"/>
                    <w:b/>
                    <w:bCs/>
                    <w:sz w:val="20"/>
                    <w:szCs w:val="20"/>
                  </w:rPr>
                  <w:t>Darelsalam</w:t>
                </w:r>
                <w:proofErr w:type="spellEnd"/>
                <w:r w:rsidRPr="0051552A">
                  <w:rPr>
                    <w:rFonts w:ascii="Arial" w:hAnsi="Arial" w:cs="Arial"/>
                    <w:b/>
                    <w:bCs/>
                    <w:sz w:val="20"/>
                    <w:szCs w:val="20"/>
                  </w:rPr>
                  <w:t xml:space="preserve"> locality</w:t>
                </w:r>
              </w:p>
            </w:tc>
          </w:sdtContent>
        </w:sdt>
      </w:tr>
      <w:tr xmlns:wp14="http://schemas.microsoft.com/office/word/2010/wordml" w:rsidRPr="009007EB" w:rsidR="0057751D" w:rsidTr="002A20FF" w14:paraId="06044A5C" wp14:textId="77777777">
        <w:tc>
          <w:tcPr>
            <w:tcW w:w="269" w:type="pct"/>
            <w:tcBorders>
              <w:left w:val="single" w:color="7F7F7F" w:themeColor="text1" w:themeTint="80" w:sz="4" w:space="0"/>
              <w:bottom w:val="single" w:color="7F7F7F" w:themeColor="text1" w:themeTint="80" w:sz="4" w:space="0"/>
              <w:right w:val="single" w:color="7F7F7F" w:themeColor="text1" w:themeTint="80" w:sz="4" w:space="0"/>
            </w:tcBorders>
          </w:tcPr>
          <w:p w:rsidRPr="009007EB" w:rsidR="0057751D" w:rsidP="00A20DBA" w:rsidRDefault="0057751D" w14:paraId="5C076B55" wp14:textId="77777777">
            <w:pPr>
              <w:pStyle w:val="Heading2"/>
              <w:spacing w:after="40"/>
              <w:rPr>
                <w:rFonts w:ascii="Arial" w:hAnsi="Arial" w:cs="Arial"/>
                <w:color w:val="auto"/>
                <w:sz w:val="20"/>
                <w:szCs w:val="20"/>
              </w:rPr>
            </w:pPr>
            <w:r w:rsidRPr="009007EB">
              <w:rPr>
                <w:rFonts w:ascii="Arial" w:hAnsi="Arial" w:cs="Arial"/>
                <w:color w:val="auto"/>
                <w:sz w:val="20"/>
                <w:szCs w:val="20"/>
              </w:rPr>
              <w:t>B2</w:t>
            </w:r>
          </w:p>
        </w:tc>
        <w:tc>
          <w:tcPr>
            <w:tcW w:w="1377" w:type="pct"/>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57751D" w:rsidP="00A20DBA" w:rsidRDefault="0057751D" w14:paraId="33E4496E" wp14:textId="77777777">
            <w:pPr>
              <w:spacing w:before="40" w:after="40"/>
              <w:rPr>
                <w:rFonts w:ascii="Arial" w:hAnsi="Arial" w:cs="Arial"/>
                <w:sz w:val="20"/>
                <w:szCs w:val="20"/>
              </w:rPr>
            </w:pPr>
            <w:r w:rsidRPr="009007EB">
              <w:rPr>
                <w:rFonts w:ascii="Arial" w:hAnsi="Arial" w:cs="Arial"/>
                <w:sz w:val="20"/>
                <w:szCs w:val="20"/>
              </w:rPr>
              <w:t>Project Location - State</w:t>
            </w:r>
          </w:p>
        </w:tc>
        <w:tc>
          <w:tcPr>
            <w:tcW w:w="1368" w:type="pct"/>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EB59B7" w:rsidR="0057751D" w:rsidP="00A20DBA" w:rsidRDefault="0057751D" w14:paraId="7F7F9B35" wp14:textId="77777777">
            <w:r w:rsidRPr="00EB59B7">
              <w:t xml:space="preserve">North Darfur </w:t>
            </w:r>
            <w:sdt>
              <w:sdtPr>
                <w:id w:val="1108240360"/>
              </w:sdtPr>
              <w:sdtEndPr/>
              <w:sdtContent>
                <w:r>
                  <w:rPr>
                    <w:rFonts w:hint="eastAsia" w:ascii="MS Gothic" w:hAnsi="MS Gothic" w:eastAsia="MS Gothic"/>
                  </w:rPr>
                  <w:t>☒</w:t>
                </w:r>
              </w:sdtContent>
            </w:sdt>
          </w:p>
        </w:tc>
        <w:tc>
          <w:tcPr>
            <w:tcW w:w="1214" w:type="pct"/>
            <w:gridSpan w:val="5"/>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EB59B7" w:rsidR="0057751D" w:rsidP="00A20DBA" w:rsidRDefault="0057751D" w14:paraId="7FBB856D" wp14:textId="77777777">
            <w:r w:rsidRPr="00EB59B7">
              <w:t xml:space="preserve"> West Darfur  </w:t>
            </w:r>
            <w:sdt>
              <w:sdtPr>
                <w:id w:val="-1806224373"/>
              </w:sdtPr>
              <w:sdtEndPr/>
              <w:sdtContent>
                <w:r>
                  <w:rPr>
                    <w:rFonts w:hint="eastAsia" w:ascii="MS Gothic" w:hAnsi="MS Gothic" w:eastAsia="MS Gothic"/>
                  </w:rPr>
                  <w:t>☐</w:t>
                </w:r>
              </w:sdtContent>
            </w:sdt>
          </w:p>
        </w:tc>
        <w:tc>
          <w:tcPr>
            <w:tcW w:w="771" w:type="pct"/>
            <w:vMerge w:val="restart"/>
            <w:tcBorders>
              <w:top w:val="single" w:color="7F7F7F" w:themeColor="text1" w:themeTint="80" w:sz="4" w:space="0"/>
              <w:left w:val="single" w:color="7F7F7F" w:themeColor="text1" w:themeTint="80" w:sz="4" w:space="0"/>
              <w:right w:val="single" w:color="7F7F7F" w:themeColor="text1" w:themeTint="80" w:sz="4" w:space="0"/>
            </w:tcBorders>
          </w:tcPr>
          <w:p w:rsidRPr="00EB59B7" w:rsidR="0057751D" w:rsidP="00A20DBA" w:rsidRDefault="0057751D" w14:paraId="6978FFAE" wp14:textId="77777777">
            <w:r w:rsidRPr="00EB59B7">
              <w:t>Central</w:t>
            </w:r>
          </w:p>
          <w:p w:rsidRPr="00EB59B7" w:rsidR="0057751D" w:rsidP="00A20DBA" w:rsidRDefault="0057751D" w14:paraId="7B8CF6EA" wp14:textId="77777777">
            <w:r w:rsidRPr="00EB59B7">
              <w:t xml:space="preserve"> Darfur  </w:t>
            </w:r>
            <w:sdt>
              <w:sdtPr>
                <w:id w:val="2069841097"/>
              </w:sdtPr>
              <w:sdtEndPr/>
              <w:sdtContent>
                <w:r w:rsidRPr="00EB59B7">
                  <w:rPr>
                    <w:rFonts w:ascii="Segoe UI Symbol" w:hAnsi="Segoe UI Symbol" w:cs="Segoe UI Symbol"/>
                  </w:rPr>
                  <w:t>☐</w:t>
                </w:r>
              </w:sdtContent>
            </w:sdt>
          </w:p>
        </w:tc>
      </w:tr>
      <w:tr xmlns:wp14="http://schemas.microsoft.com/office/word/2010/wordml" w:rsidRPr="009007EB" w:rsidR="0057751D" w:rsidTr="002A20FF" w14:paraId="246D9DC3" wp14:textId="77777777">
        <w:tc>
          <w:tcPr>
            <w:tcW w:w="269" w:type="pct"/>
            <w:tcBorders>
              <w:left w:val="single" w:color="7F7F7F" w:themeColor="text1" w:themeTint="80" w:sz="4" w:space="0"/>
              <w:bottom w:val="single" w:color="7F7F7F" w:themeColor="text1" w:themeTint="80" w:sz="4" w:space="0"/>
              <w:right w:val="single" w:color="7F7F7F" w:themeColor="text1" w:themeTint="80" w:sz="4" w:space="0"/>
            </w:tcBorders>
          </w:tcPr>
          <w:p w:rsidRPr="009007EB" w:rsidR="0057751D" w:rsidP="00A20DBA" w:rsidRDefault="0057751D" w14:paraId="6A05A809" wp14:textId="77777777">
            <w:pPr>
              <w:pStyle w:val="Heading2"/>
              <w:spacing w:after="40"/>
              <w:rPr>
                <w:rFonts w:ascii="Arial" w:hAnsi="Arial" w:cs="Arial"/>
                <w:color w:val="auto"/>
                <w:sz w:val="20"/>
                <w:szCs w:val="20"/>
              </w:rPr>
            </w:pPr>
          </w:p>
        </w:tc>
        <w:tc>
          <w:tcPr>
            <w:tcW w:w="1377" w:type="pct"/>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57751D" w:rsidP="00A20DBA" w:rsidRDefault="0057751D" w14:paraId="5A39BBE3" wp14:textId="77777777">
            <w:pPr>
              <w:spacing w:before="40" w:after="40"/>
              <w:rPr>
                <w:rFonts w:ascii="Arial" w:hAnsi="Arial" w:cs="Arial"/>
                <w:sz w:val="20"/>
                <w:szCs w:val="20"/>
              </w:rPr>
            </w:pPr>
          </w:p>
        </w:tc>
        <w:tc>
          <w:tcPr>
            <w:tcW w:w="1368" w:type="pct"/>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EB59B7" w:rsidR="0057751D" w:rsidP="00A20DBA" w:rsidRDefault="0057751D" w14:paraId="51FCC4F1" wp14:textId="77777777">
            <w:r w:rsidRPr="00EB59B7">
              <w:t xml:space="preserve">South Darfur </w:t>
            </w:r>
            <w:sdt>
              <w:sdtPr>
                <w:id w:val="-1801686349"/>
              </w:sdtPr>
              <w:sdtEndPr/>
              <w:sdtContent>
                <w:r w:rsidRPr="00EB59B7">
                  <w:rPr>
                    <w:rFonts w:ascii="Segoe UI Symbol" w:hAnsi="Segoe UI Symbol" w:cs="Segoe UI Symbol"/>
                  </w:rPr>
                  <w:t>☐</w:t>
                </w:r>
              </w:sdtContent>
            </w:sdt>
          </w:p>
        </w:tc>
        <w:tc>
          <w:tcPr>
            <w:tcW w:w="1214" w:type="pct"/>
            <w:gridSpan w:val="5"/>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EB59B7" w:rsidR="0057751D" w:rsidP="00A20DBA" w:rsidRDefault="0057751D" w14:paraId="3B9300DF" wp14:textId="77777777">
            <w:r w:rsidRPr="00EB59B7">
              <w:t xml:space="preserve">East Darfur  </w:t>
            </w:r>
            <w:sdt>
              <w:sdtPr>
                <w:id w:val="449902772"/>
              </w:sdtPr>
              <w:sdtEndPr/>
              <w:sdtContent>
                <w:r w:rsidRPr="00EB59B7">
                  <w:rPr>
                    <w:rFonts w:ascii="Segoe UI Symbol" w:hAnsi="Segoe UI Symbol" w:cs="Segoe UI Symbol"/>
                  </w:rPr>
                  <w:t>☐</w:t>
                </w:r>
              </w:sdtContent>
            </w:sdt>
          </w:p>
        </w:tc>
        <w:tc>
          <w:tcPr>
            <w:tcW w:w="771" w:type="pct"/>
            <w:vMerge/>
            <w:tcBorders>
              <w:left w:val="single" w:color="7F7F7F" w:themeColor="text1" w:themeTint="80" w:sz="4" w:space="0"/>
              <w:bottom w:val="single" w:color="7F7F7F" w:themeColor="text1" w:themeTint="80" w:sz="4" w:space="0"/>
              <w:right w:val="single" w:color="7F7F7F" w:themeColor="text1" w:themeTint="80" w:sz="4" w:space="0"/>
            </w:tcBorders>
          </w:tcPr>
          <w:p w:rsidRPr="00EB59B7" w:rsidR="0057751D" w:rsidP="00A20DBA" w:rsidRDefault="0057751D" w14:paraId="41C8F396" wp14:textId="77777777"/>
        </w:tc>
      </w:tr>
      <w:tr xmlns:wp14="http://schemas.microsoft.com/office/word/2010/wordml" w:rsidRPr="009007EB" w:rsidR="0057751D" w:rsidTr="002A20FF" w14:paraId="1FA43CEE" wp14:textId="77777777">
        <w:trPr>
          <w:trHeight w:val="327"/>
        </w:trPr>
        <w:tc>
          <w:tcPr>
            <w:tcW w:w="269" w:type="pct"/>
            <w:vMerge w:val="restart"/>
            <w:tcBorders>
              <w:top w:val="single" w:color="7F7F7F" w:themeColor="text1" w:themeTint="80" w:sz="4" w:space="0"/>
              <w:left w:val="single" w:color="7F7F7F" w:themeColor="text1" w:themeTint="80" w:sz="4" w:space="0"/>
              <w:right w:val="single" w:color="7F7F7F" w:themeColor="text1" w:themeTint="80" w:sz="4" w:space="0"/>
            </w:tcBorders>
          </w:tcPr>
          <w:p w:rsidRPr="009007EB" w:rsidR="0057751D" w:rsidP="00A20DBA" w:rsidRDefault="0057751D" w14:paraId="7163D880" wp14:textId="77777777">
            <w:pPr>
              <w:pStyle w:val="Heading2"/>
              <w:spacing w:after="40"/>
              <w:rPr>
                <w:rFonts w:ascii="Arial" w:hAnsi="Arial" w:cs="Arial"/>
                <w:color w:val="auto"/>
                <w:sz w:val="20"/>
                <w:szCs w:val="20"/>
              </w:rPr>
            </w:pPr>
            <w:r w:rsidRPr="009007EB">
              <w:rPr>
                <w:rFonts w:ascii="Arial" w:hAnsi="Arial" w:cs="Arial"/>
                <w:color w:val="auto"/>
                <w:sz w:val="20"/>
                <w:szCs w:val="20"/>
              </w:rPr>
              <w:t>B3</w:t>
            </w:r>
          </w:p>
        </w:tc>
        <w:tc>
          <w:tcPr>
            <w:tcW w:w="1377" w:type="pct"/>
            <w:gridSpan w:val="2"/>
            <w:vMerge w:val="restart"/>
            <w:tcBorders>
              <w:top w:val="single" w:color="7F7F7F" w:themeColor="text1" w:themeTint="80" w:sz="4" w:space="0"/>
              <w:left w:val="single" w:color="7F7F7F" w:themeColor="text1" w:themeTint="80" w:sz="4" w:space="0"/>
              <w:right w:val="single" w:color="7F7F7F" w:themeColor="text1" w:themeTint="80" w:sz="4" w:space="0"/>
            </w:tcBorders>
          </w:tcPr>
          <w:p w:rsidRPr="009007EB" w:rsidR="0057751D" w:rsidP="00A20DBA" w:rsidRDefault="0057751D" w14:paraId="5BCC8579" wp14:textId="77777777">
            <w:pPr>
              <w:pStyle w:val="Heading2"/>
              <w:spacing w:after="40"/>
              <w:rPr>
                <w:rFonts w:ascii="Arial" w:hAnsi="Arial" w:cs="Arial"/>
                <w:color w:val="auto"/>
                <w:sz w:val="20"/>
                <w:szCs w:val="20"/>
              </w:rPr>
            </w:pPr>
            <w:r w:rsidRPr="009007EB">
              <w:rPr>
                <w:rFonts w:ascii="Arial" w:hAnsi="Arial" w:cs="Arial"/>
                <w:color w:val="auto"/>
                <w:sz w:val="20"/>
                <w:szCs w:val="20"/>
              </w:rPr>
              <w:t>Project Location – Locality and community</w:t>
            </w:r>
          </w:p>
        </w:tc>
        <w:tc>
          <w:tcPr>
            <w:tcW w:w="922"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4739" w:rsidR="0057751D" w:rsidP="00A20DBA" w:rsidRDefault="0057751D" w14:paraId="06D59E8B" wp14:textId="77777777">
            <w:pPr>
              <w:spacing w:before="40" w:after="40"/>
              <w:rPr>
                <w:rFonts w:ascii="Arial" w:hAnsi="Arial" w:cs="Arial"/>
                <w:sz w:val="20"/>
                <w:szCs w:val="20"/>
              </w:rPr>
            </w:pPr>
            <w:r w:rsidRPr="009B4739">
              <w:rPr>
                <w:rFonts w:ascii="Arial" w:hAnsi="Arial" w:cs="Arial"/>
                <w:sz w:val="20"/>
                <w:szCs w:val="20"/>
              </w:rPr>
              <w:t>Locality</w:t>
            </w:r>
          </w:p>
        </w:tc>
        <w:sdt>
          <w:sdtPr>
            <w:rPr>
              <w:rFonts w:ascii="Arial" w:hAnsi="Arial" w:cs="Arial"/>
              <w:sz w:val="20"/>
              <w:szCs w:val="20"/>
            </w:rPr>
            <w:id w:val="-1725819054"/>
            <w:text w:multiLine="1"/>
          </w:sdtPr>
          <w:sdtEndPr/>
          <w:sdtContent>
            <w:tc>
              <w:tcPr>
                <w:tcW w:w="687"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EB59B7" w:rsidR="0057751D" w:rsidP="00A20DBA" w:rsidRDefault="0057751D" w14:paraId="63849625" wp14:textId="77777777">
                <w:pPr>
                  <w:spacing w:before="40" w:after="40"/>
                  <w:rPr>
                    <w:color w:val="BFBFBF" w:themeColor="background1" w:themeShade="BF"/>
                  </w:rPr>
                </w:pPr>
                <w:r w:rsidRPr="00AF60FB">
                  <w:rPr>
                    <w:rFonts w:ascii="Arial" w:hAnsi="Arial" w:cs="Arial"/>
                    <w:sz w:val="20"/>
                    <w:szCs w:val="20"/>
                  </w:rPr>
                  <w:t>Dar El slam</w:t>
                </w:r>
              </w:p>
            </w:tc>
          </w:sdtContent>
        </w:sdt>
        <w:tc>
          <w:tcPr>
            <w:tcW w:w="973"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4739" w:rsidR="0057751D" w:rsidP="00A20DBA" w:rsidRDefault="0057751D" w14:paraId="21B1AFF3" wp14:textId="77777777">
            <w:pPr>
              <w:spacing w:before="40" w:after="40"/>
              <w:rPr>
                <w:rFonts w:ascii="Arial" w:hAnsi="Arial" w:cs="Arial"/>
                <w:color w:val="2F5496" w:themeColor="accent1" w:themeShade="BF"/>
                <w:sz w:val="18"/>
                <w:szCs w:val="18"/>
              </w:rPr>
            </w:pPr>
            <w:r w:rsidRPr="009B4739">
              <w:rPr>
                <w:rFonts w:ascii="Arial" w:hAnsi="Arial" w:cs="Arial"/>
                <w:color w:val="2F5496" w:themeColor="accent1" w:themeShade="BF"/>
                <w:sz w:val="18"/>
                <w:szCs w:val="18"/>
              </w:rPr>
              <w:t>Admin unit(s); Village(</w:t>
            </w:r>
            <w:r>
              <w:rPr>
                <w:rFonts w:ascii="Arial" w:hAnsi="Arial" w:cs="Arial"/>
                <w:color w:val="2F5496" w:themeColor="accent1" w:themeShade="BF"/>
                <w:sz w:val="18"/>
                <w:szCs w:val="18"/>
              </w:rPr>
              <w:t>s</w:t>
            </w:r>
            <w:r w:rsidRPr="009B4739">
              <w:rPr>
                <w:rFonts w:ascii="Arial" w:hAnsi="Arial" w:cs="Arial"/>
                <w:color w:val="2F5496" w:themeColor="accent1" w:themeShade="BF"/>
                <w:sz w:val="18"/>
                <w:szCs w:val="18"/>
              </w:rPr>
              <w:t>)</w:t>
            </w:r>
          </w:p>
        </w:tc>
        <w:sdt>
          <w:sdtPr>
            <w:rPr>
              <w:rFonts w:ascii="Arial" w:hAnsi="Arial" w:cs="Arial"/>
              <w:sz w:val="20"/>
              <w:szCs w:val="20"/>
            </w:rPr>
            <w:id w:val="566921318"/>
            <w:text w:multiLine="1"/>
          </w:sdtPr>
          <w:sdtEndPr/>
          <w:sdtContent>
            <w:tc>
              <w:tcPr>
                <w:tcW w:w="771"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EB59B7" w:rsidR="0057751D" w:rsidP="00A20DBA" w:rsidRDefault="0057751D" w14:paraId="517C508B" wp14:textId="77777777">
                <w:pPr>
                  <w:spacing w:before="40" w:after="40"/>
                  <w:rPr>
                    <w:color w:val="BFBFBF" w:themeColor="background1" w:themeShade="BF"/>
                  </w:rPr>
                </w:pPr>
                <w:proofErr w:type="spellStart"/>
                <w:r>
                  <w:rPr>
                    <w:rFonts w:ascii="Arial" w:hAnsi="Arial" w:cs="Arial"/>
                    <w:sz w:val="20"/>
                    <w:szCs w:val="20"/>
                  </w:rPr>
                  <w:t>Abuzeraga</w:t>
                </w:r>
                <w:proofErr w:type="spellEnd"/>
              </w:p>
            </w:tc>
          </w:sdtContent>
        </w:sdt>
      </w:tr>
      <w:tr xmlns:wp14="http://schemas.microsoft.com/office/word/2010/wordml" w:rsidRPr="009007EB" w:rsidR="0057751D" w:rsidTr="002A20FF" w14:paraId="4755FD25" wp14:textId="77777777">
        <w:trPr>
          <w:trHeight w:val="326"/>
        </w:trPr>
        <w:tc>
          <w:tcPr>
            <w:tcW w:w="269" w:type="pct"/>
            <w:vMerge/>
            <w:tcBorders>
              <w:left w:val="single" w:color="7F7F7F" w:themeColor="text1" w:themeTint="80" w:sz="4" w:space="0"/>
              <w:right w:val="single" w:color="7F7F7F" w:themeColor="text1" w:themeTint="80" w:sz="4" w:space="0"/>
            </w:tcBorders>
          </w:tcPr>
          <w:p w:rsidRPr="009007EB" w:rsidR="0057751D" w:rsidP="00A20DBA" w:rsidRDefault="0057751D" w14:paraId="72A3D3EC" wp14:textId="77777777">
            <w:pPr>
              <w:pStyle w:val="Heading2"/>
              <w:spacing w:after="40"/>
              <w:rPr>
                <w:rFonts w:ascii="Arial" w:hAnsi="Arial" w:cs="Arial"/>
                <w:color w:val="auto"/>
                <w:sz w:val="20"/>
                <w:szCs w:val="20"/>
              </w:rPr>
            </w:pPr>
          </w:p>
        </w:tc>
        <w:tc>
          <w:tcPr>
            <w:tcW w:w="1377" w:type="pct"/>
            <w:gridSpan w:val="2"/>
            <w:vMerge/>
            <w:tcBorders>
              <w:left w:val="single" w:color="7F7F7F" w:themeColor="text1" w:themeTint="80" w:sz="4" w:space="0"/>
              <w:right w:val="single" w:color="7F7F7F" w:themeColor="text1" w:themeTint="80" w:sz="4" w:space="0"/>
            </w:tcBorders>
          </w:tcPr>
          <w:p w:rsidRPr="009007EB" w:rsidR="0057751D" w:rsidP="00A20DBA" w:rsidRDefault="0057751D" w14:paraId="0D0B940D" wp14:textId="77777777">
            <w:pPr>
              <w:pStyle w:val="Heading2"/>
              <w:spacing w:after="40"/>
              <w:rPr>
                <w:rFonts w:ascii="Arial" w:hAnsi="Arial" w:cs="Arial"/>
                <w:color w:val="auto"/>
                <w:sz w:val="20"/>
                <w:szCs w:val="20"/>
              </w:rPr>
            </w:pPr>
          </w:p>
        </w:tc>
        <w:tc>
          <w:tcPr>
            <w:tcW w:w="922"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4739" w:rsidR="0057751D" w:rsidP="00A20DBA" w:rsidRDefault="0057751D" w14:paraId="3AE83857" wp14:textId="77777777">
            <w:pPr>
              <w:spacing w:before="40" w:after="40"/>
              <w:rPr>
                <w:rFonts w:ascii="Arial" w:hAnsi="Arial" w:cs="Arial"/>
                <w:sz w:val="20"/>
                <w:szCs w:val="20"/>
              </w:rPr>
            </w:pPr>
            <w:r w:rsidRPr="009B4739">
              <w:rPr>
                <w:rFonts w:ascii="Arial" w:hAnsi="Arial" w:cs="Arial"/>
                <w:sz w:val="20"/>
                <w:szCs w:val="20"/>
              </w:rPr>
              <w:t>Locality</w:t>
            </w:r>
          </w:p>
        </w:tc>
        <w:sdt>
          <w:sdtPr>
            <w:rPr>
              <w:rFonts w:ascii="Arial" w:hAnsi="Arial" w:cs="Arial"/>
              <w:sz w:val="20"/>
              <w:szCs w:val="20"/>
            </w:rPr>
            <w:id w:val="334199037"/>
            <w:text w:multiLine="1"/>
          </w:sdtPr>
          <w:sdtEndPr/>
          <w:sdtContent>
            <w:tc>
              <w:tcPr>
                <w:tcW w:w="687"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EB59B7" w:rsidR="0057751D" w:rsidP="00E36E7F" w:rsidRDefault="0057751D" w14:paraId="6F9E765E" wp14:textId="77777777">
                <w:pPr>
                  <w:rPr>
                    <w:color w:val="BFBFBF" w:themeColor="background1" w:themeShade="BF"/>
                  </w:rPr>
                </w:pPr>
                <w:r>
                  <w:rPr>
                    <w:rFonts w:ascii="Arial" w:hAnsi="Arial" w:cs="Arial"/>
                    <w:sz w:val="20"/>
                    <w:szCs w:val="20"/>
                  </w:rPr>
                  <w:t>Dar</w:t>
                </w:r>
                <w:r w:rsidR="00E36E7F">
                  <w:rPr>
                    <w:rFonts w:ascii="Arial" w:hAnsi="Arial" w:cs="Arial"/>
                    <w:sz w:val="20"/>
                    <w:szCs w:val="20"/>
                  </w:rPr>
                  <w:t xml:space="preserve"> </w:t>
                </w:r>
                <w:proofErr w:type="spellStart"/>
                <w:r w:rsidR="00E36E7F">
                  <w:rPr>
                    <w:rFonts w:ascii="Arial" w:hAnsi="Arial" w:cs="Arial"/>
                    <w:sz w:val="20"/>
                    <w:szCs w:val="20"/>
                  </w:rPr>
                  <w:t>E</w:t>
                </w:r>
                <w:r>
                  <w:rPr>
                    <w:rFonts w:ascii="Arial" w:hAnsi="Arial" w:cs="Arial"/>
                    <w:sz w:val="20"/>
                    <w:szCs w:val="20"/>
                  </w:rPr>
                  <w:t>lsalam</w:t>
                </w:r>
                <w:proofErr w:type="spellEnd"/>
              </w:p>
            </w:tc>
          </w:sdtContent>
        </w:sdt>
        <w:tc>
          <w:tcPr>
            <w:tcW w:w="973"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4739" w:rsidR="0057751D" w:rsidP="00A20DBA" w:rsidRDefault="0057751D" w14:paraId="2F293B6E" wp14:textId="77777777">
            <w:pPr>
              <w:spacing w:before="40" w:after="40"/>
              <w:rPr>
                <w:rFonts w:ascii="Arial" w:hAnsi="Arial" w:cs="Arial"/>
                <w:color w:val="2F5496" w:themeColor="accent1" w:themeShade="BF"/>
                <w:sz w:val="20"/>
                <w:szCs w:val="20"/>
              </w:rPr>
            </w:pPr>
            <w:r w:rsidRPr="009B4739">
              <w:rPr>
                <w:rFonts w:ascii="Arial" w:hAnsi="Arial" w:cs="Arial"/>
                <w:color w:val="2F5496" w:themeColor="accent1" w:themeShade="BF"/>
                <w:sz w:val="18"/>
                <w:szCs w:val="18"/>
              </w:rPr>
              <w:t>Admin unit(s); Village(s)</w:t>
            </w:r>
          </w:p>
        </w:tc>
        <w:sdt>
          <w:sdtPr>
            <w:rPr>
              <w:rFonts w:ascii="Arial" w:hAnsi="Arial" w:cs="Arial"/>
              <w:sz w:val="20"/>
              <w:szCs w:val="20"/>
            </w:rPr>
            <w:id w:val="1513570394"/>
            <w:text w:multiLine="1"/>
          </w:sdtPr>
          <w:sdtEndPr/>
          <w:sdtContent>
            <w:tc>
              <w:tcPr>
                <w:tcW w:w="771"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EB59B7" w:rsidR="0057751D" w:rsidP="00A20DBA" w:rsidRDefault="0057751D" w14:paraId="56F4DBB1" wp14:textId="77777777">
                <w:pPr>
                  <w:rPr>
                    <w:color w:val="BFBFBF" w:themeColor="background1" w:themeShade="BF"/>
                  </w:rPr>
                </w:pPr>
                <w:r w:rsidRPr="00BC28BB">
                  <w:rPr>
                    <w:rFonts w:ascii="Arial" w:hAnsi="Arial" w:cs="Arial"/>
                    <w:sz w:val="20"/>
                    <w:szCs w:val="20"/>
                  </w:rPr>
                  <w:t xml:space="preserve">Dar </w:t>
                </w:r>
                <w:proofErr w:type="spellStart"/>
                <w:r w:rsidRPr="00BC28BB">
                  <w:rPr>
                    <w:rFonts w:ascii="Arial" w:hAnsi="Arial" w:cs="Arial"/>
                    <w:sz w:val="20"/>
                    <w:szCs w:val="20"/>
                  </w:rPr>
                  <w:t>Elneim</w:t>
                </w:r>
                <w:proofErr w:type="spellEnd"/>
              </w:p>
            </w:tc>
          </w:sdtContent>
        </w:sdt>
      </w:tr>
      <w:tr xmlns:wp14="http://schemas.microsoft.com/office/word/2010/wordml" w:rsidRPr="009007EB" w:rsidR="0057751D" w:rsidTr="002A20FF" w14:paraId="2B9E4C6B" wp14:textId="77777777">
        <w:trPr>
          <w:trHeight w:val="326"/>
        </w:trPr>
        <w:tc>
          <w:tcPr>
            <w:tcW w:w="269" w:type="pct"/>
            <w:vMerge/>
            <w:tcBorders>
              <w:left w:val="single" w:color="7F7F7F" w:themeColor="text1" w:themeTint="80" w:sz="4" w:space="0"/>
              <w:right w:val="single" w:color="7F7F7F" w:themeColor="text1" w:themeTint="80" w:sz="4" w:space="0"/>
            </w:tcBorders>
          </w:tcPr>
          <w:p w:rsidRPr="009007EB" w:rsidR="0057751D" w:rsidP="00A20DBA" w:rsidRDefault="0057751D" w14:paraId="0E27B00A" wp14:textId="77777777">
            <w:pPr>
              <w:pStyle w:val="Heading2"/>
              <w:spacing w:after="40"/>
              <w:rPr>
                <w:rFonts w:ascii="Arial" w:hAnsi="Arial" w:cs="Arial"/>
                <w:color w:val="auto"/>
                <w:sz w:val="20"/>
                <w:szCs w:val="20"/>
              </w:rPr>
            </w:pPr>
          </w:p>
        </w:tc>
        <w:tc>
          <w:tcPr>
            <w:tcW w:w="1377" w:type="pct"/>
            <w:gridSpan w:val="2"/>
            <w:vMerge/>
            <w:tcBorders>
              <w:left w:val="single" w:color="7F7F7F" w:themeColor="text1" w:themeTint="80" w:sz="4" w:space="0"/>
              <w:right w:val="single" w:color="7F7F7F" w:themeColor="text1" w:themeTint="80" w:sz="4" w:space="0"/>
            </w:tcBorders>
          </w:tcPr>
          <w:p w:rsidRPr="009007EB" w:rsidR="0057751D" w:rsidP="00A20DBA" w:rsidRDefault="0057751D" w14:paraId="60061E4C" wp14:textId="77777777">
            <w:pPr>
              <w:pStyle w:val="Heading2"/>
              <w:spacing w:after="40"/>
              <w:rPr>
                <w:rFonts w:ascii="Arial" w:hAnsi="Arial" w:cs="Arial"/>
                <w:color w:val="auto"/>
                <w:sz w:val="20"/>
                <w:szCs w:val="20"/>
              </w:rPr>
            </w:pPr>
          </w:p>
        </w:tc>
        <w:tc>
          <w:tcPr>
            <w:tcW w:w="922"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4739" w:rsidR="0057751D" w:rsidP="00A20DBA" w:rsidRDefault="0057751D" w14:paraId="45A2F15B" wp14:textId="77777777">
            <w:pPr>
              <w:spacing w:before="40" w:after="40"/>
              <w:rPr>
                <w:rFonts w:ascii="Arial" w:hAnsi="Arial" w:cs="Arial"/>
                <w:sz w:val="20"/>
                <w:szCs w:val="20"/>
              </w:rPr>
            </w:pPr>
            <w:r w:rsidRPr="009B4739">
              <w:rPr>
                <w:rFonts w:ascii="Arial" w:hAnsi="Arial" w:cs="Arial"/>
                <w:sz w:val="20"/>
                <w:szCs w:val="20"/>
              </w:rPr>
              <w:t>Locality</w:t>
            </w:r>
          </w:p>
        </w:tc>
        <w:sdt>
          <w:sdtPr>
            <w:rPr>
              <w:rFonts w:ascii="Arial" w:hAnsi="Arial" w:cs="Arial"/>
              <w:sz w:val="20"/>
              <w:szCs w:val="20"/>
            </w:rPr>
            <w:id w:val="-415625817"/>
            <w:text w:multiLine="1"/>
          </w:sdtPr>
          <w:sdtEndPr/>
          <w:sdtContent>
            <w:tc>
              <w:tcPr>
                <w:tcW w:w="687"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EB59B7" w:rsidR="0057751D" w:rsidP="00E36E7F" w:rsidRDefault="0057751D" w14:paraId="0AA1D732" wp14:textId="77777777">
                <w:pPr>
                  <w:rPr>
                    <w:color w:val="BFBFBF" w:themeColor="background1" w:themeShade="BF"/>
                  </w:rPr>
                </w:pPr>
                <w:r w:rsidRPr="00AF60FB">
                  <w:rPr>
                    <w:rFonts w:ascii="Arial" w:hAnsi="Arial" w:cs="Arial"/>
                    <w:sz w:val="20"/>
                    <w:szCs w:val="20"/>
                  </w:rPr>
                  <w:t xml:space="preserve">Dar </w:t>
                </w:r>
                <w:proofErr w:type="spellStart"/>
                <w:r w:rsidRPr="00AF60FB">
                  <w:rPr>
                    <w:rFonts w:ascii="Arial" w:hAnsi="Arial" w:cs="Arial"/>
                    <w:sz w:val="20"/>
                    <w:szCs w:val="20"/>
                  </w:rPr>
                  <w:t>Elslam</w:t>
                </w:r>
                <w:proofErr w:type="spellEnd"/>
              </w:p>
            </w:tc>
          </w:sdtContent>
        </w:sdt>
        <w:tc>
          <w:tcPr>
            <w:tcW w:w="973"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4739" w:rsidR="0057751D" w:rsidP="00A20DBA" w:rsidRDefault="0057751D" w14:paraId="4B2853A5" wp14:textId="77777777">
            <w:pPr>
              <w:spacing w:before="40" w:after="40"/>
              <w:rPr>
                <w:rFonts w:ascii="Arial" w:hAnsi="Arial" w:cs="Arial"/>
                <w:color w:val="2F5496" w:themeColor="accent1" w:themeShade="BF"/>
                <w:sz w:val="20"/>
                <w:szCs w:val="20"/>
              </w:rPr>
            </w:pPr>
            <w:r w:rsidRPr="009B4739">
              <w:rPr>
                <w:rFonts w:ascii="Arial" w:hAnsi="Arial" w:cs="Arial"/>
                <w:color w:val="2F5496" w:themeColor="accent1" w:themeShade="BF"/>
                <w:sz w:val="18"/>
                <w:szCs w:val="18"/>
              </w:rPr>
              <w:t>Admin unit(s); Village(s)</w:t>
            </w:r>
          </w:p>
        </w:tc>
        <w:tc>
          <w:tcPr>
            <w:tcW w:w="771"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EB59B7" w:rsidR="0057751D" w:rsidP="00A20DBA" w:rsidRDefault="0057751D" w14:paraId="240B4E5B" wp14:textId="77777777">
            <w:pPr>
              <w:rPr>
                <w:color w:val="BFBFBF" w:themeColor="background1" w:themeShade="BF"/>
              </w:rPr>
            </w:pPr>
            <w:proofErr w:type="spellStart"/>
            <w:r>
              <w:rPr>
                <w:rFonts w:ascii="Arial" w:hAnsi="Arial" w:cs="Arial"/>
                <w:color w:val="000000"/>
              </w:rPr>
              <w:t>Kabga</w:t>
            </w:r>
            <w:proofErr w:type="spellEnd"/>
          </w:p>
        </w:tc>
      </w:tr>
      <w:tr xmlns:wp14="http://schemas.microsoft.com/office/word/2010/wordml" w:rsidRPr="009007EB" w:rsidR="0057751D" w:rsidTr="002A20FF" w14:paraId="003336E9" wp14:textId="77777777">
        <w:trPr>
          <w:trHeight w:val="326"/>
        </w:trPr>
        <w:tc>
          <w:tcPr>
            <w:tcW w:w="269" w:type="pct"/>
            <w:vMerge/>
            <w:tcBorders>
              <w:left w:val="single" w:color="7F7F7F" w:themeColor="text1" w:themeTint="80" w:sz="4" w:space="0"/>
              <w:right w:val="single" w:color="7F7F7F" w:themeColor="text1" w:themeTint="80" w:sz="4" w:space="0"/>
            </w:tcBorders>
          </w:tcPr>
          <w:p w:rsidRPr="009007EB" w:rsidR="0057751D" w:rsidP="00A20DBA" w:rsidRDefault="0057751D" w14:paraId="44EAFD9C" wp14:textId="77777777">
            <w:pPr>
              <w:pStyle w:val="Heading2"/>
              <w:spacing w:after="40"/>
              <w:rPr>
                <w:rFonts w:ascii="Arial" w:hAnsi="Arial" w:cs="Arial"/>
                <w:color w:val="auto"/>
                <w:sz w:val="20"/>
                <w:szCs w:val="20"/>
              </w:rPr>
            </w:pPr>
          </w:p>
        </w:tc>
        <w:tc>
          <w:tcPr>
            <w:tcW w:w="1377" w:type="pct"/>
            <w:gridSpan w:val="2"/>
            <w:vMerge/>
            <w:tcBorders>
              <w:left w:val="single" w:color="7F7F7F" w:themeColor="text1" w:themeTint="80" w:sz="4" w:space="0"/>
              <w:right w:val="single" w:color="7F7F7F" w:themeColor="text1" w:themeTint="80" w:sz="4" w:space="0"/>
            </w:tcBorders>
          </w:tcPr>
          <w:p w:rsidRPr="009007EB" w:rsidR="0057751D" w:rsidP="00A20DBA" w:rsidRDefault="0057751D" w14:paraId="4B94D5A5" wp14:textId="77777777">
            <w:pPr>
              <w:pStyle w:val="Heading2"/>
              <w:spacing w:after="40"/>
              <w:rPr>
                <w:rFonts w:ascii="Arial" w:hAnsi="Arial" w:cs="Arial"/>
                <w:color w:val="auto"/>
                <w:sz w:val="20"/>
                <w:szCs w:val="20"/>
              </w:rPr>
            </w:pPr>
          </w:p>
        </w:tc>
        <w:tc>
          <w:tcPr>
            <w:tcW w:w="922"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4739" w:rsidR="0057751D" w:rsidP="00A20DBA" w:rsidRDefault="0057751D" w14:paraId="64D3370F" wp14:textId="77777777">
            <w:pPr>
              <w:spacing w:before="40" w:after="40"/>
              <w:rPr>
                <w:rFonts w:ascii="Arial" w:hAnsi="Arial" w:cs="Arial"/>
                <w:sz w:val="20"/>
                <w:szCs w:val="20"/>
              </w:rPr>
            </w:pPr>
            <w:r w:rsidRPr="009B4739">
              <w:rPr>
                <w:rFonts w:ascii="Arial" w:hAnsi="Arial" w:cs="Arial"/>
                <w:sz w:val="20"/>
                <w:szCs w:val="20"/>
              </w:rPr>
              <w:t>Locality</w:t>
            </w:r>
          </w:p>
        </w:tc>
        <w:sdt>
          <w:sdtPr>
            <w:rPr>
              <w:rFonts w:ascii="Arial" w:hAnsi="Arial" w:cs="Arial"/>
              <w:sz w:val="20"/>
              <w:szCs w:val="20"/>
            </w:rPr>
            <w:id w:val="-31962769"/>
            <w:text w:multiLine="1"/>
          </w:sdtPr>
          <w:sdtEndPr/>
          <w:sdtContent>
            <w:tc>
              <w:tcPr>
                <w:tcW w:w="687"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EB59B7" w:rsidR="0057751D" w:rsidP="00E36E7F" w:rsidRDefault="0057751D" w14:paraId="009677D9" wp14:textId="77777777">
                <w:pPr>
                  <w:rPr>
                    <w:color w:val="BFBFBF" w:themeColor="background1" w:themeShade="BF"/>
                  </w:rPr>
                </w:pPr>
                <w:r>
                  <w:rPr>
                    <w:rFonts w:ascii="Arial" w:hAnsi="Arial" w:cs="Arial"/>
                    <w:sz w:val="20"/>
                    <w:szCs w:val="20"/>
                  </w:rPr>
                  <w:t>Dar</w:t>
                </w:r>
                <w:r w:rsidR="00E36E7F">
                  <w:rPr>
                    <w:rFonts w:ascii="Arial" w:hAnsi="Arial" w:cs="Arial"/>
                    <w:sz w:val="20"/>
                    <w:szCs w:val="20"/>
                  </w:rPr>
                  <w:t xml:space="preserve"> </w:t>
                </w:r>
                <w:proofErr w:type="spellStart"/>
                <w:r w:rsidR="00E36E7F">
                  <w:rPr>
                    <w:rFonts w:ascii="Arial" w:hAnsi="Arial" w:cs="Arial"/>
                    <w:sz w:val="20"/>
                    <w:szCs w:val="20"/>
                  </w:rPr>
                  <w:t>E</w:t>
                </w:r>
                <w:r>
                  <w:rPr>
                    <w:rFonts w:ascii="Arial" w:hAnsi="Arial" w:cs="Arial"/>
                    <w:sz w:val="20"/>
                    <w:szCs w:val="20"/>
                  </w:rPr>
                  <w:t>lsalam</w:t>
                </w:r>
                <w:proofErr w:type="spellEnd"/>
              </w:p>
            </w:tc>
          </w:sdtContent>
        </w:sdt>
        <w:tc>
          <w:tcPr>
            <w:tcW w:w="973"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4739" w:rsidR="0057751D" w:rsidP="00A20DBA" w:rsidRDefault="0057751D" w14:paraId="4E77D1DB" wp14:textId="77777777">
            <w:pPr>
              <w:spacing w:before="40" w:after="40"/>
              <w:rPr>
                <w:rFonts w:ascii="Arial" w:hAnsi="Arial" w:cs="Arial"/>
                <w:color w:val="2F5496" w:themeColor="accent1" w:themeShade="BF"/>
                <w:sz w:val="20"/>
                <w:szCs w:val="20"/>
              </w:rPr>
            </w:pPr>
            <w:r w:rsidRPr="009B4739">
              <w:rPr>
                <w:rFonts w:ascii="Arial" w:hAnsi="Arial" w:cs="Arial"/>
                <w:color w:val="2F5496" w:themeColor="accent1" w:themeShade="BF"/>
                <w:sz w:val="18"/>
                <w:szCs w:val="18"/>
              </w:rPr>
              <w:t>Admin unit(s); Village(s)</w:t>
            </w:r>
          </w:p>
        </w:tc>
        <w:tc>
          <w:tcPr>
            <w:tcW w:w="771"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EB59B7" w:rsidR="0057751D" w:rsidP="00A20DBA" w:rsidRDefault="0057751D" w14:paraId="0BE34376" wp14:textId="77777777">
            <w:pPr>
              <w:rPr>
                <w:color w:val="BFBFBF" w:themeColor="background1" w:themeShade="BF"/>
              </w:rPr>
            </w:pPr>
            <w:proofErr w:type="spellStart"/>
            <w:r>
              <w:rPr>
                <w:rFonts w:ascii="Arial" w:hAnsi="Arial" w:cs="Arial"/>
                <w:color w:val="000000"/>
              </w:rPr>
              <w:t>Abou</w:t>
            </w:r>
            <w:proofErr w:type="spellEnd"/>
            <w:r>
              <w:rPr>
                <w:rFonts w:ascii="Arial" w:hAnsi="Arial" w:cs="Arial"/>
                <w:color w:val="000000"/>
              </w:rPr>
              <w:t xml:space="preserve"> </w:t>
            </w:r>
            <w:proofErr w:type="spellStart"/>
            <w:r>
              <w:rPr>
                <w:rFonts w:ascii="Arial" w:hAnsi="Arial" w:cs="Arial"/>
                <w:color w:val="000000"/>
              </w:rPr>
              <w:t>dewail</w:t>
            </w:r>
            <w:proofErr w:type="spellEnd"/>
          </w:p>
        </w:tc>
      </w:tr>
      <w:tr xmlns:wp14="http://schemas.microsoft.com/office/word/2010/wordml" w:rsidRPr="009007EB" w:rsidR="0057751D" w:rsidTr="002A20FF" w14:paraId="284EBF41" wp14:textId="77777777">
        <w:trPr>
          <w:trHeight w:val="326"/>
        </w:trPr>
        <w:tc>
          <w:tcPr>
            <w:tcW w:w="269" w:type="pct"/>
            <w:vMerge/>
            <w:tcBorders>
              <w:left w:val="single" w:color="7F7F7F" w:themeColor="text1" w:themeTint="80" w:sz="4" w:space="0"/>
              <w:right w:val="single" w:color="7F7F7F" w:themeColor="text1" w:themeTint="80" w:sz="4" w:space="0"/>
            </w:tcBorders>
          </w:tcPr>
          <w:p w:rsidRPr="009007EB" w:rsidR="0057751D" w:rsidP="00A20DBA" w:rsidRDefault="0057751D" w14:paraId="3DEEC669" wp14:textId="77777777">
            <w:pPr>
              <w:pStyle w:val="Heading2"/>
              <w:spacing w:after="40"/>
              <w:rPr>
                <w:rFonts w:ascii="Arial" w:hAnsi="Arial" w:cs="Arial"/>
                <w:color w:val="auto"/>
                <w:sz w:val="20"/>
                <w:szCs w:val="20"/>
              </w:rPr>
            </w:pPr>
          </w:p>
        </w:tc>
        <w:tc>
          <w:tcPr>
            <w:tcW w:w="1377" w:type="pct"/>
            <w:gridSpan w:val="2"/>
            <w:vMerge/>
            <w:tcBorders>
              <w:left w:val="single" w:color="7F7F7F" w:themeColor="text1" w:themeTint="80" w:sz="4" w:space="0"/>
              <w:right w:val="single" w:color="7F7F7F" w:themeColor="text1" w:themeTint="80" w:sz="4" w:space="0"/>
            </w:tcBorders>
          </w:tcPr>
          <w:p w:rsidRPr="009007EB" w:rsidR="0057751D" w:rsidP="00A20DBA" w:rsidRDefault="0057751D" w14:paraId="3656B9AB" wp14:textId="77777777">
            <w:pPr>
              <w:pStyle w:val="Heading2"/>
              <w:spacing w:after="40"/>
              <w:rPr>
                <w:rFonts w:ascii="Arial" w:hAnsi="Arial" w:cs="Arial"/>
                <w:color w:val="auto"/>
                <w:sz w:val="20"/>
                <w:szCs w:val="20"/>
              </w:rPr>
            </w:pPr>
          </w:p>
        </w:tc>
        <w:tc>
          <w:tcPr>
            <w:tcW w:w="922"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4739" w:rsidR="0057751D" w:rsidP="00A20DBA" w:rsidRDefault="0057751D" w14:paraId="07D446AF" wp14:textId="77777777">
            <w:pPr>
              <w:spacing w:before="40" w:after="40"/>
              <w:rPr>
                <w:rFonts w:ascii="Arial" w:hAnsi="Arial" w:cs="Arial"/>
                <w:sz w:val="20"/>
                <w:szCs w:val="20"/>
              </w:rPr>
            </w:pPr>
            <w:r w:rsidRPr="009B4739">
              <w:rPr>
                <w:rFonts w:ascii="Arial" w:hAnsi="Arial" w:cs="Arial"/>
                <w:sz w:val="20"/>
                <w:szCs w:val="20"/>
              </w:rPr>
              <w:t>Locality</w:t>
            </w:r>
          </w:p>
        </w:tc>
        <w:sdt>
          <w:sdtPr>
            <w:rPr>
              <w:rFonts w:ascii="Arial" w:hAnsi="Arial" w:cs="Arial"/>
              <w:sz w:val="20"/>
              <w:szCs w:val="20"/>
            </w:rPr>
            <w:id w:val="-1880773595"/>
            <w:text w:multiLine="1"/>
          </w:sdtPr>
          <w:sdtEndPr/>
          <w:sdtContent>
            <w:tc>
              <w:tcPr>
                <w:tcW w:w="687"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EB59B7" w:rsidR="0057751D" w:rsidP="00E36E7F" w:rsidRDefault="0057751D" w14:paraId="171E3B7F" wp14:textId="77777777">
                <w:pPr>
                  <w:rPr>
                    <w:color w:val="BFBFBF" w:themeColor="background1" w:themeShade="BF"/>
                  </w:rPr>
                </w:pPr>
                <w:r w:rsidRPr="00AF60FB">
                  <w:rPr>
                    <w:rFonts w:ascii="Arial" w:hAnsi="Arial" w:cs="Arial"/>
                    <w:sz w:val="20"/>
                    <w:szCs w:val="20"/>
                  </w:rPr>
                  <w:t xml:space="preserve">Dar </w:t>
                </w:r>
                <w:proofErr w:type="spellStart"/>
                <w:r w:rsidRPr="00AF60FB">
                  <w:rPr>
                    <w:rFonts w:ascii="Arial" w:hAnsi="Arial" w:cs="Arial"/>
                    <w:sz w:val="20"/>
                    <w:szCs w:val="20"/>
                  </w:rPr>
                  <w:t>Elslam</w:t>
                </w:r>
                <w:proofErr w:type="spellEnd"/>
              </w:p>
            </w:tc>
          </w:sdtContent>
        </w:sdt>
        <w:tc>
          <w:tcPr>
            <w:tcW w:w="973"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4739" w:rsidR="0057751D" w:rsidP="00A20DBA" w:rsidRDefault="0057751D" w14:paraId="12A65B83" wp14:textId="77777777">
            <w:pPr>
              <w:spacing w:before="40" w:after="40"/>
              <w:rPr>
                <w:rFonts w:ascii="Arial" w:hAnsi="Arial" w:cs="Arial"/>
                <w:color w:val="2F5496" w:themeColor="accent1" w:themeShade="BF"/>
                <w:sz w:val="20"/>
                <w:szCs w:val="20"/>
              </w:rPr>
            </w:pPr>
            <w:r w:rsidRPr="009B4739">
              <w:rPr>
                <w:rFonts w:ascii="Arial" w:hAnsi="Arial" w:cs="Arial"/>
                <w:color w:val="2F5496" w:themeColor="accent1" w:themeShade="BF"/>
                <w:sz w:val="18"/>
                <w:szCs w:val="18"/>
              </w:rPr>
              <w:t>Admin unit(s); Village(s)</w:t>
            </w:r>
          </w:p>
        </w:tc>
        <w:tc>
          <w:tcPr>
            <w:tcW w:w="771"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EB59B7" w:rsidR="0057751D" w:rsidP="00A20DBA" w:rsidRDefault="0057751D" w14:paraId="486F9526" wp14:textId="77777777">
            <w:pPr>
              <w:rPr>
                <w:color w:val="BFBFBF" w:themeColor="background1" w:themeShade="BF"/>
              </w:rPr>
            </w:pPr>
            <w:proofErr w:type="spellStart"/>
            <w:r>
              <w:rPr>
                <w:rFonts w:ascii="Arial" w:hAnsi="Arial" w:cs="Arial"/>
                <w:color w:val="000000"/>
              </w:rPr>
              <w:t>Shangeltobay</w:t>
            </w:r>
            <w:proofErr w:type="spellEnd"/>
          </w:p>
        </w:tc>
      </w:tr>
      <w:tr xmlns:wp14="http://schemas.microsoft.com/office/word/2010/wordml" w:rsidRPr="009007EB" w:rsidR="0057751D" w:rsidTr="002A20FF" w14:paraId="409C1766" wp14:textId="77777777">
        <w:trPr>
          <w:trHeight w:val="326"/>
        </w:trPr>
        <w:tc>
          <w:tcPr>
            <w:tcW w:w="269" w:type="pct"/>
            <w:vMerge/>
            <w:tcBorders>
              <w:left w:val="single" w:color="7F7F7F" w:themeColor="text1" w:themeTint="80" w:sz="4" w:space="0"/>
              <w:right w:val="single" w:color="7F7F7F" w:themeColor="text1" w:themeTint="80" w:sz="4" w:space="0"/>
            </w:tcBorders>
          </w:tcPr>
          <w:p w:rsidRPr="009007EB" w:rsidR="0057751D" w:rsidP="00A20DBA" w:rsidRDefault="0057751D" w14:paraId="45FB0818" wp14:textId="77777777">
            <w:pPr>
              <w:pStyle w:val="Heading2"/>
              <w:spacing w:after="40"/>
              <w:rPr>
                <w:rFonts w:ascii="Arial" w:hAnsi="Arial" w:cs="Arial"/>
                <w:color w:val="auto"/>
                <w:sz w:val="20"/>
                <w:szCs w:val="20"/>
              </w:rPr>
            </w:pPr>
          </w:p>
        </w:tc>
        <w:tc>
          <w:tcPr>
            <w:tcW w:w="1377" w:type="pct"/>
            <w:gridSpan w:val="2"/>
            <w:vMerge/>
            <w:tcBorders>
              <w:left w:val="single" w:color="7F7F7F" w:themeColor="text1" w:themeTint="80" w:sz="4" w:space="0"/>
              <w:right w:val="single" w:color="7F7F7F" w:themeColor="text1" w:themeTint="80" w:sz="4" w:space="0"/>
            </w:tcBorders>
          </w:tcPr>
          <w:p w:rsidRPr="009007EB" w:rsidR="0057751D" w:rsidP="00A20DBA" w:rsidRDefault="0057751D" w14:paraId="049F31CB" wp14:textId="77777777">
            <w:pPr>
              <w:pStyle w:val="Heading2"/>
              <w:spacing w:after="40"/>
              <w:rPr>
                <w:rFonts w:ascii="Arial" w:hAnsi="Arial" w:cs="Arial"/>
                <w:color w:val="auto"/>
                <w:sz w:val="20"/>
                <w:szCs w:val="20"/>
              </w:rPr>
            </w:pPr>
          </w:p>
        </w:tc>
        <w:tc>
          <w:tcPr>
            <w:tcW w:w="922"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4739" w:rsidR="0057751D" w:rsidP="00A20DBA" w:rsidRDefault="0057751D" w14:paraId="3FC60AC8" wp14:textId="77777777">
            <w:pPr>
              <w:spacing w:before="40" w:after="40"/>
              <w:rPr>
                <w:rFonts w:ascii="Arial" w:hAnsi="Arial" w:cs="Arial"/>
                <w:sz w:val="20"/>
                <w:szCs w:val="20"/>
              </w:rPr>
            </w:pPr>
            <w:r w:rsidRPr="009B4739">
              <w:rPr>
                <w:rFonts w:ascii="Arial" w:hAnsi="Arial" w:cs="Arial"/>
                <w:sz w:val="20"/>
                <w:szCs w:val="20"/>
              </w:rPr>
              <w:t>Locality</w:t>
            </w:r>
          </w:p>
        </w:tc>
        <w:sdt>
          <w:sdtPr>
            <w:rPr>
              <w:rFonts w:ascii="Arial" w:hAnsi="Arial" w:cs="Arial"/>
              <w:sz w:val="20"/>
              <w:szCs w:val="20"/>
            </w:rPr>
            <w:id w:val="1907113197"/>
            <w:text w:multiLine="1"/>
          </w:sdtPr>
          <w:sdtEndPr/>
          <w:sdtContent>
            <w:tc>
              <w:tcPr>
                <w:tcW w:w="687"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EB59B7" w:rsidR="0057751D" w:rsidP="00E36E7F" w:rsidRDefault="0057751D" w14:paraId="4D033DFA" wp14:textId="77777777">
                <w:pPr>
                  <w:rPr>
                    <w:color w:val="BFBFBF" w:themeColor="background1" w:themeShade="BF"/>
                  </w:rPr>
                </w:pPr>
                <w:r>
                  <w:rPr>
                    <w:rFonts w:ascii="Arial" w:hAnsi="Arial" w:cs="Arial"/>
                    <w:sz w:val="20"/>
                    <w:szCs w:val="20"/>
                  </w:rPr>
                  <w:t>Dar</w:t>
                </w:r>
                <w:r w:rsidR="00E36E7F">
                  <w:rPr>
                    <w:rFonts w:ascii="Arial" w:hAnsi="Arial" w:cs="Arial"/>
                    <w:sz w:val="20"/>
                    <w:szCs w:val="20"/>
                  </w:rPr>
                  <w:t xml:space="preserve"> </w:t>
                </w:r>
                <w:proofErr w:type="spellStart"/>
                <w:r w:rsidR="00E36E7F">
                  <w:rPr>
                    <w:rFonts w:ascii="Arial" w:hAnsi="Arial" w:cs="Arial"/>
                    <w:sz w:val="20"/>
                    <w:szCs w:val="20"/>
                  </w:rPr>
                  <w:t>E</w:t>
                </w:r>
                <w:r>
                  <w:rPr>
                    <w:rFonts w:ascii="Arial" w:hAnsi="Arial" w:cs="Arial"/>
                    <w:sz w:val="20"/>
                    <w:szCs w:val="20"/>
                  </w:rPr>
                  <w:t>lsalam</w:t>
                </w:r>
                <w:proofErr w:type="spellEnd"/>
              </w:p>
            </w:tc>
          </w:sdtContent>
        </w:sdt>
        <w:tc>
          <w:tcPr>
            <w:tcW w:w="973"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4739" w:rsidR="0057751D" w:rsidP="00A20DBA" w:rsidRDefault="0057751D" w14:paraId="38F1ACBA" wp14:textId="77777777">
            <w:pPr>
              <w:spacing w:before="40" w:after="40"/>
              <w:rPr>
                <w:rFonts w:ascii="Arial" w:hAnsi="Arial" w:cs="Arial"/>
                <w:color w:val="2F5496" w:themeColor="accent1" w:themeShade="BF"/>
                <w:sz w:val="20"/>
                <w:szCs w:val="20"/>
              </w:rPr>
            </w:pPr>
            <w:r w:rsidRPr="009B4739">
              <w:rPr>
                <w:rFonts w:ascii="Arial" w:hAnsi="Arial" w:cs="Arial"/>
                <w:color w:val="2F5496" w:themeColor="accent1" w:themeShade="BF"/>
                <w:sz w:val="18"/>
                <w:szCs w:val="18"/>
              </w:rPr>
              <w:t>Admin unit(s); Village(s)</w:t>
            </w:r>
          </w:p>
        </w:tc>
        <w:tc>
          <w:tcPr>
            <w:tcW w:w="771"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EB59B7" w:rsidR="0057751D" w:rsidP="00A20DBA" w:rsidRDefault="0057751D" w14:paraId="1CC263EA" wp14:textId="77777777">
            <w:pPr>
              <w:rPr>
                <w:color w:val="BFBFBF" w:themeColor="background1" w:themeShade="BF"/>
              </w:rPr>
            </w:pPr>
            <w:proofErr w:type="spellStart"/>
            <w:r>
              <w:rPr>
                <w:rFonts w:ascii="Arial" w:hAnsi="Arial" w:cs="Arial"/>
                <w:color w:val="000000"/>
              </w:rPr>
              <w:t>Taiba</w:t>
            </w:r>
            <w:proofErr w:type="spellEnd"/>
          </w:p>
        </w:tc>
      </w:tr>
      <w:tr xmlns:wp14="http://schemas.microsoft.com/office/word/2010/wordml" w:rsidRPr="009007EB" w:rsidR="0057751D" w:rsidTr="002A20FF" w14:paraId="3A77B168" wp14:textId="77777777">
        <w:trPr>
          <w:trHeight w:val="326"/>
        </w:trPr>
        <w:tc>
          <w:tcPr>
            <w:tcW w:w="269" w:type="pct"/>
            <w:vMerge/>
            <w:tcBorders>
              <w:left w:val="single" w:color="7F7F7F" w:themeColor="text1" w:themeTint="80" w:sz="4" w:space="0"/>
              <w:right w:val="single" w:color="7F7F7F" w:themeColor="text1" w:themeTint="80" w:sz="4" w:space="0"/>
            </w:tcBorders>
          </w:tcPr>
          <w:p w:rsidRPr="009007EB" w:rsidR="0057751D" w:rsidP="00A20DBA" w:rsidRDefault="0057751D" w14:paraId="53128261" wp14:textId="77777777">
            <w:pPr>
              <w:pStyle w:val="Heading2"/>
              <w:spacing w:after="40"/>
              <w:rPr>
                <w:rFonts w:ascii="Arial" w:hAnsi="Arial" w:cs="Arial"/>
                <w:color w:val="auto"/>
                <w:sz w:val="20"/>
                <w:szCs w:val="20"/>
              </w:rPr>
            </w:pPr>
          </w:p>
        </w:tc>
        <w:tc>
          <w:tcPr>
            <w:tcW w:w="1377" w:type="pct"/>
            <w:gridSpan w:val="2"/>
            <w:vMerge/>
            <w:tcBorders>
              <w:left w:val="single" w:color="7F7F7F" w:themeColor="text1" w:themeTint="80" w:sz="4" w:space="0"/>
              <w:right w:val="single" w:color="7F7F7F" w:themeColor="text1" w:themeTint="80" w:sz="4" w:space="0"/>
            </w:tcBorders>
          </w:tcPr>
          <w:p w:rsidRPr="009007EB" w:rsidR="0057751D" w:rsidP="00A20DBA" w:rsidRDefault="0057751D" w14:paraId="62486C05" wp14:textId="77777777">
            <w:pPr>
              <w:pStyle w:val="Heading2"/>
              <w:spacing w:after="40"/>
              <w:rPr>
                <w:rFonts w:ascii="Arial" w:hAnsi="Arial" w:cs="Arial"/>
                <w:color w:val="auto"/>
                <w:sz w:val="20"/>
                <w:szCs w:val="20"/>
              </w:rPr>
            </w:pPr>
          </w:p>
        </w:tc>
        <w:tc>
          <w:tcPr>
            <w:tcW w:w="922"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4739" w:rsidR="0057751D" w:rsidP="00A20DBA" w:rsidRDefault="0057751D" w14:paraId="7AF72052" wp14:textId="77777777">
            <w:pPr>
              <w:spacing w:before="40" w:after="40"/>
              <w:rPr>
                <w:rFonts w:ascii="Arial" w:hAnsi="Arial" w:cs="Arial"/>
                <w:sz w:val="20"/>
                <w:szCs w:val="20"/>
              </w:rPr>
            </w:pPr>
            <w:r w:rsidRPr="009B4739">
              <w:rPr>
                <w:rFonts w:ascii="Arial" w:hAnsi="Arial" w:cs="Arial"/>
                <w:sz w:val="20"/>
                <w:szCs w:val="20"/>
              </w:rPr>
              <w:t>Locality</w:t>
            </w:r>
          </w:p>
        </w:tc>
        <w:sdt>
          <w:sdtPr>
            <w:rPr>
              <w:rFonts w:ascii="Arial" w:hAnsi="Arial" w:cs="Arial"/>
              <w:sz w:val="20"/>
              <w:szCs w:val="20"/>
            </w:rPr>
            <w:id w:val="698903490"/>
            <w:text w:multiLine="1"/>
          </w:sdtPr>
          <w:sdtEndPr/>
          <w:sdtContent>
            <w:tc>
              <w:tcPr>
                <w:tcW w:w="687"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EB59B7" w:rsidR="0057751D" w:rsidP="00E36E7F" w:rsidRDefault="0057751D" w14:paraId="3DDB4D1C" wp14:textId="77777777">
                <w:pPr>
                  <w:rPr>
                    <w:color w:val="BFBFBF" w:themeColor="background1" w:themeShade="BF"/>
                  </w:rPr>
                </w:pPr>
                <w:r w:rsidRPr="00AF60FB">
                  <w:rPr>
                    <w:rFonts w:ascii="Arial" w:hAnsi="Arial" w:cs="Arial"/>
                    <w:sz w:val="20"/>
                    <w:szCs w:val="20"/>
                  </w:rPr>
                  <w:t xml:space="preserve">Dar </w:t>
                </w:r>
                <w:proofErr w:type="spellStart"/>
                <w:r w:rsidRPr="00AF60FB">
                  <w:rPr>
                    <w:rFonts w:ascii="Arial" w:hAnsi="Arial" w:cs="Arial"/>
                    <w:sz w:val="20"/>
                    <w:szCs w:val="20"/>
                  </w:rPr>
                  <w:t>Elslam</w:t>
                </w:r>
                <w:proofErr w:type="spellEnd"/>
              </w:p>
            </w:tc>
          </w:sdtContent>
        </w:sdt>
        <w:tc>
          <w:tcPr>
            <w:tcW w:w="973"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4739" w:rsidR="0057751D" w:rsidP="00A20DBA" w:rsidRDefault="0057751D" w14:paraId="4AF21564" wp14:textId="77777777">
            <w:pPr>
              <w:spacing w:before="40" w:after="40"/>
              <w:rPr>
                <w:rFonts w:ascii="Arial" w:hAnsi="Arial" w:cs="Arial"/>
                <w:color w:val="2F5496" w:themeColor="accent1" w:themeShade="BF"/>
                <w:sz w:val="20"/>
                <w:szCs w:val="20"/>
              </w:rPr>
            </w:pPr>
            <w:r w:rsidRPr="009B4739">
              <w:rPr>
                <w:rFonts w:ascii="Arial" w:hAnsi="Arial" w:cs="Arial"/>
                <w:color w:val="2F5496" w:themeColor="accent1" w:themeShade="BF"/>
                <w:sz w:val="18"/>
                <w:szCs w:val="18"/>
              </w:rPr>
              <w:t>Admin unit(s); Village(s)</w:t>
            </w:r>
          </w:p>
        </w:tc>
        <w:tc>
          <w:tcPr>
            <w:tcW w:w="771"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EB59B7" w:rsidR="0057751D" w:rsidP="00A20DBA" w:rsidRDefault="0057751D" w14:paraId="285DB709" wp14:textId="77777777">
            <w:pPr>
              <w:rPr>
                <w:color w:val="BFBFBF" w:themeColor="background1" w:themeShade="BF"/>
              </w:rPr>
            </w:pPr>
            <w:r>
              <w:rPr>
                <w:rFonts w:ascii="Arial" w:hAnsi="Arial" w:cs="Arial"/>
                <w:color w:val="000000"/>
              </w:rPr>
              <w:t xml:space="preserve">Um </w:t>
            </w:r>
            <w:proofErr w:type="spellStart"/>
            <w:r>
              <w:rPr>
                <w:rFonts w:ascii="Arial" w:hAnsi="Arial" w:cs="Arial"/>
                <w:color w:val="000000"/>
              </w:rPr>
              <w:t>khair</w:t>
            </w:r>
            <w:proofErr w:type="spellEnd"/>
          </w:p>
        </w:tc>
      </w:tr>
      <w:tr xmlns:wp14="http://schemas.microsoft.com/office/word/2010/wordml" w:rsidRPr="009007EB" w:rsidR="0057751D" w:rsidTr="002A20FF" w14:paraId="51F48321" wp14:textId="77777777">
        <w:trPr>
          <w:trHeight w:val="326"/>
        </w:trPr>
        <w:tc>
          <w:tcPr>
            <w:tcW w:w="269" w:type="pct"/>
            <w:vMerge/>
            <w:tcBorders>
              <w:left w:val="single" w:color="7F7F7F" w:themeColor="text1" w:themeTint="80" w:sz="4" w:space="0"/>
              <w:bottom w:val="single" w:color="7F7F7F" w:themeColor="text1" w:themeTint="80" w:sz="4" w:space="0"/>
              <w:right w:val="single" w:color="7F7F7F" w:themeColor="text1" w:themeTint="80" w:sz="4" w:space="0"/>
            </w:tcBorders>
          </w:tcPr>
          <w:p w:rsidRPr="009007EB" w:rsidR="0057751D" w:rsidP="00A20DBA" w:rsidRDefault="0057751D" w14:paraId="4101652C" wp14:textId="77777777">
            <w:pPr>
              <w:pStyle w:val="Heading2"/>
              <w:spacing w:after="40"/>
              <w:rPr>
                <w:rFonts w:ascii="Arial" w:hAnsi="Arial" w:cs="Arial"/>
                <w:color w:val="auto"/>
                <w:sz w:val="20"/>
                <w:szCs w:val="20"/>
              </w:rPr>
            </w:pPr>
          </w:p>
        </w:tc>
        <w:tc>
          <w:tcPr>
            <w:tcW w:w="1377" w:type="pct"/>
            <w:gridSpan w:val="2"/>
            <w:vMerge/>
            <w:tcBorders>
              <w:left w:val="single" w:color="7F7F7F" w:themeColor="text1" w:themeTint="80" w:sz="4" w:space="0"/>
              <w:bottom w:val="single" w:color="7F7F7F" w:themeColor="text1" w:themeTint="80" w:sz="4" w:space="0"/>
              <w:right w:val="single" w:color="7F7F7F" w:themeColor="text1" w:themeTint="80" w:sz="4" w:space="0"/>
            </w:tcBorders>
          </w:tcPr>
          <w:p w:rsidRPr="009007EB" w:rsidR="0057751D" w:rsidP="00A20DBA" w:rsidRDefault="0057751D" w14:paraId="4B99056E" wp14:textId="77777777">
            <w:pPr>
              <w:pStyle w:val="Heading2"/>
              <w:spacing w:after="40"/>
              <w:rPr>
                <w:rFonts w:ascii="Arial" w:hAnsi="Arial" w:cs="Arial"/>
                <w:color w:val="auto"/>
                <w:sz w:val="20"/>
                <w:szCs w:val="20"/>
              </w:rPr>
            </w:pPr>
          </w:p>
        </w:tc>
        <w:tc>
          <w:tcPr>
            <w:tcW w:w="922"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4739" w:rsidR="0057751D" w:rsidP="00A20DBA" w:rsidRDefault="0057751D" w14:paraId="7752F460" wp14:textId="77777777">
            <w:pPr>
              <w:spacing w:before="40" w:after="40"/>
              <w:rPr>
                <w:rFonts w:ascii="Arial" w:hAnsi="Arial" w:cs="Arial"/>
                <w:sz w:val="20"/>
                <w:szCs w:val="20"/>
              </w:rPr>
            </w:pPr>
            <w:r w:rsidRPr="009B4739">
              <w:rPr>
                <w:rFonts w:ascii="Arial" w:hAnsi="Arial" w:cs="Arial"/>
                <w:sz w:val="20"/>
                <w:szCs w:val="20"/>
              </w:rPr>
              <w:t>Locality</w:t>
            </w:r>
          </w:p>
        </w:tc>
        <w:sdt>
          <w:sdtPr>
            <w:rPr>
              <w:rFonts w:ascii="Arial" w:hAnsi="Arial" w:cs="Arial"/>
              <w:sz w:val="20"/>
              <w:szCs w:val="20"/>
            </w:rPr>
            <w:id w:val="-950236809"/>
            <w:text w:multiLine="1"/>
          </w:sdtPr>
          <w:sdtEndPr/>
          <w:sdtContent>
            <w:tc>
              <w:tcPr>
                <w:tcW w:w="687"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0057751D" w:rsidP="00E36E7F" w:rsidRDefault="0057751D" w14:paraId="3E122A4E" wp14:textId="77777777">
                <w:pPr>
                  <w:rPr>
                    <w:color w:val="BFBFBF" w:themeColor="background1" w:themeShade="BF"/>
                  </w:rPr>
                </w:pPr>
                <w:r>
                  <w:rPr>
                    <w:rFonts w:ascii="Arial" w:hAnsi="Arial" w:cs="Arial"/>
                    <w:sz w:val="20"/>
                    <w:szCs w:val="20"/>
                  </w:rPr>
                  <w:t>Dar</w:t>
                </w:r>
                <w:r w:rsidR="00E36E7F">
                  <w:rPr>
                    <w:rFonts w:ascii="Arial" w:hAnsi="Arial" w:cs="Arial"/>
                    <w:sz w:val="20"/>
                    <w:szCs w:val="20"/>
                  </w:rPr>
                  <w:t xml:space="preserve"> </w:t>
                </w:r>
                <w:proofErr w:type="spellStart"/>
                <w:r w:rsidR="00E36E7F">
                  <w:rPr>
                    <w:rFonts w:ascii="Arial" w:hAnsi="Arial" w:cs="Arial"/>
                    <w:sz w:val="20"/>
                    <w:szCs w:val="20"/>
                  </w:rPr>
                  <w:t>E</w:t>
                </w:r>
                <w:r>
                  <w:rPr>
                    <w:rFonts w:ascii="Arial" w:hAnsi="Arial" w:cs="Arial"/>
                    <w:sz w:val="20"/>
                    <w:szCs w:val="20"/>
                  </w:rPr>
                  <w:t>lsalam</w:t>
                </w:r>
                <w:proofErr w:type="spellEnd"/>
              </w:p>
            </w:tc>
          </w:sdtContent>
        </w:sdt>
        <w:tc>
          <w:tcPr>
            <w:tcW w:w="973"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4739" w:rsidR="0057751D" w:rsidP="00A20DBA" w:rsidRDefault="0057751D" w14:paraId="3ADBE533" wp14:textId="77777777">
            <w:pPr>
              <w:spacing w:before="40" w:after="40"/>
              <w:rPr>
                <w:rFonts w:ascii="Arial" w:hAnsi="Arial" w:cs="Arial"/>
                <w:color w:val="2F5496" w:themeColor="accent1" w:themeShade="BF"/>
                <w:sz w:val="18"/>
                <w:szCs w:val="18"/>
              </w:rPr>
            </w:pPr>
            <w:r w:rsidRPr="009B4739">
              <w:rPr>
                <w:rFonts w:ascii="Arial" w:hAnsi="Arial" w:cs="Arial"/>
                <w:color w:val="2F5496" w:themeColor="accent1" w:themeShade="BF"/>
                <w:sz w:val="18"/>
                <w:szCs w:val="18"/>
              </w:rPr>
              <w:t>Admin unit(s); Village(s</w:t>
            </w:r>
          </w:p>
        </w:tc>
        <w:tc>
          <w:tcPr>
            <w:tcW w:w="771"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0057751D" w:rsidP="00A20DBA" w:rsidRDefault="0057751D" w14:paraId="2BAE7BED" wp14:textId="77777777">
            <w:pPr>
              <w:rPr>
                <w:rFonts w:ascii="Arial" w:hAnsi="Arial" w:cs="Arial"/>
                <w:color w:val="000000"/>
              </w:rPr>
            </w:pPr>
            <w:proofErr w:type="spellStart"/>
            <w:r>
              <w:rPr>
                <w:rFonts w:ascii="Arial" w:hAnsi="Arial" w:cs="Arial"/>
                <w:color w:val="000000"/>
              </w:rPr>
              <w:t>Hilat</w:t>
            </w:r>
            <w:proofErr w:type="spellEnd"/>
            <w:r>
              <w:rPr>
                <w:rFonts w:ascii="Arial" w:hAnsi="Arial" w:cs="Arial"/>
                <w:color w:val="000000"/>
              </w:rPr>
              <w:t xml:space="preserve"> </w:t>
            </w:r>
            <w:proofErr w:type="spellStart"/>
            <w:r>
              <w:rPr>
                <w:rFonts w:ascii="Arial" w:hAnsi="Arial" w:cs="Arial"/>
                <w:color w:val="000000"/>
              </w:rPr>
              <w:t>Ahamed</w:t>
            </w:r>
            <w:proofErr w:type="spellEnd"/>
          </w:p>
        </w:tc>
      </w:tr>
      <w:tr xmlns:wp14="http://schemas.microsoft.com/office/word/2010/wordml" w:rsidRPr="009007EB" w:rsidR="0057751D" w:rsidTr="002A20FF" w14:paraId="77C9FA87" wp14:textId="77777777">
        <w:tc>
          <w:tcPr>
            <w:tcW w:w="269"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57751D" w:rsidP="00A20DBA" w:rsidRDefault="0057751D" w14:paraId="7508E5E4" wp14:textId="77777777">
            <w:pPr>
              <w:pStyle w:val="Heading2"/>
              <w:rPr>
                <w:rFonts w:ascii="Arial" w:hAnsi="Arial" w:cs="Arial"/>
                <w:color w:val="auto"/>
                <w:sz w:val="20"/>
                <w:szCs w:val="20"/>
              </w:rPr>
            </w:pPr>
            <w:r w:rsidRPr="009007EB">
              <w:rPr>
                <w:rFonts w:ascii="Arial" w:hAnsi="Arial" w:cs="Arial"/>
                <w:color w:val="auto"/>
                <w:sz w:val="20"/>
                <w:szCs w:val="20"/>
              </w:rPr>
              <w:t>B4</w:t>
            </w:r>
          </w:p>
        </w:tc>
        <w:tc>
          <w:tcPr>
            <w:tcW w:w="1377" w:type="pct"/>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57751D" w:rsidP="00A20DBA" w:rsidRDefault="0057751D" w14:paraId="2456F560" wp14:textId="77777777">
            <w:pPr>
              <w:pStyle w:val="Heading2"/>
              <w:spacing w:after="40"/>
              <w:rPr>
                <w:rFonts w:ascii="Arial" w:hAnsi="Arial" w:cs="Arial"/>
                <w:color w:val="auto"/>
                <w:sz w:val="20"/>
                <w:szCs w:val="20"/>
              </w:rPr>
            </w:pPr>
            <w:r w:rsidRPr="009007EB">
              <w:rPr>
                <w:rFonts w:ascii="Arial" w:hAnsi="Arial" w:cs="Arial"/>
                <w:color w:val="auto"/>
                <w:sz w:val="20"/>
                <w:szCs w:val="20"/>
              </w:rPr>
              <w:t xml:space="preserve">Project Duration </w:t>
            </w:r>
            <w:r w:rsidRPr="009007EB">
              <w:rPr>
                <w:rFonts w:ascii="Arial" w:hAnsi="Arial" w:cs="Arial"/>
                <w:i/>
                <w:color w:val="auto"/>
                <w:sz w:val="20"/>
                <w:szCs w:val="20"/>
              </w:rPr>
              <w:t>(Number of Months – all projects should be between 18 – 24 months)</w:t>
            </w:r>
          </w:p>
        </w:tc>
        <w:sdt>
          <w:sdtPr>
            <w:rPr>
              <w:rFonts w:ascii="Arial" w:hAnsi="Arial" w:cs="Arial"/>
              <w:sz w:val="20"/>
              <w:szCs w:val="20"/>
            </w:rPr>
            <w:id w:val="172459685"/>
            <w:text/>
          </w:sdtPr>
          <w:sdtEndPr/>
          <w:sdtContent>
            <w:tc>
              <w:tcPr>
                <w:tcW w:w="3353" w:type="pct"/>
                <w:gridSpan w:val="8"/>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57751D" w:rsidP="00A20DBA" w:rsidRDefault="0057751D" w14:paraId="1D585C92" wp14:textId="77777777">
                <w:pPr>
                  <w:rPr>
                    <w:rFonts w:ascii="Arial" w:hAnsi="Arial" w:cs="Arial"/>
                    <w:sz w:val="20"/>
                    <w:szCs w:val="20"/>
                  </w:rPr>
                </w:pPr>
                <w:r>
                  <w:rPr>
                    <w:rFonts w:ascii="Arial" w:hAnsi="Arial" w:cs="Arial"/>
                    <w:sz w:val="20"/>
                    <w:szCs w:val="20"/>
                  </w:rPr>
                  <w:t xml:space="preserve"> 24 months</w:t>
                </w:r>
              </w:p>
            </w:tc>
          </w:sdtContent>
        </w:sdt>
      </w:tr>
      <w:tr xmlns:wp14="http://schemas.microsoft.com/office/word/2010/wordml" w:rsidRPr="009007EB" w:rsidR="0057751D" w:rsidTr="002A20FF" w14:paraId="66C09026" wp14:textId="77777777">
        <w:trPr>
          <w:trHeight w:val="432"/>
        </w:trPr>
        <w:tc>
          <w:tcPr>
            <w:tcW w:w="269" w:type="pct"/>
            <w:vMerge w:val="restart"/>
            <w:tcBorders>
              <w:top w:val="single" w:color="7F7F7F" w:themeColor="text1" w:themeTint="80" w:sz="4" w:space="0"/>
              <w:left w:val="single" w:color="7F7F7F" w:themeColor="text1" w:themeTint="80" w:sz="4" w:space="0"/>
              <w:right w:val="single" w:color="7F7F7F" w:themeColor="text1" w:themeTint="80" w:sz="4" w:space="0"/>
            </w:tcBorders>
          </w:tcPr>
          <w:p w:rsidRPr="009007EB" w:rsidR="0057751D" w:rsidP="00A20DBA" w:rsidRDefault="0057751D" w14:paraId="6B2E56A0" wp14:textId="77777777">
            <w:pPr>
              <w:pStyle w:val="Heading2"/>
              <w:rPr>
                <w:rFonts w:ascii="Arial" w:hAnsi="Arial" w:cs="Arial"/>
                <w:caps/>
                <w:color w:val="auto"/>
                <w:sz w:val="20"/>
                <w:szCs w:val="20"/>
              </w:rPr>
            </w:pPr>
            <w:r w:rsidRPr="009007EB">
              <w:rPr>
                <w:rFonts w:ascii="Arial" w:hAnsi="Arial" w:cs="Arial"/>
                <w:caps/>
                <w:color w:val="auto"/>
                <w:sz w:val="20"/>
                <w:szCs w:val="20"/>
              </w:rPr>
              <w:t>B5</w:t>
            </w:r>
          </w:p>
        </w:tc>
        <w:tc>
          <w:tcPr>
            <w:tcW w:w="1377" w:type="pct"/>
            <w:gridSpan w:val="2"/>
            <w:vMerge w:val="restart"/>
            <w:tcBorders>
              <w:top w:val="single" w:color="7F7F7F" w:themeColor="text1" w:themeTint="80" w:sz="4" w:space="0"/>
              <w:left w:val="single" w:color="7F7F7F" w:themeColor="text1" w:themeTint="80" w:sz="4" w:space="0"/>
              <w:right w:val="single" w:color="7F7F7F" w:themeColor="text1" w:themeTint="80" w:sz="4" w:space="0"/>
            </w:tcBorders>
          </w:tcPr>
          <w:p w:rsidRPr="009007EB" w:rsidR="0057751D" w:rsidP="00A20DBA" w:rsidRDefault="0057751D" w14:paraId="02255C99" wp14:textId="77777777">
            <w:pPr>
              <w:pStyle w:val="Heading2"/>
              <w:spacing w:after="40"/>
              <w:rPr>
                <w:rFonts w:ascii="Arial" w:hAnsi="Arial" w:cs="Arial"/>
                <w:color w:val="auto"/>
                <w:sz w:val="20"/>
                <w:szCs w:val="20"/>
              </w:rPr>
            </w:pPr>
            <w:r w:rsidRPr="009007EB">
              <w:rPr>
                <w:rFonts w:ascii="Arial" w:hAnsi="Arial" w:cs="Arial"/>
                <w:color w:val="auto"/>
                <w:sz w:val="20"/>
                <w:szCs w:val="20"/>
              </w:rPr>
              <w:t>Does your organization currently have a field office in the state where the project will be implemented?</w:t>
            </w:r>
          </w:p>
        </w:tc>
        <w:tc>
          <w:tcPr>
            <w:tcW w:w="3353" w:type="pct"/>
            <w:gridSpan w:val="8"/>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57751D" w:rsidP="00A20DBA" w:rsidRDefault="008D2DC1" w14:paraId="2FB602C8" wp14:textId="77777777">
            <w:pPr>
              <w:rPr>
                <w:rFonts w:ascii="Arial" w:hAnsi="Arial" w:cs="Arial"/>
              </w:rPr>
            </w:pPr>
            <w:sdt>
              <w:sdtPr>
                <w:rPr>
                  <w:rFonts w:ascii="Arial" w:hAnsi="Arial" w:cs="Arial"/>
                  <w:sz w:val="20"/>
                  <w:szCs w:val="20"/>
                </w:rPr>
                <w:id w:val="-2104479077"/>
              </w:sdtPr>
              <w:sdtEndPr/>
              <w:sdtContent>
                <w:r w:rsidR="0057751D">
                  <w:rPr>
                    <w:rFonts w:hint="eastAsia" w:ascii="MS Gothic" w:hAnsi="MS Gothic" w:eastAsia="MS Gothic" w:cs="Arial"/>
                    <w:sz w:val="20"/>
                    <w:szCs w:val="20"/>
                  </w:rPr>
                  <w:t>☒</w:t>
                </w:r>
              </w:sdtContent>
            </w:sdt>
            <w:r w:rsidRPr="009007EB" w:rsidR="0057751D">
              <w:rPr>
                <w:rFonts w:ascii="Arial" w:hAnsi="Arial" w:cs="Arial"/>
                <w:sz w:val="20"/>
                <w:szCs w:val="20"/>
              </w:rPr>
              <w:t xml:space="preserve">YES               </w:t>
            </w:r>
            <w:sdt>
              <w:sdtPr>
                <w:rPr>
                  <w:rFonts w:ascii="Arial" w:hAnsi="Arial" w:cs="Arial"/>
                  <w:sz w:val="20"/>
                  <w:szCs w:val="20"/>
                </w:rPr>
                <w:id w:val="-641041082"/>
              </w:sdtPr>
              <w:sdtEndPr/>
              <w:sdtContent>
                <w:r w:rsidRPr="009007EB" w:rsidR="0057751D">
                  <w:rPr>
                    <w:rFonts w:ascii="Segoe UI Symbol" w:hAnsi="Segoe UI Symbol" w:eastAsia="MS Gothic" w:cs="Segoe UI Symbol"/>
                    <w:sz w:val="20"/>
                    <w:szCs w:val="20"/>
                  </w:rPr>
                  <w:t>☐</w:t>
                </w:r>
              </w:sdtContent>
            </w:sdt>
            <w:r w:rsidRPr="009007EB" w:rsidR="0057751D">
              <w:rPr>
                <w:rFonts w:ascii="Arial" w:hAnsi="Arial" w:cs="Arial"/>
                <w:sz w:val="20"/>
                <w:szCs w:val="20"/>
              </w:rPr>
              <w:t xml:space="preserve">NO </w:t>
            </w:r>
          </w:p>
        </w:tc>
      </w:tr>
      <w:tr xmlns:wp14="http://schemas.microsoft.com/office/word/2010/wordml" w:rsidRPr="009007EB" w:rsidR="0057751D" w:rsidTr="002A20FF" w14:paraId="36EEAEAA" wp14:textId="77777777">
        <w:trPr>
          <w:trHeight w:val="129"/>
        </w:trPr>
        <w:tc>
          <w:tcPr>
            <w:tcW w:w="269" w:type="pct"/>
            <w:vMerge/>
            <w:tcBorders>
              <w:left w:val="single" w:color="7F7F7F" w:themeColor="text1" w:themeTint="80" w:sz="4" w:space="0"/>
              <w:right w:val="single" w:color="7F7F7F" w:themeColor="text1" w:themeTint="80" w:sz="4" w:space="0"/>
            </w:tcBorders>
          </w:tcPr>
          <w:p w:rsidRPr="009007EB" w:rsidR="0057751D" w:rsidP="00A20DBA" w:rsidRDefault="0057751D" w14:paraId="1299C43A" wp14:textId="77777777">
            <w:pPr>
              <w:pStyle w:val="Heading2"/>
              <w:rPr>
                <w:rFonts w:ascii="Arial" w:hAnsi="Arial" w:cs="Arial"/>
                <w:color w:val="auto"/>
                <w:sz w:val="20"/>
                <w:szCs w:val="20"/>
              </w:rPr>
            </w:pPr>
          </w:p>
        </w:tc>
        <w:tc>
          <w:tcPr>
            <w:tcW w:w="1377" w:type="pct"/>
            <w:gridSpan w:val="2"/>
            <w:vMerge/>
            <w:tcBorders>
              <w:left w:val="single" w:color="7F7F7F" w:themeColor="text1" w:themeTint="80" w:sz="4" w:space="0"/>
              <w:right w:val="single" w:color="7F7F7F" w:themeColor="text1" w:themeTint="80" w:sz="4" w:space="0"/>
            </w:tcBorders>
          </w:tcPr>
          <w:p w:rsidRPr="009007EB" w:rsidR="0057751D" w:rsidP="00A20DBA" w:rsidRDefault="0057751D" w14:paraId="4DDBEF00" wp14:textId="77777777">
            <w:pPr>
              <w:pStyle w:val="Heading2"/>
              <w:spacing w:after="40"/>
              <w:rPr>
                <w:rFonts w:ascii="Arial" w:hAnsi="Arial" w:cs="Arial"/>
                <w:color w:val="auto"/>
                <w:sz w:val="20"/>
                <w:szCs w:val="20"/>
              </w:rPr>
            </w:pPr>
          </w:p>
        </w:tc>
        <w:tc>
          <w:tcPr>
            <w:tcW w:w="922"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57751D" w:rsidP="00A20DBA" w:rsidRDefault="0057751D" w14:paraId="6E6137FB" wp14:textId="77777777">
            <w:pPr>
              <w:spacing w:before="40" w:after="40"/>
              <w:rPr>
                <w:rFonts w:ascii="Arial" w:hAnsi="Arial" w:cs="Arial"/>
                <w:sz w:val="20"/>
                <w:szCs w:val="20"/>
              </w:rPr>
            </w:pPr>
            <w:r w:rsidRPr="009007EB">
              <w:rPr>
                <w:rFonts w:ascii="Arial" w:hAnsi="Arial" w:cs="Arial"/>
                <w:sz w:val="20"/>
                <w:szCs w:val="20"/>
              </w:rPr>
              <w:t>Address of Field Office</w:t>
            </w:r>
          </w:p>
        </w:tc>
        <w:sdt>
          <w:sdtPr>
            <w:rPr>
              <w:rFonts w:ascii="Arial" w:hAnsi="Arial" w:cs="Arial"/>
              <w:sz w:val="20"/>
              <w:szCs w:val="20"/>
              <w:lang w:val="en-GB"/>
            </w:rPr>
            <w:id w:val="2057898268"/>
            <w:text w:multiLine="1"/>
          </w:sdtPr>
          <w:sdtEndPr/>
          <w:sdtContent>
            <w:tc>
              <w:tcPr>
                <w:tcW w:w="2431" w:type="pct"/>
                <w:gridSpan w:val="7"/>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57751D" w:rsidP="00A20DBA" w:rsidRDefault="0057751D" w14:paraId="2C096FD2" wp14:textId="77777777">
                <w:pPr>
                  <w:spacing w:before="40" w:after="40"/>
                  <w:rPr>
                    <w:rFonts w:ascii="Arial" w:hAnsi="Arial" w:cs="Arial"/>
                    <w:sz w:val="20"/>
                    <w:szCs w:val="20"/>
                  </w:rPr>
                </w:pPr>
                <w:r w:rsidRPr="00D01856">
                  <w:rPr>
                    <w:rFonts w:ascii="Arial" w:hAnsi="Arial" w:cs="Arial"/>
                    <w:sz w:val="20"/>
                    <w:szCs w:val="20"/>
                    <w:lang w:val="en-GB"/>
                  </w:rPr>
                  <w:t xml:space="preserve">House No, House 270, </w:t>
                </w:r>
                <w:proofErr w:type="spellStart"/>
                <w:r w:rsidRPr="00D01856">
                  <w:rPr>
                    <w:rFonts w:ascii="Arial" w:hAnsi="Arial" w:cs="Arial"/>
                    <w:sz w:val="20"/>
                    <w:szCs w:val="20"/>
                    <w:lang w:val="en-GB"/>
                  </w:rPr>
                  <w:t>Makaraka</w:t>
                </w:r>
                <w:proofErr w:type="spellEnd"/>
                <w:r w:rsidRPr="00D01856">
                  <w:rPr>
                    <w:rFonts w:ascii="Arial" w:hAnsi="Arial" w:cs="Arial"/>
                    <w:sz w:val="20"/>
                    <w:szCs w:val="20"/>
                    <w:lang w:val="en-GB"/>
                  </w:rPr>
                  <w:t xml:space="preserve">, El </w:t>
                </w:r>
                <w:proofErr w:type="spellStart"/>
                <w:r w:rsidRPr="00D01856">
                  <w:rPr>
                    <w:rFonts w:ascii="Arial" w:hAnsi="Arial" w:cs="Arial"/>
                    <w:sz w:val="20"/>
                    <w:szCs w:val="20"/>
                    <w:lang w:val="en-GB"/>
                  </w:rPr>
                  <w:t>Fahser</w:t>
                </w:r>
                <w:proofErr w:type="spellEnd"/>
                <w:r w:rsidRPr="00D01856">
                  <w:rPr>
                    <w:rFonts w:ascii="Arial" w:hAnsi="Arial" w:cs="Arial"/>
                    <w:sz w:val="20"/>
                    <w:szCs w:val="20"/>
                    <w:lang w:val="en-GB"/>
                  </w:rPr>
                  <w:t xml:space="preserve">, North Darfur, El </w:t>
                </w:r>
                <w:proofErr w:type="spellStart"/>
                <w:r w:rsidRPr="00D01856">
                  <w:rPr>
                    <w:rFonts w:ascii="Arial" w:hAnsi="Arial" w:cs="Arial"/>
                    <w:sz w:val="20"/>
                    <w:szCs w:val="20"/>
                    <w:lang w:val="en-GB"/>
                  </w:rPr>
                  <w:t>mawashee</w:t>
                </w:r>
                <w:proofErr w:type="spellEnd"/>
                <w:r w:rsidRPr="00D01856">
                  <w:rPr>
                    <w:rFonts w:ascii="Arial" w:hAnsi="Arial" w:cs="Arial"/>
                    <w:sz w:val="20"/>
                    <w:szCs w:val="20"/>
                    <w:lang w:val="en-GB"/>
                  </w:rPr>
                  <w:t xml:space="preserve"> Street, </w:t>
                </w:r>
                <w:proofErr w:type="spellStart"/>
                <w:r w:rsidRPr="00D01856">
                  <w:rPr>
                    <w:rFonts w:ascii="Arial" w:hAnsi="Arial" w:cs="Arial"/>
                    <w:sz w:val="20"/>
                    <w:szCs w:val="20"/>
                    <w:lang w:val="en-GB"/>
                  </w:rPr>
                  <w:t>Hai</w:t>
                </w:r>
                <w:proofErr w:type="spellEnd"/>
                <w:r w:rsidRPr="00D01856">
                  <w:rPr>
                    <w:rFonts w:ascii="Arial" w:hAnsi="Arial" w:cs="Arial"/>
                    <w:sz w:val="20"/>
                    <w:szCs w:val="20"/>
                    <w:lang w:val="en-GB"/>
                  </w:rPr>
                  <w:t xml:space="preserve"> </w:t>
                </w:r>
                <w:proofErr w:type="spellStart"/>
                <w:r w:rsidRPr="00D01856">
                  <w:rPr>
                    <w:rFonts w:ascii="Arial" w:hAnsi="Arial" w:cs="Arial"/>
                    <w:sz w:val="20"/>
                    <w:szCs w:val="20"/>
                    <w:lang w:val="en-GB"/>
                  </w:rPr>
                  <w:t>Makraka</w:t>
                </w:r>
                <w:proofErr w:type="spellEnd"/>
              </w:p>
            </w:tc>
          </w:sdtContent>
        </w:sdt>
      </w:tr>
      <w:tr xmlns:wp14="http://schemas.microsoft.com/office/word/2010/wordml" w:rsidRPr="009007EB" w:rsidR="0057751D" w:rsidTr="002A20FF" w14:paraId="16609350" wp14:textId="77777777">
        <w:trPr>
          <w:trHeight w:val="129"/>
        </w:trPr>
        <w:tc>
          <w:tcPr>
            <w:tcW w:w="269" w:type="pct"/>
            <w:vMerge/>
            <w:tcBorders>
              <w:left w:val="single" w:color="7F7F7F" w:themeColor="text1" w:themeTint="80" w:sz="4" w:space="0"/>
              <w:right w:val="single" w:color="7F7F7F" w:themeColor="text1" w:themeTint="80" w:sz="4" w:space="0"/>
            </w:tcBorders>
          </w:tcPr>
          <w:p w:rsidRPr="009007EB" w:rsidR="0057751D" w:rsidP="00A20DBA" w:rsidRDefault="0057751D" w14:paraId="3461D779" wp14:textId="77777777">
            <w:pPr>
              <w:pStyle w:val="Heading2"/>
              <w:rPr>
                <w:rFonts w:ascii="Arial" w:hAnsi="Arial" w:cs="Arial"/>
                <w:color w:val="auto"/>
                <w:sz w:val="20"/>
                <w:szCs w:val="20"/>
              </w:rPr>
            </w:pPr>
          </w:p>
        </w:tc>
        <w:tc>
          <w:tcPr>
            <w:tcW w:w="1377" w:type="pct"/>
            <w:gridSpan w:val="2"/>
            <w:vMerge/>
            <w:tcBorders>
              <w:left w:val="single" w:color="7F7F7F" w:themeColor="text1" w:themeTint="80" w:sz="4" w:space="0"/>
              <w:right w:val="single" w:color="7F7F7F" w:themeColor="text1" w:themeTint="80" w:sz="4" w:space="0"/>
            </w:tcBorders>
          </w:tcPr>
          <w:p w:rsidRPr="009007EB" w:rsidR="0057751D" w:rsidP="00A20DBA" w:rsidRDefault="0057751D" w14:paraId="3CF2D8B6" wp14:textId="77777777">
            <w:pPr>
              <w:pStyle w:val="Heading2"/>
              <w:spacing w:after="40"/>
              <w:rPr>
                <w:rFonts w:ascii="Arial" w:hAnsi="Arial" w:cs="Arial"/>
                <w:color w:val="auto"/>
                <w:sz w:val="20"/>
                <w:szCs w:val="20"/>
              </w:rPr>
            </w:pPr>
          </w:p>
        </w:tc>
        <w:tc>
          <w:tcPr>
            <w:tcW w:w="922"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57751D" w:rsidP="00A20DBA" w:rsidRDefault="0057751D" w14:paraId="72116A17" wp14:textId="77777777">
            <w:pPr>
              <w:spacing w:before="40" w:after="40"/>
              <w:rPr>
                <w:rFonts w:ascii="Arial" w:hAnsi="Arial" w:cs="Arial"/>
                <w:sz w:val="20"/>
                <w:szCs w:val="20"/>
              </w:rPr>
            </w:pPr>
            <w:r w:rsidRPr="009007EB">
              <w:rPr>
                <w:rFonts w:ascii="Arial" w:hAnsi="Arial" w:cs="Arial"/>
                <w:sz w:val="20"/>
                <w:szCs w:val="20"/>
              </w:rPr>
              <w:t>When established?</w:t>
            </w:r>
          </w:p>
        </w:tc>
        <w:tc>
          <w:tcPr>
            <w:tcW w:w="799" w:type="pct"/>
            <w:gridSpan w:val="4"/>
            <w:tcBorders>
              <w:top w:val="single" w:color="7F7F7F" w:themeColor="text1" w:themeTint="80" w:sz="4" w:space="0"/>
              <w:left w:val="single" w:color="7F7F7F" w:themeColor="text1" w:themeTint="80" w:sz="4" w:space="0"/>
              <w:bottom w:val="single" w:color="7F7F7F" w:themeColor="text1" w:themeTint="80" w:sz="4" w:space="0"/>
            </w:tcBorders>
          </w:tcPr>
          <w:p w:rsidRPr="009007EB" w:rsidR="0057751D" w:rsidP="00A20DBA" w:rsidRDefault="008D2DC1" w14:paraId="59AB86B9" wp14:textId="77777777">
            <w:pPr>
              <w:tabs>
                <w:tab w:val="left" w:pos="585"/>
                <w:tab w:val="right" w:pos="1643"/>
              </w:tabs>
              <w:spacing w:before="40" w:after="40"/>
              <w:rPr>
                <w:rFonts w:ascii="Arial" w:hAnsi="Arial" w:cs="Arial"/>
                <w:sz w:val="20"/>
                <w:szCs w:val="20"/>
              </w:rPr>
            </w:pPr>
            <w:sdt>
              <w:sdtPr>
                <w:rPr>
                  <w:rFonts w:ascii="Arial" w:hAnsi="Arial" w:cs="Arial"/>
                  <w:sz w:val="20"/>
                  <w:szCs w:val="20"/>
                </w:rPr>
                <w:id w:val="473562563"/>
                <w:text/>
              </w:sdtPr>
              <w:sdtEndPr/>
              <w:sdtContent>
                <w:r w:rsidR="0057751D">
                  <w:rPr>
                    <w:rFonts w:ascii="Arial" w:hAnsi="Arial" w:cs="Arial"/>
                    <w:sz w:val="20"/>
                    <w:szCs w:val="20"/>
                  </w:rPr>
                  <w:t>2012</w:t>
                </w:r>
              </w:sdtContent>
            </w:sdt>
            <w:r w:rsidR="0057751D">
              <w:rPr>
                <w:rFonts w:ascii="Arial" w:hAnsi="Arial" w:cs="Arial"/>
                <w:sz w:val="20"/>
                <w:szCs w:val="20"/>
              </w:rPr>
              <w:tab/>
            </w:r>
            <w:r w:rsidR="0057751D">
              <w:rPr>
                <w:rFonts w:ascii="Arial" w:hAnsi="Arial" w:cs="Arial"/>
                <w:sz w:val="20"/>
                <w:szCs w:val="20"/>
              </w:rPr>
              <w:tab/>
            </w:r>
            <w:r w:rsidR="0057751D">
              <w:rPr>
                <w:rFonts w:ascii="Arial" w:hAnsi="Arial" w:cs="Arial"/>
                <w:sz w:val="20"/>
                <w:szCs w:val="20"/>
              </w:rPr>
              <w:tab/>
            </w:r>
            <w:r w:rsidR="0057751D">
              <w:rPr>
                <w:rFonts w:ascii="Arial" w:hAnsi="Arial" w:cs="Arial"/>
                <w:sz w:val="20"/>
                <w:szCs w:val="20"/>
              </w:rPr>
              <w:t xml:space="preserve">  </w:t>
            </w:r>
          </w:p>
        </w:tc>
        <w:tc>
          <w:tcPr>
            <w:tcW w:w="861" w:type="pct"/>
            <w:gridSpan w:val="2"/>
            <w:tcBorders>
              <w:top w:val="single" w:color="7F7F7F" w:themeColor="text1" w:themeTint="80" w:sz="4" w:space="0"/>
              <w:left w:val="single" w:color="7F7F7F" w:themeColor="text1" w:themeTint="80" w:sz="4" w:space="0"/>
              <w:bottom w:val="single" w:color="7F7F7F" w:themeColor="text1" w:themeTint="80" w:sz="4" w:space="0"/>
              <w:right w:val="single" w:color="auto" w:sz="4" w:space="0"/>
            </w:tcBorders>
            <w:shd w:val="clear" w:color="auto" w:fill="auto"/>
          </w:tcPr>
          <w:p w:rsidRPr="009007EB" w:rsidR="0057751D" w:rsidP="00A20DBA" w:rsidRDefault="0057751D" w14:paraId="00273B58" wp14:textId="77777777">
            <w:pPr>
              <w:spacing w:before="40" w:after="40"/>
              <w:rPr>
                <w:rFonts w:ascii="Arial" w:hAnsi="Arial" w:cs="Arial"/>
                <w:sz w:val="20"/>
                <w:szCs w:val="20"/>
              </w:rPr>
            </w:pPr>
            <w:r w:rsidRPr="009007EB">
              <w:rPr>
                <w:rFonts w:ascii="Arial" w:hAnsi="Arial" w:cs="Arial"/>
                <w:sz w:val="20"/>
                <w:szCs w:val="20"/>
              </w:rPr>
              <w:t>Number of Staff:</w:t>
            </w:r>
          </w:p>
        </w:tc>
        <w:tc>
          <w:tcPr>
            <w:tcW w:w="771" w:type="pct"/>
            <w:tcBorders>
              <w:top w:val="single" w:color="auto" w:sz="4" w:space="0"/>
              <w:left w:val="single" w:color="auto" w:sz="4" w:space="0"/>
              <w:bottom w:val="single" w:color="auto" w:sz="4" w:space="0"/>
              <w:right w:val="single" w:color="auto" w:sz="4" w:space="0"/>
            </w:tcBorders>
            <w:shd w:val="clear" w:color="auto" w:fill="auto"/>
          </w:tcPr>
          <w:p w:rsidRPr="009007EB" w:rsidR="0057751D" w:rsidP="00A20DBA" w:rsidRDefault="008D2DC1" w14:paraId="4B73E586" wp14:textId="77777777">
            <w:pPr>
              <w:tabs>
                <w:tab w:val="center" w:pos="728"/>
              </w:tabs>
              <w:spacing w:before="40" w:after="40"/>
              <w:rPr>
                <w:rFonts w:ascii="Arial" w:hAnsi="Arial" w:cs="Arial"/>
                <w:sz w:val="20"/>
                <w:szCs w:val="20"/>
              </w:rPr>
            </w:pPr>
            <w:sdt>
              <w:sdtPr>
                <w:rPr>
                  <w:rFonts w:ascii="Arial" w:hAnsi="Arial" w:cs="Arial"/>
                  <w:sz w:val="20"/>
                  <w:szCs w:val="20"/>
                </w:rPr>
                <w:id w:val="2047790773"/>
                <w:text/>
              </w:sdtPr>
              <w:sdtEndPr/>
              <w:sdtContent>
                <w:r w:rsidR="0057751D">
                  <w:rPr>
                    <w:rFonts w:ascii="Arial" w:hAnsi="Arial" w:cs="Arial"/>
                    <w:sz w:val="20"/>
                    <w:szCs w:val="20"/>
                  </w:rPr>
                  <w:t>12</w:t>
                </w:r>
              </w:sdtContent>
            </w:sdt>
            <w:r w:rsidR="0057751D">
              <w:rPr>
                <w:rFonts w:ascii="Arial" w:hAnsi="Arial" w:cs="Arial"/>
                <w:sz w:val="20"/>
                <w:szCs w:val="20"/>
              </w:rPr>
              <w:tab/>
            </w:r>
          </w:p>
        </w:tc>
      </w:tr>
      <w:tr xmlns:wp14="http://schemas.microsoft.com/office/word/2010/wordml" w:rsidRPr="009007EB" w:rsidR="0057751D" w:rsidTr="002A20FF" w14:paraId="53BD4E90" wp14:textId="77777777">
        <w:tc>
          <w:tcPr>
            <w:tcW w:w="269"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57751D" w:rsidP="00A20DBA" w:rsidRDefault="0057751D" w14:paraId="1A1A5792" wp14:textId="77777777">
            <w:pPr>
              <w:pStyle w:val="Heading2"/>
              <w:rPr>
                <w:rFonts w:ascii="Arial" w:hAnsi="Arial" w:cs="Arial"/>
                <w:color w:val="auto"/>
                <w:sz w:val="20"/>
                <w:szCs w:val="20"/>
              </w:rPr>
            </w:pPr>
            <w:r w:rsidRPr="009007EB">
              <w:rPr>
                <w:rFonts w:ascii="Arial" w:hAnsi="Arial" w:cs="Arial"/>
                <w:color w:val="auto"/>
                <w:sz w:val="20"/>
                <w:szCs w:val="20"/>
              </w:rPr>
              <w:t>B6</w:t>
            </w:r>
          </w:p>
        </w:tc>
        <w:tc>
          <w:tcPr>
            <w:tcW w:w="1377" w:type="pct"/>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57751D" w:rsidP="00A20DBA" w:rsidRDefault="0057751D" w14:paraId="13BD36A5" wp14:textId="77777777">
            <w:pPr>
              <w:pStyle w:val="Heading2"/>
              <w:spacing w:after="40"/>
              <w:rPr>
                <w:rFonts w:ascii="Arial" w:hAnsi="Arial" w:cs="Arial"/>
                <w:color w:val="auto"/>
                <w:sz w:val="20"/>
                <w:szCs w:val="20"/>
              </w:rPr>
            </w:pPr>
            <w:r w:rsidRPr="009007EB">
              <w:rPr>
                <w:rFonts w:ascii="Arial" w:hAnsi="Arial" w:cs="Arial"/>
                <w:color w:val="auto"/>
                <w:sz w:val="20"/>
                <w:szCs w:val="20"/>
              </w:rPr>
              <w:t>Estimated Project Budget in USD</w:t>
            </w:r>
          </w:p>
        </w:tc>
        <w:tc>
          <w:tcPr>
            <w:tcW w:w="3353" w:type="pct"/>
            <w:gridSpan w:val="8"/>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57751D" w:rsidP="00A20DBA" w:rsidRDefault="008D2DC1" w14:paraId="1B2C1FCB" wp14:textId="77777777">
            <w:pPr>
              <w:tabs>
                <w:tab w:val="left" w:pos="2041"/>
              </w:tabs>
              <w:spacing w:before="40" w:after="40"/>
              <w:rPr>
                <w:rFonts w:ascii="Arial" w:hAnsi="Arial" w:cs="Arial"/>
                <w:sz w:val="20"/>
                <w:szCs w:val="20"/>
              </w:rPr>
            </w:pPr>
            <w:sdt>
              <w:sdtPr>
                <w:rPr>
                  <w:rFonts w:ascii="Arial" w:hAnsi="Arial" w:cs="Arial"/>
                  <w:sz w:val="20"/>
                  <w:szCs w:val="20"/>
                </w:rPr>
                <w:id w:val="-1008980653"/>
                <w:text/>
              </w:sdtPr>
              <w:sdtEndPr/>
              <w:sdtContent>
                <w:r w:rsidR="0057751D">
                  <w:rPr>
                    <w:rFonts w:ascii="Arial" w:hAnsi="Arial" w:cs="Arial"/>
                    <w:sz w:val="20"/>
                    <w:szCs w:val="20"/>
                  </w:rPr>
                  <w:t xml:space="preserve"> 350,000 USD</w:t>
                </w:r>
              </w:sdtContent>
            </w:sdt>
          </w:p>
        </w:tc>
      </w:tr>
      <w:tr xmlns:wp14="http://schemas.microsoft.com/office/word/2010/wordml" w:rsidRPr="009007EB" w:rsidR="0057751D" w:rsidTr="002A20FF" w14:paraId="1DFB7E8B" wp14:textId="77777777">
        <w:trPr>
          <w:trHeight w:val="129"/>
        </w:trPr>
        <w:tc>
          <w:tcPr>
            <w:tcW w:w="269" w:type="pct"/>
            <w:vMerge w:val="restart"/>
            <w:tcBorders>
              <w:top w:val="single" w:color="7F7F7F" w:themeColor="text1" w:themeTint="80" w:sz="4" w:space="0"/>
              <w:left w:val="single" w:color="7F7F7F" w:themeColor="text1" w:themeTint="80" w:sz="4" w:space="0"/>
              <w:right w:val="single" w:color="7F7F7F" w:themeColor="text1" w:themeTint="80" w:sz="4" w:space="0"/>
            </w:tcBorders>
          </w:tcPr>
          <w:p w:rsidRPr="009007EB" w:rsidR="0057751D" w:rsidP="00A20DBA" w:rsidRDefault="0057751D" w14:paraId="7E3EBCA3" wp14:textId="77777777">
            <w:pPr>
              <w:pStyle w:val="Heading2"/>
              <w:rPr>
                <w:rFonts w:ascii="Arial" w:hAnsi="Arial" w:cs="Arial"/>
                <w:color w:val="auto"/>
                <w:sz w:val="20"/>
                <w:szCs w:val="20"/>
              </w:rPr>
            </w:pPr>
            <w:r w:rsidRPr="009007EB">
              <w:rPr>
                <w:rFonts w:ascii="Arial" w:hAnsi="Arial" w:cs="Arial"/>
                <w:color w:val="auto"/>
                <w:sz w:val="20"/>
                <w:szCs w:val="20"/>
              </w:rPr>
              <w:t>B7</w:t>
            </w:r>
          </w:p>
        </w:tc>
        <w:tc>
          <w:tcPr>
            <w:tcW w:w="1377" w:type="pct"/>
            <w:gridSpan w:val="2"/>
            <w:vMerge w:val="restart"/>
            <w:tcBorders>
              <w:top w:val="single" w:color="7F7F7F" w:themeColor="text1" w:themeTint="80" w:sz="4" w:space="0"/>
              <w:left w:val="single" w:color="7F7F7F" w:themeColor="text1" w:themeTint="80" w:sz="4" w:space="0"/>
              <w:right w:val="single" w:color="7F7F7F" w:themeColor="text1" w:themeTint="80" w:sz="4" w:space="0"/>
            </w:tcBorders>
          </w:tcPr>
          <w:p w:rsidRPr="009007EB" w:rsidR="0057751D" w:rsidP="00A20DBA" w:rsidRDefault="0057751D" w14:paraId="7E14CC33" wp14:textId="77777777">
            <w:pPr>
              <w:pStyle w:val="Heading2"/>
              <w:spacing w:after="40"/>
              <w:rPr>
                <w:rFonts w:ascii="Arial" w:hAnsi="Arial" w:cs="Arial"/>
                <w:color w:val="auto"/>
                <w:sz w:val="20"/>
                <w:szCs w:val="20"/>
              </w:rPr>
            </w:pPr>
            <w:r w:rsidRPr="009007EB">
              <w:rPr>
                <w:rFonts w:ascii="Arial" w:hAnsi="Arial" w:cs="Arial"/>
                <w:color w:val="auto"/>
                <w:sz w:val="20"/>
                <w:szCs w:val="20"/>
              </w:rPr>
              <w:t>National Partner</w:t>
            </w:r>
            <w:r>
              <w:rPr>
                <w:rFonts w:ascii="Arial" w:hAnsi="Arial" w:cs="Arial"/>
                <w:color w:val="auto"/>
                <w:sz w:val="20"/>
                <w:szCs w:val="20"/>
              </w:rPr>
              <w:t>(s)</w:t>
            </w:r>
            <w:r w:rsidRPr="009007EB">
              <w:rPr>
                <w:rFonts w:ascii="Arial" w:hAnsi="Arial" w:cs="Arial"/>
                <w:color w:val="auto"/>
                <w:sz w:val="20"/>
                <w:szCs w:val="20"/>
              </w:rPr>
              <w:t xml:space="preserve"> – Window 1 only </w:t>
            </w:r>
          </w:p>
        </w:tc>
        <w:tc>
          <w:tcPr>
            <w:tcW w:w="922"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57751D" w:rsidP="00A20DBA" w:rsidRDefault="0057751D" w14:paraId="0D909AED" wp14:textId="77777777">
            <w:pPr>
              <w:spacing w:before="40" w:after="40"/>
              <w:rPr>
                <w:rFonts w:ascii="Arial" w:hAnsi="Arial" w:cs="Arial"/>
                <w:sz w:val="20"/>
                <w:szCs w:val="20"/>
              </w:rPr>
            </w:pPr>
            <w:r w:rsidRPr="009007EB">
              <w:rPr>
                <w:rFonts w:ascii="Arial" w:hAnsi="Arial" w:cs="Arial"/>
                <w:sz w:val="20"/>
                <w:szCs w:val="20"/>
              </w:rPr>
              <w:t>Name</w:t>
            </w:r>
          </w:p>
        </w:tc>
        <w:sdt>
          <w:sdtPr>
            <w:rPr>
              <w:rFonts w:ascii="Arial" w:hAnsi="Arial" w:cs="Arial"/>
              <w:sz w:val="20"/>
              <w:szCs w:val="20"/>
            </w:rPr>
            <w:id w:val="-1167777902"/>
            <w:text w:multiLine="1"/>
          </w:sdtPr>
          <w:sdtEndPr/>
          <w:sdtContent>
            <w:tc>
              <w:tcPr>
                <w:tcW w:w="2431" w:type="pct"/>
                <w:gridSpan w:val="7"/>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57751D" w:rsidP="00A20DBA" w:rsidRDefault="0057751D" w14:paraId="0E25A504" wp14:textId="77777777">
                <w:pPr>
                  <w:spacing w:before="40" w:after="40"/>
                  <w:rPr>
                    <w:rFonts w:ascii="Arial" w:hAnsi="Arial" w:cs="Arial"/>
                    <w:sz w:val="20"/>
                    <w:szCs w:val="20"/>
                  </w:rPr>
                </w:pPr>
                <w:r>
                  <w:rPr>
                    <w:rFonts w:ascii="Arial" w:hAnsi="Arial" w:cs="Arial"/>
                    <w:sz w:val="20"/>
                    <w:szCs w:val="20"/>
                  </w:rPr>
                  <w:t>N\A</w:t>
                </w:r>
              </w:p>
            </w:tc>
          </w:sdtContent>
        </w:sdt>
      </w:tr>
      <w:tr xmlns:wp14="http://schemas.microsoft.com/office/word/2010/wordml" w:rsidRPr="009007EB" w:rsidR="0057751D" w:rsidTr="002A20FF" w14:paraId="7A4AF062" wp14:textId="77777777">
        <w:trPr>
          <w:trHeight w:val="128"/>
        </w:trPr>
        <w:tc>
          <w:tcPr>
            <w:tcW w:w="269" w:type="pct"/>
            <w:vMerge/>
            <w:tcBorders>
              <w:left w:val="single" w:color="7F7F7F" w:themeColor="text1" w:themeTint="80" w:sz="4" w:space="0"/>
              <w:right w:val="single" w:color="7F7F7F" w:themeColor="text1" w:themeTint="80" w:sz="4" w:space="0"/>
            </w:tcBorders>
          </w:tcPr>
          <w:p w:rsidRPr="009007EB" w:rsidR="0057751D" w:rsidP="00A20DBA" w:rsidRDefault="0057751D" w14:paraId="0FB78278" wp14:textId="77777777">
            <w:pPr>
              <w:pStyle w:val="Heading2"/>
              <w:rPr>
                <w:rFonts w:ascii="Arial" w:hAnsi="Arial" w:cs="Arial"/>
                <w:color w:val="auto"/>
                <w:sz w:val="20"/>
                <w:szCs w:val="20"/>
              </w:rPr>
            </w:pPr>
          </w:p>
        </w:tc>
        <w:tc>
          <w:tcPr>
            <w:tcW w:w="1377" w:type="pct"/>
            <w:gridSpan w:val="2"/>
            <w:vMerge/>
            <w:tcBorders>
              <w:left w:val="single" w:color="7F7F7F" w:themeColor="text1" w:themeTint="80" w:sz="4" w:space="0"/>
              <w:right w:val="single" w:color="7F7F7F" w:themeColor="text1" w:themeTint="80" w:sz="4" w:space="0"/>
            </w:tcBorders>
          </w:tcPr>
          <w:p w:rsidRPr="009007EB" w:rsidR="0057751D" w:rsidP="00A20DBA" w:rsidRDefault="0057751D" w14:paraId="1FC39945" wp14:textId="77777777">
            <w:pPr>
              <w:pStyle w:val="Heading2"/>
              <w:spacing w:after="40"/>
              <w:rPr>
                <w:rFonts w:ascii="Arial" w:hAnsi="Arial" w:cs="Arial"/>
                <w:color w:val="auto"/>
                <w:sz w:val="20"/>
                <w:szCs w:val="20"/>
              </w:rPr>
            </w:pPr>
          </w:p>
        </w:tc>
        <w:tc>
          <w:tcPr>
            <w:tcW w:w="922"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57751D" w:rsidP="00A20DBA" w:rsidRDefault="0057751D" w14:paraId="4A4E659D" wp14:textId="77777777">
            <w:pPr>
              <w:spacing w:before="40" w:after="40"/>
              <w:rPr>
                <w:rFonts w:ascii="Arial" w:hAnsi="Arial" w:cs="Arial"/>
                <w:sz w:val="20"/>
                <w:szCs w:val="20"/>
              </w:rPr>
            </w:pPr>
            <w:r w:rsidRPr="009007EB">
              <w:rPr>
                <w:rFonts w:ascii="Arial" w:hAnsi="Arial" w:cs="Arial"/>
                <w:sz w:val="20"/>
                <w:szCs w:val="20"/>
              </w:rPr>
              <w:t xml:space="preserve">Registration </w:t>
            </w:r>
          </w:p>
        </w:tc>
        <w:sdt>
          <w:sdtPr>
            <w:rPr>
              <w:rFonts w:ascii="Arial" w:hAnsi="Arial" w:cs="Arial"/>
              <w:sz w:val="20"/>
              <w:szCs w:val="20"/>
            </w:rPr>
            <w:id w:val="1730809795"/>
            <w:text/>
          </w:sdtPr>
          <w:sdtEndPr/>
          <w:sdtContent>
            <w:tc>
              <w:tcPr>
                <w:tcW w:w="2431" w:type="pct"/>
                <w:gridSpan w:val="7"/>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57751D" w:rsidP="00A20DBA" w:rsidRDefault="0057751D" w14:paraId="180FFC66" wp14:textId="77777777">
                <w:pPr>
                  <w:spacing w:before="40" w:after="40"/>
                  <w:rPr>
                    <w:rFonts w:ascii="Arial" w:hAnsi="Arial" w:cs="Arial"/>
                    <w:sz w:val="20"/>
                    <w:szCs w:val="20"/>
                  </w:rPr>
                </w:pPr>
                <w:r>
                  <w:rPr>
                    <w:rFonts w:ascii="Arial" w:hAnsi="Arial" w:cs="Arial"/>
                    <w:sz w:val="20"/>
                    <w:szCs w:val="20"/>
                  </w:rPr>
                  <w:t>N\A</w:t>
                </w:r>
              </w:p>
            </w:tc>
          </w:sdtContent>
        </w:sdt>
      </w:tr>
      <w:tr xmlns:wp14="http://schemas.microsoft.com/office/word/2010/wordml" w:rsidRPr="009007EB" w:rsidR="0057751D" w:rsidTr="002A20FF" w14:paraId="0387433C" wp14:textId="77777777">
        <w:trPr>
          <w:trHeight w:val="193"/>
        </w:trPr>
        <w:tc>
          <w:tcPr>
            <w:tcW w:w="269" w:type="pct"/>
            <w:vMerge w:val="restart"/>
            <w:tcBorders>
              <w:top w:val="single" w:color="7F7F7F" w:themeColor="text1" w:themeTint="80" w:sz="4" w:space="0"/>
              <w:left w:val="single" w:color="7F7F7F" w:themeColor="text1" w:themeTint="80" w:sz="4" w:space="0"/>
              <w:right w:val="single" w:color="7F7F7F" w:themeColor="text1" w:themeTint="80" w:sz="4" w:space="0"/>
            </w:tcBorders>
          </w:tcPr>
          <w:p w:rsidRPr="009007EB" w:rsidR="0057751D" w:rsidP="00A20DBA" w:rsidRDefault="0057751D" w14:paraId="315A01A5" wp14:textId="77777777">
            <w:pPr>
              <w:pStyle w:val="Heading2"/>
              <w:rPr>
                <w:rFonts w:ascii="Arial" w:hAnsi="Arial" w:cs="Arial"/>
                <w:caps/>
                <w:color w:val="auto"/>
                <w:sz w:val="20"/>
                <w:szCs w:val="20"/>
              </w:rPr>
            </w:pPr>
            <w:r w:rsidRPr="009007EB">
              <w:rPr>
                <w:rFonts w:ascii="Arial" w:hAnsi="Arial" w:cs="Arial"/>
                <w:caps/>
                <w:color w:val="auto"/>
                <w:sz w:val="20"/>
                <w:szCs w:val="20"/>
              </w:rPr>
              <w:t>B8</w:t>
            </w:r>
          </w:p>
        </w:tc>
        <w:tc>
          <w:tcPr>
            <w:tcW w:w="1377" w:type="pct"/>
            <w:gridSpan w:val="2"/>
            <w:vMerge w:val="restart"/>
            <w:tcBorders>
              <w:top w:val="single" w:color="7F7F7F" w:themeColor="text1" w:themeTint="80" w:sz="4" w:space="0"/>
              <w:left w:val="single" w:color="7F7F7F" w:themeColor="text1" w:themeTint="80" w:sz="4" w:space="0"/>
              <w:right w:val="single" w:color="7F7F7F" w:themeColor="text1" w:themeTint="80" w:sz="4" w:space="0"/>
            </w:tcBorders>
          </w:tcPr>
          <w:p w:rsidRPr="009007EB" w:rsidR="0057751D" w:rsidP="00A20DBA" w:rsidRDefault="0057751D" w14:paraId="676D4A8C" wp14:textId="77777777">
            <w:pPr>
              <w:pStyle w:val="Heading2"/>
              <w:spacing w:after="40"/>
              <w:rPr>
                <w:rFonts w:ascii="Arial" w:hAnsi="Arial" w:cs="Arial"/>
                <w:color w:val="auto"/>
                <w:sz w:val="20"/>
                <w:szCs w:val="20"/>
              </w:rPr>
            </w:pPr>
            <w:r w:rsidRPr="009007EB">
              <w:rPr>
                <w:rFonts w:ascii="Arial" w:hAnsi="Arial" w:cs="Arial"/>
                <w:color w:val="auto"/>
                <w:sz w:val="20"/>
                <w:szCs w:val="20"/>
              </w:rPr>
              <w:t>Results: Which of the DCPSF Results Framework Outputs will your Project Proposal address?</w:t>
            </w:r>
          </w:p>
        </w:tc>
        <w:tc>
          <w:tcPr>
            <w:tcW w:w="922"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57751D" w:rsidP="00A20DBA" w:rsidRDefault="0057751D" w14:paraId="0B33E456" wp14:textId="77777777">
            <w:pPr>
              <w:rPr>
                <w:rFonts w:ascii="Arial" w:hAnsi="Arial" w:cs="Arial"/>
                <w:sz w:val="20"/>
                <w:szCs w:val="20"/>
              </w:rPr>
            </w:pPr>
            <w:r w:rsidRPr="009007EB">
              <w:rPr>
                <w:rFonts w:ascii="Arial" w:hAnsi="Arial" w:cs="Arial"/>
                <w:sz w:val="20"/>
                <w:szCs w:val="20"/>
              </w:rPr>
              <w:t>Output 1</w:t>
            </w:r>
          </w:p>
        </w:tc>
        <w:tc>
          <w:tcPr>
            <w:tcW w:w="493" w:type="pct"/>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57751D" w:rsidP="00A20DBA" w:rsidRDefault="0057751D" w14:paraId="1914EC07" wp14:textId="77777777">
            <w:pPr>
              <w:rPr>
                <w:rFonts w:ascii="Arial" w:hAnsi="Arial" w:cs="Arial"/>
                <w:sz w:val="20"/>
                <w:szCs w:val="20"/>
              </w:rPr>
            </w:pPr>
            <w:r w:rsidRPr="009007EB">
              <w:rPr>
                <w:rFonts w:ascii="Arial" w:hAnsi="Arial" w:cs="Arial"/>
                <w:sz w:val="20"/>
                <w:szCs w:val="20"/>
              </w:rPr>
              <w:t>Output 2</w:t>
            </w:r>
          </w:p>
        </w:tc>
        <w:tc>
          <w:tcPr>
            <w:tcW w:w="486"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57751D" w:rsidP="00A20DBA" w:rsidRDefault="0057751D" w14:paraId="38D729B0" wp14:textId="77777777">
            <w:pPr>
              <w:rPr>
                <w:rFonts w:ascii="Arial" w:hAnsi="Arial" w:cs="Arial"/>
                <w:sz w:val="20"/>
                <w:szCs w:val="20"/>
              </w:rPr>
            </w:pPr>
            <w:r w:rsidRPr="009007EB">
              <w:rPr>
                <w:rFonts w:ascii="Arial" w:hAnsi="Arial" w:cs="Arial"/>
                <w:sz w:val="20"/>
                <w:szCs w:val="20"/>
              </w:rPr>
              <w:t>Output 3</w:t>
            </w:r>
          </w:p>
        </w:tc>
        <w:tc>
          <w:tcPr>
            <w:tcW w:w="681"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57751D" w:rsidP="00A20DBA" w:rsidRDefault="0057751D" w14:paraId="676C8380" wp14:textId="77777777">
            <w:pPr>
              <w:rPr>
                <w:rFonts w:ascii="Arial" w:hAnsi="Arial" w:cs="Arial"/>
                <w:sz w:val="20"/>
                <w:szCs w:val="20"/>
              </w:rPr>
            </w:pPr>
            <w:r w:rsidRPr="009007EB">
              <w:rPr>
                <w:rFonts w:ascii="Arial" w:hAnsi="Arial" w:cs="Arial"/>
                <w:sz w:val="20"/>
                <w:szCs w:val="20"/>
              </w:rPr>
              <w:t>Output 4</w:t>
            </w:r>
          </w:p>
        </w:tc>
        <w:tc>
          <w:tcPr>
            <w:tcW w:w="771"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57751D" w:rsidP="00A20DBA" w:rsidRDefault="0057751D" w14:paraId="1D4A8C68" wp14:textId="77777777">
            <w:pPr>
              <w:rPr>
                <w:rFonts w:ascii="Arial" w:hAnsi="Arial" w:cs="Arial"/>
                <w:sz w:val="20"/>
                <w:szCs w:val="20"/>
              </w:rPr>
            </w:pPr>
            <w:r w:rsidRPr="009007EB">
              <w:rPr>
                <w:rFonts w:ascii="Arial" w:hAnsi="Arial" w:cs="Arial"/>
                <w:sz w:val="20"/>
                <w:szCs w:val="20"/>
              </w:rPr>
              <w:t>OTHER (please list)</w:t>
            </w:r>
          </w:p>
        </w:tc>
      </w:tr>
      <w:tr xmlns:wp14="http://schemas.microsoft.com/office/word/2010/wordml" w:rsidRPr="009007EB" w:rsidR="0057751D" w:rsidTr="002A20FF" w14:paraId="17667500" wp14:textId="77777777">
        <w:trPr>
          <w:trHeight w:val="192"/>
        </w:trPr>
        <w:tc>
          <w:tcPr>
            <w:tcW w:w="269" w:type="pct"/>
            <w:vMerge/>
            <w:tcBorders>
              <w:left w:val="single" w:color="7F7F7F" w:themeColor="text1" w:themeTint="80" w:sz="4" w:space="0"/>
              <w:bottom w:val="single" w:color="auto" w:sz="4" w:space="0"/>
              <w:right w:val="single" w:color="7F7F7F" w:themeColor="text1" w:themeTint="80" w:sz="4" w:space="0"/>
            </w:tcBorders>
          </w:tcPr>
          <w:p w:rsidRPr="009007EB" w:rsidR="0057751D" w:rsidP="00A20DBA" w:rsidRDefault="0057751D" w14:paraId="0562CB0E" wp14:textId="77777777">
            <w:pPr>
              <w:pStyle w:val="Heading2"/>
              <w:rPr>
                <w:rFonts w:ascii="Arial" w:hAnsi="Arial" w:cs="Arial"/>
                <w:caps/>
                <w:color w:val="auto"/>
                <w:sz w:val="20"/>
                <w:szCs w:val="20"/>
              </w:rPr>
            </w:pPr>
          </w:p>
        </w:tc>
        <w:tc>
          <w:tcPr>
            <w:tcW w:w="1377" w:type="pct"/>
            <w:gridSpan w:val="2"/>
            <w:vMerge/>
            <w:tcBorders>
              <w:left w:val="single" w:color="7F7F7F" w:themeColor="text1" w:themeTint="80" w:sz="4" w:space="0"/>
              <w:bottom w:val="single" w:color="auto" w:sz="4" w:space="0"/>
              <w:right w:val="single" w:color="7F7F7F" w:themeColor="text1" w:themeTint="80" w:sz="4" w:space="0"/>
            </w:tcBorders>
          </w:tcPr>
          <w:p w:rsidRPr="009007EB" w:rsidR="0057751D" w:rsidP="00A20DBA" w:rsidRDefault="0057751D" w14:paraId="34CE0A41" wp14:textId="77777777">
            <w:pPr>
              <w:pStyle w:val="Heading2"/>
              <w:rPr>
                <w:rFonts w:ascii="Arial" w:hAnsi="Arial" w:cs="Arial"/>
                <w:color w:val="auto"/>
                <w:sz w:val="20"/>
                <w:szCs w:val="20"/>
              </w:rPr>
            </w:pPr>
          </w:p>
        </w:tc>
        <w:sdt>
          <w:sdtPr>
            <w:rPr>
              <w:rFonts w:ascii="Arial" w:hAnsi="Arial" w:cs="Arial"/>
              <w:sz w:val="20"/>
              <w:szCs w:val="20"/>
            </w:rPr>
            <w:id w:val="-735014763"/>
          </w:sdtPr>
          <w:sdtEndPr/>
          <w:sdtContent>
            <w:tc>
              <w:tcPr>
                <w:tcW w:w="922" w:type="pct"/>
                <w:tcBorders>
                  <w:top w:val="single" w:color="7F7F7F" w:themeColor="text1" w:themeTint="80" w:sz="4" w:space="0"/>
                  <w:left w:val="single" w:color="7F7F7F" w:themeColor="text1" w:themeTint="80" w:sz="4" w:space="0"/>
                  <w:bottom w:val="single" w:color="auto" w:sz="4" w:space="0"/>
                  <w:right w:val="single" w:color="7F7F7F" w:themeColor="text1" w:themeTint="80" w:sz="4" w:space="0"/>
                </w:tcBorders>
              </w:tcPr>
              <w:p w:rsidRPr="009007EB" w:rsidR="0057751D" w:rsidP="00A20DBA" w:rsidRDefault="0057751D" w14:paraId="3BFB5A36" wp14:textId="77777777">
                <w:pPr>
                  <w:jc w:val="cente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777702703"/>
                  </w:sdtPr>
                  <w:sdtEndPr/>
                  <w:sdtContent>
                    <w:r>
                      <w:rPr>
                        <w:rFonts w:hint="eastAsia" w:ascii="MS Gothic" w:hAnsi="MS Gothic" w:eastAsia="MS Gothic" w:cs="Arial"/>
                        <w:sz w:val="20"/>
                        <w:szCs w:val="20"/>
                      </w:rPr>
                      <w:t>☒</w:t>
                    </w:r>
                  </w:sdtContent>
                </w:sdt>
              </w:p>
            </w:tc>
          </w:sdtContent>
        </w:sdt>
        <w:sdt>
          <w:sdtPr>
            <w:rPr>
              <w:rFonts w:ascii="Arial" w:hAnsi="Arial" w:cs="Arial"/>
              <w:sz w:val="20"/>
              <w:szCs w:val="20"/>
            </w:rPr>
            <w:id w:val="122898337"/>
          </w:sdtPr>
          <w:sdtEndPr/>
          <w:sdtContent>
            <w:tc>
              <w:tcPr>
                <w:tcW w:w="493" w:type="pct"/>
                <w:gridSpan w:val="2"/>
                <w:tcBorders>
                  <w:top w:val="single" w:color="7F7F7F" w:themeColor="text1" w:themeTint="80" w:sz="4" w:space="0"/>
                  <w:left w:val="single" w:color="7F7F7F" w:themeColor="text1" w:themeTint="80" w:sz="4" w:space="0"/>
                  <w:bottom w:val="single" w:color="auto" w:sz="4" w:space="0"/>
                  <w:right w:val="single" w:color="7F7F7F" w:themeColor="text1" w:themeTint="80" w:sz="4" w:space="0"/>
                </w:tcBorders>
              </w:tcPr>
              <w:p w:rsidRPr="009007EB" w:rsidR="0057751D" w:rsidP="00A20DBA" w:rsidRDefault="0057751D" w14:paraId="0F6F1A68" wp14:textId="77777777">
                <w:pPr>
                  <w:jc w:val="cente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579277042"/>
                  </w:sdtPr>
                  <w:sdtEndPr/>
                  <w:sdtContent>
                    <w:r>
                      <w:rPr>
                        <w:rFonts w:hint="eastAsia" w:ascii="MS Gothic" w:hAnsi="MS Gothic" w:eastAsia="MS Gothic" w:cs="Arial"/>
                        <w:sz w:val="20"/>
                        <w:szCs w:val="20"/>
                      </w:rPr>
                      <w:t>☒</w:t>
                    </w:r>
                  </w:sdtContent>
                </w:sdt>
              </w:p>
            </w:tc>
          </w:sdtContent>
        </w:sdt>
        <w:sdt>
          <w:sdtPr>
            <w:rPr>
              <w:rFonts w:ascii="Arial" w:hAnsi="Arial" w:cs="Arial"/>
              <w:sz w:val="20"/>
              <w:szCs w:val="20"/>
            </w:rPr>
            <w:id w:val="936253586"/>
          </w:sdtPr>
          <w:sdtEndPr/>
          <w:sdtContent>
            <w:tc>
              <w:tcPr>
                <w:tcW w:w="486" w:type="pct"/>
                <w:gridSpan w:val="3"/>
                <w:tcBorders>
                  <w:top w:val="single" w:color="7F7F7F" w:themeColor="text1" w:themeTint="80" w:sz="4" w:space="0"/>
                  <w:left w:val="single" w:color="7F7F7F" w:themeColor="text1" w:themeTint="80" w:sz="4" w:space="0"/>
                  <w:bottom w:val="single" w:color="auto" w:sz="4" w:space="0"/>
                  <w:right w:val="single" w:color="7F7F7F" w:themeColor="text1" w:themeTint="80" w:sz="4" w:space="0"/>
                </w:tcBorders>
              </w:tcPr>
              <w:p w:rsidRPr="009007EB" w:rsidR="0057751D" w:rsidP="00A20DBA" w:rsidRDefault="0057751D" w14:paraId="0D1C84E6" wp14:textId="77777777">
                <w:pPr>
                  <w:jc w:val="center"/>
                  <w:rPr>
                    <w:rFonts w:ascii="Arial" w:hAnsi="Arial" w:cs="Arial"/>
                    <w:sz w:val="20"/>
                    <w:szCs w:val="20"/>
                  </w:rPr>
                </w:pPr>
                <w:r w:rsidRPr="009007EB">
                  <w:rPr>
                    <w:rFonts w:ascii="Segoe UI Symbol" w:hAnsi="Segoe UI Symbol" w:eastAsia="MS Gothic" w:cs="Segoe UI Symbol"/>
                    <w:sz w:val="20"/>
                    <w:szCs w:val="20"/>
                  </w:rPr>
                  <w:t>☐</w:t>
                </w:r>
              </w:p>
            </w:tc>
          </w:sdtContent>
        </w:sdt>
        <w:tc>
          <w:tcPr>
            <w:tcW w:w="681" w:type="pct"/>
            <w:tcBorders>
              <w:top w:val="single" w:color="7F7F7F" w:themeColor="text1" w:themeTint="80" w:sz="4" w:space="0"/>
              <w:left w:val="single" w:color="7F7F7F" w:themeColor="text1" w:themeTint="80" w:sz="4" w:space="0"/>
              <w:bottom w:val="single" w:color="auto" w:sz="4" w:space="0"/>
              <w:right w:val="single" w:color="7F7F7F" w:themeColor="text1" w:themeTint="80" w:sz="4" w:space="0"/>
            </w:tcBorders>
          </w:tcPr>
          <w:p w:rsidRPr="009007EB" w:rsidR="0057751D" w:rsidP="00A20DBA" w:rsidRDefault="008D2DC1" w14:paraId="0778AC9D" wp14:textId="77777777">
            <w:pPr>
              <w:jc w:val="center"/>
              <w:rPr>
                <w:rFonts w:ascii="Arial" w:hAnsi="Arial" w:cs="Arial"/>
                <w:sz w:val="20"/>
                <w:szCs w:val="20"/>
              </w:rPr>
            </w:pPr>
            <w:sdt>
              <w:sdtPr>
                <w:rPr>
                  <w:rFonts w:ascii="Arial" w:hAnsi="Arial" w:cs="Arial"/>
                  <w:sz w:val="20"/>
                  <w:szCs w:val="20"/>
                </w:rPr>
                <w:id w:val="-271479522"/>
                <w:showingPlcHdr/>
              </w:sdtPr>
              <w:sdtEndPr/>
              <w:sdtContent>
                <w:r w:rsidR="0057751D">
                  <w:rPr>
                    <w:rFonts w:ascii="Arial" w:hAnsi="Arial" w:cs="Arial"/>
                    <w:sz w:val="20"/>
                    <w:szCs w:val="20"/>
                  </w:rPr>
                  <w:t xml:space="preserve">     </w:t>
                </w:r>
              </w:sdtContent>
            </w:sdt>
            <w:r w:rsidR="0057751D">
              <w:rPr>
                <w:rFonts w:ascii="Arial" w:hAnsi="Arial" w:cs="Arial"/>
                <w:sz w:val="20"/>
                <w:szCs w:val="20"/>
              </w:rPr>
              <w:t xml:space="preserve"> </w:t>
            </w:r>
            <w:sdt>
              <w:sdtPr>
                <w:rPr>
                  <w:rFonts w:ascii="Arial" w:hAnsi="Arial" w:cs="Arial"/>
                  <w:sz w:val="20"/>
                  <w:szCs w:val="20"/>
                </w:rPr>
                <w:id w:val="-338393235"/>
              </w:sdtPr>
              <w:sdtEndPr/>
              <w:sdtContent>
                <w:r w:rsidR="0057751D">
                  <w:rPr>
                    <w:rFonts w:hint="eastAsia" w:ascii="MS Gothic" w:hAnsi="MS Gothic" w:eastAsia="MS Gothic" w:cs="Arial"/>
                    <w:sz w:val="20"/>
                    <w:szCs w:val="20"/>
                  </w:rPr>
                  <w:t>☒</w:t>
                </w:r>
              </w:sdtContent>
            </w:sdt>
          </w:p>
        </w:tc>
        <w:sdt>
          <w:sdtPr>
            <w:rPr>
              <w:rFonts w:ascii="Arial" w:hAnsi="Arial" w:cs="Arial"/>
              <w:sz w:val="20"/>
              <w:szCs w:val="20"/>
            </w:rPr>
            <w:id w:val="-1109507256"/>
            <w:showingPlcHdr/>
            <w:text w:multiLine="1"/>
          </w:sdtPr>
          <w:sdtEndPr/>
          <w:sdtContent>
            <w:tc>
              <w:tcPr>
                <w:tcW w:w="771" w:type="pct"/>
                <w:tcBorders>
                  <w:top w:val="single" w:color="7F7F7F" w:themeColor="text1" w:themeTint="80" w:sz="4" w:space="0"/>
                  <w:left w:val="single" w:color="7F7F7F" w:themeColor="text1" w:themeTint="80" w:sz="4" w:space="0"/>
                  <w:bottom w:val="single" w:color="auto" w:sz="4" w:space="0"/>
                  <w:right w:val="single" w:color="7F7F7F" w:themeColor="text1" w:themeTint="80" w:sz="4" w:space="0"/>
                </w:tcBorders>
              </w:tcPr>
              <w:p w:rsidRPr="009007EB" w:rsidR="0057751D" w:rsidP="00A20DBA" w:rsidRDefault="0057751D" w14:paraId="1E5C8E8D" wp14:textId="77777777">
                <w:pPr>
                  <w:rPr>
                    <w:rFonts w:ascii="Arial" w:hAnsi="Arial" w:cs="Arial"/>
                    <w:sz w:val="20"/>
                    <w:szCs w:val="20"/>
                  </w:rPr>
                </w:pPr>
                <w:r w:rsidRPr="009007EB">
                  <w:rPr>
                    <w:rStyle w:val="PlaceholderText"/>
                    <w:rFonts w:ascii="Arial" w:hAnsi="Arial" w:cs="Arial"/>
                  </w:rPr>
                  <w:t>enter</w:t>
                </w:r>
              </w:p>
            </w:tc>
          </w:sdtContent>
        </w:sdt>
      </w:tr>
      <w:tr xmlns:wp14="http://schemas.microsoft.com/office/word/2010/wordml" w:rsidRPr="009007EB" w:rsidR="0057751D" w:rsidTr="00A20DBA" w14:paraId="786ABAA9" wp14:textId="77777777">
        <w:tblPrEx>
          <w:tblBorders>
            <w:top w:val="single" w:color="7F7F7F" w:themeColor="text1" w:themeTint="80" w:sz="4" w:space="0"/>
            <w:bottom w:val="single" w:color="7F7F7F" w:themeColor="text1" w:themeTint="80" w:sz="4" w:space="0"/>
            <w:insideH w:val="single" w:color="7F7F7F" w:themeColor="text1" w:themeTint="80" w:sz="4" w:space="0"/>
          </w:tblBorders>
        </w:tblPrEx>
        <w:tc>
          <w:tcPr>
            <w:tcW w:w="5000" w:type="pct"/>
            <w:gridSpan w:val="11"/>
            <w:tcBorders>
              <w:top w:val="single" w:color="auto" w:sz="4" w:space="0"/>
              <w:left w:val="single" w:color="auto" w:sz="4" w:space="0"/>
              <w:bottom w:val="single" w:color="auto" w:sz="4" w:space="0"/>
              <w:right w:val="single" w:color="auto" w:sz="4" w:space="0"/>
            </w:tcBorders>
            <w:shd w:val="clear" w:color="auto" w:fill="E7E6E6" w:themeFill="background2"/>
          </w:tcPr>
          <w:p w:rsidRPr="00A20DBA" w:rsidR="00A20DBA" w:rsidP="00A20DBA" w:rsidRDefault="0057751D" w14:paraId="325CDC20" wp14:textId="77777777">
            <w:pPr>
              <w:jc w:val="center"/>
              <w:rPr>
                <w:rFonts w:ascii="Arial" w:hAnsi="Arial" w:cs="Arial"/>
                <w:smallCaps/>
              </w:rPr>
            </w:pPr>
            <w:r w:rsidRPr="009007EB">
              <w:rPr>
                <w:rFonts w:ascii="Arial" w:hAnsi="Arial" w:cs="Arial"/>
                <w:smallCaps/>
              </w:rPr>
              <w:t xml:space="preserve">Summary </w:t>
            </w:r>
            <w:r>
              <w:rPr>
                <w:rFonts w:ascii="Arial" w:hAnsi="Arial" w:cs="Arial"/>
                <w:smallCaps/>
              </w:rPr>
              <w:t>of Project proposal</w:t>
            </w:r>
          </w:p>
        </w:tc>
      </w:tr>
      <w:tr xmlns:wp14="http://schemas.microsoft.com/office/word/2010/wordml" w:rsidRPr="009007EB" w:rsidR="0057751D" w:rsidTr="00A20DBA" w14:paraId="1EF538AA" wp14:textId="77777777">
        <w:tblPrEx>
          <w:tblBorders>
            <w:top w:val="single" w:color="7F7F7F" w:themeColor="text1" w:themeTint="80" w:sz="4" w:space="0"/>
            <w:bottom w:val="single" w:color="7F7F7F" w:themeColor="text1" w:themeTint="80" w:sz="4" w:space="0"/>
            <w:insideH w:val="single" w:color="7F7F7F" w:themeColor="text1" w:themeTint="80" w:sz="4" w:space="0"/>
          </w:tblBorders>
        </w:tblPrEx>
        <w:trPr>
          <w:trHeight w:val="1547"/>
        </w:trPr>
        <w:tc>
          <w:tcPr>
            <w:tcW w:w="330" w:type="pct"/>
            <w:gridSpan w:val="2"/>
            <w:tcBorders>
              <w:left w:val="single" w:color="7F7F7F" w:themeColor="text1" w:themeTint="80" w:sz="4" w:space="0"/>
              <w:right w:val="single" w:color="auto" w:sz="4" w:space="0"/>
            </w:tcBorders>
          </w:tcPr>
          <w:p w:rsidRPr="009007EB" w:rsidR="0057751D" w:rsidP="00A20DBA" w:rsidRDefault="002135AA" w14:paraId="7BCC7238" wp14:textId="77777777">
            <w:pPr>
              <w:pStyle w:val="Heading2"/>
              <w:rPr>
                <w:rFonts w:ascii="Arial" w:hAnsi="Arial" w:cs="Arial"/>
                <w:color w:val="auto"/>
                <w:sz w:val="20"/>
                <w:szCs w:val="20"/>
              </w:rPr>
            </w:pPr>
            <w:r>
              <w:rPr>
                <w:rFonts w:ascii="Arial" w:hAnsi="Arial" w:cs="Arial"/>
                <w:color w:val="auto"/>
                <w:sz w:val="20"/>
                <w:szCs w:val="20"/>
              </w:rPr>
              <w:lastRenderedPageBreak/>
              <w:t>B9</w:t>
            </w:r>
          </w:p>
        </w:tc>
        <w:tc>
          <w:tcPr>
            <w:tcW w:w="4670" w:type="pct"/>
            <w:gridSpan w:val="9"/>
            <w:tcBorders>
              <w:top w:val="single" w:color="auto" w:sz="4" w:space="0"/>
              <w:left w:val="single" w:color="auto" w:sz="4" w:space="0"/>
              <w:bottom w:val="single" w:color="auto" w:sz="4" w:space="0"/>
              <w:right w:val="single" w:color="auto" w:sz="4" w:space="0"/>
            </w:tcBorders>
          </w:tcPr>
          <w:p w:rsidRPr="00A20DBA" w:rsidR="0057751D" w:rsidP="00A20DBA" w:rsidRDefault="0057751D" w14:paraId="6C13A180" wp14:textId="77777777">
            <w:pPr>
              <w:pStyle w:val="NoSpacing"/>
              <w:rPr>
                <w:rFonts w:ascii="Arial" w:hAnsi="Arial" w:cs="Arial"/>
                <w:b/>
                <w:bCs/>
                <w:sz w:val="20"/>
                <w:szCs w:val="20"/>
              </w:rPr>
            </w:pPr>
            <w:r w:rsidRPr="00A20DBA">
              <w:rPr>
                <w:rFonts w:ascii="Arial" w:hAnsi="Arial" w:cs="Arial"/>
                <w:b/>
                <w:bCs/>
                <w:sz w:val="20"/>
                <w:szCs w:val="20"/>
              </w:rPr>
              <w:t xml:space="preserve">Executive Summary </w:t>
            </w:r>
          </w:p>
          <w:p w:rsidRPr="005A5858" w:rsidR="0057751D" w:rsidP="00A20DBA" w:rsidRDefault="0057751D" w14:paraId="1C39B75E" wp14:textId="77777777">
            <w:pPr>
              <w:spacing w:after="120" w:line="247" w:lineRule="auto"/>
              <w:rPr>
                <w:rFonts w:ascii="Arial" w:hAnsi="Arial" w:eastAsia="Times New Roman" w:cs="Arial"/>
                <w:sz w:val="20"/>
                <w:szCs w:val="18"/>
                <w:lang w:val="en-GB" w:eastAsia="ja-JP"/>
              </w:rPr>
            </w:pPr>
            <w:r w:rsidRPr="00A60C76">
              <w:rPr>
                <w:rFonts w:ascii="Arial" w:hAnsi="Arial" w:eastAsia="Times New Roman" w:cs="Arial"/>
                <w:sz w:val="20"/>
                <w:szCs w:val="18"/>
                <w:lang w:val="en-GB" w:eastAsia="ja-JP"/>
              </w:rPr>
              <w:t xml:space="preserve">This project will focus on the development of collaborative, non-violent ways of managing natural resources </w:t>
            </w:r>
            <w:r>
              <w:rPr>
                <w:rFonts w:ascii="Arial" w:hAnsi="Arial" w:eastAsia="Times New Roman" w:cs="Arial"/>
                <w:sz w:val="20"/>
                <w:szCs w:val="18"/>
                <w:lang w:val="en-GB" w:eastAsia="ja-JP"/>
              </w:rPr>
              <w:t xml:space="preserve">and promoting co-existence within targeted communities </w:t>
            </w:r>
            <w:r w:rsidRPr="00A60C76">
              <w:rPr>
                <w:rFonts w:ascii="Arial" w:hAnsi="Arial" w:eastAsia="Times New Roman" w:cs="Arial"/>
                <w:sz w:val="20"/>
                <w:szCs w:val="18"/>
                <w:lang w:val="en-GB" w:eastAsia="ja-JP"/>
              </w:rPr>
              <w:t xml:space="preserve">by establishing stronger relationships between user groups and local authorities and setting up mechanisms for dialogue and conflict resolution in </w:t>
            </w:r>
            <w:proofErr w:type="spellStart"/>
            <w:r>
              <w:rPr>
                <w:rFonts w:ascii="Arial" w:hAnsi="Arial" w:eastAsia="Times New Roman" w:cs="Arial"/>
                <w:sz w:val="20"/>
                <w:szCs w:val="18"/>
                <w:lang w:val="en-GB" w:eastAsia="ja-JP"/>
              </w:rPr>
              <w:t>Darelsalam</w:t>
            </w:r>
            <w:proofErr w:type="spellEnd"/>
            <w:r>
              <w:rPr>
                <w:rFonts w:ascii="Arial" w:hAnsi="Arial" w:eastAsia="Times New Roman" w:cs="Arial"/>
                <w:sz w:val="20"/>
                <w:szCs w:val="18"/>
                <w:lang w:val="en-GB" w:eastAsia="ja-JP"/>
              </w:rPr>
              <w:t xml:space="preserve"> </w:t>
            </w:r>
            <w:r w:rsidRPr="00A60C76">
              <w:rPr>
                <w:rFonts w:ascii="Arial" w:hAnsi="Arial" w:eastAsia="Times New Roman" w:cs="Arial"/>
                <w:sz w:val="20"/>
                <w:szCs w:val="18"/>
                <w:lang w:val="en-GB" w:eastAsia="ja-JP"/>
              </w:rPr>
              <w:t>locality, North Darfur</w:t>
            </w:r>
            <w:r>
              <w:rPr>
                <w:rFonts w:ascii="Arial" w:hAnsi="Arial" w:eastAsia="Times New Roman" w:cs="Arial"/>
                <w:sz w:val="20"/>
                <w:szCs w:val="18"/>
                <w:lang w:val="en-GB" w:eastAsia="ja-JP"/>
              </w:rPr>
              <w:t xml:space="preserve"> State</w:t>
            </w:r>
            <w:r w:rsidRPr="00A60C76">
              <w:rPr>
                <w:rFonts w:ascii="Arial" w:hAnsi="Arial" w:eastAsia="Times New Roman" w:cs="Arial"/>
                <w:sz w:val="20"/>
                <w:szCs w:val="18"/>
                <w:lang w:val="en-GB" w:eastAsia="ja-JP"/>
              </w:rPr>
              <w:t xml:space="preserve">. The project will contribute to DCPSF’s </w:t>
            </w:r>
            <w:r w:rsidRPr="009E3EED">
              <w:rPr>
                <w:rFonts w:ascii="Arial" w:hAnsi="Arial" w:eastAsia="SimSun" w:cs="Arial"/>
                <w:sz w:val="20"/>
                <w:szCs w:val="20"/>
                <w:lang w:eastAsia="ja-JP"/>
              </w:rPr>
              <w:t xml:space="preserve">objective for improved inclusive </w:t>
            </w:r>
            <w:r w:rsidRPr="00A70875">
              <w:rPr>
                <w:rFonts w:ascii="Arial" w:hAnsi="Arial" w:eastAsia="SimSun" w:cs="Arial"/>
                <w:sz w:val="20"/>
                <w:szCs w:val="20"/>
                <w:lang w:eastAsia="ja-JP"/>
              </w:rPr>
              <w:t xml:space="preserve">security and stabilization of communities affected by conflict through </w:t>
            </w:r>
            <w:r w:rsidRPr="00A60C76">
              <w:rPr>
                <w:rFonts w:ascii="Arial" w:hAnsi="Arial" w:eastAsia="Times New Roman" w:cs="Arial"/>
                <w:sz w:val="20"/>
                <w:szCs w:val="18"/>
                <w:lang w:val="en-GB" w:eastAsia="ja-JP"/>
              </w:rPr>
              <w:t>increasing access to vital natural resources</w:t>
            </w:r>
            <w:r>
              <w:rPr>
                <w:rFonts w:ascii="Arial" w:hAnsi="Arial" w:eastAsia="Times New Roman" w:cs="Arial"/>
                <w:sz w:val="20"/>
                <w:szCs w:val="18"/>
                <w:lang w:val="en-GB" w:eastAsia="ja-JP"/>
              </w:rPr>
              <w:t xml:space="preserve"> such as </w:t>
            </w:r>
            <w:r w:rsidRPr="00A60C76">
              <w:rPr>
                <w:rFonts w:ascii="Arial" w:hAnsi="Arial" w:eastAsia="Times New Roman" w:cs="Arial"/>
                <w:sz w:val="20"/>
                <w:szCs w:val="18"/>
                <w:lang w:val="en-GB" w:eastAsia="ja-JP"/>
              </w:rPr>
              <w:t>water sources, grazing areas, and nomadic seasonal migratory routes. Simultaneously, it will promote stronger civil society institutions by building the capacity of existing Community Based Organizations (CBOs) and establishing new women and youth-run CBOs. Finally, it will contribute to a more participatory system of local governance through establishing regular forums where local authorities and CBOs discuss Natural Resource Management (NRM) and other issues.</w:t>
            </w:r>
          </w:p>
          <w:p w:rsidRPr="001C5C7D" w:rsidR="0057751D" w:rsidP="00A20DBA" w:rsidRDefault="0057751D" w14:paraId="46F6E5D5" wp14:textId="77777777">
            <w:pPr>
              <w:pStyle w:val="NoSpacing"/>
              <w:rPr>
                <w:rFonts w:ascii="Arial" w:hAnsi="Arial" w:cs="Arial"/>
                <w:sz w:val="20"/>
                <w:szCs w:val="20"/>
              </w:rPr>
            </w:pPr>
            <w:r w:rsidRPr="001C5C7D">
              <w:rPr>
                <w:rFonts w:ascii="Arial" w:hAnsi="Arial" w:cs="Arial"/>
                <w:sz w:val="20"/>
                <w:szCs w:val="20"/>
              </w:rPr>
              <w:t xml:space="preserve">Causes of conflicts in Darfur are diversified and mostly related to </w:t>
            </w:r>
            <w:r>
              <w:rPr>
                <w:rFonts w:ascii="Arial" w:hAnsi="Arial" w:cs="Arial"/>
                <w:sz w:val="20"/>
                <w:szCs w:val="20"/>
              </w:rPr>
              <w:t xml:space="preserve">political, </w:t>
            </w:r>
            <w:r w:rsidRPr="001C5C7D">
              <w:rPr>
                <w:rFonts w:ascii="Arial" w:hAnsi="Arial" w:cs="Arial"/>
                <w:sz w:val="20"/>
                <w:szCs w:val="20"/>
              </w:rPr>
              <w:t>historical grievances, inter-communal tensions over land, problems with access and utilization of natural resources, and other acts of violence. All of these factors have their effects in weakening the community cohesi</w:t>
            </w:r>
            <w:r>
              <w:rPr>
                <w:rFonts w:ascii="Arial" w:hAnsi="Arial" w:cs="Arial"/>
                <w:sz w:val="20"/>
                <w:szCs w:val="20"/>
              </w:rPr>
              <w:t xml:space="preserve">on and socio-economic fabrics. </w:t>
            </w:r>
            <w:r w:rsidRPr="001C5C7D">
              <w:rPr>
                <w:rFonts w:ascii="Arial" w:hAnsi="Arial" w:cs="Arial"/>
                <w:sz w:val="20"/>
                <w:szCs w:val="20"/>
              </w:rPr>
              <w:t xml:space="preserve">Efforts to promote livelihood options and social stability have been hindered by a lack of capacity, skills and resources. </w:t>
            </w:r>
            <w:r>
              <w:rPr>
                <w:rFonts w:ascii="Arial" w:hAnsi="Arial" w:cs="Arial"/>
                <w:sz w:val="20"/>
                <w:szCs w:val="20"/>
              </w:rPr>
              <w:t xml:space="preserve">Thus, this project will promote coordination between </w:t>
            </w:r>
            <w:r w:rsidRPr="001C5C7D">
              <w:rPr>
                <w:rFonts w:ascii="Arial" w:hAnsi="Arial" w:cs="Arial"/>
                <w:sz w:val="20"/>
                <w:szCs w:val="20"/>
              </w:rPr>
              <w:t xml:space="preserve">local peace stakeholders and related government entities </w:t>
            </w:r>
            <w:r>
              <w:rPr>
                <w:rFonts w:ascii="Arial" w:hAnsi="Arial" w:cs="Arial"/>
                <w:sz w:val="20"/>
                <w:szCs w:val="20"/>
              </w:rPr>
              <w:t xml:space="preserve">and will </w:t>
            </w:r>
            <w:r w:rsidRPr="001C5C7D">
              <w:rPr>
                <w:rFonts w:ascii="Arial" w:hAnsi="Arial" w:cs="Arial"/>
                <w:sz w:val="20"/>
                <w:szCs w:val="20"/>
              </w:rPr>
              <w:t>integrate local peace building methods and official mechanisms to enhance reconciliation and peaceful coexistence among the targeted communities.</w:t>
            </w:r>
          </w:p>
          <w:p w:rsidRPr="001C5C7D" w:rsidR="0057751D" w:rsidP="00A20DBA" w:rsidRDefault="0057751D" w14:paraId="62EBF3C5" wp14:textId="77777777">
            <w:pPr>
              <w:pStyle w:val="NoSpacing"/>
              <w:rPr>
                <w:rFonts w:ascii="Arial" w:hAnsi="Arial" w:cs="Arial"/>
                <w:sz w:val="20"/>
                <w:szCs w:val="20"/>
              </w:rPr>
            </w:pPr>
          </w:p>
          <w:p w:rsidRPr="001C5C7D" w:rsidR="0057751D" w:rsidP="00A20DBA" w:rsidRDefault="0057751D" w14:paraId="7BDE8D9D" wp14:textId="77777777">
            <w:pPr>
              <w:rPr>
                <w:rFonts w:ascii="Arial" w:hAnsi="Arial" w:cs="Arial"/>
                <w:sz w:val="20"/>
                <w:szCs w:val="20"/>
              </w:rPr>
            </w:pPr>
            <w:r w:rsidRPr="001C5C7D">
              <w:rPr>
                <w:rFonts w:ascii="Arial" w:hAnsi="Arial" w:cs="Arial"/>
                <w:sz w:val="20"/>
                <w:szCs w:val="20"/>
              </w:rPr>
              <w:t>Th</w:t>
            </w:r>
            <w:r>
              <w:rPr>
                <w:rFonts w:ascii="Arial" w:hAnsi="Arial" w:cs="Arial"/>
                <w:sz w:val="20"/>
                <w:szCs w:val="20"/>
              </w:rPr>
              <w:t>e</w:t>
            </w:r>
            <w:r w:rsidRPr="001C5C7D">
              <w:rPr>
                <w:rFonts w:ascii="Arial" w:hAnsi="Arial" w:cs="Arial"/>
                <w:sz w:val="20"/>
                <w:szCs w:val="20"/>
              </w:rPr>
              <w:t xml:space="preserve"> project will be implemented in </w:t>
            </w:r>
            <w:proofErr w:type="spellStart"/>
            <w:r>
              <w:rPr>
                <w:rFonts w:ascii="Arial" w:hAnsi="Arial" w:cs="Arial"/>
                <w:sz w:val="20"/>
                <w:szCs w:val="20"/>
              </w:rPr>
              <w:t>Darelsalam</w:t>
            </w:r>
            <w:proofErr w:type="spellEnd"/>
            <w:r w:rsidRPr="001C5C7D">
              <w:rPr>
                <w:rFonts w:ascii="Arial" w:hAnsi="Arial" w:cs="Arial"/>
                <w:sz w:val="20"/>
                <w:szCs w:val="20"/>
              </w:rPr>
              <w:t xml:space="preserve"> locality, North Darfur state, in two administrative units (</w:t>
            </w:r>
            <w:proofErr w:type="spellStart"/>
            <w:r>
              <w:rPr>
                <w:rFonts w:ascii="Arial" w:hAnsi="Arial" w:cs="Arial"/>
                <w:sz w:val="20"/>
                <w:szCs w:val="20"/>
              </w:rPr>
              <w:t>Abuzeraga</w:t>
            </w:r>
            <w:proofErr w:type="spellEnd"/>
            <w:r w:rsidRPr="001C5C7D">
              <w:rPr>
                <w:rFonts w:ascii="Arial" w:hAnsi="Arial" w:cs="Arial"/>
                <w:sz w:val="20"/>
                <w:szCs w:val="20"/>
              </w:rPr>
              <w:t xml:space="preserve"> &amp; </w:t>
            </w:r>
            <w:proofErr w:type="spellStart"/>
            <w:r w:rsidRPr="001C5C7D">
              <w:rPr>
                <w:rFonts w:ascii="Arial" w:hAnsi="Arial" w:cs="Arial"/>
                <w:sz w:val="20"/>
                <w:szCs w:val="20"/>
              </w:rPr>
              <w:t>Shenglitoby</w:t>
            </w:r>
            <w:proofErr w:type="spellEnd"/>
            <w:r w:rsidRPr="001C5C7D">
              <w:rPr>
                <w:rFonts w:ascii="Arial" w:hAnsi="Arial" w:cs="Arial"/>
                <w:sz w:val="20"/>
                <w:szCs w:val="20"/>
              </w:rPr>
              <w:t>) targeting eight villages (four villages in each administrative unit)</w:t>
            </w:r>
            <w:r>
              <w:rPr>
                <w:rFonts w:ascii="Arial" w:hAnsi="Arial" w:cs="Arial"/>
                <w:sz w:val="20"/>
                <w:szCs w:val="20"/>
              </w:rPr>
              <w:t>, covering total population of</w:t>
            </w:r>
            <w:r w:rsidRPr="001C5C7D">
              <w:rPr>
                <w:rFonts w:ascii="Arial" w:hAnsi="Arial" w:cs="Arial"/>
                <w:sz w:val="20"/>
                <w:szCs w:val="20"/>
              </w:rPr>
              <w:t xml:space="preserve"> 48,360 </w:t>
            </w:r>
            <w:r>
              <w:rPr>
                <w:rFonts w:ascii="Arial" w:hAnsi="Arial" w:cs="Arial"/>
                <w:sz w:val="20"/>
                <w:szCs w:val="20"/>
              </w:rPr>
              <w:t>people. T</w:t>
            </w:r>
            <w:r w:rsidRPr="001C5C7D">
              <w:rPr>
                <w:rFonts w:ascii="Arial" w:hAnsi="Arial" w:cs="Arial" w:eastAsiaTheme="minorHAnsi"/>
                <w:sz w:val="20"/>
                <w:szCs w:val="20"/>
              </w:rPr>
              <w:t xml:space="preserve">he main tribes and ethnic groups compose of but are not limited to: </w:t>
            </w:r>
            <w:proofErr w:type="spellStart"/>
            <w:r w:rsidRPr="001C5C7D">
              <w:rPr>
                <w:rFonts w:ascii="Arial" w:hAnsi="Arial" w:cs="Arial"/>
                <w:sz w:val="20"/>
                <w:szCs w:val="20"/>
              </w:rPr>
              <w:t>Berti</w:t>
            </w:r>
            <w:proofErr w:type="spellEnd"/>
            <w:r w:rsidRPr="001C5C7D">
              <w:rPr>
                <w:rFonts w:ascii="Arial" w:hAnsi="Arial" w:cs="Arial"/>
                <w:sz w:val="20"/>
                <w:szCs w:val="20"/>
              </w:rPr>
              <w:t xml:space="preserve">, </w:t>
            </w:r>
            <w:proofErr w:type="spellStart"/>
            <w:r w:rsidRPr="001C5C7D">
              <w:rPr>
                <w:rFonts w:ascii="Arial" w:hAnsi="Arial" w:cs="Arial"/>
                <w:sz w:val="20"/>
                <w:szCs w:val="20"/>
              </w:rPr>
              <w:t>Tunjor</w:t>
            </w:r>
            <w:proofErr w:type="spellEnd"/>
            <w:r w:rsidRPr="001C5C7D">
              <w:rPr>
                <w:rFonts w:ascii="Arial" w:hAnsi="Arial" w:cs="Arial"/>
                <w:sz w:val="20"/>
                <w:szCs w:val="20"/>
              </w:rPr>
              <w:t xml:space="preserve">, </w:t>
            </w:r>
            <w:proofErr w:type="spellStart"/>
            <w:r w:rsidRPr="001C5C7D">
              <w:rPr>
                <w:rFonts w:ascii="Arial" w:hAnsi="Arial" w:cs="Arial"/>
                <w:sz w:val="20"/>
                <w:szCs w:val="20"/>
              </w:rPr>
              <w:t>Zagawa</w:t>
            </w:r>
            <w:proofErr w:type="spellEnd"/>
            <w:r w:rsidRPr="001C5C7D">
              <w:rPr>
                <w:rFonts w:ascii="Arial" w:hAnsi="Arial" w:cs="Arial"/>
                <w:sz w:val="20"/>
                <w:szCs w:val="20"/>
              </w:rPr>
              <w:t xml:space="preserve">, </w:t>
            </w:r>
            <w:proofErr w:type="spellStart"/>
            <w:r w:rsidRPr="001C5C7D">
              <w:rPr>
                <w:rFonts w:ascii="Arial" w:hAnsi="Arial" w:cs="Arial"/>
                <w:sz w:val="20"/>
                <w:szCs w:val="20"/>
              </w:rPr>
              <w:t>Fellata</w:t>
            </w:r>
            <w:proofErr w:type="spellEnd"/>
            <w:r w:rsidRPr="001C5C7D">
              <w:rPr>
                <w:rFonts w:ascii="Arial" w:hAnsi="Arial" w:cs="Arial"/>
                <w:sz w:val="20"/>
                <w:szCs w:val="20"/>
              </w:rPr>
              <w:t xml:space="preserve">, Tama, </w:t>
            </w:r>
            <w:proofErr w:type="spellStart"/>
            <w:r w:rsidRPr="001C5C7D">
              <w:rPr>
                <w:rFonts w:ascii="Arial" w:hAnsi="Arial" w:cs="Arial"/>
                <w:sz w:val="20"/>
                <w:szCs w:val="20"/>
              </w:rPr>
              <w:t>Jawamaa</w:t>
            </w:r>
            <w:proofErr w:type="spellEnd"/>
            <w:r w:rsidRPr="001C5C7D">
              <w:rPr>
                <w:rFonts w:ascii="Arial" w:hAnsi="Arial" w:cs="Arial"/>
                <w:sz w:val="20"/>
                <w:szCs w:val="20"/>
              </w:rPr>
              <w:t xml:space="preserve">, </w:t>
            </w:r>
            <w:proofErr w:type="spellStart"/>
            <w:r w:rsidRPr="001C5C7D">
              <w:rPr>
                <w:rFonts w:ascii="Arial" w:hAnsi="Arial" w:cs="Arial"/>
                <w:sz w:val="20"/>
                <w:szCs w:val="20"/>
              </w:rPr>
              <w:t>Habbania</w:t>
            </w:r>
            <w:proofErr w:type="spellEnd"/>
            <w:r w:rsidRPr="001C5C7D">
              <w:rPr>
                <w:rFonts w:ascii="Arial" w:hAnsi="Arial" w:cs="Arial"/>
                <w:sz w:val="20"/>
                <w:szCs w:val="20"/>
              </w:rPr>
              <w:t xml:space="preserve">, </w:t>
            </w:r>
            <w:proofErr w:type="spellStart"/>
            <w:r w:rsidRPr="001C5C7D">
              <w:rPr>
                <w:rFonts w:ascii="Arial" w:hAnsi="Arial" w:cs="Arial"/>
                <w:sz w:val="20"/>
                <w:szCs w:val="20"/>
              </w:rPr>
              <w:t>Birgid</w:t>
            </w:r>
            <w:proofErr w:type="spellEnd"/>
            <w:r w:rsidRPr="001C5C7D">
              <w:rPr>
                <w:rFonts w:ascii="Arial" w:hAnsi="Arial" w:cs="Arial"/>
                <w:sz w:val="20"/>
                <w:szCs w:val="20"/>
              </w:rPr>
              <w:t xml:space="preserve">, </w:t>
            </w:r>
            <w:proofErr w:type="spellStart"/>
            <w:r w:rsidRPr="001C5C7D">
              <w:rPr>
                <w:rFonts w:ascii="Arial" w:hAnsi="Arial" w:cs="Arial"/>
                <w:sz w:val="20"/>
                <w:szCs w:val="20"/>
              </w:rPr>
              <w:t>Masaleet</w:t>
            </w:r>
            <w:proofErr w:type="spellEnd"/>
            <w:r w:rsidRPr="001C5C7D">
              <w:rPr>
                <w:rFonts w:ascii="Arial" w:hAnsi="Arial" w:cs="Arial"/>
                <w:sz w:val="20"/>
                <w:szCs w:val="20"/>
              </w:rPr>
              <w:t xml:space="preserve"> …etc. The vast majority of the targeted communities are agro-pastoralists engaged in both crop </w:t>
            </w:r>
            <w:r w:rsidRPr="001C5C7D">
              <w:rPr>
                <w:rFonts w:ascii="Arial" w:hAnsi="Arial" w:cs="Arial"/>
                <w:bCs/>
                <w:sz w:val="20"/>
                <w:szCs w:val="20"/>
              </w:rPr>
              <w:t>production and livestock raring</w:t>
            </w:r>
            <w:r>
              <w:rPr>
                <w:rFonts w:ascii="Arial" w:hAnsi="Arial" w:cs="Arial"/>
                <w:bCs/>
                <w:sz w:val="20"/>
                <w:szCs w:val="20"/>
              </w:rPr>
              <w:t xml:space="preserve">. However, there are </w:t>
            </w:r>
            <w:r w:rsidRPr="001C5C7D">
              <w:rPr>
                <w:rFonts w:ascii="Arial" w:hAnsi="Arial" w:cs="Arial"/>
                <w:sz w:val="20"/>
                <w:szCs w:val="20"/>
              </w:rPr>
              <w:t xml:space="preserve">pre-dominantly </w:t>
            </w:r>
            <w:r>
              <w:rPr>
                <w:rFonts w:ascii="Arial" w:hAnsi="Arial" w:cs="Arial"/>
                <w:sz w:val="20"/>
                <w:szCs w:val="20"/>
              </w:rPr>
              <w:t xml:space="preserve">nomadic </w:t>
            </w:r>
            <w:r w:rsidRPr="001C5C7D">
              <w:rPr>
                <w:rFonts w:ascii="Arial" w:hAnsi="Arial" w:cs="Arial"/>
                <w:sz w:val="20"/>
                <w:szCs w:val="20"/>
              </w:rPr>
              <w:t>pastoralists Arab communities</w:t>
            </w:r>
            <w:r>
              <w:rPr>
                <w:rFonts w:ascii="Arial" w:hAnsi="Arial" w:cs="Arial"/>
                <w:sz w:val="20"/>
                <w:szCs w:val="20"/>
              </w:rPr>
              <w:t xml:space="preserve"> passing through the area</w:t>
            </w:r>
            <w:r w:rsidRPr="001C5C7D">
              <w:rPr>
                <w:rFonts w:ascii="Arial" w:hAnsi="Arial" w:cs="Arial"/>
                <w:sz w:val="20"/>
                <w:szCs w:val="20"/>
              </w:rPr>
              <w:t xml:space="preserve">. </w:t>
            </w:r>
          </w:p>
          <w:p w:rsidR="00754BF4" w:rsidP="00AB6D6A" w:rsidRDefault="0057751D" w14:paraId="28F3596A" wp14:textId="77777777">
            <w:pPr>
              <w:tabs>
                <w:tab w:val="left" w:pos="787"/>
                <w:tab w:val="left" w:pos="1447"/>
              </w:tabs>
              <w:rPr>
                <w:rFonts w:ascii="Arial" w:hAnsi="Arial" w:cs="Arial"/>
                <w:sz w:val="20"/>
                <w:szCs w:val="20"/>
              </w:rPr>
            </w:pPr>
            <w:r w:rsidRPr="001C5C7D">
              <w:rPr>
                <w:rFonts w:ascii="Arial" w:hAnsi="Arial" w:cs="Arial"/>
                <w:sz w:val="20"/>
                <w:szCs w:val="20"/>
              </w:rPr>
              <w:t xml:space="preserve">To attain the main objective, the project will conduct a number of activities which will result in activating and functioning </w:t>
            </w:r>
            <w:r w:rsidRPr="00A70557">
              <w:rPr>
                <w:rFonts w:ascii="Arial" w:hAnsi="Arial" w:cs="Arial"/>
                <w:sz w:val="20"/>
                <w:szCs w:val="20"/>
              </w:rPr>
              <w:t>Community-based conflict resolution and reconciliation mechanisms (CBRMs)</w:t>
            </w:r>
            <w:r>
              <w:t xml:space="preserve"> </w:t>
            </w:r>
            <w:r w:rsidRPr="001C5C7D">
              <w:rPr>
                <w:rFonts w:ascii="Arial" w:hAnsi="Arial" w:cs="Arial"/>
                <w:sz w:val="20"/>
                <w:szCs w:val="20"/>
              </w:rPr>
              <w:t xml:space="preserve">deep rooted in indigenous culture, norms and traditions to play their effective role in prevailing peace, reconciliation and reinforce community social fabrics. Activities </w:t>
            </w:r>
            <w:r>
              <w:rPr>
                <w:rFonts w:ascii="Arial" w:hAnsi="Arial" w:cs="Arial"/>
                <w:sz w:val="20"/>
                <w:szCs w:val="20"/>
              </w:rPr>
              <w:t>focusing on</w:t>
            </w:r>
            <w:r w:rsidRPr="001C5C7D">
              <w:rPr>
                <w:rFonts w:ascii="Arial" w:hAnsi="Arial" w:cs="Arial"/>
                <w:sz w:val="20"/>
                <w:szCs w:val="20"/>
              </w:rPr>
              <w:t xml:space="preserve"> increas</w:t>
            </w:r>
            <w:r>
              <w:rPr>
                <w:rFonts w:ascii="Arial" w:hAnsi="Arial" w:cs="Arial"/>
                <w:sz w:val="20"/>
                <w:szCs w:val="20"/>
              </w:rPr>
              <w:t>ing</w:t>
            </w:r>
            <w:r w:rsidRPr="001C5C7D">
              <w:rPr>
                <w:rFonts w:ascii="Arial" w:hAnsi="Arial" w:cs="Arial"/>
                <w:sz w:val="20"/>
                <w:szCs w:val="20"/>
              </w:rPr>
              <w:t xml:space="preserve"> cooperation between communities on disputed livelihood assets, income generating activities, access to natural resources, and environmental improvement will be conducted; also the project will undertake activities that focus on women only such as V&amp;SL, and tea sellers association</w:t>
            </w:r>
            <w:r>
              <w:rPr>
                <w:rFonts w:ascii="Arial" w:hAnsi="Arial" w:cs="Arial"/>
                <w:sz w:val="20"/>
                <w:szCs w:val="20"/>
              </w:rPr>
              <w:t xml:space="preserve">. </w:t>
            </w:r>
            <w:r w:rsidRPr="001C5C7D">
              <w:rPr>
                <w:rFonts w:ascii="Arial" w:hAnsi="Arial" w:cs="Arial"/>
                <w:sz w:val="20"/>
                <w:szCs w:val="20"/>
              </w:rPr>
              <w:t xml:space="preserve">These interventions will be accompanied </w:t>
            </w:r>
            <w:r>
              <w:rPr>
                <w:rFonts w:ascii="Arial" w:hAnsi="Arial" w:cs="Arial"/>
                <w:sz w:val="20"/>
                <w:szCs w:val="20"/>
              </w:rPr>
              <w:t>with</w:t>
            </w:r>
            <w:r w:rsidRPr="001C5C7D">
              <w:rPr>
                <w:rFonts w:ascii="Arial" w:hAnsi="Arial" w:cs="Arial"/>
                <w:sz w:val="20"/>
                <w:szCs w:val="20"/>
              </w:rPr>
              <w:t xml:space="preserve"> rai</w:t>
            </w:r>
            <w:r>
              <w:rPr>
                <w:rFonts w:ascii="Arial" w:hAnsi="Arial" w:cs="Arial"/>
                <w:sz w:val="20"/>
                <w:szCs w:val="20"/>
              </w:rPr>
              <w:t>s</w:t>
            </w:r>
            <w:r w:rsidRPr="001C5C7D">
              <w:rPr>
                <w:rFonts w:ascii="Arial" w:hAnsi="Arial" w:cs="Arial"/>
                <w:sz w:val="20"/>
                <w:szCs w:val="20"/>
              </w:rPr>
              <w:t xml:space="preserve">ing awareness and empowering women to genuinely play their effective role as peace actors. Furthermore the project will conduct long- and medium-term natural resource management strategies that promote collaboration and reconciliation to ensure sustainable </w:t>
            </w:r>
            <w:r>
              <w:rPr>
                <w:rFonts w:ascii="Arial" w:hAnsi="Arial" w:cs="Arial"/>
                <w:sz w:val="20"/>
                <w:szCs w:val="20"/>
              </w:rPr>
              <w:t xml:space="preserve">and equitable </w:t>
            </w:r>
            <w:r w:rsidRPr="001C5C7D">
              <w:rPr>
                <w:rFonts w:ascii="Arial" w:hAnsi="Arial" w:cs="Arial"/>
                <w:sz w:val="20"/>
                <w:szCs w:val="20"/>
              </w:rPr>
              <w:t>access to natural resources</w:t>
            </w:r>
            <w:r>
              <w:rPr>
                <w:rFonts w:ascii="Arial" w:hAnsi="Arial" w:cs="Arial"/>
                <w:sz w:val="20"/>
                <w:szCs w:val="20"/>
              </w:rPr>
              <w:t>.</w:t>
            </w:r>
            <w:r w:rsidRPr="001C5C7D">
              <w:rPr>
                <w:rFonts w:ascii="Arial" w:hAnsi="Arial" w:cs="Arial"/>
                <w:sz w:val="20"/>
                <w:szCs w:val="20"/>
              </w:rPr>
              <w:t xml:space="preserve"> Communication, coordination and knowledge sharing activities will be undertaken by the project to ensure engagement between communities and other peace building actors in the area. In this project, SOS Sahel</w:t>
            </w:r>
            <w:r>
              <w:rPr>
                <w:rFonts w:ascii="Arial" w:hAnsi="Arial" w:cs="Arial"/>
                <w:sz w:val="20"/>
                <w:szCs w:val="20"/>
              </w:rPr>
              <w:t>, a non-profit national NGO</w:t>
            </w:r>
            <w:r w:rsidRPr="001C5C7D">
              <w:rPr>
                <w:rFonts w:ascii="Arial" w:hAnsi="Arial" w:cs="Arial"/>
                <w:sz w:val="20"/>
                <w:szCs w:val="20"/>
              </w:rPr>
              <w:t xml:space="preserve"> will use its technical capacity and its large experience to strengthen the CBRMs to deal with conflict positively when it does emerge</w:t>
            </w:r>
            <w:r>
              <w:rPr>
                <w:rFonts w:ascii="Arial" w:hAnsi="Arial" w:cs="Arial"/>
                <w:sz w:val="20"/>
                <w:szCs w:val="20"/>
              </w:rPr>
              <w:t>,</w:t>
            </w:r>
            <w:r w:rsidRPr="001C5C7D">
              <w:rPr>
                <w:rFonts w:ascii="Arial" w:hAnsi="Arial" w:cs="Arial"/>
                <w:sz w:val="20"/>
                <w:szCs w:val="20"/>
              </w:rPr>
              <w:t xml:space="preserve"> </w:t>
            </w:r>
            <w:r>
              <w:rPr>
                <w:rFonts w:ascii="Arial" w:hAnsi="Arial" w:cs="Arial"/>
                <w:sz w:val="20"/>
                <w:szCs w:val="20"/>
              </w:rPr>
              <w:t>t</w:t>
            </w:r>
            <w:r w:rsidRPr="001C5C7D">
              <w:rPr>
                <w:rFonts w:ascii="Arial" w:hAnsi="Arial" w:cs="Arial"/>
                <w:sz w:val="20"/>
                <w:szCs w:val="20"/>
              </w:rPr>
              <w:t xml:space="preserve">his will </w:t>
            </w:r>
            <w:r>
              <w:rPr>
                <w:rFonts w:ascii="Arial" w:hAnsi="Arial" w:cs="Arial"/>
                <w:sz w:val="20"/>
                <w:szCs w:val="20"/>
              </w:rPr>
              <w:t>be through</w:t>
            </w:r>
            <w:r w:rsidRPr="001C5C7D">
              <w:rPr>
                <w:rFonts w:ascii="Arial" w:hAnsi="Arial" w:cs="Arial"/>
                <w:sz w:val="20"/>
                <w:szCs w:val="20"/>
              </w:rPr>
              <w:t xml:space="preserve"> promoting abilities and skills of established loc</w:t>
            </w:r>
            <w:r>
              <w:rPr>
                <w:rFonts w:ascii="Arial" w:hAnsi="Arial" w:cs="Arial"/>
                <w:sz w:val="20"/>
                <w:szCs w:val="20"/>
              </w:rPr>
              <w:t>al community’s peace structures</w:t>
            </w:r>
            <w:r w:rsidRPr="001C5C7D">
              <w:rPr>
                <w:rFonts w:ascii="Arial" w:hAnsi="Arial" w:cs="Arial"/>
                <w:sz w:val="20"/>
                <w:szCs w:val="20"/>
              </w:rPr>
              <w:t>. Community p</w:t>
            </w:r>
            <w:r>
              <w:rPr>
                <w:rFonts w:ascii="Arial" w:hAnsi="Arial" w:cs="Arial"/>
                <w:sz w:val="20"/>
                <w:szCs w:val="20"/>
              </w:rPr>
              <w:t>e</w:t>
            </w:r>
            <w:r w:rsidRPr="001C5C7D">
              <w:rPr>
                <w:rFonts w:ascii="Arial" w:hAnsi="Arial" w:cs="Arial"/>
                <w:sz w:val="20"/>
                <w:szCs w:val="20"/>
              </w:rPr>
              <w:t xml:space="preserve">ace </w:t>
            </w:r>
            <w:r w:rsidRPr="00B0562A">
              <w:rPr>
                <w:rFonts w:ascii="Arial" w:hAnsi="Arial" w:cs="Arial"/>
                <w:sz w:val="20"/>
                <w:szCs w:val="20"/>
              </w:rPr>
              <w:t>structures include; tribal leaders, native administration, religious leaders, CBOs, CSOs, youth and women leaders.</w:t>
            </w:r>
            <w:r w:rsidRPr="001C5C7D">
              <w:rPr>
                <w:rFonts w:ascii="Arial" w:hAnsi="Arial" w:cs="Arial"/>
                <w:sz w:val="20"/>
                <w:szCs w:val="20"/>
              </w:rPr>
              <w:t xml:space="preserve"> </w:t>
            </w:r>
          </w:p>
          <w:p w:rsidRPr="009007EB" w:rsidR="000223D7" w:rsidP="00A20DBA" w:rsidRDefault="000223D7" w14:paraId="6D98A12B" wp14:textId="77777777">
            <w:pPr>
              <w:spacing w:after="120"/>
              <w:rPr>
                <w:rFonts w:ascii="Arial" w:hAnsi="Arial" w:cs="Arial"/>
                <w:sz w:val="20"/>
                <w:szCs w:val="20"/>
              </w:rPr>
            </w:pPr>
          </w:p>
        </w:tc>
      </w:tr>
    </w:tbl>
    <w:p xmlns:wp14="http://schemas.microsoft.com/office/word/2010/wordml" w:rsidR="00B17D83" w:rsidP="00EB59B7" w:rsidRDefault="00B17D83" w14:paraId="2946DB82" wp14:textId="77777777">
      <w:pPr>
        <w:jc w:val="center"/>
        <w:rPr>
          <w:rFonts w:ascii="Arial" w:hAnsi="Arial" w:cs="Arial"/>
          <w:smallCaps/>
        </w:rPr>
      </w:pPr>
    </w:p>
    <w:p xmlns:wp14="http://schemas.microsoft.com/office/word/2010/wordml" w:rsidR="00492057" w:rsidP="00EB59B7" w:rsidRDefault="00492057" w14:paraId="5997CC1D" wp14:textId="77777777">
      <w:pPr>
        <w:jc w:val="center"/>
        <w:rPr>
          <w:rFonts w:ascii="Arial" w:hAnsi="Arial" w:cs="Arial"/>
          <w:smallCaps/>
        </w:rPr>
      </w:pPr>
    </w:p>
    <w:p xmlns:wp14="http://schemas.microsoft.com/office/word/2010/wordml" w:rsidR="00492057" w:rsidP="00EB59B7" w:rsidRDefault="00492057" w14:paraId="110FFD37" wp14:textId="77777777">
      <w:pPr>
        <w:jc w:val="center"/>
        <w:rPr>
          <w:rFonts w:ascii="Arial" w:hAnsi="Arial" w:cs="Arial"/>
          <w:smallCaps/>
        </w:rPr>
      </w:pPr>
    </w:p>
    <w:p xmlns:wp14="http://schemas.microsoft.com/office/word/2010/wordml" w:rsidR="00492057" w:rsidP="00EB59B7" w:rsidRDefault="00492057" w14:paraId="6B699379" wp14:textId="77777777">
      <w:pPr>
        <w:jc w:val="center"/>
        <w:rPr>
          <w:rFonts w:ascii="Arial" w:hAnsi="Arial" w:cs="Arial"/>
          <w:smallCaps/>
        </w:rPr>
      </w:pPr>
    </w:p>
    <w:p xmlns:wp14="http://schemas.microsoft.com/office/word/2010/wordml" w:rsidR="00492057" w:rsidP="00EB59B7" w:rsidRDefault="00492057" w14:paraId="3FE9F23F" wp14:textId="77777777">
      <w:pPr>
        <w:jc w:val="center"/>
        <w:rPr>
          <w:rFonts w:ascii="Arial" w:hAnsi="Arial" w:cs="Arial"/>
          <w:smallCaps/>
        </w:rPr>
      </w:pPr>
      <w:bookmarkStart w:name="_GoBack" w:id="0"/>
      <w:bookmarkEnd w:id="0"/>
    </w:p>
    <w:p xmlns:wp14="http://schemas.microsoft.com/office/word/2010/wordml" w:rsidRPr="00702864" w:rsidR="00702864" w:rsidP="00702864" w:rsidRDefault="00702864" w14:paraId="683E6DA7" wp14:textId="77777777">
      <w:pPr>
        <w:spacing w:after="0" w:line="240" w:lineRule="auto"/>
        <w:ind w:left="720" w:hanging="720"/>
        <w:jc w:val="both"/>
        <w:rPr>
          <w:rFonts w:ascii="Arial" w:hAnsi="Arial" w:eastAsia="Calibri" w:cs="Arial"/>
          <w:caps/>
        </w:rPr>
      </w:pPr>
      <w:r w:rsidRPr="008F5D1D">
        <w:rPr>
          <w:rFonts w:ascii="Arial" w:hAnsi="Arial" w:eastAsia="Calibri" w:cs="Arial"/>
          <w:caps/>
        </w:rPr>
        <w:lastRenderedPageBreak/>
        <w:t>Section C: Project details</w:t>
      </w:r>
    </w:p>
    <w:tbl>
      <w:tblPr>
        <w:tblW w:w="10955" w:type="dxa"/>
        <w:jc w:val="center"/>
        <w:tblLayout w:type="fixed"/>
        <w:tblCellMar>
          <w:left w:w="0" w:type="dxa"/>
          <w:right w:w="0" w:type="dxa"/>
        </w:tblCellMar>
        <w:tblLook w:val="04A0" w:firstRow="1" w:lastRow="0" w:firstColumn="1" w:lastColumn="0" w:noHBand="0" w:noVBand="1"/>
        <w:tblDescription w:val="Business contact information"/>
      </w:tblPr>
      <w:tblGrid>
        <w:gridCol w:w="515"/>
        <w:gridCol w:w="10440"/>
      </w:tblGrid>
      <w:tr xmlns:wp14="http://schemas.microsoft.com/office/word/2010/wordml" w:rsidRPr="00702864" w:rsidR="00702864" w:rsidTr="0173E299" w14:paraId="5576DB1E" wp14:textId="77777777">
        <w:trPr>
          <w:jc w:val="center"/>
        </w:trPr>
        <w:tc>
          <w:tcPr>
            <w:tcW w:w="5000" w:type="pct"/>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E7E6E6" w:themeFill="background2"/>
            <w:tcMar/>
          </w:tcPr>
          <w:p w:rsidRPr="00702864" w:rsidR="00702864" w:rsidP="00702864" w:rsidRDefault="00702864" w14:paraId="22B316E3" wp14:textId="77777777">
            <w:pPr>
              <w:spacing w:after="0" w:line="240" w:lineRule="auto"/>
              <w:ind w:left="720" w:hanging="720"/>
              <w:jc w:val="center"/>
              <w:rPr>
                <w:rFonts w:ascii="Arial" w:hAnsi="Arial" w:eastAsia="Calibri" w:cs="Arial"/>
                <w:sz w:val="20"/>
                <w:szCs w:val="20"/>
              </w:rPr>
            </w:pPr>
            <w:r w:rsidRPr="00702864">
              <w:rPr>
                <w:rFonts w:ascii="Arial" w:hAnsi="Arial" w:eastAsia="Calibri" w:cs="Arial"/>
                <w:smallCaps/>
              </w:rPr>
              <w:t>Project Analysis</w:t>
            </w:r>
          </w:p>
        </w:tc>
      </w:tr>
      <w:tr xmlns:wp14="http://schemas.microsoft.com/office/word/2010/wordml" w:rsidRPr="00702864" w:rsidR="00702864" w:rsidTr="0173E299" w14:paraId="020372A6" wp14:textId="77777777">
        <w:trPr>
          <w:jc w:val="center"/>
        </w:trPr>
        <w:tc>
          <w:tcPr>
            <w:tcW w:w="235" w:type="pct"/>
            <w:vMerge w:val="restart"/>
            <w:tcBorders>
              <w:top w:val="single" w:color="7F7F7F" w:themeColor="text1" w:themeTint="80" w:sz="4" w:space="0"/>
              <w:left w:val="single" w:color="7F7F7F" w:themeColor="text1" w:themeTint="80" w:sz="4" w:space="0"/>
              <w:right w:val="single" w:color="7F7F7F" w:themeColor="text1" w:themeTint="80" w:sz="4" w:space="0"/>
            </w:tcBorders>
            <w:tcMar/>
          </w:tcPr>
          <w:p w:rsidRPr="00702864" w:rsidR="00702864" w:rsidP="00702864" w:rsidRDefault="00702864" w14:paraId="6780E770" wp14:textId="77777777">
            <w:pPr>
              <w:spacing w:before="60" w:after="60" w:line="240" w:lineRule="auto"/>
              <w:ind w:left="72" w:right="72"/>
              <w:outlineLvl w:val="1"/>
              <w:rPr>
                <w:rFonts w:ascii="Arial" w:hAnsi="Arial" w:eastAsia="Times New Roman" w:cs="Arial"/>
                <w:sz w:val="20"/>
                <w:szCs w:val="20"/>
                <w:lang w:eastAsia="ja-JP"/>
              </w:rPr>
            </w:pPr>
            <w:r w:rsidRPr="00702864">
              <w:rPr>
                <w:rFonts w:ascii="Arial" w:hAnsi="Arial" w:eastAsia="Times New Roman" w:cs="Arial"/>
                <w:sz w:val="20"/>
                <w:szCs w:val="20"/>
                <w:lang w:eastAsia="ja-JP"/>
              </w:rPr>
              <w:t>C1</w:t>
            </w:r>
          </w:p>
          <w:p w:rsidRPr="00702864" w:rsidR="00702864" w:rsidP="00702864" w:rsidRDefault="00702864" w14:paraId="1F72F646" wp14:textId="77777777">
            <w:pPr>
              <w:spacing w:before="60" w:after="60" w:line="240" w:lineRule="auto"/>
              <w:ind w:left="72" w:right="72"/>
              <w:outlineLvl w:val="1"/>
              <w:rPr>
                <w:rFonts w:ascii="Arial" w:hAnsi="Arial" w:eastAsia="Times New Roman" w:cs="Arial"/>
                <w:sz w:val="20"/>
                <w:szCs w:val="20"/>
                <w:lang w:eastAsia="ja-JP"/>
              </w:rPr>
            </w:pPr>
          </w:p>
        </w:tc>
        <w:tc>
          <w:tcPr>
            <w:tcW w:w="476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702864" w:rsidR="00702864" w:rsidP="00702864" w:rsidRDefault="00702864" w14:paraId="62365906" wp14:textId="77777777">
            <w:pPr>
              <w:spacing w:after="0" w:line="240" w:lineRule="auto"/>
              <w:ind w:left="720" w:hanging="720"/>
              <w:jc w:val="both"/>
              <w:rPr>
                <w:rFonts w:ascii="Arial" w:hAnsi="Arial" w:eastAsia="Calibri" w:cs="Arial"/>
                <w:b/>
                <w:smallCaps/>
                <w:sz w:val="20"/>
                <w:szCs w:val="20"/>
              </w:rPr>
            </w:pPr>
            <w:r w:rsidRPr="00702864">
              <w:rPr>
                <w:rFonts w:ascii="Arial" w:hAnsi="Arial" w:eastAsia="Calibri" w:cs="Arial"/>
                <w:b/>
                <w:smallCaps/>
                <w:sz w:val="20"/>
                <w:szCs w:val="20"/>
              </w:rPr>
              <w:t>Relevance:</w:t>
            </w:r>
          </w:p>
        </w:tc>
      </w:tr>
      <w:tr xmlns:wp14="http://schemas.microsoft.com/office/word/2010/wordml" w:rsidRPr="00702864" w:rsidR="00702864" w:rsidTr="0173E299" w14:paraId="357950AB" wp14:textId="77777777">
        <w:trPr>
          <w:jc w:val="center"/>
        </w:trPr>
        <w:tc>
          <w:tcPr>
            <w:tcW w:w="235" w:type="pct"/>
            <w:vMerge/>
            <w:tcBorders/>
            <w:tcMar/>
          </w:tcPr>
          <w:p w:rsidRPr="00702864" w:rsidR="00702864" w:rsidP="00702864" w:rsidRDefault="00702864" w14:paraId="08CE6F91" wp14:textId="77777777">
            <w:pPr>
              <w:spacing w:before="60" w:after="60" w:line="240" w:lineRule="auto"/>
              <w:ind w:left="72" w:right="72"/>
              <w:outlineLvl w:val="1"/>
              <w:rPr>
                <w:rFonts w:ascii="Arial" w:hAnsi="Arial" w:eastAsia="Times New Roman" w:cs="Arial"/>
                <w:sz w:val="20"/>
                <w:szCs w:val="20"/>
                <w:lang w:eastAsia="ja-JP"/>
              </w:rPr>
            </w:pPr>
          </w:p>
        </w:tc>
        <w:tc>
          <w:tcPr>
            <w:tcW w:w="476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492057" w:rsidR="00702864" w:rsidP="00702864" w:rsidRDefault="00702864" w14:paraId="5A4AE7F6" wp14:textId="77777777">
            <w:pPr>
              <w:numPr>
                <w:ilvl w:val="0"/>
                <w:numId w:val="24"/>
              </w:numPr>
              <w:spacing w:before="60" w:after="60" w:line="240" w:lineRule="auto"/>
              <w:ind w:right="72"/>
              <w:jc w:val="both"/>
              <w:rPr>
                <w:rFonts w:eastAsia="Times New Roman" w:asciiTheme="minorBidi" w:hAnsiTheme="minorBidi"/>
                <w:lang w:eastAsia="ja-JP"/>
              </w:rPr>
            </w:pPr>
            <w:r w:rsidRPr="00492057">
              <w:rPr>
                <w:rFonts w:eastAsia="Times New Roman" w:asciiTheme="minorBidi" w:hAnsiTheme="minorBidi"/>
                <w:lang w:eastAsia="ja-JP"/>
              </w:rPr>
              <w:t>Relevance: Context</w:t>
            </w:r>
          </w:p>
          <w:p w:rsidRPr="00492057" w:rsidR="00702864" w:rsidP="00702864" w:rsidRDefault="00702864" w14:paraId="7F3D8248" wp14:textId="77777777">
            <w:pPr>
              <w:spacing w:after="0" w:line="240" w:lineRule="auto"/>
              <w:ind w:left="720" w:hanging="720"/>
              <w:jc w:val="both"/>
              <w:rPr>
                <w:rFonts w:eastAsia="Calibri" w:asciiTheme="minorBidi" w:hAnsiTheme="minorBidi"/>
              </w:rPr>
            </w:pPr>
            <w:r w:rsidRPr="00492057">
              <w:rPr>
                <w:rFonts w:eastAsia="Calibri" w:asciiTheme="minorBidi" w:hAnsiTheme="minorBidi"/>
              </w:rPr>
              <w:t xml:space="preserve">What is the analysis of the situation or context in the communities where your proposal will function? </w:t>
            </w:r>
          </w:p>
        </w:tc>
      </w:tr>
      <w:tr xmlns:wp14="http://schemas.microsoft.com/office/word/2010/wordml" w:rsidRPr="00702864" w:rsidR="00702864" w:rsidTr="0173E299" w14:paraId="49A83020" wp14:textId="77777777">
        <w:trPr>
          <w:trHeight w:val="10905"/>
          <w:jc w:val="center"/>
        </w:trPr>
        <w:tc>
          <w:tcPr>
            <w:tcW w:w="235" w:type="pct"/>
            <w:vMerge/>
            <w:tcBorders/>
            <w:tcMar/>
          </w:tcPr>
          <w:p w:rsidRPr="00702864" w:rsidR="00702864" w:rsidP="00702864" w:rsidRDefault="00702864" w14:paraId="61CDCEAD" wp14:textId="77777777">
            <w:pPr>
              <w:spacing w:before="60" w:after="60" w:line="240" w:lineRule="auto"/>
              <w:ind w:left="72" w:right="72"/>
              <w:outlineLvl w:val="1"/>
              <w:rPr>
                <w:rFonts w:ascii="Arial" w:hAnsi="Arial" w:eastAsia="Times New Roman" w:cs="Arial"/>
                <w:sz w:val="20"/>
                <w:szCs w:val="20"/>
                <w:lang w:eastAsia="ja-JP"/>
              </w:rPr>
            </w:pPr>
          </w:p>
        </w:tc>
        <w:tc>
          <w:tcPr>
            <w:tcW w:w="476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492057" w:rsidR="00217051" w:rsidP="00217051" w:rsidRDefault="00217051" w14:paraId="26A14D41" wp14:textId="77777777">
            <w:pPr>
              <w:spacing w:after="120"/>
              <w:rPr>
                <w:rFonts w:asciiTheme="minorBidi" w:hAnsiTheme="minorBidi"/>
              </w:rPr>
            </w:pPr>
            <w:r w:rsidRPr="00492057">
              <w:rPr>
                <w:rFonts w:eastAsia="Calibri" w:asciiTheme="minorBidi" w:hAnsiTheme="minorBidi"/>
                <w:bCs/>
              </w:rPr>
              <w:t xml:space="preserve">Based on SOS Sahel understanding to the context and recommendation generated from the recent conflict analysis conducted in the project area, this proposal will focus on strengthening capacities and skills of local communities in peace building based on reactivation and reintegration of local CBRMs to </w:t>
            </w:r>
            <w:r w:rsidRPr="00492057">
              <w:rPr>
                <w:rFonts w:asciiTheme="minorBidi" w:hAnsiTheme="minorBidi"/>
              </w:rPr>
              <w:t>contribute in peace reconciliation. Also, the project will conduct awareness sessions about Juba Peace agreement as Most of the targeted communities supports SLA Mini who is part of Juba agreement</w:t>
            </w:r>
          </w:p>
          <w:p w:rsidRPr="00492057" w:rsidR="00217051" w:rsidP="00217051" w:rsidRDefault="00217051" w14:paraId="21A245B8" wp14:textId="77777777">
            <w:pPr>
              <w:contextualSpacing/>
              <w:rPr>
                <w:rFonts w:asciiTheme="minorBidi" w:hAnsiTheme="minorBidi"/>
              </w:rPr>
            </w:pPr>
            <w:r w:rsidRPr="00492057">
              <w:rPr>
                <w:rFonts w:asciiTheme="minorBidi" w:hAnsiTheme="minorBidi" w:eastAsiaTheme="minorHAnsi"/>
              </w:rPr>
              <w:t xml:space="preserve">This project will be implemented in two admin units of </w:t>
            </w:r>
            <w:proofErr w:type="spellStart"/>
            <w:r w:rsidRPr="00492057">
              <w:rPr>
                <w:rFonts w:asciiTheme="minorBidi" w:hAnsiTheme="minorBidi" w:eastAsiaTheme="minorHAnsi"/>
              </w:rPr>
              <w:t>Darelsalam</w:t>
            </w:r>
            <w:proofErr w:type="spellEnd"/>
            <w:r w:rsidRPr="00492057">
              <w:rPr>
                <w:rFonts w:asciiTheme="minorBidi" w:hAnsiTheme="minorBidi" w:eastAsiaTheme="minorHAnsi"/>
              </w:rPr>
              <w:t xml:space="preserve"> locality (Abu </w:t>
            </w:r>
            <w:proofErr w:type="spellStart"/>
            <w:r w:rsidRPr="00492057">
              <w:rPr>
                <w:rFonts w:asciiTheme="minorBidi" w:hAnsiTheme="minorBidi" w:eastAsiaTheme="minorHAnsi"/>
              </w:rPr>
              <w:t>zeraga</w:t>
            </w:r>
            <w:proofErr w:type="spellEnd"/>
            <w:r w:rsidRPr="00492057">
              <w:rPr>
                <w:rFonts w:asciiTheme="minorBidi" w:hAnsiTheme="minorBidi" w:eastAsiaTheme="minorHAnsi"/>
              </w:rPr>
              <w:t xml:space="preserve"> &amp; </w:t>
            </w:r>
            <w:proofErr w:type="spellStart"/>
            <w:r w:rsidRPr="00492057">
              <w:rPr>
                <w:rFonts w:asciiTheme="minorBidi" w:hAnsiTheme="minorBidi" w:eastAsiaTheme="minorHAnsi"/>
              </w:rPr>
              <w:t>Shangiltobaya</w:t>
            </w:r>
            <w:proofErr w:type="spellEnd"/>
            <w:r w:rsidRPr="00492057">
              <w:rPr>
                <w:rFonts w:asciiTheme="minorBidi" w:hAnsiTheme="minorBidi" w:eastAsiaTheme="minorHAnsi"/>
              </w:rPr>
              <w:t xml:space="preserve">) targeting 8 villages (four villages in each admin unit).selected villages include </w:t>
            </w:r>
            <w:proofErr w:type="spellStart"/>
            <w:r w:rsidRPr="00492057">
              <w:rPr>
                <w:rFonts w:asciiTheme="minorBidi" w:hAnsiTheme="minorBidi" w:eastAsiaTheme="minorHAnsi"/>
              </w:rPr>
              <w:t>Abuzeraga</w:t>
            </w:r>
            <w:proofErr w:type="spellEnd"/>
            <w:r w:rsidRPr="00492057">
              <w:rPr>
                <w:rFonts w:asciiTheme="minorBidi" w:hAnsiTheme="minorBidi" w:eastAsiaTheme="minorHAnsi"/>
              </w:rPr>
              <w:t xml:space="preserve">, Dar </w:t>
            </w:r>
            <w:proofErr w:type="spellStart"/>
            <w:r w:rsidRPr="00492057">
              <w:rPr>
                <w:rFonts w:asciiTheme="minorBidi" w:hAnsiTheme="minorBidi" w:eastAsiaTheme="minorHAnsi"/>
              </w:rPr>
              <w:t>Elneim</w:t>
            </w:r>
            <w:proofErr w:type="spellEnd"/>
            <w:r w:rsidRPr="00492057">
              <w:rPr>
                <w:rFonts w:asciiTheme="minorBidi" w:hAnsiTheme="minorBidi" w:eastAsiaTheme="minorHAnsi"/>
              </w:rPr>
              <w:t xml:space="preserve">, </w:t>
            </w:r>
            <w:proofErr w:type="spellStart"/>
            <w:r w:rsidRPr="00492057">
              <w:rPr>
                <w:rFonts w:asciiTheme="minorBidi" w:hAnsiTheme="minorBidi" w:eastAsiaTheme="minorHAnsi"/>
              </w:rPr>
              <w:t>Kabga</w:t>
            </w:r>
            <w:proofErr w:type="spellEnd"/>
            <w:r w:rsidRPr="00492057">
              <w:rPr>
                <w:rFonts w:asciiTheme="minorBidi" w:hAnsiTheme="minorBidi" w:eastAsiaTheme="minorHAnsi"/>
              </w:rPr>
              <w:t xml:space="preserve">, </w:t>
            </w:r>
            <w:proofErr w:type="spellStart"/>
            <w:r w:rsidRPr="00492057">
              <w:rPr>
                <w:rFonts w:asciiTheme="minorBidi" w:hAnsiTheme="minorBidi" w:eastAsiaTheme="minorHAnsi"/>
              </w:rPr>
              <w:t>Abou</w:t>
            </w:r>
            <w:proofErr w:type="spellEnd"/>
            <w:r w:rsidRPr="00492057">
              <w:rPr>
                <w:rFonts w:asciiTheme="minorBidi" w:hAnsiTheme="minorBidi" w:eastAsiaTheme="minorHAnsi"/>
              </w:rPr>
              <w:t xml:space="preserve"> </w:t>
            </w:r>
            <w:proofErr w:type="spellStart"/>
            <w:r w:rsidRPr="00492057">
              <w:rPr>
                <w:rFonts w:asciiTheme="minorBidi" w:hAnsiTheme="minorBidi" w:eastAsiaTheme="minorHAnsi"/>
              </w:rPr>
              <w:t>dewail</w:t>
            </w:r>
            <w:proofErr w:type="spellEnd"/>
            <w:r w:rsidRPr="00492057">
              <w:rPr>
                <w:rFonts w:asciiTheme="minorBidi" w:hAnsiTheme="minorBidi" w:eastAsiaTheme="minorHAnsi"/>
              </w:rPr>
              <w:t xml:space="preserve"> in Abu </w:t>
            </w:r>
            <w:proofErr w:type="spellStart"/>
            <w:r w:rsidRPr="00492057">
              <w:rPr>
                <w:rFonts w:asciiTheme="minorBidi" w:hAnsiTheme="minorBidi" w:eastAsiaTheme="minorHAnsi"/>
              </w:rPr>
              <w:t>zeraga</w:t>
            </w:r>
            <w:proofErr w:type="spellEnd"/>
            <w:r w:rsidRPr="00492057">
              <w:rPr>
                <w:rFonts w:asciiTheme="minorBidi" w:hAnsiTheme="minorBidi" w:eastAsiaTheme="minorHAnsi"/>
              </w:rPr>
              <w:t xml:space="preserve"> admin unit with total number of </w:t>
            </w:r>
            <w:r w:rsidRPr="00492057">
              <w:rPr>
                <w:rFonts w:asciiTheme="minorBidi" w:hAnsiTheme="minorBidi"/>
              </w:rPr>
              <w:t>27,360 population</w:t>
            </w:r>
            <w:r w:rsidRPr="00492057">
              <w:rPr>
                <w:rFonts w:asciiTheme="minorBidi" w:hAnsiTheme="minorBidi" w:eastAsiaTheme="minorHAnsi"/>
              </w:rPr>
              <w:t xml:space="preserve"> and  </w:t>
            </w:r>
            <w:proofErr w:type="spellStart"/>
            <w:r w:rsidRPr="00492057">
              <w:rPr>
                <w:rFonts w:asciiTheme="minorBidi" w:hAnsiTheme="minorBidi" w:eastAsiaTheme="minorHAnsi"/>
              </w:rPr>
              <w:t>Shangiltobay</w:t>
            </w:r>
            <w:proofErr w:type="spellEnd"/>
            <w:r w:rsidRPr="00492057">
              <w:rPr>
                <w:rFonts w:asciiTheme="minorBidi" w:hAnsiTheme="minorBidi" w:eastAsiaTheme="minorHAnsi"/>
              </w:rPr>
              <w:t xml:space="preserve">, </w:t>
            </w:r>
            <w:proofErr w:type="spellStart"/>
            <w:r w:rsidRPr="00492057">
              <w:rPr>
                <w:rFonts w:asciiTheme="minorBidi" w:hAnsiTheme="minorBidi" w:eastAsiaTheme="minorHAnsi"/>
              </w:rPr>
              <w:t>Taiba</w:t>
            </w:r>
            <w:proofErr w:type="spellEnd"/>
            <w:r w:rsidRPr="00492057">
              <w:rPr>
                <w:rFonts w:asciiTheme="minorBidi" w:hAnsiTheme="minorBidi" w:eastAsiaTheme="minorHAnsi"/>
              </w:rPr>
              <w:t xml:space="preserve">, Um </w:t>
            </w:r>
            <w:proofErr w:type="spellStart"/>
            <w:r w:rsidRPr="00492057">
              <w:rPr>
                <w:rFonts w:asciiTheme="minorBidi" w:hAnsiTheme="minorBidi" w:eastAsiaTheme="minorHAnsi"/>
              </w:rPr>
              <w:t>khair</w:t>
            </w:r>
            <w:proofErr w:type="spellEnd"/>
            <w:r w:rsidRPr="00492057">
              <w:rPr>
                <w:rFonts w:asciiTheme="minorBidi" w:hAnsiTheme="minorBidi" w:eastAsiaTheme="minorHAnsi"/>
              </w:rPr>
              <w:t xml:space="preserve"> Hilt </w:t>
            </w:r>
            <w:proofErr w:type="spellStart"/>
            <w:r w:rsidRPr="00492057">
              <w:rPr>
                <w:rFonts w:asciiTheme="minorBidi" w:hAnsiTheme="minorBidi" w:eastAsiaTheme="minorHAnsi"/>
              </w:rPr>
              <w:t>Ahamed</w:t>
            </w:r>
            <w:proofErr w:type="spellEnd"/>
            <w:r w:rsidRPr="00492057">
              <w:rPr>
                <w:rFonts w:asciiTheme="minorBidi" w:hAnsiTheme="minorBidi" w:eastAsiaTheme="minorHAnsi"/>
              </w:rPr>
              <w:t xml:space="preserve"> in </w:t>
            </w:r>
            <w:proofErr w:type="spellStart"/>
            <w:r w:rsidRPr="00492057">
              <w:rPr>
                <w:rFonts w:asciiTheme="minorBidi" w:hAnsiTheme="minorBidi" w:eastAsiaTheme="minorHAnsi"/>
              </w:rPr>
              <w:t>Shangel</w:t>
            </w:r>
            <w:proofErr w:type="spellEnd"/>
            <w:r w:rsidRPr="00492057">
              <w:rPr>
                <w:rFonts w:asciiTheme="minorBidi" w:hAnsiTheme="minorBidi" w:eastAsiaTheme="minorHAnsi"/>
              </w:rPr>
              <w:t xml:space="preserve"> toby Admin unit with  population of total number 21,000, the population comprise of divers tribes and ethnic groups  including but are not limited to: </w:t>
            </w:r>
            <w:proofErr w:type="spellStart"/>
            <w:r w:rsidRPr="00492057">
              <w:rPr>
                <w:rFonts w:asciiTheme="minorBidi" w:hAnsiTheme="minorBidi"/>
              </w:rPr>
              <w:t>Berti</w:t>
            </w:r>
            <w:proofErr w:type="spellEnd"/>
            <w:r w:rsidRPr="00492057">
              <w:rPr>
                <w:rFonts w:asciiTheme="minorBidi" w:hAnsiTheme="minorBidi"/>
              </w:rPr>
              <w:t xml:space="preserve">, </w:t>
            </w:r>
            <w:proofErr w:type="spellStart"/>
            <w:r w:rsidRPr="00492057">
              <w:rPr>
                <w:rFonts w:asciiTheme="minorBidi" w:hAnsiTheme="minorBidi"/>
              </w:rPr>
              <w:t>Tunjor</w:t>
            </w:r>
            <w:proofErr w:type="spellEnd"/>
            <w:r w:rsidRPr="00492057">
              <w:rPr>
                <w:rFonts w:asciiTheme="minorBidi" w:hAnsiTheme="minorBidi"/>
              </w:rPr>
              <w:t xml:space="preserve">, </w:t>
            </w:r>
            <w:proofErr w:type="spellStart"/>
            <w:r w:rsidRPr="00492057">
              <w:rPr>
                <w:rFonts w:asciiTheme="minorBidi" w:hAnsiTheme="minorBidi"/>
              </w:rPr>
              <w:t>Zagawa</w:t>
            </w:r>
            <w:proofErr w:type="spellEnd"/>
            <w:r w:rsidRPr="00492057">
              <w:rPr>
                <w:rFonts w:asciiTheme="minorBidi" w:hAnsiTheme="minorBidi"/>
              </w:rPr>
              <w:t xml:space="preserve">, </w:t>
            </w:r>
            <w:proofErr w:type="spellStart"/>
            <w:r w:rsidRPr="00492057">
              <w:rPr>
                <w:rFonts w:asciiTheme="minorBidi" w:hAnsiTheme="minorBidi"/>
              </w:rPr>
              <w:t>Fellata</w:t>
            </w:r>
            <w:proofErr w:type="spellEnd"/>
            <w:r w:rsidRPr="00492057">
              <w:rPr>
                <w:rFonts w:asciiTheme="minorBidi" w:hAnsiTheme="minorBidi"/>
              </w:rPr>
              <w:t xml:space="preserve">, Tama, </w:t>
            </w:r>
            <w:proofErr w:type="spellStart"/>
            <w:r w:rsidRPr="00492057">
              <w:rPr>
                <w:rFonts w:asciiTheme="minorBidi" w:hAnsiTheme="minorBidi"/>
              </w:rPr>
              <w:t>Jawamaa</w:t>
            </w:r>
            <w:proofErr w:type="spellEnd"/>
            <w:r w:rsidRPr="00492057">
              <w:rPr>
                <w:rFonts w:asciiTheme="minorBidi" w:hAnsiTheme="minorBidi"/>
              </w:rPr>
              <w:t xml:space="preserve">, </w:t>
            </w:r>
            <w:proofErr w:type="spellStart"/>
            <w:r w:rsidRPr="00492057">
              <w:rPr>
                <w:rFonts w:asciiTheme="minorBidi" w:hAnsiTheme="minorBidi"/>
              </w:rPr>
              <w:t>Habbania</w:t>
            </w:r>
            <w:proofErr w:type="spellEnd"/>
            <w:r w:rsidRPr="00492057">
              <w:rPr>
                <w:rFonts w:asciiTheme="minorBidi" w:hAnsiTheme="minorBidi"/>
              </w:rPr>
              <w:t xml:space="preserve"> and </w:t>
            </w:r>
            <w:proofErr w:type="spellStart"/>
            <w:r w:rsidRPr="00492057">
              <w:rPr>
                <w:rFonts w:asciiTheme="minorBidi" w:hAnsiTheme="minorBidi"/>
              </w:rPr>
              <w:t>Birgid</w:t>
            </w:r>
            <w:proofErr w:type="spellEnd"/>
            <w:r w:rsidRPr="00492057">
              <w:rPr>
                <w:rFonts w:asciiTheme="minorBidi" w:hAnsiTheme="minorBidi"/>
              </w:rPr>
              <w:t xml:space="preserve">. </w:t>
            </w:r>
          </w:p>
          <w:p w:rsidRPr="00492057" w:rsidR="00217051" w:rsidP="00217051" w:rsidRDefault="00217051" w14:paraId="4E495BDF" wp14:textId="77777777">
            <w:pPr>
              <w:pStyle w:val="ListParagraph"/>
              <w:spacing w:after="0" w:line="240" w:lineRule="auto"/>
              <w:ind w:left="0"/>
              <w:rPr>
                <w:rFonts w:asciiTheme="minorBidi" w:hAnsiTheme="minorBidi"/>
              </w:rPr>
            </w:pPr>
            <w:r w:rsidRPr="00492057">
              <w:rPr>
                <w:rFonts w:asciiTheme="minorBidi" w:hAnsiTheme="minorBidi"/>
                <w:b/>
                <w:bCs/>
              </w:rPr>
              <w:t>Geographical location &amp; governance structure:</w:t>
            </w:r>
            <w:r w:rsidRPr="00492057">
              <w:rPr>
                <w:rFonts w:asciiTheme="minorBidi" w:hAnsiTheme="minorBidi"/>
              </w:rPr>
              <w:t xml:space="preserve"> </w:t>
            </w:r>
            <w:proofErr w:type="spellStart"/>
            <w:r w:rsidRPr="00492057">
              <w:rPr>
                <w:rFonts w:asciiTheme="minorBidi" w:hAnsiTheme="minorBidi"/>
              </w:rPr>
              <w:t>Darelsalam</w:t>
            </w:r>
            <w:proofErr w:type="spellEnd"/>
            <w:r w:rsidRPr="00492057">
              <w:rPr>
                <w:rFonts w:asciiTheme="minorBidi" w:hAnsiTheme="minorBidi"/>
              </w:rPr>
              <w:t xml:space="preserve"> is one of the Northern Darfur State localities, located (79) km form El-</w:t>
            </w:r>
            <w:proofErr w:type="spellStart"/>
            <w:r w:rsidRPr="00492057">
              <w:rPr>
                <w:rFonts w:asciiTheme="minorBidi" w:hAnsiTheme="minorBidi"/>
              </w:rPr>
              <w:t>Fashir</w:t>
            </w:r>
            <w:proofErr w:type="spellEnd"/>
            <w:r w:rsidRPr="00492057">
              <w:rPr>
                <w:rFonts w:asciiTheme="minorBidi" w:hAnsiTheme="minorBidi"/>
              </w:rPr>
              <w:t xml:space="preserve"> town in the southern part of the state. The locality is composed of three Admin units namely; Abu- </w:t>
            </w:r>
            <w:proofErr w:type="spellStart"/>
            <w:r w:rsidRPr="00492057">
              <w:rPr>
                <w:rFonts w:asciiTheme="minorBidi" w:hAnsiTheme="minorBidi"/>
              </w:rPr>
              <w:t>Zeraiga</w:t>
            </w:r>
            <w:proofErr w:type="spellEnd"/>
            <w:r w:rsidRPr="00492057">
              <w:rPr>
                <w:rFonts w:asciiTheme="minorBidi" w:hAnsiTheme="minorBidi"/>
              </w:rPr>
              <w:t xml:space="preserve"> (13 village council), </w:t>
            </w:r>
            <w:proofErr w:type="spellStart"/>
            <w:proofErr w:type="gramStart"/>
            <w:r w:rsidRPr="00492057">
              <w:rPr>
                <w:rFonts w:asciiTheme="minorBidi" w:hAnsiTheme="minorBidi"/>
              </w:rPr>
              <w:t>Shangeltobay</w:t>
            </w:r>
            <w:proofErr w:type="spellEnd"/>
            <w:r w:rsidRPr="00492057">
              <w:rPr>
                <w:rFonts w:asciiTheme="minorBidi" w:hAnsiTheme="minorBidi"/>
              </w:rPr>
              <w:t>(</w:t>
            </w:r>
            <w:proofErr w:type="gramEnd"/>
            <w:r w:rsidRPr="00492057">
              <w:rPr>
                <w:rFonts w:asciiTheme="minorBidi" w:hAnsiTheme="minorBidi"/>
              </w:rPr>
              <w:t xml:space="preserve">16 village council) and </w:t>
            </w:r>
            <w:proofErr w:type="spellStart"/>
            <w:r w:rsidRPr="00492057">
              <w:rPr>
                <w:rFonts w:asciiTheme="minorBidi" w:hAnsiTheme="minorBidi"/>
              </w:rPr>
              <w:t>Darelsalam</w:t>
            </w:r>
            <w:proofErr w:type="spellEnd"/>
            <w:r w:rsidRPr="00492057">
              <w:rPr>
                <w:rFonts w:asciiTheme="minorBidi" w:hAnsiTheme="minorBidi"/>
              </w:rPr>
              <w:t xml:space="preserve"> (18 village council).  In general, there are two governance systems including local governance and traditional native administrative system. Both systems are working in harmony and integrated manner. There are police centers in the three admin units in addition to education, health and agriculture offices in the capital of the locality, It is located alongside El-</w:t>
            </w:r>
            <w:proofErr w:type="spellStart"/>
            <w:r w:rsidRPr="00492057">
              <w:rPr>
                <w:rFonts w:asciiTheme="minorBidi" w:hAnsiTheme="minorBidi"/>
              </w:rPr>
              <w:t>Fashir</w:t>
            </w:r>
            <w:proofErr w:type="spellEnd"/>
            <w:r w:rsidRPr="00492057">
              <w:rPr>
                <w:rFonts w:asciiTheme="minorBidi" w:hAnsiTheme="minorBidi"/>
              </w:rPr>
              <w:t xml:space="preserve"> </w:t>
            </w:r>
            <w:proofErr w:type="spellStart"/>
            <w:r w:rsidRPr="00492057">
              <w:rPr>
                <w:rFonts w:asciiTheme="minorBidi" w:hAnsiTheme="minorBidi"/>
              </w:rPr>
              <w:t>Neyala</w:t>
            </w:r>
            <w:proofErr w:type="spellEnd"/>
            <w:r w:rsidRPr="00492057">
              <w:rPr>
                <w:rFonts w:asciiTheme="minorBidi" w:hAnsiTheme="minorBidi"/>
              </w:rPr>
              <w:t xml:space="preserve"> rood, where many livestock routes with massive animals' populations (cattle, camels, sheep and goats) are passing through and sharing the limited basic services with the host community.</w:t>
            </w:r>
          </w:p>
          <w:p w:rsidRPr="00492057" w:rsidR="00217051" w:rsidP="00217051" w:rsidRDefault="00217051" w14:paraId="6BB9E253" wp14:textId="77777777">
            <w:pPr>
              <w:contextualSpacing/>
              <w:jc w:val="both"/>
              <w:rPr>
                <w:rFonts w:asciiTheme="minorBidi" w:hAnsiTheme="minorBidi"/>
              </w:rPr>
            </w:pPr>
          </w:p>
          <w:p w:rsidRPr="00492057" w:rsidR="00217051" w:rsidP="00217051" w:rsidRDefault="00217051" w14:paraId="1D375557" wp14:textId="77777777">
            <w:pPr>
              <w:contextualSpacing/>
              <w:rPr>
                <w:rFonts w:asciiTheme="minorBidi" w:hAnsiTheme="minorBidi"/>
              </w:rPr>
            </w:pPr>
            <w:r w:rsidRPr="00492057">
              <w:rPr>
                <w:rFonts w:asciiTheme="minorBidi" w:hAnsiTheme="minorBidi"/>
                <w:b/>
                <w:bCs/>
              </w:rPr>
              <w:t>Economic context:</w:t>
            </w:r>
            <w:r w:rsidRPr="00492057">
              <w:rPr>
                <w:rFonts w:asciiTheme="minorBidi" w:hAnsiTheme="minorBidi"/>
              </w:rPr>
              <w:t xml:space="preserve"> the main livelihood system in the selected villages includes Rain fed agriculture and agro-pastoralism; The people mainly cultivate millet and sorghum as food crops and   sesame, Tabaco (</w:t>
            </w:r>
            <w:proofErr w:type="spellStart"/>
            <w:r w:rsidRPr="00492057">
              <w:rPr>
                <w:rFonts w:asciiTheme="minorBidi" w:hAnsiTheme="minorBidi"/>
              </w:rPr>
              <w:t>Tumbak</w:t>
            </w:r>
            <w:proofErr w:type="spellEnd"/>
            <w:r w:rsidRPr="00492057">
              <w:rPr>
                <w:rFonts w:asciiTheme="minorBidi" w:hAnsiTheme="minorBidi"/>
              </w:rPr>
              <w:t xml:space="preserve">), Sudanese beans and </w:t>
            </w:r>
            <w:proofErr w:type="spellStart"/>
            <w:r w:rsidRPr="00492057">
              <w:rPr>
                <w:rFonts w:asciiTheme="minorBidi" w:hAnsiTheme="minorBidi"/>
              </w:rPr>
              <w:t>Karkaday</w:t>
            </w:r>
            <w:proofErr w:type="spellEnd"/>
            <w:r w:rsidRPr="00492057">
              <w:rPr>
                <w:rFonts w:asciiTheme="minorBidi" w:hAnsiTheme="minorBidi"/>
              </w:rPr>
              <w:t xml:space="preserve"> as cash crops. The people also relay on animal breeding where cattle, camel, sheep and goats are dominated. On the other hand many people engage in trading activities where cash crop marketing is one of the most common commercial activities mainly for women. Also, the area is characterized by rich forests resources such as gum Arabic tree. </w:t>
            </w:r>
          </w:p>
          <w:p w:rsidRPr="00492057" w:rsidR="00217051" w:rsidP="00217051" w:rsidRDefault="00217051" w14:paraId="23DE523C" wp14:textId="77777777">
            <w:pPr>
              <w:contextualSpacing/>
              <w:rPr>
                <w:rFonts w:asciiTheme="minorBidi" w:hAnsiTheme="minorBidi"/>
              </w:rPr>
            </w:pPr>
          </w:p>
          <w:p w:rsidRPr="00492057" w:rsidR="00217051" w:rsidP="00217051" w:rsidRDefault="00217051" w14:paraId="563C0C1F"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Bidi" w:hAnsiTheme="minorBidi"/>
              </w:rPr>
            </w:pPr>
            <w:r w:rsidRPr="00492057">
              <w:rPr>
                <w:rFonts w:asciiTheme="minorBidi" w:hAnsiTheme="minorBidi"/>
                <w:b/>
                <w:bCs/>
              </w:rPr>
              <w:t>Environmental context</w:t>
            </w:r>
            <w:r w:rsidRPr="00492057">
              <w:rPr>
                <w:rFonts w:asciiTheme="minorBidi" w:hAnsiTheme="minorBidi"/>
              </w:rPr>
              <w:t xml:space="preserve"> The drought cycles in 1970s and 1980s and desertification have negatively affected environmental stability and human activities. Huge numbers of people with their animals were forced to abandon their lands toward other parts of Darfur mainly south. Environmental degradation accompanied by climate changes has resulted in minimization of livelihood alternative. Women have become vulnerable to different types of GBV and chronic diseases through collection and carrying firewood from far distance. Based on field observation, interviews and FGDs, some palatable grasses have been disappeared and some of them decreased, which impacted negatively on the carrying capacity of pastures and therefore competition over diminishing grazing areas increased, this situation resulted in escalation and spread of dispute and conflicts between farmers and pastoralists which in some cases turn into tribal dimensions. In this year 2020 3 farmers were killed by nomadic pastoralists in </w:t>
            </w:r>
            <w:proofErr w:type="spellStart"/>
            <w:r w:rsidRPr="00492057">
              <w:rPr>
                <w:rFonts w:asciiTheme="minorBidi" w:hAnsiTheme="minorBidi"/>
              </w:rPr>
              <w:t>Shangiltobaya</w:t>
            </w:r>
            <w:proofErr w:type="spellEnd"/>
            <w:r w:rsidRPr="00492057">
              <w:rPr>
                <w:rFonts w:asciiTheme="minorBidi" w:hAnsiTheme="minorBidi"/>
              </w:rPr>
              <w:t xml:space="preserve"> admin unit.</w:t>
            </w:r>
          </w:p>
          <w:p w:rsidRPr="00492057" w:rsidR="00217051" w:rsidP="00217051" w:rsidRDefault="00217051" w14:paraId="52E56223"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Bidi" w:hAnsiTheme="minorBidi"/>
              </w:rPr>
            </w:pPr>
          </w:p>
          <w:p w:rsidRPr="00492057" w:rsidR="00217051" w:rsidP="00217051" w:rsidRDefault="00217051" w14:paraId="6C687099" wp14:textId="77777777">
            <w:pPr>
              <w:shd w:val="clear" w:color="auto" w:fill="FFFFFF" w:themeFill="background1"/>
              <w:contextualSpacing/>
              <w:rPr>
                <w:rFonts w:asciiTheme="minorBidi" w:hAnsiTheme="minorBidi"/>
              </w:rPr>
            </w:pPr>
            <w:r w:rsidRPr="00492057">
              <w:rPr>
                <w:rFonts w:asciiTheme="minorBidi" w:hAnsiTheme="minorBidi"/>
                <w:b/>
                <w:bCs/>
              </w:rPr>
              <w:t>Political context</w:t>
            </w:r>
            <w:r w:rsidRPr="00492057">
              <w:rPr>
                <w:rFonts w:asciiTheme="minorBidi" w:hAnsiTheme="minorBidi"/>
              </w:rPr>
              <w:t xml:space="preserve"> The target project area has seriously affected by Darfur conflict. It was completely considered as a part of armed movements’-controlled areas (called “Liberated Areas”). It was run by Sudan Liberation Armey Movement of </w:t>
            </w:r>
            <w:proofErr w:type="spellStart"/>
            <w:r w:rsidRPr="00492057">
              <w:rPr>
                <w:rFonts w:asciiTheme="minorBidi" w:hAnsiTheme="minorBidi"/>
              </w:rPr>
              <w:t>Meny</w:t>
            </w:r>
            <w:proofErr w:type="spellEnd"/>
            <w:r w:rsidRPr="00492057">
              <w:rPr>
                <w:rFonts w:asciiTheme="minorBidi" w:hAnsiTheme="minorBidi"/>
              </w:rPr>
              <w:t xml:space="preserve"> </w:t>
            </w:r>
            <w:proofErr w:type="spellStart"/>
            <w:r w:rsidRPr="00492057">
              <w:rPr>
                <w:rFonts w:asciiTheme="minorBidi" w:hAnsiTheme="minorBidi"/>
              </w:rPr>
              <w:t>Arko</w:t>
            </w:r>
            <w:proofErr w:type="spellEnd"/>
            <w:r w:rsidRPr="00492057">
              <w:rPr>
                <w:rFonts w:asciiTheme="minorBidi" w:hAnsiTheme="minorBidi"/>
              </w:rPr>
              <w:t xml:space="preserve"> </w:t>
            </w:r>
            <w:proofErr w:type="spellStart"/>
            <w:r w:rsidRPr="00492057">
              <w:rPr>
                <w:rFonts w:asciiTheme="minorBidi" w:hAnsiTheme="minorBidi"/>
              </w:rPr>
              <w:t>Mannawi</w:t>
            </w:r>
            <w:proofErr w:type="spellEnd"/>
            <w:r w:rsidRPr="00492057">
              <w:rPr>
                <w:rFonts w:asciiTheme="minorBidi" w:hAnsiTheme="minorBidi"/>
              </w:rPr>
              <w:t xml:space="preserve">. This resulted in destruction of social fabric and </w:t>
            </w:r>
            <w:r w:rsidRPr="00492057">
              <w:rPr>
                <w:rFonts w:asciiTheme="minorBidi" w:hAnsiTheme="minorBidi"/>
              </w:rPr>
              <w:lastRenderedPageBreak/>
              <w:t xml:space="preserve">emergence of disputes and conflicts between the different ethnic groups and tribes. However, the people of </w:t>
            </w:r>
            <w:proofErr w:type="spellStart"/>
            <w:r w:rsidRPr="00492057">
              <w:rPr>
                <w:rFonts w:asciiTheme="minorBidi" w:hAnsiTheme="minorBidi"/>
              </w:rPr>
              <w:t>Shangiltobaya</w:t>
            </w:r>
            <w:proofErr w:type="spellEnd"/>
            <w:r w:rsidRPr="00492057">
              <w:rPr>
                <w:rFonts w:asciiTheme="minorBidi" w:hAnsiTheme="minorBidi"/>
              </w:rPr>
              <w:t xml:space="preserve"> and Abu </w:t>
            </w:r>
            <w:proofErr w:type="spellStart"/>
            <w:r w:rsidRPr="00492057">
              <w:rPr>
                <w:rFonts w:asciiTheme="minorBidi" w:hAnsiTheme="minorBidi"/>
              </w:rPr>
              <w:t>Zeriga</w:t>
            </w:r>
            <w:proofErr w:type="spellEnd"/>
            <w:r w:rsidRPr="00492057">
              <w:rPr>
                <w:rFonts w:asciiTheme="minorBidi" w:hAnsiTheme="minorBidi"/>
              </w:rPr>
              <w:t xml:space="preserve"> are looking optimistically to the Sudanese Revolution (December 2018) and political change as a promising opportunity for Darfur people in general and NDS in particular. The signing of peace agreement in Juba also represents a good chance to pave the way for political reform at different levels. Disparity in socio-economic development represents one of the main factors of armed conflicts particularly for project area. Like different rural areas of Sudan, the area is also suffering from lack of development services in general and poor social infrastructure. </w:t>
            </w:r>
          </w:p>
          <w:p w:rsidRPr="00492057" w:rsidR="002A20FF" w:rsidP="002A20FF" w:rsidRDefault="002A20FF" w14:paraId="695CC4F3" wp14:textId="77777777">
            <w:pPr>
              <w:shd w:val="clear" w:color="auto" w:fill="FFFFFF" w:themeFill="background1"/>
              <w:contextualSpacing/>
              <w:jc w:val="both"/>
              <w:rPr>
                <w:rFonts w:asciiTheme="minorBidi" w:hAnsiTheme="minorBidi"/>
                <w:b/>
                <w:bCs/>
              </w:rPr>
            </w:pPr>
            <w:r w:rsidRPr="00492057">
              <w:rPr>
                <w:rFonts w:asciiTheme="minorBidi" w:hAnsiTheme="minorBidi"/>
                <w:b/>
                <w:bCs/>
              </w:rPr>
              <w:t xml:space="preserve">Conflict Dynamics: </w:t>
            </w:r>
          </w:p>
          <w:p w:rsidRPr="00492057" w:rsidR="002A20FF" w:rsidP="002A20FF" w:rsidRDefault="002A20FF" w14:paraId="1CE99B01" wp14:textId="77777777">
            <w:pPr>
              <w:shd w:val="clear" w:color="auto" w:fill="FFFFFF" w:themeFill="background1"/>
              <w:contextualSpacing/>
              <w:rPr>
                <w:rFonts w:asciiTheme="minorBidi" w:hAnsiTheme="minorBidi"/>
              </w:rPr>
            </w:pPr>
            <w:r w:rsidRPr="00492057">
              <w:rPr>
                <w:rFonts w:asciiTheme="minorBidi" w:hAnsiTheme="minorBidi"/>
              </w:rPr>
              <w:t xml:space="preserve">As many parts of Darfur, community-based conflict over the contemporary history has passed through different stages from competition over access and utilization of natural resources to tribal and ethnic conflicts fostered by political conflict between the government and pro-government militias and Sudan Liberation Army of </w:t>
            </w:r>
            <w:proofErr w:type="spellStart"/>
            <w:r w:rsidRPr="00492057">
              <w:rPr>
                <w:rFonts w:asciiTheme="minorBidi" w:hAnsiTheme="minorBidi"/>
              </w:rPr>
              <w:t>Minny</w:t>
            </w:r>
            <w:proofErr w:type="spellEnd"/>
            <w:r w:rsidRPr="00492057">
              <w:rPr>
                <w:rFonts w:asciiTheme="minorBidi" w:hAnsiTheme="minorBidi"/>
              </w:rPr>
              <w:t xml:space="preserve"> </w:t>
            </w:r>
            <w:proofErr w:type="spellStart"/>
            <w:r w:rsidRPr="00492057">
              <w:rPr>
                <w:rFonts w:asciiTheme="minorBidi" w:hAnsiTheme="minorBidi"/>
              </w:rPr>
              <w:t>Minnawi</w:t>
            </w:r>
            <w:proofErr w:type="spellEnd"/>
            <w:r w:rsidRPr="00492057">
              <w:rPr>
                <w:rFonts w:asciiTheme="minorBidi" w:hAnsiTheme="minorBidi"/>
              </w:rPr>
              <w:t xml:space="preserve"> in the project area. disputes take place in the project area are related to natural resource access and use mainly land, livelihood system, prevalence of illegalized weapons, GBV, armed movements activities, tensions among IDPs and host communities, as well as between returnees and communities who managed to stay in the area during the conflict.  Women and girls are particularly vulnerable to different kinds of GBV within and without their villages while travelling, practicing their livelihood activities or fetching water. </w:t>
            </w:r>
          </w:p>
          <w:p w:rsidRPr="00492057" w:rsidR="002A20FF" w:rsidP="002A20FF" w:rsidRDefault="002A20FF" w14:paraId="1F6311E5" wp14:textId="77777777">
            <w:pPr>
              <w:shd w:val="clear" w:color="auto" w:fill="FFFFFF" w:themeFill="background1"/>
              <w:contextualSpacing/>
              <w:rPr>
                <w:rFonts w:asciiTheme="minorBidi" w:hAnsiTheme="minorBidi"/>
              </w:rPr>
            </w:pPr>
            <w:r w:rsidRPr="00492057">
              <w:rPr>
                <w:rFonts w:asciiTheme="minorBidi" w:hAnsiTheme="minorBidi"/>
              </w:rPr>
              <w:t xml:space="preserve">It is notable that the historical political change that has taken place in Sudan because of December (2018) revolution, and the progress in Juba negotiation as most of the armed movements have signed the peace agreement, shall open a promising opportunity for peace actors within Darfur. So, local community including native administration from different ethnic groups, are looking optimistically to the forthcoming peace agreement to achieve lasting peace for the area. </w:t>
            </w:r>
          </w:p>
          <w:p w:rsidRPr="00492057" w:rsidR="002A20FF" w:rsidP="002A20FF" w:rsidRDefault="002A20FF" w14:paraId="07547A01" wp14:textId="77777777">
            <w:pPr>
              <w:shd w:val="clear" w:color="auto" w:fill="FFFFFF" w:themeFill="background1"/>
              <w:contextualSpacing/>
              <w:rPr>
                <w:rFonts w:asciiTheme="minorBidi" w:hAnsiTheme="minorBidi"/>
              </w:rPr>
            </w:pPr>
          </w:p>
          <w:p w:rsidRPr="00492057" w:rsidR="002A20FF" w:rsidP="002A20FF" w:rsidRDefault="002A20FF" w14:paraId="498DA3EA" wp14:textId="77777777">
            <w:pPr>
              <w:shd w:val="clear" w:color="auto" w:fill="FFFFFF" w:themeFill="background1"/>
              <w:contextualSpacing/>
              <w:rPr>
                <w:rFonts w:asciiTheme="minorBidi" w:hAnsiTheme="minorBidi"/>
              </w:rPr>
            </w:pPr>
            <w:r w:rsidRPr="00492057">
              <w:rPr>
                <w:rFonts w:asciiTheme="minorBidi" w:hAnsiTheme="minorBidi"/>
                <w:b/>
                <w:bCs/>
              </w:rPr>
              <w:t>Drivers and triggers of conflicts</w:t>
            </w:r>
            <w:r w:rsidRPr="00492057">
              <w:rPr>
                <w:rFonts w:asciiTheme="minorBidi" w:hAnsiTheme="minorBidi"/>
              </w:rPr>
              <w:t xml:space="preserve">: </w:t>
            </w:r>
          </w:p>
          <w:p w:rsidRPr="00492057" w:rsidR="002A20FF" w:rsidP="002A20FF" w:rsidRDefault="002A20FF" w14:paraId="461A3AEC" wp14:textId="77777777">
            <w:pPr>
              <w:shd w:val="clear" w:color="auto" w:fill="FFFFFF" w:themeFill="background1"/>
              <w:contextualSpacing/>
              <w:rPr>
                <w:rFonts w:asciiTheme="minorBidi" w:hAnsiTheme="minorBidi"/>
              </w:rPr>
            </w:pPr>
            <w:r w:rsidRPr="00492057">
              <w:rPr>
                <w:rFonts w:asciiTheme="minorBidi" w:hAnsiTheme="minorBidi"/>
              </w:rPr>
              <w:t xml:space="preserve">The players and triggers of conflicts in project area are complex, multi-level and have overlapping socio-economic and political dimensions. The followings are the most common actors and triggers of conflict in the targeted area: </w:t>
            </w:r>
          </w:p>
          <w:p w:rsidRPr="00492057" w:rsidR="002A20FF" w:rsidP="002A20FF" w:rsidRDefault="002A20FF" w14:paraId="17763236" wp14:textId="77777777">
            <w:pPr>
              <w:shd w:val="clear" w:color="auto" w:fill="FFFFFF" w:themeFill="background1"/>
              <w:contextualSpacing/>
              <w:rPr>
                <w:rFonts w:asciiTheme="minorBidi" w:hAnsiTheme="minorBidi"/>
              </w:rPr>
            </w:pPr>
            <w:r w:rsidRPr="00492057">
              <w:rPr>
                <w:rFonts w:asciiTheme="minorBidi" w:hAnsiTheme="minorBidi"/>
                <w:b/>
                <w:bCs/>
              </w:rPr>
              <w:t>Politicization of community-based conflicts</w:t>
            </w:r>
            <w:r w:rsidRPr="00492057">
              <w:rPr>
                <w:rFonts w:asciiTheme="minorBidi" w:hAnsiTheme="minorBidi"/>
              </w:rPr>
              <w:t xml:space="preserve">: most of conflicts at community level triggered by competition over access and utilization of natural resource. Inter-communal resource-based conflicts as between pastoralists and farmers turn into ethnic lines and escalate into violent tribal conflicts. Also, conflict within settled communities has been complicated by the government and SLA Mini rather than isolated conflicts between actors. This triggers other waves of tribal conflicts in the two selected admin units </w:t>
            </w:r>
          </w:p>
          <w:p w:rsidRPr="00492057" w:rsidR="002A20FF" w:rsidP="002A20FF" w:rsidRDefault="002A20FF" w14:paraId="53AF728A" wp14:textId="77777777">
            <w:pPr>
              <w:shd w:val="clear" w:color="auto" w:fill="FFFFFF" w:themeFill="background1"/>
              <w:contextualSpacing/>
              <w:rPr>
                <w:rFonts w:asciiTheme="minorBidi" w:hAnsiTheme="minorBidi"/>
              </w:rPr>
            </w:pPr>
            <w:r w:rsidRPr="00492057">
              <w:rPr>
                <w:rFonts w:asciiTheme="minorBidi" w:hAnsiTheme="minorBidi"/>
                <w:b/>
                <w:bCs/>
              </w:rPr>
              <w:t>Land ownership and utilization</w:t>
            </w:r>
            <w:r w:rsidRPr="00492057">
              <w:rPr>
                <w:rFonts w:asciiTheme="minorBidi" w:hAnsiTheme="minorBidi"/>
                <w:b/>
                <w:bCs/>
                <w:i/>
                <w:iCs/>
              </w:rPr>
              <w:t>:</w:t>
            </w:r>
            <w:r w:rsidRPr="00492057">
              <w:rPr>
                <w:rFonts w:asciiTheme="minorBidi" w:hAnsiTheme="minorBidi"/>
              </w:rPr>
              <w:t xml:space="preserve"> is currently one of the very serious triggers of conflict. Ownership and utilization of agricultural lands has become a driver of conflict and daily disputes between returnees and </w:t>
            </w:r>
            <w:proofErr w:type="spellStart"/>
            <w:r w:rsidRPr="00492057">
              <w:rPr>
                <w:rFonts w:asciiTheme="minorBidi" w:hAnsiTheme="minorBidi"/>
              </w:rPr>
              <w:t>Hakura</w:t>
            </w:r>
            <w:proofErr w:type="spellEnd"/>
            <w:r w:rsidRPr="00492057">
              <w:rPr>
                <w:rFonts w:asciiTheme="minorBidi" w:hAnsiTheme="minorBidi"/>
              </w:rPr>
              <w:t xml:space="preserve"> Owners in particular.</w:t>
            </w:r>
          </w:p>
          <w:p w:rsidRPr="00492057" w:rsidR="002A20FF" w:rsidP="002A20FF" w:rsidRDefault="002A20FF" w14:paraId="0DFAE634" wp14:textId="77777777">
            <w:pPr>
              <w:shd w:val="clear" w:color="auto" w:fill="FFFFFF" w:themeFill="background1"/>
              <w:contextualSpacing/>
              <w:rPr>
                <w:rFonts w:asciiTheme="minorBidi" w:hAnsiTheme="minorBidi"/>
              </w:rPr>
            </w:pPr>
            <w:r w:rsidRPr="00492057">
              <w:rPr>
                <w:rFonts w:asciiTheme="minorBidi" w:hAnsiTheme="minorBidi"/>
              </w:rPr>
              <w:t xml:space="preserve">  </w:t>
            </w:r>
          </w:p>
          <w:p w:rsidRPr="00492057" w:rsidR="002A20FF" w:rsidP="002A20FF" w:rsidRDefault="002A20FF" w14:paraId="48CD8D6C" wp14:textId="77777777">
            <w:pPr>
              <w:shd w:val="clear" w:color="auto" w:fill="FFFFFF" w:themeFill="background1"/>
              <w:contextualSpacing/>
              <w:jc w:val="both"/>
              <w:rPr>
                <w:rFonts w:asciiTheme="minorBidi" w:hAnsiTheme="minorBidi"/>
              </w:rPr>
            </w:pPr>
            <w:r w:rsidRPr="00492057">
              <w:rPr>
                <w:rFonts w:asciiTheme="minorBidi" w:hAnsiTheme="minorBidi"/>
                <w:b/>
                <w:bCs/>
              </w:rPr>
              <w:t>Conflict sensitivity &amp; Community Dividers</w:t>
            </w:r>
            <w:r w:rsidRPr="00492057">
              <w:rPr>
                <w:rFonts w:asciiTheme="minorBidi" w:hAnsiTheme="minorBidi"/>
              </w:rPr>
              <w:t xml:space="preserve"> The most common dividers are: </w:t>
            </w:r>
          </w:p>
          <w:p w:rsidRPr="00492057" w:rsidR="002A20FF" w:rsidP="002A20FF" w:rsidRDefault="002A20FF" w14:paraId="0B5E6007" wp14:textId="77777777">
            <w:pPr>
              <w:shd w:val="clear" w:color="auto" w:fill="FFFFFF" w:themeFill="background1"/>
              <w:contextualSpacing/>
              <w:jc w:val="both"/>
              <w:rPr>
                <w:rFonts w:asciiTheme="minorBidi" w:hAnsiTheme="minorBidi"/>
              </w:rPr>
            </w:pPr>
            <w:r w:rsidRPr="00492057">
              <w:rPr>
                <w:rFonts w:asciiTheme="minorBidi" w:hAnsiTheme="minorBidi"/>
                <w:b/>
                <w:bCs/>
              </w:rPr>
              <w:t>Political polarization</w:t>
            </w:r>
            <w:r w:rsidRPr="00492057">
              <w:rPr>
                <w:rFonts w:asciiTheme="minorBidi" w:hAnsiTheme="minorBidi"/>
              </w:rPr>
              <w:t>: members of local communities in Abu-</w:t>
            </w:r>
            <w:proofErr w:type="spellStart"/>
            <w:r w:rsidRPr="00492057">
              <w:rPr>
                <w:rFonts w:asciiTheme="minorBidi" w:hAnsiTheme="minorBidi"/>
              </w:rPr>
              <w:t>Zeriaga</w:t>
            </w:r>
            <w:proofErr w:type="spellEnd"/>
            <w:r w:rsidRPr="00492057">
              <w:rPr>
                <w:rFonts w:asciiTheme="minorBidi" w:hAnsiTheme="minorBidi"/>
              </w:rPr>
              <w:t xml:space="preserve"> and </w:t>
            </w:r>
            <w:proofErr w:type="spellStart"/>
            <w:r w:rsidRPr="00492057">
              <w:rPr>
                <w:rFonts w:asciiTheme="minorBidi" w:hAnsiTheme="minorBidi"/>
              </w:rPr>
              <w:t>Shangiltobaya</w:t>
            </w:r>
            <w:proofErr w:type="spellEnd"/>
            <w:r w:rsidRPr="00492057">
              <w:rPr>
                <w:rFonts w:asciiTheme="minorBidi" w:hAnsiTheme="minorBidi"/>
              </w:rPr>
              <w:t xml:space="preserve"> have been divided along different political factions according to different armed movements and Khartoum-base political parties including the previous regime (NCP) supporters. </w:t>
            </w:r>
          </w:p>
          <w:p w:rsidRPr="00492057" w:rsidR="002A20FF" w:rsidP="002A20FF" w:rsidRDefault="002A20FF" w14:paraId="5043CB0F" wp14:textId="77777777">
            <w:pPr>
              <w:shd w:val="clear" w:color="auto" w:fill="FFFFFF" w:themeFill="background1"/>
              <w:contextualSpacing/>
              <w:jc w:val="both"/>
              <w:rPr>
                <w:rFonts w:asciiTheme="minorBidi" w:hAnsiTheme="minorBidi"/>
              </w:rPr>
            </w:pPr>
          </w:p>
          <w:p w:rsidRPr="00492057" w:rsidR="002A20FF" w:rsidP="002A20FF" w:rsidRDefault="002A20FF" w14:paraId="1A4F4F56" wp14:textId="77777777">
            <w:pPr>
              <w:shd w:val="clear" w:color="auto" w:fill="FFFFFF" w:themeFill="background1"/>
              <w:contextualSpacing/>
              <w:jc w:val="both"/>
              <w:rPr>
                <w:rFonts w:asciiTheme="minorBidi" w:hAnsiTheme="minorBidi"/>
              </w:rPr>
            </w:pPr>
            <w:r w:rsidRPr="00492057">
              <w:rPr>
                <w:rFonts w:asciiTheme="minorBidi" w:hAnsiTheme="minorBidi"/>
                <w:b/>
                <w:bCs/>
              </w:rPr>
              <w:t>Tribalism and tribal intolerance</w:t>
            </w:r>
            <w:r w:rsidRPr="00492057">
              <w:rPr>
                <w:rFonts w:asciiTheme="minorBidi" w:hAnsiTheme="minorBidi"/>
              </w:rPr>
              <w:t xml:space="preserve">: The war and policies of the previous regime fostered tribal intolerance to become one of community dividers. The inter-tribal dimension is one of the biggest dividers in the area; </w:t>
            </w:r>
            <w:proofErr w:type="spellStart"/>
            <w:r w:rsidRPr="00492057">
              <w:rPr>
                <w:rFonts w:asciiTheme="minorBidi" w:hAnsiTheme="minorBidi"/>
              </w:rPr>
              <w:t>Zagawa</w:t>
            </w:r>
            <w:proofErr w:type="spellEnd"/>
            <w:r w:rsidRPr="00492057">
              <w:rPr>
                <w:rFonts w:asciiTheme="minorBidi" w:hAnsiTheme="minorBidi"/>
              </w:rPr>
              <w:t xml:space="preserve"> versus </w:t>
            </w:r>
            <w:proofErr w:type="spellStart"/>
            <w:r w:rsidRPr="00492057">
              <w:rPr>
                <w:rFonts w:asciiTheme="minorBidi" w:hAnsiTheme="minorBidi"/>
              </w:rPr>
              <w:t>Tunjor</w:t>
            </w:r>
            <w:proofErr w:type="spellEnd"/>
            <w:r w:rsidRPr="00492057">
              <w:rPr>
                <w:rFonts w:asciiTheme="minorBidi" w:hAnsiTheme="minorBidi"/>
              </w:rPr>
              <w:t xml:space="preserve">, returnees (mainly </w:t>
            </w:r>
            <w:proofErr w:type="spellStart"/>
            <w:r w:rsidRPr="00492057">
              <w:rPr>
                <w:rFonts w:asciiTheme="minorBidi" w:hAnsiTheme="minorBidi"/>
              </w:rPr>
              <w:t>Zagawa</w:t>
            </w:r>
            <w:proofErr w:type="spellEnd"/>
            <w:r w:rsidRPr="00492057">
              <w:rPr>
                <w:rFonts w:asciiTheme="minorBidi" w:hAnsiTheme="minorBidi"/>
              </w:rPr>
              <w:t xml:space="preserve">) versus </w:t>
            </w:r>
            <w:proofErr w:type="spellStart"/>
            <w:r w:rsidRPr="00492057">
              <w:rPr>
                <w:rFonts w:asciiTheme="minorBidi" w:hAnsiTheme="minorBidi"/>
              </w:rPr>
              <w:t>Hakura</w:t>
            </w:r>
            <w:proofErr w:type="spellEnd"/>
            <w:r w:rsidRPr="00492057">
              <w:rPr>
                <w:rFonts w:asciiTheme="minorBidi" w:hAnsiTheme="minorBidi"/>
              </w:rPr>
              <w:t xml:space="preserve"> owners (mainly </w:t>
            </w:r>
            <w:proofErr w:type="spellStart"/>
            <w:r w:rsidRPr="00492057">
              <w:rPr>
                <w:rFonts w:asciiTheme="minorBidi" w:hAnsiTheme="minorBidi"/>
              </w:rPr>
              <w:t>Tunjor</w:t>
            </w:r>
            <w:proofErr w:type="spellEnd"/>
            <w:r w:rsidRPr="00492057">
              <w:rPr>
                <w:rFonts w:asciiTheme="minorBidi" w:hAnsiTheme="minorBidi"/>
              </w:rPr>
              <w:t xml:space="preserve"> and other tribes in the area), Farmers (non-</w:t>
            </w:r>
            <w:proofErr w:type="spellStart"/>
            <w:r w:rsidRPr="00492057">
              <w:rPr>
                <w:rFonts w:asciiTheme="minorBidi" w:hAnsiTheme="minorBidi"/>
              </w:rPr>
              <w:t>arab</w:t>
            </w:r>
            <w:proofErr w:type="spellEnd"/>
            <w:r w:rsidRPr="00492057">
              <w:rPr>
                <w:rFonts w:asciiTheme="minorBidi" w:hAnsiTheme="minorBidi"/>
              </w:rPr>
              <w:t xml:space="preserve">) versus </w:t>
            </w:r>
            <w:proofErr w:type="spellStart"/>
            <w:r w:rsidRPr="00492057">
              <w:rPr>
                <w:rFonts w:asciiTheme="minorBidi" w:hAnsiTheme="minorBidi"/>
              </w:rPr>
              <w:t>pastoralits</w:t>
            </w:r>
            <w:proofErr w:type="spellEnd"/>
            <w:r w:rsidRPr="00492057">
              <w:rPr>
                <w:rFonts w:asciiTheme="minorBidi" w:hAnsiTheme="minorBidi"/>
              </w:rPr>
              <w:t xml:space="preserve"> (mainly </w:t>
            </w:r>
            <w:proofErr w:type="spellStart"/>
            <w:r w:rsidRPr="00492057">
              <w:rPr>
                <w:rFonts w:asciiTheme="minorBidi" w:hAnsiTheme="minorBidi"/>
              </w:rPr>
              <w:t>arabs</w:t>
            </w:r>
            <w:proofErr w:type="spellEnd"/>
            <w:r w:rsidRPr="00492057">
              <w:rPr>
                <w:rFonts w:asciiTheme="minorBidi" w:hAnsiTheme="minorBidi"/>
              </w:rPr>
              <w:t xml:space="preserve">). </w:t>
            </w:r>
          </w:p>
          <w:p w:rsidRPr="00492057" w:rsidR="002A20FF" w:rsidP="002A20FF" w:rsidRDefault="002A20FF" w14:paraId="07459315" wp14:textId="77777777">
            <w:pPr>
              <w:shd w:val="clear" w:color="auto" w:fill="FFFFFF" w:themeFill="background1"/>
              <w:contextualSpacing/>
              <w:jc w:val="both"/>
              <w:rPr>
                <w:rFonts w:asciiTheme="minorBidi" w:hAnsiTheme="minorBidi"/>
              </w:rPr>
            </w:pPr>
          </w:p>
          <w:p w:rsidRPr="00492057" w:rsidR="002A20FF" w:rsidP="002A20FF" w:rsidRDefault="002A20FF" w14:paraId="461B1D42" wp14:textId="77777777">
            <w:pPr>
              <w:shd w:val="clear" w:color="auto" w:fill="FFFFFF" w:themeFill="background1"/>
              <w:contextualSpacing/>
              <w:jc w:val="both"/>
              <w:rPr>
                <w:rFonts w:asciiTheme="minorBidi" w:hAnsiTheme="minorBidi"/>
              </w:rPr>
            </w:pPr>
            <w:r w:rsidRPr="00492057">
              <w:rPr>
                <w:rFonts w:asciiTheme="minorBidi" w:hAnsiTheme="minorBidi"/>
                <w:b/>
                <w:bCs/>
              </w:rPr>
              <w:lastRenderedPageBreak/>
              <w:t>Economic interests</w:t>
            </w:r>
            <w:r w:rsidRPr="00492057">
              <w:rPr>
                <w:rFonts w:asciiTheme="minorBidi" w:hAnsiTheme="minorBidi"/>
              </w:rPr>
              <w:t>: Particular interest in the manipulation of natural resources for individual or tribal gains, overall resource scarcity, and the heavy rainfall causing floods that have caused damage to houses and livestock in NDS. With no or limited government and humanitarian response, these events increase tensions among civilians. Also the increase of number of Tractors in the area helped some farmers to increase their cultivated land against lands belong to IDPs</w:t>
            </w:r>
          </w:p>
          <w:p w:rsidRPr="00492057" w:rsidR="002A20FF" w:rsidP="002A20FF" w:rsidRDefault="002A20FF" w14:paraId="6537F28F" wp14:textId="77777777">
            <w:pPr>
              <w:shd w:val="clear" w:color="auto" w:fill="FFFFFF" w:themeFill="background1"/>
              <w:contextualSpacing/>
              <w:jc w:val="both"/>
              <w:rPr>
                <w:rFonts w:asciiTheme="minorBidi" w:hAnsiTheme="minorBidi"/>
              </w:rPr>
            </w:pPr>
          </w:p>
          <w:p w:rsidRPr="00492057" w:rsidR="002A20FF" w:rsidP="002A20FF" w:rsidRDefault="002A20FF" w14:paraId="64FC7097" wp14:textId="77777777">
            <w:pPr>
              <w:shd w:val="clear" w:color="auto" w:fill="FFFFFF" w:themeFill="background1"/>
              <w:contextualSpacing/>
              <w:jc w:val="both"/>
              <w:rPr>
                <w:rFonts w:asciiTheme="minorBidi" w:hAnsiTheme="minorBidi"/>
              </w:rPr>
            </w:pPr>
            <w:r w:rsidRPr="00492057">
              <w:rPr>
                <w:rFonts w:asciiTheme="minorBidi" w:hAnsiTheme="minorBidi"/>
                <w:b/>
                <w:bCs/>
              </w:rPr>
              <w:t>Gender:</w:t>
            </w:r>
            <w:r w:rsidRPr="00492057">
              <w:rPr>
                <w:rFonts w:asciiTheme="minorBidi" w:hAnsiTheme="minorBidi"/>
              </w:rPr>
              <w:t xml:space="preserve"> GBV against girls, women, boys and men and subsequent acts of revenge divide families and communities and leads to inter-tribal acts of revenge, especially with IDPs and returnees.</w:t>
            </w:r>
          </w:p>
          <w:p w:rsidRPr="00492057" w:rsidR="002A20FF" w:rsidP="002A20FF" w:rsidRDefault="002A20FF" w14:paraId="6DFB9E20" wp14:textId="77777777">
            <w:pPr>
              <w:shd w:val="clear" w:color="auto" w:fill="FFFFFF" w:themeFill="background1"/>
              <w:contextualSpacing/>
              <w:jc w:val="both"/>
              <w:rPr>
                <w:rFonts w:asciiTheme="minorBidi" w:hAnsiTheme="minorBidi"/>
              </w:rPr>
            </w:pPr>
          </w:p>
          <w:p w:rsidRPr="00492057" w:rsidR="002A20FF" w:rsidP="002A20FF" w:rsidRDefault="002A20FF" w14:paraId="0588C2E3" wp14:textId="77777777">
            <w:pPr>
              <w:shd w:val="clear" w:color="auto" w:fill="FFFFFF" w:themeFill="background1"/>
              <w:contextualSpacing/>
              <w:jc w:val="both"/>
              <w:rPr>
                <w:rFonts w:asciiTheme="minorBidi" w:hAnsiTheme="minorBidi"/>
              </w:rPr>
            </w:pPr>
            <w:r w:rsidRPr="00492057">
              <w:rPr>
                <w:rFonts w:asciiTheme="minorBidi" w:hAnsiTheme="minorBidi"/>
                <w:b/>
                <w:bCs/>
              </w:rPr>
              <w:t>Actors of conflicts and Peace</w:t>
            </w:r>
            <w:r w:rsidRPr="00492057">
              <w:rPr>
                <w:rFonts w:asciiTheme="minorBidi" w:hAnsiTheme="minorBidi"/>
              </w:rPr>
              <w:t xml:space="preserve">:  in </w:t>
            </w:r>
            <w:proofErr w:type="spellStart"/>
            <w:r w:rsidRPr="00492057">
              <w:rPr>
                <w:rFonts w:asciiTheme="minorBidi" w:hAnsiTheme="minorBidi"/>
              </w:rPr>
              <w:t>Abuzeraga</w:t>
            </w:r>
            <w:proofErr w:type="spellEnd"/>
            <w:r w:rsidRPr="00492057">
              <w:rPr>
                <w:rFonts w:asciiTheme="minorBidi" w:hAnsiTheme="minorBidi"/>
              </w:rPr>
              <w:t xml:space="preserve"> and </w:t>
            </w:r>
            <w:proofErr w:type="spellStart"/>
            <w:r w:rsidRPr="00492057">
              <w:rPr>
                <w:rFonts w:asciiTheme="minorBidi" w:hAnsiTheme="minorBidi"/>
              </w:rPr>
              <w:t>Shangiltobaya</w:t>
            </w:r>
            <w:proofErr w:type="spellEnd"/>
            <w:r w:rsidRPr="00492057">
              <w:rPr>
                <w:rFonts w:asciiTheme="minorBidi" w:hAnsiTheme="minorBidi"/>
              </w:rPr>
              <w:t xml:space="preserve">, community leaders, political parties, Change &amp; freedom and resistance committees, armed movement followers, native administration, youth and women are the most influential conflict and peace actors in the area. </w:t>
            </w:r>
          </w:p>
          <w:p w:rsidRPr="00492057" w:rsidR="002A20FF" w:rsidP="002A20FF" w:rsidRDefault="002A20FF" w14:paraId="70DF9E56" wp14:textId="77777777">
            <w:pPr>
              <w:shd w:val="clear" w:color="auto" w:fill="FFFFFF" w:themeFill="background1"/>
              <w:contextualSpacing/>
              <w:jc w:val="both"/>
              <w:rPr>
                <w:rFonts w:asciiTheme="minorBidi" w:hAnsiTheme="minorBidi"/>
              </w:rPr>
            </w:pPr>
          </w:p>
          <w:p w:rsidRPr="00492057" w:rsidR="002A20FF" w:rsidP="002A20FF" w:rsidRDefault="002A20FF" w14:paraId="74B5A5B5" wp14:textId="77777777">
            <w:pPr>
              <w:shd w:val="clear" w:color="auto" w:fill="FFFFFF" w:themeFill="background1"/>
              <w:contextualSpacing/>
              <w:jc w:val="both"/>
              <w:rPr>
                <w:rFonts w:asciiTheme="minorBidi" w:hAnsiTheme="minorBidi"/>
                <w:b/>
                <w:bCs/>
              </w:rPr>
            </w:pPr>
            <w:r w:rsidRPr="00492057">
              <w:rPr>
                <w:rFonts w:asciiTheme="minorBidi" w:hAnsiTheme="minorBidi"/>
                <w:b/>
                <w:bCs/>
              </w:rPr>
              <w:t>Relationship among actors</w:t>
            </w:r>
            <w:proofErr w:type="gramStart"/>
            <w:r w:rsidRPr="00492057">
              <w:rPr>
                <w:rFonts w:asciiTheme="minorBidi" w:hAnsiTheme="minorBidi"/>
                <w:b/>
                <w:bCs/>
              </w:rPr>
              <w:t>:</w:t>
            </w:r>
            <w:r w:rsidRPr="00492057">
              <w:rPr>
                <w:rFonts w:asciiTheme="minorBidi" w:hAnsiTheme="minorBidi"/>
              </w:rPr>
              <w:t>.</w:t>
            </w:r>
            <w:proofErr w:type="gramEnd"/>
            <w:r w:rsidRPr="00492057">
              <w:rPr>
                <w:rFonts w:asciiTheme="minorBidi" w:hAnsiTheme="minorBidi"/>
              </w:rPr>
              <w:t xml:space="preserve"> The people of the area have shared common culture; social norms and values date back to deep history and play as positive relations. Such relationships are stepping stone for conflict resolution in the area and pave the way of CBOs and CSOs and peace actors to develop conflict sensitive interventions based on CBRMs. The mutual engagement on economic activity makes ethnic identity subordinate to the achievement of a shared livelihood objective. </w:t>
            </w:r>
          </w:p>
          <w:p w:rsidRPr="00492057" w:rsidR="002A20FF" w:rsidP="002A20FF" w:rsidRDefault="002A20FF" w14:paraId="44E871BC" wp14:textId="77777777">
            <w:pPr>
              <w:shd w:val="clear" w:color="auto" w:fill="FFFFFF" w:themeFill="background1"/>
              <w:contextualSpacing/>
              <w:jc w:val="both"/>
              <w:rPr>
                <w:rFonts w:asciiTheme="minorBidi" w:hAnsiTheme="minorBidi"/>
              </w:rPr>
            </w:pPr>
          </w:p>
          <w:p w:rsidRPr="00492057" w:rsidR="002A20FF" w:rsidP="002A20FF" w:rsidRDefault="002A20FF" w14:paraId="5BA18658" wp14:textId="77777777">
            <w:pPr>
              <w:shd w:val="clear" w:color="auto" w:fill="FFFFFF" w:themeFill="background1"/>
              <w:contextualSpacing/>
              <w:jc w:val="both"/>
              <w:rPr>
                <w:rFonts w:asciiTheme="minorBidi" w:hAnsiTheme="minorBidi"/>
              </w:rPr>
            </w:pPr>
            <w:r w:rsidRPr="00492057">
              <w:rPr>
                <w:rFonts w:asciiTheme="minorBidi" w:hAnsiTheme="minorBidi"/>
                <w:b/>
                <w:bCs/>
              </w:rPr>
              <w:t>Causes of conflicts in the project area:</w:t>
            </w:r>
            <w:r w:rsidRPr="00492057">
              <w:rPr>
                <w:rFonts w:asciiTheme="minorBidi" w:hAnsiTheme="minorBidi"/>
              </w:rPr>
              <w:t xml:space="preserve"> The root causes of conflicts in the area can be described as: </w:t>
            </w:r>
          </w:p>
          <w:p w:rsidRPr="00492057" w:rsidR="002A20FF" w:rsidP="002A20FF" w:rsidRDefault="002A20FF" w14:paraId="144A5D23" wp14:textId="77777777">
            <w:pPr>
              <w:shd w:val="clear" w:color="auto" w:fill="FFFFFF" w:themeFill="background1"/>
              <w:contextualSpacing/>
              <w:jc w:val="both"/>
              <w:rPr>
                <w:rFonts w:asciiTheme="minorBidi" w:hAnsiTheme="minorBidi"/>
              </w:rPr>
            </w:pPr>
          </w:p>
          <w:p w:rsidRPr="00492057" w:rsidR="002A20FF" w:rsidP="002A20FF" w:rsidRDefault="002A20FF" w14:paraId="493EB696" wp14:textId="77777777">
            <w:pPr>
              <w:shd w:val="clear" w:color="auto" w:fill="FFFFFF" w:themeFill="background1"/>
              <w:contextualSpacing/>
              <w:jc w:val="both"/>
              <w:rPr>
                <w:rFonts w:asciiTheme="minorBidi" w:hAnsiTheme="minorBidi"/>
              </w:rPr>
            </w:pPr>
            <w:r w:rsidRPr="00492057">
              <w:rPr>
                <w:rFonts w:asciiTheme="minorBidi" w:hAnsiTheme="minorBidi"/>
                <w:b/>
                <w:bCs/>
              </w:rPr>
              <w:t>Poor development services</w:t>
            </w:r>
            <w:r w:rsidRPr="00492057">
              <w:rPr>
                <w:rFonts w:asciiTheme="minorBidi" w:hAnsiTheme="minorBidi"/>
              </w:rPr>
              <w:t>: the area is suffering from in-adequate development services that cause inter and intra-community based conflicts, there is a clear lack in basic social infrastructures mainly that related to social services and basic needs in terms of access to water, health and education services.</w:t>
            </w:r>
          </w:p>
          <w:p w:rsidRPr="00492057" w:rsidR="002A20FF" w:rsidP="002A20FF" w:rsidRDefault="002A20FF" w14:paraId="738610EB" wp14:textId="77777777">
            <w:pPr>
              <w:shd w:val="clear" w:color="auto" w:fill="FFFFFF" w:themeFill="background1"/>
              <w:contextualSpacing/>
              <w:jc w:val="both"/>
              <w:rPr>
                <w:rFonts w:asciiTheme="minorBidi" w:hAnsiTheme="minorBidi"/>
              </w:rPr>
            </w:pPr>
          </w:p>
          <w:p w:rsidRPr="00492057" w:rsidR="002A20FF" w:rsidP="002A20FF" w:rsidRDefault="002A20FF" w14:paraId="1DCECCB7" wp14:textId="77777777">
            <w:pPr>
              <w:shd w:val="clear" w:color="auto" w:fill="FFFFFF" w:themeFill="background1"/>
              <w:contextualSpacing/>
              <w:jc w:val="both"/>
              <w:rPr>
                <w:rFonts w:asciiTheme="minorBidi" w:hAnsiTheme="minorBidi"/>
              </w:rPr>
            </w:pPr>
            <w:r w:rsidRPr="00492057">
              <w:rPr>
                <w:rFonts w:asciiTheme="minorBidi" w:hAnsiTheme="minorBidi"/>
                <w:b/>
                <w:bCs/>
              </w:rPr>
              <w:t>Poverty:</w:t>
            </w:r>
            <w:r w:rsidRPr="00492057">
              <w:rPr>
                <w:rFonts w:asciiTheme="minorBidi" w:hAnsiTheme="minorBidi"/>
              </w:rPr>
              <w:t xml:space="preserve"> the community depending on traditional rural economy where subsisted agro-pastoral production is the main stay for livelihood system and fully depending on natural resources use. Under condition of poor production resulted in vulnerability to climate change and limited access to market. So, the vicious circle of poverty plays decisive role in frustration of people mainly youth, which resulted in thefts and looting activities leading to emergence and escalation of conflicts at different levels because of the poverty. </w:t>
            </w:r>
          </w:p>
          <w:p w:rsidRPr="00492057" w:rsidR="002A20FF" w:rsidP="002A20FF" w:rsidRDefault="002A20FF" w14:paraId="637805D2" wp14:textId="77777777">
            <w:pPr>
              <w:shd w:val="clear" w:color="auto" w:fill="FFFFFF" w:themeFill="background1"/>
              <w:contextualSpacing/>
              <w:jc w:val="both"/>
              <w:rPr>
                <w:rFonts w:asciiTheme="minorBidi" w:hAnsiTheme="minorBidi"/>
              </w:rPr>
            </w:pPr>
          </w:p>
          <w:p w:rsidRPr="00492057" w:rsidR="002A20FF" w:rsidP="002A20FF" w:rsidRDefault="002A20FF" w14:paraId="1A3BF4CA" wp14:textId="77777777">
            <w:pPr>
              <w:shd w:val="clear" w:color="auto" w:fill="FFFFFF" w:themeFill="background1"/>
              <w:contextualSpacing/>
              <w:jc w:val="both"/>
              <w:rPr>
                <w:rFonts w:asciiTheme="minorBidi" w:hAnsiTheme="minorBidi"/>
              </w:rPr>
            </w:pPr>
            <w:r w:rsidRPr="00492057">
              <w:rPr>
                <w:rFonts w:asciiTheme="minorBidi" w:hAnsiTheme="minorBidi"/>
                <w:b/>
                <w:bCs/>
              </w:rPr>
              <w:t>Destruction of livelihood system</w:t>
            </w:r>
            <w:r w:rsidRPr="00492057">
              <w:rPr>
                <w:rFonts w:asciiTheme="minorBidi" w:hAnsiTheme="minorBidi"/>
              </w:rPr>
              <w:t xml:space="preserve">: In the two areas, conflict has resulted in destruction of traditional livelihood system where people lost alternatives of economic activities mainly free movement of rural trading because of insecurity of trade routes. With all these problems this economic sector is becoming under strain. Many Agro-pastoralists communities in the project area lost their animals either because of drought or conflict/security and become poor migrants in semi urban centers with no or little programs of poverty reduction. The situation is deteriorated during the civil strife and the current economic crisis in Sudan. Thus, many IDPs and migrants are started returning to the targeted villages. However, many returnees lost their historical agricultural lands and claiming over land tenure has become of the main sources of community-based conflicts. </w:t>
            </w:r>
          </w:p>
          <w:p w:rsidRPr="00492057" w:rsidR="002A20FF" w:rsidP="002A20FF" w:rsidRDefault="002A20FF" w14:paraId="463F29E8" wp14:textId="77777777">
            <w:pPr>
              <w:shd w:val="clear" w:color="auto" w:fill="FFFFFF" w:themeFill="background1"/>
              <w:contextualSpacing/>
              <w:jc w:val="both"/>
              <w:rPr>
                <w:rFonts w:asciiTheme="minorBidi" w:hAnsiTheme="minorBidi"/>
              </w:rPr>
            </w:pPr>
          </w:p>
          <w:p w:rsidRPr="00492057" w:rsidR="002A20FF" w:rsidP="002A20FF" w:rsidRDefault="002A20FF" w14:paraId="071D6E31" wp14:textId="77777777">
            <w:pPr>
              <w:shd w:val="clear" w:color="auto" w:fill="FFFFFF" w:themeFill="background1"/>
              <w:contextualSpacing/>
              <w:jc w:val="both"/>
              <w:rPr>
                <w:rFonts w:asciiTheme="minorBidi" w:hAnsiTheme="minorBidi"/>
              </w:rPr>
            </w:pPr>
            <w:r w:rsidRPr="00492057">
              <w:rPr>
                <w:rFonts w:asciiTheme="minorBidi" w:hAnsiTheme="minorBidi"/>
              </w:rPr>
              <w:t xml:space="preserve">Other causes play the trigger of conflict in the areas, can be articulated as follows: </w:t>
            </w:r>
          </w:p>
          <w:p w:rsidRPr="00492057" w:rsidR="002A20FF" w:rsidP="002A20FF" w:rsidRDefault="002A20FF" w14:paraId="1FC7B63D" wp14:textId="77777777">
            <w:pPr>
              <w:pStyle w:val="ListParagraph"/>
              <w:numPr>
                <w:ilvl w:val="0"/>
                <w:numId w:val="14"/>
              </w:numPr>
              <w:shd w:val="clear" w:color="auto" w:fill="FFFFFF" w:themeFill="background1"/>
              <w:jc w:val="both"/>
              <w:rPr>
                <w:rFonts w:asciiTheme="minorBidi" w:hAnsiTheme="minorBidi"/>
              </w:rPr>
            </w:pPr>
            <w:r w:rsidRPr="00492057">
              <w:rPr>
                <w:rFonts w:asciiTheme="minorBidi" w:hAnsiTheme="minorBidi"/>
              </w:rPr>
              <w:t xml:space="preserve">Prevalence of illegal arms on hands of youth.  </w:t>
            </w:r>
          </w:p>
          <w:p w:rsidRPr="00492057" w:rsidR="002A20FF" w:rsidP="002A20FF" w:rsidRDefault="002A20FF" w14:paraId="185BF8CB" wp14:textId="77777777">
            <w:pPr>
              <w:pStyle w:val="ListParagraph"/>
              <w:numPr>
                <w:ilvl w:val="0"/>
                <w:numId w:val="14"/>
              </w:numPr>
              <w:shd w:val="clear" w:color="auto" w:fill="FFFFFF" w:themeFill="background1"/>
              <w:jc w:val="both"/>
              <w:rPr>
                <w:rFonts w:asciiTheme="minorBidi" w:hAnsiTheme="minorBidi"/>
              </w:rPr>
            </w:pPr>
            <w:r w:rsidRPr="00492057">
              <w:rPr>
                <w:rFonts w:asciiTheme="minorBidi" w:hAnsiTheme="minorBidi"/>
              </w:rPr>
              <w:t xml:space="preserve">Historical trauma and grievances related to loses of relatives and burning of houses. </w:t>
            </w:r>
          </w:p>
          <w:p w:rsidRPr="00492057" w:rsidR="002A20FF" w:rsidP="002A20FF" w:rsidRDefault="002A20FF" w14:paraId="21416852" wp14:textId="77777777">
            <w:pPr>
              <w:pStyle w:val="ListParagraph"/>
              <w:numPr>
                <w:ilvl w:val="0"/>
                <w:numId w:val="14"/>
              </w:numPr>
              <w:shd w:val="clear" w:color="auto" w:fill="FFFFFF" w:themeFill="background1"/>
              <w:jc w:val="both"/>
              <w:rPr>
                <w:rFonts w:asciiTheme="minorBidi" w:hAnsiTheme="minorBidi"/>
              </w:rPr>
            </w:pPr>
            <w:r w:rsidRPr="00492057">
              <w:rPr>
                <w:rFonts w:asciiTheme="minorBidi" w:hAnsiTheme="minorBidi"/>
              </w:rPr>
              <w:t xml:space="preserve">Encroachment of animals into cultivated farms during harvesting. </w:t>
            </w:r>
          </w:p>
          <w:p w:rsidRPr="00492057" w:rsidR="002A20FF" w:rsidP="002A20FF" w:rsidRDefault="002A20FF" w14:paraId="70D1AFE1" wp14:textId="77777777">
            <w:pPr>
              <w:shd w:val="clear" w:color="auto" w:fill="FFFFFF" w:themeFill="background1"/>
              <w:contextualSpacing/>
              <w:jc w:val="both"/>
              <w:rPr>
                <w:rFonts w:asciiTheme="minorBidi" w:hAnsiTheme="minorBidi"/>
                <w:b/>
                <w:bCs/>
                <w:u w:val="single"/>
              </w:rPr>
            </w:pPr>
            <w:r w:rsidRPr="00492057">
              <w:rPr>
                <w:rFonts w:asciiTheme="minorBidi" w:hAnsiTheme="minorBidi"/>
                <w:b/>
                <w:bCs/>
                <w:u w:val="single"/>
              </w:rPr>
              <w:t>Types of conflicts:</w:t>
            </w:r>
          </w:p>
          <w:p w:rsidRPr="00492057" w:rsidR="002A20FF" w:rsidP="002A20FF" w:rsidRDefault="002A20FF" w14:paraId="5168739D" wp14:textId="77777777">
            <w:pPr>
              <w:shd w:val="clear" w:color="auto" w:fill="FFFFFF" w:themeFill="background1"/>
              <w:contextualSpacing/>
              <w:jc w:val="both"/>
              <w:rPr>
                <w:rFonts w:asciiTheme="minorBidi" w:hAnsiTheme="minorBidi"/>
              </w:rPr>
            </w:pPr>
            <w:r w:rsidRPr="00492057">
              <w:rPr>
                <w:rFonts w:asciiTheme="minorBidi" w:hAnsiTheme="minorBidi"/>
                <w:b/>
                <w:bCs/>
              </w:rPr>
              <w:lastRenderedPageBreak/>
              <w:t xml:space="preserve">Resource based conflicts: </w:t>
            </w:r>
            <w:r w:rsidRPr="00492057">
              <w:rPr>
                <w:rFonts w:asciiTheme="minorBidi" w:hAnsiTheme="minorBidi"/>
              </w:rPr>
              <w:t>Different types of resource-based conflicts have taken place in the area; as conflicts between pastoralists and farmers because of animals’ encroachment into cultivated lands mainly during what widely known as early harvesting. Pastoralists use to enter their animals intentionally and forcibly before harvesting.  On the other hand, the area has witnessed conflict among farmers over land ownership (</w:t>
            </w:r>
            <w:proofErr w:type="spellStart"/>
            <w:r w:rsidRPr="00492057">
              <w:rPr>
                <w:rFonts w:asciiTheme="minorBidi" w:hAnsiTheme="minorBidi"/>
              </w:rPr>
              <w:t>Hakura</w:t>
            </w:r>
            <w:proofErr w:type="spellEnd"/>
            <w:r w:rsidRPr="00492057">
              <w:rPr>
                <w:rFonts w:asciiTheme="minorBidi" w:hAnsiTheme="minorBidi"/>
              </w:rPr>
              <w:t xml:space="preserve"> System) between what they called old </w:t>
            </w:r>
            <w:proofErr w:type="spellStart"/>
            <w:r w:rsidRPr="00492057">
              <w:rPr>
                <w:rFonts w:asciiTheme="minorBidi" w:hAnsiTheme="minorBidi"/>
              </w:rPr>
              <w:t>Hakura</w:t>
            </w:r>
            <w:proofErr w:type="spellEnd"/>
            <w:r w:rsidRPr="00492057">
              <w:rPr>
                <w:rFonts w:asciiTheme="minorBidi" w:hAnsiTheme="minorBidi"/>
              </w:rPr>
              <w:t xml:space="preserve"> owners and new settlers arrived</w:t>
            </w:r>
          </w:p>
          <w:p w:rsidRPr="00492057" w:rsidR="002A20FF" w:rsidP="002A20FF" w:rsidRDefault="002A20FF" w14:paraId="7EFE1AEB" wp14:textId="77777777">
            <w:pPr>
              <w:contextualSpacing/>
              <w:jc w:val="lowKashida"/>
              <w:rPr>
                <w:rFonts w:asciiTheme="minorBidi" w:hAnsiTheme="minorBidi"/>
              </w:rPr>
            </w:pPr>
            <w:r w:rsidRPr="00492057">
              <w:rPr>
                <w:rFonts w:asciiTheme="minorBidi" w:hAnsiTheme="minorBidi"/>
                <w:b/>
                <w:bCs/>
              </w:rPr>
              <w:t xml:space="preserve">Ethnic conflicts in the area: </w:t>
            </w:r>
            <w:r w:rsidRPr="00492057">
              <w:rPr>
                <w:rFonts w:asciiTheme="minorBidi" w:hAnsiTheme="minorBidi"/>
              </w:rPr>
              <w:t xml:space="preserve">Project area is a multi-tribal area where diverse tribes and ethnic groups have long been coexisted and living together. Conflicts always start as ordinary disputes over access and use of natural resource and then turn into ethnic lines. </w:t>
            </w:r>
          </w:p>
          <w:p w:rsidRPr="00492057" w:rsidR="002A20FF" w:rsidP="002A20FF" w:rsidRDefault="002A20FF" w14:paraId="3B7B4B86" wp14:textId="77777777">
            <w:pPr>
              <w:contextualSpacing/>
              <w:jc w:val="lowKashida"/>
              <w:rPr>
                <w:rFonts w:asciiTheme="minorBidi" w:hAnsiTheme="minorBidi"/>
              </w:rPr>
            </w:pPr>
          </w:p>
          <w:p w:rsidRPr="00492057" w:rsidR="002A20FF" w:rsidP="002A20FF" w:rsidRDefault="002A20FF" w14:paraId="382FAC92" wp14:textId="77777777">
            <w:pPr>
              <w:contextualSpacing/>
              <w:jc w:val="lowKashida"/>
              <w:rPr>
                <w:rFonts w:asciiTheme="minorBidi" w:hAnsiTheme="minorBidi"/>
              </w:rPr>
            </w:pPr>
            <w:r w:rsidRPr="00492057">
              <w:rPr>
                <w:rFonts w:asciiTheme="minorBidi" w:hAnsiTheme="minorBidi"/>
                <w:b/>
                <w:bCs/>
              </w:rPr>
              <w:t xml:space="preserve">Political conflict: </w:t>
            </w:r>
            <w:r w:rsidRPr="00492057">
              <w:rPr>
                <w:rFonts w:asciiTheme="minorBidi" w:hAnsiTheme="minorBidi"/>
              </w:rPr>
              <w:t>The political polarization that took place during the previous regime represents one of the main sources of conflicts in the area.</w:t>
            </w:r>
          </w:p>
          <w:p w:rsidRPr="00492057" w:rsidR="002A20FF" w:rsidP="002A20FF" w:rsidRDefault="002A20FF" w14:paraId="3A0FF5F2" wp14:textId="77777777">
            <w:pPr>
              <w:shd w:val="clear" w:color="auto" w:fill="FFFFFF" w:themeFill="background1"/>
              <w:contextualSpacing/>
              <w:rPr>
                <w:rFonts w:asciiTheme="minorBidi" w:hAnsiTheme="minorBidi"/>
              </w:rPr>
            </w:pPr>
          </w:p>
          <w:p w:rsidRPr="00492057" w:rsidR="002A20FF" w:rsidP="002A20FF" w:rsidRDefault="002A20FF" w14:paraId="07528E8E" wp14:textId="77777777">
            <w:pPr>
              <w:spacing w:line="240" w:lineRule="auto"/>
              <w:jc w:val="lowKashida"/>
              <w:rPr>
                <w:rFonts w:asciiTheme="minorBidi" w:hAnsiTheme="minorBidi"/>
                <w:b/>
                <w:bCs/>
                <w:u w:val="single"/>
              </w:rPr>
            </w:pPr>
            <w:r w:rsidRPr="00492057">
              <w:rPr>
                <w:rFonts w:asciiTheme="minorBidi" w:hAnsiTheme="minorBidi"/>
                <w:b/>
                <w:bCs/>
                <w:u w:val="single"/>
              </w:rPr>
              <w:t>Existing reconciliation mechanism, humanitarian actors and other actors:</w:t>
            </w:r>
          </w:p>
          <w:p w:rsidRPr="00492057" w:rsidR="002A20FF" w:rsidP="002A20FF" w:rsidRDefault="002A20FF" w14:paraId="44662BED" wp14:textId="77777777">
            <w:pPr>
              <w:pStyle w:val="ListParagraph"/>
              <w:shd w:val="clear" w:color="auto" w:fill="FFFFFF" w:themeFill="background1"/>
              <w:spacing w:after="0" w:line="240" w:lineRule="auto"/>
              <w:ind w:left="90"/>
              <w:jc w:val="both"/>
              <w:rPr>
                <w:rFonts w:eastAsia="MS Mincho" w:asciiTheme="minorBidi" w:hAnsiTheme="minorBidi"/>
              </w:rPr>
            </w:pPr>
            <w:r w:rsidRPr="00492057">
              <w:rPr>
                <w:rFonts w:eastAsia="Times New Roman" w:asciiTheme="minorBidi" w:hAnsiTheme="minorBidi"/>
                <w:b/>
                <w:bCs/>
              </w:rPr>
              <w:t xml:space="preserve">Native administration and community leaders’ role: </w:t>
            </w:r>
            <w:r w:rsidRPr="00492057">
              <w:rPr>
                <w:rFonts w:eastAsia="MS Mincho" w:asciiTheme="minorBidi" w:hAnsiTheme="minorBidi"/>
              </w:rPr>
              <w:t>Native administrations have genuine efforts in peace building through leading traditional mechanism of conflict resolution among their respective communities.  Traditional mechanism (</w:t>
            </w:r>
            <w:proofErr w:type="spellStart"/>
            <w:r w:rsidRPr="00492057">
              <w:rPr>
                <w:rFonts w:eastAsia="MS Mincho" w:asciiTheme="minorBidi" w:hAnsiTheme="minorBidi"/>
              </w:rPr>
              <w:t>Judia</w:t>
            </w:r>
            <w:proofErr w:type="spellEnd"/>
            <w:r w:rsidRPr="00492057">
              <w:rPr>
                <w:rFonts w:eastAsia="MS Mincho" w:asciiTheme="minorBidi" w:hAnsiTheme="minorBidi"/>
              </w:rPr>
              <w:t xml:space="preserve">) </w:t>
            </w:r>
            <w:bookmarkStart w:name="_Hlk52028464" w:id="1"/>
            <w:r w:rsidRPr="00492057">
              <w:rPr>
                <w:rFonts w:eastAsia="MS Mincho" w:asciiTheme="minorBidi" w:hAnsiTheme="minorBidi"/>
              </w:rPr>
              <w:t xml:space="preserve">is an effective conflict resolution model, designed to maintain peaceful coexistence among local communities particularly pastoralists and famers. It is a versatile mechanism of justice and reconciliation that addresses different levels of domestic and family matters; such as divorce and custody, to dispute over access to grazing land and water, to violent conflicts involving property damage or deaths, to large inter-community conflicts. </w:t>
            </w:r>
            <w:proofErr w:type="spellStart"/>
            <w:r w:rsidRPr="00492057">
              <w:rPr>
                <w:rFonts w:eastAsia="MS Mincho" w:asciiTheme="minorBidi" w:hAnsiTheme="minorBidi"/>
              </w:rPr>
              <w:t>Judia</w:t>
            </w:r>
            <w:proofErr w:type="spellEnd"/>
            <w:r w:rsidRPr="00492057">
              <w:rPr>
                <w:rFonts w:eastAsia="MS Mincho" w:asciiTheme="minorBidi" w:hAnsiTheme="minorBidi"/>
              </w:rPr>
              <w:t xml:space="preserve"> is not a court system nor a juridical proceeding, but rather a mediation process. </w:t>
            </w:r>
            <w:bookmarkEnd w:id="1"/>
          </w:p>
          <w:p w:rsidRPr="00492057" w:rsidR="002A20FF" w:rsidP="002A20FF" w:rsidRDefault="002A20FF" w14:paraId="6FF7A7C4" wp14:textId="77777777">
            <w:pPr>
              <w:pStyle w:val="yiv6947242553msonormal"/>
              <w:shd w:val="clear" w:color="auto" w:fill="FFFFFF"/>
              <w:jc w:val="both"/>
              <w:rPr>
                <w:rFonts w:eastAsia="MS Mincho" w:asciiTheme="minorBidi" w:hAnsiTheme="minorBidi" w:cstheme="minorBidi"/>
                <w:sz w:val="22"/>
                <w:szCs w:val="22"/>
                <w:lang w:eastAsia="ja-JP"/>
              </w:rPr>
            </w:pPr>
            <w:r w:rsidRPr="00492057">
              <w:rPr>
                <w:rFonts w:asciiTheme="minorBidi" w:hAnsiTheme="minorBidi" w:cstheme="minorBidi"/>
                <w:b/>
                <w:bCs/>
                <w:sz w:val="22"/>
                <w:szCs w:val="22"/>
              </w:rPr>
              <w:t xml:space="preserve"> Peace and Development Center of El-</w:t>
            </w:r>
            <w:proofErr w:type="spellStart"/>
            <w:r w:rsidRPr="00492057">
              <w:rPr>
                <w:rFonts w:asciiTheme="minorBidi" w:hAnsiTheme="minorBidi" w:cstheme="minorBidi"/>
                <w:b/>
                <w:bCs/>
                <w:sz w:val="22"/>
                <w:szCs w:val="22"/>
              </w:rPr>
              <w:t>Fashir</w:t>
            </w:r>
            <w:proofErr w:type="spellEnd"/>
            <w:r w:rsidRPr="00492057">
              <w:rPr>
                <w:rFonts w:asciiTheme="minorBidi" w:hAnsiTheme="minorBidi" w:cstheme="minorBidi"/>
                <w:b/>
                <w:bCs/>
                <w:sz w:val="22"/>
                <w:szCs w:val="22"/>
              </w:rPr>
              <w:t xml:space="preserve"> University:</w:t>
            </w:r>
            <w:r w:rsidRPr="00492057">
              <w:rPr>
                <w:rFonts w:asciiTheme="minorBidi" w:hAnsiTheme="minorBidi" w:cstheme="minorBidi"/>
                <w:sz w:val="22"/>
                <w:szCs w:val="22"/>
              </w:rPr>
              <w:t xml:space="preserve"> </w:t>
            </w:r>
            <w:r w:rsidRPr="00492057">
              <w:rPr>
                <w:rFonts w:eastAsia="MS Mincho" w:asciiTheme="minorBidi" w:hAnsiTheme="minorBidi" w:cstheme="minorBidi"/>
                <w:sz w:val="22"/>
                <w:szCs w:val="22"/>
                <w:lang w:eastAsia="ja-JP"/>
              </w:rPr>
              <w:t>This center has a strong collaborative relationship and accumulated experience on peace building with national NGOs, INGOs and UN agencies particularly UNDP. The center, however, represents the professional institution that could lead peace initiatives in a proper way</w:t>
            </w:r>
            <w:proofErr w:type="gramStart"/>
            <w:r w:rsidRPr="00492057">
              <w:rPr>
                <w:rFonts w:eastAsia="MS Mincho" w:asciiTheme="minorBidi" w:hAnsiTheme="minorBidi" w:cstheme="minorBidi"/>
                <w:sz w:val="22"/>
                <w:szCs w:val="22"/>
                <w:lang w:eastAsia="ja-JP"/>
              </w:rPr>
              <w:t>..</w:t>
            </w:r>
            <w:proofErr w:type="gramEnd"/>
            <w:r w:rsidRPr="00492057">
              <w:rPr>
                <w:rFonts w:eastAsia="MS Mincho" w:asciiTheme="minorBidi" w:hAnsiTheme="minorBidi" w:cstheme="minorBidi"/>
                <w:sz w:val="22"/>
                <w:szCs w:val="22"/>
                <w:lang w:eastAsia="ja-JP"/>
              </w:rPr>
              <w:t xml:space="preserve"> Since the center is academic institution and neutral body its activities are accepted and trusted by all communities. </w:t>
            </w:r>
          </w:p>
          <w:p w:rsidRPr="00492057" w:rsidR="002A20FF" w:rsidP="002A20FF" w:rsidRDefault="002A20FF" w14:paraId="1A03A9AB" wp14:textId="77777777">
            <w:pPr>
              <w:spacing w:before="100" w:beforeAutospacing="1" w:after="100" w:afterAutospacing="1" w:line="240" w:lineRule="auto"/>
              <w:jc w:val="both"/>
              <w:rPr>
                <w:rFonts w:eastAsia="Times New Roman" w:asciiTheme="minorBidi" w:hAnsiTheme="minorBidi"/>
              </w:rPr>
            </w:pPr>
            <w:r w:rsidRPr="00492057">
              <w:rPr>
                <w:rFonts w:eastAsia="Times New Roman" w:asciiTheme="minorBidi" w:hAnsiTheme="minorBidi"/>
                <w:b/>
                <w:bCs/>
              </w:rPr>
              <w:t>Transitional Government and political actors:</w:t>
            </w:r>
            <w:r w:rsidRPr="00492057">
              <w:rPr>
                <w:rFonts w:eastAsia="Times New Roman" w:asciiTheme="minorBidi" w:hAnsiTheme="minorBidi"/>
              </w:rPr>
              <w:t xml:space="preserve">  </w:t>
            </w:r>
            <w:r w:rsidRPr="00492057">
              <w:rPr>
                <w:rFonts w:eastAsia="MS Mincho" w:asciiTheme="minorBidi" w:hAnsiTheme="minorBidi"/>
                <w:lang w:eastAsia="ja-JP"/>
              </w:rPr>
              <w:t xml:space="preserve">The political change that has taken place in Sudan since (2019) has resulted in the formation of the transitional government that put peacemaking in Darfur and Sudan’s flashpoint areas as a top priority. The improvement in peace negotiation that involve most of the armed movements (mainly those are influential in </w:t>
            </w:r>
            <w:proofErr w:type="spellStart"/>
            <w:r w:rsidRPr="00492057">
              <w:rPr>
                <w:rFonts w:eastAsia="MS Mincho" w:asciiTheme="minorBidi" w:hAnsiTheme="minorBidi"/>
                <w:lang w:eastAsia="ja-JP"/>
              </w:rPr>
              <w:t>Darelsalam</w:t>
            </w:r>
            <w:proofErr w:type="spellEnd"/>
            <w:r w:rsidRPr="00492057">
              <w:rPr>
                <w:rFonts w:eastAsia="MS Mincho" w:asciiTheme="minorBidi" w:hAnsiTheme="minorBidi"/>
                <w:lang w:eastAsia="ja-JP"/>
              </w:rPr>
              <w:t xml:space="preserve"> locality), could be considered a good opportunity need to be invested since Darfur is a core priority in peace negotiation in Juba. The transitional government supported by FFC have intrinsic role in achieving peace agreement and securing lasting peace in Darfur generally and the targeted area in particular.</w:t>
            </w:r>
            <w:r w:rsidRPr="00492057">
              <w:rPr>
                <w:rFonts w:eastAsia="Times New Roman" w:asciiTheme="minorBidi" w:hAnsiTheme="minorBidi"/>
              </w:rPr>
              <w:t xml:space="preserve"> </w:t>
            </w:r>
          </w:p>
          <w:p w:rsidRPr="00492057" w:rsidR="002A20FF" w:rsidP="002A20FF" w:rsidRDefault="002A20FF" w14:paraId="755CB8B3" wp14:textId="77777777">
            <w:pPr>
              <w:spacing w:before="100" w:beforeAutospacing="1" w:after="100" w:afterAutospacing="1" w:line="276" w:lineRule="auto"/>
              <w:jc w:val="both"/>
              <w:rPr>
                <w:rFonts w:eastAsia="MS Mincho" w:asciiTheme="minorBidi" w:hAnsiTheme="minorBidi"/>
                <w:lang w:eastAsia="ja-JP"/>
              </w:rPr>
            </w:pPr>
            <w:r w:rsidRPr="00492057">
              <w:rPr>
                <w:rFonts w:eastAsia="Times New Roman" w:asciiTheme="minorBidi" w:hAnsiTheme="minorBidi"/>
                <w:b/>
                <w:bCs/>
              </w:rPr>
              <w:t>UN Agencies, NGOs and CSOs Initiatives and Programming:</w:t>
            </w:r>
            <w:r w:rsidRPr="00492057">
              <w:rPr>
                <w:rFonts w:eastAsia="Times New Roman" w:asciiTheme="minorBidi" w:hAnsiTheme="minorBidi"/>
              </w:rPr>
              <w:t xml:space="preserve"> </w:t>
            </w:r>
            <w:r w:rsidRPr="00492057">
              <w:rPr>
                <w:rFonts w:eastAsia="MS Mincho" w:asciiTheme="minorBidi" w:hAnsiTheme="minorBidi"/>
                <w:lang w:eastAsia="ja-JP"/>
              </w:rPr>
              <w:t xml:space="preserve">In </w:t>
            </w:r>
            <w:proofErr w:type="spellStart"/>
            <w:r w:rsidRPr="00492057">
              <w:rPr>
                <w:rFonts w:eastAsia="MS Mincho" w:asciiTheme="minorBidi" w:hAnsiTheme="minorBidi"/>
                <w:lang w:eastAsia="ja-JP"/>
              </w:rPr>
              <w:t>Darelsalam</w:t>
            </w:r>
            <w:proofErr w:type="spellEnd"/>
            <w:r w:rsidRPr="00492057">
              <w:rPr>
                <w:rFonts w:eastAsia="MS Mincho" w:asciiTheme="minorBidi" w:hAnsiTheme="minorBidi"/>
                <w:lang w:eastAsia="ja-JP"/>
              </w:rPr>
              <w:t xml:space="preserve"> locality there are some initiatives and projects relevant to community stability and peace-building led and run by CSOs, CBOs, local NGOs, INGOs and UN agencies. The most important among which are: </w:t>
            </w:r>
          </w:p>
          <w:p w:rsidRPr="00492057" w:rsidR="002A20FF" w:rsidP="002A20FF" w:rsidRDefault="002A20FF" w14:paraId="66C97187" wp14:textId="77777777">
            <w:pPr>
              <w:pStyle w:val="ListParagraph"/>
              <w:numPr>
                <w:ilvl w:val="0"/>
                <w:numId w:val="15"/>
              </w:numPr>
              <w:spacing w:before="100" w:beforeAutospacing="1" w:after="100" w:afterAutospacing="1" w:line="276" w:lineRule="auto"/>
              <w:jc w:val="both"/>
              <w:rPr>
                <w:rFonts w:asciiTheme="minorBidi" w:hAnsiTheme="minorBidi"/>
              </w:rPr>
            </w:pPr>
            <w:proofErr w:type="spellStart"/>
            <w:r w:rsidRPr="00492057">
              <w:rPr>
                <w:rFonts w:asciiTheme="minorBidi" w:hAnsiTheme="minorBidi"/>
              </w:rPr>
              <w:t>Zulfa</w:t>
            </w:r>
            <w:proofErr w:type="spellEnd"/>
            <w:r w:rsidRPr="00492057">
              <w:rPr>
                <w:rFonts w:asciiTheme="minorBidi" w:hAnsiTheme="minorBidi"/>
              </w:rPr>
              <w:t xml:space="preserve"> Organization for Peace and Development in collaboration UNAMID.</w:t>
            </w:r>
          </w:p>
          <w:p w:rsidRPr="00492057" w:rsidR="002A20FF" w:rsidP="002A20FF" w:rsidRDefault="002A20FF" w14:paraId="19D48A27" wp14:textId="77777777">
            <w:pPr>
              <w:pStyle w:val="ListParagraph"/>
              <w:numPr>
                <w:ilvl w:val="0"/>
                <w:numId w:val="15"/>
              </w:numPr>
              <w:spacing w:before="100" w:beforeAutospacing="1" w:after="100" w:afterAutospacing="1" w:line="276" w:lineRule="auto"/>
              <w:jc w:val="both"/>
              <w:rPr>
                <w:rFonts w:asciiTheme="minorBidi" w:hAnsiTheme="minorBidi"/>
              </w:rPr>
            </w:pPr>
            <w:r w:rsidRPr="00492057">
              <w:rPr>
                <w:rFonts w:asciiTheme="minorBidi" w:hAnsiTheme="minorBidi"/>
              </w:rPr>
              <w:t>Oxfam America</w:t>
            </w:r>
          </w:p>
          <w:p w:rsidRPr="00492057" w:rsidR="002A20FF" w:rsidP="002A20FF" w:rsidRDefault="002A20FF" w14:paraId="75580D06" wp14:textId="77777777">
            <w:pPr>
              <w:pStyle w:val="ListParagraph"/>
              <w:numPr>
                <w:ilvl w:val="0"/>
                <w:numId w:val="15"/>
              </w:numPr>
              <w:spacing w:before="100" w:beforeAutospacing="1" w:after="100" w:afterAutospacing="1" w:line="276" w:lineRule="auto"/>
              <w:jc w:val="both"/>
              <w:rPr>
                <w:rFonts w:asciiTheme="minorBidi" w:hAnsiTheme="minorBidi"/>
              </w:rPr>
            </w:pPr>
            <w:r w:rsidRPr="00492057">
              <w:rPr>
                <w:rFonts w:asciiTheme="minorBidi" w:hAnsiTheme="minorBidi"/>
              </w:rPr>
              <w:t xml:space="preserve">SOS Sahel Sudan in collaboration with AECOM International. It is to be noted that SOS Sahel Sudan has a long experience of working in scope of social cohesion and reconciliation in </w:t>
            </w:r>
            <w:proofErr w:type="spellStart"/>
            <w:r w:rsidRPr="00492057">
              <w:rPr>
                <w:rFonts w:asciiTheme="minorBidi" w:hAnsiTheme="minorBidi"/>
              </w:rPr>
              <w:t>Abuzeraga</w:t>
            </w:r>
            <w:proofErr w:type="spellEnd"/>
            <w:r w:rsidRPr="00492057">
              <w:rPr>
                <w:rFonts w:asciiTheme="minorBidi" w:hAnsiTheme="minorBidi"/>
              </w:rPr>
              <w:t xml:space="preserve"> and </w:t>
            </w:r>
            <w:proofErr w:type="spellStart"/>
            <w:r w:rsidRPr="00492057">
              <w:rPr>
                <w:rFonts w:asciiTheme="minorBidi" w:hAnsiTheme="minorBidi"/>
              </w:rPr>
              <w:t>Shangiltobaya</w:t>
            </w:r>
            <w:proofErr w:type="spellEnd"/>
            <w:r w:rsidRPr="00492057">
              <w:rPr>
                <w:rFonts w:asciiTheme="minorBidi" w:hAnsiTheme="minorBidi"/>
              </w:rPr>
              <w:t xml:space="preserve"> admin units and well trusted by the communities in the area. </w:t>
            </w:r>
          </w:p>
          <w:p w:rsidRPr="00492057" w:rsidR="002A20FF" w:rsidP="002A20FF" w:rsidRDefault="002A20FF" w14:paraId="45BF3FB9" wp14:textId="77777777">
            <w:pPr>
              <w:pStyle w:val="yiv6947242553msonormal"/>
              <w:shd w:val="clear" w:color="auto" w:fill="FFFFFF"/>
              <w:jc w:val="both"/>
              <w:rPr>
                <w:rFonts w:eastAsia="MS Mincho" w:asciiTheme="minorBidi" w:hAnsiTheme="minorBidi" w:cstheme="minorBidi"/>
                <w:sz w:val="22"/>
                <w:szCs w:val="22"/>
                <w:lang w:eastAsia="ja-JP"/>
              </w:rPr>
            </w:pPr>
            <w:r w:rsidRPr="00492057">
              <w:rPr>
                <w:rFonts w:asciiTheme="minorBidi" w:hAnsiTheme="minorBidi" w:cstheme="minorBidi"/>
                <w:b/>
                <w:bCs/>
                <w:sz w:val="22"/>
                <w:szCs w:val="22"/>
              </w:rPr>
              <w:t>Women’s role:</w:t>
            </w:r>
            <w:r w:rsidRPr="00492057">
              <w:rPr>
                <w:rFonts w:asciiTheme="minorBidi" w:hAnsiTheme="minorBidi" w:cstheme="minorBidi"/>
                <w:sz w:val="22"/>
                <w:szCs w:val="22"/>
              </w:rPr>
              <w:t xml:space="preserve"> </w:t>
            </w:r>
            <w:r w:rsidRPr="00492057">
              <w:rPr>
                <w:rFonts w:eastAsia="MS Mincho" w:asciiTheme="minorBidi" w:hAnsiTheme="minorBidi" w:cstheme="minorBidi"/>
                <w:sz w:val="22"/>
                <w:szCs w:val="22"/>
                <w:lang w:eastAsia="ja-JP"/>
              </w:rPr>
              <w:t xml:space="preserve">Women are the most relevant sector with conflict and peace processes as they can be </w:t>
            </w:r>
            <w:r w:rsidRPr="00492057">
              <w:rPr>
                <w:rFonts w:eastAsia="MS Mincho" w:asciiTheme="minorBidi" w:hAnsiTheme="minorBidi" w:cstheme="minorBidi"/>
                <w:sz w:val="22"/>
                <w:szCs w:val="22"/>
                <w:lang w:eastAsia="ja-JP"/>
              </w:rPr>
              <w:lastRenderedPageBreak/>
              <w:t xml:space="preserve">agent and victim of conflict escalation. According to social norms and culture it might be difficult to involve women in decision making whether at government institutions or political parties under condition of gender bias and lack of educated women and when they do, in rare cases, women are included as members.  Women in Darfur are portrayed as carriers of Sudanese culture and morality, and this impacted how men and women are affected by the conflict. Among others, it has led to the widespread sexual violence. Women are identified as vulnerable during conflict but also as potentially contributing to peace. So, women can play intrinsic role in peace building process as community members or through participation in CSOs and NGOs activities for peace building. The engagement of women in political matters and active participation in December (2018) revolution is a positive sign for women’s role. However, inclusion of women in decision making and socio-political matters has not fully been addressed. </w:t>
            </w:r>
          </w:p>
          <w:p w:rsidRPr="00492057" w:rsidR="002A20FF" w:rsidP="002A20FF" w:rsidRDefault="002A20FF" w14:paraId="1F83F337" wp14:textId="77777777">
            <w:pPr>
              <w:pStyle w:val="yiv6947242553msonormal"/>
              <w:shd w:val="clear" w:color="auto" w:fill="FFFFFF"/>
              <w:jc w:val="both"/>
              <w:rPr>
                <w:rFonts w:eastAsia="MS Mincho" w:asciiTheme="minorBidi" w:hAnsiTheme="minorBidi" w:cstheme="minorBidi"/>
                <w:sz w:val="22"/>
                <w:szCs w:val="22"/>
                <w:lang w:eastAsia="ja-JP"/>
              </w:rPr>
            </w:pPr>
            <w:r w:rsidRPr="00492057">
              <w:rPr>
                <w:rFonts w:eastAsia="MS Mincho" w:asciiTheme="minorBidi" w:hAnsiTheme="minorBidi" w:cstheme="minorBidi"/>
                <w:sz w:val="22"/>
                <w:szCs w:val="22"/>
                <w:lang w:eastAsia="ja-JP"/>
              </w:rPr>
              <w:t>This proposed intervention is affiliated to the overall objective stated by DCPSF which is to contribute to inclusive and sustainable Darfur-wide peace negotiations through supporting local, grass-roots level peace and stability) From a results perspective the project will directly contribute to DCPSFs’ output1, output2 and output4, enhancing/restoring effective CBRMs to be use in resolving conflicts, promote coexistence and social fabrics among the communities and reactivating access and supporting community-based livelihoods services, In addition to establish coordination, learning and communication between local and state-level peace building institutions.</w:t>
            </w:r>
          </w:p>
          <w:tbl>
            <w:tblPr>
              <w:tblpPr w:leftFromText="180" w:rightFromText="180" w:vertAnchor="text" w:tblpX="-285" w:tblpY="-254"/>
              <w:tblOverlap w:val="never"/>
              <w:tblW w:w="11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Look w:val="04A0" w:firstRow="1" w:lastRow="0" w:firstColumn="1" w:lastColumn="0" w:noHBand="0" w:noVBand="1"/>
            </w:tblPr>
            <w:tblGrid>
              <w:gridCol w:w="895"/>
              <w:gridCol w:w="990"/>
              <w:gridCol w:w="2430"/>
              <w:gridCol w:w="2520"/>
              <w:gridCol w:w="2314"/>
              <w:gridCol w:w="2006"/>
            </w:tblGrid>
            <w:tr w:rsidRPr="00EB4AAC" w:rsidR="00EB4AAC" w:rsidTr="00D171D7" w14:paraId="1779DDD5" wp14:textId="77777777">
              <w:tc>
                <w:tcPr>
                  <w:tcW w:w="11155" w:type="dxa"/>
                  <w:gridSpan w:val="6"/>
                  <w:shd w:val="clear" w:color="auto" w:fill="FFFFFF" w:themeFill="background1"/>
                </w:tcPr>
                <w:p w:rsidRPr="00EB4AAC" w:rsidR="00EB4AAC" w:rsidP="00EB4AAC" w:rsidRDefault="00EB4AAC" w14:paraId="3C752125" wp14:textId="77777777">
                  <w:pPr>
                    <w:pStyle w:val="NoSpacing"/>
                    <w:rPr>
                      <w:rFonts w:asciiTheme="minorBidi" w:hAnsiTheme="minorBidi"/>
                      <w:b/>
                      <w:bCs/>
                      <w:sz w:val="20"/>
                      <w:szCs w:val="20"/>
                    </w:rPr>
                  </w:pPr>
                  <w:r w:rsidRPr="00EB4AAC">
                    <w:rPr>
                      <w:rFonts w:asciiTheme="minorBidi" w:hAnsiTheme="minorBidi"/>
                      <w:b/>
                      <w:bCs/>
                      <w:sz w:val="20"/>
                      <w:szCs w:val="20"/>
                    </w:rPr>
                    <w:t>TABLE 1: Conflict Analysis</w:t>
                  </w:r>
                </w:p>
              </w:tc>
            </w:tr>
            <w:tr w:rsidRPr="00EB4AAC" w:rsidR="00EB4AAC" w:rsidTr="00D171D7" w14:paraId="151FD272" wp14:textId="77777777">
              <w:tc>
                <w:tcPr>
                  <w:tcW w:w="895" w:type="dxa"/>
                  <w:vMerge w:val="restart"/>
                  <w:shd w:val="clear" w:color="auto" w:fill="FFFFFF" w:themeFill="background1"/>
                </w:tcPr>
                <w:p w:rsidRPr="00EB4AAC" w:rsidR="00EB4AAC" w:rsidP="00EB4AAC" w:rsidRDefault="00EB4AAC" w14:paraId="7701AF9C" wp14:textId="77777777">
                  <w:pPr>
                    <w:pStyle w:val="NoSpacing"/>
                    <w:rPr>
                      <w:rFonts w:asciiTheme="minorBidi" w:hAnsiTheme="minorBidi"/>
                      <w:sz w:val="20"/>
                      <w:szCs w:val="20"/>
                    </w:rPr>
                  </w:pPr>
                  <w:r w:rsidRPr="00EB4AAC">
                    <w:rPr>
                      <w:rFonts w:asciiTheme="minorBidi" w:hAnsiTheme="minorBidi"/>
                      <w:sz w:val="20"/>
                      <w:szCs w:val="20"/>
                    </w:rPr>
                    <w:t>Locality</w:t>
                  </w:r>
                </w:p>
              </w:tc>
              <w:tc>
                <w:tcPr>
                  <w:tcW w:w="990" w:type="dxa"/>
                  <w:vMerge w:val="restart"/>
                  <w:shd w:val="clear" w:color="auto" w:fill="FFFFFF" w:themeFill="background1"/>
                </w:tcPr>
                <w:p w:rsidRPr="00EB4AAC" w:rsidR="00EB4AAC" w:rsidP="00EB4AAC" w:rsidRDefault="00EB4AAC" w14:paraId="3F65F2EE" wp14:textId="77777777">
                  <w:pPr>
                    <w:pStyle w:val="NoSpacing"/>
                    <w:rPr>
                      <w:rFonts w:asciiTheme="minorBidi" w:hAnsiTheme="minorBidi"/>
                      <w:sz w:val="20"/>
                      <w:szCs w:val="20"/>
                    </w:rPr>
                  </w:pPr>
                  <w:r w:rsidRPr="00EB4AAC">
                    <w:rPr>
                      <w:rFonts w:asciiTheme="minorBidi" w:hAnsiTheme="minorBidi"/>
                      <w:sz w:val="20"/>
                      <w:szCs w:val="20"/>
                    </w:rPr>
                    <w:t>Villages</w:t>
                  </w:r>
                </w:p>
              </w:tc>
              <w:tc>
                <w:tcPr>
                  <w:tcW w:w="2430" w:type="dxa"/>
                  <w:vMerge w:val="restart"/>
                  <w:shd w:val="clear" w:color="auto" w:fill="FFFFFF" w:themeFill="background1"/>
                </w:tcPr>
                <w:p w:rsidRPr="00EB4AAC" w:rsidR="00EB4AAC" w:rsidP="00EB4AAC" w:rsidRDefault="00EB4AAC" w14:paraId="7EFFBB73" wp14:textId="77777777">
                  <w:pPr>
                    <w:pStyle w:val="NoSpacing"/>
                    <w:rPr>
                      <w:rFonts w:asciiTheme="minorBidi" w:hAnsiTheme="minorBidi"/>
                      <w:sz w:val="20"/>
                      <w:szCs w:val="20"/>
                    </w:rPr>
                  </w:pPr>
                  <w:r w:rsidRPr="00EB4AAC">
                    <w:rPr>
                      <w:rFonts w:asciiTheme="minorBidi" w:hAnsiTheme="minorBidi"/>
                      <w:sz w:val="20"/>
                      <w:szCs w:val="20"/>
                    </w:rPr>
                    <w:t>Identified Conflicts</w:t>
                  </w:r>
                </w:p>
              </w:tc>
              <w:tc>
                <w:tcPr>
                  <w:tcW w:w="6840" w:type="dxa"/>
                  <w:gridSpan w:val="3"/>
                  <w:shd w:val="clear" w:color="auto" w:fill="FFFFFF" w:themeFill="background1"/>
                </w:tcPr>
                <w:p w:rsidRPr="00EB4AAC" w:rsidR="00EB4AAC" w:rsidP="00EB4AAC" w:rsidRDefault="00EB4AAC" w14:paraId="51198D29" wp14:textId="77777777">
                  <w:pPr>
                    <w:pStyle w:val="NoSpacing"/>
                    <w:rPr>
                      <w:rFonts w:asciiTheme="minorBidi" w:hAnsiTheme="minorBidi"/>
                      <w:sz w:val="20"/>
                      <w:szCs w:val="20"/>
                    </w:rPr>
                  </w:pPr>
                  <w:r w:rsidRPr="00EB4AAC">
                    <w:rPr>
                      <w:rFonts w:asciiTheme="minorBidi" w:hAnsiTheme="minorBidi"/>
                      <w:sz w:val="20"/>
                      <w:szCs w:val="20"/>
                    </w:rPr>
                    <w:t xml:space="preserve">                   Summary of Analysis  </w:t>
                  </w:r>
                </w:p>
              </w:tc>
            </w:tr>
            <w:tr w:rsidRPr="00EB4AAC" w:rsidR="00EB4AAC" w:rsidTr="00D171D7" w14:paraId="71C25647" wp14:textId="77777777">
              <w:tc>
                <w:tcPr>
                  <w:tcW w:w="895" w:type="dxa"/>
                  <w:vMerge/>
                  <w:shd w:val="clear" w:color="auto" w:fill="FFFFFF" w:themeFill="background1"/>
                </w:tcPr>
                <w:p w:rsidRPr="00EB4AAC" w:rsidR="00EB4AAC" w:rsidP="00EB4AAC" w:rsidRDefault="00EB4AAC" w14:paraId="5630AD66" wp14:textId="77777777">
                  <w:pPr>
                    <w:pStyle w:val="NoSpacing"/>
                    <w:rPr>
                      <w:rFonts w:asciiTheme="minorBidi" w:hAnsiTheme="minorBidi"/>
                      <w:sz w:val="20"/>
                      <w:szCs w:val="20"/>
                    </w:rPr>
                  </w:pPr>
                </w:p>
              </w:tc>
              <w:tc>
                <w:tcPr>
                  <w:tcW w:w="990" w:type="dxa"/>
                  <w:vMerge/>
                  <w:shd w:val="clear" w:color="auto" w:fill="FFFFFF" w:themeFill="background1"/>
                </w:tcPr>
                <w:p w:rsidRPr="00EB4AAC" w:rsidR="00EB4AAC" w:rsidP="00EB4AAC" w:rsidRDefault="00EB4AAC" w14:paraId="61829076" wp14:textId="77777777">
                  <w:pPr>
                    <w:pStyle w:val="NoSpacing"/>
                    <w:rPr>
                      <w:rFonts w:asciiTheme="minorBidi" w:hAnsiTheme="minorBidi"/>
                      <w:sz w:val="20"/>
                      <w:szCs w:val="20"/>
                    </w:rPr>
                  </w:pPr>
                </w:p>
              </w:tc>
              <w:tc>
                <w:tcPr>
                  <w:tcW w:w="2430" w:type="dxa"/>
                  <w:vMerge/>
                  <w:shd w:val="clear" w:color="auto" w:fill="FFFFFF" w:themeFill="background1"/>
                </w:tcPr>
                <w:p w:rsidRPr="00EB4AAC" w:rsidR="00EB4AAC" w:rsidP="00EB4AAC" w:rsidRDefault="00EB4AAC" w14:paraId="2BA226A1" wp14:textId="77777777">
                  <w:pPr>
                    <w:pStyle w:val="NoSpacing"/>
                    <w:rPr>
                      <w:rFonts w:asciiTheme="minorBidi" w:hAnsiTheme="minorBidi"/>
                      <w:sz w:val="20"/>
                      <w:szCs w:val="20"/>
                    </w:rPr>
                  </w:pPr>
                </w:p>
              </w:tc>
              <w:tc>
                <w:tcPr>
                  <w:tcW w:w="2520" w:type="dxa"/>
                  <w:shd w:val="clear" w:color="auto" w:fill="FFFFFF" w:themeFill="background1"/>
                </w:tcPr>
                <w:p w:rsidRPr="00EB4AAC" w:rsidR="00EB4AAC" w:rsidP="00EB4AAC" w:rsidRDefault="00EB4AAC" w14:paraId="041DAC94" wp14:textId="77777777">
                  <w:pPr>
                    <w:pStyle w:val="NoSpacing"/>
                    <w:rPr>
                      <w:rFonts w:asciiTheme="minorBidi" w:hAnsiTheme="minorBidi"/>
                      <w:sz w:val="20"/>
                      <w:szCs w:val="20"/>
                    </w:rPr>
                  </w:pPr>
                  <w:r w:rsidRPr="00EB4AAC">
                    <w:rPr>
                      <w:rFonts w:asciiTheme="minorBidi" w:hAnsiTheme="minorBidi"/>
                      <w:sz w:val="20"/>
                      <w:szCs w:val="20"/>
                    </w:rPr>
                    <w:t>Root Causes</w:t>
                  </w:r>
                </w:p>
              </w:tc>
              <w:tc>
                <w:tcPr>
                  <w:tcW w:w="2314" w:type="dxa"/>
                  <w:shd w:val="clear" w:color="auto" w:fill="FFFFFF" w:themeFill="background1"/>
                </w:tcPr>
                <w:p w:rsidRPr="00EB4AAC" w:rsidR="00EB4AAC" w:rsidP="00EB4AAC" w:rsidRDefault="00EB4AAC" w14:paraId="0B1205F2" wp14:textId="77777777">
                  <w:pPr>
                    <w:pStyle w:val="NoSpacing"/>
                    <w:rPr>
                      <w:rFonts w:asciiTheme="minorBidi" w:hAnsiTheme="minorBidi"/>
                      <w:sz w:val="20"/>
                      <w:szCs w:val="20"/>
                    </w:rPr>
                  </w:pPr>
                  <w:r w:rsidRPr="00EB4AAC">
                    <w:rPr>
                      <w:rFonts w:asciiTheme="minorBidi" w:hAnsiTheme="minorBidi"/>
                      <w:sz w:val="20"/>
                      <w:szCs w:val="20"/>
                    </w:rPr>
                    <w:t>Triggers</w:t>
                  </w:r>
                </w:p>
              </w:tc>
              <w:tc>
                <w:tcPr>
                  <w:tcW w:w="2006" w:type="dxa"/>
                  <w:shd w:val="clear" w:color="auto" w:fill="FFFFFF" w:themeFill="background1"/>
                </w:tcPr>
                <w:p w:rsidRPr="00EB4AAC" w:rsidR="00EB4AAC" w:rsidP="00EB4AAC" w:rsidRDefault="00EB4AAC" w14:paraId="4EA1D6CC" wp14:textId="77777777">
                  <w:pPr>
                    <w:pStyle w:val="NoSpacing"/>
                    <w:rPr>
                      <w:rFonts w:asciiTheme="minorBidi" w:hAnsiTheme="minorBidi"/>
                      <w:sz w:val="20"/>
                      <w:szCs w:val="20"/>
                    </w:rPr>
                  </w:pPr>
                  <w:r w:rsidRPr="00EB4AAC">
                    <w:rPr>
                      <w:rFonts w:asciiTheme="minorBidi" w:hAnsiTheme="minorBidi"/>
                      <w:sz w:val="20"/>
                      <w:szCs w:val="20"/>
                    </w:rPr>
                    <w:t>Actors</w:t>
                  </w:r>
                </w:p>
              </w:tc>
            </w:tr>
            <w:tr w:rsidRPr="00EB4AAC" w:rsidR="00EB4AAC" w:rsidTr="00EB4AAC" w14:paraId="7DE7EBFF" wp14:textId="77777777">
              <w:trPr>
                <w:trHeight w:val="3105"/>
              </w:trPr>
              <w:tc>
                <w:tcPr>
                  <w:tcW w:w="895" w:type="dxa"/>
                  <w:shd w:val="clear" w:color="auto" w:fill="FFFFFF" w:themeFill="background1"/>
                </w:tcPr>
                <w:p w:rsidRPr="00EB4AAC" w:rsidR="00EB4AAC" w:rsidP="00EB4AAC" w:rsidRDefault="00EB4AAC" w14:paraId="2A8384B9" wp14:textId="77777777">
                  <w:pPr>
                    <w:pStyle w:val="NoSpacing"/>
                    <w:rPr>
                      <w:rFonts w:asciiTheme="minorBidi" w:hAnsiTheme="minorBidi"/>
                      <w:color w:val="000000"/>
                      <w:sz w:val="20"/>
                      <w:szCs w:val="20"/>
                    </w:rPr>
                  </w:pPr>
                  <w:proofErr w:type="spellStart"/>
                  <w:r w:rsidRPr="00EB4AAC">
                    <w:rPr>
                      <w:rFonts w:asciiTheme="minorBidi" w:hAnsiTheme="minorBidi"/>
                      <w:color w:val="000000"/>
                      <w:sz w:val="20"/>
                      <w:szCs w:val="20"/>
                    </w:rPr>
                    <w:t>Darelsalam</w:t>
                  </w:r>
                  <w:proofErr w:type="spellEnd"/>
                </w:p>
              </w:tc>
              <w:tc>
                <w:tcPr>
                  <w:tcW w:w="990" w:type="dxa"/>
                  <w:shd w:val="clear" w:color="auto" w:fill="FFFFFF" w:themeFill="background1"/>
                </w:tcPr>
                <w:p w:rsidRPr="00EB4AAC" w:rsidR="00EB4AAC" w:rsidP="00EB4AAC" w:rsidRDefault="00EB4AAC" w14:paraId="19B609B0" wp14:textId="77777777">
                  <w:pPr>
                    <w:pStyle w:val="NoSpacing"/>
                    <w:rPr>
                      <w:rFonts w:asciiTheme="minorBidi" w:hAnsiTheme="minorBidi"/>
                      <w:color w:val="000000"/>
                      <w:sz w:val="20"/>
                      <w:szCs w:val="20"/>
                    </w:rPr>
                  </w:pPr>
                  <w:proofErr w:type="spellStart"/>
                  <w:r w:rsidRPr="00EB4AAC">
                    <w:rPr>
                      <w:rFonts w:asciiTheme="minorBidi" w:hAnsiTheme="minorBidi"/>
                      <w:color w:val="000000"/>
                      <w:sz w:val="20"/>
                      <w:szCs w:val="20"/>
                    </w:rPr>
                    <w:t>Abuzeraga</w:t>
                  </w:r>
                  <w:proofErr w:type="spellEnd"/>
                </w:p>
              </w:tc>
              <w:tc>
                <w:tcPr>
                  <w:tcW w:w="2430" w:type="dxa"/>
                  <w:shd w:val="clear" w:color="auto" w:fill="FFFFFF" w:themeFill="background1"/>
                </w:tcPr>
                <w:p w:rsidRPr="00EB4AAC" w:rsidR="00EB4AAC" w:rsidP="00EB4AAC" w:rsidRDefault="00EB4AAC" w14:paraId="2905363A" wp14:textId="77777777">
                  <w:pPr>
                    <w:pStyle w:val="NoSpacing"/>
                    <w:rPr>
                      <w:rFonts w:asciiTheme="minorBidi" w:hAnsiTheme="minorBidi"/>
                      <w:sz w:val="20"/>
                      <w:szCs w:val="20"/>
                    </w:rPr>
                  </w:pPr>
                  <w:r w:rsidRPr="00EB4AAC">
                    <w:rPr>
                      <w:rFonts w:asciiTheme="minorBidi" w:hAnsiTheme="minorBidi"/>
                      <w:sz w:val="20"/>
                      <w:szCs w:val="20"/>
                    </w:rPr>
                    <w:t xml:space="preserve">Land, </w:t>
                  </w:r>
                </w:p>
                <w:p w:rsidRPr="00EB4AAC" w:rsidR="00EB4AAC" w:rsidP="00EB4AAC" w:rsidRDefault="00EB4AAC" w14:paraId="71F1EE90" wp14:textId="77777777">
                  <w:pPr>
                    <w:pStyle w:val="NoSpacing"/>
                    <w:rPr>
                      <w:rFonts w:asciiTheme="minorBidi" w:hAnsiTheme="minorBidi"/>
                      <w:sz w:val="20"/>
                      <w:szCs w:val="20"/>
                    </w:rPr>
                  </w:pPr>
                  <w:r w:rsidRPr="00EB4AAC">
                    <w:rPr>
                      <w:rFonts w:asciiTheme="minorBidi" w:hAnsiTheme="minorBidi"/>
                      <w:sz w:val="20"/>
                      <w:szCs w:val="20"/>
                    </w:rPr>
                    <w:t>Pastoralist and farmers,</w:t>
                  </w:r>
                </w:p>
                <w:p w:rsidRPr="00EB4AAC" w:rsidR="00EB4AAC" w:rsidP="00EB4AAC" w:rsidRDefault="00EB4AAC" w14:paraId="094BD40D" wp14:textId="77777777">
                  <w:pPr>
                    <w:pStyle w:val="NoSpacing"/>
                    <w:rPr>
                      <w:rFonts w:asciiTheme="minorBidi" w:hAnsiTheme="minorBidi"/>
                      <w:sz w:val="20"/>
                      <w:szCs w:val="20"/>
                    </w:rPr>
                  </w:pPr>
                  <w:r w:rsidRPr="00EB4AAC">
                    <w:rPr>
                      <w:rFonts w:asciiTheme="minorBidi" w:hAnsiTheme="minorBidi"/>
                      <w:sz w:val="20"/>
                      <w:szCs w:val="20"/>
                    </w:rPr>
                    <w:t>migratory route, Increase tensions between tribes</w:t>
                  </w:r>
                </w:p>
                <w:p w:rsidRPr="00EB4AAC" w:rsidR="00EB4AAC" w:rsidP="00EB4AAC" w:rsidRDefault="00EB4AAC" w14:paraId="7DD6622E" wp14:textId="77777777">
                  <w:pPr>
                    <w:pStyle w:val="NoSpacing"/>
                    <w:rPr>
                      <w:rFonts w:asciiTheme="minorBidi" w:hAnsiTheme="minorBidi"/>
                      <w:sz w:val="20"/>
                      <w:szCs w:val="20"/>
                    </w:rPr>
                  </w:pPr>
                  <w:r w:rsidRPr="00EB4AAC">
                    <w:rPr>
                      <w:rFonts w:asciiTheme="minorBidi" w:hAnsiTheme="minorBidi"/>
                      <w:sz w:val="20"/>
                      <w:szCs w:val="20"/>
                      <w:lang w:val="en-GB"/>
                    </w:rPr>
                    <w:t>Access to market</w:t>
                  </w:r>
                </w:p>
                <w:p w:rsidRPr="00EB4AAC" w:rsidR="00EB4AAC" w:rsidP="00EB4AAC" w:rsidRDefault="00EB4AAC" w14:paraId="17146272" wp14:textId="77777777">
                  <w:pPr>
                    <w:pStyle w:val="NoSpacing"/>
                    <w:rPr>
                      <w:rFonts w:asciiTheme="minorBidi" w:hAnsiTheme="minorBidi"/>
                      <w:sz w:val="20"/>
                      <w:szCs w:val="20"/>
                    </w:rPr>
                  </w:pPr>
                  <w:r w:rsidRPr="00EB4AAC">
                    <w:rPr>
                      <w:rFonts w:asciiTheme="minorBidi" w:hAnsiTheme="minorBidi"/>
                      <w:sz w:val="20"/>
                      <w:szCs w:val="20"/>
                      <w:lang w:val="en-GB"/>
                    </w:rPr>
                    <w:t xml:space="preserve">Insecurity </w:t>
                  </w:r>
                </w:p>
                <w:p w:rsidRPr="00EB4AAC" w:rsidR="00EB4AAC" w:rsidP="00EB4AAC" w:rsidRDefault="00EB4AAC" w14:paraId="5EA8FFF4" wp14:textId="77777777">
                  <w:pPr>
                    <w:pStyle w:val="NoSpacing"/>
                    <w:rPr>
                      <w:rFonts w:asciiTheme="minorBidi" w:hAnsiTheme="minorBidi"/>
                      <w:sz w:val="20"/>
                      <w:szCs w:val="20"/>
                    </w:rPr>
                  </w:pPr>
                  <w:r w:rsidRPr="00EB4AAC">
                    <w:rPr>
                      <w:rFonts w:asciiTheme="minorBidi" w:hAnsiTheme="minorBidi"/>
                      <w:sz w:val="20"/>
                      <w:szCs w:val="20"/>
                      <w:lang w:val="en-GB"/>
                    </w:rPr>
                    <w:t>Early free herder</w:t>
                  </w:r>
                </w:p>
                <w:p w:rsidRPr="00EB4AAC" w:rsidR="00EB4AAC" w:rsidP="00EB4AAC" w:rsidRDefault="00EB4AAC" w14:paraId="21A2FBE5" wp14:textId="77777777">
                  <w:pPr>
                    <w:pStyle w:val="NoSpacing"/>
                    <w:rPr>
                      <w:rFonts w:asciiTheme="minorBidi" w:hAnsiTheme="minorBidi"/>
                      <w:sz w:val="20"/>
                      <w:szCs w:val="20"/>
                    </w:rPr>
                  </w:pPr>
                  <w:r w:rsidRPr="00EB4AAC">
                    <w:rPr>
                      <w:rFonts w:asciiTheme="minorBidi" w:hAnsiTheme="minorBidi"/>
                      <w:sz w:val="20"/>
                      <w:szCs w:val="20"/>
                    </w:rPr>
                    <w:t>Farmer to farmer</w:t>
                  </w:r>
                </w:p>
                <w:p w:rsidRPr="00EB4AAC" w:rsidR="00EB4AAC" w:rsidP="00EB4AAC" w:rsidRDefault="00EB4AAC" w14:paraId="0D66BFC9" wp14:textId="77777777">
                  <w:pPr>
                    <w:pStyle w:val="NoSpacing"/>
                    <w:rPr>
                      <w:rFonts w:asciiTheme="minorBidi" w:hAnsiTheme="minorBidi"/>
                      <w:color w:val="000000"/>
                      <w:sz w:val="20"/>
                      <w:szCs w:val="20"/>
                    </w:rPr>
                  </w:pPr>
                  <w:r w:rsidRPr="00EB4AAC">
                    <w:rPr>
                      <w:rFonts w:asciiTheme="minorBidi" w:hAnsiTheme="minorBidi"/>
                      <w:sz w:val="20"/>
                      <w:szCs w:val="20"/>
                    </w:rPr>
                    <w:t>Access to pasture</w:t>
                  </w:r>
                </w:p>
                <w:p w:rsidRPr="00EB4AAC" w:rsidR="00EB4AAC" w:rsidP="00EB4AAC" w:rsidRDefault="00EB4AAC" w14:paraId="570956F4" wp14:textId="77777777">
                  <w:pPr>
                    <w:pStyle w:val="NoSpacing"/>
                    <w:rPr>
                      <w:rFonts w:asciiTheme="minorBidi" w:hAnsiTheme="minorBidi"/>
                      <w:sz w:val="20"/>
                      <w:szCs w:val="20"/>
                    </w:rPr>
                  </w:pPr>
                  <w:r w:rsidRPr="00EB4AAC">
                    <w:rPr>
                      <w:rFonts w:asciiTheme="minorBidi" w:hAnsiTheme="minorBidi"/>
                      <w:sz w:val="20"/>
                      <w:szCs w:val="20"/>
                    </w:rPr>
                    <w:t>Competition on access to natural resources</w:t>
                  </w:r>
                </w:p>
                <w:p w:rsidRPr="00EB4AAC" w:rsidR="00EB4AAC" w:rsidP="00EB4AAC" w:rsidRDefault="00EB4AAC" w14:paraId="057C1847" wp14:textId="77777777">
                  <w:pPr>
                    <w:pStyle w:val="NoSpacing"/>
                    <w:rPr>
                      <w:rFonts w:asciiTheme="minorBidi" w:hAnsiTheme="minorBidi"/>
                      <w:color w:val="000000"/>
                      <w:sz w:val="20"/>
                      <w:szCs w:val="20"/>
                    </w:rPr>
                  </w:pPr>
                  <w:r w:rsidRPr="00EB4AAC">
                    <w:rPr>
                      <w:rFonts w:asciiTheme="minorBidi" w:hAnsiTheme="minorBidi"/>
                      <w:sz w:val="20"/>
                      <w:szCs w:val="20"/>
                    </w:rPr>
                    <w:t>Armed robbery</w:t>
                  </w:r>
                </w:p>
              </w:tc>
              <w:tc>
                <w:tcPr>
                  <w:tcW w:w="2520" w:type="dxa"/>
                  <w:shd w:val="clear" w:color="auto" w:fill="FFFFFF" w:themeFill="background1"/>
                </w:tcPr>
                <w:p w:rsidRPr="00EB4AAC" w:rsidR="00EB4AAC" w:rsidP="00EB4AAC" w:rsidRDefault="00EB4AAC" w14:paraId="0D67A761" wp14:textId="77777777">
                  <w:pPr>
                    <w:pStyle w:val="NoSpacing"/>
                    <w:rPr>
                      <w:rFonts w:asciiTheme="minorBidi" w:hAnsiTheme="minorBidi"/>
                      <w:color w:val="000000"/>
                      <w:sz w:val="20"/>
                      <w:szCs w:val="20"/>
                    </w:rPr>
                  </w:pPr>
                  <w:r w:rsidRPr="00EB4AAC">
                    <w:rPr>
                      <w:rFonts w:asciiTheme="minorBidi" w:hAnsiTheme="minorBidi"/>
                      <w:color w:val="000000"/>
                      <w:sz w:val="20"/>
                      <w:szCs w:val="20"/>
                    </w:rPr>
                    <w:t>Migratory route blocked</w:t>
                  </w:r>
                </w:p>
                <w:p w:rsidRPr="00EB4AAC" w:rsidR="00EB4AAC" w:rsidP="00EB4AAC" w:rsidRDefault="00EB4AAC" w14:paraId="4712CCBF" wp14:textId="77777777">
                  <w:pPr>
                    <w:pStyle w:val="NoSpacing"/>
                    <w:rPr>
                      <w:rFonts w:asciiTheme="minorBidi" w:hAnsiTheme="minorBidi"/>
                      <w:color w:val="000000"/>
                      <w:sz w:val="20"/>
                      <w:szCs w:val="20"/>
                    </w:rPr>
                  </w:pPr>
                  <w:r w:rsidRPr="00EB4AAC">
                    <w:rPr>
                      <w:rFonts w:asciiTheme="minorBidi" w:hAnsiTheme="minorBidi"/>
                      <w:color w:val="000000"/>
                      <w:sz w:val="20"/>
                      <w:szCs w:val="20"/>
                    </w:rPr>
                    <w:t xml:space="preserve">tribalism </w:t>
                  </w:r>
                </w:p>
                <w:p w:rsidRPr="00EB4AAC" w:rsidR="00EB4AAC" w:rsidP="00EB4AAC" w:rsidRDefault="00EB4AAC" w14:paraId="54006474"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 xml:space="preserve">Land issues </w:t>
                  </w:r>
                </w:p>
                <w:p w:rsidRPr="00EB4AAC" w:rsidR="00EB4AAC" w:rsidP="00EB4AAC" w:rsidRDefault="00EB4AAC" w14:paraId="493E4CFB"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 xml:space="preserve">Absence of law </w:t>
                  </w:r>
                </w:p>
                <w:p w:rsidRPr="00EB4AAC" w:rsidR="00EB4AAC" w:rsidP="00EB4AAC" w:rsidRDefault="00EB4AAC" w14:paraId="7E54B0E3" wp14:textId="77777777">
                  <w:pPr>
                    <w:pStyle w:val="NoSpacing"/>
                    <w:rPr>
                      <w:rFonts w:asciiTheme="minorBidi" w:hAnsiTheme="minorBidi"/>
                      <w:color w:val="000000"/>
                      <w:sz w:val="20"/>
                      <w:szCs w:val="20"/>
                    </w:rPr>
                  </w:pPr>
                  <w:r w:rsidRPr="00EB4AAC">
                    <w:rPr>
                      <w:rFonts w:asciiTheme="minorBidi" w:hAnsiTheme="minorBidi"/>
                      <w:color w:val="000000"/>
                      <w:sz w:val="20"/>
                      <w:szCs w:val="20"/>
                    </w:rPr>
                    <w:t>climactic variation, and cultural dynamics</w:t>
                  </w:r>
                </w:p>
                <w:p w:rsidRPr="00EB4AAC" w:rsidR="00EB4AAC" w:rsidP="00EB4AAC" w:rsidRDefault="00EB4AAC" w14:paraId="6837454E"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 xml:space="preserve">Mistrust between tribes  </w:t>
                  </w:r>
                </w:p>
                <w:p w:rsidRPr="00EB4AAC" w:rsidR="00EB4AAC" w:rsidP="00EB4AAC" w:rsidRDefault="00EB4AAC" w14:paraId="470E859B"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Environmental degradation</w:t>
                  </w:r>
                </w:p>
                <w:p w:rsidRPr="00EB4AAC" w:rsidR="00EB4AAC" w:rsidP="00EB4AAC" w:rsidRDefault="00EB4AAC" w14:paraId="022CC0F3"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 xml:space="preserve">Poverty </w:t>
                  </w:r>
                </w:p>
                <w:p w:rsidRPr="00EB4AAC" w:rsidR="00EB4AAC" w:rsidP="00EB4AAC" w:rsidRDefault="00EB4AAC" w14:paraId="2EAA3C5F"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Weapon spread</w:t>
                  </w:r>
                </w:p>
                <w:p w:rsidRPr="00EB4AAC" w:rsidR="00EB4AAC" w:rsidP="00EB4AAC" w:rsidRDefault="00EB4AAC" w14:paraId="078AD65C" wp14:textId="77777777">
                  <w:pPr>
                    <w:pStyle w:val="NoSpacing"/>
                    <w:rPr>
                      <w:rFonts w:asciiTheme="minorBidi" w:hAnsiTheme="minorBidi"/>
                      <w:color w:val="000000"/>
                      <w:sz w:val="20"/>
                      <w:szCs w:val="20"/>
                    </w:rPr>
                  </w:pPr>
                  <w:r w:rsidRPr="00EB4AAC">
                    <w:rPr>
                      <w:rFonts w:asciiTheme="minorBidi" w:hAnsiTheme="minorBidi"/>
                      <w:color w:val="000000"/>
                      <w:sz w:val="20"/>
                      <w:szCs w:val="20"/>
                      <w:lang w:val="en-GB"/>
                    </w:rPr>
                    <w:t xml:space="preserve">Political polarization </w:t>
                  </w:r>
                </w:p>
              </w:tc>
              <w:tc>
                <w:tcPr>
                  <w:tcW w:w="2314" w:type="dxa"/>
                  <w:shd w:val="clear" w:color="auto" w:fill="FFFFFF" w:themeFill="background1"/>
                </w:tcPr>
                <w:p w:rsidRPr="00EB4AAC" w:rsidR="00EB4AAC" w:rsidP="00EB4AAC" w:rsidRDefault="00EB4AAC" w14:paraId="1177566B" wp14:textId="77777777">
                  <w:pPr>
                    <w:pStyle w:val="NoSpacing"/>
                    <w:rPr>
                      <w:rFonts w:asciiTheme="minorBidi" w:hAnsiTheme="minorBidi"/>
                      <w:sz w:val="20"/>
                      <w:szCs w:val="20"/>
                      <w:lang w:val="en-GB"/>
                    </w:rPr>
                  </w:pPr>
                  <w:r w:rsidRPr="00EB4AAC">
                    <w:rPr>
                      <w:rFonts w:asciiTheme="minorBidi" w:hAnsiTheme="minorBidi"/>
                      <w:sz w:val="20"/>
                      <w:szCs w:val="20"/>
                      <w:lang w:val="en-GB"/>
                    </w:rPr>
                    <w:t>Insecurity</w:t>
                  </w:r>
                </w:p>
                <w:p w:rsidRPr="00EB4AAC" w:rsidR="00EB4AAC" w:rsidP="00EB4AAC" w:rsidRDefault="00EB4AAC" w14:paraId="35C4FB09" wp14:textId="77777777">
                  <w:pPr>
                    <w:pStyle w:val="NoSpacing"/>
                    <w:rPr>
                      <w:rFonts w:asciiTheme="minorBidi" w:hAnsiTheme="minorBidi"/>
                      <w:sz w:val="20"/>
                      <w:szCs w:val="20"/>
                      <w:lang w:val="en-GB"/>
                    </w:rPr>
                  </w:pPr>
                  <w:r w:rsidRPr="00EB4AAC">
                    <w:rPr>
                      <w:rFonts w:asciiTheme="minorBidi" w:hAnsiTheme="minorBidi"/>
                      <w:sz w:val="20"/>
                      <w:szCs w:val="20"/>
                      <w:lang w:val="en-GB"/>
                    </w:rPr>
                    <w:t xml:space="preserve">Weakening of native administration  </w:t>
                  </w:r>
                </w:p>
                <w:p w:rsidRPr="00EB4AAC" w:rsidR="00EB4AAC" w:rsidP="00EB4AAC" w:rsidRDefault="00EB4AAC" w14:paraId="787ABE63" wp14:textId="77777777">
                  <w:pPr>
                    <w:pStyle w:val="NoSpacing"/>
                    <w:rPr>
                      <w:rFonts w:asciiTheme="minorBidi" w:hAnsiTheme="minorBidi"/>
                      <w:color w:val="000000"/>
                      <w:sz w:val="20"/>
                      <w:szCs w:val="20"/>
                    </w:rPr>
                  </w:pPr>
                  <w:r w:rsidRPr="00EB4AAC">
                    <w:rPr>
                      <w:rFonts w:asciiTheme="minorBidi" w:hAnsiTheme="minorBidi"/>
                      <w:sz w:val="20"/>
                      <w:szCs w:val="20"/>
                      <w:lang w:val="en-GB"/>
                    </w:rPr>
                    <w:t>Absence of rule of law</w:t>
                  </w:r>
                </w:p>
                <w:p w:rsidRPr="00EB4AAC" w:rsidR="00EB4AAC" w:rsidP="00EB4AAC" w:rsidRDefault="00EB4AAC" w14:paraId="33C7AA56" wp14:textId="77777777">
                  <w:pPr>
                    <w:pStyle w:val="NoSpacing"/>
                    <w:rPr>
                      <w:rFonts w:asciiTheme="minorBidi" w:hAnsiTheme="minorBidi"/>
                      <w:sz w:val="20"/>
                      <w:szCs w:val="20"/>
                    </w:rPr>
                  </w:pPr>
                  <w:r w:rsidRPr="00EB4AAC">
                    <w:rPr>
                      <w:rFonts w:asciiTheme="minorBidi" w:hAnsiTheme="minorBidi"/>
                      <w:sz w:val="20"/>
                      <w:szCs w:val="20"/>
                    </w:rPr>
                    <w:t>Looting of properties</w:t>
                  </w:r>
                </w:p>
                <w:p w:rsidRPr="00EB4AAC" w:rsidR="00EB4AAC" w:rsidP="00EB4AAC" w:rsidRDefault="00EB4AAC" w14:paraId="57D4A8AA" wp14:textId="77777777">
                  <w:pPr>
                    <w:pStyle w:val="NoSpacing"/>
                    <w:rPr>
                      <w:rFonts w:asciiTheme="minorBidi" w:hAnsiTheme="minorBidi"/>
                      <w:color w:val="000000"/>
                      <w:sz w:val="20"/>
                      <w:szCs w:val="20"/>
                    </w:rPr>
                  </w:pPr>
                  <w:r w:rsidRPr="00EB4AAC">
                    <w:rPr>
                      <w:rFonts w:asciiTheme="minorBidi" w:hAnsiTheme="minorBidi"/>
                      <w:sz w:val="20"/>
                      <w:szCs w:val="20"/>
                    </w:rPr>
                    <w:t>Crops damage</w:t>
                  </w:r>
                </w:p>
                <w:p w:rsidRPr="00EB4AAC" w:rsidR="00EB4AAC" w:rsidP="00EB4AAC" w:rsidRDefault="00EB4AAC" w14:paraId="05EE7C51" wp14:textId="77777777">
                  <w:pPr>
                    <w:pStyle w:val="NoSpacing"/>
                    <w:rPr>
                      <w:rFonts w:asciiTheme="minorBidi" w:hAnsiTheme="minorBidi"/>
                      <w:color w:val="000000"/>
                      <w:sz w:val="20"/>
                      <w:szCs w:val="20"/>
                    </w:rPr>
                  </w:pPr>
                  <w:r w:rsidRPr="00EB4AAC">
                    <w:rPr>
                      <w:rFonts w:asciiTheme="minorBidi" w:hAnsiTheme="minorBidi"/>
                      <w:color w:val="000000"/>
                      <w:sz w:val="20"/>
                      <w:szCs w:val="20"/>
                    </w:rPr>
                    <w:t>Animal theft</w:t>
                  </w:r>
                </w:p>
              </w:tc>
              <w:tc>
                <w:tcPr>
                  <w:tcW w:w="2006" w:type="dxa"/>
                  <w:shd w:val="clear" w:color="auto" w:fill="FFFFFF" w:themeFill="background1"/>
                </w:tcPr>
                <w:p w:rsidRPr="00EB4AAC" w:rsidR="00EB4AAC" w:rsidP="00EB4AAC" w:rsidRDefault="00EB4AAC" w14:paraId="32E4A7C8" wp14:textId="77777777">
                  <w:pPr>
                    <w:pStyle w:val="NoSpacing"/>
                    <w:rPr>
                      <w:rFonts w:asciiTheme="minorBidi" w:hAnsiTheme="minorBidi"/>
                      <w:sz w:val="20"/>
                      <w:szCs w:val="20"/>
                      <w:lang w:val="en-GB"/>
                    </w:rPr>
                  </w:pPr>
                  <w:r w:rsidRPr="00EB4AAC">
                    <w:rPr>
                      <w:rFonts w:asciiTheme="minorBidi" w:hAnsiTheme="minorBidi"/>
                      <w:sz w:val="20"/>
                      <w:szCs w:val="20"/>
                      <w:lang w:val="en-GB"/>
                    </w:rPr>
                    <w:t>.Government</w:t>
                  </w:r>
                </w:p>
                <w:p w:rsidRPr="00EB4AAC" w:rsidR="00EB4AAC" w:rsidP="00EB4AAC" w:rsidRDefault="00EB4AAC" w14:paraId="7F9E4B43" wp14:textId="77777777">
                  <w:pPr>
                    <w:pStyle w:val="NoSpacing"/>
                    <w:rPr>
                      <w:rFonts w:asciiTheme="minorBidi" w:hAnsiTheme="minorBidi"/>
                      <w:sz w:val="20"/>
                      <w:szCs w:val="20"/>
                      <w:lang w:val="en-GB"/>
                    </w:rPr>
                  </w:pPr>
                  <w:r w:rsidRPr="00EB4AAC">
                    <w:rPr>
                      <w:rFonts w:asciiTheme="minorBidi" w:hAnsiTheme="minorBidi"/>
                      <w:sz w:val="20"/>
                      <w:szCs w:val="20"/>
                      <w:lang w:val="en-GB"/>
                    </w:rPr>
                    <w:t>Land owner</w:t>
                  </w:r>
                </w:p>
                <w:p w:rsidRPr="00EB4AAC" w:rsidR="00EB4AAC" w:rsidP="00EB4AAC" w:rsidRDefault="00EB4AAC" w14:paraId="3BB80460" wp14:textId="77777777">
                  <w:pPr>
                    <w:pStyle w:val="NoSpacing"/>
                    <w:rPr>
                      <w:rFonts w:asciiTheme="minorBidi" w:hAnsiTheme="minorBidi"/>
                      <w:color w:val="000000"/>
                      <w:sz w:val="20"/>
                      <w:szCs w:val="20"/>
                    </w:rPr>
                  </w:pPr>
                  <w:r w:rsidRPr="00EB4AAC">
                    <w:rPr>
                      <w:rFonts w:asciiTheme="minorBidi" w:hAnsiTheme="minorBidi"/>
                      <w:color w:val="000000"/>
                      <w:sz w:val="20"/>
                      <w:szCs w:val="20"/>
                    </w:rPr>
                    <w:t>Tribal leaders</w:t>
                  </w:r>
                </w:p>
                <w:p w:rsidRPr="00EB4AAC" w:rsidR="00EB4AAC" w:rsidP="00EB4AAC" w:rsidRDefault="00EB4AAC" w14:paraId="7FA16F91" wp14:textId="77777777">
                  <w:pPr>
                    <w:pStyle w:val="NoSpacing"/>
                    <w:rPr>
                      <w:rFonts w:asciiTheme="minorBidi" w:hAnsiTheme="minorBidi"/>
                      <w:sz w:val="20"/>
                      <w:szCs w:val="20"/>
                      <w:lang w:val="en-GB"/>
                    </w:rPr>
                  </w:pPr>
                  <w:r w:rsidRPr="00EB4AAC">
                    <w:rPr>
                      <w:rFonts w:asciiTheme="minorBidi" w:hAnsiTheme="minorBidi"/>
                      <w:sz w:val="20"/>
                      <w:szCs w:val="20"/>
                      <w:lang w:val="en-GB"/>
                    </w:rPr>
                    <w:t xml:space="preserve">. Militias </w:t>
                  </w:r>
                </w:p>
                <w:p w:rsidRPr="00EB4AAC" w:rsidR="00EB4AAC" w:rsidP="00EB4AAC" w:rsidRDefault="00EB4AAC" w14:paraId="15C4764C" wp14:textId="77777777">
                  <w:pPr>
                    <w:pStyle w:val="NoSpacing"/>
                    <w:rPr>
                      <w:rFonts w:asciiTheme="minorBidi" w:hAnsiTheme="minorBidi"/>
                      <w:sz w:val="20"/>
                      <w:szCs w:val="20"/>
                      <w:lang w:val="en-GB"/>
                    </w:rPr>
                  </w:pPr>
                  <w:r w:rsidRPr="00EB4AAC">
                    <w:rPr>
                      <w:rFonts w:asciiTheme="minorBidi" w:hAnsiTheme="minorBidi"/>
                      <w:sz w:val="20"/>
                      <w:szCs w:val="20"/>
                      <w:lang w:val="en-GB"/>
                    </w:rPr>
                    <w:t>. Farmers</w:t>
                  </w:r>
                </w:p>
                <w:p w:rsidRPr="00EB4AAC" w:rsidR="00EB4AAC" w:rsidP="00EB4AAC" w:rsidRDefault="00EB4AAC" w14:paraId="3151A10E" wp14:textId="77777777">
                  <w:pPr>
                    <w:pStyle w:val="NoSpacing"/>
                    <w:rPr>
                      <w:rFonts w:asciiTheme="minorBidi" w:hAnsiTheme="minorBidi"/>
                      <w:sz w:val="20"/>
                      <w:szCs w:val="20"/>
                      <w:lang w:val="en-GB"/>
                    </w:rPr>
                  </w:pPr>
                  <w:r w:rsidRPr="00EB4AAC">
                    <w:rPr>
                      <w:rFonts w:asciiTheme="minorBidi" w:hAnsiTheme="minorBidi"/>
                      <w:sz w:val="20"/>
                      <w:szCs w:val="20"/>
                      <w:lang w:val="en-GB"/>
                    </w:rPr>
                    <w:t>pastoralist</w:t>
                  </w:r>
                </w:p>
                <w:p w:rsidRPr="00EB4AAC" w:rsidR="00EB4AAC" w:rsidP="00EB4AAC" w:rsidRDefault="00EB4AAC" w14:paraId="54BE655E" wp14:textId="77777777">
                  <w:pPr>
                    <w:pStyle w:val="NoSpacing"/>
                    <w:rPr>
                      <w:rFonts w:asciiTheme="minorBidi" w:hAnsiTheme="minorBidi"/>
                      <w:color w:val="000000"/>
                      <w:sz w:val="20"/>
                      <w:szCs w:val="20"/>
                    </w:rPr>
                  </w:pPr>
                  <w:r w:rsidRPr="00EB4AAC">
                    <w:rPr>
                      <w:rFonts w:asciiTheme="minorBidi" w:hAnsiTheme="minorBidi"/>
                      <w:sz w:val="20"/>
                      <w:szCs w:val="20"/>
                      <w:lang w:val="en-GB"/>
                    </w:rPr>
                    <w:t>Outlaws</w:t>
                  </w:r>
                </w:p>
                <w:p w:rsidRPr="00EB4AAC" w:rsidR="00EB4AAC" w:rsidP="00EB4AAC" w:rsidRDefault="00EB4AAC" w14:paraId="0CA8BF71" wp14:textId="77777777">
                  <w:pPr>
                    <w:pStyle w:val="NoSpacing"/>
                    <w:rPr>
                      <w:rFonts w:asciiTheme="minorBidi" w:hAnsiTheme="minorBidi"/>
                      <w:color w:val="000000"/>
                      <w:sz w:val="20"/>
                      <w:szCs w:val="20"/>
                    </w:rPr>
                  </w:pPr>
                  <w:r w:rsidRPr="00EB4AAC">
                    <w:rPr>
                      <w:rFonts w:asciiTheme="minorBidi" w:hAnsiTheme="minorBidi"/>
                      <w:color w:val="000000"/>
                      <w:sz w:val="20"/>
                      <w:szCs w:val="20"/>
                    </w:rPr>
                    <w:t xml:space="preserve">individual criminals </w:t>
                  </w:r>
                </w:p>
                <w:p w:rsidRPr="00EB4AAC" w:rsidR="00EB4AAC" w:rsidP="00EB4AAC" w:rsidRDefault="00EB4AAC" w14:paraId="71D19679" wp14:textId="77777777">
                  <w:pPr>
                    <w:pStyle w:val="NoSpacing"/>
                    <w:rPr>
                      <w:rFonts w:asciiTheme="minorBidi" w:hAnsiTheme="minorBidi"/>
                      <w:color w:val="000000"/>
                      <w:sz w:val="20"/>
                      <w:szCs w:val="20"/>
                    </w:rPr>
                  </w:pPr>
                  <w:r w:rsidRPr="00EB4AAC">
                    <w:rPr>
                      <w:rFonts w:asciiTheme="minorBidi" w:hAnsiTheme="minorBidi"/>
                      <w:color w:val="000000"/>
                      <w:sz w:val="20"/>
                      <w:szCs w:val="20"/>
                    </w:rPr>
                    <w:t>community</w:t>
                  </w:r>
                </w:p>
                <w:p w:rsidRPr="00EB4AAC" w:rsidR="00EB4AAC" w:rsidP="00EB4AAC" w:rsidRDefault="00EB4AAC" w14:paraId="27CA74AF" wp14:textId="77777777">
                  <w:pPr>
                    <w:pStyle w:val="NoSpacing"/>
                    <w:rPr>
                      <w:rFonts w:asciiTheme="minorBidi" w:hAnsiTheme="minorBidi"/>
                      <w:color w:val="000000"/>
                      <w:sz w:val="20"/>
                      <w:szCs w:val="20"/>
                    </w:rPr>
                  </w:pPr>
                  <w:r w:rsidRPr="00EB4AAC">
                    <w:rPr>
                      <w:rFonts w:asciiTheme="minorBidi" w:hAnsiTheme="minorBidi"/>
                      <w:color w:val="000000"/>
                      <w:sz w:val="20"/>
                      <w:szCs w:val="20"/>
                    </w:rPr>
                    <w:t>rebel groups</w:t>
                  </w:r>
                </w:p>
              </w:tc>
            </w:tr>
            <w:tr w:rsidRPr="00EB4AAC" w:rsidR="00EB4AAC" w:rsidTr="00D171D7" w14:paraId="5DA3DDA7" wp14:textId="77777777">
              <w:trPr>
                <w:trHeight w:val="2501"/>
              </w:trPr>
              <w:tc>
                <w:tcPr>
                  <w:tcW w:w="895" w:type="dxa"/>
                  <w:shd w:val="clear" w:color="auto" w:fill="FFFFFF" w:themeFill="background1"/>
                </w:tcPr>
                <w:p w:rsidRPr="00EB4AAC" w:rsidR="00EB4AAC" w:rsidP="00EB4AAC" w:rsidRDefault="00EB4AAC" w14:paraId="17AD93B2" wp14:textId="77777777">
                  <w:pPr>
                    <w:pStyle w:val="NoSpacing"/>
                    <w:rPr>
                      <w:rFonts w:asciiTheme="minorBidi" w:hAnsiTheme="minorBidi"/>
                      <w:color w:val="000000"/>
                      <w:sz w:val="20"/>
                      <w:szCs w:val="20"/>
                    </w:rPr>
                  </w:pPr>
                </w:p>
              </w:tc>
              <w:tc>
                <w:tcPr>
                  <w:tcW w:w="990" w:type="dxa"/>
                  <w:shd w:val="clear" w:color="auto" w:fill="FFFFFF" w:themeFill="background1"/>
                </w:tcPr>
                <w:p w:rsidRPr="00EB4AAC" w:rsidR="00EB4AAC" w:rsidP="00EB4AAC" w:rsidRDefault="00EB4AAC" w14:paraId="6D7737AB" wp14:textId="77777777">
                  <w:pPr>
                    <w:pStyle w:val="NoSpacing"/>
                    <w:rPr>
                      <w:rFonts w:asciiTheme="minorBidi" w:hAnsiTheme="minorBidi"/>
                      <w:color w:val="000000"/>
                      <w:sz w:val="20"/>
                      <w:szCs w:val="20"/>
                    </w:rPr>
                  </w:pPr>
                  <w:r w:rsidRPr="00EB4AAC">
                    <w:rPr>
                      <w:rFonts w:asciiTheme="minorBidi" w:hAnsiTheme="minorBidi"/>
                      <w:color w:val="000000"/>
                      <w:sz w:val="20"/>
                      <w:szCs w:val="20"/>
                    </w:rPr>
                    <w:t xml:space="preserve">Dar </w:t>
                  </w:r>
                  <w:proofErr w:type="spellStart"/>
                  <w:r w:rsidRPr="00EB4AAC">
                    <w:rPr>
                      <w:rFonts w:asciiTheme="minorBidi" w:hAnsiTheme="minorBidi"/>
                      <w:color w:val="000000"/>
                      <w:sz w:val="20"/>
                      <w:szCs w:val="20"/>
                    </w:rPr>
                    <w:t>Elneim</w:t>
                  </w:r>
                  <w:proofErr w:type="spellEnd"/>
                </w:p>
              </w:tc>
              <w:tc>
                <w:tcPr>
                  <w:tcW w:w="2430" w:type="dxa"/>
                  <w:shd w:val="clear" w:color="auto" w:fill="FFFFFF" w:themeFill="background1"/>
                </w:tcPr>
                <w:p w:rsidRPr="00EB4AAC" w:rsidR="00EB4AAC" w:rsidP="00EB4AAC" w:rsidRDefault="00EB4AAC" w14:paraId="3BC33EA6" wp14:textId="77777777">
                  <w:pPr>
                    <w:pStyle w:val="NoSpacing"/>
                    <w:rPr>
                      <w:rFonts w:asciiTheme="minorBidi" w:hAnsiTheme="minorBidi"/>
                      <w:sz w:val="20"/>
                      <w:szCs w:val="20"/>
                    </w:rPr>
                  </w:pPr>
                  <w:r w:rsidRPr="00EB4AAC">
                    <w:rPr>
                      <w:rFonts w:asciiTheme="minorBidi" w:hAnsiTheme="minorBidi"/>
                      <w:sz w:val="20"/>
                      <w:szCs w:val="20"/>
                    </w:rPr>
                    <w:t xml:space="preserve">Land, </w:t>
                  </w:r>
                </w:p>
                <w:p w:rsidRPr="00EB4AAC" w:rsidR="00EB4AAC" w:rsidP="00EB4AAC" w:rsidRDefault="00EB4AAC" w14:paraId="792A253E" wp14:textId="77777777">
                  <w:pPr>
                    <w:pStyle w:val="NoSpacing"/>
                    <w:rPr>
                      <w:rFonts w:asciiTheme="minorBidi" w:hAnsiTheme="minorBidi"/>
                      <w:sz w:val="20"/>
                      <w:szCs w:val="20"/>
                    </w:rPr>
                  </w:pPr>
                  <w:r w:rsidRPr="00EB4AAC">
                    <w:rPr>
                      <w:rFonts w:asciiTheme="minorBidi" w:hAnsiTheme="minorBidi"/>
                      <w:sz w:val="20"/>
                      <w:szCs w:val="20"/>
                    </w:rPr>
                    <w:t>Pastoralist and farmers,</w:t>
                  </w:r>
                </w:p>
                <w:p w:rsidRPr="00EB4AAC" w:rsidR="00EB4AAC" w:rsidP="00EB4AAC" w:rsidRDefault="00EB4AAC" w14:paraId="67E5856B" wp14:textId="77777777">
                  <w:pPr>
                    <w:pStyle w:val="NoSpacing"/>
                    <w:rPr>
                      <w:rFonts w:asciiTheme="minorBidi" w:hAnsiTheme="minorBidi"/>
                      <w:color w:val="000000"/>
                      <w:sz w:val="20"/>
                      <w:szCs w:val="20"/>
                    </w:rPr>
                  </w:pPr>
                  <w:r w:rsidRPr="00EB4AAC">
                    <w:rPr>
                      <w:rFonts w:asciiTheme="minorBidi" w:hAnsiTheme="minorBidi"/>
                      <w:sz w:val="20"/>
                      <w:szCs w:val="20"/>
                    </w:rPr>
                    <w:t>migratory route,</w:t>
                  </w:r>
                </w:p>
                <w:p w:rsidRPr="00EB4AAC" w:rsidR="00EB4AAC" w:rsidP="00EB4AAC" w:rsidRDefault="00EB4AAC" w14:paraId="0DBB632D" wp14:textId="77777777">
                  <w:pPr>
                    <w:pStyle w:val="NoSpacing"/>
                    <w:rPr>
                      <w:rFonts w:asciiTheme="minorBidi" w:hAnsiTheme="minorBidi"/>
                      <w:color w:val="000000"/>
                      <w:sz w:val="20"/>
                      <w:szCs w:val="20"/>
                    </w:rPr>
                  </w:pPr>
                  <w:r w:rsidRPr="00EB4AAC">
                    <w:rPr>
                      <w:rFonts w:asciiTheme="minorBidi" w:hAnsiTheme="minorBidi"/>
                      <w:sz w:val="20"/>
                      <w:szCs w:val="20"/>
                    </w:rPr>
                    <w:t>Increase tensions between tribes</w:t>
                  </w:r>
                </w:p>
              </w:tc>
              <w:tc>
                <w:tcPr>
                  <w:tcW w:w="2520" w:type="dxa"/>
                  <w:shd w:val="clear" w:color="auto" w:fill="FFFFFF" w:themeFill="background1"/>
                </w:tcPr>
                <w:p w:rsidRPr="00EB4AAC" w:rsidR="00EB4AAC" w:rsidP="00EB4AAC" w:rsidRDefault="00EB4AAC" w14:paraId="6DD9D767"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 xml:space="preserve">Mistrust between tribes  </w:t>
                  </w:r>
                </w:p>
                <w:p w:rsidRPr="00EB4AAC" w:rsidR="00EB4AAC" w:rsidP="00EB4AAC" w:rsidRDefault="00EB4AAC" w14:paraId="7AED24FC"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Environmental degradation</w:t>
                  </w:r>
                </w:p>
                <w:p w:rsidRPr="00EB4AAC" w:rsidR="00EB4AAC" w:rsidP="00EB4AAC" w:rsidRDefault="00EB4AAC" w14:paraId="7234E65B"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 xml:space="preserve">Land issues </w:t>
                  </w:r>
                </w:p>
                <w:p w:rsidRPr="00EB4AAC" w:rsidR="00EB4AAC" w:rsidP="00EB4AAC" w:rsidRDefault="00EB4AAC" w14:paraId="1159B866"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 xml:space="preserve">Absence of law </w:t>
                  </w:r>
                </w:p>
                <w:p w:rsidRPr="00EB4AAC" w:rsidR="00EB4AAC" w:rsidP="00EB4AAC" w:rsidRDefault="00EB4AAC" w14:paraId="0DE4B5B7" wp14:textId="77777777">
                  <w:pPr>
                    <w:pStyle w:val="NoSpacing"/>
                    <w:rPr>
                      <w:rFonts w:asciiTheme="minorBidi" w:hAnsiTheme="minorBidi"/>
                      <w:color w:val="000000"/>
                      <w:sz w:val="20"/>
                      <w:szCs w:val="20"/>
                      <w:lang w:val="en-GB"/>
                    </w:rPr>
                  </w:pPr>
                </w:p>
                <w:p w:rsidRPr="00EB4AAC" w:rsidR="00EB4AAC" w:rsidP="00EB4AAC" w:rsidRDefault="00EB4AAC" w14:paraId="66204FF1" wp14:textId="77777777">
                  <w:pPr>
                    <w:pStyle w:val="NoSpacing"/>
                    <w:rPr>
                      <w:rFonts w:asciiTheme="minorBidi" w:hAnsiTheme="minorBidi"/>
                      <w:color w:val="000000"/>
                      <w:sz w:val="20"/>
                      <w:szCs w:val="20"/>
                    </w:rPr>
                  </w:pPr>
                </w:p>
              </w:tc>
              <w:tc>
                <w:tcPr>
                  <w:tcW w:w="2314" w:type="dxa"/>
                  <w:shd w:val="clear" w:color="auto" w:fill="FFFFFF" w:themeFill="background1"/>
                </w:tcPr>
                <w:p w:rsidRPr="00EB4AAC" w:rsidR="00EB4AAC" w:rsidP="00EB4AAC" w:rsidRDefault="00EB4AAC" w14:paraId="13EEAAA3" wp14:textId="77777777">
                  <w:pPr>
                    <w:pStyle w:val="NoSpacing"/>
                    <w:rPr>
                      <w:rFonts w:asciiTheme="minorBidi" w:hAnsiTheme="minorBidi"/>
                      <w:sz w:val="20"/>
                      <w:szCs w:val="20"/>
                      <w:lang w:val="en-GB"/>
                    </w:rPr>
                  </w:pPr>
                  <w:r w:rsidRPr="00EB4AAC">
                    <w:rPr>
                      <w:rFonts w:asciiTheme="minorBidi" w:hAnsiTheme="minorBidi"/>
                      <w:sz w:val="20"/>
                      <w:szCs w:val="20"/>
                      <w:lang w:val="en-GB"/>
                    </w:rPr>
                    <w:t>Insecurity</w:t>
                  </w:r>
                </w:p>
                <w:p w:rsidRPr="00EB4AAC" w:rsidR="00EB4AAC" w:rsidP="00EB4AAC" w:rsidRDefault="00EB4AAC" w14:paraId="4D8A5BEA" wp14:textId="77777777">
                  <w:pPr>
                    <w:pStyle w:val="NoSpacing"/>
                    <w:rPr>
                      <w:rFonts w:asciiTheme="minorBidi" w:hAnsiTheme="minorBidi"/>
                      <w:sz w:val="20"/>
                      <w:szCs w:val="20"/>
                      <w:lang w:val="en-GB"/>
                    </w:rPr>
                  </w:pPr>
                  <w:r w:rsidRPr="00EB4AAC">
                    <w:rPr>
                      <w:rFonts w:asciiTheme="minorBidi" w:hAnsiTheme="minorBidi"/>
                      <w:sz w:val="20"/>
                      <w:szCs w:val="20"/>
                      <w:lang w:val="en-GB"/>
                    </w:rPr>
                    <w:t xml:space="preserve">Weakening of native administration  </w:t>
                  </w:r>
                </w:p>
                <w:p w:rsidRPr="00EB4AAC" w:rsidR="00EB4AAC" w:rsidP="00EB4AAC" w:rsidRDefault="00EB4AAC" w14:paraId="4C6BCB33" wp14:textId="77777777">
                  <w:pPr>
                    <w:pStyle w:val="NoSpacing"/>
                    <w:rPr>
                      <w:rFonts w:asciiTheme="minorBidi" w:hAnsiTheme="minorBidi"/>
                      <w:color w:val="000000"/>
                      <w:sz w:val="20"/>
                      <w:szCs w:val="20"/>
                    </w:rPr>
                  </w:pPr>
                  <w:r w:rsidRPr="00EB4AAC">
                    <w:rPr>
                      <w:rFonts w:asciiTheme="minorBidi" w:hAnsiTheme="minorBidi"/>
                      <w:sz w:val="20"/>
                      <w:szCs w:val="20"/>
                      <w:lang w:val="en-GB"/>
                    </w:rPr>
                    <w:t>Absence of rule of law</w:t>
                  </w:r>
                </w:p>
                <w:p w:rsidRPr="00EB4AAC" w:rsidR="00EB4AAC" w:rsidP="00EB4AAC" w:rsidRDefault="00EB4AAC" w14:paraId="4AE7E456" wp14:textId="77777777">
                  <w:pPr>
                    <w:pStyle w:val="NoSpacing"/>
                    <w:rPr>
                      <w:rFonts w:asciiTheme="minorBidi" w:hAnsiTheme="minorBidi"/>
                      <w:sz w:val="20"/>
                      <w:szCs w:val="20"/>
                    </w:rPr>
                  </w:pPr>
                  <w:r w:rsidRPr="00EB4AAC">
                    <w:rPr>
                      <w:rFonts w:asciiTheme="minorBidi" w:hAnsiTheme="minorBidi"/>
                      <w:sz w:val="20"/>
                      <w:szCs w:val="20"/>
                    </w:rPr>
                    <w:t>Looting of properties</w:t>
                  </w:r>
                </w:p>
                <w:p w:rsidRPr="00EB4AAC" w:rsidR="00EB4AAC" w:rsidP="00EB4AAC" w:rsidRDefault="00EB4AAC" w14:paraId="0DF2A188" wp14:textId="77777777">
                  <w:pPr>
                    <w:pStyle w:val="NoSpacing"/>
                    <w:rPr>
                      <w:rFonts w:asciiTheme="minorBidi" w:hAnsiTheme="minorBidi"/>
                      <w:color w:val="000000"/>
                      <w:sz w:val="20"/>
                      <w:szCs w:val="20"/>
                    </w:rPr>
                  </w:pPr>
                  <w:r w:rsidRPr="00EB4AAC">
                    <w:rPr>
                      <w:rFonts w:asciiTheme="minorBidi" w:hAnsiTheme="minorBidi"/>
                      <w:sz w:val="20"/>
                      <w:szCs w:val="20"/>
                    </w:rPr>
                    <w:t>Crops damage</w:t>
                  </w:r>
                </w:p>
                <w:p w:rsidRPr="00EB4AAC" w:rsidR="00EB4AAC" w:rsidP="00EB4AAC" w:rsidRDefault="00EB4AAC" w14:paraId="57D9DC48" wp14:textId="77777777">
                  <w:pPr>
                    <w:pStyle w:val="NoSpacing"/>
                    <w:rPr>
                      <w:rFonts w:asciiTheme="minorBidi" w:hAnsiTheme="minorBidi"/>
                      <w:color w:val="000000"/>
                      <w:sz w:val="20"/>
                      <w:szCs w:val="20"/>
                    </w:rPr>
                  </w:pPr>
                  <w:r w:rsidRPr="00EB4AAC">
                    <w:rPr>
                      <w:rFonts w:asciiTheme="minorBidi" w:hAnsiTheme="minorBidi"/>
                      <w:color w:val="000000"/>
                      <w:sz w:val="20"/>
                      <w:szCs w:val="20"/>
                    </w:rPr>
                    <w:t>Animal theft</w:t>
                  </w:r>
                </w:p>
              </w:tc>
              <w:tc>
                <w:tcPr>
                  <w:tcW w:w="2006" w:type="dxa"/>
                  <w:shd w:val="clear" w:color="auto" w:fill="FFFFFF" w:themeFill="background1"/>
                </w:tcPr>
                <w:p w:rsidRPr="00EB4AAC" w:rsidR="00EB4AAC" w:rsidP="00EB4AAC" w:rsidRDefault="00EB4AAC" w14:paraId="7548B8C9" wp14:textId="77777777">
                  <w:pPr>
                    <w:pStyle w:val="NoSpacing"/>
                    <w:rPr>
                      <w:rFonts w:asciiTheme="minorBidi" w:hAnsiTheme="minorBidi"/>
                      <w:sz w:val="20"/>
                      <w:szCs w:val="20"/>
                      <w:lang w:val="en-GB"/>
                    </w:rPr>
                  </w:pPr>
                  <w:r w:rsidRPr="00EB4AAC">
                    <w:rPr>
                      <w:rFonts w:asciiTheme="minorBidi" w:hAnsiTheme="minorBidi"/>
                      <w:sz w:val="20"/>
                      <w:szCs w:val="20"/>
                      <w:lang w:val="en-GB"/>
                    </w:rPr>
                    <w:t>Government</w:t>
                  </w:r>
                </w:p>
                <w:p w:rsidRPr="00EB4AAC" w:rsidR="00EB4AAC" w:rsidP="00EB4AAC" w:rsidRDefault="00EB4AAC" w14:paraId="1E000232" wp14:textId="77777777">
                  <w:pPr>
                    <w:pStyle w:val="NoSpacing"/>
                    <w:rPr>
                      <w:rFonts w:asciiTheme="minorBidi" w:hAnsiTheme="minorBidi"/>
                      <w:sz w:val="20"/>
                      <w:szCs w:val="20"/>
                      <w:lang w:val="en-GB"/>
                    </w:rPr>
                  </w:pPr>
                  <w:r w:rsidRPr="00EB4AAC">
                    <w:rPr>
                      <w:rFonts w:asciiTheme="minorBidi" w:hAnsiTheme="minorBidi"/>
                      <w:sz w:val="20"/>
                      <w:szCs w:val="20"/>
                      <w:lang w:val="en-GB"/>
                    </w:rPr>
                    <w:t>Land owner</w:t>
                  </w:r>
                </w:p>
                <w:p w:rsidRPr="00EB4AAC" w:rsidR="00EB4AAC" w:rsidP="00EB4AAC" w:rsidRDefault="00EB4AAC" w14:paraId="1F131A78" wp14:textId="77777777">
                  <w:pPr>
                    <w:pStyle w:val="NoSpacing"/>
                    <w:rPr>
                      <w:rFonts w:asciiTheme="minorBidi" w:hAnsiTheme="minorBidi"/>
                      <w:color w:val="000000"/>
                      <w:sz w:val="20"/>
                      <w:szCs w:val="20"/>
                    </w:rPr>
                  </w:pPr>
                  <w:r w:rsidRPr="00EB4AAC">
                    <w:rPr>
                      <w:rFonts w:asciiTheme="minorBidi" w:hAnsiTheme="minorBidi"/>
                      <w:color w:val="000000"/>
                      <w:sz w:val="20"/>
                      <w:szCs w:val="20"/>
                    </w:rPr>
                    <w:t>Tribal leaders</w:t>
                  </w:r>
                </w:p>
                <w:p w:rsidRPr="00EB4AAC" w:rsidR="00EB4AAC" w:rsidP="00EB4AAC" w:rsidRDefault="00EB4AAC" w14:paraId="22A79B47" wp14:textId="77777777">
                  <w:pPr>
                    <w:pStyle w:val="NoSpacing"/>
                    <w:rPr>
                      <w:rFonts w:asciiTheme="minorBidi" w:hAnsiTheme="minorBidi"/>
                      <w:sz w:val="20"/>
                      <w:szCs w:val="20"/>
                      <w:lang w:val="en-GB"/>
                    </w:rPr>
                  </w:pPr>
                  <w:r w:rsidRPr="00EB4AAC">
                    <w:rPr>
                      <w:rFonts w:asciiTheme="minorBidi" w:hAnsiTheme="minorBidi"/>
                      <w:sz w:val="20"/>
                      <w:szCs w:val="20"/>
                      <w:lang w:val="en-GB"/>
                    </w:rPr>
                    <w:t xml:space="preserve"> Militias </w:t>
                  </w:r>
                </w:p>
                <w:p w:rsidRPr="00EB4AAC" w:rsidR="00EB4AAC" w:rsidP="00EB4AAC" w:rsidRDefault="00EB4AAC" w14:paraId="2B9F93FA" wp14:textId="77777777">
                  <w:pPr>
                    <w:pStyle w:val="NoSpacing"/>
                    <w:rPr>
                      <w:rFonts w:asciiTheme="minorBidi" w:hAnsiTheme="minorBidi"/>
                      <w:sz w:val="20"/>
                      <w:szCs w:val="20"/>
                      <w:lang w:val="en-GB"/>
                    </w:rPr>
                  </w:pPr>
                  <w:r w:rsidRPr="00EB4AAC">
                    <w:rPr>
                      <w:rFonts w:asciiTheme="minorBidi" w:hAnsiTheme="minorBidi"/>
                      <w:sz w:val="20"/>
                      <w:szCs w:val="20"/>
                      <w:lang w:val="en-GB"/>
                    </w:rPr>
                    <w:t>. Farmers</w:t>
                  </w:r>
                </w:p>
                <w:p w:rsidRPr="00EB4AAC" w:rsidR="00EB4AAC" w:rsidP="00EB4AAC" w:rsidRDefault="00EB4AAC" w14:paraId="4C106D52" wp14:textId="77777777">
                  <w:pPr>
                    <w:pStyle w:val="NoSpacing"/>
                    <w:rPr>
                      <w:rFonts w:asciiTheme="minorBidi" w:hAnsiTheme="minorBidi"/>
                      <w:sz w:val="20"/>
                      <w:szCs w:val="20"/>
                      <w:lang w:val="en-GB"/>
                    </w:rPr>
                  </w:pPr>
                  <w:r w:rsidRPr="00EB4AAC">
                    <w:rPr>
                      <w:rFonts w:asciiTheme="minorBidi" w:hAnsiTheme="minorBidi"/>
                      <w:sz w:val="20"/>
                      <w:szCs w:val="20"/>
                      <w:lang w:val="en-GB"/>
                    </w:rPr>
                    <w:t>pastoralist</w:t>
                  </w:r>
                </w:p>
                <w:p w:rsidRPr="00EB4AAC" w:rsidR="00EB4AAC" w:rsidP="00EB4AAC" w:rsidRDefault="00EB4AAC" w14:paraId="257D6DAF" wp14:textId="77777777">
                  <w:pPr>
                    <w:pStyle w:val="NoSpacing"/>
                    <w:rPr>
                      <w:rFonts w:asciiTheme="minorBidi" w:hAnsiTheme="minorBidi"/>
                      <w:color w:val="000000"/>
                      <w:sz w:val="20"/>
                      <w:szCs w:val="20"/>
                    </w:rPr>
                  </w:pPr>
                  <w:r w:rsidRPr="00EB4AAC">
                    <w:rPr>
                      <w:rFonts w:asciiTheme="minorBidi" w:hAnsiTheme="minorBidi"/>
                      <w:sz w:val="20"/>
                      <w:szCs w:val="20"/>
                      <w:lang w:val="en-GB"/>
                    </w:rPr>
                    <w:t>Outlaws</w:t>
                  </w:r>
                </w:p>
                <w:p w:rsidRPr="00EB4AAC" w:rsidR="00EB4AAC" w:rsidP="00EB4AAC" w:rsidRDefault="00EB4AAC" w14:paraId="34EF00A9" wp14:textId="77777777">
                  <w:pPr>
                    <w:pStyle w:val="NoSpacing"/>
                    <w:rPr>
                      <w:rFonts w:asciiTheme="minorBidi" w:hAnsiTheme="minorBidi"/>
                      <w:color w:val="000000"/>
                      <w:sz w:val="20"/>
                      <w:szCs w:val="20"/>
                    </w:rPr>
                  </w:pPr>
                  <w:r w:rsidRPr="00EB4AAC">
                    <w:rPr>
                      <w:rFonts w:asciiTheme="minorBidi" w:hAnsiTheme="minorBidi"/>
                      <w:color w:val="000000"/>
                      <w:sz w:val="20"/>
                      <w:szCs w:val="20"/>
                    </w:rPr>
                    <w:t xml:space="preserve">individual criminals </w:t>
                  </w:r>
                </w:p>
                <w:p w:rsidRPr="00EB4AAC" w:rsidR="00EB4AAC" w:rsidP="00EB4AAC" w:rsidRDefault="00EB4AAC" w14:paraId="06955FB8" wp14:textId="77777777">
                  <w:pPr>
                    <w:pStyle w:val="NoSpacing"/>
                    <w:rPr>
                      <w:rFonts w:asciiTheme="minorBidi" w:hAnsiTheme="minorBidi"/>
                      <w:color w:val="000000"/>
                      <w:sz w:val="20"/>
                      <w:szCs w:val="20"/>
                    </w:rPr>
                  </w:pPr>
                  <w:r w:rsidRPr="00EB4AAC">
                    <w:rPr>
                      <w:rFonts w:asciiTheme="minorBidi" w:hAnsiTheme="minorBidi"/>
                      <w:color w:val="000000"/>
                      <w:sz w:val="20"/>
                      <w:szCs w:val="20"/>
                    </w:rPr>
                    <w:t>community</w:t>
                  </w:r>
                </w:p>
              </w:tc>
            </w:tr>
            <w:tr w:rsidRPr="00EB4AAC" w:rsidR="00EB4AAC" w:rsidTr="00EB4AAC" w14:paraId="6C820EDA" wp14:textId="77777777">
              <w:trPr>
                <w:trHeight w:val="2117"/>
              </w:trPr>
              <w:tc>
                <w:tcPr>
                  <w:tcW w:w="895" w:type="dxa"/>
                  <w:shd w:val="clear" w:color="auto" w:fill="FFFFFF" w:themeFill="background1"/>
                </w:tcPr>
                <w:p w:rsidRPr="00EB4AAC" w:rsidR="00EB4AAC" w:rsidP="00EB4AAC" w:rsidRDefault="00EB4AAC" w14:paraId="2DBF0D7D" wp14:textId="77777777">
                  <w:pPr>
                    <w:pStyle w:val="NoSpacing"/>
                    <w:rPr>
                      <w:rFonts w:asciiTheme="minorBidi" w:hAnsiTheme="minorBidi"/>
                      <w:color w:val="000000"/>
                      <w:sz w:val="20"/>
                      <w:szCs w:val="20"/>
                    </w:rPr>
                  </w:pPr>
                </w:p>
              </w:tc>
              <w:tc>
                <w:tcPr>
                  <w:tcW w:w="990" w:type="dxa"/>
                  <w:shd w:val="clear" w:color="auto" w:fill="FFFFFF" w:themeFill="background1"/>
                </w:tcPr>
                <w:p w:rsidRPr="00EB4AAC" w:rsidR="00EB4AAC" w:rsidP="00EB4AAC" w:rsidRDefault="00EB4AAC" w14:paraId="4752EBAB" wp14:textId="77777777">
                  <w:pPr>
                    <w:pStyle w:val="NoSpacing"/>
                    <w:rPr>
                      <w:rFonts w:asciiTheme="minorBidi" w:hAnsiTheme="minorBidi"/>
                      <w:color w:val="000000"/>
                      <w:sz w:val="20"/>
                      <w:szCs w:val="20"/>
                    </w:rPr>
                  </w:pPr>
                  <w:proofErr w:type="spellStart"/>
                  <w:r w:rsidRPr="00EB4AAC">
                    <w:rPr>
                      <w:rFonts w:asciiTheme="minorBidi" w:hAnsiTheme="minorBidi"/>
                      <w:color w:val="000000"/>
                      <w:sz w:val="20"/>
                      <w:szCs w:val="20"/>
                    </w:rPr>
                    <w:t>Kabga</w:t>
                  </w:r>
                  <w:proofErr w:type="spellEnd"/>
                </w:p>
              </w:tc>
              <w:tc>
                <w:tcPr>
                  <w:tcW w:w="2430" w:type="dxa"/>
                  <w:shd w:val="clear" w:color="auto" w:fill="FFFFFF" w:themeFill="background1"/>
                </w:tcPr>
                <w:p w:rsidRPr="00EB4AAC" w:rsidR="00EB4AAC" w:rsidP="00EB4AAC" w:rsidRDefault="00EB4AAC" w14:paraId="759F9B3A" wp14:textId="77777777">
                  <w:pPr>
                    <w:pStyle w:val="NoSpacing"/>
                    <w:rPr>
                      <w:rFonts w:asciiTheme="minorBidi" w:hAnsiTheme="minorBidi"/>
                      <w:sz w:val="20"/>
                      <w:szCs w:val="20"/>
                    </w:rPr>
                  </w:pPr>
                  <w:r w:rsidRPr="00EB4AAC">
                    <w:rPr>
                      <w:rFonts w:asciiTheme="minorBidi" w:hAnsiTheme="minorBidi"/>
                      <w:sz w:val="20"/>
                      <w:szCs w:val="20"/>
                    </w:rPr>
                    <w:t xml:space="preserve">Land, </w:t>
                  </w:r>
                </w:p>
                <w:p w:rsidRPr="00EB4AAC" w:rsidR="00EB4AAC" w:rsidP="00EB4AAC" w:rsidRDefault="00EB4AAC" w14:paraId="593E651A" wp14:textId="77777777">
                  <w:pPr>
                    <w:pStyle w:val="NoSpacing"/>
                    <w:rPr>
                      <w:rFonts w:asciiTheme="minorBidi" w:hAnsiTheme="minorBidi"/>
                      <w:sz w:val="20"/>
                      <w:szCs w:val="20"/>
                    </w:rPr>
                  </w:pPr>
                  <w:r w:rsidRPr="00EB4AAC">
                    <w:rPr>
                      <w:rFonts w:asciiTheme="minorBidi" w:hAnsiTheme="minorBidi"/>
                      <w:sz w:val="20"/>
                      <w:szCs w:val="20"/>
                    </w:rPr>
                    <w:t>Pastoralist and farmers,</w:t>
                  </w:r>
                </w:p>
                <w:p w:rsidRPr="00EB4AAC" w:rsidR="00EB4AAC" w:rsidP="00EB4AAC" w:rsidRDefault="00EB4AAC" w14:paraId="7A94EC8C" wp14:textId="77777777">
                  <w:pPr>
                    <w:pStyle w:val="NoSpacing"/>
                    <w:rPr>
                      <w:rFonts w:asciiTheme="minorBidi" w:hAnsiTheme="minorBidi"/>
                      <w:color w:val="000000"/>
                      <w:sz w:val="20"/>
                      <w:szCs w:val="20"/>
                    </w:rPr>
                  </w:pPr>
                  <w:r w:rsidRPr="00EB4AAC">
                    <w:rPr>
                      <w:rFonts w:asciiTheme="minorBidi" w:hAnsiTheme="minorBidi"/>
                      <w:sz w:val="20"/>
                      <w:szCs w:val="20"/>
                    </w:rPr>
                    <w:t>migratory route,</w:t>
                  </w:r>
                </w:p>
                <w:p w:rsidRPr="00EB4AAC" w:rsidR="00EB4AAC" w:rsidP="00EB4AAC" w:rsidRDefault="00EB4AAC" w14:paraId="193C6BC5" wp14:textId="77777777">
                  <w:pPr>
                    <w:pStyle w:val="NoSpacing"/>
                    <w:rPr>
                      <w:rFonts w:asciiTheme="minorBidi" w:hAnsiTheme="minorBidi"/>
                      <w:color w:val="000000"/>
                      <w:sz w:val="20"/>
                      <w:szCs w:val="20"/>
                    </w:rPr>
                  </w:pPr>
                  <w:r w:rsidRPr="00EB4AAC">
                    <w:rPr>
                      <w:rFonts w:asciiTheme="minorBidi" w:hAnsiTheme="minorBidi"/>
                      <w:sz w:val="20"/>
                      <w:szCs w:val="20"/>
                    </w:rPr>
                    <w:t>Increase tensions between tribes</w:t>
                  </w:r>
                </w:p>
              </w:tc>
              <w:tc>
                <w:tcPr>
                  <w:tcW w:w="2520" w:type="dxa"/>
                  <w:shd w:val="clear" w:color="auto" w:fill="FFFFFF" w:themeFill="background1"/>
                </w:tcPr>
                <w:p w:rsidRPr="00EB4AAC" w:rsidR="00EB4AAC" w:rsidP="00EB4AAC" w:rsidRDefault="00EB4AAC" w14:paraId="29C09066"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 xml:space="preserve">Mistrust between tribes  </w:t>
                  </w:r>
                </w:p>
                <w:p w:rsidRPr="00EB4AAC" w:rsidR="00EB4AAC" w:rsidP="00EB4AAC" w:rsidRDefault="00EB4AAC" w14:paraId="4B5B17A6"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Environmental degradation</w:t>
                  </w:r>
                </w:p>
                <w:p w:rsidRPr="00EB4AAC" w:rsidR="00EB4AAC" w:rsidP="00EB4AAC" w:rsidRDefault="00EB4AAC" w14:paraId="18953DE0"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 xml:space="preserve">Land issues </w:t>
                  </w:r>
                </w:p>
                <w:p w:rsidRPr="00EB4AAC" w:rsidR="00EB4AAC" w:rsidP="00EB4AAC" w:rsidRDefault="00EB4AAC" w14:paraId="1250D796"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 xml:space="preserve">Absence of law </w:t>
                  </w:r>
                </w:p>
                <w:p w:rsidRPr="00EB4AAC" w:rsidR="00EB4AAC" w:rsidP="00EB4AAC" w:rsidRDefault="00EB4AAC" w14:paraId="6B62F1B3" wp14:textId="77777777">
                  <w:pPr>
                    <w:pStyle w:val="NoSpacing"/>
                    <w:rPr>
                      <w:rFonts w:asciiTheme="minorBidi" w:hAnsiTheme="minorBidi"/>
                      <w:color w:val="000000"/>
                      <w:sz w:val="20"/>
                      <w:szCs w:val="20"/>
                      <w:lang w:val="en-GB"/>
                    </w:rPr>
                  </w:pPr>
                </w:p>
                <w:p w:rsidRPr="00EB4AAC" w:rsidR="00EB4AAC" w:rsidP="00EB4AAC" w:rsidRDefault="00EB4AAC" w14:paraId="02F2C34E" wp14:textId="77777777">
                  <w:pPr>
                    <w:pStyle w:val="NoSpacing"/>
                    <w:rPr>
                      <w:rFonts w:asciiTheme="minorBidi" w:hAnsiTheme="minorBidi"/>
                      <w:color w:val="000000"/>
                      <w:sz w:val="20"/>
                      <w:szCs w:val="20"/>
                    </w:rPr>
                  </w:pPr>
                </w:p>
              </w:tc>
              <w:tc>
                <w:tcPr>
                  <w:tcW w:w="2314" w:type="dxa"/>
                  <w:shd w:val="clear" w:color="auto" w:fill="FFFFFF" w:themeFill="background1"/>
                </w:tcPr>
                <w:p w:rsidRPr="00EB4AAC" w:rsidR="00EB4AAC" w:rsidP="00EB4AAC" w:rsidRDefault="00EB4AAC" w14:paraId="31D5FB1B" wp14:textId="77777777">
                  <w:pPr>
                    <w:pStyle w:val="NoSpacing"/>
                    <w:rPr>
                      <w:rFonts w:asciiTheme="minorBidi" w:hAnsiTheme="minorBidi"/>
                      <w:sz w:val="20"/>
                      <w:szCs w:val="20"/>
                      <w:lang w:val="en-GB"/>
                    </w:rPr>
                  </w:pPr>
                  <w:r w:rsidRPr="00EB4AAC">
                    <w:rPr>
                      <w:rFonts w:asciiTheme="minorBidi" w:hAnsiTheme="minorBidi"/>
                      <w:sz w:val="20"/>
                      <w:szCs w:val="20"/>
                      <w:lang w:val="en-GB"/>
                    </w:rPr>
                    <w:t>Insecurity</w:t>
                  </w:r>
                </w:p>
                <w:p w:rsidRPr="00EB4AAC" w:rsidR="00EB4AAC" w:rsidP="00EB4AAC" w:rsidRDefault="00EB4AAC" w14:paraId="6CEAEBFD" wp14:textId="77777777">
                  <w:pPr>
                    <w:pStyle w:val="NoSpacing"/>
                    <w:rPr>
                      <w:rFonts w:asciiTheme="minorBidi" w:hAnsiTheme="minorBidi"/>
                      <w:sz w:val="20"/>
                      <w:szCs w:val="20"/>
                      <w:lang w:val="en-GB"/>
                    </w:rPr>
                  </w:pPr>
                  <w:r w:rsidRPr="00EB4AAC">
                    <w:rPr>
                      <w:rFonts w:asciiTheme="minorBidi" w:hAnsiTheme="minorBidi"/>
                      <w:sz w:val="20"/>
                      <w:szCs w:val="20"/>
                      <w:lang w:val="en-GB"/>
                    </w:rPr>
                    <w:t xml:space="preserve">Weakening of native administration  </w:t>
                  </w:r>
                </w:p>
                <w:p w:rsidRPr="00EB4AAC" w:rsidR="00EB4AAC" w:rsidP="00EB4AAC" w:rsidRDefault="00EB4AAC" w14:paraId="07776CAB" wp14:textId="77777777">
                  <w:pPr>
                    <w:pStyle w:val="NoSpacing"/>
                    <w:rPr>
                      <w:rFonts w:asciiTheme="minorBidi" w:hAnsiTheme="minorBidi"/>
                      <w:color w:val="000000"/>
                      <w:sz w:val="20"/>
                      <w:szCs w:val="20"/>
                    </w:rPr>
                  </w:pPr>
                  <w:r w:rsidRPr="00EB4AAC">
                    <w:rPr>
                      <w:rFonts w:asciiTheme="minorBidi" w:hAnsiTheme="minorBidi"/>
                      <w:sz w:val="20"/>
                      <w:szCs w:val="20"/>
                      <w:lang w:val="en-GB"/>
                    </w:rPr>
                    <w:t>Absence of rule of law</w:t>
                  </w:r>
                </w:p>
                <w:p w:rsidRPr="00EB4AAC" w:rsidR="00EB4AAC" w:rsidP="00EB4AAC" w:rsidRDefault="00EB4AAC" w14:paraId="61B3F4ED" wp14:textId="77777777">
                  <w:pPr>
                    <w:pStyle w:val="NoSpacing"/>
                    <w:rPr>
                      <w:rFonts w:asciiTheme="minorBidi" w:hAnsiTheme="minorBidi"/>
                      <w:sz w:val="20"/>
                      <w:szCs w:val="20"/>
                    </w:rPr>
                  </w:pPr>
                  <w:r w:rsidRPr="00EB4AAC">
                    <w:rPr>
                      <w:rFonts w:asciiTheme="minorBidi" w:hAnsiTheme="minorBidi"/>
                      <w:sz w:val="20"/>
                      <w:szCs w:val="20"/>
                    </w:rPr>
                    <w:t>Looting of properties</w:t>
                  </w:r>
                </w:p>
                <w:p w:rsidRPr="00EB4AAC" w:rsidR="00EB4AAC" w:rsidP="00EB4AAC" w:rsidRDefault="00EB4AAC" w14:paraId="7BBB72A9" wp14:textId="77777777">
                  <w:pPr>
                    <w:pStyle w:val="NoSpacing"/>
                    <w:rPr>
                      <w:rFonts w:asciiTheme="minorBidi" w:hAnsiTheme="minorBidi"/>
                      <w:color w:val="000000"/>
                      <w:sz w:val="20"/>
                      <w:szCs w:val="20"/>
                    </w:rPr>
                  </w:pPr>
                  <w:r w:rsidRPr="00EB4AAC">
                    <w:rPr>
                      <w:rFonts w:asciiTheme="minorBidi" w:hAnsiTheme="minorBidi"/>
                      <w:sz w:val="20"/>
                      <w:szCs w:val="20"/>
                    </w:rPr>
                    <w:t>Crops damage</w:t>
                  </w:r>
                </w:p>
                <w:p w:rsidRPr="00EB4AAC" w:rsidR="00EB4AAC" w:rsidP="00EB4AAC" w:rsidRDefault="00EB4AAC" w14:paraId="2695E55E" wp14:textId="77777777">
                  <w:pPr>
                    <w:pStyle w:val="NoSpacing"/>
                    <w:rPr>
                      <w:rFonts w:asciiTheme="minorBidi" w:hAnsiTheme="minorBidi"/>
                      <w:color w:val="000000"/>
                      <w:sz w:val="20"/>
                      <w:szCs w:val="20"/>
                    </w:rPr>
                  </w:pPr>
                  <w:r w:rsidRPr="00EB4AAC">
                    <w:rPr>
                      <w:rFonts w:asciiTheme="minorBidi" w:hAnsiTheme="minorBidi"/>
                      <w:color w:val="000000"/>
                      <w:sz w:val="20"/>
                      <w:szCs w:val="20"/>
                    </w:rPr>
                    <w:t>Animal theft</w:t>
                  </w:r>
                </w:p>
              </w:tc>
              <w:tc>
                <w:tcPr>
                  <w:tcW w:w="2006" w:type="dxa"/>
                  <w:shd w:val="clear" w:color="auto" w:fill="FFFFFF" w:themeFill="background1"/>
                </w:tcPr>
                <w:p w:rsidRPr="00EB4AAC" w:rsidR="00EB4AAC" w:rsidP="00EB4AAC" w:rsidRDefault="00EB4AAC" w14:paraId="2D97041D" wp14:textId="77777777">
                  <w:pPr>
                    <w:pStyle w:val="NoSpacing"/>
                    <w:rPr>
                      <w:rFonts w:asciiTheme="minorBidi" w:hAnsiTheme="minorBidi"/>
                      <w:sz w:val="20"/>
                      <w:szCs w:val="20"/>
                      <w:lang w:val="en-GB"/>
                    </w:rPr>
                  </w:pPr>
                  <w:r w:rsidRPr="00EB4AAC">
                    <w:rPr>
                      <w:rFonts w:asciiTheme="minorBidi" w:hAnsiTheme="minorBidi"/>
                      <w:sz w:val="20"/>
                      <w:szCs w:val="20"/>
                      <w:lang w:val="en-GB"/>
                    </w:rPr>
                    <w:t>Government</w:t>
                  </w:r>
                </w:p>
                <w:p w:rsidRPr="00EB4AAC" w:rsidR="00EB4AAC" w:rsidP="00EB4AAC" w:rsidRDefault="00EB4AAC" w14:paraId="731DA4E7" wp14:textId="77777777">
                  <w:pPr>
                    <w:pStyle w:val="NoSpacing"/>
                    <w:rPr>
                      <w:rFonts w:asciiTheme="minorBidi" w:hAnsiTheme="minorBidi"/>
                      <w:sz w:val="20"/>
                      <w:szCs w:val="20"/>
                      <w:lang w:val="en-GB"/>
                    </w:rPr>
                  </w:pPr>
                  <w:r w:rsidRPr="00EB4AAC">
                    <w:rPr>
                      <w:rFonts w:asciiTheme="minorBidi" w:hAnsiTheme="minorBidi"/>
                      <w:sz w:val="20"/>
                      <w:szCs w:val="20"/>
                      <w:lang w:val="en-GB"/>
                    </w:rPr>
                    <w:t>Land owner</w:t>
                  </w:r>
                </w:p>
                <w:p w:rsidRPr="00EB4AAC" w:rsidR="00EB4AAC" w:rsidP="00EB4AAC" w:rsidRDefault="00EB4AAC" w14:paraId="752900D0" wp14:textId="77777777">
                  <w:pPr>
                    <w:pStyle w:val="NoSpacing"/>
                    <w:rPr>
                      <w:rFonts w:asciiTheme="minorBidi" w:hAnsiTheme="minorBidi"/>
                      <w:color w:val="000000"/>
                      <w:sz w:val="20"/>
                      <w:szCs w:val="20"/>
                    </w:rPr>
                  </w:pPr>
                  <w:r w:rsidRPr="00EB4AAC">
                    <w:rPr>
                      <w:rFonts w:asciiTheme="minorBidi" w:hAnsiTheme="minorBidi"/>
                      <w:color w:val="000000"/>
                      <w:sz w:val="20"/>
                      <w:szCs w:val="20"/>
                    </w:rPr>
                    <w:t>Tribal leaders</w:t>
                  </w:r>
                </w:p>
                <w:p w:rsidRPr="00EB4AAC" w:rsidR="00EB4AAC" w:rsidP="00EB4AAC" w:rsidRDefault="00EB4AAC" w14:paraId="6622C438" wp14:textId="77777777">
                  <w:pPr>
                    <w:pStyle w:val="NoSpacing"/>
                    <w:rPr>
                      <w:rFonts w:asciiTheme="minorBidi" w:hAnsiTheme="minorBidi"/>
                      <w:sz w:val="20"/>
                      <w:szCs w:val="20"/>
                      <w:lang w:val="en-GB"/>
                    </w:rPr>
                  </w:pPr>
                  <w:r w:rsidRPr="00EB4AAC">
                    <w:rPr>
                      <w:rFonts w:asciiTheme="minorBidi" w:hAnsiTheme="minorBidi"/>
                      <w:sz w:val="20"/>
                      <w:szCs w:val="20"/>
                      <w:lang w:val="en-GB"/>
                    </w:rPr>
                    <w:t xml:space="preserve"> Militias </w:t>
                  </w:r>
                </w:p>
                <w:p w:rsidRPr="00EB4AAC" w:rsidR="00EB4AAC" w:rsidP="00EB4AAC" w:rsidRDefault="00EB4AAC" w14:paraId="143A0E77" wp14:textId="77777777">
                  <w:pPr>
                    <w:pStyle w:val="NoSpacing"/>
                    <w:rPr>
                      <w:rFonts w:asciiTheme="minorBidi" w:hAnsiTheme="minorBidi"/>
                      <w:sz w:val="20"/>
                      <w:szCs w:val="20"/>
                      <w:lang w:val="en-GB"/>
                    </w:rPr>
                  </w:pPr>
                  <w:r w:rsidRPr="00EB4AAC">
                    <w:rPr>
                      <w:rFonts w:asciiTheme="minorBidi" w:hAnsiTheme="minorBidi"/>
                      <w:sz w:val="20"/>
                      <w:szCs w:val="20"/>
                      <w:lang w:val="en-GB"/>
                    </w:rPr>
                    <w:t>. Farmers</w:t>
                  </w:r>
                </w:p>
                <w:p w:rsidRPr="00EB4AAC" w:rsidR="00EB4AAC" w:rsidP="00EB4AAC" w:rsidRDefault="00EB4AAC" w14:paraId="23BA7506" wp14:textId="77777777">
                  <w:pPr>
                    <w:pStyle w:val="NoSpacing"/>
                    <w:rPr>
                      <w:rFonts w:asciiTheme="minorBidi" w:hAnsiTheme="minorBidi"/>
                      <w:sz w:val="20"/>
                      <w:szCs w:val="20"/>
                      <w:lang w:val="en-GB"/>
                    </w:rPr>
                  </w:pPr>
                  <w:r w:rsidRPr="00EB4AAC">
                    <w:rPr>
                      <w:rFonts w:asciiTheme="minorBidi" w:hAnsiTheme="minorBidi"/>
                      <w:sz w:val="20"/>
                      <w:szCs w:val="20"/>
                      <w:lang w:val="en-GB"/>
                    </w:rPr>
                    <w:t>pastoralist</w:t>
                  </w:r>
                </w:p>
                <w:p w:rsidRPr="00EB4AAC" w:rsidR="00EB4AAC" w:rsidP="00EB4AAC" w:rsidRDefault="00EB4AAC" w14:paraId="3BBD8362" wp14:textId="77777777">
                  <w:pPr>
                    <w:pStyle w:val="NoSpacing"/>
                    <w:rPr>
                      <w:rFonts w:asciiTheme="minorBidi" w:hAnsiTheme="minorBidi"/>
                      <w:color w:val="000000"/>
                      <w:sz w:val="20"/>
                      <w:szCs w:val="20"/>
                    </w:rPr>
                  </w:pPr>
                  <w:r w:rsidRPr="00EB4AAC">
                    <w:rPr>
                      <w:rFonts w:asciiTheme="minorBidi" w:hAnsiTheme="minorBidi"/>
                      <w:sz w:val="20"/>
                      <w:szCs w:val="20"/>
                      <w:lang w:val="en-GB"/>
                    </w:rPr>
                    <w:t>Outlaws</w:t>
                  </w:r>
                </w:p>
                <w:p w:rsidRPr="00EB4AAC" w:rsidR="00EB4AAC" w:rsidP="00EB4AAC" w:rsidRDefault="00EB4AAC" w14:paraId="5EDE56BB" wp14:textId="77777777">
                  <w:pPr>
                    <w:pStyle w:val="NoSpacing"/>
                    <w:rPr>
                      <w:rFonts w:asciiTheme="minorBidi" w:hAnsiTheme="minorBidi"/>
                      <w:color w:val="000000"/>
                      <w:sz w:val="20"/>
                      <w:szCs w:val="20"/>
                    </w:rPr>
                  </w:pPr>
                  <w:r w:rsidRPr="00EB4AAC">
                    <w:rPr>
                      <w:rFonts w:asciiTheme="minorBidi" w:hAnsiTheme="minorBidi"/>
                      <w:color w:val="000000"/>
                      <w:sz w:val="20"/>
                      <w:szCs w:val="20"/>
                    </w:rPr>
                    <w:t xml:space="preserve">individual criminals </w:t>
                  </w:r>
                </w:p>
                <w:p w:rsidRPr="00EB4AAC" w:rsidR="00EB4AAC" w:rsidP="00EB4AAC" w:rsidRDefault="00EB4AAC" w14:paraId="5FAAA7E1" wp14:textId="77777777">
                  <w:pPr>
                    <w:pStyle w:val="NoSpacing"/>
                    <w:rPr>
                      <w:rFonts w:asciiTheme="minorBidi" w:hAnsiTheme="minorBidi"/>
                      <w:color w:val="000000"/>
                      <w:sz w:val="20"/>
                      <w:szCs w:val="20"/>
                    </w:rPr>
                  </w:pPr>
                  <w:r w:rsidRPr="00EB4AAC">
                    <w:rPr>
                      <w:rFonts w:asciiTheme="minorBidi" w:hAnsiTheme="minorBidi"/>
                      <w:color w:val="000000"/>
                      <w:sz w:val="20"/>
                      <w:szCs w:val="20"/>
                    </w:rPr>
                    <w:t>community</w:t>
                  </w:r>
                </w:p>
              </w:tc>
            </w:tr>
            <w:tr w:rsidRPr="00EB4AAC" w:rsidR="00EB4AAC" w:rsidTr="00D171D7" w14:paraId="006667FB" wp14:textId="77777777">
              <w:tc>
                <w:tcPr>
                  <w:tcW w:w="895" w:type="dxa"/>
                  <w:shd w:val="clear" w:color="auto" w:fill="FFFFFF" w:themeFill="background1"/>
                </w:tcPr>
                <w:p w:rsidRPr="00EB4AAC" w:rsidR="00EB4AAC" w:rsidP="00EB4AAC" w:rsidRDefault="00EB4AAC" w14:paraId="680A4E5D" wp14:textId="77777777">
                  <w:pPr>
                    <w:pStyle w:val="NoSpacing"/>
                    <w:rPr>
                      <w:rFonts w:asciiTheme="minorBidi" w:hAnsiTheme="minorBidi"/>
                      <w:color w:val="000000"/>
                      <w:sz w:val="20"/>
                      <w:szCs w:val="20"/>
                    </w:rPr>
                  </w:pPr>
                </w:p>
              </w:tc>
              <w:tc>
                <w:tcPr>
                  <w:tcW w:w="990" w:type="dxa"/>
                  <w:shd w:val="clear" w:color="auto" w:fill="FFFFFF" w:themeFill="background1"/>
                </w:tcPr>
                <w:p w:rsidRPr="00EB4AAC" w:rsidR="00EB4AAC" w:rsidP="00EB4AAC" w:rsidRDefault="00EB4AAC" w14:paraId="47A8AF10" wp14:textId="77777777">
                  <w:pPr>
                    <w:pStyle w:val="NoSpacing"/>
                    <w:rPr>
                      <w:rFonts w:asciiTheme="minorBidi" w:hAnsiTheme="minorBidi"/>
                      <w:color w:val="000000"/>
                      <w:sz w:val="20"/>
                      <w:szCs w:val="20"/>
                    </w:rPr>
                  </w:pPr>
                  <w:proofErr w:type="spellStart"/>
                  <w:r w:rsidRPr="00EB4AAC">
                    <w:rPr>
                      <w:rFonts w:asciiTheme="minorBidi" w:hAnsiTheme="minorBidi"/>
                      <w:color w:val="000000"/>
                      <w:sz w:val="20"/>
                      <w:szCs w:val="20"/>
                    </w:rPr>
                    <w:t>Abou</w:t>
                  </w:r>
                  <w:proofErr w:type="spellEnd"/>
                  <w:r w:rsidRPr="00EB4AAC">
                    <w:rPr>
                      <w:rFonts w:asciiTheme="minorBidi" w:hAnsiTheme="minorBidi"/>
                      <w:color w:val="000000"/>
                      <w:sz w:val="20"/>
                      <w:szCs w:val="20"/>
                    </w:rPr>
                    <w:t xml:space="preserve"> </w:t>
                  </w:r>
                  <w:proofErr w:type="spellStart"/>
                  <w:r w:rsidRPr="00EB4AAC">
                    <w:rPr>
                      <w:rFonts w:asciiTheme="minorBidi" w:hAnsiTheme="minorBidi"/>
                      <w:color w:val="000000"/>
                      <w:sz w:val="20"/>
                      <w:szCs w:val="20"/>
                    </w:rPr>
                    <w:t>dewail</w:t>
                  </w:r>
                  <w:proofErr w:type="spellEnd"/>
                </w:p>
              </w:tc>
              <w:tc>
                <w:tcPr>
                  <w:tcW w:w="2430" w:type="dxa"/>
                  <w:shd w:val="clear" w:color="auto" w:fill="FFFFFF" w:themeFill="background1"/>
                </w:tcPr>
                <w:p w:rsidRPr="00EB4AAC" w:rsidR="00EB4AAC" w:rsidP="00EB4AAC" w:rsidRDefault="00EB4AAC" w14:paraId="011EA1A5" wp14:textId="77777777">
                  <w:pPr>
                    <w:pStyle w:val="NoSpacing"/>
                    <w:rPr>
                      <w:rFonts w:asciiTheme="minorBidi" w:hAnsiTheme="minorBidi"/>
                      <w:sz w:val="20"/>
                      <w:szCs w:val="20"/>
                    </w:rPr>
                  </w:pPr>
                  <w:r w:rsidRPr="00EB4AAC">
                    <w:rPr>
                      <w:rFonts w:asciiTheme="minorBidi" w:hAnsiTheme="minorBidi"/>
                      <w:sz w:val="20"/>
                      <w:szCs w:val="20"/>
                    </w:rPr>
                    <w:t xml:space="preserve">Land, </w:t>
                  </w:r>
                </w:p>
                <w:p w:rsidRPr="00EB4AAC" w:rsidR="00EB4AAC" w:rsidP="00EB4AAC" w:rsidRDefault="00EB4AAC" w14:paraId="3F4BD370" wp14:textId="77777777">
                  <w:pPr>
                    <w:pStyle w:val="NoSpacing"/>
                    <w:rPr>
                      <w:rFonts w:asciiTheme="minorBidi" w:hAnsiTheme="minorBidi"/>
                      <w:sz w:val="20"/>
                      <w:szCs w:val="20"/>
                    </w:rPr>
                  </w:pPr>
                  <w:r w:rsidRPr="00EB4AAC">
                    <w:rPr>
                      <w:rFonts w:asciiTheme="minorBidi" w:hAnsiTheme="minorBidi"/>
                      <w:sz w:val="20"/>
                      <w:szCs w:val="20"/>
                    </w:rPr>
                    <w:t>Pastoralist and farmers,</w:t>
                  </w:r>
                </w:p>
                <w:p w:rsidRPr="00EB4AAC" w:rsidR="00EB4AAC" w:rsidP="00EB4AAC" w:rsidRDefault="00EB4AAC" w14:paraId="04338153" wp14:textId="77777777">
                  <w:pPr>
                    <w:pStyle w:val="NoSpacing"/>
                    <w:rPr>
                      <w:rFonts w:asciiTheme="minorBidi" w:hAnsiTheme="minorBidi"/>
                      <w:color w:val="000000"/>
                      <w:sz w:val="20"/>
                      <w:szCs w:val="20"/>
                    </w:rPr>
                  </w:pPr>
                  <w:r w:rsidRPr="00EB4AAC">
                    <w:rPr>
                      <w:rFonts w:asciiTheme="minorBidi" w:hAnsiTheme="minorBidi"/>
                      <w:sz w:val="20"/>
                      <w:szCs w:val="20"/>
                    </w:rPr>
                    <w:t>migratory route,</w:t>
                  </w:r>
                </w:p>
                <w:p w:rsidRPr="00EB4AAC" w:rsidR="00EB4AAC" w:rsidP="00EB4AAC" w:rsidRDefault="00EB4AAC" w14:paraId="1CC75683" wp14:textId="77777777">
                  <w:pPr>
                    <w:pStyle w:val="NoSpacing"/>
                    <w:rPr>
                      <w:rFonts w:asciiTheme="minorBidi" w:hAnsiTheme="minorBidi"/>
                      <w:color w:val="000000"/>
                      <w:sz w:val="20"/>
                      <w:szCs w:val="20"/>
                    </w:rPr>
                  </w:pPr>
                  <w:r w:rsidRPr="00EB4AAC">
                    <w:rPr>
                      <w:rFonts w:asciiTheme="minorBidi" w:hAnsiTheme="minorBidi"/>
                      <w:sz w:val="20"/>
                      <w:szCs w:val="20"/>
                    </w:rPr>
                    <w:t>Increase tensions between tribes</w:t>
                  </w:r>
                </w:p>
              </w:tc>
              <w:tc>
                <w:tcPr>
                  <w:tcW w:w="2520" w:type="dxa"/>
                  <w:shd w:val="clear" w:color="auto" w:fill="FFFFFF" w:themeFill="background1"/>
                </w:tcPr>
                <w:p w:rsidRPr="00EB4AAC" w:rsidR="00EB4AAC" w:rsidP="00EB4AAC" w:rsidRDefault="00EB4AAC" w14:paraId="2F4CDC01"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 xml:space="preserve">Mistrust between tribes  </w:t>
                  </w:r>
                </w:p>
                <w:p w:rsidRPr="00EB4AAC" w:rsidR="00EB4AAC" w:rsidP="00EB4AAC" w:rsidRDefault="00EB4AAC" w14:paraId="65B82747"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Environmental degradation</w:t>
                  </w:r>
                </w:p>
                <w:p w:rsidRPr="00EB4AAC" w:rsidR="00EB4AAC" w:rsidP="00EB4AAC" w:rsidRDefault="00EB4AAC" w14:paraId="16DBAA42"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 xml:space="preserve">Land issues </w:t>
                  </w:r>
                </w:p>
                <w:p w:rsidRPr="00EB4AAC" w:rsidR="00EB4AAC" w:rsidP="00EB4AAC" w:rsidRDefault="00EB4AAC" w14:paraId="5EF952B3"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 xml:space="preserve">Absence of law </w:t>
                  </w:r>
                </w:p>
                <w:p w:rsidRPr="00EB4AAC" w:rsidR="00EB4AAC" w:rsidP="00EB4AAC" w:rsidRDefault="00EB4AAC" w14:paraId="19219836" wp14:textId="77777777">
                  <w:pPr>
                    <w:pStyle w:val="NoSpacing"/>
                    <w:rPr>
                      <w:rFonts w:asciiTheme="minorBidi" w:hAnsiTheme="minorBidi"/>
                      <w:color w:val="000000"/>
                      <w:sz w:val="20"/>
                      <w:szCs w:val="20"/>
                      <w:lang w:val="en-GB"/>
                    </w:rPr>
                  </w:pPr>
                </w:p>
                <w:p w:rsidRPr="00EB4AAC" w:rsidR="00EB4AAC" w:rsidP="00EB4AAC" w:rsidRDefault="00EB4AAC" w14:paraId="296FEF7D" wp14:textId="77777777">
                  <w:pPr>
                    <w:pStyle w:val="NoSpacing"/>
                    <w:rPr>
                      <w:rFonts w:asciiTheme="minorBidi" w:hAnsiTheme="minorBidi"/>
                      <w:color w:val="000000"/>
                      <w:sz w:val="20"/>
                      <w:szCs w:val="20"/>
                    </w:rPr>
                  </w:pPr>
                </w:p>
              </w:tc>
              <w:tc>
                <w:tcPr>
                  <w:tcW w:w="2314" w:type="dxa"/>
                  <w:shd w:val="clear" w:color="auto" w:fill="FFFFFF" w:themeFill="background1"/>
                </w:tcPr>
                <w:p w:rsidRPr="00EB4AAC" w:rsidR="00EB4AAC" w:rsidP="00EB4AAC" w:rsidRDefault="00EB4AAC" w14:paraId="43E020C2" wp14:textId="77777777">
                  <w:pPr>
                    <w:pStyle w:val="NoSpacing"/>
                    <w:rPr>
                      <w:rFonts w:asciiTheme="minorBidi" w:hAnsiTheme="minorBidi"/>
                      <w:sz w:val="20"/>
                      <w:szCs w:val="20"/>
                      <w:lang w:val="en-GB"/>
                    </w:rPr>
                  </w:pPr>
                  <w:r w:rsidRPr="00EB4AAC">
                    <w:rPr>
                      <w:rFonts w:asciiTheme="minorBidi" w:hAnsiTheme="minorBidi"/>
                      <w:sz w:val="20"/>
                      <w:szCs w:val="20"/>
                      <w:lang w:val="en-GB"/>
                    </w:rPr>
                    <w:t>Insecurity</w:t>
                  </w:r>
                </w:p>
                <w:p w:rsidRPr="00EB4AAC" w:rsidR="00EB4AAC" w:rsidP="00EB4AAC" w:rsidRDefault="00EB4AAC" w14:paraId="2D6CEBA8" wp14:textId="77777777">
                  <w:pPr>
                    <w:pStyle w:val="NoSpacing"/>
                    <w:rPr>
                      <w:rFonts w:asciiTheme="minorBidi" w:hAnsiTheme="minorBidi"/>
                      <w:sz w:val="20"/>
                      <w:szCs w:val="20"/>
                      <w:lang w:val="en-GB"/>
                    </w:rPr>
                  </w:pPr>
                  <w:r w:rsidRPr="00EB4AAC">
                    <w:rPr>
                      <w:rFonts w:asciiTheme="minorBidi" w:hAnsiTheme="minorBidi"/>
                      <w:sz w:val="20"/>
                      <w:szCs w:val="20"/>
                      <w:lang w:val="en-GB"/>
                    </w:rPr>
                    <w:t xml:space="preserve">Weakening of native administration  </w:t>
                  </w:r>
                </w:p>
                <w:p w:rsidRPr="00EB4AAC" w:rsidR="00EB4AAC" w:rsidP="00EB4AAC" w:rsidRDefault="00EB4AAC" w14:paraId="59FED6DB" wp14:textId="77777777">
                  <w:pPr>
                    <w:pStyle w:val="NoSpacing"/>
                    <w:rPr>
                      <w:rFonts w:asciiTheme="minorBidi" w:hAnsiTheme="minorBidi"/>
                      <w:color w:val="000000"/>
                      <w:sz w:val="20"/>
                      <w:szCs w:val="20"/>
                    </w:rPr>
                  </w:pPr>
                  <w:r w:rsidRPr="00EB4AAC">
                    <w:rPr>
                      <w:rFonts w:asciiTheme="minorBidi" w:hAnsiTheme="minorBidi"/>
                      <w:sz w:val="20"/>
                      <w:szCs w:val="20"/>
                      <w:lang w:val="en-GB"/>
                    </w:rPr>
                    <w:t>Absence of rule of law</w:t>
                  </w:r>
                </w:p>
                <w:p w:rsidRPr="00EB4AAC" w:rsidR="00EB4AAC" w:rsidP="00EB4AAC" w:rsidRDefault="00EB4AAC" w14:paraId="21A5221C" wp14:textId="77777777">
                  <w:pPr>
                    <w:pStyle w:val="NoSpacing"/>
                    <w:rPr>
                      <w:rFonts w:asciiTheme="minorBidi" w:hAnsiTheme="minorBidi"/>
                      <w:sz w:val="20"/>
                      <w:szCs w:val="20"/>
                    </w:rPr>
                  </w:pPr>
                  <w:r w:rsidRPr="00EB4AAC">
                    <w:rPr>
                      <w:rFonts w:asciiTheme="minorBidi" w:hAnsiTheme="minorBidi"/>
                      <w:sz w:val="20"/>
                      <w:szCs w:val="20"/>
                    </w:rPr>
                    <w:t>Looting of properties</w:t>
                  </w:r>
                </w:p>
                <w:p w:rsidRPr="00EB4AAC" w:rsidR="00EB4AAC" w:rsidP="00EB4AAC" w:rsidRDefault="00EB4AAC" w14:paraId="6D5CA07B" wp14:textId="77777777">
                  <w:pPr>
                    <w:pStyle w:val="NoSpacing"/>
                    <w:rPr>
                      <w:rFonts w:asciiTheme="minorBidi" w:hAnsiTheme="minorBidi"/>
                      <w:color w:val="000000"/>
                      <w:sz w:val="20"/>
                      <w:szCs w:val="20"/>
                    </w:rPr>
                  </w:pPr>
                  <w:r w:rsidRPr="00EB4AAC">
                    <w:rPr>
                      <w:rFonts w:asciiTheme="minorBidi" w:hAnsiTheme="minorBidi"/>
                      <w:sz w:val="20"/>
                      <w:szCs w:val="20"/>
                    </w:rPr>
                    <w:t>Crops damage</w:t>
                  </w:r>
                </w:p>
                <w:p w:rsidRPr="00EB4AAC" w:rsidR="00EB4AAC" w:rsidP="00EB4AAC" w:rsidRDefault="00EB4AAC" w14:paraId="44768CAF" wp14:textId="77777777">
                  <w:pPr>
                    <w:pStyle w:val="NoSpacing"/>
                    <w:rPr>
                      <w:rFonts w:asciiTheme="minorBidi" w:hAnsiTheme="minorBidi"/>
                      <w:color w:val="000000"/>
                      <w:sz w:val="20"/>
                      <w:szCs w:val="20"/>
                    </w:rPr>
                  </w:pPr>
                  <w:r w:rsidRPr="00EB4AAC">
                    <w:rPr>
                      <w:rFonts w:asciiTheme="minorBidi" w:hAnsiTheme="minorBidi"/>
                      <w:color w:val="000000"/>
                      <w:sz w:val="20"/>
                      <w:szCs w:val="20"/>
                    </w:rPr>
                    <w:t>Animal theft</w:t>
                  </w:r>
                </w:p>
              </w:tc>
              <w:tc>
                <w:tcPr>
                  <w:tcW w:w="2006" w:type="dxa"/>
                  <w:shd w:val="clear" w:color="auto" w:fill="FFFFFF" w:themeFill="background1"/>
                </w:tcPr>
                <w:p w:rsidRPr="00EB4AAC" w:rsidR="00EB4AAC" w:rsidP="00EB4AAC" w:rsidRDefault="00EB4AAC" w14:paraId="42D622BC" wp14:textId="77777777">
                  <w:pPr>
                    <w:pStyle w:val="NoSpacing"/>
                    <w:rPr>
                      <w:rFonts w:asciiTheme="minorBidi" w:hAnsiTheme="minorBidi"/>
                      <w:sz w:val="20"/>
                      <w:szCs w:val="20"/>
                      <w:lang w:val="en-GB"/>
                    </w:rPr>
                  </w:pPr>
                  <w:r w:rsidRPr="00EB4AAC">
                    <w:rPr>
                      <w:rFonts w:asciiTheme="minorBidi" w:hAnsiTheme="minorBidi"/>
                      <w:sz w:val="20"/>
                      <w:szCs w:val="20"/>
                      <w:lang w:val="en-GB"/>
                    </w:rPr>
                    <w:t>Government</w:t>
                  </w:r>
                </w:p>
                <w:p w:rsidRPr="00EB4AAC" w:rsidR="00EB4AAC" w:rsidP="00EB4AAC" w:rsidRDefault="00EB4AAC" w14:paraId="67F7AA0B" wp14:textId="77777777">
                  <w:pPr>
                    <w:pStyle w:val="NoSpacing"/>
                    <w:rPr>
                      <w:rFonts w:asciiTheme="minorBidi" w:hAnsiTheme="minorBidi"/>
                      <w:sz w:val="20"/>
                      <w:szCs w:val="20"/>
                      <w:lang w:val="en-GB"/>
                    </w:rPr>
                  </w:pPr>
                  <w:r w:rsidRPr="00EB4AAC">
                    <w:rPr>
                      <w:rFonts w:asciiTheme="minorBidi" w:hAnsiTheme="minorBidi"/>
                      <w:sz w:val="20"/>
                      <w:szCs w:val="20"/>
                      <w:lang w:val="en-GB"/>
                    </w:rPr>
                    <w:t>Land owner</w:t>
                  </w:r>
                </w:p>
                <w:p w:rsidRPr="00EB4AAC" w:rsidR="00EB4AAC" w:rsidP="00EB4AAC" w:rsidRDefault="00EB4AAC" w14:paraId="7C27D475" wp14:textId="77777777">
                  <w:pPr>
                    <w:pStyle w:val="NoSpacing"/>
                    <w:rPr>
                      <w:rFonts w:asciiTheme="minorBidi" w:hAnsiTheme="minorBidi"/>
                      <w:color w:val="000000"/>
                      <w:sz w:val="20"/>
                      <w:szCs w:val="20"/>
                    </w:rPr>
                  </w:pPr>
                  <w:r w:rsidRPr="00EB4AAC">
                    <w:rPr>
                      <w:rFonts w:asciiTheme="minorBidi" w:hAnsiTheme="minorBidi"/>
                      <w:color w:val="000000"/>
                      <w:sz w:val="20"/>
                      <w:szCs w:val="20"/>
                    </w:rPr>
                    <w:t>Tribal leaders</w:t>
                  </w:r>
                </w:p>
                <w:p w:rsidRPr="00EB4AAC" w:rsidR="00EB4AAC" w:rsidP="00EB4AAC" w:rsidRDefault="00EB4AAC" w14:paraId="1A508F44" wp14:textId="77777777">
                  <w:pPr>
                    <w:pStyle w:val="NoSpacing"/>
                    <w:rPr>
                      <w:rFonts w:asciiTheme="minorBidi" w:hAnsiTheme="minorBidi"/>
                      <w:sz w:val="20"/>
                      <w:szCs w:val="20"/>
                      <w:lang w:val="en-GB"/>
                    </w:rPr>
                  </w:pPr>
                  <w:r w:rsidRPr="00EB4AAC">
                    <w:rPr>
                      <w:rFonts w:asciiTheme="minorBidi" w:hAnsiTheme="minorBidi"/>
                      <w:sz w:val="20"/>
                      <w:szCs w:val="20"/>
                      <w:lang w:val="en-GB"/>
                    </w:rPr>
                    <w:t xml:space="preserve">Militias </w:t>
                  </w:r>
                </w:p>
                <w:p w:rsidRPr="00EB4AAC" w:rsidR="00EB4AAC" w:rsidP="00EB4AAC" w:rsidRDefault="00EB4AAC" w14:paraId="6CC9BF18" wp14:textId="77777777">
                  <w:pPr>
                    <w:pStyle w:val="NoSpacing"/>
                    <w:rPr>
                      <w:rFonts w:asciiTheme="minorBidi" w:hAnsiTheme="minorBidi"/>
                      <w:sz w:val="20"/>
                      <w:szCs w:val="20"/>
                      <w:lang w:val="en-GB"/>
                    </w:rPr>
                  </w:pPr>
                  <w:r w:rsidRPr="00EB4AAC">
                    <w:rPr>
                      <w:rFonts w:asciiTheme="minorBidi" w:hAnsiTheme="minorBidi"/>
                      <w:sz w:val="20"/>
                      <w:szCs w:val="20"/>
                      <w:lang w:val="en-GB"/>
                    </w:rPr>
                    <w:t>. Farmers</w:t>
                  </w:r>
                </w:p>
                <w:p w:rsidRPr="00EB4AAC" w:rsidR="00EB4AAC" w:rsidP="00EB4AAC" w:rsidRDefault="00EB4AAC" w14:paraId="0349B7FD" wp14:textId="77777777">
                  <w:pPr>
                    <w:pStyle w:val="NoSpacing"/>
                    <w:rPr>
                      <w:rFonts w:asciiTheme="minorBidi" w:hAnsiTheme="minorBidi"/>
                      <w:sz w:val="20"/>
                      <w:szCs w:val="20"/>
                      <w:lang w:val="en-GB"/>
                    </w:rPr>
                  </w:pPr>
                  <w:r w:rsidRPr="00EB4AAC">
                    <w:rPr>
                      <w:rFonts w:asciiTheme="minorBidi" w:hAnsiTheme="minorBidi"/>
                      <w:sz w:val="20"/>
                      <w:szCs w:val="20"/>
                      <w:lang w:val="en-GB"/>
                    </w:rPr>
                    <w:t>pastoralist</w:t>
                  </w:r>
                </w:p>
                <w:p w:rsidRPr="00EB4AAC" w:rsidR="00EB4AAC" w:rsidP="00DC0F19" w:rsidRDefault="00EB4AAC" w14:paraId="7C8B27E6" wp14:textId="77777777">
                  <w:pPr>
                    <w:pStyle w:val="NoSpacing"/>
                    <w:rPr>
                      <w:rFonts w:asciiTheme="minorBidi" w:hAnsiTheme="minorBidi"/>
                      <w:color w:val="000000"/>
                      <w:sz w:val="20"/>
                      <w:szCs w:val="20"/>
                    </w:rPr>
                  </w:pPr>
                  <w:r w:rsidRPr="00EB4AAC">
                    <w:rPr>
                      <w:rFonts w:asciiTheme="minorBidi" w:hAnsiTheme="minorBidi"/>
                      <w:sz w:val="20"/>
                      <w:szCs w:val="20"/>
                      <w:lang w:val="en-GB"/>
                    </w:rPr>
                    <w:t>Outlaws</w:t>
                  </w:r>
                </w:p>
              </w:tc>
            </w:tr>
            <w:tr w:rsidRPr="00EB4AAC" w:rsidR="00EB4AAC" w:rsidTr="00DC0F19" w14:paraId="365AE5A6" wp14:textId="77777777">
              <w:trPr>
                <w:trHeight w:val="1773"/>
              </w:trPr>
              <w:tc>
                <w:tcPr>
                  <w:tcW w:w="895" w:type="dxa"/>
                  <w:shd w:val="clear" w:color="auto" w:fill="FFFFFF" w:themeFill="background1"/>
                </w:tcPr>
                <w:p w:rsidRPr="00EB4AAC" w:rsidR="00EB4AAC" w:rsidP="00EB4AAC" w:rsidRDefault="00EB4AAC" w14:paraId="7194DBDC" wp14:textId="77777777">
                  <w:pPr>
                    <w:pStyle w:val="NoSpacing"/>
                    <w:rPr>
                      <w:rFonts w:asciiTheme="minorBidi" w:hAnsiTheme="minorBidi"/>
                      <w:color w:val="000000"/>
                      <w:sz w:val="20"/>
                      <w:szCs w:val="20"/>
                    </w:rPr>
                  </w:pPr>
                </w:p>
              </w:tc>
              <w:tc>
                <w:tcPr>
                  <w:tcW w:w="990" w:type="dxa"/>
                  <w:shd w:val="clear" w:color="auto" w:fill="FFFFFF" w:themeFill="background1"/>
                </w:tcPr>
                <w:p w:rsidRPr="00EB4AAC" w:rsidR="00EB4AAC" w:rsidP="00EB4AAC" w:rsidRDefault="00EB4AAC" w14:paraId="05CD972A" wp14:textId="77777777">
                  <w:pPr>
                    <w:pStyle w:val="NoSpacing"/>
                    <w:rPr>
                      <w:rFonts w:asciiTheme="minorBidi" w:hAnsiTheme="minorBidi"/>
                      <w:color w:val="000000"/>
                      <w:sz w:val="20"/>
                      <w:szCs w:val="20"/>
                    </w:rPr>
                  </w:pPr>
                  <w:proofErr w:type="spellStart"/>
                  <w:r w:rsidRPr="00EB4AAC">
                    <w:rPr>
                      <w:rFonts w:asciiTheme="minorBidi" w:hAnsiTheme="minorBidi"/>
                      <w:color w:val="000000"/>
                      <w:sz w:val="20"/>
                      <w:szCs w:val="20"/>
                    </w:rPr>
                    <w:t>Shangeltobay</w:t>
                  </w:r>
                  <w:proofErr w:type="spellEnd"/>
                </w:p>
              </w:tc>
              <w:tc>
                <w:tcPr>
                  <w:tcW w:w="2430" w:type="dxa"/>
                  <w:shd w:val="clear" w:color="auto" w:fill="FFFFFF" w:themeFill="background1"/>
                </w:tcPr>
                <w:p w:rsidRPr="00EB4AAC" w:rsidR="00EB4AAC" w:rsidP="00EB4AAC" w:rsidRDefault="00EB4AAC" w14:paraId="135B1F51" wp14:textId="77777777">
                  <w:pPr>
                    <w:pStyle w:val="NoSpacing"/>
                    <w:rPr>
                      <w:rFonts w:asciiTheme="minorBidi" w:hAnsiTheme="minorBidi"/>
                      <w:sz w:val="20"/>
                      <w:szCs w:val="20"/>
                    </w:rPr>
                  </w:pPr>
                  <w:r w:rsidRPr="00EB4AAC">
                    <w:rPr>
                      <w:rFonts w:asciiTheme="minorBidi" w:hAnsiTheme="minorBidi"/>
                      <w:sz w:val="20"/>
                      <w:szCs w:val="20"/>
                    </w:rPr>
                    <w:t xml:space="preserve">Land, </w:t>
                  </w:r>
                </w:p>
                <w:p w:rsidRPr="00EB4AAC" w:rsidR="00EB4AAC" w:rsidP="00EB4AAC" w:rsidRDefault="00EB4AAC" w14:paraId="6849051B" wp14:textId="77777777">
                  <w:pPr>
                    <w:pStyle w:val="NoSpacing"/>
                    <w:rPr>
                      <w:rFonts w:asciiTheme="minorBidi" w:hAnsiTheme="minorBidi"/>
                      <w:sz w:val="20"/>
                      <w:szCs w:val="20"/>
                    </w:rPr>
                  </w:pPr>
                  <w:r w:rsidRPr="00EB4AAC">
                    <w:rPr>
                      <w:rFonts w:asciiTheme="minorBidi" w:hAnsiTheme="minorBidi"/>
                      <w:sz w:val="20"/>
                      <w:szCs w:val="20"/>
                    </w:rPr>
                    <w:t>Pastoralist and farmers,</w:t>
                  </w:r>
                </w:p>
                <w:p w:rsidRPr="00EB4AAC" w:rsidR="00EB4AAC" w:rsidP="00EB4AAC" w:rsidRDefault="00EB4AAC" w14:paraId="29EE4854" wp14:textId="77777777">
                  <w:pPr>
                    <w:pStyle w:val="NoSpacing"/>
                    <w:rPr>
                      <w:rFonts w:asciiTheme="minorBidi" w:hAnsiTheme="minorBidi"/>
                      <w:color w:val="000000"/>
                      <w:sz w:val="20"/>
                      <w:szCs w:val="20"/>
                    </w:rPr>
                  </w:pPr>
                  <w:r w:rsidRPr="00EB4AAC">
                    <w:rPr>
                      <w:rFonts w:asciiTheme="minorBidi" w:hAnsiTheme="minorBidi"/>
                      <w:sz w:val="20"/>
                      <w:szCs w:val="20"/>
                    </w:rPr>
                    <w:t>migratory route,</w:t>
                  </w:r>
                </w:p>
                <w:p w:rsidRPr="00EB4AAC" w:rsidR="00EB4AAC" w:rsidP="00EB4AAC" w:rsidRDefault="00EB4AAC" w14:paraId="310EA8B0" wp14:textId="77777777">
                  <w:pPr>
                    <w:pStyle w:val="NoSpacing"/>
                    <w:rPr>
                      <w:rFonts w:asciiTheme="minorBidi" w:hAnsiTheme="minorBidi"/>
                      <w:color w:val="000000"/>
                      <w:sz w:val="20"/>
                      <w:szCs w:val="20"/>
                    </w:rPr>
                  </w:pPr>
                  <w:r w:rsidRPr="00EB4AAC">
                    <w:rPr>
                      <w:rFonts w:asciiTheme="minorBidi" w:hAnsiTheme="minorBidi"/>
                      <w:sz w:val="20"/>
                      <w:szCs w:val="20"/>
                    </w:rPr>
                    <w:t>Increase tensions between tribes</w:t>
                  </w:r>
                </w:p>
              </w:tc>
              <w:tc>
                <w:tcPr>
                  <w:tcW w:w="2520" w:type="dxa"/>
                  <w:shd w:val="clear" w:color="auto" w:fill="FFFFFF" w:themeFill="background1"/>
                </w:tcPr>
                <w:p w:rsidRPr="00EB4AAC" w:rsidR="00EB4AAC" w:rsidP="00EB4AAC" w:rsidRDefault="00EB4AAC" w14:paraId="04EF6279"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 xml:space="preserve">Mistrust between tribes  </w:t>
                  </w:r>
                </w:p>
                <w:p w:rsidRPr="00EB4AAC" w:rsidR="00EB4AAC" w:rsidP="00EB4AAC" w:rsidRDefault="00EB4AAC" w14:paraId="6EA07DE9"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Environmental degradation</w:t>
                  </w:r>
                </w:p>
                <w:p w:rsidRPr="00EB4AAC" w:rsidR="00EB4AAC" w:rsidP="00EB4AAC" w:rsidRDefault="00EB4AAC" w14:paraId="221B2640"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 xml:space="preserve">Land issues </w:t>
                  </w:r>
                </w:p>
                <w:p w:rsidRPr="00EB4AAC" w:rsidR="00EB4AAC" w:rsidP="00EB4AAC" w:rsidRDefault="00EB4AAC" w14:paraId="2D83DA17"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 xml:space="preserve">Absence of law </w:t>
                  </w:r>
                </w:p>
                <w:p w:rsidRPr="00EB4AAC" w:rsidR="00EB4AAC" w:rsidP="00EB4AAC" w:rsidRDefault="00EB4AAC" w14:paraId="1C12C8B6"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Migratory route blocked</w:t>
                  </w:r>
                </w:p>
                <w:p w:rsidRPr="00EB4AAC" w:rsidR="00EB4AAC" w:rsidP="00EB4AAC" w:rsidRDefault="00EB4AAC" w14:paraId="769D0D3C" wp14:textId="77777777">
                  <w:pPr>
                    <w:pStyle w:val="NoSpacing"/>
                    <w:rPr>
                      <w:rFonts w:asciiTheme="minorBidi" w:hAnsiTheme="minorBidi"/>
                      <w:color w:val="000000"/>
                      <w:sz w:val="20"/>
                      <w:szCs w:val="20"/>
                    </w:rPr>
                  </w:pPr>
                </w:p>
              </w:tc>
              <w:tc>
                <w:tcPr>
                  <w:tcW w:w="2314" w:type="dxa"/>
                  <w:shd w:val="clear" w:color="auto" w:fill="FFFFFF" w:themeFill="background1"/>
                </w:tcPr>
                <w:p w:rsidRPr="00EB4AAC" w:rsidR="00EB4AAC" w:rsidP="00EB4AAC" w:rsidRDefault="00EB4AAC" w14:paraId="784ACADF" wp14:textId="77777777">
                  <w:pPr>
                    <w:pStyle w:val="NoSpacing"/>
                    <w:rPr>
                      <w:rFonts w:asciiTheme="minorBidi" w:hAnsiTheme="minorBidi"/>
                      <w:sz w:val="20"/>
                      <w:szCs w:val="20"/>
                      <w:lang w:val="en-GB"/>
                    </w:rPr>
                  </w:pPr>
                  <w:r w:rsidRPr="00EB4AAC">
                    <w:rPr>
                      <w:rFonts w:asciiTheme="minorBidi" w:hAnsiTheme="minorBidi"/>
                      <w:sz w:val="20"/>
                      <w:szCs w:val="20"/>
                      <w:lang w:val="en-GB"/>
                    </w:rPr>
                    <w:t>Insecurity</w:t>
                  </w:r>
                </w:p>
                <w:p w:rsidRPr="00EB4AAC" w:rsidR="00EB4AAC" w:rsidP="00EB4AAC" w:rsidRDefault="00EB4AAC" w14:paraId="27F17B3A" wp14:textId="77777777">
                  <w:pPr>
                    <w:pStyle w:val="NoSpacing"/>
                    <w:rPr>
                      <w:rFonts w:asciiTheme="minorBidi" w:hAnsiTheme="minorBidi"/>
                      <w:sz w:val="20"/>
                      <w:szCs w:val="20"/>
                      <w:lang w:val="en-GB"/>
                    </w:rPr>
                  </w:pPr>
                  <w:r w:rsidRPr="00EB4AAC">
                    <w:rPr>
                      <w:rFonts w:asciiTheme="minorBidi" w:hAnsiTheme="minorBidi"/>
                      <w:sz w:val="20"/>
                      <w:szCs w:val="20"/>
                      <w:lang w:val="en-GB"/>
                    </w:rPr>
                    <w:t xml:space="preserve">Weakening of native administration  </w:t>
                  </w:r>
                </w:p>
                <w:p w:rsidRPr="00EB4AAC" w:rsidR="00EB4AAC" w:rsidP="00EB4AAC" w:rsidRDefault="00EB4AAC" w14:paraId="0AD925D8" wp14:textId="77777777">
                  <w:pPr>
                    <w:pStyle w:val="NoSpacing"/>
                    <w:rPr>
                      <w:rFonts w:asciiTheme="minorBidi" w:hAnsiTheme="minorBidi"/>
                      <w:color w:val="000000"/>
                      <w:sz w:val="20"/>
                      <w:szCs w:val="20"/>
                    </w:rPr>
                  </w:pPr>
                  <w:r w:rsidRPr="00EB4AAC">
                    <w:rPr>
                      <w:rFonts w:asciiTheme="minorBidi" w:hAnsiTheme="minorBidi"/>
                      <w:sz w:val="20"/>
                      <w:szCs w:val="20"/>
                      <w:lang w:val="en-GB"/>
                    </w:rPr>
                    <w:t>Absence of rule of law</w:t>
                  </w:r>
                </w:p>
                <w:p w:rsidRPr="00EB4AAC" w:rsidR="00EB4AAC" w:rsidP="00EB4AAC" w:rsidRDefault="00EB4AAC" w14:paraId="4C3635A5" wp14:textId="77777777">
                  <w:pPr>
                    <w:pStyle w:val="NoSpacing"/>
                    <w:rPr>
                      <w:rFonts w:asciiTheme="minorBidi" w:hAnsiTheme="minorBidi"/>
                      <w:sz w:val="20"/>
                      <w:szCs w:val="20"/>
                    </w:rPr>
                  </w:pPr>
                  <w:r w:rsidRPr="00EB4AAC">
                    <w:rPr>
                      <w:rFonts w:asciiTheme="minorBidi" w:hAnsiTheme="minorBidi"/>
                      <w:sz w:val="20"/>
                      <w:szCs w:val="20"/>
                    </w:rPr>
                    <w:t>Looting of properties</w:t>
                  </w:r>
                </w:p>
                <w:p w:rsidRPr="00EB4AAC" w:rsidR="00EB4AAC" w:rsidP="00EB4AAC" w:rsidRDefault="00EB4AAC" w14:paraId="560755E1" wp14:textId="77777777">
                  <w:pPr>
                    <w:pStyle w:val="NoSpacing"/>
                    <w:rPr>
                      <w:rFonts w:asciiTheme="minorBidi" w:hAnsiTheme="minorBidi"/>
                      <w:color w:val="000000"/>
                      <w:sz w:val="20"/>
                      <w:szCs w:val="20"/>
                    </w:rPr>
                  </w:pPr>
                  <w:r w:rsidRPr="00EB4AAC">
                    <w:rPr>
                      <w:rFonts w:asciiTheme="minorBidi" w:hAnsiTheme="minorBidi"/>
                      <w:sz w:val="20"/>
                      <w:szCs w:val="20"/>
                    </w:rPr>
                    <w:t>Crops damage</w:t>
                  </w:r>
                </w:p>
                <w:p w:rsidRPr="00EB4AAC" w:rsidR="00EB4AAC" w:rsidP="00EB4AAC" w:rsidRDefault="00EB4AAC" w14:paraId="0BBCF195" wp14:textId="77777777">
                  <w:pPr>
                    <w:pStyle w:val="NoSpacing"/>
                    <w:rPr>
                      <w:rFonts w:asciiTheme="minorBidi" w:hAnsiTheme="minorBidi"/>
                      <w:color w:val="000000"/>
                      <w:sz w:val="20"/>
                      <w:szCs w:val="20"/>
                    </w:rPr>
                  </w:pPr>
                  <w:r w:rsidRPr="00EB4AAC">
                    <w:rPr>
                      <w:rFonts w:asciiTheme="minorBidi" w:hAnsiTheme="minorBidi"/>
                      <w:color w:val="000000"/>
                      <w:sz w:val="20"/>
                      <w:szCs w:val="20"/>
                    </w:rPr>
                    <w:t>Animal theft</w:t>
                  </w:r>
                </w:p>
              </w:tc>
              <w:tc>
                <w:tcPr>
                  <w:tcW w:w="2006" w:type="dxa"/>
                  <w:shd w:val="clear" w:color="auto" w:fill="FFFFFF" w:themeFill="background1"/>
                </w:tcPr>
                <w:p w:rsidRPr="00EB4AAC" w:rsidR="00EB4AAC" w:rsidP="00EB4AAC" w:rsidRDefault="00EB4AAC" w14:paraId="6DF35DEB" wp14:textId="77777777">
                  <w:pPr>
                    <w:pStyle w:val="NoSpacing"/>
                    <w:rPr>
                      <w:rFonts w:asciiTheme="minorBidi" w:hAnsiTheme="minorBidi"/>
                      <w:sz w:val="20"/>
                      <w:szCs w:val="20"/>
                      <w:lang w:val="en-GB"/>
                    </w:rPr>
                  </w:pPr>
                  <w:r w:rsidRPr="00EB4AAC">
                    <w:rPr>
                      <w:rFonts w:asciiTheme="minorBidi" w:hAnsiTheme="minorBidi"/>
                      <w:sz w:val="20"/>
                      <w:szCs w:val="20"/>
                      <w:lang w:val="en-GB"/>
                    </w:rPr>
                    <w:t>Land owner</w:t>
                  </w:r>
                </w:p>
                <w:p w:rsidRPr="00EB4AAC" w:rsidR="00EB4AAC" w:rsidP="00EB4AAC" w:rsidRDefault="00EB4AAC" w14:paraId="09058013" wp14:textId="77777777">
                  <w:pPr>
                    <w:pStyle w:val="NoSpacing"/>
                    <w:rPr>
                      <w:rFonts w:asciiTheme="minorBidi" w:hAnsiTheme="minorBidi"/>
                      <w:color w:val="000000"/>
                      <w:sz w:val="20"/>
                      <w:szCs w:val="20"/>
                    </w:rPr>
                  </w:pPr>
                  <w:r w:rsidRPr="00EB4AAC">
                    <w:rPr>
                      <w:rFonts w:asciiTheme="minorBidi" w:hAnsiTheme="minorBidi"/>
                      <w:color w:val="000000"/>
                      <w:sz w:val="20"/>
                      <w:szCs w:val="20"/>
                    </w:rPr>
                    <w:t>Tribal leaders</w:t>
                  </w:r>
                </w:p>
                <w:p w:rsidRPr="00EB4AAC" w:rsidR="00EB4AAC" w:rsidP="00EB4AAC" w:rsidRDefault="00EB4AAC" w14:paraId="54CD245A" wp14:textId="77777777">
                  <w:pPr>
                    <w:pStyle w:val="NoSpacing"/>
                    <w:rPr>
                      <w:rFonts w:asciiTheme="minorBidi" w:hAnsiTheme="minorBidi"/>
                      <w:color w:val="000000"/>
                      <w:sz w:val="20"/>
                      <w:szCs w:val="20"/>
                    </w:rPr>
                  </w:pPr>
                </w:p>
              </w:tc>
            </w:tr>
            <w:tr w:rsidRPr="00EB4AAC" w:rsidR="00EB4AAC" w:rsidTr="00D171D7" w14:paraId="3DC4E48F" wp14:textId="77777777">
              <w:tc>
                <w:tcPr>
                  <w:tcW w:w="895" w:type="dxa"/>
                  <w:shd w:val="clear" w:color="auto" w:fill="FFFFFF" w:themeFill="background1"/>
                </w:tcPr>
                <w:p w:rsidRPr="00EB4AAC" w:rsidR="00EB4AAC" w:rsidP="00EB4AAC" w:rsidRDefault="00EB4AAC" w14:paraId="1231BE67" wp14:textId="77777777">
                  <w:pPr>
                    <w:pStyle w:val="NoSpacing"/>
                    <w:rPr>
                      <w:rFonts w:asciiTheme="minorBidi" w:hAnsiTheme="minorBidi"/>
                      <w:color w:val="000000"/>
                      <w:sz w:val="20"/>
                      <w:szCs w:val="20"/>
                    </w:rPr>
                  </w:pPr>
                </w:p>
              </w:tc>
              <w:tc>
                <w:tcPr>
                  <w:tcW w:w="990" w:type="dxa"/>
                  <w:shd w:val="clear" w:color="auto" w:fill="FFFFFF" w:themeFill="background1"/>
                </w:tcPr>
                <w:p w:rsidRPr="00EB4AAC" w:rsidR="00EB4AAC" w:rsidP="00EB4AAC" w:rsidRDefault="00EB4AAC" w14:paraId="4D961607" wp14:textId="77777777">
                  <w:pPr>
                    <w:pStyle w:val="NoSpacing"/>
                    <w:rPr>
                      <w:rFonts w:asciiTheme="minorBidi" w:hAnsiTheme="minorBidi"/>
                      <w:color w:val="000000"/>
                      <w:sz w:val="20"/>
                      <w:szCs w:val="20"/>
                    </w:rPr>
                  </w:pPr>
                  <w:proofErr w:type="spellStart"/>
                  <w:r w:rsidRPr="00EB4AAC">
                    <w:rPr>
                      <w:rFonts w:asciiTheme="minorBidi" w:hAnsiTheme="minorBidi"/>
                      <w:color w:val="000000"/>
                      <w:sz w:val="20"/>
                      <w:szCs w:val="20"/>
                    </w:rPr>
                    <w:t>Taiba</w:t>
                  </w:r>
                  <w:proofErr w:type="spellEnd"/>
                </w:p>
              </w:tc>
              <w:tc>
                <w:tcPr>
                  <w:tcW w:w="2430" w:type="dxa"/>
                  <w:shd w:val="clear" w:color="auto" w:fill="FFFFFF" w:themeFill="background1"/>
                </w:tcPr>
                <w:p w:rsidRPr="00EB4AAC" w:rsidR="00EB4AAC" w:rsidP="00EB4AAC" w:rsidRDefault="00EB4AAC" w14:paraId="5DFB318E" wp14:textId="77777777">
                  <w:pPr>
                    <w:pStyle w:val="NoSpacing"/>
                    <w:rPr>
                      <w:rFonts w:asciiTheme="minorBidi" w:hAnsiTheme="minorBidi"/>
                      <w:sz w:val="20"/>
                      <w:szCs w:val="20"/>
                    </w:rPr>
                  </w:pPr>
                  <w:r w:rsidRPr="00EB4AAC">
                    <w:rPr>
                      <w:rFonts w:asciiTheme="minorBidi" w:hAnsiTheme="minorBidi"/>
                      <w:sz w:val="20"/>
                      <w:szCs w:val="20"/>
                    </w:rPr>
                    <w:t xml:space="preserve">Land, </w:t>
                  </w:r>
                </w:p>
                <w:p w:rsidRPr="00EB4AAC" w:rsidR="00EB4AAC" w:rsidP="00EB4AAC" w:rsidRDefault="00EB4AAC" w14:paraId="02384421" wp14:textId="77777777">
                  <w:pPr>
                    <w:pStyle w:val="NoSpacing"/>
                    <w:rPr>
                      <w:rFonts w:asciiTheme="minorBidi" w:hAnsiTheme="minorBidi"/>
                      <w:sz w:val="20"/>
                      <w:szCs w:val="20"/>
                    </w:rPr>
                  </w:pPr>
                  <w:r w:rsidRPr="00EB4AAC">
                    <w:rPr>
                      <w:rFonts w:asciiTheme="minorBidi" w:hAnsiTheme="minorBidi"/>
                      <w:sz w:val="20"/>
                      <w:szCs w:val="20"/>
                    </w:rPr>
                    <w:t>Pastoralist and farmers,</w:t>
                  </w:r>
                </w:p>
                <w:p w:rsidRPr="00EB4AAC" w:rsidR="00EB4AAC" w:rsidP="00EB4AAC" w:rsidRDefault="00EB4AAC" w14:paraId="04CCB2C4" wp14:textId="77777777">
                  <w:pPr>
                    <w:pStyle w:val="NoSpacing"/>
                    <w:rPr>
                      <w:rFonts w:asciiTheme="minorBidi" w:hAnsiTheme="minorBidi"/>
                      <w:color w:val="000000"/>
                      <w:sz w:val="20"/>
                      <w:szCs w:val="20"/>
                    </w:rPr>
                  </w:pPr>
                  <w:r w:rsidRPr="00EB4AAC">
                    <w:rPr>
                      <w:rFonts w:asciiTheme="minorBidi" w:hAnsiTheme="minorBidi"/>
                      <w:sz w:val="20"/>
                      <w:szCs w:val="20"/>
                    </w:rPr>
                    <w:t>migratory route,</w:t>
                  </w:r>
                </w:p>
                <w:p w:rsidRPr="00EB4AAC" w:rsidR="00EB4AAC" w:rsidP="00EB4AAC" w:rsidRDefault="00EB4AAC" w14:paraId="17EA6C82" wp14:textId="77777777">
                  <w:pPr>
                    <w:pStyle w:val="NoSpacing"/>
                    <w:rPr>
                      <w:rFonts w:asciiTheme="minorBidi" w:hAnsiTheme="minorBidi"/>
                      <w:color w:val="000000"/>
                      <w:sz w:val="20"/>
                      <w:szCs w:val="20"/>
                    </w:rPr>
                  </w:pPr>
                  <w:r w:rsidRPr="00EB4AAC">
                    <w:rPr>
                      <w:rFonts w:asciiTheme="minorBidi" w:hAnsiTheme="minorBidi"/>
                      <w:sz w:val="20"/>
                      <w:szCs w:val="20"/>
                    </w:rPr>
                    <w:t>Increase tensions between tribes</w:t>
                  </w:r>
                </w:p>
                <w:p w:rsidRPr="00EB4AAC" w:rsidR="00EB4AAC" w:rsidP="00EB4AAC" w:rsidRDefault="00EB4AAC" w14:paraId="108B49EA" wp14:textId="77777777">
                  <w:pPr>
                    <w:pStyle w:val="NoSpacing"/>
                    <w:rPr>
                      <w:rFonts w:asciiTheme="minorBidi" w:hAnsiTheme="minorBidi"/>
                      <w:color w:val="000000"/>
                      <w:sz w:val="20"/>
                      <w:szCs w:val="20"/>
                    </w:rPr>
                  </w:pPr>
                  <w:r w:rsidRPr="00EB4AAC">
                    <w:rPr>
                      <w:rFonts w:asciiTheme="minorBidi" w:hAnsiTheme="minorBidi"/>
                      <w:sz w:val="20"/>
                      <w:szCs w:val="20"/>
                    </w:rPr>
                    <w:t xml:space="preserve">Tribalism </w:t>
                  </w:r>
                </w:p>
              </w:tc>
              <w:tc>
                <w:tcPr>
                  <w:tcW w:w="2520" w:type="dxa"/>
                  <w:shd w:val="clear" w:color="auto" w:fill="FFFFFF" w:themeFill="background1"/>
                </w:tcPr>
                <w:p w:rsidRPr="00EB4AAC" w:rsidR="00EB4AAC" w:rsidP="00EB4AAC" w:rsidRDefault="00EB4AAC" w14:paraId="51D9A7D7"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 xml:space="preserve">Mistrust between tribes  </w:t>
                  </w:r>
                </w:p>
                <w:p w:rsidRPr="00EB4AAC" w:rsidR="00EB4AAC" w:rsidP="00EB4AAC" w:rsidRDefault="00EB4AAC" w14:paraId="7E3A7DB0"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Environmental degradation</w:t>
                  </w:r>
                </w:p>
                <w:p w:rsidRPr="00EB4AAC" w:rsidR="00EB4AAC" w:rsidP="00EB4AAC" w:rsidRDefault="00EB4AAC" w14:paraId="37DE61DE"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 xml:space="preserve">Land issues </w:t>
                  </w:r>
                </w:p>
                <w:p w:rsidRPr="00EB4AAC" w:rsidR="00EB4AAC" w:rsidP="00EB4AAC" w:rsidRDefault="00EB4AAC" w14:paraId="2648AC48"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 xml:space="preserve">Absence of law </w:t>
                  </w:r>
                </w:p>
                <w:p w:rsidRPr="00EB4AAC" w:rsidR="00EB4AAC" w:rsidP="00EB4AAC" w:rsidRDefault="00EB4AAC" w14:paraId="2EED4669"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Migratory route blocked</w:t>
                  </w:r>
                </w:p>
                <w:p w:rsidRPr="00EB4AAC" w:rsidR="00EB4AAC" w:rsidP="00EB4AAC" w:rsidRDefault="00EB4AAC" w14:paraId="36FEB5B0" wp14:textId="77777777">
                  <w:pPr>
                    <w:pStyle w:val="NoSpacing"/>
                    <w:rPr>
                      <w:rFonts w:asciiTheme="minorBidi" w:hAnsiTheme="minorBidi"/>
                      <w:color w:val="000000"/>
                      <w:sz w:val="20"/>
                      <w:szCs w:val="20"/>
                    </w:rPr>
                  </w:pPr>
                </w:p>
              </w:tc>
              <w:tc>
                <w:tcPr>
                  <w:tcW w:w="2314" w:type="dxa"/>
                  <w:shd w:val="clear" w:color="auto" w:fill="FFFFFF" w:themeFill="background1"/>
                </w:tcPr>
                <w:p w:rsidRPr="00EB4AAC" w:rsidR="00EB4AAC" w:rsidP="00EB4AAC" w:rsidRDefault="00EB4AAC" w14:paraId="4E543C26" wp14:textId="77777777">
                  <w:pPr>
                    <w:pStyle w:val="NoSpacing"/>
                    <w:rPr>
                      <w:rFonts w:asciiTheme="minorBidi" w:hAnsiTheme="minorBidi"/>
                      <w:sz w:val="20"/>
                      <w:szCs w:val="20"/>
                      <w:lang w:val="en-GB"/>
                    </w:rPr>
                  </w:pPr>
                  <w:r w:rsidRPr="00EB4AAC">
                    <w:rPr>
                      <w:rFonts w:asciiTheme="minorBidi" w:hAnsiTheme="minorBidi"/>
                      <w:sz w:val="20"/>
                      <w:szCs w:val="20"/>
                      <w:lang w:val="en-GB"/>
                    </w:rPr>
                    <w:t>Insecurity</w:t>
                  </w:r>
                </w:p>
                <w:p w:rsidRPr="00EB4AAC" w:rsidR="00EB4AAC" w:rsidP="00EB4AAC" w:rsidRDefault="00EB4AAC" w14:paraId="7ECCF72F" wp14:textId="77777777">
                  <w:pPr>
                    <w:pStyle w:val="NoSpacing"/>
                    <w:rPr>
                      <w:rFonts w:asciiTheme="minorBidi" w:hAnsiTheme="minorBidi"/>
                      <w:sz w:val="20"/>
                      <w:szCs w:val="20"/>
                      <w:lang w:val="en-GB"/>
                    </w:rPr>
                  </w:pPr>
                  <w:r w:rsidRPr="00EB4AAC">
                    <w:rPr>
                      <w:rFonts w:asciiTheme="minorBidi" w:hAnsiTheme="minorBidi"/>
                      <w:sz w:val="20"/>
                      <w:szCs w:val="20"/>
                      <w:lang w:val="en-GB"/>
                    </w:rPr>
                    <w:t xml:space="preserve">Weakening of native administration  </w:t>
                  </w:r>
                </w:p>
                <w:p w:rsidRPr="00EB4AAC" w:rsidR="00EB4AAC" w:rsidP="00EB4AAC" w:rsidRDefault="00EB4AAC" w14:paraId="10C840B1" wp14:textId="77777777">
                  <w:pPr>
                    <w:pStyle w:val="NoSpacing"/>
                    <w:rPr>
                      <w:rFonts w:asciiTheme="minorBidi" w:hAnsiTheme="minorBidi"/>
                      <w:color w:val="000000"/>
                      <w:sz w:val="20"/>
                      <w:szCs w:val="20"/>
                    </w:rPr>
                  </w:pPr>
                  <w:r w:rsidRPr="00EB4AAC">
                    <w:rPr>
                      <w:rFonts w:asciiTheme="minorBidi" w:hAnsiTheme="minorBidi"/>
                      <w:sz w:val="20"/>
                      <w:szCs w:val="20"/>
                      <w:lang w:val="en-GB"/>
                    </w:rPr>
                    <w:t>Absence of rule of law</w:t>
                  </w:r>
                </w:p>
                <w:p w:rsidRPr="00EB4AAC" w:rsidR="00EB4AAC" w:rsidP="00EB4AAC" w:rsidRDefault="00EB4AAC" w14:paraId="0E9778C2" wp14:textId="77777777">
                  <w:pPr>
                    <w:pStyle w:val="NoSpacing"/>
                    <w:rPr>
                      <w:rFonts w:asciiTheme="minorBidi" w:hAnsiTheme="minorBidi"/>
                      <w:sz w:val="20"/>
                      <w:szCs w:val="20"/>
                    </w:rPr>
                  </w:pPr>
                  <w:r w:rsidRPr="00EB4AAC">
                    <w:rPr>
                      <w:rFonts w:asciiTheme="minorBidi" w:hAnsiTheme="minorBidi"/>
                      <w:sz w:val="20"/>
                      <w:szCs w:val="20"/>
                    </w:rPr>
                    <w:t>Looting of properties</w:t>
                  </w:r>
                </w:p>
                <w:p w:rsidRPr="00EB4AAC" w:rsidR="00EB4AAC" w:rsidP="00EB4AAC" w:rsidRDefault="00EB4AAC" w14:paraId="6350D5B6" wp14:textId="77777777">
                  <w:pPr>
                    <w:pStyle w:val="NoSpacing"/>
                    <w:rPr>
                      <w:rFonts w:asciiTheme="minorBidi" w:hAnsiTheme="minorBidi"/>
                      <w:color w:val="000000"/>
                      <w:sz w:val="20"/>
                      <w:szCs w:val="20"/>
                    </w:rPr>
                  </w:pPr>
                  <w:r w:rsidRPr="00EB4AAC">
                    <w:rPr>
                      <w:rFonts w:asciiTheme="minorBidi" w:hAnsiTheme="minorBidi"/>
                      <w:sz w:val="20"/>
                      <w:szCs w:val="20"/>
                    </w:rPr>
                    <w:t>Crops damage</w:t>
                  </w:r>
                </w:p>
                <w:p w:rsidRPr="00EB4AAC" w:rsidR="00EB4AAC" w:rsidP="00EB4AAC" w:rsidRDefault="00EB4AAC" w14:paraId="29D18697" wp14:textId="77777777">
                  <w:pPr>
                    <w:pStyle w:val="NoSpacing"/>
                    <w:rPr>
                      <w:rFonts w:asciiTheme="minorBidi" w:hAnsiTheme="minorBidi"/>
                      <w:color w:val="000000"/>
                      <w:sz w:val="20"/>
                      <w:szCs w:val="20"/>
                    </w:rPr>
                  </w:pPr>
                  <w:r w:rsidRPr="00EB4AAC">
                    <w:rPr>
                      <w:rFonts w:asciiTheme="minorBidi" w:hAnsiTheme="minorBidi"/>
                      <w:color w:val="000000"/>
                      <w:sz w:val="20"/>
                      <w:szCs w:val="20"/>
                    </w:rPr>
                    <w:t>Animal theft</w:t>
                  </w:r>
                </w:p>
              </w:tc>
              <w:tc>
                <w:tcPr>
                  <w:tcW w:w="2006" w:type="dxa"/>
                  <w:shd w:val="clear" w:color="auto" w:fill="FFFFFF" w:themeFill="background1"/>
                </w:tcPr>
                <w:p w:rsidRPr="00EB4AAC" w:rsidR="00EB4AAC" w:rsidP="00EB4AAC" w:rsidRDefault="00EB4AAC" w14:paraId="6C6D9D4B" wp14:textId="77777777">
                  <w:pPr>
                    <w:pStyle w:val="NoSpacing"/>
                    <w:rPr>
                      <w:rFonts w:asciiTheme="minorBidi" w:hAnsiTheme="minorBidi"/>
                      <w:sz w:val="20"/>
                      <w:szCs w:val="20"/>
                      <w:lang w:val="en-GB"/>
                    </w:rPr>
                  </w:pPr>
                  <w:r w:rsidRPr="00EB4AAC">
                    <w:rPr>
                      <w:rFonts w:asciiTheme="minorBidi" w:hAnsiTheme="minorBidi"/>
                      <w:sz w:val="20"/>
                      <w:szCs w:val="20"/>
                      <w:lang w:val="en-GB"/>
                    </w:rPr>
                    <w:t>Land owner</w:t>
                  </w:r>
                </w:p>
                <w:p w:rsidRPr="00EB4AAC" w:rsidR="00EB4AAC" w:rsidP="00EB4AAC" w:rsidRDefault="00EB4AAC" w14:paraId="5DD87EFD" wp14:textId="77777777">
                  <w:pPr>
                    <w:pStyle w:val="NoSpacing"/>
                    <w:rPr>
                      <w:rFonts w:asciiTheme="minorBidi" w:hAnsiTheme="minorBidi"/>
                      <w:color w:val="000000"/>
                      <w:sz w:val="20"/>
                      <w:szCs w:val="20"/>
                    </w:rPr>
                  </w:pPr>
                  <w:r w:rsidRPr="00EB4AAC">
                    <w:rPr>
                      <w:rFonts w:asciiTheme="minorBidi" w:hAnsiTheme="minorBidi"/>
                      <w:color w:val="000000"/>
                      <w:sz w:val="20"/>
                      <w:szCs w:val="20"/>
                    </w:rPr>
                    <w:t>Tribal leaders</w:t>
                  </w:r>
                </w:p>
                <w:p w:rsidRPr="00EB4AAC" w:rsidR="00EB4AAC" w:rsidP="00EB4AAC" w:rsidRDefault="00EB4AAC" w14:paraId="30D7AA69" wp14:textId="77777777">
                  <w:pPr>
                    <w:pStyle w:val="NoSpacing"/>
                    <w:rPr>
                      <w:rFonts w:asciiTheme="minorBidi" w:hAnsiTheme="minorBidi"/>
                      <w:color w:val="000000"/>
                      <w:sz w:val="20"/>
                      <w:szCs w:val="20"/>
                    </w:rPr>
                  </w:pPr>
                </w:p>
              </w:tc>
            </w:tr>
            <w:tr w:rsidRPr="00EB4AAC" w:rsidR="00EB4AAC" w:rsidTr="00DC0F19" w14:paraId="63971578" wp14:textId="77777777">
              <w:trPr>
                <w:trHeight w:val="1765"/>
              </w:trPr>
              <w:tc>
                <w:tcPr>
                  <w:tcW w:w="895" w:type="dxa"/>
                  <w:shd w:val="clear" w:color="auto" w:fill="FFFFFF" w:themeFill="background1"/>
                </w:tcPr>
                <w:p w:rsidRPr="00EB4AAC" w:rsidR="00EB4AAC" w:rsidP="00EB4AAC" w:rsidRDefault="00EB4AAC" w14:paraId="7196D064" wp14:textId="77777777">
                  <w:pPr>
                    <w:pStyle w:val="NoSpacing"/>
                    <w:rPr>
                      <w:rFonts w:asciiTheme="minorBidi" w:hAnsiTheme="minorBidi"/>
                      <w:color w:val="000000"/>
                      <w:sz w:val="20"/>
                      <w:szCs w:val="20"/>
                    </w:rPr>
                  </w:pPr>
                </w:p>
              </w:tc>
              <w:tc>
                <w:tcPr>
                  <w:tcW w:w="990" w:type="dxa"/>
                  <w:shd w:val="clear" w:color="auto" w:fill="FFFFFF" w:themeFill="background1"/>
                </w:tcPr>
                <w:p w:rsidRPr="00EB4AAC" w:rsidR="00EB4AAC" w:rsidP="00EB4AAC" w:rsidRDefault="00EB4AAC" w14:paraId="0319406E" wp14:textId="77777777">
                  <w:pPr>
                    <w:pStyle w:val="NoSpacing"/>
                    <w:rPr>
                      <w:rFonts w:asciiTheme="minorBidi" w:hAnsiTheme="minorBidi"/>
                      <w:color w:val="000000"/>
                      <w:sz w:val="20"/>
                      <w:szCs w:val="20"/>
                    </w:rPr>
                  </w:pPr>
                  <w:r w:rsidRPr="00EB4AAC">
                    <w:rPr>
                      <w:rFonts w:asciiTheme="minorBidi" w:hAnsiTheme="minorBidi"/>
                      <w:color w:val="000000"/>
                      <w:sz w:val="20"/>
                      <w:szCs w:val="20"/>
                    </w:rPr>
                    <w:t xml:space="preserve">Um </w:t>
                  </w:r>
                  <w:proofErr w:type="spellStart"/>
                  <w:r w:rsidRPr="00EB4AAC">
                    <w:rPr>
                      <w:rFonts w:asciiTheme="minorBidi" w:hAnsiTheme="minorBidi"/>
                      <w:color w:val="000000"/>
                      <w:sz w:val="20"/>
                      <w:szCs w:val="20"/>
                    </w:rPr>
                    <w:t>khair</w:t>
                  </w:r>
                  <w:proofErr w:type="spellEnd"/>
                </w:p>
              </w:tc>
              <w:tc>
                <w:tcPr>
                  <w:tcW w:w="2430" w:type="dxa"/>
                  <w:shd w:val="clear" w:color="auto" w:fill="FFFFFF" w:themeFill="background1"/>
                </w:tcPr>
                <w:p w:rsidRPr="00EB4AAC" w:rsidR="00EB4AAC" w:rsidP="00EB4AAC" w:rsidRDefault="00EB4AAC" w14:paraId="59714918" wp14:textId="77777777">
                  <w:pPr>
                    <w:pStyle w:val="NoSpacing"/>
                    <w:rPr>
                      <w:rFonts w:asciiTheme="minorBidi" w:hAnsiTheme="minorBidi"/>
                      <w:sz w:val="20"/>
                      <w:szCs w:val="20"/>
                    </w:rPr>
                  </w:pPr>
                  <w:r w:rsidRPr="00EB4AAC">
                    <w:rPr>
                      <w:rFonts w:asciiTheme="minorBidi" w:hAnsiTheme="minorBidi"/>
                      <w:sz w:val="20"/>
                      <w:szCs w:val="20"/>
                    </w:rPr>
                    <w:t xml:space="preserve">Land, </w:t>
                  </w:r>
                </w:p>
                <w:p w:rsidRPr="00EB4AAC" w:rsidR="00EB4AAC" w:rsidP="00EB4AAC" w:rsidRDefault="00EB4AAC" w14:paraId="536413AF" wp14:textId="77777777">
                  <w:pPr>
                    <w:pStyle w:val="NoSpacing"/>
                    <w:rPr>
                      <w:rFonts w:asciiTheme="minorBidi" w:hAnsiTheme="minorBidi"/>
                      <w:sz w:val="20"/>
                      <w:szCs w:val="20"/>
                    </w:rPr>
                  </w:pPr>
                  <w:r w:rsidRPr="00EB4AAC">
                    <w:rPr>
                      <w:rFonts w:asciiTheme="minorBidi" w:hAnsiTheme="minorBidi"/>
                      <w:sz w:val="20"/>
                      <w:szCs w:val="20"/>
                    </w:rPr>
                    <w:t>Pastoralist and farmers,</w:t>
                  </w:r>
                </w:p>
                <w:p w:rsidRPr="00EB4AAC" w:rsidR="00EB4AAC" w:rsidP="00EB4AAC" w:rsidRDefault="00EB4AAC" w14:paraId="0EB3744A" wp14:textId="77777777">
                  <w:pPr>
                    <w:pStyle w:val="NoSpacing"/>
                    <w:rPr>
                      <w:rFonts w:asciiTheme="minorBidi" w:hAnsiTheme="minorBidi"/>
                      <w:color w:val="000000"/>
                      <w:sz w:val="20"/>
                      <w:szCs w:val="20"/>
                    </w:rPr>
                  </w:pPr>
                  <w:r w:rsidRPr="00EB4AAC">
                    <w:rPr>
                      <w:rFonts w:asciiTheme="minorBidi" w:hAnsiTheme="minorBidi"/>
                      <w:sz w:val="20"/>
                      <w:szCs w:val="20"/>
                    </w:rPr>
                    <w:t>migratory route,</w:t>
                  </w:r>
                </w:p>
                <w:p w:rsidRPr="00EB4AAC" w:rsidR="00EB4AAC" w:rsidP="00EB4AAC" w:rsidRDefault="00EB4AAC" w14:paraId="3D6AE0B5" wp14:textId="77777777">
                  <w:pPr>
                    <w:pStyle w:val="NoSpacing"/>
                    <w:rPr>
                      <w:rFonts w:asciiTheme="minorBidi" w:hAnsiTheme="minorBidi"/>
                      <w:color w:val="000000"/>
                      <w:sz w:val="20"/>
                      <w:szCs w:val="20"/>
                    </w:rPr>
                  </w:pPr>
                  <w:r w:rsidRPr="00EB4AAC">
                    <w:rPr>
                      <w:rFonts w:asciiTheme="minorBidi" w:hAnsiTheme="minorBidi"/>
                      <w:sz w:val="20"/>
                      <w:szCs w:val="20"/>
                    </w:rPr>
                    <w:t>Increase tensions between tribes</w:t>
                  </w:r>
                </w:p>
              </w:tc>
              <w:tc>
                <w:tcPr>
                  <w:tcW w:w="2520" w:type="dxa"/>
                  <w:shd w:val="clear" w:color="auto" w:fill="FFFFFF" w:themeFill="background1"/>
                </w:tcPr>
                <w:p w:rsidRPr="00EB4AAC" w:rsidR="00EB4AAC" w:rsidP="00EB4AAC" w:rsidRDefault="00EB4AAC" w14:paraId="6916838E"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 xml:space="preserve">Mistrust between tribes  </w:t>
                  </w:r>
                </w:p>
                <w:p w:rsidRPr="00EB4AAC" w:rsidR="00EB4AAC" w:rsidP="00EB4AAC" w:rsidRDefault="00EB4AAC" w14:paraId="38A7B8C6"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Environmental degradation</w:t>
                  </w:r>
                </w:p>
                <w:p w:rsidRPr="00EB4AAC" w:rsidR="00EB4AAC" w:rsidP="00EB4AAC" w:rsidRDefault="00EB4AAC" w14:paraId="0513ECC1"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 xml:space="preserve">Land issues </w:t>
                  </w:r>
                </w:p>
                <w:p w:rsidRPr="00EB4AAC" w:rsidR="00EB4AAC" w:rsidP="00EB4AAC" w:rsidRDefault="00EB4AAC" w14:paraId="486E094B"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 xml:space="preserve">Absence of law </w:t>
                  </w:r>
                </w:p>
                <w:p w:rsidRPr="00EB4AAC" w:rsidR="00EB4AAC" w:rsidP="00EB4AAC" w:rsidRDefault="00EB4AAC" w14:paraId="01F4143D"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Migratory route blocked</w:t>
                  </w:r>
                </w:p>
                <w:p w:rsidRPr="00EB4AAC" w:rsidR="00EB4AAC" w:rsidP="00EB4AAC" w:rsidRDefault="00EB4AAC" w14:paraId="34FF1C98" wp14:textId="77777777">
                  <w:pPr>
                    <w:pStyle w:val="NoSpacing"/>
                    <w:rPr>
                      <w:rFonts w:asciiTheme="minorBidi" w:hAnsiTheme="minorBidi"/>
                      <w:color w:val="000000"/>
                      <w:sz w:val="20"/>
                      <w:szCs w:val="20"/>
                    </w:rPr>
                  </w:pPr>
                </w:p>
              </w:tc>
              <w:tc>
                <w:tcPr>
                  <w:tcW w:w="2314" w:type="dxa"/>
                  <w:shd w:val="clear" w:color="auto" w:fill="FFFFFF" w:themeFill="background1"/>
                </w:tcPr>
                <w:p w:rsidRPr="00EB4AAC" w:rsidR="00EB4AAC" w:rsidP="00EB4AAC" w:rsidRDefault="00EB4AAC" w14:paraId="2BD7FC38" wp14:textId="77777777">
                  <w:pPr>
                    <w:pStyle w:val="NoSpacing"/>
                    <w:rPr>
                      <w:rFonts w:asciiTheme="minorBidi" w:hAnsiTheme="minorBidi"/>
                      <w:sz w:val="20"/>
                      <w:szCs w:val="20"/>
                      <w:lang w:val="en-GB"/>
                    </w:rPr>
                  </w:pPr>
                  <w:r w:rsidRPr="00EB4AAC">
                    <w:rPr>
                      <w:rFonts w:asciiTheme="minorBidi" w:hAnsiTheme="minorBidi"/>
                      <w:sz w:val="20"/>
                      <w:szCs w:val="20"/>
                      <w:lang w:val="en-GB"/>
                    </w:rPr>
                    <w:t>Insecurity</w:t>
                  </w:r>
                </w:p>
                <w:p w:rsidRPr="00EB4AAC" w:rsidR="00EB4AAC" w:rsidP="00EB4AAC" w:rsidRDefault="00EB4AAC" w14:paraId="524D8E5F" wp14:textId="77777777">
                  <w:pPr>
                    <w:pStyle w:val="NoSpacing"/>
                    <w:rPr>
                      <w:rFonts w:asciiTheme="minorBidi" w:hAnsiTheme="minorBidi"/>
                      <w:sz w:val="20"/>
                      <w:szCs w:val="20"/>
                      <w:lang w:val="en-GB"/>
                    </w:rPr>
                  </w:pPr>
                  <w:r w:rsidRPr="00EB4AAC">
                    <w:rPr>
                      <w:rFonts w:asciiTheme="minorBidi" w:hAnsiTheme="minorBidi"/>
                      <w:sz w:val="20"/>
                      <w:szCs w:val="20"/>
                      <w:lang w:val="en-GB"/>
                    </w:rPr>
                    <w:t xml:space="preserve">Weakening of native administration  </w:t>
                  </w:r>
                </w:p>
                <w:p w:rsidRPr="00EB4AAC" w:rsidR="00EB4AAC" w:rsidP="00EB4AAC" w:rsidRDefault="00EB4AAC" w14:paraId="0CC62B5C" wp14:textId="77777777">
                  <w:pPr>
                    <w:pStyle w:val="NoSpacing"/>
                    <w:rPr>
                      <w:rFonts w:asciiTheme="minorBidi" w:hAnsiTheme="minorBidi"/>
                      <w:color w:val="000000"/>
                      <w:sz w:val="20"/>
                      <w:szCs w:val="20"/>
                    </w:rPr>
                  </w:pPr>
                  <w:r w:rsidRPr="00EB4AAC">
                    <w:rPr>
                      <w:rFonts w:asciiTheme="minorBidi" w:hAnsiTheme="minorBidi"/>
                      <w:sz w:val="20"/>
                      <w:szCs w:val="20"/>
                      <w:lang w:val="en-GB"/>
                    </w:rPr>
                    <w:t>Absence of rule of law</w:t>
                  </w:r>
                </w:p>
                <w:p w:rsidRPr="00EB4AAC" w:rsidR="00EB4AAC" w:rsidP="00EB4AAC" w:rsidRDefault="00EB4AAC" w14:paraId="1D92280F" wp14:textId="77777777">
                  <w:pPr>
                    <w:pStyle w:val="NoSpacing"/>
                    <w:rPr>
                      <w:rFonts w:asciiTheme="minorBidi" w:hAnsiTheme="minorBidi"/>
                      <w:sz w:val="20"/>
                      <w:szCs w:val="20"/>
                    </w:rPr>
                  </w:pPr>
                  <w:r w:rsidRPr="00EB4AAC">
                    <w:rPr>
                      <w:rFonts w:asciiTheme="minorBidi" w:hAnsiTheme="minorBidi"/>
                      <w:sz w:val="20"/>
                      <w:szCs w:val="20"/>
                    </w:rPr>
                    <w:t>Looting of properties</w:t>
                  </w:r>
                </w:p>
                <w:p w:rsidRPr="00EB4AAC" w:rsidR="00EB4AAC" w:rsidP="00EB4AAC" w:rsidRDefault="00EB4AAC" w14:paraId="167FF208" wp14:textId="77777777">
                  <w:pPr>
                    <w:pStyle w:val="NoSpacing"/>
                    <w:rPr>
                      <w:rFonts w:asciiTheme="minorBidi" w:hAnsiTheme="minorBidi"/>
                      <w:color w:val="000000"/>
                      <w:sz w:val="20"/>
                      <w:szCs w:val="20"/>
                    </w:rPr>
                  </w:pPr>
                  <w:r w:rsidRPr="00EB4AAC">
                    <w:rPr>
                      <w:rFonts w:asciiTheme="minorBidi" w:hAnsiTheme="minorBidi"/>
                      <w:sz w:val="20"/>
                      <w:szCs w:val="20"/>
                    </w:rPr>
                    <w:t>Crops damage</w:t>
                  </w:r>
                </w:p>
                <w:p w:rsidRPr="00EB4AAC" w:rsidR="00EB4AAC" w:rsidP="00EB4AAC" w:rsidRDefault="00EB4AAC" w14:paraId="13812C1B" wp14:textId="77777777">
                  <w:pPr>
                    <w:pStyle w:val="NoSpacing"/>
                    <w:rPr>
                      <w:rFonts w:asciiTheme="minorBidi" w:hAnsiTheme="minorBidi"/>
                      <w:color w:val="000000"/>
                      <w:sz w:val="20"/>
                      <w:szCs w:val="20"/>
                    </w:rPr>
                  </w:pPr>
                  <w:r w:rsidRPr="00EB4AAC">
                    <w:rPr>
                      <w:rFonts w:asciiTheme="minorBidi" w:hAnsiTheme="minorBidi"/>
                      <w:color w:val="000000"/>
                      <w:sz w:val="20"/>
                      <w:szCs w:val="20"/>
                    </w:rPr>
                    <w:t>Animal theft</w:t>
                  </w:r>
                </w:p>
              </w:tc>
              <w:tc>
                <w:tcPr>
                  <w:tcW w:w="2006" w:type="dxa"/>
                  <w:shd w:val="clear" w:color="auto" w:fill="FFFFFF" w:themeFill="background1"/>
                </w:tcPr>
                <w:p w:rsidRPr="00EB4AAC" w:rsidR="00EB4AAC" w:rsidP="00EB4AAC" w:rsidRDefault="00EB4AAC" w14:paraId="7B3B44DA" wp14:textId="77777777">
                  <w:pPr>
                    <w:pStyle w:val="NoSpacing"/>
                    <w:rPr>
                      <w:rFonts w:asciiTheme="minorBidi" w:hAnsiTheme="minorBidi"/>
                      <w:sz w:val="20"/>
                      <w:szCs w:val="20"/>
                      <w:lang w:val="en-GB"/>
                    </w:rPr>
                  </w:pPr>
                  <w:r w:rsidRPr="00EB4AAC">
                    <w:rPr>
                      <w:rFonts w:asciiTheme="minorBidi" w:hAnsiTheme="minorBidi"/>
                      <w:sz w:val="20"/>
                      <w:szCs w:val="20"/>
                      <w:lang w:val="en-GB"/>
                    </w:rPr>
                    <w:t>Land owner</w:t>
                  </w:r>
                </w:p>
                <w:p w:rsidRPr="00EB4AAC" w:rsidR="00EB4AAC" w:rsidP="00EB4AAC" w:rsidRDefault="00EB4AAC" w14:paraId="32F98051" wp14:textId="77777777">
                  <w:pPr>
                    <w:pStyle w:val="NoSpacing"/>
                    <w:rPr>
                      <w:rFonts w:asciiTheme="minorBidi" w:hAnsiTheme="minorBidi"/>
                      <w:color w:val="000000"/>
                      <w:sz w:val="20"/>
                      <w:szCs w:val="20"/>
                    </w:rPr>
                  </w:pPr>
                  <w:r w:rsidRPr="00EB4AAC">
                    <w:rPr>
                      <w:rFonts w:asciiTheme="minorBidi" w:hAnsiTheme="minorBidi"/>
                      <w:color w:val="000000"/>
                      <w:sz w:val="20"/>
                      <w:szCs w:val="20"/>
                    </w:rPr>
                    <w:t>Tribal leaders</w:t>
                  </w:r>
                </w:p>
                <w:p w:rsidRPr="00EB4AAC" w:rsidR="00EB4AAC" w:rsidP="00EB4AAC" w:rsidRDefault="00EB4AAC" w14:paraId="6D072C0D" wp14:textId="77777777">
                  <w:pPr>
                    <w:pStyle w:val="NoSpacing"/>
                    <w:rPr>
                      <w:rFonts w:asciiTheme="minorBidi" w:hAnsiTheme="minorBidi"/>
                      <w:color w:val="000000"/>
                      <w:sz w:val="20"/>
                      <w:szCs w:val="20"/>
                    </w:rPr>
                  </w:pPr>
                </w:p>
              </w:tc>
            </w:tr>
            <w:tr w:rsidRPr="00EB4AAC" w:rsidR="00EB4AAC" w:rsidTr="00D171D7" w14:paraId="7EB2D054" wp14:textId="77777777">
              <w:tc>
                <w:tcPr>
                  <w:tcW w:w="895" w:type="dxa"/>
                  <w:shd w:val="clear" w:color="auto" w:fill="FFFFFF" w:themeFill="background1"/>
                </w:tcPr>
                <w:p w:rsidRPr="00EB4AAC" w:rsidR="00EB4AAC" w:rsidP="00EB4AAC" w:rsidRDefault="00EB4AAC" w14:paraId="48A21919" wp14:textId="77777777">
                  <w:pPr>
                    <w:pStyle w:val="NoSpacing"/>
                    <w:rPr>
                      <w:rFonts w:asciiTheme="minorBidi" w:hAnsiTheme="minorBidi"/>
                      <w:color w:val="000000"/>
                      <w:sz w:val="20"/>
                      <w:szCs w:val="20"/>
                    </w:rPr>
                  </w:pPr>
                </w:p>
              </w:tc>
              <w:tc>
                <w:tcPr>
                  <w:tcW w:w="990" w:type="dxa"/>
                  <w:shd w:val="clear" w:color="auto" w:fill="FFFFFF" w:themeFill="background1"/>
                </w:tcPr>
                <w:p w:rsidRPr="00EB4AAC" w:rsidR="00EB4AAC" w:rsidP="00EB4AAC" w:rsidRDefault="00EB4AAC" w14:paraId="1C1780A9" wp14:textId="77777777">
                  <w:pPr>
                    <w:pStyle w:val="NoSpacing"/>
                    <w:rPr>
                      <w:rFonts w:asciiTheme="minorBidi" w:hAnsiTheme="minorBidi"/>
                      <w:color w:val="000000"/>
                      <w:sz w:val="20"/>
                      <w:szCs w:val="20"/>
                    </w:rPr>
                  </w:pPr>
                  <w:proofErr w:type="spellStart"/>
                  <w:r w:rsidRPr="00EB4AAC">
                    <w:rPr>
                      <w:rFonts w:asciiTheme="minorBidi" w:hAnsiTheme="minorBidi"/>
                      <w:color w:val="000000"/>
                      <w:sz w:val="20"/>
                      <w:szCs w:val="20"/>
                    </w:rPr>
                    <w:t>Hilat</w:t>
                  </w:r>
                  <w:proofErr w:type="spellEnd"/>
                  <w:r w:rsidRPr="00EB4AAC">
                    <w:rPr>
                      <w:rFonts w:asciiTheme="minorBidi" w:hAnsiTheme="minorBidi"/>
                      <w:color w:val="000000"/>
                      <w:sz w:val="20"/>
                      <w:szCs w:val="20"/>
                    </w:rPr>
                    <w:t xml:space="preserve"> </w:t>
                  </w:r>
                  <w:proofErr w:type="spellStart"/>
                  <w:r w:rsidRPr="00EB4AAC">
                    <w:rPr>
                      <w:rFonts w:asciiTheme="minorBidi" w:hAnsiTheme="minorBidi"/>
                      <w:color w:val="000000"/>
                      <w:sz w:val="20"/>
                      <w:szCs w:val="20"/>
                    </w:rPr>
                    <w:t>Ahamed</w:t>
                  </w:r>
                  <w:proofErr w:type="spellEnd"/>
                </w:p>
              </w:tc>
              <w:tc>
                <w:tcPr>
                  <w:tcW w:w="2430" w:type="dxa"/>
                  <w:shd w:val="clear" w:color="auto" w:fill="FFFFFF" w:themeFill="background1"/>
                </w:tcPr>
                <w:p w:rsidRPr="00EB4AAC" w:rsidR="00EB4AAC" w:rsidP="00EB4AAC" w:rsidRDefault="00EB4AAC" w14:paraId="647C1579" wp14:textId="77777777">
                  <w:pPr>
                    <w:pStyle w:val="NoSpacing"/>
                    <w:rPr>
                      <w:rFonts w:asciiTheme="minorBidi" w:hAnsiTheme="minorBidi"/>
                      <w:sz w:val="20"/>
                      <w:szCs w:val="20"/>
                    </w:rPr>
                  </w:pPr>
                  <w:r w:rsidRPr="00EB4AAC">
                    <w:rPr>
                      <w:rFonts w:asciiTheme="minorBidi" w:hAnsiTheme="minorBidi"/>
                      <w:sz w:val="20"/>
                      <w:szCs w:val="20"/>
                    </w:rPr>
                    <w:t xml:space="preserve">Land, </w:t>
                  </w:r>
                </w:p>
                <w:p w:rsidRPr="00EB4AAC" w:rsidR="00EB4AAC" w:rsidP="00EB4AAC" w:rsidRDefault="00EB4AAC" w14:paraId="09D1C490" wp14:textId="77777777">
                  <w:pPr>
                    <w:pStyle w:val="NoSpacing"/>
                    <w:rPr>
                      <w:rFonts w:asciiTheme="minorBidi" w:hAnsiTheme="minorBidi"/>
                      <w:sz w:val="20"/>
                      <w:szCs w:val="20"/>
                    </w:rPr>
                  </w:pPr>
                  <w:r w:rsidRPr="00EB4AAC">
                    <w:rPr>
                      <w:rFonts w:asciiTheme="minorBidi" w:hAnsiTheme="minorBidi"/>
                      <w:sz w:val="20"/>
                      <w:szCs w:val="20"/>
                    </w:rPr>
                    <w:t>Pastoralist and farmers,</w:t>
                  </w:r>
                </w:p>
                <w:p w:rsidRPr="00EB4AAC" w:rsidR="00EB4AAC" w:rsidP="00EB4AAC" w:rsidRDefault="00EB4AAC" w14:paraId="3F32FBE9" wp14:textId="77777777">
                  <w:pPr>
                    <w:pStyle w:val="NoSpacing"/>
                    <w:rPr>
                      <w:rFonts w:asciiTheme="minorBidi" w:hAnsiTheme="minorBidi"/>
                      <w:color w:val="000000"/>
                      <w:sz w:val="20"/>
                      <w:szCs w:val="20"/>
                    </w:rPr>
                  </w:pPr>
                  <w:r w:rsidRPr="00EB4AAC">
                    <w:rPr>
                      <w:rFonts w:asciiTheme="minorBidi" w:hAnsiTheme="minorBidi"/>
                      <w:sz w:val="20"/>
                      <w:szCs w:val="20"/>
                    </w:rPr>
                    <w:t>migratory route,</w:t>
                  </w:r>
                </w:p>
                <w:p w:rsidRPr="00EB4AAC" w:rsidR="00EB4AAC" w:rsidP="00EB4AAC" w:rsidRDefault="00EB4AAC" w14:paraId="7D398987" wp14:textId="77777777">
                  <w:pPr>
                    <w:pStyle w:val="NoSpacing"/>
                    <w:rPr>
                      <w:rFonts w:asciiTheme="minorBidi" w:hAnsiTheme="minorBidi"/>
                      <w:color w:val="000000"/>
                      <w:sz w:val="20"/>
                      <w:szCs w:val="20"/>
                    </w:rPr>
                  </w:pPr>
                  <w:r w:rsidRPr="00EB4AAC">
                    <w:rPr>
                      <w:rFonts w:asciiTheme="minorBidi" w:hAnsiTheme="minorBidi"/>
                      <w:sz w:val="20"/>
                      <w:szCs w:val="20"/>
                    </w:rPr>
                    <w:t>Increase tensions between tribes</w:t>
                  </w:r>
                </w:p>
                <w:p w:rsidRPr="00EB4AAC" w:rsidR="00EB4AAC" w:rsidP="00EB4AAC" w:rsidRDefault="00EB4AAC" w14:paraId="15F5177A" wp14:textId="77777777">
                  <w:pPr>
                    <w:pStyle w:val="NoSpacing"/>
                    <w:rPr>
                      <w:rFonts w:asciiTheme="minorBidi" w:hAnsiTheme="minorBidi"/>
                      <w:color w:val="000000"/>
                      <w:sz w:val="20"/>
                      <w:szCs w:val="20"/>
                    </w:rPr>
                  </w:pPr>
                  <w:r w:rsidRPr="00EB4AAC">
                    <w:rPr>
                      <w:rFonts w:asciiTheme="minorBidi" w:hAnsiTheme="minorBidi"/>
                      <w:color w:val="000000"/>
                      <w:sz w:val="20"/>
                      <w:szCs w:val="20"/>
                    </w:rPr>
                    <w:t>A ransom for the dead</w:t>
                  </w:r>
                </w:p>
              </w:tc>
              <w:tc>
                <w:tcPr>
                  <w:tcW w:w="2520" w:type="dxa"/>
                  <w:shd w:val="clear" w:color="auto" w:fill="FFFFFF" w:themeFill="background1"/>
                </w:tcPr>
                <w:p w:rsidRPr="00EB4AAC" w:rsidR="00EB4AAC" w:rsidP="00EB4AAC" w:rsidRDefault="00EB4AAC" w14:paraId="2DBE572C"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 xml:space="preserve">Mistrust between tribes  </w:t>
                  </w:r>
                </w:p>
                <w:p w:rsidRPr="00EB4AAC" w:rsidR="00EB4AAC" w:rsidP="00EB4AAC" w:rsidRDefault="00EB4AAC" w14:paraId="04C02E36"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Environmental degradation</w:t>
                  </w:r>
                </w:p>
                <w:p w:rsidRPr="00EB4AAC" w:rsidR="00EB4AAC" w:rsidP="00EB4AAC" w:rsidRDefault="00EB4AAC" w14:paraId="2B78D20B"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 xml:space="preserve">Land issues </w:t>
                  </w:r>
                </w:p>
                <w:p w:rsidRPr="00EB4AAC" w:rsidR="00EB4AAC" w:rsidP="00EB4AAC" w:rsidRDefault="00EB4AAC" w14:paraId="7BEA32EA"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 xml:space="preserve">Absence of law </w:t>
                  </w:r>
                </w:p>
                <w:p w:rsidRPr="00EB4AAC" w:rsidR="00EB4AAC" w:rsidP="00EB4AAC" w:rsidRDefault="00EB4AAC" w14:paraId="34C6FE41" wp14:textId="77777777">
                  <w:pPr>
                    <w:pStyle w:val="NoSpacing"/>
                    <w:rPr>
                      <w:rFonts w:asciiTheme="minorBidi" w:hAnsiTheme="minorBidi"/>
                      <w:color w:val="000000"/>
                      <w:sz w:val="20"/>
                      <w:szCs w:val="20"/>
                      <w:lang w:val="en-GB"/>
                    </w:rPr>
                  </w:pPr>
                  <w:r w:rsidRPr="00EB4AAC">
                    <w:rPr>
                      <w:rFonts w:asciiTheme="minorBidi" w:hAnsiTheme="minorBidi"/>
                      <w:color w:val="000000"/>
                      <w:sz w:val="20"/>
                      <w:szCs w:val="20"/>
                      <w:lang w:val="en-GB"/>
                    </w:rPr>
                    <w:t>Migratory route blocked</w:t>
                  </w:r>
                </w:p>
                <w:p w:rsidRPr="00EB4AAC" w:rsidR="00EB4AAC" w:rsidP="00EB4AAC" w:rsidRDefault="00EB4AAC" w14:paraId="6BD18F9B" wp14:textId="77777777">
                  <w:pPr>
                    <w:pStyle w:val="NoSpacing"/>
                    <w:rPr>
                      <w:rFonts w:asciiTheme="minorBidi" w:hAnsiTheme="minorBidi"/>
                      <w:color w:val="000000"/>
                      <w:sz w:val="20"/>
                      <w:szCs w:val="20"/>
                    </w:rPr>
                  </w:pPr>
                </w:p>
              </w:tc>
              <w:tc>
                <w:tcPr>
                  <w:tcW w:w="2314" w:type="dxa"/>
                  <w:shd w:val="clear" w:color="auto" w:fill="FFFFFF" w:themeFill="background1"/>
                </w:tcPr>
                <w:p w:rsidRPr="00EB4AAC" w:rsidR="00EB4AAC" w:rsidP="00EB4AAC" w:rsidRDefault="00EB4AAC" w14:paraId="492E687D" wp14:textId="77777777">
                  <w:pPr>
                    <w:pStyle w:val="NoSpacing"/>
                    <w:rPr>
                      <w:rFonts w:asciiTheme="minorBidi" w:hAnsiTheme="minorBidi"/>
                      <w:sz w:val="20"/>
                      <w:szCs w:val="20"/>
                      <w:lang w:val="en-GB"/>
                    </w:rPr>
                  </w:pPr>
                  <w:r w:rsidRPr="00EB4AAC">
                    <w:rPr>
                      <w:rFonts w:asciiTheme="minorBidi" w:hAnsiTheme="minorBidi"/>
                      <w:sz w:val="20"/>
                      <w:szCs w:val="20"/>
                      <w:lang w:val="en-GB"/>
                    </w:rPr>
                    <w:t>Insecurity</w:t>
                  </w:r>
                </w:p>
                <w:p w:rsidRPr="00EB4AAC" w:rsidR="00EB4AAC" w:rsidP="00EB4AAC" w:rsidRDefault="00EB4AAC" w14:paraId="0A412A41" wp14:textId="77777777">
                  <w:pPr>
                    <w:pStyle w:val="NoSpacing"/>
                    <w:rPr>
                      <w:rFonts w:asciiTheme="minorBidi" w:hAnsiTheme="minorBidi"/>
                      <w:sz w:val="20"/>
                      <w:szCs w:val="20"/>
                      <w:lang w:val="en-GB"/>
                    </w:rPr>
                  </w:pPr>
                  <w:r w:rsidRPr="00EB4AAC">
                    <w:rPr>
                      <w:rFonts w:asciiTheme="minorBidi" w:hAnsiTheme="minorBidi"/>
                      <w:sz w:val="20"/>
                      <w:szCs w:val="20"/>
                      <w:lang w:val="en-GB"/>
                    </w:rPr>
                    <w:t xml:space="preserve">Weakening of native administration  </w:t>
                  </w:r>
                </w:p>
                <w:p w:rsidRPr="00EB4AAC" w:rsidR="00EB4AAC" w:rsidP="00EB4AAC" w:rsidRDefault="00EB4AAC" w14:paraId="53598BC2" wp14:textId="77777777">
                  <w:pPr>
                    <w:pStyle w:val="NoSpacing"/>
                    <w:rPr>
                      <w:rFonts w:asciiTheme="minorBidi" w:hAnsiTheme="minorBidi"/>
                      <w:color w:val="000000"/>
                      <w:sz w:val="20"/>
                      <w:szCs w:val="20"/>
                    </w:rPr>
                  </w:pPr>
                  <w:r w:rsidRPr="00EB4AAC">
                    <w:rPr>
                      <w:rFonts w:asciiTheme="minorBidi" w:hAnsiTheme="minorBidi"/>
                      <w:sz w:val="20"/>
                      <w:szCs w:val="20"/>
                      <w:lang w:val="en-GB"/>
                    </w:rPr>
                    <w:t>Absence of rule of law</w:t>
                  </w:r>
                </w:p>
                <w:p w:rsidRPr="00EB4AAC" w:rsidR="00EB4AAC" w:rsidP="00EB4AAC" w:rsidRDefault="00EB4AAC" w14:paraId="4B5F9940" wp14:textId="77777777">
                  <w:pPr>
                    <w:pStyle w:val="NoSpacing"/>
                    <w:rPr>
                      <w:rFonts w:asciiTheme="minorBidi" w:hAnsiTheme="minorBidi"/>
                      <w:sz w:val="20"/>
                      <w:szCs w:val="20"/>
                    </w:rPr>
                  </w:pPr>
                  <w:r w:rsidRPr="00EB4AAC">
                    <w:rPr>
                      <w:rFonts w:asciiTheme="minorBidi" w:hAnsiTheme="minorBidi"/>
                      <w:sz w:val="20"/>
                      <w:szCs w:val="20"/>
                    </w:rPr>
                    <w:t>Looting of properties</w:t>
                  </w:r>
                </w:p>
                <w:p w:rsidRPr="00EB4AAC" w:rsidR="00EB4AAC" w:rsidP="00EB4AAC" w:rsidRDefault="00EB4AAC" w14:paraId="0C2864F7" wp14:textId="77777777">
                  <w:pPr>
                    <w:pStyle w:val="NoSpacing"/>
                    <w:rPr>
                      <w:rFonts w:asciiTheme="minorBidi" w:hAnsiTheme="minorBidi"/>
                      <w:color w:val="000000"/>
                      <w:sz w:val="20"/>
                      <w:szCs w:val="20"/>
                    </w:rPr>
                  </w:pPr>
                  <w:r w:rsidRPr="00EB4AAC">
                    <w:rPr>
                      <w:rFonts w:asciiTheme="minorBidi" w:hAnsiTheme="minorBidi"/>
                      <w:sz w:val="20"/>
                      <w:szCs w:val="20"/>
                    </w:rPr>
                    <w:t>Crops damage</w:t>
                  </w:r>
                </w:p>
                <w:p w:rsidRPr="00EB4AAC" w:rsidR="00EB4AAC" w:rsidP="00EB4AAC" w:rsidRDefault="00EB4AAC" w14:paraId="63108DEC" wp14:textId="77777777">
                  <w:pPr>
                    <w:pStyle w:val="NoSpacing"/>
                    <w:rPr>
                      <w:rFonts w:asciiTheme="minorBidi" w:hAnsiTheme="minorBidi"/>
                      <w:color w:val="000000"/>
                      <w:sz w:val="20"/>
                      <w:szCs w:val="20"/>
                    </w:rPr>
                  </w:pPr>
                  <w:r w:rsidRPr="00EB4AAC">
                    <w:rPr>
                      <w:rFonts w:asciiTheme="minorBidi" w:hAnsiTheme="minorBidi"/>
                      <w:color w:val="000000"/>
                      <w:sz w:val="20"/>
                      <w:szCs w:val="20"/>
                    </w:rPr>
                    <w:t>Animal theft</w:t>
                  </w:r>
                </w:p>
              </w:tc>
              <w:tc>
                <w:tcPr>
                  <w:tcW w:w="2006" w:type="dxa"/>
                  <w:shd w:val="clear" w:color="auto" w:fill="FFFFFF" w:themeFill="background1"/>
                </w:tcPr>
                <w:p w:rsidRPr="00EB4AAC" w:rsidR="00EB4AAC" w:rsidP="00EB4AAC" w:rsidRDefault="00EB4AAC" w14:paraId="13D49E67" wp14:textId="77777777">
                  <w:pPr>
                    <w:pStyle w:val="NoSpacing"/>
                    <w:rPr>
                      <w:rFonts w:asciiTheme="minorBidi" w:hAnsiTheme="minorBidi"/>
                      <w:sz w:val="20"/>
                      <w:szCs w:val="20"/>
                      <w:lang w:val="en-GB"/>
                    </w:rPr>
                  </w:pPr>
                  <w:r w:rsidRPr="00EB4AAC">
                    <w:rPr>
                      <w:rFonts w:asciiTheme="minorBidi" w:hAnsiTheme="minorBidi"/>
                      <w:sz w:val="20"/>
                      <w:szCs w:val="20"/>
                      <w:lang w:val="en-GB"/>
                    </w:rPr>
                    <w:t>Land owner</w:t>
                  </w:r>
                </w:p>
                <w:p w:rsidRPr="00EB4AAC" w:rsidR="00EB4AAC" w:rsidP="00EB4AAC" w:rsidRDefault="00EB4AAC" w14:paraId="18C29019" wp14:textId="77777777">
                  <w:pPr>
                    <w:pStyle w:val="NoSpacing"/>
                    <w:rPr>
                      <w:rFonts w:asciiTheme="minorBidi" w:hAnsiTheme="minorBidi"/>
                      <w:color w:val="000000"/>
                      <w:sz w:val="20"/>
                      <w:szCs w:val="20"/>
                    </w:rPr>
                  </w:pPr>
                  <w:r w:rsidRPr="00EB4AAC">
                    <w:rPr>
                      <w:rFonts w:asciiTheme="minorBidi" w:hAnsiTheme="minorBidi"/>
                      <w:color w:val="000000"/>
                      <w:sz w:val="20"/>
                      <w:szCs w:val="20"/>
                    </w:rPr>
                    <w:t>Tribal leaders</w:t>
                  </w:r>
                </w:p>
                <w:p w:rsidRPr="00EB4AAC" w:rsidR="00EB4AAC" w:rsidP="00EB4AAC" w:rsidRDefault="00EB4AAC" w14:paraId="238601FE" wp14:textId="77777777">
                  <w:pPr>
                    <w:pStyle w:val="NoSpacing"/>
                    <w:rPr>
                      <w:rFonts w:asciiTheme="minorBidi" w:hAnsiTheme="minorBidi"/>
                      <w:color w:val="000000"/>
                      <w:sz w:val="20"/>
                      <w:szCs w:val="20"/>
                    </w:rPr>
                  </w:pPr>
                </w:p>
              </w:tc>
            </w:tr>
          </w:tbl>
          <w:p w:rsidRPr="00492057" w:rsidR="002A20FF" w:rsidP="002A20FF" w:rsidRDefault="002A20FF" w14:paraId="0F3CABC7" wp14:textId="77777777">
            <w:pPr>
              <w:shd w:val="clear" w:color="auto" w:fill="FFFFFF" w:themeFill="background1"/>
              <w:contextualSpacing/>
              <w:rPr>
                <w:rFonts w:asciiTheme="minorBidi" w:hAnsiTheme="minorBidi"/>
              </w:rPr>
            </w:pPr>
          </w:p>
          <w:p w:rsidRPr="00492057" w:rsidR="00702864" w:rsidP="00DC0F19" w:rsidRDefault="00DC0F19" w14:paraId="5B08B5D1" wp14:textId="77777777">
            <w:pPr>
              <w:tabs>
                <w:tab w:val="left" w:pos="8510"/>
              </w:tabs>
              <w:autoSpaceDE w:val="0"/>
              <w:autoSpaceDN w:val="0"/>
              <w:bidi/>
              <w:adjustRightInd w:val="0"/>
              <w:spacing w:after="0" w:line="240" w:lineRule="auto"/>
              <w:ind w:left="720" w:hanging="720"/>
              <w:rPr>
                <w:rFonts w:eastAsia="Calibri" w:asciiTheme="minorBidi" w:hAnsiTheme="minorBidi"/>
                <w:i/>
                <w:color w:val="C9C9C9"/>
              </w:rPr>
            </w:pPr>
            <w:r>
              <w:rPr>
                <w:rFonts w:eastAsia="Calibri" w:asciiTheme="minorBidi" w:hAnsiTheme="minorBidi"/>
                <w:bCs/>
                <w:rtl/>
              </w:rPr>
              <w:tab/>
            </w:r>
            <w:r>
              <w:rPr>
                <w:rFonts w:eastAsia="Calibri" w:asciiTheme="minorBidi" w:hAnsiTheme="minorBidi"/>
                <w:bCs/>
                <w:rtl/>
              </w:rPr>
              <w:tab/>
            </w:r>
          </w:p>
        </w:tc>
      </w:tr>
      <w:tr xmlns:wp14="http://schemas.microsoft.com/office/word/2010/wordml" w:rsidRPr="00702864" w:rsidR="00702864" w:rsidTr="0173E299" w14:paraId="4801D72E" wp14:textId="77777777">
        <w:trPr>
          <w:jc w:val="center"/>
        </w:trPr>
        <w:tc>
          <w:tcPr>
            <w:tcW w:w="235" w:type="pct"/>
            <w:vMerge/>
            <w:tcBorders/>
            <w:tcMar/>
          </w:tcPr>
          <w:p w:rsidRPr="00702864" w:rsidR="00702864" w:rsidP="00702864" w:rsidRDefault="00702864" w14:paraId="16DEB4AB" wp14:textId="77777777">
            <w:pPr>
              <w:spacing w:before="60" w:after="60" w:line="240" w:lineRule="auto"/>
              <w:ind w:left="72" w:right="72"/>
              <w:outlineLvl w:val="1"/>
              <w:rPr>
                <w:rFonts w:ascii="Arial" w:hAnsi="Arial" w:eastAsia="Times New Roman" w:cs="Arial"/>
                <w:sz w:val="20"/>
                <w:szCs w:val="20"/>
                <w:lang w:eastAsia="ja-JP"/>
              </w:rPr>
            </w:pPr>
          </w:p>
        </w:tc>
        <w:tc>
          <w:tcPr>
            <w:tcW w:w="476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492057" w:rsidR="00702864" w:rsidP="00702864" w:rsidRDefault="00702864" w14:paraId="6547EBE8" wp14:textId="77777777">
            <w:pPr>
              <w:numPr>
                <w:ilvl w:val="0"/>
                <w:numId w:val="24"/>
              </w:numPr>
              <w:spacing w:before="60" w:after="60" w:line="240" w:lineRule="auto"/>
              <w:ind w:right="72"/>
              <w:jc w:val="both"/>
              <w:rPr>
                <w:rFonts w:ascii="Arial" w:hAnsi="Arial" w:eastAsia="Times New Roman" w:cs="Arial"/>
                <w:b/>
                <w:bCs/>
                <w:lang w:eastAsia="ja-JP"/>
              </w:rPr>
            </w:pPr>
            <w:r w:rsidRPr="00492057">
              <w:rPr>
                <w:rFonts w:ascii="Arial" w:hAnsi="Arial" w:eastAsia="Times New Roman" w:cs="Arial"/>
                <w:b/>
                <w:bCs/>
                <w:lang w:eastAsia="ja-JP"/>
              </w:rPr>
              <w:t>Relevance: Conflict Resolution Mechanisms and Access to Rule of Law</w:t>
            </w:r>
          </w:p>
          <w:p w:rsidRPr="00702864" w:rsidR="00702864" w:rsidP="00DA227E" w:rsidRDefault="00702864" w14:paraId="0AD9C6F4" wp14:textId="77777777">
            <w:pPr>
              <w:spacing w:after="0" w:line="240" w:lineRule="auto"/>
              <w:jc w:val="both"/>
              <w:rPr>
                <w:rFonts w:ascii="Arial" w:hAnsi="Arial" w:eastAsia="Calibri" w:cs="Arial"/>
                <w:sz w:val="20"/>
                <w:szCs w:val="20"/>
              </w:rPr>
            </w:pPr>
          </w:p>
        </w:tc>
      </w:tr>
      <w:tr xmlns:wp14="http://schemas.microsoft.com/office/word/2010/wordml" w:rsidRPr="00702864" w:rsidR="00702864" w:rsidTr="0173E299" w14:paraId="11E09992" wp14:textId="77777777">
        <w:trPr>
          <w:jc w:val="center"/>
        </w:trPr>
        <w:tc>
          <w:tcPr>
            <w:tcW w:w="235" w:type="pct"/>
            <w:vMerge/>
            <w:tcBorders/>
            <w:tcMar/>
          </w:tcPr>
          <w:p w:rsidRPr="00702864" w:rsidR="00702864" w:rsidP="00702864" w:rsidRDefault="00702864" w14:paraId="4B1F511A" wp14:textId="77777777">
            <w:pPr>
              <w:spacing w:before="60" w:after="60" w:line="240" w:lineRule="auto"/>
              <w:ind w:left="72" w:right="72"/>
              <w:outlineLvl w:val="1"/>
              <w:rPr>
                <w:rFonts w:ascii="Arial" w:hAnsi="Arial" w:eastAsia="Times New Roman" w:cs="Arial"/>
                <w:sz w:val="20"/>
                <w:szCs w:val="20"/>
                <w:lang w:eastAsia="ja-JP"/>
              </w:rPr>
            </w:pPr>
          </w:p>
        </w:tc>
        <w:tc>
          <w:tcPr>
            <w:tcW w:w="476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DA227E" w:rsidR="002A20FF" w:rsidP="002A20FF" w:rsidRDefault="00702864" w14:paraId="1D2A3F1D" wp14:textId="77777777">
            <w:pPr>
              <w:contextualSpacing/>
              <w:rPr>
                <w:rFonts w:ascii="Arial" w:hAnsi="Arial" w:eastAsia="MS Mincho" w:cs="Arial"/>
              </w:rPr>
            </w:pPr>
            <w:r w:rsidRPr="00702864">
              <w:rPr>
                <w:rFonts w:ascii="Arial" w:hAnsi="Arial" w:eastAsia="Calibri" w:cs="Arial"/>
                <w:sz w:val="20"/>
                <w:szCs w:val="20"/>
              </w:rPr>
              <w:t xml:space="preserve"> </w:t>
            </w:r>
            <w:r w:rsidRPr="00DA227E" w:rsidR="002A20FF">
              <w:rPr>
                <w:rFonts w:ascii="Arial" w:hAnsi="Arial" w:cs="Arial"/>
              </w:rPr>
              <w:t xml:space="preserve">The current conflict resolution and reconciliation mechanisms in the target communities are acceptable to the communities and can be considered as potential model but not </w:t>
            </w:r>
            <w:r w:rsidRPr="00DA227E" w:rsidR="002A20FF">
              <w:rPr>
                <w:rFonts w:ascii="Arial" w:hAnsi="Arial" w:eastAsia="MS Mincho" w:cs="Arial"/>
              </w:rPr>
              <w:t>effective conflict resolution at the moment due to many reasons, leaders and members of local conflict resolution mechanisms include tribal leaders (</w:t>
            </w:r>
            <w:proofErr w:type="spellStart"/>
            <w:r w:rsidRPr="00DA227E" w:rsidR="002A20FF">
              <w:rPr>
                <w:rFonts w:ascii="Arial" w:hAnsi="Arial" w:eastAsia="MS Mincho" w:cs="Arial"/>
              </w:rPr>
              <w:t>Shartai</w:t>
            </w:r>
            <w:proofErr w:type="spellEnd"/>
            <w:r w:rsidRPr="00DA227E" w:rsidR="002A20FF">
              <w:rPr>
                <w:rFonts w:ascii="Arial" w:hAnsi="Arial" w:eastAsia="MS Mincho" w:cs="Arial"/>
              </w:rPr>
              <w:t xml:space="preserve">, </w:t>
            </w:r>
            <w:proofErr w:type="spellStart"/>
            <w:r w:rsidRPr="00DA227E" w:rsidR="002A20FF">
              <w:rPr>
                <w:rFonts w:ascii="Arial" w:hAnsi="Arial" w:eastAsia="MS Mincho" w:cs="Arial"/>
              </w:rPr>
              <w:t>Omda</w:t>
            </w:r>
            <w:proofErr w:type="spellEnd"/>
            <w:r w:rsidRPr="00DA227E" w:rsidR="002A20FF">
              <w:rPr>
                <w:rFonts w:ascii="Arial" w:hAnsi="Arial" w:eastAsia="MS Mincho" w:cs="Arial"/>
              </w:rPr>
              <w:t xml:space="preserve">, Sheikh, </w:t>
            </w:r>
            <w:r w:rsidRPr="00DA227E" w:rsidR="002A20FF">
              <w:rPr>
                <w:rFonts w:ascii="Arial" w:hAnsi="Arial" w:cs="Arial"/>
              </w:rPr>
              <w:t xml:space="preserve">religious leaders, CBOs, farmer unions, pastoralist unions, resistance </w:t>
            </w:r>
            <w:r w:rsidRPr="00DA227E" w:rsidR="002A20FF">
              <w:rPr>
                <w:rFonts w:ascii="Arial" w:hAnsi="Arial" w:cs="Arial"/>
              </w:rPr>
              <w:lastRenderedPageBreak/>
              <w:t>committees</w:t>
            </w:r>
            <w:r w:rsidRPr="00DA227E" w:rsidR="002A20FF">
              <w:rPr>
                <w:rFonts w:ascii="Arial" w:hAnsi="Arial" w:eastAsia="MS Mincho" w:cs="Arial"/>
              </w:rPr>
              <w:t xml:space="preserve"> and other prominent community leaders) from the two disputing parties meet together to discuss the causes of dispute, a third party will be invited to play the role of mediation by bringing the points of view between the disputing parties, then arrangements will be prepared and deadline will be set, more consultation will be carried then within the set day, the conflict will be resolved. The local conflict resolution mechanisms addresses different levels of domestic and family matters; such as divorce and custody, to dispute over access of grazing land and water, to violent conflicts involving property damage or deaths, to large inter-community conflicts. If the cases over capacity of the local mechanisms then they will be referred to police, courts, legal aid at the locality level, and if not resolved then will be shifted to state level. Access to the court and other rule of law systems are being through police, head of admin unit or admin unit consultant or the native administration themselves. Local mechanisms in the two admin units never receive any support from DCPSF.</w:t>
            </w:r>
          </w:p>
          <w:p w:rsidRPr="00702864" w:rsidR="00702864" w:rsidP="00702864" w:rsidRDefault="00702864" w14:paraId="65F9C3DC" wp14:textId="77777777">
            <w:pPr>
              <w:spacing w:after="0" w:line="240" w:lineRule="auto"/>
              <w:ind w:left="720" w:hanging="720"/>
              <w:jc w:val="both"/>
              <w:rPr>
                <w:rFonts w:ascii="Arial" w:hAnsi="Arial" w:eastAsia="Calibri"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Look w:val="04A0" w:firstRow="1" w:lastRow="0" w:firstColumn="1" w:lastColumn="0" w:noHBand="0" w:noVBand="1"/>
            </w:tblPr>
            <w:tblGrid>
              <w:gridCol w:w="1329"/>
              <w:gridCol w:w="2740"/>
              <w:gridCol w:w="2349"/>
              <w:gridCol w:w="1936"/>
              <w:gridCol w:w="2171"/>
            </w:tblGrid>
            <w:tr w:rsidRPr="00702864" w:rsidR="00702864" w:rsidTr="000B3AD6" w14:paraId="62493020" wp14:textId="77777777">
              <w:tc>
                <w:tcPr>
                  <w:tcW w:w="8354" w:type="dxa"/>
                  <w:gridSpan w:val="4"/>
                  <w:shd w:val="clear" w:color="auto" w:fill="FFFFFF" w:themeFill="background1"/>
                </w:tcPr>
                <w:p w:rsidRPr="00702864" w:rsidR="00702864" w:rsidP="00702864" w:rsidRDefault="00702864" w14:paraId="3E38B406" wp14:textId="77777777">
                  <w:pPr>
                    <w:spacing w:after="0" w:line="240" w:lineRule="auto"/>
                    <w:ind w:left="720" w:hanging="720"/>
                    <w:jc w:val="both"/>
                    <w:rPr>
                      <w:rFonts w:ascii="Arial" w:hAnsi="Arial" w:eastAsia="Calibri" w:cs="Arial"/>
                      <w:b/>
                      <w:bCs/>
                    </w:rPr>
                  </w:pPr>
                  <w:r w:rsidRPr="00702864">
                    <w:rPr>
                      <w:rFonts w:ascii="Arial" w:hAnsi="Arial" w:eastAsia="Calibri" w:cs="Arial"/>
                      <w:b/>
                      <w:bCs/>
                    </w:rPr>
                    <w:t>TABLE 2: Survey of Conflict Resolution Mechanisms in Target Villages</w:t>
                  </w:r>
                </w:p>
              </w:tc>
              <w:tc>
                <w:tcPr>
                  <w:tcW w:w="2171" w:type="dxa"/>
                  <w:shd w:val="clear" w:color="auto" w:fill="FFFFFF" w:themeFill="background1"/>
                </w:tcPr>
                <w:p w:rsidRPr="00702864" w:rsidR="00702864" w:rsidP="00702864" w:rsidRDefault="00702864" w14:paraId="5023141B" wp14:textId="77777777">
                  <w:pPr>
                    <w:spacing w:after="0" w:line="240" w:lineRule="auto"/>
                    <w:ind w:left="720" w:hanging="720"/>
                    <w:jc w:val="both"/>
                    <w:rPr>
                      <w:rFonts w:ascii="Arial" w:hAnsi="Arial" w:eastAsia="Calibri" w:cs="Arial"/>
                      <w:b/>
                      <w:bCs/>
                    </w:rPr>
                  </w:pPr>
                </w:p>
              </w:tc>
            </w:tr>
            <w:tr w:rsidRPr="00702864" w:rsidR="00702864" w:rsidTr="000B3AD6" w14:paraId="120A9C9A" wp14:textId="77777777">
              <w:tc>
                <w:tcPr>
                  <w:tcW w:w="1329" w:type="dxa"/>
                  <w:shd w:val="clear" w:color="auto" w:fill="FFFFFF" w:themeFill="background1"/>
                </w:tcPr>
                <w:p w:rsidRPr="00702864" w:rsidR="00702864" w:rsidP="00702864" w:rsidRDefault="00702864" w14:paraId="16E27A9F" wp14:textId="77777777">
                  <w:pPr>
                    <w:spacing w:after="0" w:line="240" w:lineRule="auto"/>
                    <w:ind w:left="720" w:hanging="720"/>
                    <w:jc w:val="both"/>
                    <w:rPr>
                      <w:rFonts w:ascii="Arial" w:hAnsi="Arial" w:eastAsia="Calibri" w:cs="Arial"/>
                      <w:bCs/>
                    </w:rPr>
                  </w:pPr>
                  <w:r w:rsidRPr="00702864">
                    <w:rPr>
                      <w:rFonts w:ascii="Arial" w:hAnsi="Arial" w:eastAsia="Calibri" w:cs="Arial"/>
                      <w:bCs/>
                    </w:rPr>
                    <w:t>Locality</w:t>
                  </w:r>
                </w:p>
              </w:tc>
              <w:tc>
                <w:tcPr>
                  <w:tcW w:w="2740" w:type="dxa"/>
                  <w:shd w:val="clear" w:color="auto" w:fill="FFFFFF" w:themeFill="background1"/>
                </w:tcPr>
                <w:p w:rsidRPr="00702864" w:rsidR="00702864" w:rsidP="00702864" w:rsidRDefault="00702864" w14:paraId="60E71F07" wp14:textId="77777777">
                  <w:pPr>
                    <w:spacing w:after="0" w:line="240" w:lineRule="auto"/>
                    <w:ind w:left="720" w:hanging="720"/>
                    <w:jc w:val="both"/>
                    <w:rPr>
                      <w:rFonts w:ascii="Arial" w:hAnsi="Arial" w:eastAsia="Calibri" w:cs="Arial"/>
                      <w:bCs/>
                    </w:rPr>
                  </w:pPr>
                  <w:r w:rsidRPr="00702864">
                    <w:rPr>
                      <w:rFonts w:ascii="Arial" w:hAnsi="Arial" w:eastAsia="Calibri" w:cs="Arial"/>
                      <w:bCs/>
                    </w:rPr>
                    <w:t>Village</w:t>
                  </w:r>
                </w:p>
              </w:tc>
              <w:tc>
                <w:tcPr>
                  <w:tcW w:w="2349" w:type="dxa"/>
                  <w:shd w:val="clear" w:color="auto" w:fill="FFFFFF" w:themeFill="background1"/>
                </w:tcPr>
                <w:p w:rsidRPr="00702864" w:rsidR="00702864" w:rsidP="00D333EB" w:rsidRDefault="00702864" w14:paraId="552EC4EC" wp14:textId="77777777">
                  <w:pPr>
                    <w:bidi/>
                    <w:spacing w:after="0" w:line="240" w:lineRule="auto"/>
                    <w:ind w:left="720" w:hanging="720"/>
                    <w:jc w:val="right"/>
                    <w:rPr>
                      <w:rFonts w:ascii="Arial" w:hAnsi="Arial" w:eastAsia="Calibri" w:cs="Arial"/>
                      <w:bCs/>
                    </w:rPr>
                  </w:pPr>
                  <w:r w:rsidRPr="00702864">
                    <w:rPr>
                      <w:rFonts w:ascii="Arial" w:hAnsi="Arial" w:eastAsia="Calibri" w:cs="Arial"/>
                      <w:bCs/>
                    </w:rPr>
                    <w:t xml:space="preserve">Description of Local Conflict Resolution Mechanisms and degree </w:t>
                  </w:r>
                  <w:r w:rsidR="00D333EB">
                    <w:rPr>
                      <w:rFonts w:ascii="Arial" w:hAnsi="Arial" w:eastAsia="Calibri" w:cs="Arial"/>
                      <w:bCs/>
                    </w:rPr>
                    <w:t>o</w:t>
                  </w:r>
                  <w:r w:rsidRPr="00702864">
                    <w:rPr>
                      <w:rFonts w:ascii="Arial" w:hAnsi="Arial" w:eastAsia="Calibri" w:cs="Arial"/>
                      <w:bCs/>
                    </w:rPr>
                    <w:t>f functionality</w:t>
                  </w:r>
                </w:p>
              </w:tc>
              <w:tc>
                <w:tcPr>
                  <w:tcW w:w="1936" w:type="dxa"/>
                  <w:shd w:val="clear" w:color="auto" w:fill="FFFFFF" w:themeFill="background1"/>
                </w:tcPr>
                <w:p w:rsidRPr="00702864" w:rsidR="00702864" w:rsidP="00702864" w:rsidRDefault="00702864" w14:paraId="630E3E19" wp14:textId="77777777">
                  <w:pPr>
                    <w:spacing w:after="0" w:line="240" w:lineRule="auto"/>
                    <w:ind w:left="720" w:hanging="720"/>
                    <w:jc w:val="both"/>
                    <w:rPr>
                      <w:rFonts w:ascii="Arial" w:hAnsi="Arial" w:eastAsia="Calibri" w:cs="Arial"/>
                      <w:bCs/>
                    </w:rPr>
                  </w:pPr>
                  <w:r w:rsidRPr="00702864">
                    <w:rPr>
                      <w:rFonts w:ascii="Arial" w:hAnsi="Arial" w:eastAsia="Calibri" w:cs="Arial"/>
                      <w:bCs/>
                    </w:rPr>
                    <w:t xml:space="preserve">Access to Courts and/or Rule of Law  </w:t>
                  </w:r>
                </w:p>
              </w:tc>
              <w:tc>
                <w:tcPr>
                  <w:tcW w:w="2171" w:type="dxa"/>
                  <w:shd w:val="clear" w:color="auto" w:fill="FFFFFF" w:themeFill="background1"/>
                </w:tcPr>
                <w:p w:rsidRPr="00702864" w:rsidR="00702864" w:rsidP="00702864" w:rsidRDefault="00702864" w14:paraId="3071DEE8" wp14:textId="77777777">
                  <w:pPr>
                    <w:spacing w:after="0" w:line="240" w:lineRule="auto"/>
                    <w:ind w:left="720" w:hanging="720"/>
                    <w:jc w:val="both"/>
                    <w:rPr>
                      <w:rFonts w:ascii="Arial" w:hAnsi="Arial" w:eastAsia="Calibri" w:cs="Arial"/>
                      <w:bCs/>
                    </w:rPr>
                  </w:pPr>
                  <w:r w:rsidRPr="00702864">
                    <w:rPr>
                      <w:rFonts w:ascii="Arial" w:hAnsi="Arial" w:eastAsia="Calibri" w:cs="Arial"/>
                      <w:bCs/>
                    </w:rPr>
                    <w:t>Identified Gaps in local conflict resolution</w:t>
                  </w:r>
                </w:p>
              </w:tc>
            </w:tr>
            <w:tr w:rsidRPr="00702864" w:rsidR="00D333EB" w:rsidTr="000B3AD6" w14:paraId="4FED460D" wp14:textId="77777777">
              <w:tc>
                <w:tcPr>
                  <w:tcW w:w="1329" w:type="dxa"/>
                  <w:shd w:val="clear" w:color="auto" w:fill="FFFFFF" w:themeFill="background1"/>
                </w:tcPr>
                <w:p w:rsidRPr="00D333EB" w:rsidR="00D333EB" w:rsidP="00D333EB" w:rsidRDefault="00D333EB" w14:paraId="75183E7C" wp14:textId="77777777">
                  <w:pPr>
                    <w:spacing w:line="240" w:lineRule="auto"/>
                    <w:rPr>
                      <w:rFonts w:ascii="Arial" w:hAnsi="Arial" w:cs="Arial"/>
                    </w:rPr>
                  </w:pPr>
                  <w:proofErr w:type="spellStart"/>
                  <w:r w:rsidRPr="00D333EB">
                    <w:rPr>
                      <w:rFonts w:ascii="Arial" w:hAnsi="Arial" w:cs="Arial"/>
                    </w:rPr>
                    <w:t>Darelsalam</w:t>
                  </w:r>
                  <w:proofErr w:type="spellEnd"/>
                </w:p>
              </w:tc>
              <w:tc>
                <w:tcPr>
                  <w:tcW w:w="2740" w:type="dxa"/>
                  <w:shd w:val="clear" w:color="auto" w:fill="FFFFFF" w:themeFill="background1"/>
                </w:tcPr>
                <w:p w:rsidRPr="00D333EB" w:rsidR="00D333EB" w:rsidP="00D333EB" w:rsidRDefault="00D333EB" w14:paraId="7CCDACB9" wp14:textId="77777777">
                  <w:pPr>
                    <w:spacing w:line="240" w:lineRule="auto"/>
                    <w:rPr>
                      <w:rFonts w:ascii="Arial" w:hAnsi="Arial" w:cs="Arial"/>
                      <w:color w:val="000000"/>
                    </w:rPr>
                  </w:pPr>
                  <w:proofErr w:type="spellStart"/>
                  <w:r w:rsidRPr="00D333EB">
                    <w:rPr>
                      <w:rFonts w:ascii="Arial" w:hAnsi="Arial" w:cs="Arial"/>
                      <w:color w:val="000000"/>
                    </w:rPr>
                    <w:t>Abuzeraga</w:t>
                  </w:r>
                  <w:proofErr w:type="spellEnd"/>
                  <w:r w:rsidRPr="00D333EB">
                    <w:rPr>
                      <w:rFonts w:ascii="Arial" w:hAnsi="Arial" w:cs="Arial"/>
                      <w:color w:val="000000"/>
                    </w:rPr>
                    <w:t xml:space="preserve"> village clusters (</w:t>
                  </w:r>
                  <w:proofErr w:type="spellStart"/>
                  <w:r w:rsidRPr="00D333EB">
                    <w:rPr>
                      <w:rFonts w:ascii="Arial" w:hAnsi="Arial" w:cs="Arial"/>
                      <w:color w:val="000000"/>
                    </w:rPr>
                    <w:t>Abuzerega,Dar</w:t>
                  </w:r>
                  <w:proofErr w:type="spellEnd"/>
                  <w:r w:rsidRPr="00D333EB">
                    <w:rPr>
                      <w:rFonts w:ascii="Arial" w:hAnsi="Arial" w:cs="Arial"/>
                      <w:color w:val="000000"/>
                    </w:rPr>
                    <w:t xml:space="preserve"> </w:t>
                  </w:r>
                  <w:proofErr w:type="spellStart"/>
                  <w:r w:rsidRPr="00D333EB">
                    <w:rPr>
                      <w:rFonts w:ascii="Arial" w:hAnsi="Arial" w:cs="Arial"/>
                      <w:color w:val="000000"/>
                    </w:rPr>
                    <w:t>Elneim,Kabga,Abou</w:t>
                  </w:r>
                  <w:proofErr w:type="spellEnd"/>
                  <w:r w:rsidRPr="00D333EB">
                    <w:rPr>
                      <w:rFonts w:ascii="Arial" w:hAnsi="Arial" w:cs="Arial"/>
                      <w:color w:val="000000"/>
                    </w:rPr>
                    <w:t xml:space="preserve"> </w:t>
                  </w:r>
                  <w:proofErr w:type="spellStart"/>
                  <w:r w:rsidRPr="00D333EB">
                    <w:rPr>
                      <w:rFonts w:ascii="Arial" w:hAnsi="Arial" w:cs="Arial"/>
                      <w:color w:val="000000"/>
                    </w:rPr>
                    <w:t>dewail</w:t>
                  </w:r>
                  <w:proofErr w:type="spellEnd"/>
                  <w:r w:rsidRPr="00D333EB">
                    <w:rPr>
                      <w:rFonts w:ascii="Arial" w:hAnsi="Arial" w:cs="Arial"/>
                      <w:color w:val="000000"/>
                    </w:rPr>
                    <w:t>)</w:t>
                  </w:r>
                </w:p>
                <w:p w:rsidRPr="00D333EB" w:rsidR="00D333EB" w:rsidP="00D333EB" w:rsidRDefault="00D333EB" w14:paraId="1F3B1409" wp14:textId="77777777">
                  <w:pPr>
                    <w:spacing w:line="240" w:lineRule="auto"/>
                    <w:rPr>
                      <w:rFonts w:ascii="Arial" w:hAnsi="Arial" w:cs="Arial"/>
                      <w:color w:val="000000"/>
                    </w:rPr>
                  </w:pPr>
                </w:p>
                <w:p w:rsidRPr="00D333EB" w:rsidR="00D333EB" w:rsidP="00D333EB" w:rsidRDefault="00D333EB" w14:paraId="562C75D1" wp14:textId="77777777">
                  <w:pPr>
                    <w:spacing w:line="240" w:lineRule="auto"/>
                    <w:rPr>
                      <w:rFonts w:ascii="Arial" w:hAnsi="Arial" w:cs="Arial"/>
                      <w:b/>
                      <w:bCs/>
                    </w:rPr>
                  </w:pPr>
                </w:p>
              </w:tc>
              <w:tc>
                <w:tcPr>
                  <w:tcW w:w="2349" w:type="dxa"/>
                  <w:shd w:val="clear" w:color="auto" w:fill="FFFFFF" w:themeFill="background1"/>
                </w:tcPr>
                <w:p w:rsidRPr="00D333EB" w:rsidR="00D333EB" w:rsidP="00D333EB" w:rsidRDefault="00D333EB" w14:paraId="0D7FD0C2" wp14:textId="77777777">
                  <w:pPr>
                    <w:spacing w:line="240" w:lineRule="auto"/>
                    <w:ind w:left="-90"/>
                    <w:rPr>
                      <w:rFonts w:ascii="Arial" w:hAnsi="Arial" w:cs="Arial"/>
                    </w:rPr>
                  </w:pPr>
                  <w:r w:rsidRPr="00D333EB">
                    <w:rPr>
                      <w:rFonts w:ascii="Arial" w:hAnsi="Arial" w:cs="Arial"/>
                    </w:rPr>
                    <w:t>Native administration (</w:t>
                  </w:r>
                  <w:proofErr w:type="spellStart"/>
                  <w:r w:rsidRPr="00D333EB">
                    <w:rPr>
                      <w:rFonts w:ascii="Arial" w:hAnsi="Arial" w:cs="Arial"/>
                    </w:rPr>
                    <w:t>Joudia,Rakoba</w:t>
                  </w:r>
                  <w:proofErr w:type="spellEnd"/>
                  <w:r w:rsidRPr="00D333EB">
                    <w:rPr>
                      <w:rFonts w:ascii="Arial" w:hAnsi="Arial" w:cs="Arial"/>
                    </w:rPr>
                    <w:t>)</w:t>
                  </w:r>
                </w:p>
                <w:p w:rsidRPr="00D333EB" w:rsidR="00D333EB" w:rsidP="00D333EB" w:rsidRDefault="00D333EB" w14:paraId="0FC79CBD" wp14:textId="77777777">
                  <w:pPr>
                    <w:spacing w:line="240" w:lineRule="auto"/>
                    <w:ind w:left="-90"/>
                    <w:rPr>
                      <w:rFonts w:ascii="Arial" w:hAnsi="Arial" w:cs="Arial"/>
                    </w:rPr>
                  </w:pPr>
                  <w:r w:rsidRPr="00D333EB">
                    <w:rPr>
                      <w:rFonts w:ascii="Arial" w:hAnsi="Arial" w:cs="Arial"/>
                    </w:rPr>
                    <w:t>Community leaders (</w:t>
                  </w:r>
                  <w:proofErr w:type="spellStart"/>
                  <w:r w:rsidRPr="00D333EB">
                    <w:rPr>
                      <w:rFonts w:ascii="Arial" w:hAnsi="Arial" w:cs="Arial"/>
                    </w:rPr>
                    <w:t>omda</w:t>
                  </w:r>
                  <w:proofErr w:type="spellEnd"/>
                  <w:r w:rsidRPr="00D333EB">
                    <w:rPr>
                      <w:rFonts w:ascii="Arial" w:hAnsi="Arial" w:cs="Arial"/>
                    </w:rPr>
                    <w:t xml:space="preserve">, </w:t>
                  </w:r>
                  <w:proofErr w:type="spellStart"/>
                  <w:r w:rsidRPr="00D333EB">
                    <w:rPr>
                      <w:rFonts w:ascii="Arial" w:hAnsi="Arial" w:cs="Arial"/>
                    </w:rPr>
                    <w:t>shekhs</w:t>
                  </w:r>
                  <w:proofErr w:type="spellEnd"/>
                  <w:r w:rsidRPr="00D333EB">
                    <w:rPr>
                      <w:rFonts w:ascii="Arial" w:hAnsi="Arial" w:cs="Arial"/>
                    </w:rPr>
                    <w:t>)</w:t>
                  </w:r>
                </w:p>
                <w:p w:rsidRPr="00D333EB" w:rsidR="00D333EB" w:rsidP="00D333EB" w:rsidRDefault="00D333EB" w14:paraId="70FADC2A" wp14:textId="77777777">
                  <w:pPr>
                    <w:spacing w:line="240" w:lineRule="auto"/>
                    <w:ind w:left="-90"/>
                    <w:rPr>
                      <w:rFonts w:ascii="Arial" w:hAnsi="Arial" w:cs="Arial"/>
                    </w:rPr>
                  </w:pPr>
                  <w:r w:rsidRPr="00D333EB">
                    <w:rPr>
                      <w:rFonts w:ascii="Arial" w:hAnsi="Arial" w:cs="Arial"/>
                    </w:rPr>
                    <w:t>Religious leaders</w:t>
                  </w:r>
                </w:p>
                <w:p w:rsidRPr="00D333EB" w:rsidR="00D333EB" w:rsidP="00D333EB" w:rsidRDefault="00D333EB" w14:paraId="5CF94EFD" wp14:textId="77777777">
                  <w:pPr>
                    <w:spacing w:line="240" w:lineRule="auto"/>
                    <w:ind w:left="-90"/>
                    <w:rPr>
                      <w:rFonts w:ascii="Arial" w:hAnsi="Arial" w:cs="Arial"/>
                    </w:rPr>
                  </w:pPr>
                  <w:r w:rsidRPr="00D333EB">
                    <w:rPr>
                      <w:rFonts w:ascii="Arial" w:hAnsi="Arial" w:cs="Arial"/>
                    </w:rPr>
                    <w:t xml:space="preserve">CBOs, </w:t>
                  </w:r>
                </w:p>
                <w:p w:rsidRPr="00D333EB" w:rsidR="00D333EB" w:rsidP="00D333EB" w:rsidRDefault="00D333EB" w14:paraId="3E9AAB22" wp14:textId="77777777">
                  <w:pPr>
                    <w:spacing w:line="240" w:lineRule="auto"/>
                    <w:ind w:left="-90"/>
                    <w:rPr>
                      <w:rFonts w:ascii="Arial" w:hAnsi="Arial" w:cs="Arial"/>
                    </w:rPr>
                  </w:pPr>
                  <w:r w:rsidRPr="00D333EB">
                    <w:rPr>
                      <w:rFonts w:ascii="Arial" w:hAnsi="Arial" w:cs="Arial"/>
                    </w:rPr>
                    <w:t>resistance committees</w:t>
                  </w:r>
                </w:p>
              </w:tc>
              <w:tc>
                <w:tcPr>
                  <w:tcW w:w="1936" w:type="dxa"/>
                  <w:shd w:val="clear" w:color="auto" w:fill="FFFFFF" w:themeFill="background1"/>
                </w:tcPr>
                <w:p w:rsidRPr="00D333EB" w:rsidR="00D333EB" w:rsidP="00D333EB" w:rsidRDefault="00D333EB" w14:paraId="573FD1DF" wp14:textId="77777777">
                  <w:pPr>
                    <w:spacing w:line="240" w:lineRule="auto"/>
                    <w:ind w:left="-67"/>
                    <w:rPr>
                      <w:rFonts w:ascii="Arial" w:hAnsi="Arial" w:cs="Arial"/>
                    </w:rPr>
                  </w:pPr>
                  <w:r w:rsidRPr="00D333EB">
                    <w:rPr>
                      <w:rFonts w:ascii="Arial" w:hAnsi="Arial" w:cs="Arial"/>
                    </w:rPr>
                    <w:t>Poor access to court and rule of law (transportation and cost)</w:t>
                  </w:r>
                </w:p>
                <w:p w:rsidRPr="00D333EB" w:rsidR="00D333EB" w:rsidP="00D333EB" w:rsidRDefault="00D333EB" w14:paraId="46EA7528" wp14:textId="77777777">
                  <w:pPr>
                    <w:spacing w:line="240" w:lineRule="auto"/>
                    <w:ind w:left="-67"/>
                    <w:rPr>
                      <w:rFonts w:ascii="Arial" w:hAnsi="Arial" w:cs="Arial"/>
                    </w:rPr>
                  </w:pPr>
                  <w:r w:rsidRPr="00D333EB">
                    <w:rPr>
                      <w:rFonts w:ascii="Arial" w:hAnsi="Arial" w:cs="Arial"/>
                    </w:rPr>
                    <w:t xml:space="preserve">Weak capacity of rule of law and courts institution at villages and locality level </w:t>
                  </w:r>
                </w:p>
                <w:p w:rsidRPr="00D333EB" w:rsidR="00D333EB" w:rsidP="00D333EB" w:rsidRDefault="00D333EB" w14:paraId="54BBED22" wp14:textId="77777777">
                  <w:pPr>
                    <w:spacing w:line="240" w:lineRule="auto"/>
                    <w:ind w:left="-67"/>
                    <w:rPr>
                      <w:rFonts w:ascii="Arial" w:hAnsi="Arial" w:cs="Arial"/>
                    </w:rPr>
                  </w:pPr>
                  <w:r w:rsidRPr="00D333EB">
                    <w:rPr>
                      <w:rFonts w:ascii="Arial" w:hAnsi="Arial" w:cs="Arial"/>
                    </w:rPr>
                    <w:t>Number of rules of law and court institution is not sufficient</w:t>
                  </w:r>
                </w:p>
              </w:tc>
              <w:tc>
                <w:tcPr>
                  <w:tcW w:w="2171" w:type="dxa"/>
                  <w:shd w:val="clear" w:color="auto" w:fill="FFFFFF" w:themeFill="background1"/>
                </w:tcPr>
                <w:p w:rsidRPr="00D333EB" w:rsidR="00D333EB" w:rsidP="00D333EB" w:rsidRDefault="00D333EB" w14:paraId="23EA79BE" wp14:textId="77777777">
                  <w:pPr>
                    <w:pStyle w:val="NoSpacing"/>
                    <w:rPr>
                      <w:rFonts w:asciiTheme="minorBidi" w:hAnsiTheme="minorBidi"/>
                    </w:rPr>
                  </w:pPr>
                  <w:r w:rsidRPr="00D333EB">
                    <w:rPr>
                      <w:rFonts w:asciiTheme="minorBidi" w:hAnsiTheme="minorBidi"/>
                    </w:rPr>
                    <w:t xml:space="preserve">-Peace building, </w:t>
                  </w:r>
                </w:p>
                <w:p w:rsidRPr="00D333EB" w:rsidR="00D333EB" w:rsidP="00D333EB" w:rsidRDefault="00D333EB" w14:paraId="0165AA3F" wp14:textId="77777777">
                  <w:pPr>
                    <w:pStyle w:val="NoSpacing"/>
                    <w:rPr>
                      <w:rFonts w:asciiTheme="minorBidi" w:hAnsiTheme="minorBidi"/>
                    </w:rPr>
                  </w:pPr>
                  <w:r w:rsidRPr="00D333EB">
                    <w:rPr>
                      <w:rFonts w:asciiTheme="minorBidi" w:hAnsiTheme="minorBidi"/>
                    </w:rPr>
                    <w:t xml:space="preserve">-Awareness, </w:t>
                  </w:r>
                </w:p>
                <w:p w:rsidRPr="00D333EB" w:rsidR="00D333EB" w:rsidP="00D333EB" w:rsidRDefault="00D333EB" w14:paraId="7BEE2015" wp14:textId="77777777">
                  <w:pPr>
                    <w:pStyle w:val="NoSpacing"/>
                    <w:rPr>
                      <w:rFonts w:asciiTheme="minorBidi" w:hAnsiTheme="minorBidi"/>
                    </w:rPr>
                  </w:pPr>
                  <w:r w:rsidRPr="00D333EB">
                    <w:rPr>
                      <w:rFonts w:asciiTheme="minorBidi" w:hAnsiTheme="minorBidi"/>
                    </w:rPr>
                    <w:t>-Poor functionality of CBRMs,</w:t>
                  </w:r>
                </w:p>
                <w:p w:rsidRPr="00D333EB" w:rsidR="00D333EB" w:rsidP="00D333EB" w:rsidRDefault="00D333EB" w14:paraId="680AACD5" wp14:textId="77777777">
                  <w:pPr>
                    <w:pStyle w:val="NoSpacing"/>
                    <w:rPr>
                      <w:rFonts w:asciiTheme="minorBidi" w:hAnsiTheme="minorBidi"/>
                    </w:rPr>
                  </w:pPr>
                  <w:r w:rsidRPr="00D333EB">
                    <w:rPr>
                      <w:rFonts w:asciiTheme="minorBidi" w:hAnsiTheme="minorBidi"/>
                    </w:rPr>
                    <w:t>-Flow of information</w:t>
                  </w:r>
                </w:p>
                <w:p w:rsidRPr="00D333EB" w:rsidR="00D333EB" w:rsidP="00D333EB" w:rsidRDefault="00D333EB" w14:paraId="159E9D3E" wp14:textId="77777777">
                  <w:pPr>
                    <w:pStyle w:val="NoSpacing"/>
                    <w:rPr>
                      <w:rFonts w:asciiTheme="minorBidi" w:hAnsiTheme="minorBidi"/>
                    </w:rPr>
                  </w:pPr>
                  <w:r w:rsidRPr="00D333EB">
                    <w:rPr>
                      <w:rFonts w:asciiTheme="minorBidi" w:hAnsiTheme="minorBidi"/>
                    </w:rPr>
                    <w:t xml:space="preserve">communications and coordination, </w:t>
                  </w:r>
                </w:p>
                <w:p w:rsidRPr="00D333EB" w:rsidR="00D333EB" w:rsidP="00D333EB" w:rsidRDefault="00D333EB" w14:paraId="65A7BD2C" wp14:textId="77777777">
                  <w:pPr>
                    <w:pStyle w:val="NoSpacing"/>
                    <w:rPr>
                      <w:rFonts w:asciiTheme="minorBidi" w:hAnsiTheme="minorBidi"/>
                    </w:rPr>
                  </w:pPr>
                  <w:r w:rsidRPr="00D333EB">
                    <w:rPr>
                      <w:rFonts w:asciiTheme="minorBidi" w:hAnsiTheme="minorBidi"/>
                    </w:rPr>
                    <w:t>-Trust and confidence among communities and service providers,</w:t>
                  </w:r>
                </w:p>
                <w:p w:rsidRPr="00D333EB" w:rsidR="00D333EB" w:rsidP="00D333EB" w:rsidRDefault="00D333EB" w14:paraId="60765D76" wp14:textId="77777777">
                  <w:pPr>
                    <w:pStyle w:val="NoSpacing"/>
                    <w:rPr>
                      <w:rFonts w:asciiTheme="minorBidi" w:hAnsiTheme="minorBidi"/>
                    </w:rPr>
                  </w:pPr>
                  <w:r w:rsidRPr="00D333EB">
                    <w:rPr>
                      <w:rFonts w:asciiTheme="minorBidi" w:hAnsiTheme="minorBidi"/>
                    </w:rPr>
                    <w:t>-Capacity of service providers,</w:t>
                  </w:r>
                </w:p>
                <w:p w:rsidRPr="00D333EB" w:rsidR="00D333EB" w:rsidP="00D333EB" w:rsidRDefault="00D333EB" w14:paraId="14698AB9" wp14:textId="77777777">
                  <w:pPr>
                    <w:pStyle w:val="NoSpacing"/>
                    <w:rPr>
                      <w:rFonts w:asciiTheme="minorBidi" w:hAnsiTheme="minorBidi"/>
                    </w:rPr>
                  </w:pPr>
                  <w:r w:rsidRPr="00D333EB">
                    <w:rPr>
                      <w:rFonts w:asciiTheme="minorBidi" w:hAnsiTheme="minorBidi"/>
                    </w:rPr>
                    <w:t>-Climate change (NRM),</w:t>
                  </w:r>
                </w:p>
                <w:p w:rsidRPr="00D333EB" w:rsidR="00D333EB" w:rsidP="00D333EB" w:rsidRDefault="00D333EB" w14:paraId="09A2ADA5" wp14:textId="77777777">
                  <w:pPr>
                    <w:pStyle w:val="NoSpacing"/>
                  </w:pPr>
                  <w:r w:rsidRPr="00D333EB">
                    <w:rPr>
                      <w:rFonts w:asciiTheme="minorBidi" w:hAnsiTheme="minorBidi"/>
                    </w:rPr>
                    <w:t>-Youth and women -livelihood opportunities,</w:t>
                  </w:r>
                  <w:r w:rsidRPr="00D333EB">
                    <w:t xml:space="preserve"> </w:t>
                  </w:r>
                </w:p>
              </w:tc>
            </w:tr>
            <w:tr w:rsidRPr="00702864" w:rsidR="00D333EB" w:rsidTr="000B3AD6" w14:paraId="328AC2A2" wp14:textId="77777777">
              <w:tc>
                <w:tcPr>
                  <w:tcW w:w="1329" w:type="dxa"/>
                  <w:shd w:val="clear" w:color="auto" w:fill="FFFFFF" w:themeFill="background1"/>
                </w:tcPr>
                <w:p w:rsidRPr="00D333EB" w:rsidR="00D333EB" w:rsidP="00D333EB" w:rsidRDefault="00D333EB" w14:paraId="49849DB1" wp14:textId="77777777">
                  <w:pPr>
                    <w:spacing w:line="240" w:lineRule="auto"/>
                    <w:rPr>
                      <w:rFonts w:ascii="Arial" w:hAnsi="Arial" w:cs="Arial"/>
                      <w:b/>
                      <w:bCs/>
                    </w:rPr>
                  </w:pPr>
                  <w:proofErr w:type="spellStart"/>
                  <w:r w:rsidRPr="00D333EB">
                    <w:rPr>
                      <w:rFonts w:ascii="Arial" w:hAnsi="Arial" w:cs="Arial"/>
                    </w:rPr>
                    <w:t>Darelsalam</w:t>
                  </w:r>
                  <w:proofErr w:type="spellEnd"/>
                </w:p>
              </w:tc>
              <w:tc>
                <w:tcPr>
                  <w:tcW w:w="2740" w:type="dxa"/>
                  <w:shd w:val="clear" w:color="auto" w:fill="FFFFFF" w:themeFill="background1"/>
                </w:tcPr>
                <w:p w:rsidRPr="00D333EB" w:rsidR="00D333EB" w:rsidP="00D333EB" w:rsidRDefault="00D333EB" w14:paraId="505D0236" wp14:textId="77777777">
                  <w:pPr>
                    <w:spacing w:line="240" w:lineRule="auto"/>
                    <w:rPr>
                      <w:rFonts w:ascii="Arial" w:hAnsi="Arial" w:cs="Arial"/>
                    </w:rPr>
                  </w:pPr>
                  <w:proofErr w:type="spellStart"/>
                  <w:r w:rsidRPr="00D333EB">
                    <w:rPr>
                      <w:rFonts w:ascii="Arial" w:hAnsi="Arial" w:cs="Arial"/>
                    </w:rPr>
                    <w:t>Shangeltobaya</w:t>
                  </w:r>
                  <w:proofErr w:type="spellEnd"/>
                  <w:r w:rsidRPr="00D333EB">
                    <w:rPr>
                      <w:rFonts w:ascii="Arial" w:hAnsi="Arial" w:cs="Arial"/>
                    </w:rPr>
                    <w:t xml:space="preserve"> village cluster(</w:t>
                  </w:r>
                  <w:proofErr w:type="spellStart"/>
                  <w:r w:rsidRPr="00D333EB">
                    <w:rPr>
                      <w:rFonts w:ascii="Arial" w:hAnsi="Arial" w:cs="Arial"/>
                    </w:rPr>
                    <w:t>Shangiltobaya,</w:t>
                  </w:r>
                  <w:r w:rsidRPr="00D333EB">
                    <w:rPr>
                      <w:rFonts w:ascii="Arial" w:hAnsi="Arial" w:cs="Arial"/>
                      <w:color w:val="000000"/>
                    </w:rPr>
                    <w:t>Hilat</w:t>
                  </w:r>
                  <w:proofErr w:type="spellEnd"/>
                  <w:r w:rsidRPr="00D333EB">
                    <w:rPr>
                      <w:rFonts w:ascii="Arial" w:hAnsi="Arial" w:cs="Arial"/>
                      <w:color w:val="000000"/>
                    </w:rPr>
                    <w:t xml:space="preserve">  </w:t>
                  </w:r>
                  <w:proofErr w:type="spellStart"/>
                  <w:r w:rsidRPr="00D333EB">
                    <w:rPr>
                      <w:rFonts w:ascii="Arial" w:hAnsi="Arial" w:cs="Arial"/>
                      <w:color w:val="000000"/>
                    </w:rPr>
                    <w:t>Ahamed,</w:t>
                  </w:r>
                  <w:r w:rsidRPr="00D333EB">
                    <w:rPr>
                      <w:rFonts w:ascii="Arial" w:hAnsi="Arial" w:cs="Arial"/>
                    </w:rPr>
                    <w:t>Taiba</w:t>
                  </w:r>
                  <w:proofErr w:type="spellEnd"/>
                  <w:r w:rsidRPr="00D333EB">
                    <w:rPr>
                      <w:rFonts w:ascii="Arial" w:hAnsi="Arial" w:cs="Arial"/>
                    </w:rPr>
                    <w:t>,</w:t>
                  </w:r>
                  <w:r w:rsidRPr="00D333EB">
                    <w:rPr>
                      <w:rFonts w:ascii="Arial" w:hAnsi="Arial" w:cs="Arial"/>
                      <w:color w:val="000000"/>
                    </w:rPr>
                    <w:t xml:space="preserve"> </w:t>
                  </w:r>
                  <w:r w:rsidRPr="00D333EB">
                    <w:rPr>
                      <w:rFonts w:ascii="Arial" w:hAnsi="Arial" w:cs="Arial"/>
                    </w:rPr>
                    <w:t xml:space="preserve">Um </w:t>
                  </w:r>
                  <w:proofErr w:type="spellStart"/>
                  <w:r w:rsidRPr="00D333EB">
                    <w:rPr>
                      <w:rFonts w:ascii="Arial" w:hAnsi="Arial" w:cs="Arial"/>
                    </w:rPr>
                    <w:t>Khair</w:t>
                  </w:r>
                  <w:proofErr w:type="spellEnd"/>
                  <w:r w:rsidRPr="00D333EB">
                    <w:rPr>
                      <w:rFonts w:ascii="Arial" w:hAnsi="Arial" w:cs="Arial"/>
                    </w:rPr>
                    <w:t>)</w:t>
                  </w:r>
                  <w:r w:rsidRPr="00D333EB">
                    <w:rPr>
                      <w:rFonts w:ascii="Arial" w:hAnsi="Arial" w:cs="Arial"/>
                      <w:color w:val="000000"/>
                    </w:rPr>
                    <w:t xml:space="preserve"> </w:t>
                  </w:r>
                </w:p>
              </w:tc>
              <w:tc>
                <w:tcPr>
                  <w:tcW w:w="2349" w:type="dxa"/>
                  <w:shd w:val="clear" w:color="auto" w:fill="FFFFFF" w:themeFill="background1"/>
                </w:tcPr>
                <w:p w:rsidRPr="00D333EB" w:rsidR="00D333EB" w:rsidP="00D333EB" w:rsidRDefault="00D333EB" w14:paraId="6195F156" wp14:textId="77777777">
                  <w:pPr>
                    <w:spacing w:line="240" w:lineRule="auto"/>
                    <w:ind w:left="-90"/>
                    <w:rPr>
                      <w:rFonts w:ascii="Arial" w:hAnsi="Arial" w:cs="Arial"/>
                    </w:rPr>
                  </w:pPr>
                  <w:r w:rsidRPr="00D333EB">
                    <w:rPr>
                      <w:rFonts w:ascii="Arial" w:hAnsi="Arial" w:cs="Arial"/>
                    </w:rPr>
                    <w:t>Native administration (</w:t>
                  </w:r>
                  <w:proofErr w:type="spellStart"/>
                  <w:r w:rsidRPr="00D333EB">
                    <w:rPr>
                      <w:rFonts w:ascii="Arial" w:hAnsi="Arial" w:cs="Arial"/>
                    </w:rPr>
                    <w:t>Joudia,Rakoba</w:t>
                  </w:r>
                  <w:proofErr w:type="spellEnd"/>
                  <w:r w:rsidRPr="00D333EB">
                    <w:rPr>
                      <w:rFonts w:ascii="Arial" w:hAnsi="Arial" w:cs="Arial"/>
                    </w:rPr>
                    <w:t>)</w:t>
                  </w:r>
                </w:p>
                <w:p w:rsidRPr="00D333EB" w:rsidR="00D333EB" w:rsidP="00D333EB" w:rsidRDefault="00D333EB" w14:paraId="7F64D6DD" wp14:textId="77777777">
                  <w:pPr>
                    <w:spacing w:line="240" w:lineRule="auto"/>
                    <w:ind w:left="-90"/>
                    <w:rPr>
                      <w:rFonts w:ascii="Arial" w:hAnsi="Arial" w:cs="Arial"/>
                    </w:rPr>
                  </w:pPr>
                  <w:r w:rsidRPr="00D333EB">
                    <w:rPr>
                      <w:rFonts w:ascii="Arial" w:hAnsi="Arial" w:cs="Arial"/>
                    </w:rPr>
                    <w:t>Community leaders (</w:t>
                  </w:r>
                  <w:proofErr w:type="spellStart"/>
                  <w:r w:rsidRPr="00D333EB">
                    <w:rPr>
                      <w:rFonts w:ascii="Arial" w:hAnsi="Arial" w:cs="Arial"/>
                    </w:rPr>
                    <w:t>omda</w:t>
                  </w:r>
                  <w:proofErr w:type="spellEnd"/>
                  <w:r w:rsidRPr="00D333EB">
                    <w:rPr>
                      <w:rFonts w:ascii="Arial" w:hAnsi="Arial" w:cs="Arial"/>
                    </w:rPr>
                    <w:t xml:space="preserve">, </w:t>
                  </w:r>
                  <w:proofErr w:type="spellStart"/>
                  <w:r w:rsidRPr="00D333EB">
                    <w:rPr>
                      <w:rFonts w:ascii="Arial" w:hAnsi="Arial" w:cs="Arial"/>
                    </w:rPr>
                    <w:t>shekhs</w:t>
                  </w:r>
                  <w:proofErr w:type="spellEnd"/>
                  <w:r w:rsidRPr="00D333EB">
                    <w:rPr>
                      <w:rFonts w:ascii="Arial" w:hAnsi="Arial" w:cs="Arial"/>
                    </w:rPr>
                    <w:t>)</w:t>
                  </w:r>
                </w:p>
                <w:p w:rsidRPr="00D333EB" w:rsidR="00D333EB" w:rsidP="00D333EB" w:rsidRDefault="00D333EB" w14:paraId="6DADE8F1" wp14:textId="77777777">
                  <w:pPr>
                    <w:spacing w:line="240" w:lineRule="auto"/>
                    <w:ind w:left="-90"/>
                    <w:rPr>
                      <w:rFonts w:ascii="Arial" w:hAnsi="Arial" w:cs="Arial"/>
                    </w:rPr>
                  </w:pPr>
                  <w:r w:rsidRPr="00D333EB">
                    <w:rPr>
                      <w:rFonts w:ascii="Arial" w:hAnsi="Arial" w:cs="Arial"/>
                    </w:rPr>
                    <w:t>Religious leaders</w:t>
                  </w:r>
                </w:p>
                <w:p w:rsidRPr="00D333EB" w:rsidR="00D333EB" w:rsidP="00D333EB" w:rsidRDefault="00D333EB" w14:paraId="3D0FC065" wp14:textId="77777777">
                  <w:pPr>
                    <w:spacing w:line="240" w:lineRule="auto"/>
                    <w:ind w:left="-90"/>
                    <w:rPr>
                      <w:rFonts w:ascii="Arial" w:hAnsi="Arial" w:cs="Arial"/>
                    </w:rPr>
                  </w:pPr>
                  <w:r w:rsidRPr="00D333EB">
                    <w:rPr>
                      <w:rFonts w:ascii="Arial" w:hAnsi="Arial" w:cs="Arial"/>
                    </w:rPr>
                    <w:t xml:space="preserve">CBOs, </w:t>
                  </w:r>
                </w:p>
                <w:p w:rsidRPr="00D333EB" w:rsidR="00D333EB" w:rsidP="00D333EB" w:rsidRDefault="00D333EB" w14:paraId="10650993" wp14:textId="77777777">
                  <w:pPr>
                    <w:spacing w:line="240" w:lineRule="auto"/>
                    <w:ind w:left="-90"/>
                    <w:rPr>
                      <w:rFonts w:ascii="Arial" w:hAnsi="Arial" w:cs="Arial"/>
                    </w:rPr>
                  </w:pPr>
                  <w:r w:rsidRPr="00D333EB">
                    <w:rPr>
                      <w:rFonts w:ascii="Arial" w:hAnsi="Arial" w:cs="Arial"/>
                    </w:rPr>
                    <w:t>farmer unions, pastoralist unions</w:t>
                  </w:r>
                </w:p>
                <w:p w:rsidRPr="00D333EB" w:rsidR="00D333EB" w:rsidP="00D333EB" w:rsidRDefault="00D333EB" w14:paraId="54E926EB" wp14:textId="77777777">
                  <w:pPr>
                    <w:spacing w:line="240" w:lineRule="auto"/>
                    <w:ind w:left="-90"/>
                    <w:rPr>
                      <w:rFonts w:ascii="Arial" w:hAnsi="Arial" w:cs="Arial"/>
                      <w:b/>
                      <w:bCs/>
                    </w:rPr>
                  </w:pPr>
                  <w:r w:rsidRPr="00D333EB">
                    <w:rPr>
                      <w:rFonts w:ascii="Arial" w:hAnsi="Arial" w:cs="Arial"/>
                    </w:rPr>
                    <w:t>resistance committees</w:t>
                  </w:r>
                </w:p>
              </w:tc>
              <w:tc>
                <w:tcPr>
                  <w:tcW w:w="1936" w:type="dxa"/>
                  <w:shd w:val="clear" w:color="auto" w:fill="FFFFFF" w:themeFill="background1"/>
                </w:tcPr>
                <w:p w:rsidRPr="00D333EB" w:rsidR="00D333EB" w:rsidP="00D333EB" w:rsidRDefault="00D333EB" w14:paraId="05A96A11" wp14:textId="77777777">
                  <w:pPr>
                    <w:spacing w:line="240" w:lineRule="auto"/>
                    <w:ind w:left="-67"/>
                    <w:rPr>
                      <w:rFonts w:ascii="Arial" w:hAnsi="Arial" w:cs="Arial"/>
                    </w:rPr>
                  </w:pPr>
                  <w:r w:rsidRPr="00D333EB">
                    <w:rPr>
                      <w:rFonts w:ascii="Arial" w:hAnsi="Arial" w:cs="Arial"/>
                    </w:rPr>
                    <w:t>Poor access to court and rule of law (transportation and cost)</w:t>
                  </w:r>
                </w:p>
                <w:p w:rsidRPr="00D333EB" w:rsidR="00D333EB" w:rsidP="00D333EB" w:rsidRDefault="00D333EB" w14:paraId="56E03AED" wp14:textId="77777777">
                  <w:pPr>
                    <w:spacing w:line="240" w:lineRule="auto"/>
                    <w:ind w:left="-67"/>
                    <w:rPr>
                      <w:rFonts w:ascii="Arial" w:hAnsi="Arial" w:cs="Arial"/>
                    </w:rPr>
                  </w:pPr>
                  <w:r w:rsidRPr="00D333EB">
                    <w:rPr>
                      <w:rFonts w:ascii="Arial" w:hAnsi="Arial" w:cs="Arial"/>
                    </w:rPr>
                    <w:t xml:space="preserve">Weak rule of law and courts institution at villages and locality level </w:t>
                  </w:r>
                </w:p>
                <w:p w:rsidRPr="00D333EB" w:rsidR="00D333EB" w:rsidP="00D333EB" w:rsidRDefault="00D333EB" w14:paraId="7C47C0A7" wp14:textId="77777777">
                  <w:pPr>
                    <w:spacing w:line="240" w:lineRule="auto"/>
                    <w:ind w:left="-67"/>
                    <w:rPr>
                      <w:rFonts w:ascii="Arial" w:hAnsi="Arial" w:cs="Arial"/>
                    </w:rPr>
                  </w:pPr>
                  <w:r w:rsidRPr="00D333EB">
                    <w:rPr>
                      <w:rFonts w:ascii="Arial" w:hAnsi="Arial" w:cs="Arial"/>
                    </w:rPr>
                    <w:t xml:space="preserve">Number of rules </w:t>
                  </w:r>
                  <w:r w:rsidRPr="00D333EB">
                    <w:rPr>
                      <w:rFonts w:ascii="Arial" w:hAnsi="Arial" w:cs="Arial"/>
                    </w:rPr>
                    <w:lastRenderedPageBreak/>
                    <w:t>of law and court institution is not sufficient</w:t>
                  </w:r>
                </w:p>
              </w:tc>
              <w:tc>
                <w:tcPr>
                  <w:tcW w:w="2171" w:type="dxa"/>
                  <w:shd w:val="clear" w:color="auto" w:fill="FFFFFF" w:themeFill="background1"/>
                </w:tcPr>
                <w:p w:rsidRPr="00D333EB" w:rsidR="00D333EB" w:rsidP="00D333EB" w:rsidRDefault="00D333EB" w14:paraId="64394B62" wp14:textId="77777777">
                  <w:pPr>
                    <w:pStyle w:val="NoSpacing"/>
                    <w:rPr>
                      <w:rFonts w:asciiTheme="minorBidi" w:hAnsiTheme="minorBidi"/>
                    </w:rPr>
                  </w:pPr>
                  <w:r>
                    <w:rPr>
                      <w:rFonts w:asciiTheme="minorBidi" w:hAnsiTheme="minorBidi"/>
                    </w:rPr>
                    <w:lastRenderedPageBreak/>
                    <w:t>-</w:t>
                  </w:r>
                  <w:r w:rsidRPr="00D333EB">
                    <w:rPr>
                      <w:rFonts w:asciiTheme="minorBidi" w:hAnsiTheme="minorBidi"/>
                    </w:rPr>
                    <w:t xml:space="preserve">Peace building </w:t>
                  </w:r>
                </w:p>
                <w:p w:rsidRPr="00D333EB" w:rsidR="00D333EB" w:rsidP="00D333EB" w:rsidRDefault="00D333EB" w14:paraId="64213745" wp14:textId="77777777">
                  <w:pPr>
                    <w:pStyle w:val="NoSpacing"/>
                    <w:rPr>
                      <w:rFonts w:asciiTheme="minorBidi" w:hAnsiTheme="minorBidi"/>
                    </w:rPr>
                  </w:pPr>
                  <w:r>
                    <w:rPr>
                      <w:rFonts w:asciiTheme="minorBidi" w:hAnsiTheme="minorBidi"/>
                    </w:rPr>
                    <w:t>-</w:t>
                  </w:r>
                  <w:r w:rsidRPr="00D333EB">
                    <w:rPr>
                      <w:rFonts w:asciiTheme="minorBidi" w:hAnsiTheme="minorBidi"/>
                    </w:rPr>
                    <w:t xml:space="preserve">Awareness </w:t>
                  </w:r>
                </w:p>
                <w:p w:rsidRPr="00D333EB" w:rsidR="00D333EB" w:rsidP="00D333EB" w:rsidRDefault="00D333EB" w14:paraId="7911A710" wp14:textId="77777777">
                  <w:pPr>
                    <w:pStyle w:val="NoSpacing"/>
                    <w:rPr>
                      <w:rFonts w:asciiTheme="minorBidi" w:hAnsiTheme="minorBidi"/>
                    </w:rPr>
                  </w:pPr>
                  <w:r>
                    <w:rPr>
                      <w:rFonts w:asciiTheme="minorBidi" w:hAnsiTheme="minorBidi"/>
                    </w:rPr>
                    <w:t>-</w:t>
                  </w:r>
                  <w:r w:rsidRPr="00D333EB">
                    <w:rPr>
                      <w:rFonts w:asciiTheme="minorBidi" w:hAnsiTheme="minorBidi"/>
                    </w:rPr>
                    <w:t>Poor functionality of CBRMs</w:t>
                  </w:r>
                </w:p>
                <w:p w:rsidRPr="00D333EB" w:rsidR="00D333EB" w:rsidP="00D333EB" w:rsidRDefault="00D333EB" w14:paraId="0C6F8C79" wp14:textId="77777777">
                  <w:pPr>
                    <w:pStyle w:val="NoSpacing"/>
                    <w:rPr>
                      <w:rFonts w:asciiTheme="minorBidi" w:hAnsiTheme="minorBidi"/>
                    </w:rPr>
                  </w:pPr>
                  <w:r>
                    <w:rPr>
                      <w:rFonts w:asciiTheme="minorBidi" w:hAnsiTheme="minorBidi"/>
                    </w:rPr>
                    <w:t>-</w:t>
                  </w:r>
                  <w:r w:rsidRPr="00D333EB">
                    <w:rPr>
                      <w:rFonts w:asciiTheme="minorBidi" w:hAnsiTheme="minorBidi"/>
                    </w:rPr>
                    <w:t>Flow of information</w:t>
                  </w:r>
                </w:p>
                <w:p w:rsidRPr="00D333EB" w:rsidR="00D333EB" w:rsidP="00D333EB" w:rsidRDefault="00D333EB" w14:paraId="5082B76F" wp14:textId="77777777">
                  <w:pPr>
                    <w:pStyle w:val="NoSpacing"/>
                    <w:rPr>
                      <w:rFonts w:asciiTheme="minorBidi" w:hAnsiTheme="minorBidi"/>
                    </w:rPr>
                  </w:pPr>
                  <w:r>
                    <w:rPr>
                      <w:rFonts w:asciiTheme="minorBidi" w:hAnsiTheme="minorBidi"/>
                    </w:rPr>
                    <w:t>-</w:t>
                  </w:r>
                  <w:r w:rsidRPr="00D333EB">
                    <w:rPr>
                      <w:rFonts w:asciiTheme="minorBidi" w:hAnsiTheme="minorBidi"/>
                    </w:rPr>
                    <w:t xml:space="preserve">Communications and coordination </w:t>
                  </w:r>
                </w:p>
                <w:p w:rsidRPr="00D333EB" w:rsidR="00D333EB" w:rsidP="00D333EB" w:rsidRDefault="00D333EB" w14:paraId="2F56E3BB" wp14:textId="77777777">
                  <w:pPr>
                    <w:pStyle w:val="NoSpacing"/>
                    <w:rPr>
                      <w:rFonts w:asciiTheme="minorBidi" w:hAnsiTheme="minorBidi"/>
                    </w:rPr>
                  </w:pPr>
                  <w:r>
                    <w:rPr>
                      <w:rFonts w:asciiTheme="minorBidi" w:hAnsiTheme="minorBidi"/>
                    </w:rPr>
                    <w:t>-</w:t>
                  </w:r>
                  <w:r w:rsidRPr="00D333EB">
                    <w:rPr>
                      <w:rFonts w:asciiTheme="minorBidi" w:hAnsiTheme="minorBidi"/>
                    </w:rPr>
                    <w:t>Trust and confidence among communities and service providers</w:t>
                  </w:r>
                </w:p>
                <w:p w:rsidRPr="00D333EB" w:rsidR="00D333EB" w:rsidP="00D333EB" w:rsidRDefault="00D333EB" w14:paraId="757AC01B" wp14:textId="77777777">
                  <w:pPr>
                    <w:pStyle w:val="NoSpacing"/>
                    <w:rPr>
                      <w:rFonts w:asciiTheme="minorBidi" w:hAnsiTheme="minorBidi"/>
                    </w:rPr>
                  </w:pPr>
                  <w:r>
                    <w:rPr>
                      <w:rFonts w:asciiTheme="minorBidi" w:hAnsiTheme="minorBidi"/>
                    </w:rPr>
                    <w:t>-</w:t>
                  </w:r>
                  <w:r w:rsidRPr="00D333EB">
                    <w:rPr>
                      <w:rFonts w:asciiTheme="minorBidi" w:hAnsiTheme="minorBidi"/>
                    </w:rPr>
                    <w:t>Capacity of service providers</w:t>
                  </w:r>
                </w:p>
                <w:p w:rsidRPr="00D333EB" w:rsidR="00D333EB" w:rsidP="00D333EB" w:rsidRDefault="00D333EB" w14:paraId="7DE4C633" wp14:textId="77777777">
                  <w:pPr>
                    <w:pStyle w:val="NoSpacing"/>
                    <w:rPr>
                      <w:rFonts w:asciiTheme="minorBidi" w:hAnsiTheme="minorBidi"/>
                    </w:rPr>
                  </w:pPr>
                  <w:r>
                    <w:rPr>
                      <w:rFonts w:asciiTheme="minorBidi" w:hAnsiTheme="minorBidi"/>
                    </w:rPr>
                    <w:lastRenderedPageBreak/>
                    <w:t>-</w:t>
                  </w:r>
                  <w:r w:rsidRPr="00D333EB">
                    <w:rPr>
                      <w:rFonts w:asciiTheme="minorBidi" w:hAnsiTheme="minorBidi"/>
                    </w:rPr>
                    <w:t>Climate change (NRM)</w:t>
                  </w:r>
                </w:p>
                <w:p w:rsidRPr="00D333EB" w:rsidR="00D333EB" w:rsidP="00D333EB" w:rsidRDefault="00D333EB" w14:paraId="07EA0F05" wp14:textId="77777777">
                  <w:pPr>
                    <w:pStyle w:val="NoSpacing"/>
                  </w:pPr>
                  <w:r>
                    <w:rPr>
                      <w:rFonts w:asciiTheme="minorBidi" w:hAnsiTheme="minorBidi"/>
                    </w:rPr>
                    <w:t>-</w:t>
                  </w:r>
                  <w:r w:rsidRPr="00D333EB">
                    <w:rPr>
                      <w:rFonts w:asciiTheme="minorBidi" w:hAnsiTheme="minorBidi"/>
                    </w:rPr>
                    <w:t xml:space="preserve">Youth and women </w:t>
                  </w:r>
                  <w:r>
                    <w:rPr>
                      <w:rFonts w:asciiTheme="minorBidi" w:hAnsiTheme="minorBidi"/>
                    </w:rPr>
                    <w:t>-</w:t>
                  </w:r>
                  <w:r w:rsidRPr="00D333EB">
                    <w:rPr>
                      <w:rFonts w:asciiTheme="minorBidi" w:hAnsiTheme="minorBidi"/>
                    </w:rPr>
                    <w:t>livelihood opportunities</w:t>
                  </w:r>
                  <w:r w:rsidRPr="00D333EB">
                    <w:t xml:space="preserve"> </w:t>
                  </w:r>
                </w:p>
              </w:tc>
            </w:tr>
          </w:tbl>
          <w:p w:rsidRPr="00702864" w:rsidR="00702864" w:rsidP="00702864" w:rsidRDefault="00702864" w14:paraId="664355AD" wp14:textId="77777777">
            <w:pPr>
              <w:spacing w:after="0" w:line="240" w:lineRule="auto"/>
              <w:ind w:left="720" w:hanging="720"/>
              <w:jc w:val="both"/>
              <w:rPr>
                <w:rFonts w:ascii="Arial" w:hAnsi="Arial" w:eastAsia="Calibri" w:cs="Arial"/>
                <w:sz w:val="20"/>
                <w:szCs w:val="20"/>
              </w:rPr>
            </w:pPr>
          </w:p>
        </w:tc>
      </w:tr>
      <w:tr xmlns:wp14="http://schemas.microsoft.com/office/word/2010/wordml" w:rsidRPr="00702864" w:rsidR="00702864" w:rsidTr="0173E299" w14:paraId="34DC5557" wp14:textId="77777777">
        <w:trPr>
          <w:jc w:val="center"/>
        </w:trPr>
        <w:tc>
          <w:tcPr>
            <w:tcW w:w="235" w:type="pct"/>
            <w:vMerge/>
            <w:tcBorders/>
            <w:tcMar/>
          </w:tcPr>
          <w:p w:rsidRPr="00702864" w:rsidR="00702864" w:rsidP="00702864" w:rsidRDefault="00702864" w14:paraId="1A965116" wp14:textId="77777777">
            <w:pPr>
              <w:spacing w:before="60" w:after="60" w:line="240" w:lineRule="auto"/>
              <w:ind w:left="72" w:right="72"/>
              <w:outlineLvl w:val="1"/>
              <w:rPr>
                <w:rFonts w:ascii="Arial" w:hAnsi="Arial" w:eastAsia="Times New Roman" w:cs="Arial"/>
                <w:sz w:val="20"/>
                <w:szCs w:val="20"/>
                <w:lang w:eastAsia="ja-JP"/>
              </w:rPr>
            </w:pPr>
          </w:p>
        </w:tc>
        <w:tc>
          <w:tcPr>
            <w:tcW w:w="476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702864" w:rsidR="00702864" w:rsidP="00702864" w:rsidRDefault="00702864" w14:paraId="07EFD75A" wp14:textId="77777777">
            <w:pPr>
              <w:spacing w:after="0" w:line="240" w:lineRule="auto"/>
              <w:ind w:left="720" w:hanging="720"/>
              <w:jc w:val="both"/>
              <w:rPr>
                <w:rFonts w:ascii="Arial" w:hAnsi="Arial" w:eastAsia="Calibri" w:cs="Arial"/>
                <w:b/>
                <w:bCs/>
              </w:rPr>
            </w:pPr>
            <w:r w:rsidRPr="00702864">
              <w:rPr>
                <w:rFonts w:ascii="Arial" w:hAnsi="Arial" w:eastAsia="Calibri" w:cs="Arial"/>
                <w:b/>
                <w:bCs/>
              </w:rPr>
              <w:t xml:space="preserve">Gender &amp; Inclusion </w:t>
            </w:r>
          </w:p>
        </w:tc>
      </w:tr>
      <w:tr xmlns:wp14="http://schemas.microsoft.com/office/word/2010/wordml" w:rsidRPr="00702864" w:rsidR="00702864" w:rsidTr="0173E299" w14:paraId="25C2EDD7" wp14:textId="77777777">
        <w:trPr>
          <w:trHeight w:val="5087"/>
          <w:jc w:val="center"/>
        </w:trPr>
        <w:tc>
          <w:tcPr>
            <w:tcW w:w="235" w:type="pct"/>
            <w:vMerge/>
            <w:tcBorders/>
            <w:tcMar/>
          </w:tcPr>
          <w:p w:rsidRPr="00702864" w:rsidR="00702864" w:rsidP="00702864" w:rsidRDefault="00702864" w14:paraId="7DF4E37C" wp14:textId="77777777">
            <w:pPr>
              <w:spacing w:before="60" w:after="60" w:line="240" w:lineRule="auto"/>
              <w:ind w:left="72" w:right="72"/>
              <w:outlineLvl w:val="1"/>
              <w:rPr>
                <w:rFonts w:ascii="Arial" w:hAnsi="Arial" w:eastAsia="Times New Roman" w:cs="Arial"/>
                <w:sz w:val="20"/>
                <w:szCs w:val="20"/>
                <w:lang w:eastAsia="ja-JP"/>
              </w:rPr>
            </w:pPr>
          </w:p>
        </w:tc>
        <w:tc>
          <w:tcPr>
            <w:tcW w:w="476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DA227E" w:rsidR="00DA227E" w:rsidP="00164A40" w:rsidRDefault="00DA227E" w14:paraId="1E8A352E" wp14:textId="77777777">
            <w:pPr>
              <w:widowControl w:val="0"/>
              <w:autoSpaceDE w:val="0"/>
              <w:autoSpaceDN w:val="0"/>
              <w:adjustRightInd w:val="0"/>
              <w:spacing w:line="240" w:lineRule="auto"/>
              <w:jc w:val="both"/>
              <w:rPr>
                <w:rFonts w:ascii="Arial" w:hAnsi="Arial" w:eastAsia="Times New Roman" w:cs="Arial"/>
              </w:rPr>
            </w:pPr>
            <w:r w:rsidRPr="0173E299" w:rsidR="17D568FF">
              <w:rPr>
                <w:rFonts w:ascii="Arial" w:hAnsi="Arial" w:eastAsia="Times New Roman" w:cs="Arial"/>
              </w:rPr>
              <w:t xml:space="preserve"> Based on conflict analysis findings recently carried by SOS Sahel, female youth are considered as one of the triggers actors of conflicts due to the lack of awareness about the security measures when they go out to collect firewood or fetch water, or when they go for farming, domestic service and running their business. </w:t>
            </w:r>
            <w:r w:rsidRPr="0173E299" w:rsidR="17D568FF">
              <w:rPr>
                <w:rFonts w:ascii="Arial" w:hAnsi="Arial" w:eastAsia="Times New Roman" w:cs="Arial"/>
              </w:rPr>
              <w:t>So, SOS Sahel consider the role of women in peace building as crucial and prominent such as “</w:t>
            </w:r>
            <w:proofErr w:type="spellStart"/>
            <w:r w:rsidRPr="0173E299" w:rsidR="17D568FF">
              <w:rPr>
                <w:rFonts w:ascii="Arial" w:hAnsi="Arial" w:eastAsia="Times New Roman" w:cs="Arial"/>
              </w:rPr>
              <w:t>Hakkamat</w:t>
            </w:r>
            <w:proofErr w:type="spellEnd"/>
            <w:r w:rsidRPr="0173E299" w:rsidR="17D568FF">
              <w:rPr>
                <w:rFonts w:ascii="Arial" w:hAnsi="Arial" w:eastAsia="Times New Roman" w:cs="Arial"/>
              </w:rPr>
              <w:t>” and women leaders</w:t>
            </w:r>
            <w:r w:rsidRPr="0173E299" w:rsidR="0A652786">
              <w:rPr>
                <w:rFonts w:ascii="Arial" w:hAnsi="Arial" w:eastAsia="Times New Roman" w:cs="Arial"/>
              </w:rPr>
              <w:t xml:space="preserve"> from both settled, nomadic women and women with special needs</w:t>
            </w:r>
            <w:r w:rsidRPr="0173E299" w:rsidR="17D568FF">
              <w:rPr>
                <w:rFonts w:ascii="Arial" w:hAnsi="Arial" w:eastAsia="Times New Roman" w:cs="Arial"/>
              </w:rPr>
              <w:t xml:space="preserve">, SOS Sahel will ensure participation </w:t>
            </w:r>
            <w:r w:rsidRPr="0173E299" w:rsidR="0A652786">
              <w:rPr>
                <w:rFonts w:ascii="Arial" w:hAnsi="Arial" w:eastAsia="Times New Roman" w:cs="Arial"/>
              </w:rPr>
              <w:t xml:space="preserve">of both pastoralists and farmers women </w:t>
            </w:r>
            <w:r w:rsidRPr="0173E299" w:rsidR="17D568FF">
              <w:rPr>
                <w:rFonts w:ascii="Arial" w:hAnsi="Arial" w:eastAsia="Times New Roman" w:cs="Arial"/>
              </w:rPr>
              <w:t>in effective manner including equity and balance. In this project women will participate with not less than 1/3 in all project interventions and will be in an effective way and of tangible impact.</w:t>
            </w:r>
            <w:r w:rsidRPr="0173E299" w:rsidR="17D568FF">
              <w:rPr>
                <w:rFonts w:ascii="Arial" w:hAnsi="Arial" w:eastAsia="Times New Roman" w:cs="Arial"/>
              </w:rPr>
              <w:t xml:space="preserve"> SO</w:t>
            </w:r>
            <w:r w:rsidRPr="0173E299" w:rsidR="17D568FF">
              <w:rPr>
                <w:rFonts w:ascii="Arial" w:hAnsi="Arial" w:eastAsia="Times New Roman" w:cs="Arial"/>
              </w:rPr>
              <w:t xml:space="preserve">S Sahel will close consult women leaders in selection process of women to be involved in community services committees such as peace committees, V&amp;SL groups, tea sellers’ associations, NRM, peace networks members and any other activities related. The project will ensure women participation in all capacity building activities to empower them and let their voices to be heard. However, in this project there is pure activities designed for women for instance the women tea seller associations and V&amp;SL, </w:t>
            </w:r>
          </w:p>
          <w:p w:rsidRPr="00DA227E" w:rsidR="00DA227E" w:rsidP="00DA227E" w:rsidRDefault="00DA227E" w14:paraId="5F1AE550" wp14:textId="77777777">
            <w:pPr>
              <w:widowControl w:val="0"/>
              <w:autoSpaceDE w:val="0"/>
              <w:autoSpaceDN w:val="0"/>
              <w:adjustRightInd w:val="0"/>
              <w:spacing w:line="240" w:lineRule="auto"/>
              <w:jc w:val="both"/>
              <w:rPr>
                <w:rFonts w:ascii="Arial" w:hAnsi="Arial" w:eastAsia="Times New Roman" w:cs="Arial"/>
              </w:rPr>
            </w:pPr>
            <w:r w:rsidRPr="00DA227E">
              <w:rPr>
                <w:rFonts w:ascii="Arial" w:hAnsi="Arial" w:eastAsia="Times New Roman" w:cs="Arial"/>
              </w:rPr>
              <w:t>Field visits reports, beneficiary checklist, focus group discussion, meetings with formed committees by the project, CBOs, SCOs, associations, other stakeholders, weakly bi-weekly, monthly quarterly and midterm evaluation are considered as means of measurements to ensure inclusion of both women and youth. Baseline survey, community interviews and focus group discussion, individual interviews will be used to measure the exclusion. SOS Sahel and in consideration to COVID-19 measures will encourage women initiative working together to handle COVID-19 procedures</w:t>
            </w:r>
          </w:p>
          <w:p w:rsidRPr="00702864" w:rsidR="00702864" w:rsidP="00DC0F19" w:rsidRDefault="00702864" w14:paraId="44FB30F8" wp14:textId="77777777">
            <w:pPr>
              <w:tabs>
                <w:tab w:val="left" w:pos="6465"/>
              </w:tabs>
              <w:spacing w:after="0" w:line="240" w:lineRule="auto"/>
              <w:ind w:hanging="720"/>
              <w:jc w:val="both"/>
              <w:rPr>
                <w:rFonts w:ascii="Arial" w:hAnsi="Arial" w:eastAsia="Calibri" w:cs="Arial"/>
                <w:i/>
              </w:rPr>
            </w:pPr>
          </w:p>
        </w:tc>
      </w:tr>
      <w:tr xmlns:wp14="http://schemas.microsoft.com/office/word/2010/wordml" w:rsidRPr="00702864" w:rsidR="00702864" w:rsidTr="0173E299" w14:paraId="57C2E4CF" wp14:textId="77777777">
        <w:trPr>
          <w:jc w:val="center"/>
        </w:trPr>
        <w:tc>
          <w:tcPr>
            <w:tcW w:w="235" w:type="pct"/>
            <w:vMerge w:val="restart"/>
            <w:tcBorders>
              <w:top w:val="single" w:color="7F7F7F" w:themeColor="text1" w:themeTint="80" w:sz="4" w:space="0"/>
              <w:left w:val="single" w:color="7F7F7F" w:themeColor="text1" w:themeTint="80" w:sz="4" w:space="0"/>
              <w:right w:val="single" w:color="7F7F7F" w:themeColor="text1" w:themeTint="80" w:sz="4" w:space="0"/>
            </w:tcBorders>
            <w:tcMar/>
          </w:tcPr>
          <w:p w:rsidRPr="00702864" w:rsidR="00702864" w:rsidP="00702864" w:rsidRDefault="00702864" w14:paraId="550CF7E8" wp14:textId="77777777">
            <w:pPr>
              <w:spacing w:before="60" w:after="60" w:line="240" w:lineRule="auto"/>
              <w:ind w:left="72" w:right="72"/>
              <w:outlineLvl w:val="1"/>
              <w:rPr>
                <w:rFonts w:ascii="Arial" w:hAnsi="Arial" w:eastAsia="Times New Roman" w:cs="Arial"/>
                <w:lang w:eastAsia="ja-JP"/>
              </w:rPr>
            </w:pPr>
            <w:r w:rsidRPr="00702864">
              <w:rPr>
                <w:rFonts w:ascii="Arial" w:hAnsi="Arial" w:eastAsia="Times New Roman" w:cs="Arial"/>
                <w:lang w:eastAsia="ja-JP"/>
              </w:rPr>
              <w:t>C2</w:t>
            </w:r>
          </w:p>
          <w:p w:rsidRPr="00702864" w:rsidR="00702864" w:rsidP="00702864" w:rsidRDefault="00702864" w14:paraId="1DA6542E" wp14:textId="77777777">
            <w:pPr>
              <w:spacing w:before="60" w:after="60" w:line="240" w:lineRule="auto"/>
              <w:ind w:left="72" w:right="72"/>
              <w:outlineLvl w:val="1"/>
              <w:rPr>
                <w:rFonts w:ascii="Arial" w:hAnsi="Arial" w:eastAsia="Times New Roman" w:cs="Arial"/>
                <w:sz w:val="20"/>
                <w:szCs w:val="20"/>
                <w:lang w:eastAsia="ja-JP"/>
              </w:rPr>
            </w:pPr>
          </w:p>
        </w:tc>
        <w:tc>
          <w:tcPr>
            <w:tcW w:w="476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702864" w:rsidR="00702864" w:rsidP="00702864" w:rsidRDefault="00702864" w14:paraId="17B490BB" wp14:textId="77777777">
            <w:pPr>
              <w:spacing w:after="0" w:line="240" w:lineRule="auto"/>
              <w:ind w:left="720" w:hanging="720"/>
              <w:jc w:val="both"/>
              <w:rPr>
                <w:rFonts w:ascii="Arial" w:hAnsi="Arial" w:eastAsia="Calibri" w:cs="Arial"/>
              </w:rPr>
            </w:pPr>
            <w:r w:rsidRPr="00702864">
              <w:rPr>
                <w:rFonts w:ascii="Arial" w:hAnsi="Arial" w:eastAsia="Calibri" w:cs="Arial"/>
                <w:b/>
                <w:smallCaps/>
              </w:rPr>
              <w:t>Results:</w:t>
            </w:r>
          </w:p>
        </w:tc>
      </w:tr>
      <w:tr xmlns:wp14="http://schemas.microsoft.com/office/word/2010/wordml" w:rsidRPr="00702864" w:rsidR="00702864" w:rsidTr="0173E299" w14:paraId="3041E394" wp14:textId="77777777">
        <w:trPr>
          <w:jc w:val="center"/>
        </w:trPr>
        <w:tc>
          <w:tcPr>
            <w:tcW w:w="235" w:type="pct"/>
            <w:vMerge/>
            <w:tcBorders/>
            <w:tcMar/>
          </w:tcPr>
          <w:p w:rsidRPr="00702864" w:rsidR="00702864" w:rsidP="00702864" w:rsidRDefault="00702864" w14:paraId="722B00AE" wp14:textId="77777777">
            <w:pPr>
              <w:spacing w:before="60" w:after="60" w:line="240" w:lineRule="auto"/>
              <w:ind w:left="72" w:right="72"/>
              <w:outlineLvl w:val="1"/>
              <w:rPr>
                <w:rFonts w:ascii="Arial" w:hAnsi="Arial" w:eastAsia="Times New Roman" w:cs="Arial"/>
                <w:sz w:val="20"/>
                <w:szCs w:val="20"/>
                <w:lang w:eastAsia="ja-JP"/>
              </w:rPr>
            </w:pPr>
          </w:p>
        </w:tc>
        <w:tc>
          <w:tcPr>
            <w:tcW w:w="476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702864" w:rsidR="00702864" w:rsidP="00702864" w:rsidRDefault="00702864" w14:paraId="42C6D796" wp14:textId="77777777">
            <w:pPr>
              <w:spacing w:after="0" w:line="240" w:lineRule="auto"/>
              <w:ind w:left="720" w:hanging="720"/>
              <w:jc w:val="both"/>
              <w:rPr>
                <w:rFonts w:ascii="Arial" w:hAnsi="Arial" w:eastAsia="Calibri" w:cs="Arial"/>
                <w:sz w:val="20"/>
                <w:szCs w:val="20"/>
              </w:rPr>
            </w:pPr>
          </w:p>
        </w:tc>
      </w:tr>
      <w:tr xmlns:wp14="http://schemas.microsoft.com/office/word/2010/wordml" w:rsidRPr="00702864" w:rsidR="00702864" w:rsidTr="0173E299" w14:paraId="7F60E095" wp14:textId="77777777">
        <w:trPr>
          <w:trHeight w:val="2400"/>
          <w:jc w:val="center"/>
        </w:trPr>
        <w:tc>
          <w:tcPr>
            <w:tcW w:w="235" w:type="pct"/>
            <w:vMerge/>
            <w:tcBorders/>
            <w:tcMar/>
          </w:tcPr>
          <w:p w:rsidRPr="00702864" w:rsidR="00702864" w:rsidP="00702864" w:rsidRDefault="00702864" w14:paraId="6E1831B3" wp14:textId="77777777">
            <w:pPr>
              <w:spacing w:before="60" w:after="60" w:line="240" w:lineRule="auto"/>
              <w:ind w:left="72" w:right="72"/>
              <w:outlineLvl w:val="1"/>
              <w:rPr>
                <w:rFonts w:ascii="Arial" w:hAnsi="Arial" w:eastAsia="Times New Roman" w:cs="Arial"/>
                <w:sz w:val="20"/>
                <w:szCs w:val="20"/>
                <w:lang w:eastAsia="ja-JP"/>
              </w:rPr>
            </w:pPr>
          </w:p>
        </w:tc>
        <w:tc>
          <w:tcPr>
            <w:tcW w:w="476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2135AA" w:rsidR="00DA227E" w:rsidP="002135AA" w:rsidRDefault="00DA227E" w14:paraId="26F61541" wp14:textId="77777777">
            <w:pPr>
              <w:pStyle w:val="ListParagraph"/>
              <w:numPr>
                <w:ilvl w:val="0"/>
                <w:numId w:val="30"/>
              </w:numPr>
              <w:rPr>
                <w:rFonts w:ascii="Arial" w:hAnsi="Arial" w:cs="Arial"/>
              </w:rPr>
            </w:pPr>
            <w:r w:rsidRPr="002135AA">
              <w:rPr>
                <w:rFonts w:ascii="Arial" w:hAnsi="Arial" w:cs="Arial"/>
                <w:b/>
                <w:smallCaps/>
              </w:rPr>
              <w:t xml:space="preserve">Results: </w:t>
            </w:r>
            <w:r w:rsidRPr="002135AA">
              <w:rPr>
                <w:rFonts w:ascii="Arial" w:hAnsi="Arial" w:cs="Arial"/>
                <w:b/>
                <w:bCs/>
              </w:rPr>
              <w:t>Intervention, project strategy and methodology</w:t>
            </w:r>
          </w:p>
          <w:p w:rsidRPr="00DA227E" w:rsidR="00DA227E" w:rsidP="00DA227E" w:rsidRDefault="00DA227E" w14:paraId="2717CF38" wp14:textId="77777777" wp14:noSpellErr="1">
            <w:pPr>
              <w:tabs>
                <w:tab w:val="left" w:pos="787"/>
                <w:tab w:val="left" w:pos="1447"/>
              </w:tabs>
              <w:rPr>
                <w:rFonts w:ascii="Arial" w:hAnsi="Arial" w:cs="Arial"/>
              </w:rPr>
            </w:pPr>
            <w:r w:rsidRPr="0173E299" w:rsidR="17D568FF">
              <w:rPr>
                <w:rFonts w:ascii="Arial" w:hAnsi="Arial" w:cs="Arial"/>
              </w:rPr>
              <w:t xml:space="preserve">According to the context analysis </w:t>
            </w:r>
            <w:r w:rsidRPr="0173E299" w:rsidR="63AB495B">
              <w:rPr>
                <w:rFonts w:ascii="Arial" w:hAnsi="Arial" w:cs="Arial"/>
              </w:rPr>
              <w:t xml:space="preserve">and </w:t>
            </w:r>
            <w:r w:rsidRPr="0173E299" w:rsidR="63AB495B">
              <w:rPr>
                <w:rFonts w:ascii="Arial" w:hAnsi="Arial" w:cs="Arial"/>
              </w:rPr>
              <w:t xml:space="preserve">results of the baseline survey </w:t>
            </w:r>
            <w:r w:rsidRPr="0173E299" w:rsidR="17D568FF">
              <w:rPr>
                <w:rFonts w:ascii="Arial" w:hAnsi="Arial" w:cs="Arial"/>
              </w:rPr>
              <w:t xml:space="preserve">of the area, the project will </w:t>
            </w:r>
            <w:r w:rsidRPr="0173E299" w:rsidR="63AB495B">
              <w:rPr>
                <w:rFonts w:ascii="Arial" w:hAnsi="Arial" w:cs="Arial"/>
              </w:rPr>
              <w:t xml:space="preserve">verify the figures in the proposal </w:t>
            </w:r>
            <w:r w:rsidRPr="0173E299" w:rsidR="63AB495B">
              <w:rPr>
                <w:rFonts w:ascii="Arial" w:hAnsi="Arial" w:cs="Arial"/>
              </w:rPr>
              <w:t xml:space="preserve">and </w:t>
            </w:r>
            <w:r w:rsidRPr="0173E299" w:rsidR="17D568FF">
              <w:rPr>
                <w:rFonts w:ascii="Arial" w:hAnsi="Arial" w:cs="Arial"/>
              </w:rPr>
              <w:t>follow and apply the principles of inclusion,</w:t>
            </w:r>
            <w:r w:rsidRPr="0173E299" w:rsidR="17D568FF">
              <w:rPr>
                <w:rFonts w:ascii="Arial" w:hAnsi="Arial" w:cs="Arial"/>
              </w:rPr>
              <w:t xml:space="preserve"> </w:t>
            </w:r>
            <w:r w:rsidRPr="0173E299" w:rsidR="17D568FF">
              <w:rPr>
                <w:rFonts w:ascii="Arial" w:hAnsi="Arial" w:cs="Arial"/>
              </w:rPr>
              <w:t>genuine gender and youth participation in all project activities to ensure their roles as peace actors</w:t>
            </w:r>
            <w:r w:rsidRPr="0173E299" w:rsidR="17D568FF">
              <w:rPr>
                <w:rFonts w:ascii="Arial" w:hAnsi="Arial" w:cs="Arial"/>
              </w:rPr>
              <w:t>, c</w:t>
            </w:r>
            <w:r w:rsidRPr="0173E299" w:rsidR="17D568FF">
              <w:rPr>
                <w:rFonts w:ascii="Arial" w:hAnsi="Arial" w:cs="Arial"/>
              </w:rPr>
              <w:t>onflict sensitivity and Do No Harm. Consultation with local communities will be held to make sure participation in implementation of the project is ensured, set of selection criteria will be clearly identified and agreed by consensus to avoid any exclusion, or inequity which may lead to complication and unexpected negative results. Information in the project will be properly disseminated widely among the community; the project also will include relative ministries, local government and tribal leaders.</w:t>
            </w:r>
          </w:p>
          <w:p w:rsidRPr="00DA227E" w:rsidR="00DA227E" w:rsidP="00DA227E" w:rsidRDefault="00DA227E" w14:paraId="2A7B728E" wp14:textId="77777777">
            <w:pPr>
              <w:pStyle w:val="Default"/>
              <w:rPr>
                <w:b/>
                <w:bCs/>
                <w:sz w:val="22"/>
                <w:szCs w:val="22"/>
              </w:rPr>
            </w:pPr>
            <w:r w:rsidRPr="00DA227E">
              <w:rPr>
                <w:b/>
                <w:bCs/>
                <w:color w:val="auto"/>
                <w:sz w:val="22"/>
                <w:szCs w:val="22"/>
              </w:rPr>
              <w:t>Expected impact of the project is</w:t>
            </w:r>
            <w:r w:rsidRPr="00DA227E">
              <w:rPr>
                <w:b/>
                <w:bCs/>
                <w:color w:val="FF0000"/>
                <w:sz w:val="22"/>
                <w:szCs w:val="22"/>
              </w:rPr>
              <w:t xml:space="preserve"> </w:t>
            </w:r>
            <w:r w:rsidRPr="00DA227E">
              <w:rPr>
                <w:color w:val="auto"/>
                <w:sz w:val="22"/>
                <w:szCs w:val="22"/>
                <w:lang w:eastAsia="en-US"/>
              </w:rPr>
              <w:t xml:space="preserve">Community of </w:t>
            </w:r>
            <w:proofErr w:type="spellStart"/>
            <w:r w:rsidRPr="00DA227E">
              <w:rPr>
                <w:color w:val="auto"/>
                <w:sz w:val="22"/>
                <w:szCs w:val="22"/>
                <w:lang w:eastAsia="en-US"/>
              </w:rPr>
              <w:t>Abuzerega</w:t>
            </w:r>
            <w:proofErr w:type="spellEnd"/>
            <w:r w:rsidRPr="00DA227E">
              <w:rPr>
                <w:color w:val="auto"/>
                <w:sz w:val="22"/>
                <w:szCs w:val="22"/>
                <w:lang w:eastAsia="en-US"/>
              </w:rPr>
              <w:t xml:space="preserve"> and </w:t>
            </w:r>
            <w:proofErr w:type="spellStart"/>
            <w:r w:rsidRPr="00DA227E">
              <w:rPr>
                <w:color w:val="auto"/>
                <w:sz w:val="22"/>
                <w:szCs w:val="22"/>
                <w:lang w:eastAsia="en-US"/>
              </w:rPr>
              <w:t>Shangiltobaya</w:t>
            </w:r>
            <w:proofErr w:type="spellEnd"/>
            <w:r w:rsidRPr="00DA227E">
              <w:rPr>
                <w:color w:val="auto"/>
                <w:sz w:val="22"/>
                <w:szCs w:val="22"/>
                <w:lang w:eastAsia="en-US"/>
              </w:rPr>
              <w:t xml:space="preserve"> are fully engaged in strong and efficient CBRMs to resolve their disputes and acquired knowledge on accessibility to court, legal aid and police to refer their cases above the CBRMs capacity. In addition, their socio-economic status improved,  ultimately prevalence and  increased community coherence, social fabric and peaceful coexistence</w:t>
            </w:r>
            <w:r w:rsidRPr="00DA227E">
              <w:rPr>
                <w:b/>
                <w:bCs/>
                <w:sz w:val="22"/>
                <w:szCs w:val="22"/>
              </w:rPr>
              <w:t xml:space="preserve">  </w:t>
            </w:r>
          </w:p>
          <w:p w:rsidRPr="00DA227E" w:rsidR="00DA227E" w:rsidP="00DA227E" w:rsidRDefault="00DA227E" w14:paraId="2E02B983" wp14:textId="77777777">
            <w:pPr>
              <w:pStyle w:val="Default"/>
              <w:rPr>
                <w:sz w:val="22"/>
                <w:szCs w:val="22"/>
              </w:rPr>
            </w:pPr>
            <w:r w:rsidRPr="00DA227E">
              <w:rPr>
                <w:b/>
                <w:bCs/>
                <w:sz w:val="22"/>
                <w:szCs w:val="22"/>
              </w:rPr>
              <w:t xml:space="preserve">Theory of Change : </w:t>
            </w:r>
            <w:r w:rsidRPr="00DA227E">
              <w:rPr>
                <w:sz w:val="22"/>
                <w:szCs w:val="22"/>
              </w:rPr>
              <w:t xml:space="preserve">If CBRMs strengthened and, adopted by local communities in </w:t>
            </w:r>
            <w:proofErr w:type="spellStart"/>
            <w:r w:rsidRPr="00DA227E">
              <w:rPr>
                <w:sz w:val="22"/>
                <w:szCs w:val="22"/>
              </w:rPr>
              <w:t>Darelsalam</w:t>
            </w:r>
            <w:proofErr w:type="spellEnd"/>
            <w:r w:rsidRPr="00DA227E">
              <w:rPr>
                <w:sz w:val="22"/>
                <w:szCs w:val="22"/>
              </w:rPr>
              <w:t xml:space="preserve"> locality, then peace prevalence will be sustained, socioeconomic status and local social fabrics will be improved</w:t>
            </w:r>
          </w:p>
          <w:p w:rsidRPr="00DA227E" w:rsidR="00DA227E" w:rsidP="00DA227E" w:rsidRDefault="00DA227E" w14:paraId="14581393" wp14:textId="77777777">
            <w:pPr>
              <w:tabs>
                <w:tab w:val="left" w:pos="787"/>
                <w:tab w:val="left" w:pos="1447"/>
              </w:tabs>
              <w:rPr>
                <w:rFonts w:ascii="Arial" w:hAnsi="Arial" w:cs="Arial"/>
              </w:rPr>
            </w:pPr>
            <w:r w:rsidRPr="00DA227E">
              <w:rPr>
                <w:rFonts w:ascii="Arial" w:hAnsi="Arial" w:cs="Arial"/>
                <w:b/>
                <w:bCs/>
              </w:rPr>
              <w:t>The overall objective of this project is</w:t>
            </w:r>
            <w:r w:rsidRPr="00DA227E">
              <w:rPr>
                <w:rFonts w:ascii="Arial" w:hAnsi="Arial" w:cs="Arial"/>
              </w:rPr>
              <w:t xml:space="preserve">: Enhancing the BRMs to contribute to peaceful coexistence and </w:t>
            </w:r>
            <w:r w:rsidRPr="00DA227E">
              <w:rPr>
                <w:rFonts w:ascii="Arial" w:hAnsi="Arial" w:cs="Arial"/>
              </w:rPr>
              <w:lastRenderedPageBreak/>
              <w:t>social fabrics, specific objectives include:</w:t>
            </w:r>
          </w:p>
          <w:p w:rsidRPr="00DA227E" w:rsidR="00DA227E" w:rsidP="00DA227E" w:rsidRDefault="00DA227E" w14:paraId="1D86BF28" wp14:textId="77777777">
            <w:pPr>
              <w:pStyle w:val="Default"/>
              <w:numPr>
                <w:ilvl w:val="0"/>
                <w:numId w:val="21"/>
              </w:numPr>
              <w:spacing w:after="0" w:line="240" w:lineRule="auto"/>
              <w:rPr>
                <w:rFonts w:asciiTheme="minorBidi" w:hAnsiTheme="minorBidi" w:cstheme="minorBidi"/>
                <w:sz w:val="22"/>
                <w:szCs w:val="22"/>
              </w:rPr>
            </w:pPr>
            <w:r w:rsidRPr="00DA227E">
              <w:rPr>
                <w:rFonts w:asciiTheme="minorBidi" w:hAnsiTheme="minorBidi" w:cstheme="minorBidi"/>
                <w:sz w:val="22"/>
                <w:szCs w:val="22"/>
              </w:rPr>
              <w:t>Enhancing the CBRMs to contribute to peaceful coexistence and social fabrics</w:t>
            </w:r>
          </w:p>
          <w:p w:rsidRPr="00DA227E" w:rsidR="00DA227E" w:rsidP="00DA227E" w:rsidRDefault="00DA227E" w14:paraId="45E462E0" wp14:textId="77777777">
            <w:pPr>
              <w:pStyle w:val="Default"/>
              <w:numPr>
                <w:ilvl w:val="0"/>
                <w:numId w:val="21"/>
              </w:numPr>
              <w:spacing w:after="0" w:line="240" w:lineRule="auto"/>
              <w:rPr>
                <w:rFonts w:asciiTheme="minorBidi" w:hAnsiTheme="minorBidi" w:cstheme="minorBidi"/>
                <w:sz w:val="22"/>
                <w:szCs w:val="22"/>
              </w:rPr>
            </w:pPr>
            <w:r w:rsidRPr="00DA227E">
              <w:rPr>
                <w:rFonts w:asciiTheme="minorBidi" w:hAnsiTheme="minorBidi" w:cstheme="minorBidi"/>
                <w:sz w:val="22"/>
                <w:szCs w:val="22"/>
              </w:rPr>
              <w:t>Improve socioeconomic status of targeted areas</w:t>
            </w:r>
          </w:p>
          <w:p w:rsidRPr="00DA227E" w:rsidR="00DA227E" w:rsidP="00DA227E" w:rsidRDefault="00DA227E" w14:paraId="68974E9E" wp14:textId="77777777">
            <w:pPr>
              <w:pStyle w:val="Default"/>
              <w:numPr>
                <w:ilvl w:val="0"/>
                <w:numId w:val="21"/>
              </w:numPr>
              <w:spacing w:after="0" w:line="240" w:lineRule="auto"/>
              <w:rPr>
                <w:rFonts w:asciiTheme="minorBidi" w:hAnsiTheme="minorBidi" w:cstheme="minorBidi"/>
                <w:sz w:val="22"/>
                <w:szCs w:val="22"/>
              </w:rPr>
            </w:pPr>
            <w:r w:rsidRPr="00DA227E">
              <w:rPr>
                <w:rFonts w:asciiTheme="minorBidi" w:hAnsiTheme="minorBidi" w:cstheme="minorBidi"/>
                <w:sz w:val="22"/>
                <w:szCs w:val="22"/>
              </w:rPr>
              <w:t>Strengthen coordination, knowledge sharing  and communication means</w:t>
            </w:r>
          </w:p>
          <w:p w:rsidRPr="007B0EAB" w:rsidR="00DA227E" w:rsidP="007B0EAB" w:rsidRDefault="00DA227E" w14:paraId="44224850" wp14:textId="77777777">
            <w:pPr>
              <w:pStyle w:val="NoSpacing"/>
              <w:spacing w:line="276" w:lineRule="auto"/>
              <w:rPr>
                <w:rFonts w:asciiTheme="minorBidi" w:hAnsiTheme="minorBidi"/>
                <w:b/>
                <w:bCs/>
              </w:rPr>
            </w:pPr>
            <w:r w:rsidRPr="007B0EAB">
              <w:rPr>
                <w:rFonts w:asciiTheme="minorBidi" w:hAnsiTheme="minorBidi"/>
                <w:b/>
                <w:bCs/>
              </w:rPr>
              <w:t xml:space="preserve">Outputs </w:t>
            </w:r>
          </w:p>
          <w:p w:rsidRPr="007B0EAB" w:rsidR="00DA227E" w:rsidP="0173E299" w:rsidRDefault="00DA227E" w14:paraId="7110B0B7" wp14:textId="77777777" wp14:noSpellErr="1">
            <w:pPr>
              <w:pStyle w:val="NoSpacing"/>
              <w:spacing w:line="276" w:lineRule="auto"/>
              <w:rPr>
                <w:rFonts w:ascii="Arial" w:hAnsi="Arial" w:asciiTheme="minorBidi" w:hAnsiTheme="minorBidi"/>
              </w:rPr>
            </w:pPr>
            <w:r w:rsidRPr="0173E299" w:rsidR="17D568FF">
              <w:rPr>
                <w:rFonts w:ascii="Arial" w:hAnsi="Arial" w:asciiTheme="minorBidi" w:hAnsiTheme="minorBidi"/>
              </w:rPr>
              <w:t xml:space="preserve">Output 1: </w:t>
            </w:r>
            <w:bookmarkStart w:name="OLE_LINK41" w:id="2"/>
            <w:r w:rsidRPr="0173E299" w:rsidR="07CF293E">
              <w:rPr>
                <w:rFonts w:ascii="Calibri" w:hAnsi="Calibri" w:eastAsia="Calibri" w:cs="Arial"/>
                <w:b w:val="1"/>
                <w:bCs w:val="1"/>
                <w:lang w:val="en-GB"/>
              </w:rPr>
              <w:t>Community-based conflict resolution and reconciliation mechanisms are in use and working effectively to resolve conflict.</w:t>
            </w:r>
            <w:bookmarkEnd w:id="2"/>
            <w:r w:rsidRPr="0173E299" w:rsidR="17D568FF">
              <w:rPr>
                <w:rFonts w:ascii="Arial" w:hAnsi="Arial" w:asciiTheme="minorBidi" w:hAnsiTheme="minorBidi"/>
              </w:rPr>
              <w:t xml:space="preserve"> </w:t>
            </w:r>
          </w:p>
          <w:p w:rsidRPr="007B0EAB" w:rsidR="00DA227E" w:rsidP="007B0EAB" w:rsidRDefault="00DA227E" w14:paraId="283CD69F" wp14:textId="77777777">
            <w:pPr>
              <w:pStyle w:val="NoSpacing"/>
              <w:spacing w:line="276" w:lineRule="auto"/>
              <w:rPr>
                <w:rFonts w:asciiTheme="minorBidi" w:hAnsiTheme="minorBidi"/>
              </w:rPr>
            </w:pPr>
            <w:r w:rsidRPr="007B0EAB">
              <w:rPr>
                <w:rFonts w:asciiTheme="minorBidi" w:hAnsiTheme="minorBidi"/>
              </w:rPr>
              <w:t xml:space="preserve">Output 2: Peace dividends for community interdependence and coexistence are delivered. </w:t>
            </w:r>
          </w:p>
          <w:p w:rsidRPr="007B0EAB" w:rsidR="00DA227E" w:rsidP="007B0EAB" w:rsidRDefault="00DA227E" w14:paraId="3C938238" wp14:textId="77777777">
            <w:pPr>
              <w:pStyle w:val="NoSpacing"/>
              <w:spacing w:line="276" w:lineRule="auto"/>
              <w:rPr>
                <w:rFonts w:eastAsia="Times New Roman" w:asciiTheme="minorBidi" w:hAnsiTheme="minorBidi"/>
              </w:rPr>
            </w:pPr>
            <w:r w:rsidRPr="007B0EAB">
              <w:rPr>
                <w:rFonts w:asciiTheme="minorBidi" w:hAnsiTheme="minorBidi"/>
              </w:rPr>
              <w:t>Output 4: Improved networking, coordination and learning between local and state-level peace building institutions</w:t>
            </w:r>
          </w:p>
          <w:p w:rsidRPr="007B0EAB" w:rsidR="00DA227E" w:rsidP="00DA227E" w:rsidRDefault="00DA227E" w14:paraId="1BFD96D1" wp14:textId="77777777">
            <w:pPr>
              <w:pStyle w:val="Default"/>
              <w:rPr>
                <w:b/>
                <w:bCs/>
                <w:sz w:val="22"/>
                <w:szCs w:val="22"/>
              </w:rPr>
            </w:pPr>
            <w:r w:rsidRPr="007B0EAB">
              <w:rPr>
                <w:b/>
                <w:bCs/>
                <w:sz w:val="22"/>
                <w:szCs w:val="22"/>
              </w:rPr>
              <w:t>Activities</w:t>
            </w:r>
          </w:p>
          <w:p w:rsidRPr="007B0EAB" w:rsidR="00DA227E" w:rsidP="00DA227E" w:rsidRDefault="00DA227E" w14:paraId="50323807" wp14:textId="77777777">
            <w:pPr>
              <w:numPr>
                <w:ilvl w:val="0"/>
                <w:numId w:val="22"/>
              </w:numPr>
              <w:autoSpaceDE w:val="0"/>
              <w:autoSpaceDN w:val="0"/>
              <w:adjustRightInd w:val="0"/>
              <w:spacing w:after="0" w:line="240" w:lineRule="auto"/>
              <w:jc w:val="both"/>
              <w:rPr>
                <w:rFonts w:ascii="Arial" w:hAnsi="Arial" w:eastAsia="Times New Roman" w:cs="Arial"/>
                <w:color w:val="000000"/>
              </w:rPr>
            </w:pPr>
            <w:r w:rsidRPr="007B0EAB">
              <w:rPr>
                <w:rFonts w:ascii="Arial" w:hAnsi="Arial" w:eastAsia="Times New Roman" w:cs="Arial"/>
                <w:color w:val="000000"/>
              </w:rPr>
              <w:t>Building community capacity on CBRMs, Natural Resource Management (NRM) and development of effective networking between community structures and local government.</w:t>
            </w:r>
          </w:p>
          <w:p w:rsidRPr="007B0EAB" w:rsidR="00DA227E" w:rsidP="00DA227E" w:rsidRDefault="00DA227E" w14:paraId="25474784" wp14:textId="77777777">
            <w:pPr>
              <w:pStyle w:val="Default"/>
              <w:numPr>
                <w:ilvl w:val="0"/>
                <w:numId w:val="23"/>
              </w:numPr>
              <w:spacing w:after="0" w:line="240" w:lineRule="auto"/>
              <w:jc w:val="both"/>
              <w:rPr>
                <w:sz w:val="22"/>
                <w:szCs w:val="22"/>
              </w:rPr>
            </w:pPr>
            <w:r w:rsidRPr="007B0EAB">
              <w:rPr>
                <w:sz w:val="22"/>
                <w:szCs w:val="22"/>
              </w:rPr>
              <w:t xml:space="preserve">Improve access to livelihoods assets and skills by promotion of animal health, vocational training and other skills. </w:t>
            </w:r>
          </w:p>
          <w:p w:rsidRPr="007B0EAB" w:rsidR="00DA227E" w:rsidP="00DA227E" w:rsidRDefault="00DA227E" w14:paraId="129912CE" wp14:textId="77777777">
            <w:pPr>
              <w:pStyle w:val="Default"/>
              <w:numPr>
                <w:ilvl w:val="0"/>
                <w:numId w:val="22"/>
              </w:numPr>
              <w:spacing w:after="0" w:line="240" w:lineRule="auto"/>
              <w:jc w:val="both"/>
              <w:rPr>
                <w:sz w:val="22"/>
                <w:szCs w:val="22"/>
              </w:rPr>
            </w:pPr>
            <w:r w:rsidRPr="007B0EAB">
              <w:rPr>
                <w:sz w:val="22"/>
                <w:szCs w:val="22"/>
              </w:rPr>
              <w:t>engagement of women and youth in livelihood and peace building activities</w:t>
            </w:r>
          </w:p>
          <w:p w:rsidRPr="007B0EAB" w:rsidR="00DA227E" w:rsidP="00DA227E" w:rsidRDefault="00DA227E" w14:paraId="33060027" wp14:textId="77777777">
            <w:pPr>
              <w:pStyle w:val="Default"/>
              <w:numPr>
                <w:ilvl w:val="0"/>
                <w:numId w:val="22"/>
              </w:numPr>
              <w:spacing w:after="0" w:line="240" w:lineRule="auto"/>
              <w:jc w:val="both"/>
              <w:rPr>
                <w:sz w:val="22"/>
                <w:szCs w:val="22"/>
              </w:rPr>
            </w:pPr>
            <w:r w:rsidRPr="007B0EAB">
              <w:rPr>
                <w:sz w:val="22"/>
                <w:szCs w:val="22"/>
              </w:rPr>
              <w:t>Improve community access to NR, focusing on access to land, reliable drinking water supplies, and grazing lands</w:t>
            </w:r>
          </w:p>
          <w:p w:rsidRPr="007B0EAB" w:rsidR="00DA227E" w:rsidP="00DA227E" w:rsidRDefault="00DA227E" w14:paraId="20DE8AB2" wp14:textId="77777777">
            <w:pPr>
              <w:rPr>
                <w:rFonts w:ascii="Arial" w:hAnsi="Arial" w:cs="Arial"/>
              </w:rPr>
            </w:pPr>
            <w:proofErr w:type="gramStart"/>
            <w:r w:rsidRPr="007B0EAB">
              <w:rPr>
                <w:rFonts w:ascii="Arial" w:hAnsi="Arial" w:cs="Arial"/>
              </w:rPr>
              <w:t>in</w:t>
            </w:r>
            <w:proofErr w:type="gramEnd"/>
            <w:r w:rsidRPr="007B0EAB">
              <w:rPr>
                <w:rFonts w:ascii="Arial" w:hAnsi="Arial" w:cs="Arial"/>
              </w:rPr>
              <w:t xml:space="preserve"> this project, SOS Sahel strategy and approach are to enhance the local communities’ capacities to adopt and to make use of the CBRMs in resolving their disputes, also to make them aware about the efficiency of CBRMs in promoting trust and confidence for reconciliation, community coherence and social fabrics. The approach will focus on that people were disconnected and unable to resolve their conflicts due to weak capacities related to CBRMs. However, In the past native administrative were strong and well-functioning and controlling, they owned strong local norms and traditions ways to resolve any disputes within their communities, these local mechanisms were very respected and satisfied for all parties, examples (</w:t>
            </w:r>
            <w:proofErr w:type="spellStart"/>
            <w:r w:rsidRPr="007B0EAB">
              <w:rPr>
                <w:rFonts w:ascii="Arial" w:hAnsi="Arial" w:cs="Arial"/>
              </w:rPr>
              <w:t>judia</w:t>
            </w:r>
            <w:proofErr w:type="spellEnd"/>
            <w:r w:rsidRPr="007B0EAB">
              <w:rPr>
                <w:rFonts w:ascii="Arial" w:hAnsi="Arial" w:cs="Arial"/>
              </w:rPr>
              <w:t xml:space="preserve">, </w:t>
            </w:r>
            <w:proofErr w:type="spellStart"/>
            <w:r w:rsidRPr="007B0EAB">
              <w:rPr>
                <w:rFonts w:ascii="Arial" w:hAnsi="Arial" w:cs="Arial"/>
              </w:rPr>
              <w:t>rakoba</w:t>
            </w:r>
            <w:proofErr w:type="spellEnd"/>
            <w:r w:rsidRPr="007B0EAB">
              <w:rPr>
                <w:rFonts w:ascii="Arial" w:hAnsi="Arial" w:cs="Arial"/>
              </w:rPr>
              <w:t xml:space="preserve">,,,,).  </w:t>
            </w:r>
          </w:p>
          <w:p w:rsidRPr="007B0EAB" w:rsidR="00DA227E" w:rsidP="00DA227E" w:rsidRDefault="00DA227E" w14:paraId="6D310410" wp14:textId="77777777">
            <w:pPr>
              <w:rPr>
                <w:rFonts w:ascii="Arial" w:hAnsi="Arial" w:cs="Arial"/>
              </w:rPr>
            </w:pPr>
            <w:r w:rsidRPr="007B0EAB">
              <w:rPr>
                <w:rFonts w:ascii="Arial" w:hAnsi="Arial" w:cs="Arial"/>
              </w:rPr>
              <w:t>Nowadays, native administration becomes very weak and couldn’t perform its duties due to many factors that led to the absence of its functionality in resolving conflicts and consequently hindered the important role of the CBRMs in conflict resolution.</w:t>
            </w:r>
          </w:p>
          <w:p w:rsidRPr="007B0EAB" w:rsidR="00DA227E" w:rsidP="00DA227E" w:rsidRDefault="00DA227E" w14:paraId="44BA88D8" wp14:textId="77777777">
            <w:pPr>
              <w:tabs>
                <w:tab w:val="left" w:pos="787"/>
                <w:tab w:val="left" w:pos="1447"/>
              </w:tabs>
              <w:rPr>
                <w:rFonts w:ascii="Arial" w:hAnsi="Arial" w:cs="Arial"/>
                <w:b/>
                <w:bCs/>
                <w:i/>
                <w:iCs/>
              </w:rPr>
            </w:pPr>
            <w:r w:rsidRPr="007B0EAB">
              <w:rPr>
                <w:rFonts w:ascii="Arial" w:hAnsi="Arial" w:cs="Arial"/>
                <w:b/>
                <w:bCs/>
                <w:i/>
                <w:iCs/>
              </w:rPr>
              <w:t xml:space="preserve">Targeted beneficiaries: </w:t>
            </w:r>
            <w:r w:rsidRPr="007B0EAB">
              <w:rPr>
                <w:rFonts w:ascii="Arial" w:hAnsi="Arial" w:cs="Arial"/>
              </w:rPr>
              <w:t>The total target beneficiaries of the project will be 48,360 people (32,572male, 15,788 Female) in two the clusters targeting eight villages.</w:t>
            </w:r>
          </w:p>
          <w:p w:rsidRPr="007B0EAB" w:rsidR="00DA227E" w:rsidP="00DA227E" w:rsidRDefault="00DA227E" w14:paraId="5461FB91" wp14:textId="77777777">
            <w:pPr>
              <w:autoSpaceDE w:val="0"/>
              <w:autoSpaceDN w:val="0"/>
              <w:adjustRightInd w:val="0"/>
              <w:spacing w:after="40"/>
              <w:ind w:left="432" w:hanging="360"/>
              <w:rPr>
                <w:rFonts w:ascii="Arial" w:hAnsi="Arial" w:cs="Arial"/>
                <w:b/>
                <w:bCs/>
                <w:i/>
                <w:iCs/>
              </w:rPr>
            </w:pPr>
            <w:r w:rsidRPr="007B0EAB">
              <w:rPr>
                <w:rFonts w:ascii="Arial" w:hAnsi="Arial" w:cs="Arial"/>
                <w:b/>
                <w:bCs/>
                <w:i/>
                <w:iCs/>
              </w:rPr>
              <w:t>Output 1: Community-based conflict resolution and reconciliation mechanisms (CBRMs) are in use and working effectively to resolve conflict</w:t>
            </w:r>
          </w:p>
          <w:p w:rsidRPr="007B0EAB" w:rsidR="00DA227E" w:rsidP="00DA227E" w:rsidRDefault="00DA227E" w14:paraId="5A5C6CA2" wp14:textId="77777777">
            <w:pPr>
              <w:autoSpaceDE w:val="0"/>
              <w:autoSpaceDN w:val="0"/>
              <w:adjustRightInd w:val="0"/>
              <w:spacing w:after="40"/>
              <w:ind w:left="432" w:hanging="360"/>
              <w:rPr>
                <w:rFonts w:ascii="Arial" w:hAnsi="Arial" w:cs="Arial"/>
              </w:rPr>
            </w:pPr>
            <w:r w:rsidRPr="007B0EAB">
              <w:rPr>
                <w:rFonts w:ascii="Arial" w:hAnsi="Arial" w:cs="Arial"/>
              </w:rPr>
              <w:t xml:space="preserve">Total direct beneficiaries: </w:t>
            </w:r>
            <w:r w:rsidRPr="007B0EAB">
              <w:rPr>
                <w:rFonts w:ascii="Arial" w:hAnsi="Arial" w:cs="Arial"/>
                <w:b/>
                <w:bCs/>
              </w:rPr>
              <w:t>4346</w:t>
            </w:r>
            <w:r w:rsidRPr="007B0EAB">
              <w:rPr>
                <w:rFonts w:ascii="Arial" w:hAnsi="Arial" w:cs="Arial"/>
              </w:rPr>
              <w:t xml:space="preserve"> (female: adult 742, youth 598) (male: adult 2279, youth 727)</w:t>
            </w:r>
          </w:p>
          <w:p w:rsidRPr="007B0EAB" w:rsidR="00DA227E" w:rsidP="00DA227E" w:rsidRDefault="00DA227E" w14:paraId="70CAB20C" wp14:textId="77777777">
            <w:pPr>
              <w:autoSpaceDE w:val="0"/>
              <w:autoSpaceDN w:val="0"/>
              <w:adjustRightInd w:val="0"/>
              <w:spacing w:after="40"/>
              <w:ind w:left="432" w:hanging="360"/>
              <w:rPr>
                <w:rFonts w:ascii="Arial" w:hAnsi="Arial" w:cs="Arial"/>
              </w:rPr>
            </w:pPr>
            <w:r w:rsidRPr="007B0EAB">
              <w:rPr>
                <w:rFonts w:ascii="Arial" w:hAnsi="Arial" w:cs="Arial"/>
              </w:rPr>
              <w:t xml:space="preserve">Total indirect beneficiaries: </w:t>
            </w:r>
            <w:r w:rsidRPr="007B0EAB">
              <w:rPr>
                <w:rFonts w:ascii="Arial" w:hAnsi="Arial" w:cs="Arial"/>
                <w:b/>
                <w:bCs/>
              </w:rPr>
              <w:t>9104</w:t>
            </w:r>
            <w:r w:rsidRPr="007B0EAB">
              <w:rPr>
                <w:rFonts w:ascii="Arial" w:hAnsi="Arial" w:cs="Arial"/>
              </w:rPr>
              <w:t>(female: adult 2212, youth 588) (male: adult 4924, youth 1380)</w:t>
            </w:r>
          </w:p>
          <w:p w:rsidR="00DA227E" w:rsidP="00DA227E" w:rsidRDefault="00DA227E" w14:paraId="54E11D2A" wp14:textId="77777777">
            <w:pPr>
              <w:autoSpaceDE w:val="0"/>
              <w:autoSpaceDN w:val="0"/>
              <w:adjustRightInd w:val="0"/>
              <w:spacing w:after="40"/>
              <w:ind w:left="432" w:hanging="360"/>
              <w:rPr>
                <w:rFonts w:ascii="Arial" w:hAnsi="Arial" w:cs="Arial"/>
                <w:sz w:val="20"/>
                <w:szCs w:val="20"/>
              </w:rPr>
            </w:pPr>
          </w:p>
          <w:p w:rsidRPr="007B0EAB" w:rsidR="00DA227E" w:rsidP="007B0EAB" w:rsidRDefault="00DA227E" w14:paraId="5B2C164D" wp14:textId="77777777">
            <w:pPr>
              <w:autoSpaceDE w:val="0"/>
              <w:autoSpaceDN w:val="0"/>
              <w:adjustRightInd w:val="0"/>
              <w:spacing w:after="40"/>
              <w:ind w:left="160"/>
              <w:rPr>
                <w:rFonts w:ascii="Arial" w:hAnsi="Arial" w:cs="Arial"/>
              </w:rPr>
            </w:pPr>
            <w:r w:rsidRPr="007B0EAB">
              <w:rPr>
                <w:rFonts w:ascii="Arial" w:hAnsi="Arial" w:cs="Arial"/>
              </w:rPr>
              <w:t xml:space="preserve">This output will mainly focus on revitalization and strengthening of the CBRMs. The methodology will include mapping of the existed CBRMs in both administrative units to understand and address the grassroots conflicts resolution and peace building methodologies that being used by the community leaders to resolve disputes and prevail peaceful coexistence among the </w:t>
            </w:r>
            <w:proofErr w:type="spellStart"/>
            <w:r w:rsidRPr="007B0EAB">
              <w:rPr>
                <w:rFonts w:ascii="Arial" w:hAnsi="Arial" w:cs="Arial"/>
              </w:rPr>
              <w:t>disconnectors</w:t>
            </w:r>
            <w:proofErr w:type="spellEnd"/>
            <w:r w:rsidRPr="007B0EAB">
              <w:rPr>
                <w:rFonts w:ascii="Arial" w:hAnsi="Arial" w:cs="Arial"/>
              </w:rPr>
              <w:t xml:space="preserve">. In this output the activities intended to establish and promote capacities for peace committees, organize peace forums and celebrations days with consideration of highly community participation. In this regard genuine role of women in peace building and conflict resolution will be demonstrated by their participation not less than 1/3 of members of all peace activities. Also this output will facilitate conduction of joined peace forums for </w:t>
            </w:r>
            <w:r w:rsidRPr="007B0EAB">
              <w:rPr>
                <w:rFonts w:ascii="Arial" w:hAnsi="Arial" w:cs="Arial"/>
              </w:rPr>
              <w:lastRenderedPageBreak/>
              <w:t xml:space="preserve">the two administrative units located in </w:t>
            </w:r>
            <w:proofErr w:type="spellStart"/>
            <w:proofErr w:type="gramStart"/>
            <w:r w:rsidRPr="007B0EAB">
              <w:rPr>
                <w:rFonts w:ascii="Arial" w:hAnsi="Arial" w:cs="Arial"/>
              </w:rPr>
              <w:t>Darelsalam</w:t>
            </w:r>
            <w:proofErr w:type="spellEnd"/>
            <w:r w:rsidRPr="007B0EAB">
              <w:rPr>
                <w:rFonts w:ascii="Arial" w:hAnsi="Arial" w:cs="Arial"/>
              </w:rPr>
              <w:t>,</w:t>
            </w:r>
            <w:proofErr w:type="gramEnd"/>
            <w:r w:rsidRPr="007B0EAB">
              <w:rPr>
                <w:rFonts w:ascii="Arial" w:hAnsi="Arial" w:cs="Arial"/>
              </w:rPr>
              <w:t xml:space="preserve"> however awareness raising sessions on the efficiency of CBRMS will be carried out for communities and peace committees in order to adopt and use CBRMs in resolving disputes, help in social interaction and strengthen the social fabrics. Below are proposed activities: </w:t>
            </w:r>
          </w:p>
          <w:p w:rsidRPr="007B0EAB" w:rsidR="00DA227E" w:rsidP="00DA227E" w:rsidRDefault="00DA227E" w14:paraId="7876DB4C" wp14:textId="77777777">
            <w:pPr>
              <w:pStyle w:val="ListParagraph"/>
              <w:numPr>
                <w:ilvl w:val="0"/>
                <w:numId w:val="16"/>
              </w:numPr>
              <w:spacing w:after="0" w:line="240" w:lineRule="auto"/>
              <w:rPr>
                <w:rFonts w:ascii="Arial" w:hAnsi="Arial" w:eastAsia="Times New Roman" w:cs="Arial"/>
              </w:rPr>
            </w:pPr>
            <w:r w:rsidRPr="007B0EAB">
              <w:rPr>
                <w:rFonts w:ascii="Arial" w:hAnsi="Arial" w:eastAsia="Times New Roman" w:cs="Arial"/>
              </w:rPr>
              <w:t>Mapping of existing local conflict and peace building resolution mechanism</w:t>
            </w:r>
          </w:p>
          <w:p w:rsidRPr="007B0EAB" w:rsidR="00DA227E" w:rsidP="00DA227E" w:rsidRDefault="00DA227E" w14:paraId="419B4979" wp14:textId="77777777">
            <w:pPr>
              <w:pStyle w:val="ListParagraph"/>
              <w:numPr>
                <w:ilvl w:val="0"/>
                <w:numId w:val="16"/>
              </w:numPr>
              <w:spacing w:after="0" w:line="240" w:lineRule="auto"/>
              <w:rPr>
                <w:rFonts w:ascii="Arial" w:hAnsi="Arial" w:eastAsia="Times New Roman" w:cs="Arial"/>
              </w:rPr>
            </w:pPr>
            <w:r w:rsidRPr="007B0EAB">
              <w:rPr>
                <w:rFonts w:ascii="Arial" w:hAnsi="Arial" w:eastAsia="Times New Roman" w:cs="Arial"/>
              </w:rPr>
              <w:t>Establishment and strengthen of  peace committee on peace building, conflict and gender sensitive</w:t>
            </w:r>
          </w:p>
          <w:p w:rsidRPr="007B0EAB" w:rsidR="00DA227E" w:rsidP="007B0EAB" w:rsidRDefault="00DA227E" w14:paraId="21A182DE" wp14:textId="77777777">
            <w:pPr>
              <w:pStyle w:val="ListParagraph"/>
              <w:numPr>
                <w:ilvl w:val="0"/>
                <w:numId w:val="16"/>
              </w:numPr>
              <w:spacing w:after="0" w:line="240" w:lineRule="auto"/>
              <w:rPr>
                <w:rFonts w:ascii="Arial" w:hAnsi="Arial" w:eastAsia="Times New Roman" w:cs="Arial"/>
              </w:rPr>
            </w:pPr>
            <w:r w:rsidRPr="007B0EAB">
              <w:rPr>
                <w:rFonts w:ascii="Arial" w:hAnsi="Arial" w:eastAsia="Times New Roman" w:cs="Arial"/>
              </w:rPr>
              <w:t xml:space="preserve">Establishment and strengthen youth </w:t>
            </w:r>
            <w:r w:rsidRPr="007B0EAB" w:rsidR="007B0EAB">
              <w:rPr>
                <w:rFonts w:ascii="Arial" w:hAnsi="Arial" w:eastAsia="Times New Roman" w:cs="Arial"/>
              </w:rPr>
              <w:t>ambassadors</w:t>
            </w:r>
            <w:r w:rsidRPr="007B0EAB">
              <w:rPr>
                <w:rFonts w:ascii="Arial" w:hAnsi="Arial" w:eastAsia="Times New Roman" w:cs="Arial"/>
              </w:rPr>
              <w:t xml:space="preserve"> committees on peace building</w:t>
            </w:r>
            <w:r w:rsidR="007B0EAB">
              <w:rPr>
                <w:rFonts w:ascii="Arial" w:hAnsi="Arial" w:eastAsia="Times New Roman" w:cs="Arial"/>
              </w:rPr>
              <w:t xml:space="preserve"> and gender </w:t>
            </w:r>
            <w:r w:rsidRPr="007B0EAB">
              <w:rPr>
                <w:rFonts w:ascii="Arial" w:hAnsi="Arial" w:eastAsia="Times New Roman" w:cs="Arial"/>
              </w:rPr>
              <w:t>sensitive</w:t>
            </w:r>
            <w:r w:rsidR="007B0EAB">
              <w:rPr>
                <w:rFonts w:ascii="Arial" w:hAnsi="Arial" w:eastAsia="Times New Roman" w:cs="Arial"/>
              </w:rPr>
              <w:t xml:space="preserve"> conflict resolutions</w:t>
            </w:r>
          </w:p>
          <w:p w:rsidRPr="007B0EAB" w:rsidR="00DA227E" w:rsidP="007B0EAB" w:rsidRDefault="00DA227E" w14:paraId="71DFE0A9" wp14:textId="77777777">
            <w:pPr>
              <w:pStyle w:val="ListParagraph"/>
              <w:numPr>
                <w:ilvl w:val="0"/>
                <w:numId w:val="16"/>
              </w:numPr>
              <w:spacing w:after="0" w:line="240" w:lineRule="auto"/>
              <w:rPr>
                <w:rFonts w:ascii="Arial" w:hAnsi="Arial" w:eastAsia="Times New Roman" w:cs="Arial"/>
              </w:rPr>
            </w:pPr>
            <w:r w:rsidRPr="007B0EAB">
              <w:rPr>
                <w:rFonts w:ascii="Arial" w:hAnsi="Arial" w:eastAsia="Times New Roman" w:cs="Arial"/>
              </w:rPr>
              <w:t>Establishment and strengthen of crop protection committees on peace building</w:t>
            </w:r>
            <w:r w:rsidR="007B0EAB">
              <w:rPr>
                <w:rFonts w:ascii="Arial" w:hAnsi="Arial" w:eastAsia="Times New Roman" w:cs="Arial"/>
              </w:rPr>
              <w:t xml:space="preserve"> and gender sensitive </w:t>
            </w:r>
            <w:r w:rsidRPr="007B0EAB">
              <w:rPr>
                <w:rFonts w:ascii="Arial" w:hAnsi="Arial" w:eastAsia="Times New Roman" w:cs="Arial"/>
              </w:rPr>
              <w:t xml:space="preserve">conflict </w:t>
            </w:r>
            <w:r w:rsidR="007B0EAB">
              <w:rPr>
                <w:rFonts w:ascii="Arial" w:hAnsi="Arial" w:eastAsia="Times New Roman" w:cs="Arial"/>
              </w:rPr>
              <w:t>resolutions</w:t>
            </w:r>
          </w:p>
          <w:p w:rsidRPr="007B0EAB" w:rsidR="00DA227E" w:rsidP="007B0EAB" w:rsidRDefault="00DA227E" w14:paraId="5D58E5AF" wp14:textId="77777777">
            <w:pPr>
              <w:pStyle w:val="ListParagraph"/>
              <w:numPr>
                <w:ilvl w:val="0"/>
                <w:numId w:val="16"/>
              </w:numPr>
              <w:spacing w:after="0" w:line="240" w:lineRule="auto"/>
              <w:rPr>
                <w:rFonts w:ascii="Arial" w:hAnsi="Arial" w:eastAsia="Times New Roman" w:cs="Arial"/>
              </w:rPr>
            </w:pPr>
            <w:r w:rsidRPr="007B0EAB">
              <w:rPr>
                <w:rFonts w:ascii="Arial" w:hAnsi="Arial" w:eastAsia="Times New Roman" w:cs="Arial"/>
              </w:rPr>
              <w:t>Establishment and strengthen of NRM committees on peace building</w:t>
            </w:r>
            <w:r w:rsidR="007B0EAB">
              <w:rPr>
                <w:rFonts w:ascii="Arial" w:hAnsi="Arial" w:eastAsia="Times New Roman" w:cs="Arial"/>
              </w:rPr>
              <w:t xml:space="preserve"> and gender </w:t>
            </w:r>
            <w:r w:rsidRPr="007B0EAB">
              <w:rPr>
                <w:rFonts w:ascii="Arial" w:hAnsi="Arial" w:eastAsia="Times New Roman" w:cs="Arial"/>
              </w:rPr>
              <w:t>sensitive</w:t>
            </w:r>
            <w:r w:rsidR="007B0EAB">
              <w:rPr>
                <w:rFonts w:ascii="Arial" w:hAnsi="Arial" w:eastAsia="Times New Roman" w:cs="Arial"/>
              </w:rPr>
              <w:t xml:space="preserve"> conflict resolutions</w:t>
            </w:r>
          </w:p>
          <w:p w:rsidRPr="007B0EAB" w:rsidR="00DA227E" w:rsidP="00DA227E" w:rsidRDefault="00DA227E" w14:paraId="6A14EE37" wp14:textId="77777777">
            <w:pPr>
              <w:pStyle w:val="ListParagraph"/>
              <w:numPr>
                <w:ilvl w:val="0"/>
                <w:numId w:val="16"/>
              </w:numPr>
              <w:spacing w:after="0" w:line="240" w:lineRule="auto"/>
              <w:rPr>
                <w:rFonts w:ascii="Arial" w:hAnsi="Arial" w:eastAsia="Times New Roman" w:cs="Arial"/>
              </w:rPr>
            </w:pPr>
            <w:r w:rsidRPr="007B0EAB">
              <w:rPr>
                <w:rFonts w:ascii="Arial" w:hAnsi="Arial" w:eastAsia="Times New Roman" w:cs="Arial"/>
              </w:rPr>
              <w:t>Reactivate the of native administration including community leaders and strengthen in local mechanisms for peace building, conflict and gender sensitive</w:t>
            </w:r>
          </w:p>
          <w:p w:rsidRPr="007B0EAB" w:rsidR="00DA227E" w:rsidP="00DA227E" w:rsidRDefault="00DA227E" w14:paraId="3E659C11" wp14:textId="77777777">
            <w:pPr>
              <w:pStyle w:val="ListParagraph"/>
              <w:numPr>
                <w:ilvl w:val="0"/>
                <w:numId w:val="16"/>
              </w:numPr>
              <w:spacing w:after="0" w:line="240" w:lineRule="auto"/>
              <w:rPr>
                <w:rFonts w:ascii="Arial" w:hAnsi="Arial" w:eastAsia="Times New Roman" w:cs="Arial"/>
              </w:rPr>
            </w:pPr>
            <w:r w:rsidRPr="007B0EAB">
              <w:rPr>
                <w:rFonts w:ascii="Arial" w:hAnsi="Arial" w:eastAsia="Times New Roman" w:cs="Arial"/>
              </w:rPr>
              <w:t>Organize  of two peace building committees’ forums at administrative level</w:t>
            </w:r>
          </w:p>
          <w:p w:rsidRPr="007B0EAB" w:rsidR="00DA227E" w:rsidP="00DA227E" w:rsidRDefault="00DA227E" w14:paraId="29708A51" wp14:textId="77777777">
            <w:pPr>
              <w:pStyle w:val="ListParagraph"/>
              <w:numPr>
                <w:ilvl w:val="0"/>
                <w:numId w:val="16"/>
              </w:numPr>
              <w:spacing w:after="0" w:line="240" w:lineRule="auto"/>
              <w:rPr>
                <w:rFonts w:ascii="Arial" w:hAnsi="Arial" w:eastAsia="Times New Roman" w:cs="Arial"/>
              </w:rPr>
            </w:pPr>
            <w:r w:rsidRPr="007B0EAB">
              <w:rPr>
                <w:rFonts w:ascii="Arial" w:hAnsi="Arial" w:eastAsia="Times New Roman" w:cs="Arial"/>
              </w:rPr>
              <w:t>Organize  of two peace building committees’ peace public days’ celebrations</w:t>
            </w:r>
          </w:p>
          <w:p w:rsidRPr="007B0EAB" w:rsidR="00DA227E" w:rsidP="00DA227E" w:rsidRDefault="00DA227E" w14:paraId="0BBA8E72" wp14:textId="77777777">
            <w:pPr>
              <w:pStyle w:val="ListParagraph"/>
              <w:numPr>
                <w:ilvl w:val="0"/>
                <w:numId w:val="16"/>
              </w:numPr>
              <w:spacing w:after="0" w:line="240" w:lineRule="auto"/>
              <w:rPr>
                <w:rFonts w:ascii="Arial" w:hAnsi="Arial" w:eastAsia="Times New Roman" w:cs="Arial"/>
              </w:rPr>
            </w:pPr>
            <w:r w:rsidRPr="007B0EAB">
              <w:rPr>
                <w:rFonts w:ascii="Arial" w:hAnsi="Arial" w:eastAsia="Times New Roman" w:cs="Arial"/>
              </w:rPr>
              <w:t xml:space="preserve">Conduction of </w:t>
            </w:r>
            <w:proofErr w:type="gramStart"/>
            <w:r w:rsidRPr="007B0EAB">
              <w:rPr>
                <w:rFonts w:ascii="Arial" w:hAnsi="Arial" w:eastAsia="Times New Roman" w:cs="Arial"/>
              </w:rPr>
              <w:t>2  joint</w:t>
            </w:r>
            <w:proofErr w:type="gramEnd"/>
            <w:r w:rsidRPr="007B0EAB">
              <w:rPr>
                <w:rFonts w:ascii="Arial" w:hAnsi="Arial" w:eastAsia="Times New Roman" w:cs="Arial"/>
              </w:rPr>
              <w:t xml:space="preserve">  peace building forums involving </w:t>
            </w:r>
            <w:proofErr w:type="spellStart"/>
            <w:r w:rsidRPr="007B0EAB">
              <w:rPr>
                <w:rFonts w:ascii="Arial" w:hAnsi="Arial" w:eastAsia="Times New Roman" w:cs="Arial"/>
              </w:rPr>
              <w:t>Abuzeraga</w:t>
            </w:r>
            <w:proofErr w:type="spellEnd"/>
            <w:r w:rsidRPr="007B0EAB">
              <w:rPr>
                <w:rFonts w:ascii="Arial" w:hAnsi="Arial" w:eastAsia="Times New Roman" w:cs="Arial"/>
              </w:rPr>
              <w:t xml:space="preserve"> &amp; </w:t>
            </w:r>
            <w:proofErr w:type="spellStart"/>
            <w:r w:rsidRPr="007B0EAB">
              <w:rPr>
                <w:rFonts w:ascii="Arial" w:hAnsi="Arial" w:eastAsia="Times New Roman" w:cs="Arial"/>
              </w:rPr>
              <w:t>Shangiltobai</w:t>
            </w:r>
            <w:proofErr w:type="spellEnd"/>
            <w:r w:rsidRPr="007B0EAB">
              <w:rPr>
                <w:rFonts w:ascii="Arial" w:hAnsi="Arial" w:eastAsia="Times New Roman" w:cs="Arial"/>
              </w:rPr>
              <w:t xml:space="preserve"> to be at locality level in </w:t>
            </w:r>
            <w:proofErr w:type="spellStart"/>
            <w:r w:rsidRPr="007B0EAB">
              <w:rPr>
                <w:rFonts w:ascii="Arial" w:hAnsi="Arial" w:eastAsia="Times New Roman" w:cs="Arial"/>
              </w:rPr>
              <w:t>Darelsalam</w:t>
            </w:r>
            <w:proofErr w:type="spellEnd"/>
            <w:r w:rsidRPr="007B0EAB">
              <w:rPr>
                <w:rFonts w:ascii="Arial" w:hAnsi="Arial" w:eastAsia="Times New Roman" w:cs="Arial"/>
              </w:rPr>
              <w:t>.</w:t>
            </w:r>
          </w:p>
          <w:p w:rsidRPr="007B0EAB" w:rsidR="00DA227E" w:rsidP="00DA227E" w:rsidRDefault="00DA227E" w14:paraId="5DB43FD1" wp14:textId="77777777">
            <w:pPr>
              <w:pStyle w:val="ListParagraph"/>
              <w:numPr>
                <w:ilvl w:val="0"/>
                <w:numId w:val="16"/>
              </w:numPr>
              <w:spacing w:after="0" w:line="240" w:lineRule="auto"/>
              <w:rPr>
                <w:rFonts w:ascii="Arial" w:hAnsi="Arial" w:eastAsia="Times New Roman" w:cs="Arial"/>
              </w:rPr>
            </w:pPr>
            <w:r w:rsidRPr="007B0EAB">
              <w:rPr>
                <w:rFonts w:ascii="Arial" w:hAnsi="Arial" w:eastAsia="Times New Roman" w:cs="Arial"/>
              </w:rPr>
              <w:t>Two awareness raising for the communities and peace committees on the efficiency, and adoption of the CBRMs methods.</w:t>
            </w:r>
          </w:p>
          <w:p w:rsidR="00DA227E" w:rsidP="00DA227E" w:rsidRDefault="00DA227E" w14:paraId="31126E5D" wp14:textId="77777777">
            <w:pPr>
              <w:autoSpaceDE w:val="0"/>
              <w:autoSpaceDN w:val="0"/>
              <w:adjustRightInd w:val="0"/>
              <w:spacing w:after="40"/>
              <w:ind w:left="160" w:firstLine="184"/>
              <w:rPr>
                <w:rFonts w:ascii="Arial" w:hAnsi="Arial" w:cs="Arial"/>
                <w:sz w:val="20"/>
                <w:szCs w:val="20"/>
              </w:rPr>
            </w:pPr>
          </w:p>
          <w:p w:rsidRPr="007B0EAB" w:rsidR="00DA227E" w:rsidP="00DA227E" w:rsidRDefault="00DA227E" w14:paraId="7CC7E5EF" wp14:textId="77777777">
            <w:pPr>
              <w:tabs>
                <w:tab w:val="left" w:pos="787"/>
                <w:tab w:val="left" w:pos="1447"/>
              </w:tabs>
              <w:rPr>
                <w:rFonts w:asciiTheme="minorBidi" w:hAnsiTheme="minorBidi"/>
                <w:b/>
                <w:bCs/>
                <w:i/>
                <w:iCs/>
              </w:rPr>
            </w:pPr>
            <w:r w:rsidRPr="007B0EAB">
              <w:rPr>
                <w:rFonts w:asciiTheme="minorBidi" w:hAnsiTheme="minorBidi"/>
                <w:b/>
                <w:bCs/>
              </w:rPr>
              <w:t>Output 2: Peace dividends for community interdependence and coexistence are delivered</w:t>
            </w:r>
            <w:r w:rsidR="00D171D7">
              <w:rPr>
                <w:rFonts w:asciiTheme="minorBidi" w:hAnsiTheme="minorBidi"/>
                <w:b/>
                <w:bCs/>
              </w:rPr>
              <w:t xml:space="preserve"> </w:t>
            </w:r>
          </w:p>
          <w:p w:rsidRPr="007B0EAB" w:rsidR="00DA227E" w:rsidP="00DA227E" w:rsidRDefault="00DA227E" w14:paraId="52711C0D" wp14:textId="77777777">
            <w:pPr>
              <w:autoSpaceDE w:val="0"/>
              <w:autoSpaceDN w:val="0"/>
              <w:adjustRightInd w:val="0"/>
              <w:spacing w:after="40"/>
              <w:ind w:left="432" w:hanging="360"/>
              <w:rPr>
                <w:rFonts w:asciiTheme="minorBidi" w:hAnsiTheme="minorBidi"/>
              </w:rPr>
            </w:pPr>
            <w:r w:rsidRPr="007B0EAB">
              <w:rPr>
                <w:rFonts w:asciiTheme="minorBidi" w:hAnsiTheme="minorBidi"/>
              </w:rPr>
              <w:t xml:space="preserve">Total direct beneficiaries: </w:t>
            </w:r>
            <w:r w:rsidRPr="007B0EAB">
              <w:rPr>
                <w:rFonts w:asciiTheme="minorBidi" w:hAnsiTheme="minorBidi"/>
                <w:b/>
                <w:bCs/>
              </w:rPr>
              <w:t>7033</w:t>
            </w:r>
            <w:r w:rsidRPr="007B0EAB">
              <w:rPr>
                <w:rFonts w:asciiTheme="minorBidi" w:hAnsiTheme="minorBidi"/>
              </w:rPr>
              <w:t>(female: adult 2410, youth 842) (male: adult 2444, youth 1337)</w:t>
            </w:r>
          </w:p>
          <w:p w:rsidRPr="007B0EAB" w:rsidR="00DA227E" w:rsidP="00DA227E" w:rsidRDefault="00DA227E" w14:paraId="72D5355A" wp14:textId="77777777">
            <w:pPr>
              <w:autoSpaceDE w:val="0"/>
              <w:autoSpaceDN w:val="0"/>
              <w:adjustRightInd w:val="0"/>
              <w:spacing w:after="40"/>
              <w:ind w:left="432" w:hanging="360"/>
              <w:rPr>
                <w:rFonts w:asciiTheme="minorBidi" w:hAnsiTheme="minorBidi"/>
              </w:rPr>
            </w:pPr>
            <w:r w:rsidRPr="007B0EAB">
              <w:rPr>
                <w:rFonts w:asciiTheme="minorBidi" w:hAnsiTheme="minorBidi"/>
              </w:rPr>
              <w:t xml:space="preserve">Total indirect beneficiaries: </w:t>
            </w:r>
            <w:r w:rsidRPr="007B0EAB">
              <w:rPr>
                <w:rFonts w:asciiTheme="minorBidi" w:hAnsiTheme="minorBidi"/>
                <w:b/>
                <w:bCs/>
              </w:rPr>
              <w:t>19593</w:t>
            </w:r>
            <w:r w:rsidRPr="007B0EAB">
              <w:rPr>
                <w:rFonts w:asciiTheme="minorBidi" w:hAnsiTheme="minorBidi"/>
              </w:rPr>
              <w:t xml:space="preserve"> (female: adult 4708, youth 1251) (male: adult 10714, youth 2920)</w:t>
            </w:r>
          </w:p>
          <w:p w:rsidRPr="007B0EAB" w:rsidR="00DA227E" w:rsidP="007B0EAB" w:rsidRDefault="00DA227E" w14:paraId="18E6CED5" wp14:textId="77777777">
            <w:pPr>
              <w:autoSpaceDE w:val="0"/>
              <w:autoSpaceDN w:val="0"/>
              <w:adjustRightInd w:val="0"/>
              <w:spacing w:after="40"/>
              <w:ind w:left="160"/>
              <w:rPr>
                <w:rFonts w:asciiTheme="minorBidi" w:hAnsiTheme="minorBidi"/>
              </w:rPr>
            </w:pPr>
            <w:r w:rsidRPr="007B0EAB">
              <w:rPr>
                <w:rFonts w:asciiTheme="minorBidi" w:hAnsiTheme="minorBidi"/>
              </w:rPr>
              <w:t xml:space="preserve">The conducted context analysis revealed that access to livelihood services, assets and land issues are considered as core for conflict drivers this is beside the competition over the limited livelihood options in the target area. Share of livelihoods sources are the common concern of the disconnected communities and the use of them become one of the conflict triggers. Introducing of cash for work techniques will contribute to stabilize and reduce the conflicts related to livelihoods opportunities.  Accordingly, this output will contribute to the objective of this project by facilitating various livelihoods interventions that encouraging the targeted beneficiaries to adopt and use CBRMs in all proposed activities, the activities include environmental rehabilitation through tree planting, nurseries, seed broadcasting, community forestry’s, water harvesting through rehabilitation of </w:t>
            </w:r>
            <w:proofErr w:type="spellStart"/>
            <w:r w:rsidRPr="007B0EAB">
              <w:rPr>
                <w:rFonts w:asciiTheme="minorBidi" w:hAnsiTheme="minorBidi"/>
              </w:rPr>
              <w:t>Haffirs</w:t>
            </w:r>
            <w:proofErr w:type="spellEnd"/>
            <w:r w:rsidRPr="007B0EAB">
              <w:rPr>
                <w:rFonts w:asciiTheme="minorBidi" w:hAnsiTheme="minorBidi"/>
              </w:rPr>
              <w:t>, agricultural inputs, rehabilitation and demarcation to the migratory routes which will reduce the frictions between farmers and nomads during the seasonal movement, formation of village savings and loans as well as establishment of women tea sellers’ associations as a result of findings of market survey and market needs. Activities of this output contributed to resolve disputes and preventing any expected emerging conflicts because all of activities demonstrate collaboration and collective work.  Identified activities are:</w:t>
            </w:r>
          </w:p>
          <w:p w:rsidRPr="007B0EAB" w:rsidR="00DA227E" w:rsidP="00DA227E" w:rsidRDefault="00DA227E" w14:paraId="4C93A9C8" wp14:textId="77777777">
            <w:pPr>
              <w:pStyle w:val="ListParagraph"/>
              <w:numPr>
                <w:ilvl w:val="0"/>
                <w:numId w:val="17"/>
              </w:numPr>
              <w:spacing w:after="0" w:line="240" w:lineRule="auto"/>
              <w:jc w:val="both"/>
              <w:rPr>
                <w:rFonts w:eastAsia="Times New Roman" w:asciiTheme="minorBidi" w:hAnsiTheme="minorBidi"/>
              </w:rPr>
            </w:pPr>
            <w:r w:rsidRPr="007B0EAB">
              <w:rPr>
                <w:rFonts w:eastAsia="Times New Roman" w:asciiTheme="minorBidi" w:hAnsiTheme="minorBidi"/>
              </w:rPr>
              <w:t>Launch and Start-up workshop</w:t>
            </w:r>
          </w:p>
          <w:p w:rsidRPr="007B0EAB" w:rsidR="00DA227E" w:rsidP="00DA227E" w:rsidRDefault="00DA227E" w14:paraId="38215504" wp14:textId="77777777">
            <w:pPr>
              <w:pStyle w:val="ListParagraph"/>
              <w:numPr>
                <w:ilvl w:val="0"/>
                <w:numId w:val="17"/>
              </w:numPr>
              <w:spacing w:after="0" w:line="240" w:lineRule="auto"/>
              <w:jc w:val="both"/>
              <w:rPr>
                <w:rFonts w:eastAsia="Times New Roman" w:asciiTheme="minorBidi" w:hAnsiTheme="minorBidi"/>
              </w:rPr>
            </w:pPr>
            <w:r w:rsidRPr="007B0EAB">
              <w:rPr>
                <w:rFonts w:eastAsia="Times New Roman" w:asciiTheme="minorBidi" w:hAnsiTheme="minorBidi"/>
              </w:rPr>
              <w:t>Facilitate a conflict and gender sensitive youth led- market scan of livelihood opportunities in key markets to offer opportunities to members of competing ethnic and livelihood groups.</w:t>
            </w:r>
          </w:p>
          <w:p w:rsidRPr="007B0EAB" w:rsidR="00DA227E" w:rsidP="00DA227E" w:rsidRDefault="00DA227E" w14:paraId="5FFA4AE7" wp14:textId="77777777">
            <w:pPr>
              <w:pStyle w:val="ListParagraph"/>
              <w:numPr>
                <w:ilvl w:val="0"/>
                <w:numId w:val="17"/>
              </w:numPr>
              <w:spacing w:after="0" w:line="240" w:lineRule="auto"/>
              <w:jc w:val="both"/>
              <w:rPr>
                <w:rFonts w:eastAsia="Times New Roman" w:asciiTheme="minorBidi" w:hAnsiTheme="minorBidi"/>
              </w:rPr>
            </w:pPr>
            <w:r w:rsidRPr="007B0EAB">
              <w:rPr>
                <w:rFonts w:eastAsia="Times New Roman" w:asciiTheme="minorBidi" w:hAnsiTheme="minorBidi"/>
              </w:rPr>
              <w:t xml:space="preserve">Training youth on mobile maintenance and provide them with solar energy mobile chargers. </w:t>
            </w:r>
          </w:p>
          <w:p w:rsidRPr="007B0EAB" w:rsidR="00DA227E" w:rsidP="00DA227E" w:rsidRDefault="00DA227E" w14:paraId="39783643" wp14:textId="77777777">
            <w:pPr>
              <w:pStyle w:val="ListParagraph"/>
              <w:numPr>
                <w:ilvl w:val="0"/>
                <w:numId w:val="17"/>
              </w:numPr>
              <w:spacing w:after="0" w:line="240" w:lineRule="auto"/>
              <w:jc w:val="both"/>
              <w:rPr>
                <w:rFonts w:eastAsia="Times New Roman" w:asciiTheme="minorBidi" w:hAnsiTheme="minorBidi"/>
              </w:rPr>
            </w:pPr>
            <w:r w:rsidRPr="007B0EAB">
              <w:rPr>
                <w:rFonts w:eastAsia="Times New Roman" w:asciiTheme="minorBidi" w:hAnsiTheme="minorBidi"/>
              </w:rPr>
              <w:t xml:space="preserve">Formation of 4 women tea sellers societies and provide them with necessary tools </w:t>
            </w:r>
          </w:p>
          <w:p w:rsidRPr="007B0EAB" w:rsidR="00DA227E" w:rsidP="00DA227E" w:rsidRDefault="00DA227E" w14:paraId="42372E76" wp14:textId="77777777">
            <w:pPr>
              <w:pStyle w:val="ListParagraph"/>
              <w:numPr>
                <w:ilvl w:val="0"/>
                <w:numId w:val="17"/>
              </w:numPr>
              <w:spacing w:after="0" w:line="240" w:lineRule="auto"/>
              <w:jc w:val="both"/>
              <w:rPr>
                <w:rFonts w:eastAsia="Times New Roman" w:asciiTheme="minorBidi" w:hAnsiTheme="minorBidi"/>
              </w:rPr>
            </w:pPr>
            <w:r w:rsidRPr="007B0EAB">
              <w:rPr>
                <w:rFonts w:eastAsia="Times New Roman" w:asciiTheme="minorBidi" w:hAnsiTheme="minorBidi"/>
              </w:rPr>
              <w:t>Training 4 women tea sellers societies on  organizational management, business management and on peace building, conflict and gender sensitive</w:t>
            </w:r>
          </w:p>
          <w:p w:rsidRPr="007B0EAB" w:rsidR="00DA227E" w:rsidP="00DA227E" w:rsidRDefault="00DA227E" w14:paraId="456548E1" wp14:textId="77777777">
            <w:pPr>
              <w:pStyle w:val="ListParagraph"/>
              <w:numPr>
                <w:ilvl w:val="0"/>
                <w:numId w:val="17"/>
              </w:numPr>
              <w:spacing w:after="0" w:line="240" w:lineRule="auto"/>
              <w:jc w:val="both"/>
              <w:rPr>
                <w:rFonts w:eastAsia="Times New Roman" w:asciiTheme="minorBidi" w:hAnsiTheme="minorBidi"/>
              </w:rPr>
            </w:pPr>
            <w:r w:rsidRPr="007B0EAB">
              <w:rPr>
                <w:rFonts w:eastAsia="Times New Roman" w:asciiTheme="minorBidi" w:hAnsiTheme="minorBidi"/>
              </w:rPr>
              <w:t>Formation of  16 women groups for V&amp;SL and REFLECT literacy activities among the target communities included nomadic and women with special need</w:t>
            </w:r>
          </w:p>
          <w:p w:rsidRPr="007B0EAB" w:rsidR="00DA227E" w:rsidP="00DA227E" w:rsidRDefault="00DA227E" w14:paraId="35A3CFC8" wp14:textId="77777777">
            <w:pPr>
              <w:pStyle w:val="ListParagraph"/>
              <w:numPr>
                <w:ilvl w:val="0"/>
                <w:numId w:val="17"/>
              </w:numPr>
              <w:spacing w:after="0" w:line="240" w:lineRule="auto"/>
              <w:jc w:val="both"/>
              <w:rPr>
                <w:rFonts w:eastAsia="Times New Roman" w:asciiTheme="minorBidi" w:hAnsiTheme="minorBidi"/>
              </w:rPr>
            </w:pPr>
            <w:r w:rsidRPr="007B0EAB">
              <w:rPr>
                <w:rFonts w:eastAsia="Times New Roman" w:asciiTheme="minorBidi" w:hAnsiTheme="minorBidi"/>
              </w:rPr>
              <w:t xml:space="preserve">Training of 16 women groups for V&amp;SL on conflict and gender sensitive and provide them with </w:t>
            </w:r>
            <w:r w:rsidRPr="007B0EAB">
              <w:rPr>
                <w:rFonts w:eastAsia="Times New Roman" w:asciiTheme="minorBidi" w:hAnsiTheme="minorBidi"/>
              </w:rPr>
              <w:lastRenderedPageBreak/>
              <w:t xml:space="preserve">necessary </w:t>
            </w:r>
            <w:proofErr w:type="spellStart"/>
            <w:r w:rsidRPr="007B0EAB">
              <w:rPr>
                <w:rFonts w:eastAsia="Times New Roman" w:asciiTheme="minorBidi" w:hAnsiTheme="minorBidi"/>
              </w:rPr>
              <w:t>equipments</w:t>
            </w:r>
            <w:proofErr w:type="spellEnd"/>
          </w:p>
          <w:p w:rsidRPr="007B0EAB" w:rsidR="00DA227E" w:rsidP="00DA227E" w:rsidRDefault="00DA227E" w14:paraId="4F892A22" wp14:textId="77777777">
            <w:pPr>
              <w:pStyle w:val="ListParagraph"/>
              <w:numPr>
                <w:ilvl w:val="0"/>
                <w:numId w:val="17"/>
              </w:numPr>
              <w:spacing w:after="0" w:line="240" w:lineRule="auto"/>
              <w:jc w:val="both"/>
              <w:rPr>
                <w:rFonts w:eastAsia="Times New Roman" w:asciiTheme="minorBidi" w:hAnsiTheme="minorBidi"/>
                <w:color w:val="000000"/>
              </w:rPr>
            </w:pPr>
            <w:r w:rsidRPr="007B0EAB">
              <w:rPr>
                <w:rFonts w:eastAsia="Times New Roman" w:asciiTheme="minorBidi" w:hAnsiTheme="minorBidi"/>
                <w:color w:val="000000"/>
              </w:rPr>
              <w:t xml:space="preserve">Rehabilitation of 8 hand pumps 4 in each administrative unit for safe drinking water </w:t>
            </w:r>
          </w:p>
          <w:p w:rsidRPr="007B0EAB" w:rsidR="00DA227E" w:rsidP="00DA227E" w:rsidRDefault="00DA227E" w14:paraId="18ADD171" wp14:textId="77777777">
            <w:pPr>
              <w:pStyle w:val="ListParagraph"/>
              <w:numPr>
                <w:ilvl w:val="0"/>
                <w:numId w:val="17"/>
              </w:numPr>
              <w:spacing w:after="0" w:line="240" w:lineRule="auto"/>
              <w:jc w:val="both"/>
              <w:rPr>
                <w:rFonts w:eastAsia="Times New Roman" w:asciiTheme="minorBidi" w:hAnsiTheme="minorBidi"/>
                <w:color w:val="000000"/>
              </w:rPr>
            </w:pPr>
            <w:r w:rsidRPr="007B0EAB">
              <w:rPr>
                <w:rFonts w:eastAsia="Times New Roman" w:asciiTheme="minorBidi" w:hAnsiTheme="minorBidi"/>
                <w:color w:val="000000"/>
              </w:rPr>
              <w:t>upgrading for one hand pump to mini-water yard</w:t>
            </w:r>
          </w:p>
          <w:p w:rsidRPr="007B0EAB" w:rsidR="00DA227E" w:rsidP="00DA227E" w:rsidRDefault="00DA227E" w14:paraId="6F3D88E0" wp14:textId="77777777">
            <w:pPr>
              <w:pStyle w:val="ListParagraph"/>
              <w:numPr>
                <w:ilvl w:val="0"/>
                <w:numId w:val="17"/>
              </w:numPr>
              <w:spacing w:after="0" w:line="240" w:lineRule="auto"/>
              <w:jc w:val="both"/>
              <w:rPr>
                <w:rFonts w:eastAsia="Times New Roman" w:asciiTheme="minorBidi" w:hAnsiTheme="minorBidi"/>
                <w:color w:val="000000"/>
              </w:rPr>
            </w:pPr>
            <w:r w:rsidRPr="007B0EAB">
              <w:rPr>
                <w:rFonts w:eastAsia="Times New Roman" w:asciiTheme="minorBidi" w:hAnsiTheme="minorBidi"/>
                <w:color w:val="000000"/>
              </w:rPr>
              <w:t xml:space="preserve">Rehabilitate of one community </w:t>
            </w:r>
            <w:proofErr w:type="spellStart"/>
            <w:r w:rsidRPr="007B0EAB">
              <w:rPr>
                <w:rFonts w:eastAsia="Times New Roman" w:asciiTheme="minorBidi" w:hAnsiTheme="minorBidi"/>
                <w:color w:val="000000"/>
              </w:rPr>
              <w:t>haffiar</w:t>
            </w:r>
            <w:proofErr w:type="spellEnd"/>
            <w:r w:rsidRPr="007B0EAB">
              <w:rPr>
                <w:rFonts w:eastAsia="Times New Roman" w:asciiTheme="minorBidi" w:hAnsiTheme="minorBidi"/>
                <w:color w:val="000000"/>
              </w:rPr>
              <w:t xml:space="preserve"> through cash for work with provision of necessary tools </w:t>
            </w:r>
          </w:p>
          <w:p w:rsidRPr="007B0EAB" w:rsidR="00DA227E" w:rsidP="00DA227E" w:rsidRDefault="00DA227E" w14:paraId="7DAFEFEF" wp14:textId="77777777">
            <w:pPr>
              <w:pStyle w:val="ListParagraph"/>
              <w:numPr>
                <w:ilvl w:val="0"/>
                <w:numId w:val="17"/>
              </w:numPr>
              <w:spacing w:after="0" w:line="240" w:lineRule="auto"/>
              <w:jc w:val="both"/>
              <w:rPr>
                <w:rFonts w:eastAsia="Times New Roman" w:asciiTheme="minorBidi" w:hAnsiTheme="minorBidi"/>
                <w:color w:val="000000"/>
              </w:rPr>
            </w:pPr>
            <w:r w:rsidRPr="007B0EAB">
              <w:rPr>
                <w:rFonts w:eastAsia="Times New Roman" w:asciiTheme="minorBidi" w:hAnsiTheme="minorBidi"/>
                <w:color w:val="000000"/>
              </w:rPr>
              <w:t>Training of farmers on the collaborative Farmers Field School Technique including introduction of peace building and conflict resolution skills</w:t>
            </w:r>
          </w:p>
          <w:p w:rsidRPr="007B0EAB" w:rsidR="00DA227E" w:rsidP="00DA227E" w:rsidRDefault="00DA227E" w14:paraId="299505ED" wp14:textId="77777777">
            <w:pPr>
              <w:pStyle w:val="ListParagraph"/>
              <w:numPr>
                <w:ilvl w:val="0"/>
                <w:numId w:val="17"/>
              </w:numPr>
              <w:spacing w:after="0" w:line="240" w:lineRule="auto"/>
              <w:rPr>
                <w:rFonts w:eastAsia="Times New Roman" w:asciiTheme="minorBidi" w:hAnsiTheme="minorBidi"/>
                <w:color w:val="000000"/>
              </w:rPr>
            </w:pPr>
            <w:r w:rsidRPr="007B0EAB">
              <w:rPr>
                <w:rFonts w:eastAsia="Times New Roman" w:asciiTheme="minorBidi" w:hAnsiTheme="minorBidi"/>
                <w:color w:val="000000"/>
              </w:rPr>
              <w:t xml:space="preserve">Provision of improved seeds and agriculture tools to vulnerable and farmers with special needs </w:t>
            </w:r>
          </w:p>
          <w:p w:rsidRPr="007B0EAB" w:rsidR="00DA227E" w:rsidP="00DA227E" w:rsidRDefault="00DA227E" w14:paraId="422D4217" wp14:textId="77777777">
            <w:pPr>
              <w:pStyle w:val="ListParagraph"/>
              <w:numPr>
                <w:ilvl w:val="0"/>
                <w:numId w:val="17"/>
              </w:numPr>
              <w:spacing w:after="0" w:line="240" w:lineRule="auto"/>
              <w:jc w:val="both"/>
              <w:rPr>
                <w:rFonts w:eastAsia="Times New Roman" w:asciiTheme="minorBidi" w:hAnsiTheme="minorBidi"/>
                <w:color w:val="000000"/>
              </w:rPr>
            </w:pPr>
            <w:r w:rsidRPr="007B0EAB">
              <w:rPr>
                <w:rFonts w:eastAsia="Times New Roman" w:asciiTheme="minorBidi" w:hAnsiTheme="minorBidi"/>
                <w:color w:val="000000"/>
              </w:rPr>
              <w:t xml:space="preserve">Selection and training of a community animal health workers (Para-vets) </w:t>
            </w:r>
          </w:p>
          <w:p w:rsidRPr="007B0EAB" w:rsidR="00DA227E" w:rsidP="00DA227E" w:rsidRDefault="00DA227E" w14:paraId="29A27293" wp14:textId="77777777">
            <w:pPr>
              <w:pStyle w:val="ListParagraph"/>
              <w:numPr>
                <w:ilvl w:val="0"/>
                <w:numId w:val="17"/>
              </w:numPr>
              <w:spacing w:after="0" w:line="240" w:lineRule="auto"/>
              <w:jc w:val="both"/>
              <w:rPr>
                <w:rFonts w:eastAsia="Times New Roman" w:asciiTheme="minorBidi" w:hAnsiTheme="minorBidi"/>
                <w:color w:val="000000"/>
              </w:rPr>
            </w:pPr>
            <w:r w:rsidRPr="007B0EAB">
              <w:rPr>
                <w:rFonts w:eastAsia="Times New Roman" w:asciiTheme="minorBidi" w:hAnsiTheme="minorBidi"/>
                <w:color w:val="000000"/>
              </w:rPr>
              <w:t xml:space="preserve">Launching environmental awareness campaign   on environmental conservation </w:t>
            </w:r>
          </w:p>
          <w:p w:rsidRPr="007B0EAB" w:rsidR="00DA227E" w:rsidP="00DA227E" w:rsidRDefault="00DA227E" w14:paraId="3D84E072" wp14:textId="77777777">
            <w:pPr>
              <w:pStyle w:val="ListParagraph"/>
              <w:numPr>
                <w:ilvl w:val="0"/>
                <w:numId w:val="17"/>
              </w:numPr>
              <w:spacing w:after="0" w:line="240" w:lineRule="auto"/>
              <w:jc w:val="both"/>
              <w:rPr>
                <w:rFonts w:eastAsia="Times New Roman" w:asciiTheme="minorBidi" w:hAnsiTheme="minorBidi"/>
                <w:color w:val="000000"/>
              </w:rPr>
            </w:pPr>
            <w:r w:rsidRPr="007B0EAB">
              <w:rPr>
                <w:rFonts w:eastAsia="Times New Roman" w:asciiTheme="minorBidi" w:hAnsiTheme="minorBidi"/>
                <w:color w:val="000000"/>
              </w:rPr>
              <w:t xml:space="preserve">Establishment of a community nurseries </w:t>
            </w:r>
          </w:p>
          <w:p w:rsidRPr="007B0EAB" w:rsidR="00DA227E" w:rsidP="00DA227E" w:rsidRDefault="00DA227E" w14:paraId="13334F85" wp14:textId="77777777">
            <w:pPr>
              <w:pStyle w:val="ListParagraph"/>
              <w:numPr>
                <w:ilvl w:val="0"/>
                <w:numId w:val="17"/>
              </w:numPr>
              <w:spacing w:after="0" w:line="240" w:lineRule="auto"/>
              <w:jc w:val="both"/>
              <w:rPr>
                <w:rFonts w:eastAsia="Times New Roman" w:asciiTheme="minorBidi" w:hAnsiTheme="minorBidi"/>
                <w:color w:val="000000"/>
              </w:rPr>
            </w:pPr>
            <w:r w:rsidRPr="007B0EAB">
              <w:rPr>
                <w:rFonts w:eastAsia="Times New Roman" w:asciiTheme="minorBidi" w:hAnsiTheme="minorBidi"/>
                <w:color w:val="000000"/>
              </w:rPr>
              <w:t>Conduction of 2 trees planting campaigns</w:t>
            </w:r>
          </w:p>
          <w:p w:rsidRPr="007B0EAB" w:rsidR="00DA227E" w:rsidP="00DA227E" w:rsidRDefault="00DA227E" w14:paraId="0E1565CB" wp14:textId="77777777">
            <w:pPr>
              <w:pStyle w:val="ListParagraph"/>
              <w:numPr>
                <w:ilvl w:val="0"/>
                <w:numId w:val="17"/>
              </w:numPr>
              <w:spacing w:after="0" w:line="240" w:lineRule="auto"/>
              <w:jc w:val="both"/>
              <w:rPr>
                <w:rFonts w:eastAsia="Times New Roman" w:asciiTheme="minorBidi" w:hAnsiTheme="minorBidi"/>
                <w:color w:val="000000"/>
              </w:rPr>
            </w:pPr>
            <w:r w:rsidRPr="007B0EAB">
              <w:rPr>
                <w:rFonts w:eastAsia="Times New Roman" w:asciiTheme="minorBidi" w:hAnsiTheme="minorBidi"/>
                <w:color w:val="000000"/>
              </w:rPr>
              <w:t>Broadcasting for pasture seed to improve the grazing land along the migratory roots</w:t>
            </w:r>
          </w:p>
          <w:p w:rsidRPr="007B0EAB" w:rsidR="00DA227E" w:rsidP="00DA227E" w:rsidRDefault="00DA227E" w14:paraId="4FA72B44" wp14:textId="77777777">
            <w:pPr>
              <w:pStyle w:val="ListParagraph"/>
              <w:numPr>
                <w:ilvl w:val="0"/>
                <w:numId w:val="17"/>
              </w:numPr>
              <w:spacing w:after="0" w:line="240" w:lineRule="auto"/>
              <w:jc w:val="both"/>
              <w:rPr>
                <w:rFonts w:eastAsia="Times New Roman" w:asciiTheme="minorBidi" w:hAnsiTheme="minorBidi"/>
                <w:color w:val="000000"/>
              </w:rPr>
            </w:pPr>
            <w:r w:rsidRPr="007B0EAB">
              <w:rPr>
                <w:rFonts w:eastAsia="Times New Roman" w:asciiTheme="minorBidi" w:hAnsiTheme="minorBidi"/>
                <w:color w:val="000000"/>
              </w:rPr>
              <w:t xml:space="preserve">rehabilitations and demarcation of100 km migratory route along the two administrative units </w:t>
            </w:r>
          </w:p>
          <w:p w:rsidR="00DA227E" w:rsidP="00DA227E" w:rsidRDefault="00DA227E" w14:paraId="2DE403A5" wp14:textId="77777777">
            <w:pPr>
              <w:autoSpaceDE w:val="0"/>
              <w:autoSpaceDN w:val="0"/>
              <w:adjustRightInd w:val="0"/>
              <w:spacing w:after="40"/>
              <w:rPr>
                <w:rFonts w:ascii="Arial" w:hAnsi="Arial" w:cs="Arial"/>
                <w:sz w:val="20"/>
                <w:szCs w:val="20"/>
              </w:rPr>
            </w:pPr>
          </w:p>
          <w:p w:rsidR="00DA227E" w:rsidP="00DA227E" w:rsidRDefault="00DA227E" w14:paraId="2378FC05" wp14:textId="77777777">
            <w:pPr>
              <w:rPr>
                <w:b/>
                <w:bCs/>
              </w:rPr>
            </w:pPr>
            <w:r w:rsidRPr="00094833">
              <w:rPr>
                <w:b/>
                <w:bCs/>
              </w:rPr>
              <w:t xml:space="preserve">Output 4: Improved networking, coordination and learning between local and state-level peace building institutions </w:t>
            </w:r>
          </w:p>
          <w:p w:rsidRPr="007B0EAB" w:rsidR="00DA227E" w:rsidP="00DA227E" w:rsidRDefault="00DA227E" w14:paraId="30352C9C" wp14:textId="77777777">
            <w:pPr>
              <w:autoSpaceDE w:val="0"/>
              <w:autoSpaceDN w:val="0"/>
              <w:adjustRightInd w:val="0"/>
              <w:spacing w:after="40"/>
              <w:ind w:left="432" w:hanging="360"/>
              <w:rPr>
                <w:rFonts w:ascii="Arial" w:hAnsi="Arial" w:cs="Arial"/>
              </w:rPr>
            </w:pPr>
            <w:r w:rsidRPr="007B0EAB">
              <w:rPr>
                <w:rFonts w:ascii="Arial" w:hAnsi="Arial" w:cs="Arial"/>
              </w:rPr>
              <w:t xml:space="preserve">Total direct beneficiaries: </w:t>
            </w:r>
            <w:r w:rsidRPr="007B0EAB">
              <w:rPr>
                <w:rFonts w:ascii="Arial" w:hAnsi="Arial" w:cs="Arial"/>
                <w:b/>
                <w:bCs/>
              </w:rPr>
              <w:t>2585</w:t>
            </w:r>
            <w:r w:rsidRPr="007B0EAB">
              <w:rPr>
                <w:rFonts w:ascii="Arial" w:hAnsi="Arial" w:cs="Arial"/>
              </w:rPr>
              <w:t>(female: adult 605, youth 225) (male: adult 1349, youth 406)</w:t>
            </w:r>
          </w:p>
          <w:p w:rsidRPr="007B0EAB" w:rsidR="00DA227E" w:rsidP="00DA227E" w:rsidRDefault="00DA227E" w14:paraId="61A21459" wp14:textId="77777777">
            <w:pPr>
              <w:autoSpaceDE w:val="0"/>
              <w:autoSpaceDN w:val="0"/>
              <w:adjustRightInd w:val="0"/>
              <w:spacing w:after="40"/>
              <w:ind w:left="432" w:hanging="360"/>
              <w:rPr>
                <w:rFonts w:ascii="Arial" w:hAnsi="Arial" w:cs="Arial"/>
              </w:rPr>
            </w:pPr>
            <w:r w:rsidRPr="007B0EAB">
              <w:rPr>
                <w:rFonts w:ascii="Arial" w:hAnsi="Arial" w:cs="Arial"/>
              </w:rPr>
              <w:t>Total indirect beneficiaries</w:t>
            </w:r>
            <w:r w:rsidRPr="007B0EAB">
              <w:rPr>
                <w:rFonts w:ascii="Arial" w:hAnsi="Arial" w:cs="Arial"/>
                <w:b/>
                <w:bCs/>
              </w:rPr>
              <w:t>: 6609</w:t>
            </w:r>
            <w:r w:rsidRPr="007B0EAB">
              <w:rPr>
                <w:rFonts w:ascii="Arial" w:hAnsi="Arial" w:cs="Arial"/>
              </w:rPr>
              <w:t xml:space="preserve"> (female: adult 1627, youth 450) (male: adult 3523, youth 1009)</w:t>
            </w:r>
          </w:p>
          <w:p w:rsidRPr="007B0EAB" w:rsidR="00DA227E" w:rsidP="007B0EAB" w:rsidRDefault="00DA227E" w14:paraId="69E1A384" wp14:textId="77777777">
            <w:pPr>
              <w:autoSpaceDE w:val="0"/>
              <w:autoSpaceDN w:val="0"/>
              <w:adjustRightInd w:val="0"/>
              <w:spacing w:after="40"/>
              <w:rPr>
                <w:rFonts w:ascii="Arial" w:hAnsi="Arial" w:cs="Arial"/>
              </w:rPr>
            </w:pPr>
            <w:r w:rsidRPr="007B0EAB">
              <w:rPr>
                <w:rFonts w:ascii="Arial" w:hAnsi="Arial" w:cs="Arial"/>
              </w:rPr>
              <w:t xml:space="preserve">Proper communications, Knowledge sharing, and coordination are keys in enhancing peace and peaceful coexistence. This output intends to create linkages between peace committees at the village’s levels with their admin </w:t>
            </w:r>
            <w:proofErr w:type="gramStart"/>
            <w:r w:rsidRPr="007B0EAB">
              <w:rPr>
                <w:rFonts w:ascii="Arial" w:hAnsi="Arial" w:cs="Arial"/>
              </w:rPr>
              <w:t>unit,</w:t>
            </w:r>
            <w:proofErr w:type="gramEnd"/>
            <w:r w:rsidRPr="007B0EAB">
              <w:rPr>
                <w:rFonts w:ascii="Arial" w:hAnsi="Arial" w:cs="Arial"/>
              </w:rPr>
              <w:t xml:space="preserve"> this will help in sharing information and case management, referral mechanism. Formation of networks from peace committees and link them with the other peace institutions such as rule of law, courts, will increase their knowledge skills and capacities on reconciliation techniques. Inter-community dialogue approach will be facilitated to discuss root causes of conflicts and propose solution to prevent any expected conflict (early warning). tribal leaders, native administration, resistance committees, CBOs, members of peace committees, farmers, nomads, NRM, youth and women representatives in addition to police, court, rule of law, peace and development centers, ministry of social affairs will form the networks. peace networks will be discussed and clearly defined with local leaders, the government and civil society organizations in the project area However Awareness raising for the networks on the ongoing peace building dialogue in Juba is crucial to disseminate their outcomes in the project areas. The networks will carry out coordination meetings on quarterly basis and rotate within the two administrative units as well as the locality. Identified activities are:</w:t>
            </w:r>
          </w:p>
          <w:p w:rsidRPr="007B0EAB" w:rsidR="00DA227E" w:rsidP="00DA227E" w:rsidRDefault="00DA227E" w14:paraId="62431CDC" wp14:textId="77777777">
            <w:pPr>
              <w:autoSpaceDE w:val="0"/>
              <w:autoSpaceDN w:val="0"/>
              <w:adjustRightInd w:val="0"/>
              <w:spacing w:after="40"/>
              <w:ind w:left="160" w:firstLine="180"/>
              <w:rPr>
                <w:rFonts w:ascii="Arial" w:hAnsi="Arial" w:cs="Arial"/>
              </w:rPr>
            </w:pPr>
          </w:p>
          <w:p w:rsidRPr="007B0EAB" w:rsidR="00DA227E" w:rsidP="00DA227E" w:rsidRDefault="00DA227E" w14:paraId="134C1D28" wp14:textId="77777777">
            <w:pPr>
              <w:pStyle w:val="ListParagraph"/>
              <w:numPr>
                <w:ilvl w:val="0"/>
                <w:numId w:val="18"/>
              </w:numPr>
              <w:spacing w:after="0" w:line="240" w:lineRule="auto"/>
              <w:rPr>
                <w:rFonts w:ascii="Arial" w:hAnsi="Arial" w:eastAsia="Times New Roman" w:cs="Arial"/>
              </w:rPr>
            </w:pPr>
            <w:r w:rsidRPr="007B0EAB">
              <w:t> </w:t>
            </w:r>
            <w:r w:rsidRPr="007B0EAB">
              <w:rPr>
                <w:rFonts w:ascii="Arial" w:hAnsi="Arial" w:eastAsia="Times New Roman" w:cs="Arial"/>
              </w:rPr>
              <w:t>Formation of peace networks for the 2 administrative unit</w:t>
            </w:r>
          </w:p>
          <w:p w:rsidRPr="007B0EAB" w:rsidR="00DA227E" w:rsidP="00DA227E" w:rsidRDefault="00DA227E" w14:paraId="0928C623" wp14:textId="77777777">
            <w:pPr>
              <w:pStyle w:val="ListParagraph"/>
              <w:numPr>
                <w:ilvl w:val="0"/>
                <w:numId w:val="18"/>
              </w:numPr>
              <w:spacing w:after="0" w:line="240" w:lineRule="auto"/>
              <w:rPr>
                <w:rFonts w:ascii="Arial" w:hAnsi="Arial" w:eastAsia="Times New Roman" w:cs="Arial"/>
              </w:rPr>
            </w:pPr>
            <w:proofErr w:type="gramStart"/>
            <w:r w:rsidRPr="007B0EAB">
              <w:rPr>
                <w:rFonts w:ascii="Arial" w:hAnsi="Arial" w:eastAsia="Times New Roman" w:cs="Arial"/>
              </w:rPr>
              <w:t>training</w:t>
            </w:r>
            <w:proofErr w:type="gramEnd"/>
            <w:r w:rsidRPr="007B0EAB">
              <w:rPr>
                <w:rFonts w:ascii="Arial" w:hAnsi="Arial" w:eastAsia="Times New Roman" w:cs="Arial"/>
              </w:rPr>
              <w:t xml:space="preserve"> for  networks on conflict resolution skills, conflict and gender sensitive.</w:t>
            </w:r>
          </w:p>
          <w:p w:rsidRPr="007B0EAB" w:rsidR="00DA227E" w:rsidP="00DA227E" w:rsidRDefault="00DA227E" w14:paraId="2B381A78" wp14:textId="77777777">
            <w:pPr>
              <w:pStyle w:val="ListParagraph"/>
              <w:numPr>
                <w:ilvl w:val="0"/>
                <w:numId w:val="18"/>
              </w:numPr>
              <w:spacing w:after="0" w:line="240" w:lineRule="auto"/>
              <w:rPr>
                <w:rFonts w:ascii="Arial" w:hAnsi="Arial" w:eastAsia="Times New Roman" w:cs="Arial"/>
              </w:rPr>
            </w:pPr>
            <w:r w:rsidRPr="007B0EAB">
              <w:rPr>
                <w:rFonts w:ascii="Arial" w:hAnsi="Arial" w:eastAsia="Times New Roman" w:cs="Arial"/>
              </w:rPr>
              <w:t>Facilitate 2 inter-community dialogue in (</w:t>
            </w:r>
            <w:proofErr w:type="spellStart"/>
            <w:r w:rsidRPr="007B0EAB">
              <w:rPr>
                <w:rFonts w:ascii="Arial" w:hAnsi="Arial" w:eastAsia="Times New Roman" w:cs="Arial"/>
              </w:rPr>
              <w:t>Darelsalam</w:t>
            </w:r>
            <w:proofErr w:type="spellEnd"/>
            <w:r w:rsidRPr="007B0EAB">
              <w:rPr>
                <w:rFonts w:ascii="Arial" w:hAnsi="Arial" w:eastAsia="Times New Roman" w:cs="Arial"/>
              </w:rPr>
              <w:t xml:space="preserve"> &amp; </w:t>
            </w:r>
            <w:proofErr w:type="spellStart"/>
            <w:r w:rsidRPr="007B0EAB">
              <w:rPr>
                <w:rFonts w:ascii="Arial" w:hAnsi="Arial" w:eastAsia="Times New Roman" w:cs="Arial"/>
              </w:rPr>
              <w:t>Elfasher</w:t>
            </w:r>
            <w:proofErr w:type="spellEnd"/>
            <w:r w:rsidRPr="007B0EAB">
              <w:rPr>
                <w:rFonts w:ascii="Arial" w:hAnsi="Arial" w:eastAsia="Times New Roman" w:cs="Arial"/>
              </w:rPr>
              <w:t xml:space="preserve"> ) to strengthen the linkage between the established peace network at State level and the two targeted administrative units </w:t>
            </w:r>
          </w:p>
          <w:p w:rsidRPr="007B0EAB" w:rsidR="00DA227E" w:rsidP="00DA227E" w:rsidRDefault="00DA227E" w14:paraId="3C57D15F" wp14:textId="77777777">
            <w:pPr>
              <w:pStyle w:val="ListParagraph"/>
              <w:numPr>
                <w:ilvl w:val="0"/>
                <w:numId w:val="18"/>
              </w:numPr>
              <w:spacing w:after="0" w:line="240" w:lineRule="auto"/>
              <w:rPr>
                <w:rFonts w:ascii="Arial" w:hAnsi="Arial" w:eastAsia="Times New Roman" w:cs="Arial"/>
              </w:rPr>
            </w:pPr>
            <w:r w:rsidRPr="007B0EAB">
              <w:rPr>
                <w:rFonts w:ascii="Arial" w:hAnsi="Arial" w:eastAsia="Times New Roman" w:cs="Arial"/>
              </w:rPr>
              <w:t>Conduct regular 8 coordination meetings between relevant peace actors and the networks</w:t>
            </w:r>
          </w:p>
          <w:p w:rsidRPr="007B0EAB" w:rsidR="00DA227E" w:rsidP="00DA227E" w:rsidRDefault="00DA227E" w14:paraId="2201770F" wp14:textId="77777777">
            <w:pPr>
              <w:pStyle w:val="ListParagraph"/>
              <w:numPr>
                <w:ilvl w:val="0"/>
                <w:numId w:val="18"/>
              </w:numPr>
              <w:spacing w:after="0" w:line="240" w:lineRule="auto"/>
              <w:rPr>
                <w:rFonts w:ascii="Arial" w:hAnsi="Arial" w:eastAsia="Times New Roman" w:cs="Arial"/>
              </w:rPr>
            </w:pPr>
            <w:r w:rsidRPr="007B0EAB">
              <w:rPr>
                <w:rFonts w:ascii="Arial" w:hAnsi="Arial" w:eastAsia="Times New Roman" w:cs="Arial"/>
              </w:rPr>
              <w:t xml:space="preserve">Creation of communication and information sharing mechanisms at local and state level </w:t>
            </w:r>
          </w:p>
          <w:p w:rsidRPr="007B0EAB" w:rsidR="00DA227E" w:rsidP="00DA227E" w:rsidRDefault="00DA227E" w14:paraId="3AA14B5F" wp14:textId="77777777">
            <w:pPr>
              <w:pStyle w:val="ListParagraph"/>
              <w:numPr>
                <w:ilvl w:val="0"/>
                <w:numId w:val="18"/>
              </w:numPr>
              <w:spacing w:after="0" w:line="240" w:lineRule="auto"/>
              <w:rPr>
                <w:rFonts w:ascii="Arial" w:hAnsi="Arial" w:eastAsia="Times New Roman" w:cs="Arial"/>
              </w:rPr>
            </w:pPr>
            <w:r w:rsidRPr="007B0EAB">
              <w:rPr>
                <w:rFonts w:ascii="Arial" w:hAnsi="Arial" w:eastAsia="Times New Roman" w:cs="Arial"/>
              </w:rPr>
              <w:t>Awareness raising for the networks on the ongoing peace building dialogue</w:t>
            </w:r>
          </w:p>
          <w:p w:rsidRPr="00B50F59" w:rsidR="00DA227E" w:rsidP="00DA227E" w:rsidRDefault="00DA227E" w14:paraId="768A69FA" wp14:textId="77777777">
            <w:pPr>
              <w:pStyle w:val="ListParagraph"/>
              <w:numPr>
                <w:ilvl w:val="0"/>
                <w:numId w:val="18"/>
              </w:numPr>
              <w:spacing w:after="0" w:line="240" w:lineRule="auto"/>
              <w:rPr>
                <w:rFonts w:ascii="Arial" w:hAnsi="Arial" w:eastAsia="Times New Roman" w:cs="Arial"/>
              </w:rPr>
            </w:pPr>
            <w:r w:rsidRPr="00B50F59">
              <w:rPr>
                <w:rFonts w:ascii="Arial" w:hAnsi="Arial" w:eastAsia="Times New Roman" w:cs="Arial"/>
              </w:rPr>
              <w:t>Conduct meetings to fill the gaps between youth and elders to build trust and confidence</w:t>
            </w:r>
          </w:p>
          <w:p w:rsidR="00B50F59" w:rsidP="00B50F59" w:rsidRDefault="00B50F59" w14:paraId="49E398E2" wp14:textId="77777777">
            <w:pPr>
              <w:pStyle w:val="ListParagraph"/>
              <w:spacing w:after="0" w:line="240" w:lineRule="auto"/>
              <w:rPr>
                <w:rFonts w:ascii="Arial" w:hAnsi="Arial" w:eastAsia="Times New Roman" w:cs="Arial"/>
                <w:highlight w:val="yellow"/>
              </w:rPr>
            </w:pPr>
          </w:p>
          <w:p w:rsidRPr="00B50F59" w:rsidR="00B50F59" w:rsidP="00B50F59" w:rsidRDefault="00B50F59" w14:paraId="57523089" wp14:textId="77777777">
            <w:pPr>
              <w:rPr>
                <w:rFonts w:ascii="Arial" w:hAnsi="Arial" w:cs="Arial"/>
                <w:b/>
                <w:bCs/>
                <w:iCs/>
              </w:rPr>
            </w:pPr>
            <w:r w:rsidRPr="00B50F59">
              <w:rPr>
                <w:rFonts w:ascii="Arial" w:hAnsi="Arial" w:cs="Arial"/>
                <w:b/>
                <w:bCs/>
                <w:iCs/>
              </w:rPr>
              <w:t xml:space="preserve">COVID_19 mitigation approach: </w:t>
            </w:r>
            <w:r w:rsidRPr="00B50F59">
              <w:rPr>
                <w:rFonts w:ascii="Arial" w:hAnsi="Arial" w:cs="Arial"/>
              </w:rPr>
              <w:t xml:space="preserve">SOS Sahel will fully consider COVID-19 in all stage of activities implementation particularly activities related to gathering of communities. SOS Sahel will manage to mitigate COVID-19 pandemic </w:t>
            </w:r>
            <w:proofErr w:type="spellStart"/>
            <w:r w:rsidRPr="00B50F59">
              <w:rPr>
                <w:rFonts w:ascii="Arial" w:hAnsi="Arial" w:cs="Arial"/>
              </w:rPr>
              <w:t>transmition</w:t>
            </w:r>
            <w:proofErr w:type="spellEnd"/>
            <w:r w:rsidRPr="00B50F59">
              <w:rPr>
                <w:rFonts w:ascii="Arial" w:hAnsi="Arial" w:cs="Arial"/>
              </w:rPr>
              <w:t xml:space="preserve"> through reducing the crowd, provision of sterilizers and face musk, distribution of hand washing messages, mobile awareness including media. In addition SOS Sahel will follow the procedures and regulations, polices of ministry of health and UN agencies mitigation </w:t>
            </w:r>
            <w:r w:rsidRPr="00B50F59">
              <w:rPr>
                <w:rFonts w:ascii="Arial" w:hAnsi="Arial" w:cs="Arial"/>
              </w:rPr>
              <w:lastRenderedPageBreak/>
              <w:t xml:space="preserve">measures   </w:t>
            </w:r>
          </w:p>
          <w:p w:rsidRPr="00B50F59" w:rsidR="00B50F59" w:rsidP="00B50F59" w:rsidRDefault="00B50F59" w14:paraId="774FA737" wp14:textId="77777777">
            <w:pPr>
              <w:rPr>
                <w:rFonts w:ascii="Arial" w:hAnsi="Arial" w:cs="Arial"/>
                <w:b/>
                <w:bCs/>
                <w:iCs/>
              </w:rPr>
            </w:pPr>
            <w:proofErr w:type="gramStart"/>
            <w:r w:rsidRPr="00B50F59">
              <w:rPr>
                <w:rFonts w:ascii="Arial" w:hAnsi="Arial" w:cs="Arial"/>
                <w:b/>
                <w:bCs/>
                <w:iCs/>
              </w:rPr>
              <w:t>Do</w:t>
            </w:r>
            <w:proofErr w:type="gramEnd"/>
            <w:r w:rsidRPr="00B50F59">
              <w:rPr>
                <w:rFonts w:ascii="Arial" w:hAnsi="Arial" w:cs="Arial"/>
                <w:b/>
                <w:bCs/>
                <w:iCs/>
              </w:rPr>
              <w:t xml:space="preserve"> No Harm Approach: </w:t>
            </w:r>
            <w:r w:rsidRPr="00B50F59">
              <w:rPr>
                <w:rFonts w:ascii="Arial" w:hAnsi="Arial" w:cs="Arial"/>
                <w:iCs/>
              </w:rPr>
              <w:t xml:space="preserve">SOS Sahel Sudan program staff has been trained and fully aware about the Do No Harm and participatory approaches. This approach becomes one of the organization principles applied during the </w:t>
            </w:r>
            <w:proofErr w:type="spellStart"/>
            <w:r w:rsidRPr="00B50F59">
              <w:rPr>
                <w:rFonts w:ascii="Arial" w:hAnsi="Arial" w:cs="Arial"/>
                <w:iCs/>
              </w:rPr>
              <w:t>projects</w:t>
            </w:r>
            <w:proofErr w:type="spellEnd"/>
            <w:r w:rsidRPr="00B50F59">
              <w:rPr>
                <w:rFonts w:ascii="Arial" w:hAnsi="Arial" w:cs="Arial"/>
                <w:iCs/>
              </w:rPr>
              <w:t xml:space="preserve"> design and implementation. In this case due to sensitive and fragile context SOS Sahel committed to address and ensure mainstreaming of Do No Harm principles into all project stages including designing, delivering, decisions making and M&amp;E processes.</w:t>
            </w:r>
          </w:p>
          <w:p w:rsidRPr="00B50F59" w:rsidR="00B50F59" w:rsidP="00B50F59" w:rsidRDefault="00B50F59" w14:paraId="224A26AB" wp14:textId="77777777">
            <w:pPr>
              <w:rPr>
                <w:rFonts w:ascii="Arial" w:hAnsi="Arial" w:cs="Arial"/>
                <w:b/>
                <w:bCs/>
                <w:i/>
              </w:rPr>
            </w:pPr>
            <w:r w:rsidRPr="00B50F59">
              <w:rPr>
                <w:rFonts w:ascii="Arial" w:hAnsi="Arial" w:cs="Arial"/>
                <w:b/>
                <w:bCs/>
                <w:i/>
              </w:rPr>
              <w:t xml:space="preserve">Village Saving and Loan approach: </w:t>
            </w:r>
            <w:r w:rsidRPr="00B50F59">
              <w:rPr>
                <w:rFonts w:ascii="Arial" w:hAnsi="Arial" w:eastAsia="Times New Roman" w:cs="Arial"/>
                <w:lang w:val="en-CA" w:eastAsia="ar-SA"/>
              </w:rPr>
              <w:t>SOS Sahel owned a great experience on cash grant management, revolving fund, in addition to V&amp;SL approaches, SOS Sahel will apply saving and loan manual with women groups, the main objective of this activity is to empower women economically to meet their necessary needs through building their skills on managing their small business, this will be through applying REFLECT literacy classes, the activity will bring women together which will lay the ground for communication, exchanging information, discuss issues related to disputes and conflicts and suggest resolutions, this will pave the way for peaceful community interaction and coexistence. SOS will follow and monitor these groups, and create linkage between them and other related bodies</w:t>
            </w:r>
          </w:p>
          <w:p w:rsidRPr="00B50F59" w:rsidR="00B50F59" w:rsidP="00B50F59" w:rsidRDefault="00B50F59" w14:paraId="191735CA" wp14:textId="77777777">
            <w:pPr>
              <w:jc w:val="both"/>
              <w:rPr>
                <w:rFonts w:ascii="Arial" w:hAnsi="Arial" w:eastAsia="Times New Roman" w:cs="Arial"/>
                <w:b/>
                <w:bCs/>
                <w:lang w:val="en-CA" w:eastAsia="ar-SA"/>
              </w:rPr>
            </w:pPr>
            <w:r w:rsidRPr="00B50F59">
              <w:rPr>
                <w:rFonts w:ascii="Arial" w:hAnsi="Arial" w:eastAsia="Times New Roman" w:cs="Arial"/>
                <w:b/>
                <w:bCs/>
                <w:lang w:val="en-CA" w:eastAsia="ar-SA"/>
              </w:rPr>
              <w:t xml:space="preserve">Women: </w:t>
            </w:r>
            <w:r w:rsidRPr="00B50F59">
              <w:rPr>
                <w:rFonts w:ascii="Arial" w:hAnsi="Arial" w:eastAsia="Times New Roman" w:cs="Arial"/>
                <w:lang w:val="en-CA" w:eastAsia="ar-SA"/>
              </w:rPr>
              <w:t>SOS Sahel considers the role of women in peace building as crucial and prominent such as “</w:t>
            </w:r>
            <w:proofErr w:type="spellStart"/>
            <w:r w:rsidRPr="00B50F59">
              <w:rPr>
                <w:rFonts w:ascii="Arial" w:hAnsi="Arial" w:eastAsia="Times New Roman" w:cs="Arial"/>
                <w:lang w:val="en-CA" w:eastAsia="ar-SA"/>
              </w:rPr>
              <w:t>Hkamat</w:t>
            </w:r>
            <w:proofErr w:type="spellEnd"/>
            <w:r w:rsidRPr="00B50F59">
              <w:rPr>
                <w:rFonts w:ascii="Arial" w:hAnsi="Arial" w:eastAsia="Times New Roman" w:cs="Arial"/>
                <w:lang w:val="en-CA" w:eastAsia="ar-SA"/>
              </w:rPr>
              <w:t xml:space="preserve">” and women leaders. In this project women will participate with not less than 1/3 in all project interventions and will be in an effective way and of tangible impact. SOS Sahel will close consult women leaders in selection process of women to be involved in community services committees such as peace committees, V&amp;SL groups, tea sellers’ associations, </w:t>
            </w:r>
            <w:proofErr w:type="gramStart"/>
            <w:r w:rsidRPr="00B50F59">
              <w:rPr>
                <w:rFonts w:ascii="Arial" w:hAnsi="Arial" w:eastAsia="Times New Roman" w:cs="Arial"/>
                <w:lang w:val="en-CA" w:eastAsia="ar-SA"/>
              </w:rPr>
              <w:t>The</w:t>
            </w:r>
            <w:proofErr w:type="gramEnd"/>
            <w:r w:rsidRPr="00B50F59">
              <w:rPr>
                <w:rFonts w:ascii="Arial" w:hAnsi="Arial" w:eastAsia="Times New Roman" w:cs="Arial"/>
                <w:lang w:val="en-CA" w:eastAsia="ar-SA"/>
              </w:rPr>
              <w:t xml:space="preserve"> project will ensure women participation in all capacity building activities to empower them and let their voices to be heard. However, in this project there is pure activities designed for women for instance the women tea seller associations and V&amp;SL, </w:t>
            </w:r>
          </w:p>
          <w:p w:rsidRPr="00B50F59" w:rsidR="00B50F59" w:rsidP="00B50F59" w:rsidRDefault="00B50F59" w14:paraId="6DE1BDE1" wp14:textId="77777777">
            <w:pPr>
              <w:rPr>
                <w:rFonts w:ascii="Arial" w:hAnsi="Arial" w:eastAsia="Times New Roman" w:cs="Arial"/>
                <w:b/>
                <w:bCs/>
                <w:lang w:val="en-CA" w:eastAsia="ar-SA"/>
              </w:rPr>
            </w:pPr>
            <w:r w:rsidRPr="00B50F59">
              <w:rPr>
                <w:rFonts w:ascii="Arial" w:hAnsi="Arial" w:eastAsia="Times New Roman" w:cs="Arial"/>
                <w:b/>
                <w:bCs/>
                <w:lang w:val="en-CA" w:eastAsia="ar-SA"/>
              </w:rPr>
              <w:t xml:space="preserve">Youth: </w:t>
            </w:r>
            <w:r w:rsidRPr="00B50F59">
              <w:rPr>
                <w:rFonts w:ascii="Arial" w:hAnsi="Arial" w:eastAsia="Times New Roman" w:cs="Arial"/>
                <w:lang w:val="en-CA" w:eastAsia="ar-SA"/>
              </w:rPr>
              <w:t xml:space="preserve">Based on conflict analysis findings recently carried by SOS Sahel, male youth are considered as one of the triggers actors of conflicts due to the lack of awareness, unemployment, marginalization, youth as victims of rebels and government, drugs and others. The project designed some activities targeted both males &amp; females’ youth and they are engaged in the identification of their training needs based on the findings of the market demands. Youth will participate in the life skills training that will increase their interpersonal skills and change their negative </w:t>
            </w:r>
            <w:proofErr w:type="spellStart"/>
            <w:r w:rsidRPr="00B50F59">
              <w:rPr>
                <w:rFonts w:ascii="Arial" w:hAnsi="Arial" w:eastAsia="Times New Roman" w:cs="Arial"/>
                <w:lang w:val="en-CA" w:eastAsia="ar-SA"/>
              </w:rPr>
              <w:t>behaviors</w:t>
            </w:r>
            <w:proofErr w:type="spellEnd"/>
            <w:r w:rsidRPr="00B50F59">
              <w:rPr>
                <w:rFonts w:ascii="Arial" w:hAnsi="Arial" w:eastAsia="Times New Roman" w:cs="Arial"/>
                <w:lang w:val="en-CA" w:eastAsia="ar-SA"/>
              </w:rPr>
              <w:t xml:space="preserve"> and attitudes. </w:t>
            </w:r>
            <w:proofErr w:type="gramStart"/>
            <w:r w:rsidRPr="00B50F59">
              <w:rPr>
                <w:rFonts w:ascii="Arial" w:hAnsi="Arial" w:eastAsia="Times New Roman" w:cs="Arial"/>
                <w:lang w:val="en-CA" w:eastAsia="ar-SA"/>
              </w:rPr>
              <w:t>youth</w:t>
            </w:r>
            <w:proofErr w:type="gramEnd"/>
            <w:r w:rsidRPr="00B50F59">
              <w:rPr>
                <w:rFonts w:ascii="Arial" w:hAnsi="Arial" w:eastAsia="Times New Roman" w:cs="Arial"/>
                <w:lang w:val="en-CA" w:eastAsia="ar-SA"/>
              </w:rPr>
              <w:t xml:space="preserve"> will lead the sports and peace events such as open and celebration days, sports tournaments, forums…etc. also they will play great role in disseminating and raising communities awareness on the ongoing peace process. The engagement of youth on above proposed activities will give a space to those who considered as conflict triggers actors to express their positive opinions and change their negative </w:t>
            </w:r>
            <w:proofErr w:type="spellStart"/>
            <w:r w:rsidRPr="00B50F59">
              <w:rPr>
                <w:rFonts w:ascii="Arial" w:hAnsi="Arial" w:eastAsia="Times New Roman" w:cs="Arial"/>
                <w:lang w:val="en-CA" w:eastAsia="ar-SA"/>
              </w:rPr>
              <w:t>behavior</w:t>
            </w:r>
            <w:proofErr w:type="spellEnd"/>
            <w:r w:rsidRPr="00B50F59">
              <w:rPr>
                <w:rFonts w:ascii="Arial" w:hAnsi="Arial" w:eastAsia="Times New Roman" w:cs="Arial"/>
                <w:lang w:val="en-CA" w:eastAsia="ar-SA"/>
              </w:rPr>
              <w:t>. SOS Sahel in consideration to COVID-19 measures will encourage youth initiative working together to handle COVID-19 procedures</w:t>
            </w:r>
          </w:p>
          <w:p w:rsidRPr="00E205C3" w:rsidR="000B3AD6" w:rsidP="00E205C3" w:rsidRDefault="00B50F59" w14:paraId="7DF1AA70" wp14:textId="77777777">
            <w:pPr>
              <w:spacing w:after="0" w:line="240" w:lineRule="auto"/>
              <w:rPr>
                <w:rFonts w:ascii="Arial" w:hAnsi="Arial" w:eastAsia="Times New Roman" w:cs="Arial"/>
                <w:highlight w:val="yellow"/>
              </w:rPr>
            </w:pPr>
            <w:r w:rsidRPr="00B50F59">
              <w:rPr>
                <w:rFonts w:ascii="Arial" w:hAnsi="Arial" w:eastAsia="Times New Roman" w:cs="Arial"/>
                <w:b/>
                <w:bCs/>
                <w:lang w:val="en-CA" w:eastAsia="ar-SA"/>
              </w:rPr>
              <w:t xml:space="preserve">Environmental Considerations: </w:t>
            </w:r>
            <w:r w:rsidRPr="00B50F59">
              <w:rPr>
                <w:rFonts w:ascii="Arial" w:hAnsi="Arial" w:eastAsia="Times New Roman" w:cs="Arial"/>
                <w:lang w:val="en-CA" w:eastAsia="ar-SA"/>
              </w:rPr>
              <w:t>Environmental degradation is considered as a key conflict trigger in the project area, this is because community depend on cutting of trees for different usage such as fire as well as a one of livelihood activities to generate income for the HHs. There are no reforestation activities to compensate for the loss of the trees. The role of forestry department policies and regulations are weak and inactivated. Misuse and mismanagement of land, expansion of farming upon forest and grazing land, migratory routes blocked, insufficient of pasture and water, overgrazing. All of these factors lead to disputes between farmers and pastoralist. In this regard SOS Sahel addressed and mainstreamed environmental conservation as cross cutting issue in most of the activities, furthermore the project designed some activates to mainly target environmental issues. SOS will work in close consultation with the forestry, range and pasture departments to maintain the environmental and link them with peace building committees and peace networks. Environmental impact assessment will be carried out before and after major activities.</w:t>
            </w:r>
          </w:p>
          <w:tbl>
            <w:tblPr>
              <w:tblpPr w:leftFromText="180" w:rightFromText="180" w:vertAnchor="text" w:horzAnchor="margin" w:tblpY="508"/>
              <w:tblOverlap w:val="never"/>
              <w:tblW w:w="10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Look w:val="04A0" w:firstRow="1" w:lastRow="0" w:firstColumn="1" w:lastColumn="0" w:noHBand="0" w:noVBand="1"/>
            </w:tblPr>
            <w:tblGrid>
              <w:gridCol w:w="10525"/>
            </w:tblGrid>
            <w:tr w:rsidRPr="00702864" w:rsidR="00E205C3" w:rsidTr="0070585F" w14:paraId="10F1242D" wp14:textId="77777777">
              <w:trPr>
                <w:trHeight w:val="2117"/>
              </w:trPr>
              <w:tc>
                <w:tcPr>
                  <w:tcW w:w="10525" w:type="dxa"/>
                  <w:shd w:val="clear" w:color="auto" w:fill="FFFFFF" w:themeFill="background1"/>
                </w:tcPr>
                <w:tbl>
                  <w:tblPr>
                    <w:tblpPr w:leftFromText="180" w:rightFromText="180" w:vertAnchor="text" w:horzAnchor="margin" w:tblpY="13"/>
                    <w:tblOverlap w:val="never"/>
                    <w:tblW w:w="10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Look w:val="04A0" w:firstRow="1" w:lastRow="0" w:firstColumn="1" w:lastColumn="0" w:noHBand="0" w:noVBand="1"/>
                  </w:tblPr>
                  <w:tblGrid>
                    <w:gridCol w:w="1838"/>
                    <w:gridCol w:w="2126"/>
                    <w:gridCol w:w="3402"/>
                    <w:gridCol w:w="709"/>
                    <w:gridCol w:w="709"/>
                    <w:gridCol w:w="709"/>
                    <w:gridCol w:w="850"/>
                  </w:tblGrid>
                  <w:tr w:rsidRPr="006F0C90" w:rsidR="00E205C3" w:rsidTr="006F0C90" w14:paraId="75A76C05" wp14:textId="77777777">
                    <w:tc>
                      <w:tcPr>
                        <w:tcW w:w="10343" w:type="dxa"/>
                        <w:gridSpan w:val="7"/>
                        <w:shd w:val="clear" w:color="auto" w:fill="FFFFFF" w:themeFill="background1"/>
                      </w:tcPr>
                      <w:p w:rsidRPr="006F0C90" w:rsidR="00E205C3" w:rsidP="00E205C3" w:rsidRDefault="00E205C3" w14:paraId="3DEA2A5C" wp14:textId="77777777">
                        <w:pPr>
                          <w:rPr>
                            <w:rFonts w:eastAsia="Times New Roman" w:asciiTheme="minorBidi" w:hAnsiTheme="minorBidi"/>
                            <w:b/>
                            <w:bCs/>
                            <w:lang w:eastAsia="ja-JP"/>
                          </w:rPr>
                        </w:pPr>
                        <w:r w:rsidRPr="006F0C90">
                          <w:rPr>
                            <w:rFonts w:eastAsia="Times New Roman" w:asciiTheme="minorBidi" w:hAnsiTheme="minorBidi"/>
                            <w:b/>
                            <w:bCs/>
                            <w:lang w:eastAsia="ja-JP"/>
                          </w:rPr>
                          <w:lastRenderedPageBreak/>
                          <w:t>TABLE 3: Planned interventions</w:t>
                        </w:r>
                      </w:p>
                    </w:tc>
                  </w:tr>
                  <w:tr w:rsidRPr="006F0C90" w:rsidR="00E205C3" w:rsidTr="008F5D1D" w14:paraId="4CBB0C8B" wp14:textId="77777777">
                    <w:tc>
                      <w:tcPr>
                        <w:tcW w:w="1838" w:type="dxa"/>
                        <w:vMerge w:val="restart"/>
                        <w:shd w:val="clear" w:color="auto" w:fill="FFFFFF" w:themeFill="background1"/>
                      </w:tcPr>
                      <w:p w:rsidRPr="006F0C90" w:rsidR="00E205C3" w:rsidP="00E205C3" w:rsidRDefault="00E205C3" w14:paraId="5C91ED60" wp14:textId="77777777">
                        <w:pPr>
                          <w:rPr>
                            <w:rFonts w:eastAsia="Times New Roman" w:asciiTheme="minorBidi" w:hAnsiTheme="minorBidi"/>
                            <w:lang w:eastAsia="ja-JP"/>
                          </w:rPr>
                        </w:pPr>
                        <w:r w:rsidRPr="006F0C90">
                          <w:rPr>
                            <w:rFonts w:eastAsia="Times New Roman" w:asciiTheme="minorBidi" w:hAnsiTheme="minorBidi"/>
                            <w:lang w:eastAsia="ja-JP"/>
                          </w:rPr>
                          <w:t>VILLAGES</w:t>
                        </w:r>
                      </w:p>
                    </w:tc>
                    <w:tc>
                      <w:tcPr>
                        <w:tcW w:w="2126" w:type="dxa"/>
                        <w:vMerge w:val="restart"/>
                        <w:shd w:val="clear" w:color="auto" w:fill="FFFFFF" w:themeFill="background1"/>
                      </w:tcPr>
                      <w:p w:rsidRPr="006F0C90" w:rsidR="00E205C3" w:rsidP="00E205C3" w:rsidRDefault="00E205C3" w14:paraId="7428A641" wp14:textId="77777777">
                        <w:pPr>
                          <w:rPr>
                            <w:rFonts w:eastAsia="Times New Roman" w:asciiTheme="minorBidi" w:hAnsiTheme="minorBidi"/>
                            <w:lang w:eastAsia="ja-JP"/>
                          </w:rPr>
                        </w:pPr>
                        <w:r w:rsidRPr="006F0C90">
                          <w:rPr>
                            <w:rFonts w:eastAsia="Times New Roman" w:asciiTheme="minorBidi" w:hAnsiTheme="minorBidi"/>
                            <w:lang w:eastAsia="ja-JP"/>
                          </w:rPr>
                          <w:t>PEACEBUILDING GAPS</w:t>
                        </w:r>
                      </w:p>
                    </w:tc>
                    <w:tc>
                      <w:tcPr>
                        <w:tcW w:w="3402" w:type="dxa"/>
                        <w:vMerge w:val="restart"/>
                        <w:shd w:val="clear" w:color="auto" w:fill="FFFFFF" w:themeFill="background1"/>
                      </w:tcPr>
                      <w:p w:rsidRPr="006F0C90" w:rsidR="00E205C3" w:rsidP="00E205C3" w:rsidRDefault="00E205C3" w14:paraId="32355B38" wp14:textId="77777777">
                        <w:pPr>
                          <w:rPr>
                            <w:rFonts w:eastAsia="Times New Roman" w:asciiTheme="minorBidi" w:hAnsiTheme="minorBidi"/>
                            <w:lang w:eastAsia="ja-JP"/>
                          </w:rPr>
                        </w:pPr>
                        <w:r w:rsidRPr="006F0C90">
                          <w:rPr>
                            <w:rFonts w:eastAsia="Times New Roman" w:asciiTheme="minorBidi" w:hAnsiTheme="minorBidi"/>
                            <w:lang w:eastAsia="ja-JP"/>
                          </w:rPr>
                          <w:t>PLANNED INTERVENTIONS</w:t>
                        </w:r>
                      </w:p>
                    </w:tc>
                    <w:tc>
                      <w:tcPr>
                        <w:tcW w:w="1418" w:type="dxa"/>
                        <w:gridSpan w:val="2"/>
                        <w:shd w:val="clear" w:color="auto" w:fill="FFFFFF" w:themeFill="background1"/>
                      </w:tcPr>
                      <w:p w:rsidRPr="006F0C90" w:rsidR="00E205C3" w:rsidP="00E205C3" w:rsidRDefault="00E205C3" w14:paraId="2ACD8524" wp14:textId="77777777">
                        <w:pPr>
                          <w:jc w:val="center"/>
                          <w:rPr>
                            <w:rFonts w:eastAsia="Times New Roman" w:asciiTheme="minorBidi" w:hAnsiTheme="minorBidi"/>
                            <w:lang w:eastAsia="ja-JP"/>
                          </w:rPr>
                        </w:pPr>
                        <w:r w:rsidRPr="006F0C90">
                          <w:rPr>
                            <w:rFonts w:eastAsia="Times New Roman" w:asciiTheme="minorBidi" w:hAnsiTheme="minorBidi"/>
                            <w:lang w:eastAsia="ja-JP"/>
                          </w:rPr>
                          <w:t>Female</w:t>
                        </w:r>
                      </w:p>
                    </w:tc>
                    <w:tc>
                      <w:tcPr>
                        <w:tcW w:w="1559" w:type="dxa"/>
                        <w:gridSpan w:val="2"/>
                        <w:shd w:val="clear" w:color="auto" w:fill="FFFFFF" w:themeFill="background1"/>
                      </w:tcPr>
                      <w:p w:rsidRPr="006F0C90" w:rsidR="00E205C3" w:rsidP="00E205C3" w:rsidRDefault="00E205C3" w14:paraId="05CA2942" wp14:textId="77777777">
                        <w:pPr>
                          <w:jc w:val="center"/>
                          <w:rPr>
                            <w:rFonts w:eastAsia="Times New Roman" w:asciiTheme="minorBidi" w:hAnsiTheme="minorBidi"/>
                            <w:lang w:eastAsia="ja-JP"/>
                          </w:rPr>
                        </w:pPr>
                        <w:r w:rsidRPr="006F0C90">
                          <w:rPr>
                            <w:rFonts w:eastAsia="Times New Roman" w:asciiTheme="minorBidi" w:hAnsiTheme="minorBidi"/>
                            <w:lang w:eastAsia="ja-JP"/>
                          </w:rPr>
                          <w:t>Male</w:t>
                        </w:r>
                      </w:p>
                    </w:tc>
                  </w:tr>
                  <w:tr w:rsidRPr="006F0C90" w:rsidR="00E205C3" w:rsidTr="008F5D1D" w14:paraId="41DD5AA7" wp14:textId="77777777">
                    <w:tc>
                      <w:tcPr>
                        <w:tcW w:w="1838" w:type="dxa"/>
                        <w:vMerge/>
                        <w:shd w:val="clear" w:color="auto" w:fill="FFFFFF" w:themeFill="background1"/>
                      </w:tcPr>
                      <w:p w:rsidRPr="006F0C90" w:rsidR="00E205C3" w:rsidP="00E205C3" w:rsidRDefault="00E205C3" w14:paraId="16287F21"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5BE93A62" wp14:textId="77777777">
                        <w:pPr>
                          <w:rPr>
                            <w:rFonts w:eastAsia="Times New Roman" w:asciiTheme="minorBidi" w:hAnsiTheme="minorBidi"/>
                            <w:lang w:eastAsia="ja-JP"/>
                          </w:rPr>
                        </w:pPr>
                      </w:p>
                    </w:tc>
                    <w:tc>
                      <w:tcPr>
                        <w:tcW w:w="3402" w:type="dxa"/>
                        <w:vMerge/>
                        <w:shd w:val="clear" w:color="auto" w:fill="FFFFFF" w:themeFill="background1"/>
                      </w:tcPr>
                      <w:p w:rsidRPr="006F0C90" w:rsidR="00E205C3" w:rsidP="00E205C3" w:rsidRDefault="00E205C3" w14:paraId="384BA73E" wp14:textId="77777777">
                        <w:pPr>
                          <w:rPr>
                            <w:rFonts w:eastAsia="Times New Roman" w:asciiTheme="minorBidi" w:hAnsiTheme="minorBidi"/>
                            <w:lang w:eastAsia="ja-JP"/>
                          </w:rPr>
                        </w:pPr>
                      </w:p>
                    </w:tc>
                    <w:tc>
                      <w:tcPr>
                        <w:tcW w:w="709" w:type="dxa"/>
                        <w:shd w:val="clear" w:color="auto" w:fill="FFFFFF" w:themeFill="background1"/>
                      </w:tcPr>
                      <w:p w:rsidRPr="006F0C90" w:rsidR="00E205C3" w:rsidP="00E205C3" w:rsidRDefault="00E205C3" w14:paraId="5A788760" wp14:textId="77777777">
                        <w:pPr>
                          <w:rPr>
                            <w:rFonts w:eastAsia="Times New Roman" w:asciiTheme="minorBidi" w:hAnsiTheme="minorBidi"/>
                            <w:lang w:eastAsia="ja-JP"/>
                          </w:rPr>
                        </w:pPr>
                        <w:r w:rsidRPr="006F0C90">
                          <w:rPr>
                            <w:rFonts w:eastAsia="Times New Roman" w:asciiTheme="minorBidi" w:hAnsiTheme="minorBidi"/>
                            <w:lang w:eastAsia="ja-JP"/>
                          </w:rPr>
                          <w:t>Adult</w:t>
                        </w:r>
                      </w:p>
                    </w:tc>
                    <w:tc>
                      <w:tcPr>
                        <w:tcW w:w="709" w:type="dxa"/>
                        <w:shd w:val="clear" w:color="auto" w:fill="FFFFFF" w:themeFill="background1"/>
                      </w:tcPr>
                      <w:p w:rsidRPr="006F0C90" w:rsidR="00E205C3" w:rsidP="00E205C3" w:rsidRDefault="00E205C3" w14:paraId="01F6EF13" wp14:textId="77777777">
                        <w:pPr>
                          <w:rPr>
                            <w:rFonts w:eastAsia="Times New Roman" w:asciiTheme="minorBidi" w:hAnsiTheme="minorBidi"/>
                            <w:lang w:eastAsia="ja-JP"/>
                          </w:rPr>
                        </w:pPr>
                        <w:r w:rsidRPr="006F0C90">
                          <w:rPr>
                            <w:rFonts w:eastAsia="Times New Roman" w:asciiTheme="minorBidi" w:hAnsiTheme="minorBidi"/>
                            <w:lang w:eastAsia="ja-JP"/>
                          </w:rPr>
                          <w:t>Youth</w:t>
                        </w:r>
                      </w:p>
                    </w:tc>
                    <w:tc>
                      <w:tcPr>
                        <w:tcW w:w="709" w:type="dxa"/>
                        <w:shd w:val="clear" w:color="auto" w:fill="FFFFFF" w:themeFill="background1"/>
                      </w:tcPr>
                      <w:p w:rsidRPr="006F0C90" w:rsidR="00E205C3" w:rsidP="00E205C3" w:rsidRDefault="00E205C3" w14:paraId="07004D2D" wp14:textId="77777777">
                        <w:pPr>
                          <w:rPr>
                            <w:rFonts w:eastAsia="Times New Roman" w:asciiTheme="minorBidi" w:hAnsiTheme="minorBidi"/>
                            <w:lang w:eastAsia="ja-JP"/>
                          </w:rPr>
                        </w:pPr>
                        <w:r w:rsidRPr="006F0C90">
                          <w:rPr>
                            <w:rFonts w:eastAsia="Times New Roman" w:asciiTheme="minorBidi" w:hAnsiTheme="minorBidi"/>
                            <w:lang w:eastAsia="ja-JP"/>
                          </w:rPr>
                          <w:t>Adult</w:t>
                        </w:r>
                      </w:p>
                    </w:tc>
                    <w:tc>
                      <w:tcPr>
                        <w:tcW w:w="850" w:type="dxa"/>
                        <w:shd w:val="clear" w:color="auto" w:fill="FFFFFF" w:themeFill="background1"/>
                      </w:tcPr>
                      <w:p w:rsidRPr="006F0C90" w:rsidR="00E205C3" w:rsidP="00E205C3" w:rsidRDefault="00E205C3" w14:paraId="1EEB5B55" wp14:textId="77777777">
                        <w:pPr>
                          <w:rPr>
                            <w:rFonts w:eastAsia="Times New Roman" w:asciiTheme="minorBidi" w:hAnsiTheme="minorBidi"/>
                            <w:lang w:eastAsia="ja-JP"/>
                          </w:rPr>
                        </w:pPr>
                        <w:r w:rsidRPr="006F0C90">
                          <w:rPr>
                            <w:rFonts w:eastAsia="Times New Roman" w:asciiTheme="minorBidi" w:hAnsiTheme="minorBidi"/>
                            <w:lang w:eastAsia="ja-JP"/>
                          </w:rPr>
                          <w:t>Youth</w:t>
                        </w:r>
                      </w:p>
                    </w:tc>
                  </w:tr>
                  <w:tr w:rsidRPr="006F0C90" w:rsidR="00E205C3" w:rsidTr="008F5D1D" w14:paraId="097E39E9" wp14:textId="77777777">
                    <w:trPr>
                      <w:trHeight w:val="350"/>
                    </w:trPr>
                    <w:tc>
                      <w:tcPr>
                        <w:tcW w:w="1838" w:type="dxa"/>
                        <w:vMerge w:val="restart"/>
                        <w:shd w:val="clear" w:color="auto" w:fill="FFFFFF" w:themeFill="background1"/>
                      </w:tcPr>
                      <w:p w:rsidRPr="006F0C90" w:rsidR="00E205C3" w:rsidP="00E205C3" w:rsidRDefault="00E205C3" w14:paraId="74F9EFBB" wp14:textId="77777777">
                        <w:pPr>
                          <w:ind w:left="67"/>
                          <w:contextualSpacing/>
                          <w:rPr>
                            <w:rFonts w:eastAsia="Times New Roman" w:asciiTheme="minorBidi" w:hAnsiTheme="minorBidi"/>
                          </w:rPr>
                        </w:pPr>
                        <w:proofErr w:type="spellStart"/>
                        <w:r w:rsidRPr="006F0C90">
                          <w:rPr>
                            <w:rFonts w:eastAsia="Times New Roman" w:asciiTheme="minorBidi" w:hAnsiTheme="minorBidi"/>
                            <w:b/>
                            <w:bCs/>
                          </w:rPr>
                          <w:t>Shangiltobaya</w:t>
                        </w:r>
                        <w:proofErr w:type="spellEnd"/>
                        <w:r w:rsidRPr="006F0C90">
                          <w:rPr>
                            <w:rFonts w:eastAsia="Times New Roman" w:asciiTheme="minorBidi" w:hAnsiTheme="minorBidi"/>
                            <w:b/>
                            <w:bCs/>
                          </w:rPr>
                          <w:t xml:space="preserve"> </w:t>
                        </w:r>
                        <w:r w:rsidRPr="006F0C90">
                          <w:rPr>
                            <w:rFonts w:eastAsia="Times New Roman" w:asciiTheme="minorBidi" w:hAnsiTheme="minorBidi"/>
                            <w:color w:val="000000"/>
                          </w:rPr>
                          <w:t xml:space="preserve">village clusters </w:t>
                        </w:r>
                        <w:proofErr w:type="spellStart"/>
                        <w:r w:rsidRPr="006F0C90">
                          <w:rPr>
                            <w:rFonts w:eastAsia="Times New Roman" w:asciiTheme="minorBidi" w:hAnsiTheme="minorBidi"/>
                          </w:rPr>
                          <w:t>Shangiltobaya</w:t>
                        </w:r>
                        <w:proofErr w:type="spellEnd"/>
                      </w:p>
                      <w:p w:rsidRPr="006F0C90" w:rsidR="00E205C3" w:rsidP="00E205C3" w:rsidRDefault="00E205C3" w14:paraId="12EC727D" wp14:textId="77777777">
                        <w:pPr>
                          <w:ind w:left="67"/>
                          <w:contextualSpacing/>
                          <w:rPr>
                            <w:rFonts w:eastAsia="Times New Roman" w:asciiTheme="minorBidi" w:hAnsiTheme="minorBidi"/>
                          </w:rPr>
                        </w:pPr>
                        <w:proofErr w:type="spellStart"/>
                        <w:r w:rsidRPr="006F0C90">
                          <w:rPr>
                            <w:rFonts w:eastAsia="Times New Roman" w:asciiTheme="minorBidi" w:hAnsiTheme="minorBidi"/>
                          </w:rPr>
                          <w:t>Taliba</w:t>
                        </w:r>
                        <w:proofErr w:type="spellEnd"/>
                      </w:p>
                      <w:p w:rsidRPr="006F0C90" w:rsidR="00E205C3" w:rsidP="00E205C3" w:rsidRDefault="00E205C3" w14:paraId="1294A8F6" wp14:textId="77777777">
                        <w:pPr>
                          <w:ind w:left="67"/>
                          <w:contextualSpacing/>
                          <w:rPr>
                            <w:rFonts w:eastAsia="Times New Roman" w:asciiTheme="minorBidi" w:hAnsiTheme="minorBidi"/>
                          </w:rPr>
                        </w:pPr>
                        <w:r w:rsidRPr="006F0C90">
                          <w:rPr>
                            <w:rFonts w:eastAsia="Times New Roman" w:asciiTheme="minorBidi" w:hAnsiTheme="minorBidi"/>
                          </w:rPr>
                          <w:t xml:space="preserve">Um </w:t>
                        </w:r>
                        <w:proofErr w:type="spellStart"/>
                        <w:r w:rsidRPr="006F0C90">
                          <w:rPr>
                            <w:rFonts w:eastAsia="Times New Roman" w:asciiTheme="minorBidi" w:hAnsiTheme="minorBidi"/>
                          </w:rPr>
                          <w:t>Khair</w:t>
                        </w:r>
                        <w:proofErr w:type="spellEnd"/>
                      </w:p>
                      <w:p w:rsidRPr="006F0C90" w:rsidR="00E205C3" w:rsidP="00E205C3" w:rsidRDefault="00E205C3" w14:paraId="30E16BF5" wp14:textId="77777777">
                        <w:pPr>
                          <w:ind w:left="67"/>
                          <w:contextualSpacing/>
                          <w:rPr>
                            <w:rFonts w:eastAsia="Times New Roman" w:asciiTheme="minorBidi" w:hAnsiTheme="minorBidi"/>
                          </w:rPr>
                        </w:pPr>
                        <w:proofErr w:type="spellStart"/>
                        <w:r w:rsidRPr="006F0C90">
                          <w:rPr>
                            <w:rFonts w:eastAsia="Times New Roman" w:asciiTheme="minorBidi" w:hAnsiTheme="minorBidi"/>
                          </w:rPr>
                          <w:t>Hilat</w:t>
                        </w:r>
                        <w:proofErr w:type="spellEnd"/>
                        <w:r w:rsidRPr="006F0C90">
                          <w:rPr>
                            <w:rFonts w:eastAsia="Times New Roman" w:asciiTheme="minorBidi" w:hAnsiTheme="minorBidi"/>
                          </w:rPr>
                          <w:t xml:space="preserve"> Ahmed</w:t>
                        </w:r>
                      </w:p>
                      <w:p w:rsidRPr="006F0C90" w:rsidR="00E205C3" w:rsidP="00E205C3" w:rsidRDefault="00E205C3" w14:paraId="34B3F2EB" wp14:textId="77777777">
                        <w:pPr>
                          <w:ind w:left="67"/>
                          <w:contextualSpacing/>
                          <w:rPr>
                            <w:rFonts w:eastAsia="Times New Roman" w:asciiTheme="minorBidi" w:hAnsiTheme="minorBidi"/>
                          </w:rPr>
                        </w:pPr>
                      </w:p>
                      <w:p w:rsidRPr="006F0C90" w:rsidR="00E205C3" w:rsidP="00E205C3" w:rsidRDefault="00E205C3" w14:paraId="7D34F5C7" wp14:textId="77777777">
                        <w:pPr>
                          <w:ind w:left="67"/>
                          <w:contextualSpacing/>
                          <w:rPr>
                            <w:rFonts w:eastAsia="Times New Roman" w:asciiTheme="minorBidi" w:hAnsiTheme="minorBidi"/>
                          </w:rPr>
                        </w:pPr>
                      </w:p>
                      <w:p w:rsidRPr="006F0C90" w:rsidR="00E205C3" w:rsidP="00E205C3" w:rsidRDefault="00E205C3" w14:paraId="0B4020A7" wp14:textId="77777777">
                        <w:pPr>
                          <w:ind w:left="67"/>
                          <w:contextualSpacing/>
                          <w:rPr>
                            <w:rFonts w:eastAsia="Times New Roman" w:asciiTheme="minorBidi" w:hAnsiTheme="minorBidi"/>
                          </w:rPr>
                        </w:pPr>
                      </w:p>
                      <w:p w:rsidRPr="006F0C90" w:rsidR="00E205C3" w:rsidP="00E205C3" w:rsidRDefault="00E205C3" w14:paraId="1D7B270A" wp14:textId="77777777">
                        <w:pPr>
                          <w:ind w:left="67"/>
                          <w:contextualSpacing/>
                          <w:rPr>
                            <w:rFonts w:eastAsia="Times New Roman" w:asciiTheme="minorBidi" w:hAnsiTheme="minorBidi"/>
                          </w:rPr>
                        </w:pPr>
                      </w:p>
                      <w:p w:rsidRPr="006F0C90" w:rsidR="00E205C3" w:rsidP="00E205C3" w:rsidRDefault="00E205C3" w14:paraId="4F904CB7" wp14:textId="77777777">
                        <w:pPr>
                          <w:ind w:left="67"/>
                          <w:contextualSpacing/>
                          <w:rPr>
                            <w:rFonts w:eastAsia="Times New Roman" w:asciiTheme="minorBidi" w:hAnsiTheme="minorBidi"/>
                          </w:rPr>
                        </w:pPr>
                      </w:p>
                      <w:p w:rsidRPr="006F0C90" w:rsidR="00E205C3" w:rsidP="00E205C3" w:rsidRDefault="00E205C3" w14:paraId="017DFB87" wp14:textId="77777777">
                        <w:pPr>
                          <w:rPr>
                            <w:rFonts w:eastAsia="Times New Roman" w:asciiTheme="minorBidi" w:hAnsiTheme="minorBidi"/>
                            <w:color w:val="000000"/>
                          </w:rPr>
                        </w:pPr>
                        <w:proofErr w:type="spellStart"/>
                        <w:r w:rsidRPr="006F0C90">
                          <w:rPr>
                            <w:rFonts w:eastAsia="Times New Roman" w:asciiTheme="minorBidi" w:hAnsiTheme="minorBidi"/>
                            <w:color w:val="000000"/>
                          </w:rPr>
                          <w:t>Abuzeraga</w:t>
                        </w:r>
                        <w:proofErr w:type="spellEnd"/>
                        <w:r w:rsidRPr="006F0C90">
                          <w:rPr>
                            <w:rFonts w:eastAsia="Times New Roman" w:asciiTheme="minorBidi" w:hAnsiTheme="minorBidi"/>
                            <w:color w:val="000000"/>
                          </w:rPr>
                          <w:t xml:space="preserve"> village clusters (</w:t>
                        </w:r>
                        <w:proofErr w:type="spellStart"/>
                        <w:r w:rsidRPr="006F0C90">
                          <w:rPr>
                            <w:rFonts w:eastAsia="Times New Roman" w:asciiTheme="minorBidi" w:hAnsiTheme="minorBidi"/>
                            <w:color w:val="000000"/>
                          </w:rPr>
                          <w:t>Abuzerega,Dar</w:t>
                        </w:r>
                        <w:proofErr w:type="spellEnd"/>
                        <w:r w:rsidRPr="006F0C90">
                          <w:rPr>
                            <w:rFonts w:eastAsia="Times New Roman" w:asciiTheme="minorBidi" w:hAnsiTheme="minorBidi"/>
                            <w:color w:val="000000"/>
                          </w:rPr>
                          <w:t xml:space="preserve"> </w:t>
                        </w:r>
                        <w:proofErr w:type="spellStart"/>
                        <w:r w:rsidRPr="006F0C90">
                          <w:rPr>
                            <w:rFonts w:eastAsia="Times New Roman" w:asciiTheme="minorBidi" w:hAnsiTheme="minorBidi"/>
                            <w:color w:val="000000"/>
                          </w:rPr>
                          <w:t>Elneim,Kabga,Abou</w:t>
                        </w:r>
                        <w:proofErr w:type="spellEnd"/>
                        <w:r w:rsidRPr="006F0C90">
                          <w:rPr>
                            <w:rFonts w:eastAsia="Times New Roman" w:asciiTheme="minorBidi" w:hAnsiTheme="minorBidi"/>
                            <w:color w:val="000000"/>
                          </w:rPr>
                          <w:t xml:space="preserve"> </w:t>
                        </w:r>
                        <w:proofErr w:type="spellStart"/>
                        <w:r w:rsidRPr="006F0C90">
                          <w:rPr>
                            <w:rFonts w:eastAsia="Times New Roman" w:asciiTheme="minorBidi" w:hAnsiTheme="minorBidi"/>
                            <w:color w:val="000000"/>
                          </w:rPr>
                          <w:t>dewail</w:t>
                        </w:r>
                        <w:proofErr w:type="spellEnd"/>
                        <w:r w:rsidRPr="006F0C90">
                          <w:rPr>
                            <w:rFonts w:eastAsia="Times New Roman" w:asciiTheme="minorBidi" w:hAnsiTheme="minorBidi"/>
                            <w:color w:val="000000"/>
                          </w:rPr>
                          <w:t>)</w:t>
                        </w:r>
                      </w:p>
                      <w:p w:rsidRPr="006F0C90" w:rsidR="00E205C3" w:rsidP="00E205C3" w:rsidRDefault="00E205C3" w14:paraId="06971CD3" wp14:textId="77777777">
                        <w:pPr>
                          <w:ind w:left="67"/>
                          <w:contextualSpacing/>
                          <w:rPr>
                            <w:rFonts w:eastAsia="Times New Roman" w:asciiTheme="minorBidi" w:hAnsiTheme="minorBidi"/>
                          </w:rPr>
                        </w:pPr>
                      </w:p>
                    </w:tc>
                    <w:tc>
                      <w:tcPr>
                        <w:tcW w:w="2126" w:type="dxa"/>
                        <w:vMerge w:val="restart"/>
                        <w:shd w:val="clear" w:color="auto" w:fill="FFFFFF" w:themeFill="background1"/>
                      </w:tcPr>
                      <w:p w:rsidRPr="006F0C90" w:rsidR="00E205C3" w:rsidP="00E205C3" w:rsidRDefault="00E205C3" w14:paraId="6C4DF2CE" wp14:textId="77777777">
                        <w:pPr>
                          <w:ind w:left="-18"/>
                          <w:rPr>
                            <w:rFonts w:eastAsia="Times New Roman" w:asciiTheme="minorBidi" w:hAnsiTheme="minorBidi"/>
                          </w:rPr>
                        </w:pPr>
                        <w:r w:rsidRPr="006F0C90">
                          <w:rPr>
                            <w:rFonts w:eastAsia="Times New Roman" w:asciiTheme="minorBidi" w:hAnsiTheme="minorBidi"/>
                          </w:rPr>
                          <w:t>Peace building: awareness and capacity of service providers</w:t>
                        </w:r>
                      </w:p>
                      <w:p w:rsidRPr="006F0C90" w:rsidR="00E205C3" w:rsidP="00E205C3" w:rsidRDefault="00E205C3" w14:paraId="376EFCAF" wp14:textId="77777777">
                        <w:pPr>
                          <w:ind w:left="-18"/>
                          <w:rPr>
                            <w:rFonts w:eastAsia="Times New Roman" w:asciiTheme="minorBidi" w:hAnsiTheme="minorBidi"/>
                          </w:rPr>
                        </w:pPr>
                        <w:r w:rsidRPr="006F0C90">
                          <w:rPr>
                            <w:rFonts w:eastAsia="Times New Roman" w:asciiTheme="minorBidi" w:hAnsiTheme="minorBidi"/>
                          </w:rPr>
                          <w:t>Poor functionality of CBRMs</w:t>
                        </w:r>
                      </w:p>
                      <w:p w:rsidRPr="006F0C90" w:rsidR="00E205C3" w:rsidP="00E205C3" w:rsidRDefault="00E205C3" w14:paraId="06301FDB" wp14:textId="77777777">
                        <w:pPr>
                          <w:ind w:left="-18"/>
                          <w:rPr>
                            <w:rFonts w:eastAsia="Times New Roman" w:asciiTheme="minorBidi" w:hAnsiTheme="minorBidi"/>
                          </w:rPr>
                        </w:pPr>
                        <w:r w:rsidRPr="006F0C90">
                          <w:rPr>
                            <w:rFonts w:eastAsia="Times New Roman" w:asciiTheme="minorBidi" w:hAnsiTheme="minorBidi"/>
                          </w:rPr>
                          <w:t>Flow of information</w:t>
                        </w:r>
                      </w:p>
                      <w:p w:rsidRPr="006F0C90" w:rsidR="00E205C3" w:rsidP="00E205C3" w:rsidRDefault="00E205C3" w14:paraId="0EE3F826" wp14:textId="77777777">
                        <w:pPr>
                          <w:ind w:left="-18"/>
                          <w:rPr>
                            <w:rFonts w:eastAsia="Times New Roman" w:asciiTheme="minorBidi" w:hAnsiTheme="minorBidi"/>
                          </w:rPr>
                        </w:pPr>
                        <w:r w:rsidRPr="006F0C90">
                          <w:rPr>
                            <w:rFonts w:eastAsia="Times New Roman" w:asciiTheme="minorBidi" w:hAnsiTheme="minorBidi"/>
                          </w:rPr>
                          <w:t xml:space="preserve">Communications and coordination </w:t>
                        </w:r>
                      </w:p>
                      <w:p w:rsidRPr="006F0C90" w:rsidR="00E205C3" w:rsidP="00E205C3" w:rsidRDefault="00E205C3" w14:paraId="7FF918F4" wp14:textId="77777777">
                        <w:pPr>
                          <w:rPr>
                            <w:rFonts w:eastAsia="Times New Roman" w:asciiTheme="minorBidi" w:hAnsiTheme="minorBidi"/>
                          </w:rPr>
                        </w:pPr>
                        <w:r w:rsidRPr="006F0C90">
                          <w:rPr>
                            <w:rFonts w:eastAsia="Times New Roman" w:asciiTheme="minorBidi" w:hAnsiTheme="minorBidi"/>
                          </w:rPr>
                          <w:t>Trust and confidence among communities and service providers</w:t>
                        </w:r>
                      </w:p>
                      <w:p w:rsidRPr="006F0C90" w:rsidR="00E205C3" w:rsidP="00E205C3" w:rsidRDefault="00E205C3" w14:paraId="5D654DA4" wp14:textId="77777777">
                        <w:pPr>
                          <w:rPr>
                            <w:rFonts w:eastAsia="Times New Roman" w:asciiTheme="minorBidi" w:hAnsiTheme="minorBidi"/>
                          </w:rPr>
                        </w:pPr>
                        <w:r w:rsidRPr="006F0C90">
                          <w:rPr>
                            <w:rFonts w:eastAsia="Times New Roman" w:asciiTheme="minorBidi" w:hAnsiTheme="minorBidi"/>
                          </w:rPr>
                          <w:t>Capacity of service providers</w:t>
                        </w:r>
                      </w:p>
                      <w:p w:rsidRPr="006F0C90" w:rsidR="00E205C3" w:rsidP="00E205C3" w:rsidRDefault="00E205C3" w14:paraId="5A04F685" wp14:textId="77777777">
                        <w:pPr>
                          <w:rPr>
                            <w:rFonts w:eastAsia="Times New Roman" w:asciiTheme="minorBidi" w:hAnsiTheme="minorBidi"/>
                          </w:rPr>
                        </w:pPr>
                        <w:r w:rsidRPr="006F0C90">
                          <w:rPr>
                            <w:rFonts w:eastAsia="Times New Roman" w:asciiTheme="minorBidi" w:hAnsiTheme="minorBidi"/>
                          </w:rPr>
                          <w:t>Climate change (NRM)</w:t>
                        </w:r>
                      </w:p>
                      <w:p w:rsidRPr="006F0C90" w:rsidR="00E205C3" w:rsidP="00E205C3" w:rsidRDefault="00E205C3" w14:paraId="29769D01" wp14:textId="77777777">
                        <w:pPr>
                          <w:rPr>
                            <w:rFonts w:eastAsia="Times New Roman" w:asciiTheme="minorBidi" w:hAnsiTheme="minorBidi"/>
                          </w:rPr>
                        </w:pPr>
                        <w:r w:rsidRPr="006F0C90">
                          <w:rPr>
                            <w:rFonts w:eastAsia="Times New Roman" w:asciiTheme="minorBidi" w:hAnsiTheme="minorBidi"/>
                          </w:rPr>
                          <w:t>Youth and women livelihood opportunities</w:t>
                        </w:r>
                      </w:p>
                    </w:tc>
                    <w:tc>
                      <w:tcPr>
                        <w:tcW w:w="3402" w:type="dxa"/>
                        <w:shd w:val="clear" w:color="auto" w:fill="FFFFFF" w:themeFill="background1"/>
                      </w:tcPr>
                      <w:p w:rsidRPr="006F0C90" w:rsidR="00E205C3" w:rsidP="00E205C3" w:rsidRDefault="00E205C3" w14:paraId="2BA71A29" wp14:textId="77777777">
                        <w:pPr>
                          <w:spacing w:line="240" w:lineRule="auto"/>
                          <w:rPr>
                            <w:rFonts w:eastAsia="Times New Roman" w:asciiTheme="minorBidi" w:hAnsiTheme="minorBidi"/>
                          </w:rPr>
                        </w:pPr>
                        <w:r w:rsidRPr="006F0C90">
                          <w:rPr>
                            <w:rFonts w:eastAsia="Times New Roman" w:asciiTheme="minorBidi" w:hAnsiTheme="minorBidi"/>
                          </w:rPr>
                          <w:t>Mapping of existing local CBRMs</w:t>
                        </w:r>
                      </w:p>
                    </w:tc>
                    <w:tc>
                      <w:tcPr>
                        <w:tcW w:w="709" w:type="dxa"/>
                        <w:shd w:val="clear" w:color="auto" w:fill="FFFFFF" w:themeFill="background1"/>
                        <w:vAlign w:val="center"/>
                      </w:tcPr>
                      <w:p w:rsidRPr="006F0C90" w:rsidR="00E205C3" w:rsidP="00E205C3" w:rsidRDefault="00E205C3" w14:paraId="0EB5E791" wp14:textId="77777777">
                        <w:pPr>
                          <w:rPr>
                            <w:rFonts w:eastAsia="Times New Roman" w:asciiTheme="minorBidi" w:hAnsiTheme="minorBidi"/>
                            <w:color w:val="000000"/>
                          </w:rPr>
                        </w:pPr>
                        <w:r w:rsidRPr="006F0C90">
                          <w:rPr>
                            <w:rFonts w:eastAsia="Times New Roman" w:asciiTheme="minorBidi" w:hAnsiTheme="minorBidi"/>
                            <w:color w:val="000000"/>
                          </w:rPr>
                          <w:t>16</w:t>
                        </w:r>
                      </w:p>
                    </w:tc>
                    <w:tc>
                      <w:tcPr>
                        <w:tcW w:w="709" w:type="dxa"/>
                        <w:shd w:val="clear" w:color="auto" w:fill="FFFFFF" w:themeFill="background1"/>
                        <w:vAlign w:val="center"/>
                      </w:tcPr>
                      <w:p w:rsidRPr="006F0C90" w:rsidR="00E205C3" w:rsidP="00E205C3" w:rsidRDefault="00E205C3" w14:paraId="44B0A208" wp14:textId="77777777">
                        <w:pPr>
                          <w:rPr>
                            <w:rFonts w:eastAsia="Times New Roman" w:asciiTheme="minorBidi" w:hAnsiTheme="minorBidi"/>
                            <w:color w:val="000000"/>
                          </w:rPr>
                        </w:pPr>
                        <w:r w:rsidRPr="006F0C90">
                          <w:rPr>
                            <w:rFonts w:eastAsia="Times New Roman" w:asciiTheme="minorBidi" w:hAnsiTheme="minorBidi"/>
                            <w:color w:val="000000"/>
                          </w:rPr>
                          <w:t>8</w:t>
                        </w:r>
                      </w:p>
                    </w:tc>
                    <w:tc>
                      <w:tcPr>
                        <w:tcW w:w="709" w:type="dxa"/>
                        <w:shd w:val="clear" w:color="auto" w:fill="FFFFFF" w:themeFill="background1"/>
                        <w:vAlign w:val="center"/>
                      </w:tcPr>
                      <w:p w:rsidRPr="006F0C90" w:rsidR="00E205C3" w:rsidP="00E205C3" w:rsidRDefault="00E205C3" w14:paraId="5AA05B6E" wp14:textId="77777777">
                        <w:pPr>
                          <w:rPr>
                            <w:rFonts w:eastAsia="Times New Roman" w:asciiTheme="minorBidi" w:hAnsiTheme="minorBidi"/>
                            <w:color w:val="000000"/>
                          </w:rPr>
                        </w:pPr>
                        <w:r w:rsidRPr="006F0C90">
                          <w:rPr>
                            <w:rFonts w:eastAsia="Times New Roman" w:asciiTheme="minorBidi" w:hAnsiTheme="minorBidi"/>
                            <w:color w:val="000000"/>
                          </w:rPr>
                          <w:t>90</w:t>
                        </w:r>
                      </w:p>
                    </w:tc>
                    <w:tc>
                      <w:tcPr>
                        <w:tcW w:w="850" w:type="dxa"/>
                        <w:shd w:val="clear" w:color="auto" w:fill="FFFFFF" w:themeFill="background1"/>
                        <w:vAlign w:val="center"/>
                      </w:tcPr>
                      <w:p w:rsidRPr="006F0C90" w:rsidR="00E205C3" w:rsidP="00E205C3" w:rsidRDefault="00E205C3" w14:paraId="219897CE" wp14:textId="77777777">
                        <w:pPr>
                          <w:rPr>
                            <w:rFonts w:eastAsia="Times New Roman" w:asciiTheme="minorBidi" w:hAnsiTheme="minorBidi"/>
                            <w:color w:val="000000"/>
                          </w:rPr>
                        </w:pPr>
                        <w:r w:rsidRPr="006F0C90">
                          <w:rPr>
                            <w:rFonts w:eastAsia="Times New Roman" w:asciiTheme="minorBidi" w:hAnsiTheme="minorBidi"/>
                            <w:color w:val="000000"/>
                          </w:rPr>
                          <w:t>30</w:t>
                        </w:r>
                      </w:p>
                    </w:tc>
                  </w:tr>
                  <w:tr w:rsidRPr="006F0C90" w:rsidR="00E205C3" w:rsidTr="008F5D1D" w14:paraId="7A74438E" wp14:textId="77777777">
                    <w:trPr>
                      <w:trHeight w:val="515"/>
                    </w:trPr>
                    <w:tc>
                      <w:tcPr>
                        <w:tcW w:w="1838" w:type="dxa"/>
                        <w:vMerge/>
                        <w:shd w:val="clear" w:color="auto" w:fill="FFFFFF" w:themeFill="background1"/>
                        <w:vAlign w:val="center"/>
                      </w:tcPr>
                      <w:p w:rsidRPr="006F0C90" w:rsidR="00E205C3" w:rsidP="00E205C3" w:rsidRDefault="00E205C3" w14:paraId="2A1F701D"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03EFCA41" wp14:textId="77777777">
                        <w:pPr>
                          <w:ind w:left="432" w:hanging="360"/>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2E776676" wp14:textId="77777777">
                        <w:pPr>
                          <w:spacing w:after="0" w:line="240" w:lineRule="auto"/>
                          <w:rPr>
                            <w:rFonts w:eastAsia="Times New Roman" w:asciiTheme="minorBidi" w:hAnsiTheme="minorBidi"/>
                          </w:rPr>
                        </w:pPr>
                        <w:r w:rsidRPr="006F0C90">
                          <w:rPr>
                            <w:rFonts w:eastAsia="Times New Roman" w:asciiTheme="minorBidi" w:hAnsiTheme="minorBidi"/>
                          </w:rPr>
                          <w:t xml:space="preserve">Establishment and strengthen of  peace committees </w:t>
                        </w:r>
                      </w:p>
                    </w:tc>
                    <w:tc>
                      <w:tcPr>
                        <w:tcW w:w="709" w:type="dxa"/>
                        <w:shd w:val="clear" w:color="auto" w:fill="FFFFFF" w:themeFill="background1"/>
                      </w:tcPr>
                      <w:p w:rsidRPr="006F0C90" w:rsidR="00E205C3" w:rsidP="00E205C3" w:rsidRDefault="00E205C3" w14:paraId="48DF98D7" wp14:textId="77777777">
                        <w:pPr>
                          <w:rPr>
                            <w:rFonts w:eastAsia="Times New Roman" w:asciiTheme="minorBidi" w:hAnsiTheme="minorBidi"/>
                            <w:color w:val="000000"/>
                          </w:rPr>
                        </w:pPr>
                        <w:r w:rsidRPr="006F0C90">
                          <w:rPr>
                            <w:rFonts w:eastAsia="Times New Roman" w:asciiTheme="minorBidi" w:hAnsiTheme="minorBidi"/>
                            <w:color w:val="000000"/>
                          </w:rPr>
                          <w:t>12</w:t>
                        </w:r>
                      </w:p>
                    </w:tc>
                    <w:tc>
                      <w:tcPr>
                        <w:tcW w:w="709" w:type="dxa"/>
                        <w:shd w:val="clear" w:color="auto" w:fill="FFFFFF" w:themeFill="background1"/>
                      </w:tcPr>
                      <w:p w:rsidRPr="006F0C90" w:rsidR="00E205C3" w:rsidP="00E205C3" w:rsidRDefault="00E205C3" w14:paraId="5FCD5EC4" wp14:textId="77777777">
                        <w:pPr>
                          <w:rPr>
                            <w:rFonts w:eastAsia="Times New Roman" w:asciiTheme="minorBidi" w:hAnsiTheme="minorBidi"/>
                            <w:color w:val="000000"/>
                          </w:rPr>
                        </w:pPr>
                        <w:r w:rsidRPr="006F0C90">
                          <w:rPr>
                            <w:rFonts w:eastAsia="Times New Roman" w:asciiTheme="minorBidi" w:hAnsiTheme="minorBidi"/>
                            <w:color w:val="000000"/>
                          </w:rPr>
                          <w:t>3</w:t>
                        </w:r>
                      </w:p>
                    </w:tc>
                    <w:tc>
                      <w:tcPr>
                        <w:tcW w:w="709" w:type="dxa"/>
                        <w:shd w:val="clear" w:color="auto" w:fill="FFFFFF" w:themeFill="background1"/>
                      </w:tcPr>
                      <w:p w:rsidRPr="006F0C90" w:rsidR="00E205C3" w:rsidP="00E205C3" w:rsidRDefault="00E205C3" w14:paraId="57393B24" wp14:textId="77777777">
                        <w:pPr>
                          <w:rPr>
                            <w:rFonts w:eastAsia="Times New Roman" w:asciiTheme="minorBidi" w:hAnsiTheme="minorBidi"/>
                            <w:color w:val="000000"/>
                          </w:rPr>
                        </w:pPr>
                        <w:r w:rsidRPr="006F0C90">
                          <w:rPr>
                            <w:rFonts w:eastAsia="Times New Roman" w:asciiTheme="minorBidi" w:hAnsiTheme="minorBidi"/>
                            <w:color w:val="000000"/>
                          </w:rPr>
                          <w:t>28</w:t>
                        </w:r>
                      </w:p>
                    </w:tc>
                    <w:tc>
                      <w:tcPr>
                        <w:tcW w:w="850" w:type="dxa"/>
                        <w:shd w:val="clear" w:color="auto" w:fill="FFFFFF" w:themeFill="background1"/>
                      </w:tcPr>
                      <w:p w:rsidRPr="006F0C90" w:rsidR="00E205C3" w:rsidP="00E205C3" w:rsidRDefault="00E205C3" w14:paraId="75697EEC" wp14:textId="77777777">
                        <w:pPr>
                          <w:rPr>
                            <w:rFonts w:eastAsia="Times New Roman" w:asciiTheme="minorBidi" w:hAnsiTheme="minorBidi"/>
                            <w:color w:val="000000"/>
                          </w:rPr>
                        </w:pPr>
                        <w:r w:rsidRPr="006F0C90">
                          <w:rPr>
                            <w:rFonts w:eastAsia="Times New Roman" w:asciiTheme="minorBidi" w:hAnsiTheme="minorBidi"/>
                            <w:color w:val="000000"/>
                          </w:rPr>
                          <w:t>7</w:t>
                        </w:r>
                      </w:p>
                    </w:tc>
                  </w:tr>
                  <w:tr w:rsidRPr="006F0C90" w:rsidR="00E205C3" w:rsidTr="008F5D1D" w14:paraId="10769E81" wp14:textId="77777777">
                    <w:trPr>
                      <w:trHeight w:val="408"/>
                    </w:trPr>
                    <w:tc>
                      <w:tcPr>
                        <w:tcW w:w="1838" w:type="dxa"/>
                        <w:vMerge/>
                        <w:shd w:val="clear" w:color="auto" w:fill="FFFFFF" w:themeFill="background1"/>
                        <w:vAlign w:val="center"/>
                      </w:tcPr>
                      <w:p w:rsidRPr="006F0C90" w:rsidR="00E205C3" w:rsidP="00E205C3" w:rsidRDefault="00E205C3" w14:paraId="5F96A722"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5B95CD12" wp14:textId="77777777">
                        <w:pPr>
                          <w:ind w:left="432" w:hanging="360"/>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2F4CF7CE" wp14:textId="77777777">
                        <w:pPr>
                          <w:spacing w:after="0" w:line="240" w:lineRule="auto"/>
                          <w:rPr>
                            <w:rFonts w:eastAsia="Times New Roman" w:asciiTheme="minorBidi" w:hAnsiTheme="minorBidi"/>
                          </w:rPr>
                        </w:pPr>
                        <w:r w:rsidRPr="006F0C90">
                          <w:rPr>
                            <w:rFonts w:eastAsia="Times New Roman" w:asciiTheme="minorBidi" w:hAnsiTheme="minorBidi"/>
                          </w:rPr>
                          <w:t>Establishment and strengthen of</w:t>
                        </w:r>
                        <w:r w:rsidR="009C016C">
                          <w:rPr>
                            <w:rFonts w:eastAsia="Times New Roman" w:asciiTheme="minorBidi" w:hAnsiTheme="minorBidi"/>
                          </w:rPr>
                          <w:t xml:space="preserve"> youth ambassadors committees </w:t>
                        </w:r>
                      </w:p>
                    </w:tc>
                    <w:tc>
                      <w:tcPr>
                        <w:tcW w:w="709" w:type="dxa"/>
                        <w:shd w:val="clear" w:color="auto" w:fill="FFFFFF" w:themeFill="background1"/>
                      </w:tcPr>
                      <w:p w:rsidRPr="006F0C90" w:rsidR="00E205C3" w:rsidP="00E205C3" w:rsidRDefault="00E205C3" w14:paraId="394C502F" wp14:textId="77777777">
                        <w:pPr>
                          <w:rPr>
                            <w:rFonts w:eastAsia="Times New Roman" w:asciiTheme="minorBidi" w:hAnsiTheme="minorBidi"/>
                            <w:color w:val="000000"/>
                          </w:rPr>
                        </w:pPr>
                        <w:r w:rsidRPr="006F0C90">
                          <w:rPr>
                            <w:rFonts w:eastAsia="Times New Roman" w:asciiTheme="minorBidi" w:hAnsiTheme="minorBidi"/>
                            <w:color w:val="000000"/>
                          </w:rPr>
                          <w:t>12</w:t>
                        </w:r>
                      </w:p>
                    </w:tc>
                    <w:tc>
                      <w:tcPr>
                        <w:tcW w:w="709" w:type="dxa"/>
                        <w:shd w:val="clear" w:color="auto" w:fill="FFFFFF" w:themeFill="background1"/>
                      </w:tcPr>
                      <w:p w:rsidRPr="006F0C90" w:rsidR="00E205C3" w:rsidP="00E205C3" w:rsidRDefault="00E205C3" w14:paraId="0B778152" wp14:textId="77777777">
                        <w:pPr>
                          <w:rPr>
                            <w:rFonts w:eastAsia="Times New Roman" w:asciiTheme="minorBidi" w:hAnsiTheme="minorBidi"/>
                            <w:color w:val="000000"/>
                          </w:rPr>
                        </w:pPr>
                        <w:r w:rsidRPr="006F0C90">
                          <w:rPr>
                            <w:rFonts w:eastAsia="Times New Roman" w:asciiTheme="minorBidi" w:hAnsiTheme="minorBidi"/>
                            <w:color w:val="000000"/>
                          </w:rPr>
                          <w:t>3</w:t>
                        </w:r>
                      </w:p>
                    </w:tc>
                    <w:tc>
                      <w:tcPr>
                        <w:tcW w:w="709" w:type="dxa"/>
                        <w:shd w:val="clear" w:color="auto" w:fill="FFFFFF" w:themeFill="background1"/>
                      </w:tcPr>
                      <w:p w:rsidRPr="006F0C90" w:rsidR="00E205C3" w:rsidP="00E205C3" w:rsidRDefault="00E205C3" w14:paraId="30768756" wp14:textId="77777777">
                        <w:pPr>
                          <w:rPr>
                            <w:rFonts w:eastAsia="Times New Roman" w:asciiTheme="minorBidi" w:hAnsiTheme="minorBidi"/>
                            <w:color w:val="000000"/>
                          </w:rPr>
                        </w:pPr>
                        <w:r w:rsidRPr="006F0C90">
                          <w:rPr>
                            <w:rFonts w:eastAsia="Times New Roman" w:asciiTheme="minorBidi" w:hAnsiTheme="minorBidi"/>
                            <w:color w:val="000000"/>
                          </w:rPr>
                          <w:t>28</w:t>
                        </w:r>
                      </w:p>
                    </w:tc>
                    <w:tc>
                      <w:tcPr>
                        <w:tcW w:w="850" w:type="dxa"/>
                        <w:shd w:val="clear" w:color="auto" w:fill="FFFFFF" w:themeFill="background1"/>
                      </w:tcPr>
                      <w:p w:rsidRPr="006F0C90" w:rsidR="00E205C3" w:rsidP="00E205C3" w:rsidRDefault="00E205C3" w14:paraId="109B8484" wp14:textId="77777777">
                        <w:pPr>
                          <w:rPr>
                            <w:rFonts w:eastAsia="Times New Roman" w:asciiTheme="minorBidi" w:hAnsiTheme="minorBidi"/>
                            <w:color w:val="000000"/>
                          </w:rPr>
                        </w:pPr>
                        <w:r w:rsidRPr="006F0C90">
                          <w:rPr>
                            <w:rFonts w:eastAsia="Times New Roman" w:asciiTheme="minorBidi" w:hAnsiTheme="minorBidi"/>
                            <w:color w:val="000000"/>
                          </w:rPr>
                          <w:t>7</w:t>
                        </w:r>
                      </w:p>
                    </w:tc>
                  </w:tr>
                  <w:tr w:rsidRPr="006F0C90" w:rsidR="00E205C3" w:rsidTr="008F5D1D" w14:paraId="43846103" wp14:textId="77777777">
                    <w:trPr>
                      <w:trHeight w:val="515"/>
                    </w:trPr>
                    <w:tc>
                      <w:tcPr>
                        <w:tcW w:w="1838" w:type="dxa"/>
                        <w:vMerge/>
                        <w:shd w:val="clear" w:color="auto" w:fill="FFFFFF" w:themeFill="background1"/>
                      </w:tcPr>
                      <w:p w:rsidRPr="006F0C90" w:rsidR="00E205C3" w:rsidP="00E205C3" w:rsidRDefault="00E205C3" w14:paraId="5220BBB2"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13CB595B" wp14:textId="77777777">
                        <w:pPr>
                          <w:ind w:left="432" w:hanging="360"/>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50B98900" wp14:textId="77777777">
                        <w:pPr>
                          <w:spacing w:after="0" w:line="240" w:lineRule="auto"/>
                          <w:rPr>
                            <w:rFonts w:eastAsia="Times New Roman" w:asciiTheme="minorBidi" w:hAnsiTheme="minorBidi"/>
                          </w:rPr>
                        </w:pPr>
                        <w:r w:rsidRPr="006F0C90">
                          <w:rPr>
                            <w:rFonts w:eastAsia="Times New Roman" w:asciiTheme="minorBidi" w:hAnsiTheme="minorBidi"/>
                          </w:rPr>
                          <w:t xml:space="preserve">Establishment and strengthen of crop protection committees </w:t>
                        </w:r>
                      </w:p>
                    </w:tc>
                    <w:tc>
                      <w:tcPr>
                        <w:tcW w:w="709" w:type="dxa"/>
                        <w:shd w:val="clear" w:color="auto" w:fill="FFFFFF" w:themeFill="background1"/>
                      </w:tcPr>
                      <w:p w:rsidRPr="006F0C90" w:rsidR="00E205C3" w:rsidP="00E205C3" w:rsidRDefault="00E205C3" w14:paraId="60063D61" wp14:textId="77777777">
                        <w:pPr>
                          <w:rPr>
                            <w:rFonts w:eastAsia="Times New Roman" w:asciiTheme="minorBidi" w:hAnsiTheme="minorBidi"/>
                            <w:color w:val="000000"/>
                          </w:rPr>
                        </w:pPr>
                        <w:r w:rsidRPr="006F0C90">
                          <w:rPr>
                            <w:rFonts w:eastAsia="Times New Roman" w:asciiTheme="minorBidi" w:hAnsiTheme="minorBidi"/>
                            <w:color w:val="000000"/>
                          </w:rPr>
                          <w:t>12</w:t>
                        </w:r>
                      </w:p>
                    </w:tc>
                    <w:tc>
                      <w:tcPr>
                        <w:tcW w:w="709" w:type="dxa"/>
                        <w:shd w:val="clear" w:color="auto" w:fill="FFFFFF" w:themeFill="background1"/>
                      </w:tcPr>
                      <w:p w:rsidRPr="006F0C90" w:rsidR="00E205C3" w:rsidP="00E205C3" w:rsidRDefault="00E205C3" w14:paraId="7A036E3D" wp14:textId="77777777">
                        <w:pPr>
                          <w:rPr>
                            <w:rFonts w:eastAsia="Times New Roman" w:asciiTheme="minorBidi" w:hAnsiTheme="minorBidi"/>
                            <w:color w:val="000000"/>
                          </w:rPr>
                        </w:pPr>
                        <w:r w:rsidRPr="006F0C90">
                          <w:rPr>
                            <w:rFonts w:eastAsia="Times New Roman" w:asciiTheme="minorBidi" w:hAnsiTheme="minorBidi"/>
                            <w:color w:val="000000"/>
                          </w:rPr>
                          <w:t>3</w:t>
                        </w:r>
                      </w:p>
                    </w:tc>
                    <w:tc>
                      <w:tcPr>
                        <w:tcW w:w="709" w:type="dxa"/>
                        <w:shd w:val="clear" w:color="auto" w:fill="FFFFFF" w:themeFill="background1"/>
                      </w:tcPr>
                      <w:p w:rsidRPr="006F0C90" w:rsidR="00E205C3" w:rsidP="00E205C3" w:rsidRDefault="00E205C3" w14:paraId="6109C677" wp14:textId="77777777">
                        <w:pPr>
                          <w:rPr>
                            <w:rFonts w:eastAsia="Times New Roman" w:asciiTheme="minorBidi" w:hAnsiTheme="minorBidi"/>
                            <w:color w:val="000000"/>
                          </w:rPr>
                        </w:pPr>
                        <w:r w:rsidRPr="006F0C90">
                          <w:rPr>
                            <w:rFonts w:eastAsia="Times New Roman" w:asciiTheme="minorBidi" w:hAnsiTheme="minorBidi"/>
                            <w:color w:val="000000"/>
                          </w:rPr>
                          <w:t>28</w:t>
                        </w:r>
                      </w:p>
                    </w:tc>
                    <w:tc>
                      <w:tcPr>
                        <w:tcW w:w="850" w:type="dxa"/>
                        <w:shd w:val="clear" w:color="auto" w:fill="FFFFFF" w:themeFill="background1"/>
                      </w:tcPr>
                      <w:p w:rsidRPr="006F0C90" w:rsidR="00E205C3" w:rsidP="00E205C3" w:rsidRDefault="00E205C3" w14:paraId="6F74D8FD" wp14:textId="77777777">
                        <w:pPr>
                          <w:rPr>
                            <w:rFonts w:eastAsia="Times New Roman" w:asciiTheme="minorBidi" w:hAnsiTheme="minorBidi"/>
                            <w:color w:val="000000"/>
                          </w:rPr>
                        </w:pPr>
                        <w:r w:rsidRPr="006F0C90">
                          <w:rPr>
                            <w:rFonts w:eastAsia="Times New Roman" w:asciiTheme="minorBidi" w:hAnsiTheme="minorBidi"/>
                            <w:color w:val="000000"/>
                          </w:rPr>
                          <w:t>7</w:t>
                        </w:r>
                      </w:p>
                    </w:tc>
                  </w:tr>
                  <w:tr w:rsidRPr="006F0C90" w:rsidR="00E205C3" w:rsidTr="008F5D1D" w14:paraId="056B6B0D" wp14:textId="77777777">
                    <w:trPr>
                      <w:trHeight w:val="518"/>
                    </w:trPr>
                    <w:tc>
                      <w:tcPr>
                        <w:tcW w:w="1838" w:type="dxa"/>
                        <w:vMerge/>
                        <w:shd w:val="clear" w:color="auto" w:fill="FFFFFF" w:themeFill="background1"/>
                      </w:tcPr>
                      <w:p w:rsidRPr="006F0C90" w:rsidR="00E205C3" w:rsidP="00E205C3" w:rsidRDefault="00E205C3" w14:paraId="6D9C8D39"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675E05EE" wp14:textId="77777777">
                        <w:pPr>
                          <w:ind w:left="432" w:hanging="360"/>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2201F6BA" wp14:textId="77777777">
                        <w:pPr>
                          <w:spacing w:after="0" w:line="240" w:lineRule="auto"/>
                          <w:rPr>
                            <w:rFonts w:eastAsia="Times New Roman" w:asciiTheme="minorBidi" w:hAnsiTheme="minorBidi"/>
                          </w:rPr>
                        </w:pPr>
                        <w:r w:rsidRPr="006F0C90">
                          <w:rPr>
                            <w:rFonts w:eastAsia="Times New Roman" w:asciiTheme="minorBidi" w:hAnsiTheme="minorBidi"/>
                          </w:rPr>
                          <w:t xml:space="preserve">Reactivate and strengthen the role of native administration </w:t>
                        </w:r>
                      </w:p>
                    </w:tc>
                    <w:tc>
                      <w:tcPr>
                        <w:tcW w:w="709" w:type="dxa"/>
                        <w:shd w:val="clear" w:color="auto" w:fill="FFFFFF" w:themeFill="background1"/>
                      </w:tcPr>
                      <w:p w:rsidRPr="006F0C90" w:rsidR="00E205C3" w:rsidP="00E205C3" w:rsidRDefault="00E205C3" w14:paraId="5D369756" wp14:textId="77777777">
                        <w:pPr>
                          <w:rPr>
                            <w:rFonts w:eastAsia="Times New Roman" w:asciiTheme="minorBidi" w:hAnsiTheme="minorBidi"/>
                            <w:color w:val="000000"/>
                          </w:rPr>
                        </w:pPr>
                        <w:r w:rsidRPr="006F0C90">
                          <w:rPr>
                            <w:rFonts w:eastAsia="Times New Roman" w:asciiTheme="minorBidi" w:hAnsiTheme="minorBidi"/>
                            <w:color w:val="000000"/>
                          </w:rPr>
                          <w:t>10</w:t>
                        </w:r>
                      </w:p>
                    </w:tc>
                    <w:tc>
                      <w:tcPr>
                        <w:tcW w:w="709" w:type="dxa"/>
                        <w:shd w:val="clear" w:color="auto" w:fill="FFFFFF" w:themeFill="background1"/>
                      </w:tcPr>
                      <w:p w:rsidRPr="006F0C90" w:rsidR="00E205C3" w:rsidP="00E205C3" w:rsidRDefault="00E205C3" w14:paraId="446DE71A" wp14:textId="77777777">
                        <w:pPr>
                          <w:rPr>
                            <w:rFonts w:eastAsia="Times New Roman" w:asciiTheme="minorBidi" w:hAnsiTheme="minorBidi"/>
                            <w:color w:val="000000"/>
                          </w:rPr>
                        </w:pPr>
                        <w:r w:rsidRPr="006F0C90">
                          <w:rPr>
                            <w:rFonts w:eastAsia="Times New Roman" w:asciiTheme="minorBidi" w:hAnsiTheme="minorBidi"/>
                            <w:color w:val="000000"/>
                          </w:rPr>
                          <w:t>10</w:t>
                        </w:r>
                      </w:p>
                    </w:tc>
                    <w:tc>
                      <w:tcPr>
                        <w:tcW w:w="709" w:type="dxa"/>
                        <w:shd w:val="clear" w:color="auto" w:fill="FFFFFF" w:themeFill="background1"/>
                      </w:tcPr>
                      <w:p w:rsidRPr="006F0C90" w:rsidR="00E205C3" w:rsidP="00E205C3" w:rsidRDefault="00E205C3" w14:paraId="704A35C2" wp14:textId="77777777">
                        <w:pPr>
                          <w:rPr>
                            <w:rFonts w:eastAsia="Times New Roman" w:asciiTheme="minorBidi" w:hAnsiTheme="minorBidi"/>
                            <w:color w:val="000000"/>
                          </w:rPr>
                        </w:pPr>
                        <w:r w:rsidRPr="006F0C90">
                          <w:rPr>
                            <w:rFonts w:eastAsia="Times New Roman" w:asciiTheme="minorBidi" w:hAnsiTheme="minorBidi"/>
                            <w:color w:val="000000"/>
                          </w:rPr>
                          <w:t>40</w:t>
                        </w:r>
                      </w:p>
                    </w:tc>
                    <w:tc>
                      <w:tcPr>
                        <w:tcW w:w="850" w:type="dxa"/>
                        <w:shd w:val="clear" w:color="auto" w:fill="FFFFFF" w:themeFill="background1"/>
                      </w:tcPr>
                      <w:p w:rsidRPr="006F0C90" w:rsidR="00E205C3" w:rsidP="00E205C3" w:rsidRDefault="00E205C3" w14:paraId="5007C906" wp14:textId="77777777">
                        <w:pPr>
                          <w:rPr>
                            <w:rFonts w:eastAsia="Times New Roman" w:asciiTheme="minorBidi" w:hAnsiTheme="minorBidi"/>
                            <w:color w:val="000000"/>
                          </w:rPr>
                        </w:pPr>
                        <w:r w:rsidRPr="006F0C90">
                          <w:rPr>
                            <w:rFonts w:eastAsia="Times New Roman" w:asciiTheme="minorBidi" w:hAnsiTheme="minorBidi"/>
                            <w:color w:val="000000"/>
                          </w:rPr>
                          <w:t>20</w:t>
                        </w:r>
                      </w:p>
                    </w:tc>
                  </w:tr>
                  <w:tr w:rsidRPr="006F0C90" w:rsidR="00E205C3" w:rsidTr="008F5D1D" w14:paraId="19888146" wp14:textId="77777777">
                    <w:trPr>
                      <w:trHeight w:val="449"/>
                    </w:trPr>
                    <w:tc>
                      <w:tcPr>
                        <w:tcW w:w="1838" w:type="dxa"/>
                        <w:vMerge/>
                        <w:shd w:val="clear" w:color="auto" w:fill="FFFFFF" w:themeFill="background1"/>
                      </w:tcPr>
                      <w:p w:rsidRPr="006F0C90" w:rsidR="00E205C3" w:rsidP="00E205C3" w:rsidRDefault="00E205C3" w14:paraId="2FC17F8B"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0A4F7224" wp14:textId="77777777">
                        <w:pPr>
                          <w:ind w:left="432" w:hanging="360"/>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68442917" wp14:textId="77777777">
                        <w:pPr>
                          <w:spacing w:after="0" w:line="240" w:lineRule="auto"/>
                          <w:rPr>
                            <w:rFonts w:eastAsia="Times New Roman" w:asciiTheme="minorBidi" w:hAnsiTheme="minorBidi"/>
                          </w:rPr>
                        </w:pPr>
                        <w:r w:rsidRPr="006F0C90">
                          <w:rPr>
                            <w:rFonts w:eastAsia="Times New Roman" w:asciiTheme="minorBidi" w:hAnsiTheme="minorBidi"/>
                          </w:rPr>
                          <w:t xml:space="preserve">Establishment and strengthen of NRM committees </w:t>
                        </w:r>
                      </w:p>
                    </w:tc>
                    <w:tc>
                      <w:tcPr>
                        <w:tcW w:w="709" w:type="dxa"/>
                        <w:shd w:val="clear" w:color="auto" w:fill="FFFFFF" w:themeFill="background1"/>
                      </w:tcPr>
                      <w:p w:rsidRPr="006F0C90" w:rsidR="00E205C3" w:rsidP="00E205C3" w:rsidRDefault="00E205C3" w14:paraId="4E75B50F" wp14:textId="77777777">
                        <w:pPr>
                          <w:rPr>
                            <w:rFonts w:eastAsia="Times New Roman" w:asciiTheme="minorBidi" w:hAnsiTheme="minorBidi"/>
                            <w:color w:val="000000"/>
                          </w:rPr>
                        </w:pPr>
                        <w:r w:rsidRPr="006F0C90">
                          <w:rPr>
                            <w:rFonts w:eastAsia="Times New Roman" w:asciiTheme="minorBidi" w:hAnsiTheme="minorBidi"/>
                            <w:color w:val="000000"/>
                          </w:rPr>
                          <w:t>12</w:t>
                        </w:r>
                      </w:p>
                    </w:tc>
                    <w:tc>
                      <w:tcPr>
                        <w:tcW w:w="709" w:type="dxa"/>
                        <w:shd w:val="clear" w:color="auto" w:fill="FFFFFF" w:themeFill="background1"/>
                      </w:tcPr>
                      <w:p w:rsidRPr="006F0C90" w:rsidR="00E205C3" w:rsidP="00E205C3" w:rsidRDefault="00E205C3" w14:paraId="68D9363B" wp14:textId="77777777">
                        <w:pPr>
                          <w:rPr>
                            <w:rFonts w:eastAsia="Times New Roman" w:asciiTheme="minorBidi" w:hAnsiTheme="minorBidi"/>
                            <w:color w:val="000000"/>
                          </w:rPr>
                        </w:pPr>
                        <w:r w:rsidRPr="006F0C90">
                          <w:rPr>
                            <w:rFonts w:eastAsia="Times New Roman" w:asciiTheme="minorBidi" w:hAnsiTheme="minorBidi"/>
                            <w:color w:val="000000"/>
                          </w:rPr>
                          <w:t>3</w:t>
                        </w:r>
                      </w:p>
                    </w:tc>
                    <w:tc>
                      <w:tcPr>
                        <w:tcW w:w="709" w:type="dxa"/>
                        <w:shd w:val="clear" w:color="auto" w:fill="FFFFFF" w:themeFill="background1"/>
                      </w:tcPr>
                      <w:p w:rsidRPr="006F0C90" w:rsidR="00E205C3" w:rsidP="00E205C3" w:rsidRDefault="00E205C3" w14:paraId="7A9E3E4F" wp14:textId="77777777">
                        <w:pPr>
                          <w:rPr>
                            <w:rFonts w:eastAsia="Times New Roman" w:asciiTheme="minorBidi" w:hAnsiTheme="minorBidi"/>
                            <w:color w:val="000000"/>
                          </w:rPr>
                        </w:pPr>
                        <w:r w:rsidRPr="006F0C90">
                          <w:rPr>
                            <w:rFonts w:eastAsia="Times New Roman" w:asciiTheme="minorBidi" w:hAnsiTheme="minorBidi"/>
                            <w:color w:val="000000"/>
                          </w:rPr>
                          <w:t>28</w:t>
                        </w:r>
                      </w:p>
                    </w:tc>
                    <w:tc>
                      <w:tcPr>
                        <w:tcW w:w="850" w:type="dxa"/>
                        <w:shd w:val="clear" w:color="auto" w:fill="FFFFFF" w:themeFill="background1"/>
                      </w:tcPr>
                      <w:p w:rsidRPr="006F0C90" w:rsidR="00E205C3" w:rsidP="00E205C3" w:rsidRDefault="00E205C3" w14:paraId="28AF3A15" wp14:textId="77777777">
                        <w:pPr>
                          <w:rPr>
                            <w:rFonts w:eastAsia="Times New Roman" w:asciiTheme="minorBidi" w:hAnsiTheme="minorBidi"/>
                            <w:color w:val="000000"/>
                          </w:rPr>
                        </w:pPr>
                        <w:r w:rsidRPr="006F0C90">
                          <w:rPr>
                            <w:rFonts w:eastAsia="Times New Roman" w:asciiTheme="minorBidi" w:hAnsiTheme="minorBidi"/>
                            <w:color w:val="000000"/>
                          </w:rPr>
                          <w:t>7</w:t>
                        </w:r>
                      </w:p>
                    </w:tc>
                  </w:tr>
                  <w:tr w:rsidRPr="006F0C90" w:rsidR="00E205C3" w:rsidTr="008F5D1D" w14:paraId="5A0F3DFD" wp14:textId="77777777">
                    <w:trPr>
                      <w:trHeight w:val="491"/>
                    </w:trPr>
                    <w:tc>
                      <w:tcPr>
                        <w:tcW w:w="1838" w:type="dxa"/>
                        <w:vMerge/>
                        <w:shd w:val="clear" w:color="auto" w:fill="FFFFFF" w:themeFill="background1"/>
                      </w:tcPr>
                      <w:p w:rsidRPr="006F0C90" w:rsidR="00E205C3" w:rsidP="00E205C3" w:rsidRDefault="00E205C3" w14:paraId="5AE48A43"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50F40DEB" wp14:textId="77777777">
                        <w:pPr>
                          <w:ind w:left="432" w:hanging="360"/>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4DD7D46E" wp14:textId="77777777">
                        <w:pPr>
                          <w:spacing w:after="0" w:line="240" w:lineRule="auto"/>
                          <w:rPr>
                            <w:rFonts w:eastAsia="Times New Roman" w:asciiTheme="minorBidi" w:hAnsiTheme="minorBidi"/>
                          </w:rPr>
                        </w:pPr>
                        <w:r w:rsidRPr="006F0C90">
                          <w:rPr>
                            <w:rFonts w:eastAsia="Times New Roman" w:asciiTheme="minorBidi" w:hAnsiTheme="minorBidi"/>
                          </w:rPr>
                          <w:t xml:space="preserve">Organize  of six peace  forums at each administrative unit  </w:t>
                        </w:r>
                      </w:p>
                    </w:tc>
                    <w:tc>
                      <w:tcPr>
                        <w:tcW w:w="709" w:type="dxa"/>
                        <w:shd w:val="clear" w:color="auto" w:fill="FFFFFF" w:themeFill="background1"/>
                        <w:vAlign w:val="bottom"/>
                      </w:tcPr>
                      <w:p w:rsidRPr="006F0C90" w:rsidR="00E205C3" w:rsidP="00E205C3" w:rsidRDefault="00E205C3" w14:paraId="759D24EC" wp14:textId="77777777">
                        <w:pPr>
                          <w:jc w:val="right"/>
                          <w:rPr>
                            <w:rFonts w:eastAsia="Times New Roman" w:asciiTheme="minorBidi" w:hAnsiTheme="minorBidi"/>
                            <w:color w:val="000000"/>
                          </w:rPr>
                        </w:pPr>
                        <w:r w:rsidRPr="006F0C90">
                          <w:rPr>
                            <w:rFonts w:eastAsia="Times New Roman" w:asciiTheme="minorBidi" w:hAnsiTheme="minorBidi"/>
                            <w:color w:val="000000"/>
                          </w:rPr>
                          <w:t>117</w:t>
                        </w:r>
                      </w:p>
                    </w:tc>
                    <w:tc>
                      <w:tcPr>
                        <w:tcW w:w="709" w:type="dxa"/>
                        <w:shd w:val="clear" w:color="auto" w:fill="FFFFFF" w:themeFill="background1"/>
                        <w:vAlign w:val="bottom"/>
                      </w:tcPr>
                      <w:p w:rsidRPr="006F0C90" w:rsidR="00E205C3" w:rsidP="00E205C3" w:rsidRDefault="00E205C3" w14:paraId="1CF34076" wp14:textId="77777777">
                        <w:pPr>
                          <w:jc w:val="right"/>
                          <w:rPr>
                            <w:rFonts w:eastAsia="Times New Roman" w:asciiTheme="minorBidi" w:hAnsiTheme="minorBidi"/>
                            <w:color w:val="000000"/>
                          </w:rPr>
                        </w:pPr>
                        <w:r w:rsidRPr="006F0C90">
                          <w:rPr>
                            <w:rFonts w:eastAsia="Times New Roman" w:asciiTheme="minorBidi" w:hAnsiTheme="minorBidi"/>
                            <w:color w:val="000000"/>
                          </w:rPr>
                          <w:t>423</w:t>
                        </w:r>
                      </w:p>
                    </w:tc>
                    <w:tc>
                      <w:tcPr>
                        <w:tcW w:w="709" w:type="dxa"/>
                        <w:shd w:val="clear" w:color="auto" w:fill="FFFFFF" w:themeFill="background1"/>
                        <w:vAlign w:val="bottom"/>
                      </w:tcPr>
                      <w:p w:rsidRPr="006F0C90" w:rsidR="00E205C3" w:rsidP="00E205C3" w:rsidRDefault="00E205C3" w14:paraId="31AF060A" wp14:textId="77777777">
                        <w:pPr>
                          <w:jc w:val="right"/>
                          <w:rPr>
                            <w:rFonts w:eastAsia="Times New Roman" w:asciiTheme="minorBidi" w:hAnsiTheme="minorBidi"/>
                            <w:color w:val="000000"/>
                          </w:rPr>
                        </w:pPr>
                        <w:r w:rsidRPr="006F0C90">
                          <w:rPr>
                            <w:rFonts w:eastAsia="Times New Roman" w:asciiTheme="minorBidi" w:hAnsiTheme="minorBidi"/>
                            <w:color w:val="000000"/>
                          </w:rPr>
                          <w:t>999</w:t>
                        </w:r>
                      </w:p>
                    </w:tc>
                    <w:tc>
                      <w:tcPr>
                        <w:tcW w:w="850" w:type="dxa"/>
                        <w:shd w:val="clear" w:color="auto" w:fill="FFFFFF" w:themeFill="background1"/>
                        <w:vAlign w:val="bottom"/>
                      </w:tcPr>
                      <w:p w:rsidRPr="006F0C90" w:rsidR="00E205C3" w:rsidP="00E205C3" w:rsidRDefault="00E205C3" w14:paraId="1E34955E" wp14:textId="77777777">
                        <w:pPr>
                          <w:rPr>
                            <w:rFonts w:eastAsia="Times New Roman" w:asciiTheme="minorBidi" w:hAnsiTheme="minorBidi"/>
                            <w:color w:val="000000"/>
                          </w:rPr>
                        </w:pPr>
                        <w:r w:rsidRPr="006F0C90">
                          <w:rPr>
                            <w:rFonts w:eastAsia="Times New Roman" w:asciiTheme="minorBidi" w:hAnsiTheme="minorBidi"/>
                            <w:color w:val="000000"/>
                          </w:rPr>
                          <w:t>261</w:t>
                        </w:r>
                      </w:p>
                    </w:tc>
                  </w:tr>
                  <w:tr w:rsidRPr="006F0C90" w:rsidR="00E205C3" w:rsidTr="008F5D1D" w14:paraId="1C634046" wp14:textId="77777777">
                    <w:trPr>
                      <w:trHeight w:val="539"/>
                    </w:trPr>
                    <w:tc>
                      <w:tcPr>
                        <w:tcW w:w="1838" w:type="dxa"/>
                        <w:vMerge/>
                        <w:shd w:val="clear" w:color="auto" w:fill="FFFFFF" w:themeFill="background1"/>
                      </w:tcPr>
                      <w:p w:rsidRPr="006F0C90" w:rsidR="00E205C3" w:rsidP="00E205C3" w:rsidRDefault="00E205C3" w14:paraId="77A52294"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007DCDA8" wp14:textId="77777777">
                        <w:pPr>
                          <w:ind w:left="432" w:hanging="360"/>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0DD82DA4" wp14:textId="77777777">
                        <w:pPr>
                          <w:spacing w:after="0" w:line="240" w:lineRule="auto"/>
                          <w:rPr>
                            <w:rFonts w:eastAsia="Times New Roman" w:asciiTheme="minorBidi" w:hAnsiTheme="minorBidi"/>
                          </w:rPr>
                        </w:pPr>
                        <w:r w:rsidRPr="006F0C90">
                          <w:rPr>
                            <w:rFonts w:eastAsia="Times New Roman" w:asciiTheme="minorBidi" w:hAnsiTheme="minorBidi"/>
                          </w:rPr>
                          <w:t>Organize  of two peace building public days’ celebrations</w:t>
                        </w:r>
                      </w:p>
                    </w:tc>
                    <w:tc>
                      <w:tcPr>
                        <w:tcW w:w="709" w:type="dxa"/>
                        <w:shd w:val="clear" w:color="auto" w:fill="FFFFFF" w:themeFill="background1"/>
                        <w:vAlign w:val="bottom"/>
                      </w:tcPr>
                      <w:p w:rsidRPr="006F0C90" w:rsidR="00E205C3" w:rsidP="00E205C3" w:rsidRDefault="00E205C3" w14:paraId="12A0AD03" wp14:textId="77777777">
                        <w:pPr>
                          <w:rPr>
                            <w:rFonts w:eastAsia="Times New Roman" w:asciiTheme="minorBidi" w:hAnsiTheme="minorBidi"/>
                            <w:color w:val="000000"/>
                          </w:rPr>
                        </w:pPr>
                        <w:r w:rsidRPr="006F0C90">
                          <w:rPr>
                            <w:rFonts w:eastAsia="Times New Roman" w:asciiTheme="minorBidi" w:hAnsiTheme="minorBidi"/>
                            <w:color w:val="000000"/>
                          </w:rPr>
                          <w:t>290</w:t>
                        </w:r>
                      </w:p>
                    </w:tc>
                    <w:tc>
                      <w:tcPr>
                        <w:tcW w:w="709" w:type="dxa"/>
                        <w:shd w:val="clear" w:color="auto" w:fill="FFFFFF" w:themeFill="background1"/>
                        <w:vAlign w:val="bottom"/>
                      </w:tcPr>
                      <w:p w:rsidRPr="006F0C90" w:rsidR="00E205C3" w:rsidP="00E205C3" w:rsidRDefault="00E205C3" w14:paraId="13DC3A13" wp14:textId="77777777">
                        <w:pPr>
                          <w:rPr>
                            <w:rFonts w:eastAsia="Times New Roman" w:asciiTheme="minorBidi" w:hAnsiTheme="minorBidi"/>
                            <w:color w:val="000000"/>
                          </w:rPr>
                        </w:pPr>
                        <w:r w:rsidRPr="006F0C90">
                          <w:rPr>
                            <w:rFonts w:eastAsia="Times New Roman" w:asciiTheme="minorBidi" w:hAnsiTheme="minorBidi"/>
                            <w:color w:val="000000"/>
                          </w:rPr>
                          <w:t>76</w:t>
                        </w:r>
                      </w:p>
                    </w:tc>
                    <w:tc>
                      <w:tcPr>
                        <w:tcW w:w="709" w:type="dxa"/>
                        <w:shd w:val="clear" w:color="auto" w:fill="FFFFFF" w:themeFill="background1"/>
                        <w:vAlign w:val="bottom"/>
                      </w:tcPr>
                      <w:p w:rsidRPr="006F0C90" w:rsidR="00E205C3" w:rsidP="00E205C3" w:rsidRDefault="00E205C3" w14:paraId="4D536FD1" wp14:textId="77777777">
                        <w:pPr>
                          <w:rPr>
                            <w:rFonts w:eastAsia="Times New Roman" w:asciiTheme="minorBidi" w:hAnsiTheme="minorBidi"/>
                            <w:color w:val="000000"/>
                          </w:rPr>
                        </w:pPr>
                        <w:r w:rsidRPr="006F0C90">
                          <w:rPr>
                            <w:rFonts w:eastAsia="Times New Roman" w:asciiTheme="minorBidi" w:hAnsiTheme="minorBidi"/>
                            <w:color w:val="000000"/>
                          </w:rPr>
                          <w:t>676</w:t>
                        </w:r>
                      </w:p>
                    </w:tc>
                    <w:tc>
                      <w:tcPr>
                        <w:tcW w:w="850" w:type="dxa"/>
                        <w:shd w:val="clear" w:color="auto" w:fill="FFFFFF" w:themeFill="background1"/>
                        <w:vAlign w:val="bottom"/>
                      </w:tcPr>
                      <w:p w:rsidRPr="006F0C90" w:rsidR="00E205C3" w:rsidP="00E205C3" w:rsidRDefault="00E205C3" w14:paraId="6F789D83" wp14:textId="77777777">
                        <w:pPr>
                          <w:rPr>
                            <w:rFonts w:eastAsia="Times New Roman" w:asciiTheme="minorBidi" w:hAnsiTheme="minorBidi"/>
                            <w:color w:val="000000"/>
                          </w:rPr>
                        </w:pPr>
                        <w:r w:rsidRPr="006F0C90">
                          <w:rPr>
                            <w:rFonts w:eastAsia="Times New Roman" w:asciiTheme="minorBidi" w:hAnsiTheme="minorBidi"/>
                            <w:color w:val="000000"/>
                          </w:rPr>
                          <w:t>180</w:t>
                        </w:r>
                      </w:p>
                    </w:tc>
                  </w:tr>
                  <w:tr w:rsidRPr="006F0C90" w:rsidR="00E205C3" w:rsidTr="008F5D1D" w14:paraId="38717294" wp14:textId="77777777">
                    <w:trPr>
                      <w:trHeight w:val="709"/>
                    </w:trPr>
                    <w:tc>
                      <w:tcPr>
                        <w:tcW w:w="1838" w:type="dxa"/>
                        <w:vMerge/>
                        <w:shd w:val="clear" w:color="auto" w:fill="FFFFFF" w:themeFill="background1"/>
                      </w:tcPr>
                      <w:p w:rsidRPr="006F0C90" w:rsidR="00E205C3" w:rsidP="00E205C3" w:rsidRDefault="00E205C3" w14:paraId="450EA2D7"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3DD355C9" wp14:textId="77777777">
                        <w:pPr>
                          <w:ind w:left="432" w:hanging="360"/>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790B250F" wp14:textId="77777777">
                        <w:pPr>
                          <w:spacing w:after="0" w:line="240" w:lineRule="auto"/>
                          <w:rPr>
                            <w:rFonts w:eastAsia="Times New Roman" w:asciiTheme="minorBidi" w:hAnsiTheme="minorBidi"/>
                          </w:rPr>
                        </w:pPr>
                        <w:r w:rsidRPr="006F0C90">
                          <w:rPr>
                            <w:rFonts w:eastAsia="Times New Roman" w:asciiTheme="minorBidi" w:hAnsiTheme="minorBidi"/>
                          </w:rPr>
                          <w:t xml:space="preserve">Conduction of 2 joint peace building forums involving the 2 admin unit to be at locality level </w:t>
                        </w:r>
                      </w:p>
                    </w:tc>
                    <w:tc>
                      <w:tcPr>
                        <w:tcW w:w="709" w:type="dxa"/>
                        <w:shd w:val="clear" w:color="auto" w:fill="FFFFFF" w:themeFill="background1"/>
                        <w:vAlign w:val="bottom"/>
                      </w:tcPr>
                      <w:p w:rsidRPr="006F0C90" w:rsidR="00E205C3" w:rsidP="00E205C3" w:rsidRDefault="00E205C3" w14:paraId="2A4CBA15" wp14:textId="77777777">
                        <w:pPr>
                          <w:rPr>
                            <w:rFonts w:eastAsia="Times New Roman" w:asciiTheme="minorBidi" w:hAnsiTheme="minorBidi"/>
                            <w:color w:val="000000"/>
                          </w:rPr>
                        </w:pPr>
                        <w:r w:rsidRPr="006F0C90">
                          <w:rPr>
                            <w:rFonts w:eastAsia="Times New Roman" w:asciiTheme="minorBidi" w:hAnsiTheme="minorBidi"/>
                            <w:color w:val="000000"/>
                          </w:rPr>
                          <w:t>71</w:t>
                        </w:r>
                      </w:p>
                    </w:tc>
                    <w:tc>
                      <w:tcPr>
                        <w:tcW w:w="709" w:type="dxa"/>
                        <w:shd w:val="clear" w:color="auto" w:fill="FFFFFF" w:themeFill="background1"/>
                        <w:vAlign w:val="bottom"/>
                      </w:tcPr>
                      <w:p w:rsidRPr="006F0C90" w:rsidR="00E205C3" w:rsidP="00E205C3" w:rsidRDefault="00E205C3" w14:paraId="2847A633" wp14:textId="77777777">
                        <w:pPr>
                          <w:rPr>
                            <w:rFonts w:eastAsia="Times New Roman" w:asciiTheme="minorBidi" w:hAnsiTheme="minorBidi"/>
                            <w:color w:val="000000"/>
                          </w:rPr>
                        </w:pPr>
                        <w:r w:rsidRPr="006F0C90">
                          <w:rPr>
                            <w:rFonts w:eastAsia="Times New Roman" w:asciiTheme="minorBidi" w:hAnsiTheme="minorBidi"/>
                            <w:color w:val="000000"/>
                          </w:rPr>
                          <w:t>19</w:t>
                        </w:r>
                      </w:p>
                    </w:tc>
                    <w:tc>
                      <w:tcPr>
                        <w:tcW w:w="709" w:type="dxa"/>
                        <w:shd w:val="clear" w:color="auto" w:fill="FFFFFF" w:themeFill="background1"/>
                        <w:vAlign w:val="bottom"/>
                      </w:tcPr>
                      <w:p w:rsidRPr="006F0C90" w:rsidR="00E205C3" w:rsidP="00E205C3" w:rsidRDefault="00E205C3" w14:paraId="64397A95" wp14:textId="77777777">
                        <w:pPr>
                          <w:rPr>
                            <w:rFonts w:eastAsia="Times New Roman" w:asciiTheme="minorBidi" w:hAnsiTheme="minorBidi"/>
                            <w:color w:val="000000"/>
                          </w:rPr>
                        </w:pPr>
                        <w:r w:rsidRPr="006F0C90">
                          <w:rPr>
                            <w:rFonts w:eastAsia="Times New Roman" w:asciiTheme="minorBidi" w:hAnsiTheme="minorBidi"/>
                            <w:color w:val="000000"/>
                          </w:rPr>
                          <w:t>44</w:t>
                        </w:r>
                      </w:p>
                    </w:tc>
                    <w:tc>
                      <w:tcPr>
                        <w:tcW w:w="850" w:type="dxa"/>
                        <w:shd w:val="clear" w:color="auto" w:fill="FFFFFF" w:themeFill="background1"/>
                        <w:vAlign w:val="bottom"/>
                      </w:tcPr>
                      <w:p w:rsidRPr="006F0C90" w:rsidR="00E205C3" w:rsidP="00E205C3" w:rsidRDefault="00E205C3" w14:paraId="54D2F54B" wp14:textId="77777777">
                        <w:pPr>
                          <w:rPr>
                            <w:rFonts w:eastAsia="Times New Roman" w:asciiTheme="minorBidi" w:hAnsiTheme="minorBidi"/>
                            <w:color w:val="000000"/>
                          </w:rPr>
                        </w:pPr>
                        <w:r w:rsidRPr="006F0C90">
                          <w:rPr>
                            <w:rFonts w:eastAsia="Times New Roman" w:asciiTheme="minorBidi" w:hAnsiTheme="minorBidi"/>
                            <w:color w:val="000000"/>
                          </w:rPr>
                          <w:t>166</w:t>
                        </w:r>
                      </w:p>
                    </w:tc>
                  </w:tr>
                  <w:tr w:rsidRPr="006F0C90" w:rsidR="00E205C3" w:rsidTr="008F5D1D" w14:paraId="67F2143B" wp14:textId="77777777">
                    <w:trPr>
                      <w:trHeight w:val="493"/>
                    </w:trPr>
                    <w:tc>
                      <w:tcPr>
                        <w:tcW w:w="1838" w:type="dxa"/>
                        <w:vMerge/>
                        <w:shd w:val="clear" w:color="auto" w:fill="FFFFFF" w:themeFill="background1"/>
                      </w:tcPr>
                      <w:p w:rsidRPr="006F0C90" w:rsidR="00E205C3" w:rsidP="00E205C3" w:rsidRDefault="00E205C3" w14:paraId="1A81F0B1"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717AAFBA" wp14:textId="77777777">
                        <w:pPr>
                          <w:ind w:left="432" w:hanging="360"/>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549ADF10" wp14:textId="77777777">
                        <w:pPr>
                          <w:rPr>
                            <w:rFonts w:eastAsia="Times New Roman" w:asciiTheme="minorBidi" w:hAnsiTheme="minorBidi"/>
                          </w:rPr>
                        </w:pPr>
                        <w:r w:rsidRPr="006F0C90">
                          <w:rPr>
                            <w:rFonts w:eastAsia="Times New Roman" w:asciiTheme="minorBidi" w:hAnsiTheme="minorBidi"/>
                          </w:rPr>
                          <w:t>Two  awareness raising for the communities and peace committees on the efficiency, and adoption of the CBRMs methods</w:t>
                        </w:r>
                      </w:p>
                    </w:tc>
                    <w:tc>
                      <w:tcPr>
                        <w:tcW w:w="709" w:type="dxa"/>
                        <w:shd w:val="clear" w:color="auto" w:fill="FFFFFF" w:themeFill="background1"/>
                      </w:tcPr>
                      <w:p w:rsidRPr="006F0C90" w:rsidR="00E205C3" w:rsidP="00E205C3" w:rsidRDefault="00E205C3" w14:paraId="66710ED8" wp14:textId="77777777">
                        <w:pPr>
                          <w:rPr>
                            <w:rFonts w:eastAsia="Times New Roman" w:asciiTheme="minorBidi" w:hAnsiTheme="minorBidi"/>
                            <w:color w:val="000000"/>
                          </w:rPr>
                        </w:pPr>
                        <w:r w:rsidRPr="006F0C90">
                          <w:rPr>
                            <w:rFonts w:eastAsia="Times New Roman" w:asciiTheme="minorBidi" w:hAnsiTheme="minorBidi"/>
                            <w:color w:val="000000"/>
                          </w:rPr>
                          <w:t>190</w:t>
                        </w:r>
                      </w:p>
                    </w:tc>
                    <w:tc>
                      <w:tcPr>
                        <w:tcW w:w="709" w:type="dxa"/>
                        <w:shd w:val="clear" w:color="auto" w:fill="FFFFFF" w:themeFill="background1"/>
                      </w:tcPr>
                      <w:p w:rsidRPr="006F0C90" w:rsidR="00E205C3" w:rsidP="00E205C3" w:rsidRDefault="00E205C3" w14:paraId="68861898" wp14:textId="77777777">
                        <w:pPr>
                          <w:rPr>
                            <w:rFonts w:eastAsia="Times New Roman" w:asciiTheme="minorBidi" w:hAnsiTheme="minorBidi"/>
                            <w:color w:val="000000"/>
                          </w:rPr>
                        </w:pPr>
                        <w:r w:rsidRPr="006F0C90">
                          <w:rPr>
                            <w:rFonts w:eastAsia="Times New Roman" w:asciiTheme="minorBidi" w:hAnsiTheme="minorBidi"/>
                            <w:color w:val="000000"/>
                          </w:rPr>
                          <w:t>50</w:t>
                        </w:r>
                      </w:p>
                    </w:tc>
                    <w:tc>
                      <w:tcPr>
                        <w:tcW w:w="709" w:type="dxa"/>
                        <w:shd w:val="clear" w:color="auto" w:fill="FFFFFF" w:themeFill="background1"/>
                      </w:tcPr>
                      <w:p w:rsidRPr="006F0C90" w:rsidR="00E205C3" w:rsidP="00E205C3" w:rsidRDefault="00E205C3" w14:paraId="1A5A7DAA" wp14:textId="77777777">
                        <w:pPr>
                          <w:rPr>
                            <w:rFonts w:eastAsia="Times New Roman" w:asciiTheme="minorBidi" w:hAnsiTheme="minorBidi"/>
                            <w:color w:val="000000"/>
                          </w:rPr>
                        </w:pPr>
                        <w:r w:rsidRPr="006F0C90">
                          <w:rPr>
                            <w:rFonts w:eastAsia="Times New Roman" w:asciiTheme="minorBidi" w:hAnsiTheme="minorBidi"/>
                            <w:color w:val="000000"/>
                          </w:rPr>
                          <w:t>318</w:t>
                        </w:r>
                      </w:p>
                    </w:tc>
                    <w:tc>
                      <w:tcPr>
                        <w:tcW w:w="850" w:type="dxa"/>
                        <w:shd w:val="clear" w:color="auto" w:fill="FFFFFF" w:themeFill="background1"/>
                      </w:tcPr>
                      <w:p w:rsidRPr="006F0C90" w:rsidR="00E205C3" w:rsidP="00E205C3" w:rsidRDefault="00E205C3" w14:paraId="21C9D991" wp14:textId="77777777">
                        <w:pPr>
                          <w:rPr>
                            <w:rFonts w:eastAsia="Times New Roman" w:asciiTheme="minorBidi" w:hAnsiTheme="minorBidi"/>
                            <w:color w:val="000000"/>
                          </w:rPr>
                        </w:pPr>
                        <w:r w:rsidRPr="006F0C90">
                          <w:rPr>
                            <w:rFonts w:eastAsia="Times New Roman" w:asciiTheme="minorBidi" w:hAnsiTheme="minorBidi"/>
                            <w:color w:val="000000"/>
                          </w:rPr>
                          <w:t>42</w:t>
                        </w:r>
                      </w:p>
                    </w:tc>
                  </w:tr>
                  <w:tr w:rsidRPr="006F0C90" w:rsidR="00E205C3" w:rsidTr="008F5D1D" w14:paraId="433BD5DF" wp14:textId="77777777">
                    <w:trPr>
                      <w:trHeight w:val="260"/>
                    </w:trPr>
                    <w:tc>
                      <w:tcPr>
                        <w:tcW w:w="1838" w:type="dxa"/>
                        <w:vMerge/>
                        <w:shd w:val="clear" w:color="auto" w:fill="FFFFFF" w:themeFill="background1"/>
                      </w:tcPr>
                      <w:p w:rsidRPr="006F0C90" w:rsidR="00E205C3" w:rsidP="00E205C3" w:rsidRDefault="00E205C3" w14:paraId="56EE48EE"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2908EB2C" wp14:textId="77777777">
                        <w:pPr>
                          <w:ind w:left="432" w:hanging="360"/>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70253EFE" wp14:textId="77777777">
                        <w:pPr>
                          <w:spacing w:after="0" w:line="240" w:lineRule="auto"/>
                          <w:rPr>
                            <w:rFonts w:eastAsia="Times New Roman" w:asciiTheme="minorBidi" w:hAnsiTheme="minorBidi"/>
                          </w:rPr>
                        </w:pPr>
                        <w:r w:rsidRPr="006F0C90">
                          <w:rPr>
                            <w:rFonts w:eastAsia="Times New Roman" w:asciiTheme="minorBidi" w:hAnsiTheme="minorBidi"/>
                          </w:rPr>
                          <w:t xml:space="preserve">Facilitate  market scan of livelihood opportunities in key markets </w:t>
                        </w:r>
                      </w:p>
                    </w:tc>
                    <w:tc>
                      <w:tcPr>
                        <w:tcW w:w="709" w:type="dxa"/>
                        <w:shd w:val="clear" w:color="auto" w:fill="FFFFFF" w:themeFill="background1"/>
                      </w:tcPr>
                      <w:p w:rsidRPr="006F0C90" w:rsidR="00E205C3" w:rsidP="00E205C3" w:rsidRDefault="00E205C3" w14:paraId="3E1FE5D4" wp14:textId="77777777">
                        <w:pPr>
                          <w:rPr>
                            <w:rFonts w:eastAsia="Times New Roman" w:asciiTheme="minorBidi" w:hAnsiTheme="minorBidi"/>
                            <w:color w:val="000000"/>
                          </w:rPr>
                        </w:pPr>
                        <w:r w:rsidRPr="006F0C90">
                          <w:rPr>
                            <w:rFonts w:eastAsia="Times New Roman" w:asciiTheme="minorBidi" w:hAnsiTheme="minorBidi"/>
                            <w:color w:val="000000"/>
                          </w:rPr>
                          <w:t>10</w:t>
                        </w:r>
                      </w:p>
                    </w:tc>
                    <w:tc>
                      <w:tcPr>
                        <w:tcW w:w="709" w:type="dxa"/>
                        <w:shd w:val="clear" w:color="auto" w:fill="FFFFFF" w:themeFill="background1"/>
                      </w:tcPr>
                      <w:p w:rsidRPr="006F0C90" w:rsidR="00E205C3" w:rsidP="00E205C3" w:rsidRDefault="00E205C3" w14:paraId="3848D7E0" wp14:textId="77777777">
                        <w:pPr>
                          <w:rPr>
                            <w:rFonts w:eastAsia="Times New Roman" w:asciiTheme="minorBidi" w:hAnsiTheme="minorBidi"/>
                            <w:color w:val="000000"/>
                          </w:rPr>
                        </w:pPr>
                        <w:r w:rsidRPr="006F0C90">
                          <w:rPr>
                            <w:rFonts w:eastAsia="Times New Roman" w:asciiTheme="minorBidi" w:hAnsiTheme="minorBidi"/>
                            <w:color w:val="000000"/>
                          </w:rPr>
                          <w:t>34</w:t>
                        </w:r>
                      </w:p>
                    </w:tc>
                    <w:tc>
                      <w:tcPr>
                        <w:tcW w:w="709" w:type="dxa"/>
                        <w:shd w:val="clear" w:color="auto" w:fill="FFFFFF" w:themeFill="background1"/>
                      </w:tcPr>
                      <w:p w:rsidRPr="006F0C90" w:rsidR="00E205C3" w:rsidP="00E205C3" w:rsidRDefault="00E205C3" w14:paraId="1D8EB8EE" wp14:textId="77777777">
                        <w:pPr>
                          <w:rPr>
                            <w:rFonts w:eastAsia="Times New Roman" w:asciiTheme="minorBidi" w:hAnsiTheme="minorBidi"/>
                            <w:color w:val="000000"/>
                          </w:rPr>
                        </w:pPr>
                        <w:r w:rsidRPr="006F0C90">
                          <w:rPr>
                            <w:rFonts w:eastAsia="Times New Roman" w:asciiTheme="minorBidi" w:hAnsiTheme="minorBidi"/>
                            <w:color w:val="000000"/>
                          </w:rPr>
                          <w:t>24</w:t>
                        </w:r>
                      </w:p>
                    </w:tc>
                    <w:tc>
                      <w:tcPr>
                        <w:tcW w:w="850" w:type="dxa"/>
                        <w:shd w:val="clear" w:color="auto" w:fill="FFFFFF" w:themeFill="background1"/>
                      </w:tcPr>
                      <w:p w:rsidRPr="006F0C90" w:rsidR="00E205C3" w:rsidP="00E205C3" w:rsidRDefault="00E205C3" w14:paraId="54E323BA" wp14:textId="77777777">
                        <w:pPr>
                          <w:rPr>
                            <w:rFonts w:eastAsia="Times New Roman" w:asciiTheme="minorBidi" w:hAnsiTheme="minorBidi"/>
                            <w:color w:val="000000"/>
                          </w:rPr>
                        </w:pPr>
                        <w:r w:rsidRPr="006F0C90">
                          <w:rPr>
                            <w:rFonts w:eastAsia="Times New Roman" w:asciiTheme="minorBidi" w:hAnsiTheme="minorBidi"/>
                            <w:color w:val="000000"/>
                          </w:rPr>
                          <w:t>92</w:t>
                        </w:r>
                      </w:p>
                    </w:tc>
                  </w:tr>
                  <w:tr w:rsidRPr="006F0C90" w:rsidR="00E205C3" w:rsidTr="008F5D1D" w14:paraId="42B769F7" wp14:textId="77777777">
                    <w:trPr>
                      <w:trHeight w:val="539"/>
                    </w:trPr>
                    <w:tc>
                      <w:tcPr>
                        <w:tcW w:w="1838" w:type="dxa"/>
                        <w:vMerge/>
                        <w:shd w:val="clear" w:color="auto" w:fill="FFFFFF" w:themeFill="background1"/>
                      </w:tcPr>
                      <w:p w:rsidRPr="006F0C90" w:rsidR="00E205C3" w:rsidP="00E205C3" w:rsidRDefault="00E205C3" w14:paraId="121FD38A"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1FE2DD96" wp14:textId="77777777">
                        <w:pPr>
                          <w:ind w:left="432" w:hanging="360"/>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0CA4E2EA" wp14:textId="77777777">
                        <w:pPr>
                          <w:spacing w:after="0" w:line="240" w:lineRule="auto"/>
                          <w:rPr>
                            <w:rFonts w:eastAsia="Times New Roman" w:asciiTheme="minorBidi" w:hAnsiTheme="minorBidi"/>
                          </w:rPr>
                        </w:pPr>
                        <w:r w:rsidRPr="006F0C90">
                          <w:rPr>
                            <w:rFonts w:eastAsia="Times New Roman" w:asciiTheme="minorBidi" w:hAnsiTheme="minorBidi"/>
                          </w:rPr>
                          <w:t>provide youth with solar energy charger for mobile phone</w:t>
                        </w:r>
                      </w:p>
                    </w:tc>
                    <w:tc>
                      <w:tcPr>
                        <w:tcW w:w="709" w:type="dxa"/>
                        <w:shd w:val="clear" w:color="auto" w:fill="FFFFFF" w:themeFill="background1"/>
                      </w:tcPr>
                      <w:p w:rsidRPr="006F0C90" w:rsidR="00E205C3" w:rsidP="00E205C3" w:rsidRDefault="00E205C3" w14:paraId="4B584315" wp14:textId="77777777">
                        <w:pPr>
                          <w:rPr>
                            <w:rFonts w:eastAsia="Times New Roman" w:asciiTheme="minorBidi" w:hAnsiTheme="minorBidi"/>
                            <w:color w:val="000000"/>
                          </w:rPr>
                        </w:pPr>
                        <w:r w:rsidRPr="006F0C90">
                          <w:rPr>
                            <w:rFonts w:eastAsia="Times New Roman" w:asciiTheme="minorBidi" w:hAnsiTheme="minorBidi"/>
                            <w:color w:val="000000"/>
                          </w:rPr>
                          <w:t>0</w:t>
                        </w:r>
                      </w:p>
                    </w:tc>
                    <w:tc>
                      <w:tcPr>
                        <w:tcW w:w="709" w:type="dxa"/>
                        <w:shd w:val="clear" w:color="auto" w:fill="FFFFFF" w:themeFill="background1"/>
                      </w:tcPr>
                      <w:p w:rsidRPr="006F0C90" w:rsidR="00E205C3" w:rsidP="00E205C3" w:rsidRDefault="00E205C3" w14:paraId="0AA4FC67" wp14:textId="77777777">
                        <w:pPr>
                          <w:rPr>
                            <w:rFonts w:eastAsia="Times New Roman" w:asciiTheme="minorBidi" w:hAnsiTheme="minorBidi"/>
                            <w:color w:val="000000"/>
                          </w:rPr>
                        </w:pPr>
                        <w:r w:rsidRPr="006F0C90">
                          <w:rPr>
                            <w:rFonts w:eastAsia="Times New Roman" w:asciiTheme="minorBidi" w:hAnsiTheme="minorBidi"/>
                            <w:color w:val="000000"/>
                          </w:rPr>
                          <w:t>24</w:t>
                        </w:r>
                      </w:p>
                    </w:tc>
                    <w:tc>
                      <w:tcPr>
                        <w:tcW w:w="709" w:type="dxa"/>
                        <w:shd w:val="clear" w:color="auto" w:fill="FFFFFF" w:themeFill="background1"/>
                      </w:tcPr>
                      <w:p w:rsidRPr="006F0C90" w:rsidR="00E205C3" w:rsidP="00E205C3" w:rsidRDefault="00E205C3" w14:paraId="2322F001" wp14:textId="77777777">
                        <w:pPr>
                          <w:rPr>
                            <w:rFonts w:eastAsia="Times New Roman" w:asciiTheme="minorBidi" w:hAnsiTheme="minorBidi"/>
                            <w:color w:val="000000"/>
                          </w:rPr>
                        </w:pPr>
                        <w:r w:rsidRPr="006F0C90">
                          <w:rPr>
                            <w:rFonts w:eastAsia="Times New Roman" w:asciiTheme="minorBidi" w:hAnsiTheme="minorBidi"/>
                            <w:color w:val="000000"/>
                          </w:rPr>
                          <w:t>0</w:t>
                        </w:r>
                      </w:p>
                    </w:tc>
                    <w:tc>
                      <w:tcPr>
                        <w:tcW w:w="850" w:type="dxa"/>
                        <w:shd w:val="clear" w:color="auto" w:fill="FFFFFF" w:themeFill="background1"/>
                      </w:tcPr>
                      <w:p w:rsidRPr="006F0C90" w:rsidR="00E205C3" w:rsidP="00E205C3" w:rsidRDefault="00E205C3" w14:paraId="5AFB958C" wp14:textId="77777777">
                        <w:pPr>
                          <w:rPr>
                            <w:rFonts w:eastAsia="Times New Roman" w:asciiTheme="minorBidi" w:hAnsiTheme="minorBidi"/>
                            <w:color w:val="000000"/>
                          </w:rPr>
                        </w:pPr>
                        <w:r w:rsidRPr="006F0C90">
                          <w:rPr>
                            <w:rFonts w:eastAsia="Times New Roman" w:asciiTheme="minorBidi" w:hAnsiTheme="minorBidi"/>
                            <w:color w:val="000000"/>
                          </w:rPr>
                          <w:t>36</w:t>
                        </w:r>
                      </w:p>
                    </w:tc>
                  </w:tr>
                  <w:tr w:rsidRPr="006F0C90" w:rsidR="00E205C3" w:rsidTr="008F5D1D" w14:paraId="2F5B0DF2" wp14:textId="77777777">
                    <w:trPr>
                      <w:trHeight w:val="539"/>
                    </w:trPr>
                    <w:tc>
                      <w:tcPr>
                        <w:tcW w:w="1838" w:type="dxa"/>
                        <w:vMerge/>
                        <w:shd w:val="clear" w:color="auto" w:fill="FFFFFF" w:themeFill="background1"/>
                      </w:tcPr>
                      <w:p w:rsidRPr="006F0C90" w:rsidR="00E205C3" w:rsidP="00E205C3" w:rsidRDefault="00E205C3" w14:paraId="27357532"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07F023C8" wp14:textId="77777777">
                        <w:pPr>
                          <w:ind w:left="432" w:hanging="360"/>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4B9861A2" wp14:textId="77777777">
                        <w:pPr>
                          <w:spacing w:after="0" w:line="240" w:lineRule="auto"/>
                          <w:jc w:val="both"/>
                          <w:rPr>
                            <w:rFonts w:eastAsia="Times New Roman" w:asciiTheme="minorBidi" w:hAnsiTheme="minorBidi"/>
                          </w:rPr>
                        </w:pPr>
                        <w:r w:rsidRPr="006F0C90">
                          <w:rPr>
                            <w:rFonts w:eastAsia="Times New Roman" w:asciiTheme="minorBidi" w:hAnsiTheme="minorBidi"/>
                          </w:rPr>
                          <w:t xml:space="preserve">Training of youth (male) on mobile maintenance </w:t>
                        </w:r>
                      </w:p>
                    </w:tc>
                    <w:tc>
                      <w:tcPr>
                        <w:tcW w:w="709" w:type="dxa"/>
                        <w:shd w:val="clear" w:color="auto" w:fill="FFFFFF" w:themeFill="background1"/>
                      </w:tcPr>
                      <w:p w:rsidRPr="006F0C90" w:rsidR="00E205C3" w:rsidP="00E205C3" w:rsidRDefault="00E205C3" w14:paraId="7B7EFE02" wp14:textId="77777777">
                        <w:pPr>
                          <w:rPr>
                            <w:rFonts w:eastAsia="Times New Roman" w:asciiTheme="minorBidi" w:hAnsiTheme="minorBidi"/>
                            <w:color w:val="000000"/>
                          </w:rPr>
                        </w:pPr>
                        <w:r w:rsidRPr="006F0C90">
                          <w:rPr>
                            <w:rFonts w:eastAsia="Times New Roman" w:asciiTheme="minorBidi" w:hAnsiTheme="minorBidi"/>
                            <w:color w:val="000000"/>
                          </w:rPr>
                          <w:t>0</w:t>
                        </w:r>
                      </w:p>
                    </w:tc>
                    <w:tc>
                      <w:tcPr>
                        <w:tcW w:w="709" w:type="dxa"/>
                        <w:shd w:val="clear" w:color="auto" w:fill="FFFFFF" w:themeFill="background1"/>
                      </w:tcPr>
                      <w:p w:rsidRPr="006F0C90" w:rsidR="00E205C3" w:rsidP="00E205C3" w:rsidRDefault="00E205C3" w14:paraId="46723FB0" wp14:textId="77777777">
                        <w:pPr>
                          <w:rPr>
                            <w:rFonts w:eastAsia="Times New Roman" w:asciiTheme="minorBidi" w:hAnsiTheme="minorBidi"/>
                            <w:color w:val="000000"/>
                          </w:rPr>
                        </w:pPr>
                        <w:r w:rsidRPr="006F0C90">
                          <w:rPr>
                            <w:rFonts w:eastAsia="Times New Roman" w:asciiTheme="minorBidi" w:hAnsiTheme="minorBidi"/>
                            <w:color w:val="000000"/>
                          </w:rPr>
                          <w:t>24</w:t>
                        </w:r>
                      </w:p>
                    </w:tc>
                    <w:tc>
                      <w:tcPr>
                        <w:tcW w:w="709" w:type="dxa"/>
                        <w:shd w:val="clear" w:color="auto" w:fill="FFFFFF" w:themeFill="background1"/>
                      </w:tcPr>
                      <w:p w:rsidRPr="006F0C90" w:rsidR="00E205C3" w:rsidP="00E205C3" w:rsidRDefault="00E205C3" w14:paraId="33113584" wp14:textId="77777777">
                        <w:pPr>
                          <w:rPr>
                            <w:rFonts w:eastAsia="Times New Roman" w:asciiTheme="minorBidi" w:hAnsiTheme="minorBidi"/>
                            <w:color w:val="000000"/>
                          </w:rPr>
                        </w:pPr>
                        <w:r w:rsidRPr="006F0C90">
                          <w:rPr>
                            <w:rFonts w:eastAsia="Times New Roman" w:asciiTheme="minorBidi" w:hAnsiTheme="minorBidi"/>
                            <w:color w:val="000000"/>
                          </w:rPr>
                          <w:t>0</w:t>
                        </w:r>
                      </w:p>
                    </w:tc>
                    <w:tc>
                      <w:tcPr>
                        <w:tcW w:w="850" w:type="dxa"/>
                        <w:shd w:val="clear" w:color="auto" w:fill="FFFFFF" w:themeFill="background1"/>
                        <w:vAlign w:val="center"/>
                      </w:tcPr>
                      <w:p w:rsidRPr="006F0C90" w:rsidR="00E205C3" w:rsidP="00E205C3" w:rsidRDefault="00E205C3" w14:paraId="27635376" wp14:textId="77777777">
                        <w:pPr>
                          <w:rPr>
                            <w:rFonts w:eastAsia="Times New Roman" w:asciiTheme="minorBidi" w:hAnsiTheme="minorBidi"/>
                            <w:color w:val="000000"/>
                          </w:rPr>
                        </w:pPr>
                        <w:r w:rsidRPr="006F0C90">
                          <w:rPr>
                            <w:rFonts w:eastAsia="Times New Roman" w:asciiTheme="minorBidi" w:hAnsiTheme="minorBidi"/>
                            <w:color w:val="000000"/>
                          </w:rPr>
                          <w:t>36</w:t>
                        </w:r>
                      </w:p>
                    </w:tc>
                  </w:tr>
                  <w:tr w:rsidRPr="006F0C90" w:rsidR="00E205C3" w:rsidTr="008F5D1D" w14:paraId="75FBA40B" wp14:textId="77777777">
                    <w:trPr>
                      <w:trHeight w:val="710"/>
                    </w:trPr>
                    <w:tc>
                      <w:tcPr>
                        <w:tcW w:w="1838" w:type="dxa"/>
                        <w:vMerge/>
                        <w:shd w:val="clear" w:color="auto" w:fill="FFFFFF" w:themeFill="background1"/>
                      </w:tcPr>
                      <w:p w:rsidRPr="006F0C90" w:rsidR="00E205C3" w:rsidP="00E205C3" w:rsidRDefault="00E205C3" w14:paraId="4BDB5498"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2916C19D" wp14:textId="77777777">
                        <w:pPr>
                          <w:ind w:left="432" w:hanging="360"/>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63D26202" wp14:textId="77777777">
                        <w:pPr>
                          <w:tabs>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40" w:lineRule="auto"/>
                          <w:rPr>
                            <w:rFonts w:eastAsia="Times New Roman" w:asciiTheme="minorBidi" w:hAnsiTheme="minorBidi"/>
                            <w:lang w:eastAsia="ja-JP"/>
                          </w:rPr>
                        </w:pPr>
                        <w:r w:rsidRPr="006F0C90">
                          <w:rPr>
                            <w:rFonts w:eastAsia="Times New Roman" w:asciiTheme="minorBidi" w:hAnsiTheme="minorBidi"/>
                          </w:rPr>
                          <w:t>formation of 4  women tea sellers societies and provide them with necessary tools</w:t>
                        </w:r>
                      </w:p>
                    </w:tc>
                    <w:tc>
                      <w:tcPr>
                        <w:tcW w:w="709" w:type="dxa"/>
                        <w:shd w:val="clear" w:color="auto" w:fill="FFFFFF" w:themeFill="background1"/>
                      </w:tcPr>
                      <w:p w:rsidRPr="006F0C90" w:rsidR="00E205C3" w:rsidP="00E205C3" w:rsidRDefault="00E205C3" w14:paraId="6089FD39" wp14:textId="77777777">
                        <w:pPr>
                          <w:rPr>
                            <w:rFonts w:eastAsia="Times New Roman" w:asciiTheme="minorBidi" w:hAnsiTheme="minorBidi"/>
                            <w:color w:val="000000"/>
                          </w:rPr>
                        </w:pPr>
                        <w:r w:rsidRPr="006F0C90">
                          <w:rPr>
                            <w:rFonts w:eastAsia="Times New Roman" w:asciiTheme="minorBidi" w:hAnsiTheme="minorBidi"/>
                            <w:color w:val="000000"/>
                          </w:rPr>
                          <w:t>48</w:t>
                        </w:r>
                      </w:p>
                    </w:tc>
                    <w:tc>
                      <w:tcPr>
                        <w:tcW w:w="709" w:type="dxa"/>
                        <w:shd w:val="clear" w:color="auto" w:fill="FFFFFF" w:themeFill="background1"/>
                      </w:tcPr>
                      <w:p w:rsidRPr="006F0C90" w:rsidR="00E205C3" w:rsidP="00E205C3" w:rsidRDefault="00E205C3" w14:paraId="0E2297C3" wp14:textId="77777777">
                        <w:pPr>
                          <w:rPr>
                            <w:rFonts w:eastAsia="Times New Roman" w:asciiTheme="minorBidi" w:hAnsiTheme="minorBidi"/>
                            <w:color w:val="000000"/>
                          </w:rPr>
                        </w:pPr>
                        <w:r w:rsidRPr="006F0C90">
                          <w:rPr>
                            <w:rFonts w:eastAsia="Times New Roman" w:asciiTheme="minorBidi" w:hAnsiTheme="minorBidi"/>
                            <w:color w:val="000000"/>
                          </w:rPr>
                          <w:t>12</w:t>
                        </w:r>
                      </w:p>
                    </w:tc>
                    <w:tc>
                      <w:tcPr>
                        <w:tcW w:w="709" w:type="dxa"/>
                        <w:shd w:val="clear" w:color="auto" w:fill="FFFFFF" w:themeFill="background1"/>
                      </w:tcPr>
                      <w:p w:rsidRPr="006F0C90" w:rsidR="00E205C3" w:rsidP="00E205C3" w:rsidRDefault="00E205C3" w14:paraId="5531F93F" wp14:textId="77777777">
                        <w:pPr>
                          <w:rPr>
                            <w:rFonts w:eastAsia="Times New Roman" w:asciiTheme="minorBidi" w:hAnsiTheme="minorBidi"/>
                            <w:color w:val="000000"/>
                          </w:rPr>
                        </w:pPr>
                        <w:r w:rsidRPr="006F0C90">
                          <w:rPr>
                            <w:rFonts w:eastAsia="Times New Roman" w:asciiTheme="minorBidi" w:hAnsiTheme="minorBidi"/>
                            <w:color w:val="000000"/>
                          </w:rPr>
                          <w:t>0</w:t>
                        </w:r>
                      </w:p>
                    </w:tc>
                    <w:tc>
                      <w:tcPr>
                        <w:tcW w:w="850" w:type="dxa"/>
                        <w:shd w:val="clear" w:color="auto" w:fill="FFFFFF" w:themeFill="background1"/>
                      </w:tcPr>
                      <w:p w:rsidRPr="006F0C90" w:rsidR="00E205C3" w:rsidP="00E205C3" w:rsidRDefault="00E205C3" w14:paraId="0213FF8E" wp14:textId="77777777">
                        <w:pPr>
                          <w:rPr>
                            <w:rFonts w:eastAsia="Times New Roman" w:asciiTheme="minorBidi" w:hAnsiTheme="minorBidi"/>
                            <w:color w:val="000000"/>
                          </w:rPr>
                        </w:pPr>
                        <w:r w:rsidRPr="006F0C90">
                          <w:rPr>
                            <w:rFonts w:eastAsia="Times New Roman" w:asciiTheme="minorBidi" w:hAnsiTheme="minorBidi"/>
                            <w:color w:val="000000"/>
                          </w:rPr>
                          <w:t>0</w:t>
                        </w:r>
                      </w:p>
                    </w:tc>
                  </w:tr>
                  <w:tr w:rsidRPr="006F0C90" w:rsidR="00E205C3" w:rsidTr="008F5D1D" w14:paraId="6C38E7C0" wp14:textId="77777777">
                    <w:trPr>
                      <w:trHeight w:val="56"/>
                    </w:trPr>
                    <w:tc>
                      <w:tcPr>
                        <w:tcW w:w="1838" w:type="dxa"/>
                        <w:vMerge/>
                        <w:shd w:val="clear" w:color="auto" w:fill="FFFFFF" w:themeFill="background1"/>
                      </w:tcPr>
                      <w:p w:rsidRPr="006F0C90" w:rsidR="00E205C3" w:rsidP="00E205C3" w:rsidRDefault="00E205C3" w14:paraId="74869460"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187F57B8" wp14:textId="77777777">
                        <w:pPr>
                          <w:ind w:left="432" w:hanging="360"/>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0383A9D7" wp14:textId="77777777">
                        <w:pPr>
                          <w:spacing w:after="0" w:line="240" w:lineRule="auto"/>
                          <w:rPr>
                            <w:rFonts w:eastAsia="Times New Roman" w:asciiTheme="minorBidi" w:hAnsiTheme="minorBidi"/>
                          </w:rPr>
                        </w:pPr>
                        <w:r w:rsidRPr="006F0C90">
                          <w:rPr>
                            <w:rFonts w:eastAsia="Times New Roman" w:asciiTheme="minorBidi" w:hAnsiTheme="minorBidi"/>
                          </w:rPr>
                          <w:t xml:space="preserve">Training 4  women tea sellers societies </w:t>
                        </w:r>
                        <w:proofErr w:type="spellStart"/>
                        <w:r w:rsidRPr="006F0C90">
                          <w:rPr>
                            <w:rFonts w:eastAsia="Times New Roman" w:asciiTheme="minorBidi" w:hAnsiTheme="minorBidi"/>
                          </w:rPr>
                          <w:t>onbusiness</w:t>
                        </w:r>
                        <w:proofErr w:type="spellEnd"/>
                        <w:r w:rsidRPr="006F0C90">
                          <w:rPr>
                            <w:rFonts w:eastAsia="Times New Roman" w:asciiTheme="minorBidi" w:hAnsiTheme="minorBidi"/>
                          </w:rPr>
                          <w:t xml:space="preserve"> management</w:t>
                        </w:r>
                      </w:p>
                    </w:tc>
                    <w:tc>
                      <w:tcPr>
                        <w:tcW w:w="709" w:type="dxa"/>
                        <w:shd w:val="clear" w:color="auto" w:fill="FFFFFF" w:themeFill="background1"/>
                      </w:tcPr>
                      <w:p w:rsidRPr="006F0C90" w:rsidR="00E205C3" w:rsidP="00E205C3" w:rsidRDefault="00E205C3" w14:paraId="779F5E77" wp14:textId="77777777">
                        <w:pPr>
                          <w:rPr>
                            <w:rFonts w:eastAsia="Times New Roman" w:asciiTheme="minorBidi" w:hAnsiTheme="minorBidi"/>
                            <w:color w:val="000000"/>
                          </w:rPr>
                        </w:pPr>
                        <w:r w:rsidRPr="006F0C90">
                          <w:rPr>
                            <w:rFonts w:eastAsia="Times New Roman" w:asciiTheme="minorBidi" w:hAnsiTheme="minorBidi"/>
                            <w:color w:val="000000"/>
                          </w:rPr>
                          <w:t>48</w:t>
                        </w:r>
                      </w:p>
                    </w:tc>
                    <w:tc>
                      <w:tcPr>
                        <w:tcW w:w="709" w:type="dxa"/>
                        <w:shd w:val="clear" w:color="auto" w:fill="FFFFFF" w:themeFill="background1"/>
                      </w:tcPr>
                      <w:p w:rsidRPr="006F0C90" w:rsidR="00E205C3" w:rsidP="00E205C3" w:rsidRDefault="00E205C3" w14:paraId="2655FCB7" wp14:textId="77777777">
                        <w:pPr>
                          <w:jc w:val="lowKashida"/>
                          <w:rPr>
                            <w:rFonts w:eastAsia="Times New Roman" w:asciiTheme="minorBidi" w:hAnsiTheme="minorBidi"/>
                            <w:color w:val="000000"/>
                          </w:rPr>
                        </w:pPr>
                        <w:r w:rsidRPr="006F0C90">
                          <w:rPr>
                            <w:rFonts w:eastAsia="Times New Roman" w:asciiTheme="minorBidi" w:hAnsiTheme="minorBidi"/>
                            <w:color w:val="000000"/>
                          </w:rPr>
                          <w:t>12</w:t>
                        </w:r>
                      </w:p>
                    </w:tc>
                    <w:tc>
                      <w:tcPr>
                        <w:tcW w:w="709" w:type="dxa"/>
                        <w:shd w:val="clear" w:color="auto" w:fill="FFFFFF" w:themeFill="background1"/>
                      </w:tcPr>
                      <w:p w:rsidRPr="006F0C90" w:rsidR="00E205C3" w:rsidP="00E205C3" w:rsidRDefault="00E205C3" w14:paraId="370D6AA5" wp14:textId="77777777">
                        <w:pPr>
                          <w:jc w:val="lowKashida"/>
                          <w:rPr>
                            <w:rFonts w:eastAsia="Times New Roman" w:asciiTheme="minorBidi" w:hAnsiTheme="minorBidi"/>
                            <w:color w:val="000000"/>
                          </w:rPr>
                        </w:pPr>
                        <w:r w:rsidRPr="006F0C90">
                          <w:rPr>
                            <w:rFonts w:eastAsia="Times New Roman" w:asciiTheme="minorBidi" w:hAnsiTheme="minorBidi"/>
                            <w:color w:val="000000"/>
                          </w:rPr>
                          <w:t>0</w:t>
                        </w:r>
                      </w:p>
                    </w:tc>
                    <w:tc>
                      <w:tcPr>
                        <w:tcW w:w="850" w:type="dxa"/>
                        <w:shd w:val="clear" w:color="auto" w:fill="FFFFFF" w:themeFill="background1"/>
                      </w:tcPr>
                      <w:p w:rsidRPr="006F0C90" w:rsidR="00E205C3" w:rsidP="00E205C3" w:rsidRDefault="00E205C3" w14:paraId="05F7728E" wp14:textId="77777777">
                        <w:pPr>
                          <w:jc w:val="lowKashida"/>
                          <w:rPr>
                            <w:rFonts w:eastAsia="Times New Roman" w:asciiTheme="minorBidi" w:hAnsiTheme="minorBidi"/>
                            <w:color w:val="000000"/>
                          </w:rPr>
                        </w:pPr>
                        <w:r w:rsidRPr="006F0C90">
                          <w:rPr>
                            <w:rFonts w:eastAsia="Times New Roman" w:asciiTheme="minorBidi" w:hAnsiTheme="minorBidi"/>
                            <w:color w:val="000000"/>
                          </w:rPr>
                          <w:t>0</w:t>
                        </w:r>
                      </w:p>
                    </w:tc>
                  </w:tr>
                  <w:tr w:rsidRPr="006F0C90" w:rsidR="00E205C3" w:rsidTr="008F5D1D" w14:paraId="2E4AD7B6" wp14:textId="77777777">
                    <w:trPr>
                      <w:trHeight w:val="323"/>
                    </w:trPr>
                    <w:tc>
                      <w:tcPr>
                        <w:tcW w:w="1838" w:type="dxa"/>
                        <w:vMerge/>
                        <w:shd w:val="clear" w:color="auto" w:fill="FFFFFF" w:themeFill="background1"/>
                      </w:tcPr>
                      <w:p w:rsidRPr="006F0C90" w:rsidR="00E205C3" w:rsidP="00E205C3" w:rsidRDefault="00E205C3" w14:paraId="54738AF4"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46ABBD8F" wp14:textId="77777777">
                        <w:pPr>
                          <w:ind w:left="432" w:hanging="360"/>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36A31429" wp14:textId="77777777">
                        <w:pPr>
                          <w:spacing w:after="0" w:line="240" w:lineRule="auto"/>
                          <w:rPr>
                            <w:rFonts w:eastAsia="Times New Roman" w:asciiTheme="minorBidi" w:hAnsiTheme="minorBidi"/>
                          </w:rPr>
                        </w:pPr>
                        <w:r w:rsidRPr="006F0C90">
                          <w:rPr>
                            <w:rFonts w:eastAsia="Times New Roman" w:asciiTheme="minorBidi" w:hAnsiTheme="minorBidi"/>
                          </w:rPr>
                          <w:t xml:space="preserve">Formation of 16 V&amp;SL groups  </w:t>
                        </w:r>
                      </w:p>
                    </w:tc>
                    <w:tc>
                      <w:tcPr>
                        <w:tcW w:w="709" w:type="dxa"/>
                        <w:shd w:val="clear" w:color="auto" w:fill="FFFFFF" w:themeFill="background1"/>
                      </w:tcPr>
                      <w:p w:rsidRPr="006F0C90" w:rsidR="00E205C3" w:rsidP="00E205C3" w:rsidRDefault="00E205C3" w14:paraId="48B92FCD" wp14:textId="77777777">
                        <w:pPr>
                          <w:rPr>
                            <w:rFonts w:eastAsia="Times New Roman" w:asciiTheme="minorBidi" w:hAnsiTheme="minorBidi"/>
                            <w:color w:val="000000"/>
                          </w:rPr>
                        </w:pPr>
                        <w:r w:rsidRPr="006F0C90">
                          <w:rPr>
                            <w:rFonts w:eastAsia="Times New Roman" w:asciiTheme="minorBidi" w:hAnsiTheme="minorBidi"/>
                            <w:color w:val="000000"/>
                          </w:rPr>
                          <w:t>316</w:t>
                        </w:r>
                      </w:p>
                    </w:tc>
                    <w:tc>
                      <w:tcPr>
                        <w:tcW w:w="709" w:type="dxa"/>
                        <w:shd w:val="clear" w:color="auto" w:fill="FFFFFF" w:themeFill="background1"/>
                      </w:tcPr>
                      <w:p w:rsidRPr="006F0C90" w:rsidR="00E205C3" w:rsidP="00E205C3" w:rsidRDefault="00E205C3" w14:paraId="31B2963F" wp14:textId="77777777">
                        <w:pPr>
                          <w:rPr>
                            <w:rFonts w:eastAsia="Times New Roman" w:asciiTheme="minorBidi" w:hAnsiTheme="minorBidi"/>
                            <w:color w:val="000000"/>
                          </w:rPr>
                        </w:pPr>
                        <w:r w:rsidRPr="006F0C90">
                          <w:rPr>
                            <w:rFonts w:eastAsia="Times New Roman" w:asciiTheme="minorBidi" w:hAnsiTheme="minorBidi"/>
                            <w:color w:val="000000"/>
                          </w:rPr>
                          <w:t>84</w:t>
                        </w:r>
                      </w:p>
                    </w:tc>
                    <w:tc>
                      <w:tcPr>
                        <w:tcW w:w="709" w:type="dxa"/>
                        <w:shd w:val="clear" w:color="auto" w:fill="FFFFFF" w:themeFill="background1"/>
                      </w:tcPr>
                      <w:p w:rsidRPr="006F0C90" w:rsidR="00E205C3" w:rsidP="00E205C3" w:rsidRDefault="00E205C3" w14:paraId="3D22F59A" wp14:textId="77777777">
                        <w:pPr>
                          <w:rPr>
                            <w:rFonts w:eastAsia="Times New Roman" w:asciiTheme="minorBidi" w:hAnsiTheme="minorBidi"/>
                            <w:color w:val="000000"/>
                          </w:rPr>
                        </w:pPr>
                        <w:r w:rsidRPr="006F0C90">
                          <w:rPr>
                            <w:rFonts w:eastAsia="Times New Roman" w:asciiTheme="minorBidi" w:hAnsiTheme="minorBidi"/>
                            <w:color w:val="000000"/>
                          </w:rPr>
                          <w:t>0</w:t>
                        </w:r>
                      </w:p>
                    </w:tc>
                    <w:tc>
                      <w:tcPr>
                        <w:tcW w:w="850" w:type="dxa"/>
                        <w:shd w:val="clear" w:color="auto" w:fill="FFFFFF" w:themeFill="background1"/>
                      </w:tcPr>
                      <w:p w:rsidRPr="006F0C90" w:rsidR="00E205C3" w:rsidP="00E205C3" w:rsidRDefault="00E205C3" w14:paraId="56C62623" wp14:textId="77777777">
                        <w:pPr>
                          <w:jc w:val="lowKashida"/>
                          <w:rPr>
                            <w:rFonts w:eastAsia="Times New Roman" w:asciiTheme="minorBidi" w:hAnsiTheme="minorBidi"/>
                            <w:color w:val="000000"/>
                          </w:rPr>
                        </w:pPr>
                        <w:r w:rsidRPr="006F0C90">
                          <w:rPr>
                            <w:rFonts w:eastAsia="Times New Roman" w:asciiTheme="minorBidi" w:hAnsiTheme="minorBidi"/>
                            <w:color w:val="000000"/>
                          </w:rPr>
                          <w:t>0</w:t>
                        </w:r>
                      </w:p>
                    </w:tc>
                  </w:tr>
                  <w:tr w:rsidRPr="006F0C90" w:rsidR="00E205C3" w:rsidTr="008F5D1D" w14:paraId="3CAE0BF6" wp14:textId="77777777">
                    <w:trPr>
                      <w:trHeight w:val="350"/>
                    </w:trPr>
                    <w:tc>
                      <w:tcPr>
                        <w:tcW w:w="1838" w:type="dxa"/>
                        <w:vMerge/>
                        <w:shd w:val="clear" w:color="auto" w:fill="FFFFFF" w:themeFill="background1"/>
                      </w:tcPr>
                      <w:p w:rsidRPr="006F0C90" w:rsidR="00E205C3" w:rsidP="00E205C3" w:rsidRDefault="00E205C3" w14:paraId="06BBA33E"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464FCBC1" wp14:textId="77777777">
                        <w:pPr>
                          <w:ind w:left="432" w:hanging="360"/>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7526E910" wp14:textId="77777777">
                        <w:pPr>
                          <w:spacing w:after="0" w:line="240" w:lineRule="auto"/>
                          <w:rPr>
                            <w:rFonts w:eastAsia="Times New Roman" w:asciiTheme="minorBidi" w:hAnsiTheme="minorBidi"/>
                          </w:rPr>
                        </w:pPr>
                        <w:r w:rsidRPr="006F0C90">
                          <w:rPr>
                            <w:rFonts w:eastAsia="Times New Roman" w:asciiTheme="minorBidi" w:hAnsiTheme="minorBidi"/>
                          </w:rPr>
                          <w:t xml:space="preserve">Training of 16 V&amp;SL groups </w:t>
                        </w:r>
                      </w:p>
                    </w:tc>
                    <w:tc>
                      <w:tcPr>
                        <w:tcW w:w="709" w:type="dxa"/>
                        <w:shd w:val="clear" w:color="auto" w:fill="FFFFFF" w:themeFill="background1"/>
                      </w:tcPr>
                      <w:p w:rsidRPr="006F0C90" w:rsidR="00E205C3" w:rsidP="00E205C3" w:rsidRDefault="00E205C3" w14:paraId="37D72D7E" wp14:textId="77777777">
                        <w:pPr>
                          <w:rPr>
                            <w:rFonts w:eastAsia="Times New Roman" w:asciiTheme="minorBidi" w:hAnsiTheme="minorBidi"/>
                            <w:color w:val="000000"/>
                          </w:rPr>
                        </w:pPr>
                        <w:r w:rsidRPr="006F0C90">
                          <w:rPr>
                            <w:rFonts w:eastAsia="Times New Roman" w:asciiTheme="minorBidi" w:hAnsiTheme="minorBidi"/>
                            <w:color w:val="000000"/>
                          </w:rPr>
                          <w:t>316</w:t>
                        </w:r>
                      </w:p>
                    </w:tc>
                    <w:tc>
                      <w:tcPr>
                        <w:tcW w:w="709" w:type="dxa"/>
                        <w:shd w:val="clear" w:color="auto" w:fill="FFFFFF" w:themeFill="background1"/>
                      </w:tcPr>
                      <w:p w:rsidRPr="006F0C90" w:rsidR="00E205C3" w:rsidP="00E205C3" w:rsidRDefault="00E205C3" w14:paraId="2F5DF96A" wp14:textId="77777777">
                        <w:pPr>
                          <w:rPr>
                            <w:rFonts w:eastAsia="Times New Roman" w:asciiTheme="minorBidi" w:hAnsiTheme="minorBidi"/>
                            <w:color w:val="000000"/>
                          </w:rPr>
                        </w:pPr>
                        <w:r w:rsidRPr="006F0C90">
                          <w:rPr>
                            <w:rFonts w:eastAsia="Times New Roman" w:asciiTheme="minorBidi" w:hAnsiTheme="minorBidi"/>
                            <w:color w:val="000000"/>
                          </w:rPr>
                          <w:t>84</w:t>
                        </w:r>
                      </w:p>
                    </w:tc>
                    <w:tc>
                      <w:tcPr>
                        <w:tcW w:w="709" w:type="dxa"/>
                        <w:shd w:val="clear" w:color="auto" w:fill="FFFFFF" w:themeFill="background1"/>
                      </w:tcPr>
                      <w:p w:rsidRPr="006F0C90" w:rsidR="00E205C3" w:rsidP="00E205C3" w:rsidRDefault="00E205C3" w14:paraId="7A06C686" wp14:textId="77777777">
                        <w:pPr>
                          <w:rPr>
                            <w:rFonts w:eastAsia="Times New Roman" w:asciiTheme="minorBidi" w:hAnsiTheme="minorBidi"/>
                            <w:color w:val="000000"/>
                          </w:rPr>
                        </w:pPr>
                        <w:r w:rsidRPr="006F0C90">
                          <w:rPr>
                            <w:rFonts w:eastAsia="Times New Roman" w:asciiTheme="minorBidi" w:hAnsiTheme="minorBidi"/>
                            <w:color w:val="000000"/>
                          </w:rPr>
                          <w:t>0</w:t>
                        </w:r>
                      </w:p>
                    </w:tc>
                    <w:tc>
                      <w:tcPr>
                        <w:tcW w:w="850" w:type="dxa"/>
                        <w:shd w:val="clear" w:color="auto" w:fill="FFFFFF" w:themeFill="background1"/>
                      </w:tcPr>
                      <w:p w:rsidRPr="006F0C90" w:rsidR="00E205C3" w:rsidP="00E205C3" w:rsidRDefault="00E205C3" w14:paraId="1574AF32" wp14:textId="77777777">
                        <w:pPr>
                          <w:jc w:val="lowKashida"/>
                          <w:rPr>
                            <w:rFonts w:eastAsia="Times New Roman" w:asciiTheme="minorBidi" w:hAnsiTheme="minorBidi"/>
                            <w:color w:val="000000"/>
                          </w:rPr>
                        </w:pPr>
                        <w:r w:rsidRPr="006F0C90">
                          <w:rPr>
                            <w:rFonts w:eastAsia="Times New Roman" w:asciiTheme="minorBidi" w:hAnsiTheme="minorBidi"/>
                            <w:color w:val="000000"/>
                          </w:rPr>
                          <w:t>0</w:t>
                        </w:r>
                      </w:p>
                    </w:tc>
                  </w:tr>
                  <w:tr w:rsidRPr="006F0C90" w:rsidR="00E205C3" w:rsidTr="008F5D1D" w14:paraId="34C4FA00" wp14:textId="77777777">
                    <w:trPr>
                      <w:trHeight w:val="259"/>
                    </w:trPr>
                    <w:tc>
                      <w:tcPr>
                        <w:tcW w:w="1838" w:type="dxa"/>
                        <w:vMerge/>
                        <w:shd w:val="clear" w:color="auto" w:fill="FFFFFF" w:themeFill="background1"/>
                      </w:tcPr>
                      <w:p w:rsidRPr="006F0C90" w:rsidR="00E205C3" w:rsidP="00E205C3" w:rsidRDefault="00E205C3" w14:paraId="5C8C6B09"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3382A365" wp14:textId="77777777">
                        <w:pPr>
                          <w:ind w:left="432" w:hanging="360"/>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0A35EC8B" wp14:textId="77777777">
                        <w:pPr>
                          <w:spacing w:after="0" w:line="240" w:lineRule="auto"/>
                          <w:rPr>
                            <w:rFonts w:eastAsia="Times New Roman" w:asciiTheme="minorBidi" w:hAnsiTheme="minorBidi"/>
                          </w:rPr>
                        </w:pPr>
                        <w:r w:rsidRPr="006F0C90">
                          <w:rPr>
                            <w:rFonts w:eastAsia="Times New Roman" w:asciiTheme="minorBidi" w:hAnsiTheme="minorBidi"/>
                          </w:rPr>
                          <w:t xml:space="preserve">provision of necessary </w:t>
                        </w:r>
                        <w:proofErr w:type="spellStart"/>
                        <w:r w:rsidRPr="006F0C90">
                          <w:rPr>
                            <w:rFonts w:eastAsia="Times New Roman" w:asciiTheme="minorBidi" w:hAnsiTheme="minorBidi"/>
                          </w:rPr>
                          <w:t>equipments</w:t>
                        </w:r>
                        <w:proofErr w:type="spellEnd"/>
                        <w:r w:rsidRPr="006F0C90">
                          <w:rPr>
                            <w:rFonts w:eastAsia="Times New Roman" w:asciiTheme="minorBidi" w:hAnsiTheme="minorBidi"/>
                          </w:rPr>
                          <w:t xml:space="preserve"> to  16  V&amp;SL groups </w:t>
                        </w:r>
                      </w:p>
                    </w:tc>
                    <w:tc>
                      <w:tcPr>
                        <w:tcW w:w="709" w:type="dxa"/>
                        <w:shd w:val="clear" w:color="auto" w:fill="FFFFFF" w:themeFill="background1"/>
                      </w:tcPr>
                      <w:p w:rsidRPr="006F0C90" w:rsidR="00E205C3" w:rsidP="00E205C3" w:rsidRDefault="00E205C3" w14:paraId="3DC6B514" wp14:textId="77777777">
                        <w:pPr>
                          <w:rPr>
                            <w:rFonts w:eastAsia="Times New Roman" w:asciiTheme="minorBidi" w:hAnsiTheme="minorBidi"/>
                            <w:color w:val="000000"/>
                          </w:rPr>
                        </w:pPr>
                        <w:r w:rsidRPr="006F0C90">
                          <w:rPr>
                            <w:rFonts w:eastAsia="Times New Roman" w:asciiTheme="minorBidi" w:hAnsiTheme="minorBidi"/>
                            <w:color w:val="000000"/>
                          </w:rPr>
                          <w:t>316</w:t>
                        </w:r>
                      </w:p>
                    </w:tc>
                    <w:tc>
                      <w:tcPr>
                        <w:tcW w:w="709" w:type="dxa"/>
                        <w:shd w:val="clear" w:color="auto" w:fill="FFFFFF" w:themeFill="background1"/>
                      </w:tcPr>
                      <w:p w:rsidRPr="006F0C90" w:rsidR="00E205C3" w:rsidP="00E205C3" w:rsidRDefault="00E205C3" w14:paraId="145F2F2F" wp14:textId="77777777">
                        <w:pPr>
                          <w:rPr>
                            <w:rFonts w:eastAsia="Times New Roman" w:asciiTheme="minorBidi" w:hAnsiTheme="minorBidi"/>
                            <w:color w:val="000000"/>
                          </w:rPr>
                        </w:pPr>
                        <w:r w:rsidRPr="006F0C90">
                          <w:rPr>
                            <w:rFonts w:eastAsia="Times New Roman" w:asciiTheme="minorBidi" w:hAnsiTheme="minorBidi"/>
                            <w:color w:val="000000"/>
                          </w:rPr>
                          <w:t>84</w:t>
                        </w:r>
                      </w:p>
                    </w:tc>
                    <w:tc>
                      <w:tcPr>
                        <w:tcW w:w="709" w:type="dxa"/>
                        <w:shd w:val="clear" w:color="auto" w:fill="FFFFFF" w:themeFill="background1"/>
                      </w:tcPr>
                      <w:p w:rsidRPr="006F0C90" w:rsidR="00E205C3" w:rsidP="00E205C3" w:rsidRDefault="00E205C3" w14:paraId="0CF44D54" wp14:textId="77777777">
                        <w:pPr>
                          <w:rPr>
                            <w:rFonts w:eastAsia="Times New Roman" w:asciiTheme="minorBidi" w:hAnsiTheme="minorBidi"/>
                            <w:color w:val="000000"/>
                          </w:rPr>
                        </w:pPr>
                        <w:r w:rsidRPr="006F0C90">
                          <w:rPr>
                            <w:rFonts w:eastAsia="Times New Roman" w:asciiTheme="minorBidi" w:hAnsiTheme="minorBidi"/>
                            <w:color w:val="000000"/>
                          </w:rPr>
                          <w:t>0</w:t>
                        </w:r>
                      </w:p>
                    </w:tc>
                    <w:tc>
                      <w:tcPr>
                        <w:tcW w:w="850" w:type="dxa"/>
                        <w:shd w:val="clear" w:color="auto" w:fill="FFFFFF" w:themeFill="background1"/>
                      </w:tcPr>
                      <w:p w:rsidRPr="006F0C90" w:rsidR="00E205C3" w:rsidP="00E205C3" w:rsidRDefault="00E205C3" w14:paraId="165DCE8A" wp14:textId="77777777">
                        <w:pPr>
                          <w:rPr>
                            <w:rFonts w:eastAsia="Times New Roman" w:asciiTheme="minorBidi" w:hAnsiTheme="minorBidi"/>
                            <w:color w:val="000000"/>
                          </w:rPr>
                        </w:pPr>
                        <w:r w:rsidRPr="006F0C90">
                          <w:rPr>
                            <w:rFonts w:eastAsia="Times New Roman" w:asciiTheme="minorBidi" w:hAnsiTheme="minorBidi"/>
                            <w:color w:val="000000"/>
                          </w:rPr>
                          <w:t>0</w:t>
                        </w:r>
                      </w:p>
                    </w:tc>
                  </w:tr>
                  <w:tr w:rsidRPr="006F0C90" w:rsidR="00E205C3" w:rsidTr="008F5D1D" w14:paraId="0109215B" wp14:textId="77777777">
                    <w:trPr>
                      <w:trHeight w:val="413"/>
                    </w:trPr>
                    <w:tc>
                      <w:tcPr>
                        <w:tcW w:w="1838" w:type="dxa"/>
                        <w:vMerge/>
                        <w:shd w:val="clear" w:color="auto" w:fill="FFFFFF" w:themeFill="background1"/>
                      </w:tcPr>
                      <w:p w:rsidRPr="006F0C90" w:rsidR="00E205C3" w:rsidP="00E205C3" w:rsidRDefault="00E205C3" w14:paraId="5C71F136"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62199465" wp14:textId="77777777">
                        <w:pPr>
                          <w:ind w:left="432" w:hanging="360"/>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2B9D9765" wp14:textId="77777777">
                        <w:pPr>
                          <w:spacing w:after="0" w:line="240" w:lineRule="auto"/>
                          <w:rPr>
                            <w:rFonts w:eastAsia="Times New Roman" w:asciiTheme="minorBidi" w:hAnsiTheme="minorBidi"/>
                          </w:rPr>
                        </w:pPr>
                        <w:r w:rsidRPr="006F0C90">
                          <w:rPr>
                            <w:rFonts w:eastAsia="Times New Roman" w:asciiTheme="minorBidi" w:hAnsiTheme="minorBidi"/>
                          </w:rPr>
                          <w:t xml:space="preserve">Rehabilitation of 8 hand pumps 4 in each administrative unit </w:t>
                        </w:r>
                      </w:p>
                    </w:tc>
                    <w:tc>
                      <w:tcPr>
                        <w:tcW w:w="709" w:type="dxa"/>
                        <w:shd w:val="clear" w:color="auto" w:fill="FFFFFF" w:themeFill="background1"/>
                      </w:tcPr>
                      <w:p w:rsidRPr="006F0C90" w:rsidR="00E205C3" w:rsidP="00E205C3" w:rsidRDefault="00E205C3" w14:paraId="74C2154D" wp14:textId="77777777">
                        <w:pPr>
                          <w:rPr>
                            <w:rFonts w:eastAsia="Times New Roman" w:asciiTheme="minorBidi" w:hAnsiTheme="minorBidi"/>
                            <w:color w:val="000000"/>
                          </w:rPr>
                        </w:pPr>
                        <w:r w:rsidRPr="006F0C90">
                          <w:rPr>
                            <w:rFonts w:eastAsia="Times New Roman" w:asciiTheme="minorBidi" w:hAnsiTheme="minorBidi"/>
                            <w:color w:val="000000"/>
                          </w:rPr>
                          <w:t>474</w:t>
                        </w:r>
                      </w:p>
                    </w:tc>
                    <w:tc>
                      <w:tcPr>
                        <w:tcW w:w="709" w:type="dxa"/>
                        <w:shd w:val="clear" w:color="auto" w:fill="FFFFFF" w:themeFill="background1"/>
                      </w:tcPr>
                      <w:p w:rsidRPr="006F0C90" w:rsidR="00E205C3" w:rsidP="00E205C3" w:rsidRDefault="00E205C3" w14:paraId="29CB5CC8" wp14:textId="77777777">
                        <w:pPr>
                          <w:rPr>
                            <w:rFonts w:eastAsia="Times New Roman" w:asciiTheme="minorBidi" w:hAnsiTheme="minorBidi"/>
                            <w:color w:val="000000"/>
                          </w:rPr>
                        </w:pPr>
                        <w:r w:rsidRPr="006F0C90">
                          <w:rPr>
                            <w:rFonts w:eastAsia="Times New Roman" w:asciiTheme="minorBidi" w:hAnsiTheme="minorBidi"/>
                            <w:color w:val="000000"/>
                          </w:rPr>
                          <w:t>126</w:t>
                        </w:r>
                      </w:p>
                    </w:tc>
                    <w:tc>
                      <w:tcPr>
                        <w:tcW w:w="709" w:type="dxa"/>
                        <w:shd w:val="clear" w:color="auto" w:fill="FFFFFF" w:themeFill="background1"/>
                      </w:tcPr>
                      <w:p w:rsidRPr="006F0C90" w:rsidR="00E205C3" w:rsidP="00E205C3" w:rsidRDefault="00E205C3" w14:paraId="3D685889" wp14:textId="77777777">
                        <w:pPr>
                          <w:rPr>
                            <w:rFonts w:eastAsia="Times New Roman" w:asciiTheme="minorBidi" w:hAnsiTheme="minorBidi"/>
                            <w:color w:val="000000"/>
                          </w:rPr>
                        </w:pPr>
                        <w:r w:rsidRPr="006F0C90">
                          <w:rPr>
                            <w:rFonts w:eastAsia="Times New Roman" w:asciiTheme="minorBidi" w:hAnsiTheme="minorBidi"/>
                            <w:color w:val="000000"/>
                          </w:rPr>
                          <w:t>1106</w:t>
                        </w:r>
                      </w:p>
                    </w:tc>
                    <w:tc>
                      <w:tcPr>
                        <w:tcW w:w="850" w:type="dxa"/>
                        <w:shd w:val="clear" w:color="auto" w:fill="FFFFFF" w:themeFill="background1"/>
                      </w:tcPr>
                      <w:p w:rsidRPr="006F0C90" w:rsidR="00E205C3" w:rsidP="00E205C3" w:rsidRDefault="00E205C3" w14:paraId="2F322631" wp14:textId="77777777">
                        <w:pPr>
                          <w:rPr>
                            <w:rFonts w:eastAsia="Times New Roman" w:asciiTheme="minorBidi" w:hAnsiTheme="minorBidi"/>
                            <w:color w:val="000000"/>
                          </w:rPr>
                        </w:pPr>
                        <w:r w:rsidRPr="006F0C90">
                          <w:rPr>
                            <w:rFonts w:eastAsia="Times New Roman" w:asciiTheme="minorBidi" w:hAnsiTheme="minorBidi"/>
                            <w:color w:val="000000"/>
                          </w:rPr>
                          <w:t>294</w:t>
                        </w:r>
                      </w:p>
                    </w:tc>
                  </w:tr>
                  <w:tr w:rsidRPr="006F0C90" w:rsidR="00E205C3" w:rsidTr="008F5D1D" w14:paraId="2080449A" wp14:textId="77777777">
                    <w:trPr>
                      <w:trHeight w:val="530"/>
                    </w:trPr>
                    <w:tc>
                      <w:tcPr>
                        <w:tcW w:w="1838" w:type="dxa"/>
                        <w:vMerge/>
                        <w:shd w:val="clear" w:color="auto" w:fill="FFFFFF" w:themeFill="background1"/>
                      </w:tcPr>
                      <w:p w:rsidRPr="006F0C90" w:rsidR="00E205C3" w:rsidP="00E205C3" w:rsidRDefault="00E205C3" w14:paraId="0DA123B1"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4C4CEA3D" wp14:textId="77777777">
                        <w:pPr>
                          <w:ind w:left="432" w:hanging="360"/>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3EC39ACD" wp14:textId="77777777">
                        <w:pPr>
                          <w:spacing w:after="0" w:line="240" w:lineRule="auto"/>
                          <w:jc w:val="both"/>
                          <w:rPr>
                            <w:rFonts w:eastAsia="Times New Roman" w:asciiTheme="minorBidi" w:hAnsiTheme="minorBidi"/>
                          </w:rPr>
                        </w:pPr>
                        <w:r w:rsidRPr="006F0C90">
                          <w:rPr>
                            <w:rFonts w:eastAsia="Times New Roman" w:asciiTheme="minorBidi" w:hAnsiTheme="minorBidi"/>
                          </w:rPr>
                          <w:t>upgrading for one hand pump to mini-water yard</w:t>
                        </w:r>
                      </w:p>
                    </w:tc>
                    <w:tc>
                      <w:tcPr>
                        <w:tcW w:w="709" w:type="dxa"/>
                        <w:shd w:val="clear" w:color="auto" w:fill="FFFFFF" w:themeFill="background1"/>
                      </w:tcPr>
                      <w:p w:rsidRPr="006F0C90" w:rsidR="00E205C3" w:rsidP="00E205C3" w:rsidRDefault="00E205C3" w14:paraId="52EEBFBF" wp14:textId="77777777">
                        <w:pPr>
                          <w:rPr>
                            <w:rFonts w:eastAsia="Times New Roman" w:asciiTheme="minorBidi" w:hAnsiTheme="minorBidi"/>
                            <w:color w:val="000000"/>
                          </w:rPr>
                        </w:pPr>
                        <w:r w:rsidRPr="006F0C90">
                          <w:rPr>
                            <w:rFonts w:eastAsia="Times New Roman" w:asciiTheme="minorBidi" w:hAnsiTheme="minorBidi"/>
                            <w:color w:val="000000"/>
                          </w:rPr>
                          <w:t>158</w:t>
                        </w:r>
                      </w:p>
                    </w:tc>
                    <w:tc>
                      <w:tcPr>
                        <w:tcW w:w="709" w:type="dxa"/>
                        <w:shd w:val="clear" w:color="auto" w:fill="FFFFFF" w:themeFill="background1"/>
                      </w:tcPr>
                      <w:p w:rsidRPr="006F0C90" w:rsidR="00E205C3" w:rsidP="00E205C3" w:rsidRDefault="00E205C3" w14:paraId="512A5BB7" wp14:textId="77777777">
                        <w:pPr>
                          <w:rPr>
                            <w:rFonts w:eastAsia="Times New Roman" w:asciiTheme="minorBidi" w:hAnsiTheme="minorBidi"/>
                            <w:color w:val="000000"/>
                          </w:rPr>
                        </w:pPr>
                        <w:r w:rsidRPr="006F0C90">
                          <w:rPr>
                            <w:rFonts w:eastAsia="Times New Roman" w:asciiTheme="minorBidi" w:hAnsiTheme="minorBidi"/>
                            <w:color w:val="000000"/>
                          </w:rPr>
                          <w:t>592</w:t>
                        </w:r>
                      </w:p>
                    </w:tc>
                    <w:tc>
                      <w:tcPr>
                        <w:tcW w:w="709" w:type="dxa"/>
                        <w:shd w:val="clear" w:color="auto" w:fill="FFFFFF" w:themeFill="background1"/>
                      </w:tcPr>
                      <w:p w:rsidRPr="006F0C90" w:rsidR="00E205C3" w:rsidP="00E205C3" w:rsidRDefault="00E205C3" w14:paraId="07EA9AE7" wp14:textId="77777777">
                        <w:pPr>
                          <w:rPr>
                            <w:rFonts w:eastAsia="Times New Roman" w:asciiTheme="minorBidi" w:hAnsiTheme="minorBidi"/>
                            <w:color w:val="000000"/>
                          </w:rPr>
                        </w:pPr>
                        <w:r w:rsidRPr="006F0C90">
                          <w:rPr>
                            <w:rFonts w:eastAsia="Times New Roman" w:asciiTheme="minorBidi" w:hAnsiTheme="minorBidi"/>
                            <w:color w:val="000000"/>
                          </w:rPr>
                          <w:t>1382</w:t>
                        </w:r>
                      </w:p>
                    </w:tc>
                    <w:tc>
                      <w:tcPr>
                        <w:tcW w:w="850" w:type="dxa"/>
                        <w:shd w:val="clear" w:color="auto" w:fill="FFFFFF" w:themeFill="background1"/>
                      </w:tcPr>
                      <w:p w:rsidRPr="006F0C90" w:rsidR="00E205C3" w:rsidP="00E205C3" w:rsidRDefault="00E205C3" w14:paraId="77A01D7C" wp14:textId="77777777">
                        <w:pPr>
                          <w:rPr>
                            <w:rFonts w:eastAsia="Times New Roman" w:asciiTheme="minorBidi" w:hAnsiTheme="minorBidi"/>
                            <w:color w:val="000000"/>
                          </w:rPr>
                        </w:pPr>
                        <w:r w:rsidRPr="006F0C90">
                          <w:rPr>
                            <w:rFonts w:eastAsia="Times New Roman" w:asciiTheme="minorBidi" w:hAnsiTheme="minorBidi"/>
                            <w:color w:val="000000"/>
                          </w:rPr>
                          <w:t>168</w:t>
                        </w:r>
                      </w:p>
                    </w:tc>
                  </w:tr>
                  <w:tr w:rsidRPr="006F0C90" w:rsidR="00E205C3" w:rsidTr="008F5D1D" w14:paraId="5EA0860C" wp14:textId="77777777">
                    <w:trPr>
                      <w:trHeight w:val="754"/>
                    </w:trPr>
                    <w:tc>
                      <w:tcPr>
                        <w:tcW w:w="1838" w:type="dxa"/>
                        <w:vMerge/>
                        <w:shd w:val="clear" w:color="auto" w:fill="FFFFFF" w:themeFill="background1"/>
                      </w:tcPr>
                      <w:p w:rsidRPr="006F0C90" w:rsidR="00E205C3" w:rsidP="00E205C3" w:rsidRDefault="00E205C3" w14:paraId="50895670"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38C1F859" wp14:textId="77777777">
                        <w:pPr>
                          <w:ind w:left="432" w:hanging="360"/>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780FE17E" wp14:textId="77777777">
                        <w:pPr>
                          <w:spacing w:after="0" w:line="240" w:lineRule="auto"/>
                          <w:rPr>
                            <w:rFonts w:eastAsia="Times New Roman" w:asciiTheme="minorBidi" w:hAnsiTheme="minorBidi"/>
                          </w:rPr>
                        </w:pPr>
                        <w:r w:rsidRPr="006F0C90">
                          <w:rPr>
                            <w:rFonts w:eastAsia="Times New Roman" w:asciiTheme="minorBidi" w:hAnsiTheme="minorBidi"/>
                          </w:rPr>
                          <w:t xml:space="preserve">rehabilitate of 2 community </w:t>
                        </w:r>
                        <w:proofErr w:type="spellStart"/>
                        <w:r w:rsidRPr="006F0C90">
                          <w:rPr>
                            <w:rFonts w:eastAsia="Times New Roman" w:asciiTheme="minorBidi" w:hAnsiTheme="minorBidi"/>
                          </w:rPr>
                          <w:t>Haffiars</w:t>
                        </w:r>
                        <w:proofErr w:type="spellEnd"/>
                        <w:r w:rsidRPr="006F0C90">
                          <w:rPr>
                            <w:rFonts w:eastAsia="Times New Roman" w:asciiTheme="minorBidi" w:hAnsiTheme="minorBidi"/>
                          </w:rPr>
                          <w:t xml:space="preserve"> through cash for work with provision of necessary tools </w:t>
                        </w:r>
                      </w:p>
                    </w:tc>
                    <w:tc>
                      <w:tcPr>
                        <w:tcW w:w="709" w:type="dxa"/>
                        <w:shd w:val="clear" w:color="auto" w:fill="FFFFFF" w:themeFill="background1"/>
                      </w:tcPr>
                      <w:p w:rsidRPr="006F0C90" w:rsidR="00E205C3" w:rsidP="00E205C3" w:rsidRDefault="00E205C3" w14:paraId="662CABB4" wp14:textId="77777777">
                        <w:pPr>
                          <w:rPr>
                            <w:rFonts w:eastAsia="Times New Roman" w:asciiTheme="minorBidi" w:hAnsiTheme="minorBidi"/>
                            <w:color w:val="000000"/>
                          </w:rPr>
                        </w:pPr>
                        <w:r w:rsidRPr="006F0C90">
                          <w:rPr>
                            <w:rFonts w:eastAsia="Times New Roman" w:asciiTheme="minorBidi" w:hAnsiTheme="minorBidi"/>
                            <w:color w:val="000000"/>
                          </w:rPr>
                          <w:t>94</w:t>
                        </w:r>
                      </w:p>
                    </w:tc>
                    <w:tc>
                      <w:tcPr>
                        <w:tcW w:w="709" w:type="dxa"/>
                        <w:shd w:val="clear" w:color="auto" w:fill="FFFFFF" w:themeFill="background1"/>
                      </w:tcPr>
                      <w:p w:rsidRPr="006F0C90" w:rsidR="00E205C3" w:rsidP="00E205C3" w:rsidRDefault="00E205C3" w14:paraId="36334656" wp14:textId="77777777">
                        <w:pPr>
                          <w:rPr>
                            <w:rFonts w:eastAsia="Times New Roman" w:asciiTheme="minorBidi" w:hAnsiTheme="minorBidi"/>
                            <w:color w:val="000000"/>
                          </w:rPr>
                        </w:pPr>
                        <w:r w:rsidRPr="006F0C90">
                          <w:rPr>
                            <w:rFonts w:eastAsia="Times New Roman" w:asciiTheme="minorBidi" w:hAnsiTheme="minorBidi"/>
                            <w:color w:val="000000"/>
                          </w:rPr>
                          <w:t>26</w:t>
                        </w:r>
                      </w:p>
                    </w:tc>
                    <w:tc>
                      <w:tcPr>
                        <w:tcW w:w="709" w:type="dxa"/>
                        <w:shd w:val="clear" w:color="auto" w:fill="FFFFFF" w:themeFill="background1"/>
                      </w:tcPr>
                      <w:p w:rsidRPr="006F0C90" w:rsidR="00E205C3" w:rsidP="00E205C3" w:rsidRDefault="00E205C3" w14:paraId="7D2CA41D" wp14:textId="77777777">
                        <w:pPr>
                          <w:rPr>
                            <w:rFonts w:eastAsia="Times New Roman" w:asciiTheme="minorBidi" w:hAnsiTheme="minorBidi"/>
                            <w:color w:val="000000"/>
                          </w:rPr>
                        </w:pPr>
                        <w:r w:rsidRPr="006F0C90">
                          <w:rPr>
                            <w:rFonts w:eastAsia="Times New Roman" w:asciiTheme="minorBidi" w:hAnsiTheme="minorBidi"/>
                            <w:color w:val="000000"/>
                          </w:rPr>
                          <w:t>222</w:t>
                        </w:r>
                      </w:p>
                    </w:tc>
                    <w:tc>
                      <w:tcPr>
                        <w:tcW w:w="850" w:type="dxa"/>
                        <w:shd w:val="clear" w:color="auto" w:fill="FFFFFF" w:themeFill="background1"/>
                      </w:tcPr>
                      <w:p w:rsidRPr="006F0C90" w:rsidR="00E205C3" w:rsidP="00E205C3" w:rsidRDefault="00E205C3" w14:paraId="60E7A8A8" wp14:textId="77777777">
                        <w:pPr>
                          <w:rPr>
                            <w:rFonts w:eastAsia="Times New Roman" w:asciiTheme="minorBidi" w:hAnsiTheme="minorBidi"/>
                            <w:color w:val="000000"/>
                          </w:rPr>
                        </w:pPr>
                        <w:r w:rsidRPr="006F0C90">
                          <w:rPr>
                            <w:rFonts w:eastAsia="Times New Roman" w:asciiTheme="minorBidi" w:hAnsiTheme="minorBidi"/>
                            <w:color w:val="000000"/>
                          </w:rPr>
                          <w:t>58</w:t>
                        </w:r>
                      </w:p>
                    </w:tc>
                  </w:tr>
                  <w:tr w:rsidRPr="006F0C90" w:rsidR="00E205C3" w:rsidTr="008F5D1D" w14:paraId="4E2167C9" wp14:textId="77777777">
                    <w:trPr>
                      <w:trHeight w:val="448"/>
                    </w:trPr>
                    <w:tc>
                      <w:tcPr>
                        <w:tcW w:w="1838" w:type="dxa"/>
                        <w:vMerge/>
                        <w:shd w:val="clear" w:color="auto" w:fill="FFFFFF" w:themeFill="background1"/>
                      </w:tcPr>
                      <w:p w:rsidRPr="006F0C90" w:rsidR="00E205C3" w:rsidP="00E205C3" w:rsidRDefault="00E205C3" w14:paraId="0C8FE7CE"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41004F19" wp14:textId="77777777">
                        <w:pPr>
                          <w:ind w:left="432" w:hanging="360"/>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417BC759" wp14:textId="77777777">
                        <w:pPr>
                          <w:spacing w:after="0" w:line="240" w:lineRule="auto"/>
                          <w:rPr>
                            <w:rFonts w:eastAsia="Times New Roman" w:asciiTheme="minorBidi" w:hAnsiTheme="minorBidi"/>
                          </w:rPr>
                        </w:pPr>
                        <w:r w:rsidRPr="006F0C90">
                          <w:rPr>
                            <w:rFonts w:eastAsia="Times New Roman" w:asciiTheme="minorBidi" w:hAnsiTheme="minorBidi"/>
                          </w:rPr>
                          <w:t xml:space="preserve">Training of farmers on the collaborative Farmers Field School Technique </w:t>
                        </w:r>
                      </w:p>
                    </w:tc>
                    <w:tc>
                      <w:tcPr>
                        <w:tcW w:w="709" w:type="dxa"/>
                        <w:shd w:val="clear" w:color="auto" w:fill="FFFFFF" w:themeFill="background1"/>
                      </w:tcPr>
                      <w:p w:rsidRPr="006F0C90" w:rsidR="00E205C3" w:rsidP="00E205C3" w:rsidRDefault="00E205C3" w14:paraId="23D9E551" wp14:textId="77777777">
                        <w:pPr>
                          <w:rPr>
                            <w:rFonts w:eastAsia="Times New Roman" w:asciiTheme="minorBidi" w:hAnsiTheme="minorBidi"/>
                            <w:color w:val="000000"/>
                          </w:rPr>
                        </w:pPr>
                        <w:r w:rsidRPr="006F0C90">
                          <w:rPr>
                            <w:rFonts w:eastAsia="Times New Roman" w:asciiTheme="minorBidi" w:hAnsiTheme="minorBidi"/>
                            <w:color w:val="000000"/>
                          </w:rPr>
                          <w:t>72</w:t>
                        </w:r>
                      </w:p>
                    </w:tc>
                    <w:tc>
                      <w:tcPr>
                        <w:tcW w:w="709" w:type="dxa"/>
                        <w:shd w:val="clear" w:color="auto" w:fill="FFFFFF" w:themeFill="background1"/>
                      </w:tcPr>
                      <w:p w:rsidRPr="006F0C90" w:rsidR="00E205C3" w:rsidP="00E205C3" w:rsidRDefault="00E205C3" w14:paraId="526D80A2" wp14:textId="77777777">
                        <w:pPr>
                          <w:rPr>
                            <w:rFonts w:eastAsia="Times New Roman" w:asciiTheme="minorBidi" w:hAnsiTheme="minorBidi"/>
                            <w:color w:val="000000"/>
                          </w:rPr>
                        </w:pPr>
                        <w:r w:rsidRPr="006F0C90">
                          <w:rPr>
                            <w:rFonts w:eastAsia="Times New Roman" w:asciiTheme="minorBidi" w:hAnsiTheme="minorBidi"/>
                            <w:color w:val="000000"/>
                          </w:rPr>
                          <w:t>18</w:t>
                        </w:r>
                      </w:p>
                    </w:tc>
                    <w:tc>
                      <w:tcPr>
                        <w:tcW w:w="709" w:type="dxa"/>
                        <w:shd w:val="clear" w:color="auto" w:fill="FFFFFF" w:themeFill="background1"/>
                      </w:tcPr>
                      <w:p w:rsidRPr="006F0C90" w:rsidR="00E205C3" w:rsidP="00E205C3" w:rsidRDefault="00E205C3" w14:paraId="577DC57E" wp14:textId="77777777">
                        <w:pPr>
                          <w:rPr>
                            <w:rFonts w:eastAsia="Times New Roman" w:asciiTheme="minorBidi" w:hAnsiTheme="minorBidi"/>
                            <w:color w:val="000000"/>
                          </w:rPr>
                        </w:pPr>
                        <w:r w:rsidRPr="006F0C90">
                          <w:rPr>
                            <w:rFonts w:eastAsia="Times New Roman" w:asciiTheme="minorBidi" w:hAnsiTheme="minorBidi"/>
                            <w:color w:val="000000"/>
                          </w:rPr>
                          <w:t>166</w:t>
                        </w:r>
                      </w:p>
                    </w:tc>
                    <w:tc>
                      <w:tcPr>
                        <w:tcW w:w="850" w:type="dxa"/>
                        <w:shd w:val="clear" w:color="auto" w:fill="FFFFFF" w:themeFill="background1"/>
                      </w:tcPr>
                      <w:p w:rsidRPr="006F0C90" w:rsidR="00E205C3" w:rsidP="00E205C3" w:rsidRDefault="00E205C3" w14:paraId="270091A6" wp14:textId="77777777">
                        <w:pPr>
                          <w:rPr>
                            <w:rFonts w:eastAsia="Times New Roman" w:asciiTheme="minorBidi" w:hAnsiTheme="minorBidi"/>
                            <w:color w:val="000000"/>
                          </w:rPr>
                        </w:pPr>
                        <w:r w:rsidRPr="006F0C90">
                          <w:rPr>
                            <w:rFonts w:eastAsia="Times New Roman" w:asciiTheme="minorBidi" w:hAnsiTheme="minorBidi"/>
                            <w:color w:val="000000"/>
                          </w:rPr>
                          <w:t>44</w:t>
                        </w:r>
                      </w:p>
                    </w:tc>
                  </w:tr>
                  <w:tr w:rsidRPr="006F0C90" w:rsidR="00E205C3" w:rsidTr="008F5D1D" w14:paraId="4A955988" wp14:textId="77777777">
                    <w:trPr>
                      <w:trHeight w:val="520"/>
                    </w:trPr>
                    <w:tc>
                      <w:tcPr>
                        <w:tcW w:w="1838" w:type="dxa"/>
                        <w:vMerge/>
                        <w:shd w:val="clear" w:color="auto" w:fill="FFFFFF" w:themeFill="background1"/>
                      </w:tcPr>
                      <w:p w:rsidRPr="006F0C90" w:rsidR="00E205C3" w:rsidP="00E205C3" w:rsidRDefault="00E205C3" w14:paraId="67C0C651"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308D56CC" wp14:textId="77777777">
                        <w:pPr>
                          <w:ind w:left="432" w:hanging="360"/>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2260A214" wp14:textId="77777777">
                        <w:pPr>
                          <w:spacing w:after="0" w:line="240" w:lineRule="auto"/>
                          <w:rPr>
                            <w:rFonts w:eastAsia="Times New Roman" w:asciiTheme="minorBidi" w:hAnsiTheme="minorBidi"/>
                          </w:rPr>
                        </w:pPr>
                        <w:r w:rsidRPr="006F0C90">
                          <w:rPr>
                            <w:rFonts w:eastAsia="Times New Roman" w:asciiTheme="minorBidi" w:hAnsiTheme="minorBidi"/>
                          </w:rPr>
                          <w:t xml:space="preserve">Provision of improved seeds and agriculture tools to vulnerable farmers </w:t>
                        </w:r>
                      </w:p>
                    </w:tc>
                    <w:tc>
                      <w:tcPr>
                        <w:tcW w:w="709" w:type="dxa"/>
                        <w:shd w:val="clear" w:color="auto" w:fill="FFFFFF" w:themeFill="background1"/>
                      </w:tcPr>
                      <w:p w:rsidRPr="006F0C90" w:rsidR="00E205C3" w:rsidP="00E205C3" w:rsidRDefault="00E205C3" w14:paraId="299BFF4E" wp14:textId="77777777">
                        <w:pPr>
                          <w:rPr>
                            <w:rFonts w:eastAsia="Times New Roman" w:asciiTheme="minorBidi" w:hAnsiTheme="minorBidi"/>
                            <w:color w:val="000000"/>
                          </w:rPr>
                        </w:pPr>
                        <w:r w:rsidRPr="006F0C90">
                          <w:rPr>
                            <w:rFonts w:eastAsia="Times New Roman" w:asciiTheme="minorBidi" w:hAnsiTheme="minorBidi"/>
                            <w:color w:val="000000"/>
                          </w:rPr>
                          <w:t>78</w:t>
                        </w:r>
                      </w:p>
                    </w:tc>
                    <w:tc>
                      <w:tcPr>
                        <w:tcW w:w="709" w:type="dxa"/>
                        <w:shd w:val="clear" w:color="auto" w:fill="FFFFFF" w:themeFill="background1"/>
                      </w:tcPr>
                      <w:p w:rsidRPr="006F0C90" w:rsidR="00E205C3" w:rsidP="00E205C3" w:rsidRDefault="00E205C3" w14:paraId="44C26413" wp14:textId="77777777">
                        <w:pPr>
                          <w:rPr>
                            <w:rFonts w:eastAsia="Times New Roman" w:asciiTheme="minorBidi" w:hAnsiTheme="minorBidi"/>
                            <w:color w:val="000000"/>
                          </w:rPr>
                        </w:pPr>
                        <w:r w:rsidRPr="006F0C90">
                          <w:rPr>
                            <w:rFonts w:eastAsia="Times New Roman" w:asciiTheme="minorBidi" w:hAnsiTheme="minorBidi"/>
                            <w:color w:val="000000"/>
                          </w:rPr>
                          <w:t>22</w:t>
                        </w:r>
                      </w:p>
                    </w:tc>
                    <w:tc>
                      <w:tcPr>
                        <w:tcW w:w="709" w:type="dxa"/>
                        <w:shd w:val="clear" w:color="auto" w:fill="FFFFFF" w:themeFill="background1"/>
                      </w:tcPr>
                      <w:p w:rsidRPr="006F0C90" w:rsidR="00E205C3" w:rsidP="00E205C3" w:rsidRDefault="00E205C3" w14:paraId="25668B4D" wp14:textId="77777777">
                        <w:pPr>
                          <w:rPr>
                            <w:rFonts w:eastAsia="Times New Roman" w:asciiTheme="minorBidi" w:hAnsiTheme="minorBidi"/>
                            <w:color w:val="000000"/>
                          </w:rPr>
                        </w:pPr>
                        <w:r w:rsidRPr="006F0C90">
                          <w:rPr>
                            <w:rFonts w:eastAsia="Times New Roman" w:asciiTheme="minorBidi" w:hAnsiTheme="minorBidi"/>
                            <w:color w:val="000000"/>
                          </w:rPr>
                          <w:t>78</w:t>
                        </w:r>
                      </w:p>
                    </w:tc>
                    <w:tc>
                      <w:tcPr>
                        <w:tcW w:w="850" w:type="dxa"/>
                        <w:shd w:val="clear" w:color="auto" w:fill="FFFFFF" w:themeFill="background1"/>
                      </w:tcPr>
                      <w:p w:rsidRPr="006F0C90" w:rsidR="00E205C3" w:rsidP="00E205C3" w:rsidRDefault="00E205C3" w14:paraId="07581EC8" wp14:textId="77777777">
                        <w:pPr>
                          <w:rPr>
                            <w:rFonts w:eastAsia="Times New Roman" w:asciiTheme="minorBidi" w:hAnsiTheme="minorBidi"/>
                            <w:color w:val="000000"/>
                          </w:rPr>
                        </w:pPr>
                        <w:r w:rsidRPr="006F0C90">
                          <w:rPr>
                            <w:rFonts w:eastAsia="Times New Roman" w:asciiTheme="minorBidi" w:hAnsiTheme="minorBidi"/>
                            <w:color w:val="000000"/>
                          </w:rPr>
                          <w:t>22</w:t>
                        </w:r>
                      </w:p>
                    </w:tc>
                  </w:tr>
                  <w:tr w:rsidRPr="006F0C90" w:rsidR="00E205C3" w:rsidTr="008F5D1D" w14:paraId="0C116D94" wp14:textId="77777777">
                    <w:trPr>
                      <w:trHeight w:val="557"/>
                    </w:trPr>
                    <w:tc>
                      <w:tcPr>
                        <w:tcW w:w="1838" w:type="dxa"/>
                        <w:vMerge/>
                        <w:shd w:val="clear" w:color="auto" w:fill="FFFFFF" w:themeFill="background1"/>
                      </w:tcPr>
                      <w:p w:rsidRPr="006F0C90" w:rsidR="00E205C3" w:rsidP="00E205C3" w:rsidRDefault="00E205C3" w14:paraId="797E50C6"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7B04FA47" wp14:textId="77777777">
                        <w:pPr>
                          <w:ind w:left="432" w:hanging="360"/>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59F9813D" wp14:textId="77777777">
                        <w:pPr>
                          <w:spacing w:after="0" w:line="240" w:lineRule="auto"/>
                          <w:rPr>
                            <w:rFonts w:eastAsia="Times New Roman" w:asciiTheme="minorBidi" w:hAnsiTheme="minorBidi"/>
                          </w:rPr>
                        </w:pPr>
                        <w:r w:rsidRPr="006F0C90">
                          <w:rPr>
                            <w:rFonts w:eastAsia="Times New Roman" w:asciiTheme="minorBidi" w:hAnsiTheme="minorBidi"/>
                          </w:rPr>
                          <w:t xml:space="preserve">Selection and training of a community animal health workers </w:t>
                        </w:r>
                      </w:p>
                    </w:tc>
                    <w:tc>
                      <w:tcPr>
                        <w:tcW w:w="709" w:type="dxa"/>
                        <w:shd w:val="clear" w:color="auto" w:fill="FFFFFF" w:themeFill="background1"/>
                      </w:tcPr>
                      <w:p w:rsidRPr="006F0C90" w:rsidR="00E205C3" w:rsidP="00E205C3" w:rsidRDefault="00E205C3" w14:paraId="03853697" wp14:textId="77777777">
                        <w:pPr>
                          <w:rPr>
                            <w:rFonts w:eastAsia="Times New Roman" w:asciiTheme="minorBidi" w:hAnsiTheme="minorBidi"/>
                            <w:color w:val="000000"/>
                          </w:rPr>
                        </w:pPr>
                        <w:r w:rsidRPr="006F0C90">
                          <w:rPr>
                            <w:rFonts w:eastAsia="Times New Roman" w:asciiTheme="minorBidi" w:hAnsiTheme="minorBidi"/>
                            <w:color w:val="000000"/>
                          </w:rPr>
                          <w:t>8</w:t>
                        </w:r>
                      </w:p>
                    </w:tc>
                    <w:tc>
                      <w:tcPr>
                        <w:tcW w:w="709" w:type="dxa"/>
                        <w:shd w:val="clear" w:color="auto" w:fill="FFFFFF" w:themeFill="background1"/>
                      </w:tcPr>
                      <w:p w:rsidRPr="006F0C90" w:rsidR="00E205C3" w:rsidP="00E205C3" w:rsidRDefault="00E205C3" w14:paraId="22FE9992" wp14:textId="77777777">
                        <w:pPr>
                          <w:rPr>
                            <w:rFonts w:eastAsia="Times New Roman" w:asciiTheme="minorBidi" w:hAnsiTheme="minorBidi"/>
                            <w:color w:val="000000"/>
                          </w:rPr>
                        </w:pPr>
                        <w:r w:rsidRPr="006F0C90">
                          <w:rPr>
                            <w:rFonts w:eastAsia="Times New Roman" w:asciiTheme="minorBidi" w:hAnsiTheme="minorBidi"/>
                            <w:color w:val="000000"/>
                          </w:rPr>
                          <w:t>12</w:t>
                        </w:r>
                      </w:p>
                    </w:tc>
                    <w:tc>
                      <w:tcPr>
                        <w:tcW w:w="709" w:type="dxa"/>
                        <w:shd w:val="clear" w:color="auto" w:fill="FFFFFF" w:themeFill="background1"/>
                      </w:tcPr>
                      <w:p w:rsidRPr="006F0C90" w:rsidR="00E205C3" w:rsidP="00E205C3" w:rsidRDefault="00E205C3" w14:paraId="49832D11" wp14:textId="77777777">
                        <w:pPr>
                          <w:rPr>
                            <w:rFonts w:eastAsia="Times New Roman" w:asciiTheme="minorBidi" w:hAnsiTheme="minorBidi"/>
                            <w:color w:val="000000"/>
                          </w:rPr>
                        </w:pPr>
                        <w:r w:rsidRPr="006F0C90">
                          <w:rPr>
                            <w:rFonts w:eastAsia="Times New Roman" w:asciiTheme="minorBidi" w:hAnsiTheme="minorBidi"/>
                            <w:color w:val="000000"/>
                          </w:rPr>
                          <w:t>8</w:t>
                        </w:r>
                      </w:p>
                    </w:tc>
                    <w:tc>
                      <w:tcPr>
                        <w:tcW w:w="850" w:type="dxa"/>
                        <w:shd w:val="clear" w:color="auto" w:fill="FFFFFF" w:themeFill="background1"/>
                      </w:tcPr>
                      <w:p w:rsidRPr="006F0C90" w:rsidR="00E205C3" w:rsidP="00E205C3" w:rsidRDefault="00E205C3" w14:paraId="4CD1044D" wp14:textId="77777777">
                        <w:pPr>
                          <w:rPr>
                            <w:rFonts w:eastAsia="Times New Roman" w:asciiTheme="minorBidi" w:hAnsiTheme="minorBidi"/>
                            <w:color w:val="000000"/>
                          </w:rPr>
                        </w:pPr>
                        <w:r w:rsidRPr="006F0C90">
                          <w:rPr>
                            <w:rFonts w:eastAsia="Times New Roman" w:asciiTheme="minorBidi" w:hAnsiTheme="minorBidi"/>
                            <w:color w:val="000000"/>
                          </w:rPr>
                          <w:t>12</w:t>
                        </w:r>
                      </w:p>
                    </w:tc>
                  </w:tr>
                  <w:tr w:rsidRPr="006F0C90" w:rsidR="00E205C3" w:rsidTr="008F5D1D" w14:paraId="6D813A43" wp14:textId="77777777">
                    <w:trPr>
                      <w:trHeight w:val="530"/>
                    </w:trPr>
                    <w:tc>
                      <w:tcPr>
                        <w:tcW w:w="1838" w:type="dxa"/>
                        <w:vMerge/>
                        <w:shd w:val="clear" w:color="auto" w:fill="FFFFFF" w:themeFill="background1"/>
                      </w:tcPr>
                      <w:p w:rsidRPr="006F0C90" w:rsidR="00E205C3" w:rsidP="00E205C3" w:rsidRDefault="00E205C3" w14:paraId="568C698B"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1A939487" wp14:textId="77777777">
                        <w:pPr>
                          <w:ind w:left="432" w:hanging="360"/>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38D23F47" wp14:textId="77777777">
                        <w:pPr>
                          <w:spacing w:after="0" w:line="240" w:lineRule="auto"/>
                          <w:rPr>
                            <w:rFonts w:eastAsia="Times New Roman" w:asciiTheme="minorBidi" w:hAnsiTheme="minorBidi"/>
                          </w:rPr>
                        </w:pPr>
                        <w:r w:rsidRPr="006F0C90">
                          <w:rPr>
                            <w:rFonts w:eastAsia="Times New Roman" w:asciiTheme="minorBidi" w:hAnsiTheme="minorBidi"/>
                          </w:rPr>
                          <w:t xml:space="preserve">Launching of 4 environmental awareness campaign   </w:t>
                        </w:r>
                      </w:p>
                    </w:tc>
                    <w:tc>
                      <w:tcPr>
                        <w:tcW w:w="709" w:type="dxa"/>
                        <w:shd w:val="clear" w:color="auto" w:fill="FFFFFF" w:themeFill="background1"/>
                      </w:tcPr>
                      <w:p w:rsidRPr="006F0C90" w:rsidR="00E205C3" w:rsidP="00E205C3" w:rsidRDefault="00E205C3" w14:paraId="29B4EA11" wp14:textId="77777777">
                        <w:pPr>
                          <w:rPr>
                            <w:rFonts w:eastAsia="Times New Roman" w:asciiTheme="minorBidi" w:hAnsiTheme="minorBidi"/>
                            <w:color w:val="000000"/>
                          </w:rPr>
                        </w:pPr>
                        <w:r w:rsidRPr="006F0C90">
                          <w:rPr>
                            <w:rFonts w:eastAsia="Times New Roman" w:asciiTheme="minorBidi" w:hAnsiTheme="minorBidi"/>
                            <w:color w:val="000000"/>
                          </w:rPr>
                          <w:t>6</w:t>
                        </w:r>
                      </w:p>
                    </w:tc>
                    <w:tc>
                      <w:tcPr>
                        <w:tcW w:w="709" w:type="dxa"/>
                        <w:shd w:val="clear" w:color="auto" w:fill="FFFFFF" w:themeFill="background1"/>
                      </w:tcPr>
                      <w:p w:rsidRPr="006F0C90" w:rsidR="00E205C3" w:rsidP="00E205C3" w:rsidRDefault="00E205C3" w14:paraId="7980CDB1" wp14:textId="77777777">
                        <w:pPr>
                          <w:rPr>
                            <w:rFonts w:eastAsia="Times New Roman" w:asciiTheme="minorBidi" w:hAnsiTheme="minorBidi"/>
                            <w:color w:val="000000"/>
                          </w:rPr>
                        </w:pPr>
                        <w:r w:rsidRPr="006F0C90">
                          <w:rPr>
                            <w:rFonts w:eastAsia="Times New Roman" w:asciiTheme="minorBidi" w:hAnsiTheme="minorBidi"/>
                            <w:color w:val="000000"/>
                          </w:rPr>
                          <w:t>12</w:t>
                        </w:r>
                      </w:p>
                    </w:tc>
                    <w:tc>
                      <w:tcPr>
                        <w:tcW w:w="709" w:type="dxa"/>
                        <w:shd w:val="clear" w:color="auto" w:fill="FFFFFF" w:themeFill="background1"/>
                      </w:tcPr>
                      <w:p w:rsidRPr="006F0C90" w:rsidR="00E205C3" w:rsidP="00E205C3" w:rsidRDefault="00E205C3" w14:paraId="31830EAB" wp14:textId="77777777">
                        <w:pPr>
                          <w:rPr>
                            <w:rFonts w:eastAsia="Times New Roman" w:asciiTheme="minorBidi" w:hAnsiTheme="minorBidi"/>
                            <w:color w:val="000000"/>
                          </w:rPr>
                        </w:pPr>
                        <w:r w:rsidRPr="006F0C90">
                          <w:rPr>
                            <w:rFonts w:eastAsia="Times New Roman" w:asciiTheme="minorBidi" w:hAnsiTheme="minorBidi"/>
                            <w:color w:val="000000"/>
                          </w:rPr>
                          <w:t>10</w:t>
                        </w:r>
                      </w:p>
                    </w:tc>
                    <w:tc>
                      <w:tcPr>
                        <w:tcW w:w="850" w:type="dxa"/>
                        <w:shd w:val="clear" w:color="auto" w:fill="FFFFFF" w:themeFill="background1"/>
                      </w:tcPr>
                      <w:p w:rsidRPr="006F0C90" w:rsidR="00E205C3" w:rsidP="00E205C3" w:rsidRDefault="00E205C3" w14:paraId="434292C4" wp14:textId="77777777">
                        <w:pPr>
                          <w:rPr>
                            <w:rFonts w:eastAsia="Times New Roman" w:asciiTheme="minorBidi" w:hAnsiTheme="minorBidi"/>
                            <w:color w:val="000000"/>
                          </w:rPr>
                        </w:pPr>
                        <w:r w:rsidRPr="006F0C90">
                          <w:rPr>
                            <w:rFonts w:eastAsia="Times New Roman" w:asciiTheme="minorBidi" w:hAnsiTheme="minorBidi"/>
                            <w:color w:val="000000"/>
                          </w:rPr>
                          <w:t>32</w:t>
                        </w:r>
                      </w:p>
                    </w:tc>
                  </w:tr>
                  <w:tr w:rsidRPr="006F0C90" w:rsidR="00E205C3" w:rsidTr="008F5D1D" w14:paraId="2AE883E8" wp14:textId="77777777">
                    <w:trPr>
                      <w:trHeight w:val="539"/>
                    </w:trPr>
                    <w:tc>
                      <w:tcPr>
                        <w:tcW w:w="1838" w:type="dxa"/>
                        <w:vMerge/>
                        <w:shd w:val="clear" w:color="auto" w:fill="FFFFFF" w:themeFill="background1"/>
                      </w:tcPr>
                      <w:p w:rsidRPr="006F0C90" w:rsidR="00E205C3" w:rsidP="00E205C3" w:rsidRDefault="00E205C3" w14:paraId="6AA258D8"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6FFBD3EC" wp14:textId="77777777">
                        <w:pPr>
                          <w:ind w:left="432" w:hanging="360"/>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012EA863" wp14:textId="77777777">
                        <w:pPr>
                          <w:spacing w:after="0" w:line="240" w:lineRule="auto"/>
                          <w:rPr>
                            <w:rFonts w:eastAsia="Times New Roman" w:asciiTheme="minorBidi" w:hAnsiTheme="minorBidi"/>
                          </w:rPr>
                        </w:pPr>
                        <w:r w:rsidRPr="006F0C90">
                          <w:rPr>
                            <w:rFonts w:eastAsia="Times New Roman" w:asciiTheme="minorBidi" w:hAnsiTheme="minorBidi"/>
                          </w:rPr>
                          <w:t>Establishment of 2 community nurseries</w:t>
                        </w:r>
                      </w:p>
                    </w:tc>
                    <w:tc>
                      <w:tcPr>
                        <w:tcW w:w="709" w:type="dxa"/>
                        <w:shd w:val="clear" w:color="auto" w:fill="FFFFFF" w:themeFill="background1"/>
                      </w:tcPr>
                      <w:p w:rsidRPr="006F0C90" w:rsidR="00E205C3" w:rsidP="00E205C3" w:rsidRDefault="00E205C3" w14:paraId="2EC8893D" wp14:textId="77777777">
                        <w:pPr>
                          <w:rPr>
                            <w:rFonts w:eastAsia="Times New Roman" w:asciiTheme="minorBidi" w:hAnsiTheme="minorBidi"/>
                            <w:color w:val="000000"/>
                          </w:rPr>
                        </w:pPr>
                        <w:r w:rsidRPr="006F0C90">
                          <w:rPr>
                            <w:rFonts w:eastAsia="Times New Roman" w:asciiTheme="minorBidi" w:hAnsiTheme="minorBidi"/>
                            <w:color w:val="000000"/>
                          </w:rPr>
                          <w:t>50</w:t>
                        </w:r>
                      </w:p>
                    </w:tc>
                    <w:tc>
                      <w:tcPr>
                        <w:tcW w:w="709" w:type="dxa"/>
                        <w:shd w:val="clear" w:color="auto" w:fill="FFFFFF" w:themeFill="background1"/>
                      </w:tcPr>
                      <w:p w:rsidRPr="006F0C90" w:rsidR="00E205C3" w:rsidP="00E205C3" w:rsidRDefault="00E205C3" w14:paraId="67F82D0C" wp14:textId="77777777">
                        <w:pPr>
                          <w:rPr>
                            <w:rFonts w:eastAsia="Times New Roman" w:asciiTheme="minorBidi" w:hAnsiTheme="minorBidi"/>
                            <w:color w:val="000000"/>
                          </w:rPr>
                        </w:pPr>
                        <w:r w:rsidRPr="006F0C90">
                          <w:rPr>
                            <w:rFonts w:eastAsia="Times New Roman" w:asciiTheme="minorBidi" w:hAnsiTheme="minorBidi"/>
                            <w:color w:val="000000"/>
                          </w:rPr>
                          <w:t>70</w:t>
                        </w:r>
                      </w:p>
                    </w:tc>
                    <w:tc>
                      <w:tcPr>
                        <w:tcW w:w="709" w:type="dxa"/>
                        <w:shd w:val="clear" w:color="auto" w:fill="FFFFFF" w:themeFill="background1"/>
                      </w:tcPr>
                      <w:p w:rsidRPr="006F0C90" w:rsidR="00E205C3" w:rsidP="00E205C3" w:rsidRDefault="00E205C3" w14:paraId="3340B4EB" wp14:textId="77777777">
                        <w:pPr>
                          <w:rPr>
                            <w:rFonts w:eastAsia="Times New Roman" w:asciiTheme="minorBidi" w:hAnsiTheme="minorBidi"/>
                            <w:color w:val="000000"/>
                          </w:rPr>
                        </w:pPr>
                        <w:r w:rsidRPr="006F0C90">
                          <w:rPr>
                            <w:rFonts w:eastAsia="Times New Roman" w:asciiTheme="minorBidi" w:hAnsiTheme="minorBidi"/>
                            <w:color w:val="000000"/>
                          </w:rPr>
                          <w:t>58</w:t>
                        </w:r>
                      </w:p>
                    </w:tc>
                    <w:tc>
                      <w:tcPr>
                        <w:tcW w:w="850" w:type="dxa"/>
                        <w:shd w:val="clear" w:color="auto" w:fill="FFFFFF" w:themeFill="background1"/>
                      </w:tcPr>
                      <w:p w:rsidRPr="006F0C90" w:rsidR="00E205C3" w:rsidP="00E205C3" w:rsidRDefault="00E205C3" w14:paraId="15BB52A1" wp14:textId="77777777">
                        <w:pPr>
                          <w:rPr>
                            <w:rFonts w:eastAsia="Times New Roman" w:asciiTheme="minorBidi" w:hAnsiTheme="minorBidi"/>
                            <w:color w:val="000000"/>
                          </w:rPr>
                        </w:pPr>
                        <w:r w:rsidRPr="006F0C90">
                          <w:rPr>
                            <w:rFonts w:eastAsia="Times New Roman" w:asciiTheme="minorBidi" w:hAnsiTheme="minorBidi"/>
                            <w:color w:val="000000"/>
                          </w:rPr>
                          <w:t>222</w:t>
                        </w:r>
                      </w:p>
                    </w:tc>
                  </w:tr>
                  <w:tr w:rsidRPr="006F0C90" w:rsidR="00E205C3" w:rsidTr="008F5D1D" w14:paraId="5823305B" wp14:textId="77777777">
                    <w:trPr>
                      <w:trHeight w:val="521"/>
                    </w:trPr>
                    <w:tc>
                      <w:tcPr>
                        <w:tcW w:w="1838" w:type="dxa"/>
                        <w:vMerge/>
                        <w:shd w:val="clear" w:color="auto" w:fill="FFFFFF" w:themeFill="background1"/>
                      </w:tcPr>
                      <w:p w:rsidRPr="006F0C90" w:rsidR="00E205C3" w:rsidP="00E205C3" w:rsidRDefault="00E205C3" w14:paraId="30DCCCAD"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36AF6883" wp14:textId="77777777">
                        <w:pPr>
                          <w:ind w:left="432" w:hanging="360"/>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70F904AB" wp14:textId="77777777">
                        <w:pPr>
                          <w:spacing w:after="0" w:line="240" w:lineRule="auto"/>
                          <w:rPr>
                            <w:rFonts w:eastAsia="Times New Roman" w:asciiTheme="minorBidi" w:hAnsiTheme="minorBidi"/>
                          </w:rPr>
                        </w:pPr>
                        <w:r w:rsidRPr="006F0C90">
                          <w:rPr>
                            <w:rFonts w:eastAsia="Times New Roman" w:asciiTheme="minorBidi" w:hAnsiTheme="minorBidi"/>
                          </w:rPr>
                          <w:t>Conduction of 4 trees planting campaigns</w:t>
                        </w:r>
                      </w:p>
                    </w:tc>
                    <w:tc>
                      <w:tcPr>
                        <w:tcW w:w="709" w:type="dxa"/>
                        <w:shd w:val="clear" w:color="auto" w:fill="FFFFFF" w:themeFill="background1"/>
                      </w:tcPr>
                      <w:p w:rsidRPr="006F0C90" w:rsidR="00E205C3" w:rsidP="00E205C3" w:rsidRDefault="00E205C3" w14:paraId="7A147FCC" wp14:textId="77777777">
                        <w:pPr>
                          <w:rPr>
                            <w:rFonts w:eastAsia="Times New Roman" w:asciiTheme="minorBidi" w:hAnsiTheme="minorBidi"/>
                            <w:color w:val="000000"/>
                          </w:rPr>
                        </w:pPr>
                        <w:r w:rsidRPr="006F0C90">
                          <w:rPr>
                            <w:rFonts w:eastAsia="Times New Roman" w:asciiTheme="minorBidi" w:hAnsiTheme="minorBidi"/>
                            <w:color w:val="000000"/>
                          </w:rPr>
                          <w:t>36</w:t>
                        </w:r>
                      </w:p>
                    </w:tc>
                    <w:tc>
                      <w:tcPr>
                        <w:tcW w:w="709" w:type="dxa"/>
                        <w:shd w:val="clear" w:color="auto" w:fill="FFFFFF" w:themeFill="background1"/>
                      </w:tcPr>
                      <w:p w:rsidRPr="006F0C90" w:rsidR="00E205C3" w:rsidP="00E205C3" w:rsidRDefault="00E205C3" w14:paraId="22F65FF9" wp14:textId="77777777">
                        <w:pPr>
                          <w:rPr>
                            <w:rFonts w:eastAsia="Times New Roman" w:asciiTheme="minorBidi" w:hAnsiTheme="minorBidi"/>
                            <w:color w:val="000000"/>
                          </w:rPr>
                        </w:pPr>
                        <w:r w:rsidRPr="006F0C90">
                          <w:rPr>
                            <w:rFonts w:eastAsia="Times New Roman" w:asciiTheme="minorBidi" w:hAnsiTheme="minorBidi"/>
                            <w:color w:val="000000"/>
                          </w:rPr>
                          <w:t>10</w:t>
                        </w:r>
                      </w:p>
                    </w:tc>
                    <w:tc>
                      <w:tcPr>
                        <w:tcW w:w="709" w:type="dxa"/>
                        <w:shd w:val="clear" w:color="auto" w:fill="FFFFFF" w:themeFill="background1"/>
                      </w:tcPr>
                      <w:p w:rsidRPr="006F0C90" w:rsidR="00E205C3" w:rsidP="00E205C3" w:rsidRDefault="00E205C3" w14:paraId="693A4E31" wp14:textId="77777777">
                        <w:pPr>
                          <w:rPr>
                            <w:rFonts w:eastAsia="Times New Roman" w:asciiTheme="minorBidi" w:hAnsiTheme="minorBidi"/>
                            <w:color w:val="000000"/>
                          </w:rPr>
                        </w:pPr>
                        <w:r w:rsidRPr="006F0C90">
                          <w:rPr>
                            <w:rFonts w:eastAsia="Times New Roman" w:asciiTheme="minorBidi" w:hAnsiTheme="minorBidi"/>
                            <w:color w:val="000000"/>
                          </w:rPr>
                          <w:t>84</w:t>
                        </w:r>
                      </w:p>
                    </w:tc>
                    <w:tc>
                      <w:tcPr>
                        <w:tcW w:w="850" w:type="dxa"/>
                        <w:shd w:val="clear" w:color="auto" w:fill="FFFFFF" w:themeFill="background1"/>
                      </w:tcPr>
                      <w:p w:rsidRPr="006F0C90" w:rsidR="00E205C3" w:rsidP="00E205C3" w:rsidRDefault="00E205C3" w14:paraId="43538BBD" wp14:textId="77777777">
                        <w:pPr>
                          <w:rPr>
                            <w:rFonts w:eastAsia="Times New Roman" w:asciiTheme="minorBidi" w:hAnsiTheme="minorBidi"/>
                            <w:color w:val="000000"/>
                          </w:rPr>
                        </w:pPr>
                        <w:r w:rsidRPr="006F0C90">
                          <w:rPr>
                            <w:rFonts w:eastAsia="Times New Roman" w:asciiTheme="minorBidi" w:hAnsiTheme="minorBidi"/>
                            <w:color w:val="000000"/>
                          </w:rPr>
                          <w:t>22</w:t>
                        </w:r>
                      </w:p>
                    </w:tc>
                  </w:tr>
                  <w:tr w:rsidRPr="006F0C90" w:rsidR="00E205C3" w:rsidTr="008F5D1D" w14:paraId="09BF89D3" wp14:textId="77777777">
                    <w:trPr>
                      <w:trHeight w:val="529"/>
                    </w:trPr>
                    <w:tc>
                      <w:tcPr>
                        <w:tcW w:w="1838" w:type="dxa"/>
                        <w:vMerge w:val="restart"/>
                        <w:shd w:val="clear" w:color="auto" w:fill="FFFFFF" w:themeFill="background1"/>
                      </w:tcPr>
                      <w:p w:rsidRPr="006F0C90" w:rsidR="00E205C3" w:rsidP="00E205C3" w:rsidRDefault="00E205C3" w14:paraId="54C529ED" wp14:textId="77777777">
                        <w:pPr>
                          <w:rPr>
                            <w:rFonts w:eastAsia="Times New Roman" w:asciiTheme="minorBidi" w:hAnsiTheme="minorBidi"/>
                            <w:lang w:eastAsia="ja-JP"/>
                          </w:rPr>
                        </w:pPr>
                      </w:p>
                    </w:tc>
                    <w:tc>
                      <w:tcPr>
                        <w:tcW w:w="2126" w:type="dxa"/>
                        <w:vMerge w:val="restart"/>
                        <w:shd w:val="clear" w:color="auto" w:fill="FFFFFF" w:themeFill="background1"/>
                      </w:tcPr>
                      <w:p w:rsidRPr="006F0C90" w:rsidR="00E205C3" w:rsidP="00E205C3" w:rsidRDefault="00E205C3" w14:paraId="1C0157D6" wp14:textId="77777777">
                        <w:pPr>
                          <w:ind w:left="252"/>
                          <w:contextualSpacing/>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77D4C2B3" wp14:textId="77777777">
                        <w:pPr>
                          <w:spacing w:after="0" w:line="240" w:lineRule="auto"/>
                          <w:rPr>
                            <w:rFonts w:eastAsia="Times New Roman" w:asciiTheme="minorBidi" w:hAnsiTheme="minorBidi"/>
                          </w:rPr>
                        </w:pPr>
                        <w:r w:rsidRPr="006F0C90">
                          <w:rPr>
                            <w:rFonts w:eastAsia="Times New Roman" w:asciiTheme="minorBidi" w:hAnsiTheme="minorBidi"/>
                          </w:rPr>
                          <w:t>Broadcasting of pasture seed along the migratory roots</w:t>
                        </w:r>
                      </w:p>
                    </w:tc>
                    <w:tc>
                      <w:tcPr>
                        <w:tcW w:w="709" w:type="dxa"/>
                        <w:shd w:val="clear" w:color="auto" w:fill="FFFFFF" w:themeFill="background1"/>
                      </w:tcPr>
                      <w:p w:rsidRPr="006F0C90" w:rsidR="00E205C3" w:rsidP="00E205C3" w:rsidRDefault="00E205C3" w14:paraId="0CCF700D" wp14:textId="77777777">
                        <w:pPr>
                          <w:rPr>
                            <w:rFonts w:eastAsia="Times New Roman" w:asciiTheme="minorBidi" w:hAnsiTheme="minorBidi"/>
                            <w:color w:val="000000"/>
                          </w:rPr>
                        </w:pPr>
                        <w:r w:rsidRPr="006F0C90">
                          <w:rPr>
                            <w:rFonts w:eastAsia="Times New Roman" w:asciiTheme="minorBidi" w:hAnsiTheme="minorBidi"/>
                            <w:color w:val="000000"/>
                          </w:rPr>
                          <w:t>100</w:t>
                        </w:r>
                      </w:p>
                    </w:tc>
                    <w:tc>
                      <w:tcPr>
                        <w:tcW w:w="709" w:type="dxa"/>
                        <w:shd w:val="clear" w:color="auto" w:fill="FFFFFF" w:themeFill="background1"/>
                      </w:tcPr>
                      <w:p w:rsidRPr="006F0C90" w:rsidR="00E205C3" w:rsidP="00E205C3" w:rsidRDefault="00E205C3" w14:paraId="174B1212" wp14:textId="77777777">
                        <w:pPr>
                          <w:rPr>
                            <w:rFonts w:eastAsia="Times New Roman" w:asciiTheme="minorBidi" w:hAnsiTheme="minorBidi"/>
                            <w:color w:val="000000"/>
                          </w:rPr>
                        </w:pPr>
                        <w:r w:rsidRPr="006F0C90">
                          <w:rPr>
                            <w:rFonts w:eastAsia="Times New Roman" w:asciiTheme="minorBidi" w:hAnsiTheme="minorBidi"/>
                            <w:color w:val="000000"/>
                          </w:rPr>
                          <w:t>60</w:t>
                        </w:r>
                      </w:p>
                    </w:tc>
                    <w:tc>
                      <w:tcPr>
                        <w:tcW w:w="709" w:type="dxa"/>
                        <w:shd w:val="clear" w:color="auto" w:fill="FFFFFF" w:themeFill="background1"/>
                      </w:tcPr>
                      <w:p w:rsidRPr="006F0C90" w:rsidR="00E205C3" w:rsidP="00E205C3" w:rsidRDefault="00E205C3" w14:paraId="34FB4232" wp14:textId="77777777">
                        <w:pPr>
                          <w:rPr>
                            <w:rFonts w:eastAsia="Times New Roman" w:asciiTheme="minorBidi" w:hAnsiTheme="minorBidi"/>
                            <w:color w:val="000000"/>
                          </w:rPr>
                        </w:pPr>
                        <w:r w:rsidRPr="006F0C90">
                          <w:rPr>
                            <w:rFonts w:eastAsia="Times New Roman" w:asciiTheme="minorBidi" w:hAnsiTheme="minorBidi"/>
                            <w:color w:val="000000"/>
                          </w:rPr>
                          <w:t>300</w:t>
                        </w:r>
                      </w:p>
                    </w:tc>
                    <w:tc>
                      <w:tcPr>
                        <w:tcW w:w="850" w:type="dxa"/>
                        <w:shd w:val="clear" w:color="auto" w:fill="FFFFFF" w:themeFill="background1"/>
                      </w:tcPr>
                      <w:p w:rsidRPr="006F0C90" w:rsidR="00E205C3" w:rsidP="00E205C3" w:rsidRDefault="00E205C3" w14:paraId="6A89157D" wp14:textId="77777777">
                        <w:pPr>
                          <w:rPr>
                            <w:rFonts w:eastAsia="Times New Roman" w:asciiTheme="minorBidi" w:hAnsiTheme="minorBidi"/>
                            <w:color w:val="000000"/>
                          </w:rPr>
                        </w:pPr>
                        <w:r w:rsidRPr="006F0C90">
                          <w:rPr>
                            <w:rFonts w:eastAsia="Times New Roman" w:asciiTheme="minorBidi" w:hAnsiTheme="minorBidi"/>
                            <w:color w:val="000000"/>
                          </w:rPr>
                          <w:t>150</w:t>
                        </w:r>
                      </w:p>
                    </w:tc>
                  </w:tr>
                  <w:tr w:rsidRPr="006F0C90" w:rsidR="00E205C3" w:rsidTr="008F5D1D" w14:paraId="2EEE5E4D" wp14:textId="77777777">
                    <w:trPr>
                      <w:trHeight w:val="574"/>
                    </w:trPr>
                    <w:tc>
                      <w:tcPr>
                        <w:tcW w:w="1838" w:type="dxa"/>
                        <w:vMerge/>
                        <w:shd w:val="clear" w:color="auto" w:fill="FFFFFF" w:themeFill="background1"/>
                      </w:tcPr>
                      <w:p w:rsidRPr="006F0C90" w:rsidR="00E205C3" w:rsidP="00E205C3" w:rsidRDefault="00E205C3" w14:paraId="3691E7B2"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526770CE" wp14:textId="77777777">
                        <w:pPr>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3FD39E48" wp14:textId="77777777">
                        <w:pPr>
                          <w:spacing w:after="0" w:line="240" w:lineRule="auto"/>
                          <w:rPr>
                            <w:rFonts w:eastAsia="Times New Roman" w:asciiTheme="minorBidi" w:hAnsiTheme="minorBidi"/>
                          </w:rPr>
                        </w:pPr>
                        <w:r w:rsidRPr="006F0C90">
                          <w:rPr>
                            <w:rFonts w:eastAsia="Times New Roman" w:asciiTheme="minorBidi" w:hAnsiTheme="minorBidi"/>
                          </w:rPr>
                          <w:t xml:space="preserve">rehabilitations and demarcation of100 km migratory route along the two administrative units </w:t>
                        </w:r>
                      </w:p>
                    </w:tc>
                    <w:tc>
                      <w:tcPr>
                        <w:tcW w:w="709" w:type="dxa"/>
                        <w:shd w:val="clear" w:color="auto" w:fill="FFFFFF" w:themeFill="background1"/>
                      </w:tcPr>
                      <w:p w:rsidRPr="006F0C90" w:rsidR="00E205C3" w:rsidP="00E205C3" w:rsidRDefault="00E205C3" w14:paraId="02B72823" wp14:textId="77777777">
                        <w:pPr>
                          <w:rPr>
                            <w:rFonts w:eastAsia="Times New Roman" w:asciiTheme="minorBidi" w:hAnsiTheme="minorBidi"/>
                            <w:color w:val="000000"/>
                          </w:rPr>
                        </w:pPr>
                        <w:r w:rsidRPr="006F0C90">
                          <w:rPr>
                            <w:rFonts w:eastAsia="Times New Roman" w:asciiTheme="minorBidi" w:hAnsiTheme="minorBidi"/>
                            <w:color w:val="000000"/>
                          </w:rPr>
                          <w:t>100</w:t>
                        </w:r>
                      </w:p>
                    </w:tc>
                    <w:tc>
                      <w:tcPr>
                        <w:tcW w:w="709" w:type="dxa"/>
                        <w:shd w:val="clear" w:color="auto" w:fill="FFFFFF" w:themeFill="background1"/>
                      </w:tcPr>
                      <w:p w:rsidRPr="006F0C90" w:rsidR="00E205C3" w:rsidP="00E205C3" w:rsidRDefault="00E205C3" w14:paraId="3F48C20F" wp14:textId="77777777">
                        <w:pPr>
                          <w:rPr>
                            <w:rFonts w:eastAsia="Times New Roman" w:asciiTheme="minorBidi" w:hAnsiTheme="minorBidi"/>
                            <w:color w:val="000000"/>
                          </w:rPr>
                        </w:pPr>
                        <w:r w:rsidRPr="006F0C90">
                          <w:rPr>
                            <w:rFonts w:eastAsia="Times New Roman" w:asciiTheme="minorBidi" w:hAnsiTheme="minorBidi"/>
                            <w:color w:val="000000"/>
                          </w:rPr>
                          <w:t>60</w:t>
                        </w:r>
                      </w:p>
                    </w:tc>
                    <w:tc>
                      <w:tcPr>
                        <w:tcW w:w="709" w:type="dxa"/>
                        <w:shd w:val="clear" w:color="auto" w:fill="FFFFFF" w:themeFill="background1"/>
                      </w:tcPr>
                      <w:p w:rsidRPr="006F0C90" w:rsidR="00E205C3" w:rsidP="00E205C3" w:rsidRDefault="00E205C3" w14:paraId="6F73A68B" wp14:textId="77777777">
                        <w:pPr>
                          <w:rPr>
                            <w:rFonts w:eastAsia="Times New Roman" w:asciiTheme="minorBidi" w:hAnsiTheme="minorBidi"/>
                            <w:color w:val="000000"/>
                          </w:rPr>
                        </w:pPr>
                        <w:r w:rsidRPr="006F0C90">
                          <w:rPr>
                            <w:rFonts w:eastAsia="Times New Roman" w:asciiTheme="minorBidi" w:hAnsiTheme="minorBidi"/>
                            <w:color w:val="000000"/>
                          </w:rPr>
                          <w:t>300</w:t>
                        </w:r>
                      </w:p>
                    </w:tc>
                    <w:tc>
                      <w:tcPr>
                        <w:tcW w:w="850" w:type="dxa"/>
                        <w:shd w:val="clear" w:color="auto" w:fill="FFFFFF" w:themeFill="background1"/>
                      </w:tcPr>
                      <w:p w:rsidRPr="006F0C90" w:rsidR="00E205C3" w:rsidP="00E205C3" w:rsidRDefault="00E205C3" w14:paraId="739EFCF0" wp14:textId="77777777">
                        <w:pPr>
                          <w:rPr>
                            <w:rFonts w:eastAsia="Times New Roman" w:asciiTheme="minorBidi" w:hAnsiTheme="minorBidi"/>
                            <w:color w:val="000000"/>
                          </w:rPr>
                        </w:pPr>
                        <w:r w:rsidRPr="006F0C90">
                          <w:rPr>
                            <w:rFonts w:eastAsia="Times New Roman" w:asciiTheme="minorBidi" w:hAnsiTheme="minorBidi"/>
                            <w:color w:val="000000"/>
                          </w:rPr>
                          <w:t>150</w:t>
                        </w:r>
                      </w:p>
                    </w:tc>
                  </w:tr>
                  <w:tr w:rsidRPr="006F0C90" w:rsidR="00E205C3" w:rsidTr="008F5D1D" w14:paraId="16FD5487" wp14:textId="77777777">
                    <w:trPr>
                      <w:trHeight w:val="575"/>
                    </w:trPr>
                    <w:tc>
                      <w:tcPr>
                        <w:tcW w:w="1838" w:type="dxa"/>
                        <w:vMerge/>
                        <w:shd w:val="clear" w:color="auto" w:fill="FFFFFF" w:themeFill="background1"/>
                      </w:tcPr>
                      <w:p w:rsidRPr="006F0C90" w:rsidR="00E205C3" w:rsidP="00E205C3" w:rsidRDefault="00E205C3" w14:paraId="7CBEED82"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6E36661F" wp14:textId="77777777">
                        <w:pPr>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76E72781" wp14:textId="77777777">
                        <w:pPr>
                          <w:spacing w:after="0" w:line="240" w:lineRule="auto"/>
                          <w:rPr>
                            <w:rFonts w:eastAsia="Times New Roman" w:asciiTheme="minorBidi" w:hAnsiTheme="minorBidi"/>
                          </w:rPr>
                        </w:pPr>
                        <w:r w:rsidRPr="006F0C90">
                          <w:rPr>
                            <w:rFonts w:eastAsia="Times New Roman" w:asciiTheme="minorBidi" w:hAnsiTheme="minorBidi"/>
                          </w:rPr>
                          <w:t>Formation of peace networks for the 2 administrative unit</w:t>
                        </w:r>
                      </w:p>
                    </w:tc>
                    <w:tc>
                      <w:tcPr>
                        <w:tcW w:w="709" w:type="dxa"/>
                        <w:shd w:val="clear" w:color="auto" w:fill="FFFFFF" w:themeFill="background1"/>
                      </w:tcPr>
                      <w:p w:rsidRPr="006F0C90" w:rsidR="00E205C3" w:rsidP="00E205C3" w:rsidRDefault="00E205C3" w14:paraId="4CE4F91D" wp14:textId="77777777">
                        <w:pPr>
                          <w:rPr>
                            <w:rFonts w:eastAsia="Times New Roman" w:asciiTheme="minorBidi" w:hAnsiTheme="minorBidi"/>
                            <w:color w:val="000000"/>
                          </w:rPr>
                        </w:pPr>
                        <w:r w:rsidRPr="006F0C90">
                          <w:rPr>
                            <w:rFonts w:eastAsia="Times New Roman" w:asciiTheme="minorBidi" w:hAnsiTheme="minorBidi"/>
                            <w:color w:val="000000"/>
                          </w:rPr>
                          <w:t>8</w:t>
                        </w:r>
                      </w:p>
                    </w:tc>
                    <w:tc>
                      <w:tcPr>
                        <w:tcW w:w="709" w:type="dxa"/>
                        <w:shd w:val="clear" w:color="auto" w:fill="FFFFFF" w:themeFill="background1"/>
                      </w:tcPr>
                      <w:p w:rsidRPr="006F0C90" w:rsidR="00E205C3" w:rsidP="00E205C3" w:rsidRDefault="00E205C3" w14:paraId="1B87E3DE" wp14:textId="77777777">
                        <w:pPr>
                          <w:rPr>
                            <w:rFonts w:eastAsia="Times New Roman" w:asciiTheme="minorBidi" w:hAnsiTheme="minorBidi"/>
                            <w:color w:val="000000"/>
                          </w:rPr>
                        </w:pPr>
                        <w:r w:rsidRPr="006F0C90">
                          <w:rPr>
                            <w:rFonts w:eastAsia="Times New Roman" w:asciiTheme="minorBidi" w:hAnsiTheme="minorBidi"/>
                            <w:color w:val="000000"/>
                          </w:rPr>
                          <w:t>6</w:t>
                        </w:r>
                      </w:p>
                    </w:tc>
                    <w:tc>
                      <w:tcPr>
                        <w:tcW w:w="709" w:type="dxa"/>
                        <w:shd w:val="clear" w:color="auto" w:fill="FFFFFF" w:themeFill="background1"/>
                      </w:tcPr>
                      <w:p w:rsidRPr="006F0C90" w:rsidR="00E205C3" w:rsidP="00E205C3" w:rsidRDefault="00E205C3" w14:paraId="1EA9D8CF" wp14:textId="77777777">
                        <w:pPr>
                          <w:rPr>
                            <w:rFonts w:eastAsia="Times New Roman" w:asciiTheme="minorBidi" w:hAnsiTheme="minorBidi"/>
                            <w:color w:val="000000"/>
                          </w:rPr>
                        </w:pPr>
                        <w:r w:rsidRPr="006F0C90">
                          <w:rPr>
                            <w:rFonts w:eastAsia="Times New Roman" w:asciiTheme="minorBidi" w:hAnsiTheme="minorBidi"/>
                            <w:color w:val="000000"/>
                          </w:rPr>
                          <w:t>34</w:t>
                        </w:r>
                      </w:p>
                    </w:tc>
                    <w:tc>
                      <w:tcPr>
                        <w:tcW w:w="850" w:type="dxa"/>
                        <w:shd w:val="clear" w:color="auto" w:fill="FFFFFF" w:themeFill="background1"/>
                      </w:tcPr>
                      <w:p w:rsidRPr="006F0C90" w:rsidR="00E205C3" w:rsidP="00E205C3" w:rsidRDefault="00E205C3" w14:paraId="46D1341F" wp14:textId="77777777">
                        <w:pPr>
                          <w:rPr>
                            <w:rFonts w:eastAsia="Times New Roman" w:asciiTheme="minorBidi" w:hAnsiTheme="minorBidi"/>
                            <w:color w:val="000000"/>
                          </w:rPr>
                        </w:pPr>
                        <w:r w:rsidRPr="006F0C90">
                          <w:rPr>
                            <w:rFonts w:eastAsia="Times New Roman" w:asciiTheme="minorBidi" w:hAnsiTheme="minorBidi"/>
                            <w:color w:val="000000"/>
                          </w:rPr>
                          <w:t>8</w:t>
                        </w:r>
                      </w:p>
                    </w:tc>
                  </w:tr>
                  <w:tr w:rsidRPr="006F0C90" w:rsidR="00E205C3" w:rsidTr="008F5D1D" w14:paraId="4D964998" wp14:textId="77777777">
                    <w:trPr>
                      <w:trHeight w:val="530"/>
                    </w:trPr>
                    <w:tc>
                      <w:tcPr>
                        <w:tcW w:w="1838" w:type="dxa"/>
                        <w:vMerge/>
                        <w:shd w:val="clear" w:color="auto" w:fill="FFFFFF" w:themeFill="background1"/>
                      </w:tcPr>
                      <w:p w:rsidRPr="006F0C90" w:rsidR="00E205C3" w:rsidP="00E205C3" w:rsidRDefault="00E205C3" w14:paraId="38645DC7"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135E58C4" wp14:textId="77777777">
                        <w:pPr>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23353C0B" wp14:textId="77777777">
                        <w:pPr>
                          <w:spacing w:after="0" w:line="240" w:lineRule="auto"/>
                          <w:rPr>
                            <w:rFonts w:eastAsia="Times New Roman" w:asciiTheme="minorBidi" w:hAnsiTheme="minorBidi"/>
                          </w:rPr>
                        </w:pPr>
                        <w:r w:rsidRPr="006F0C90">
                          <w:rPr>
                            <w:rFonts w:eastAsia="Times New Roman" w:asciiTheme="minorBidi" w:hAnsiTheme="minorBidi"/>
                          </w:rPr>
                          <w:t xml:space="preserve">training for  networks on conflict resolution and gender </w:t>
                        </w:r>
                      </w:p>
                    </w:tc>
                    <w:tc>
                      <w:tcPr>
                        <w:tcW w:w="709" w:type="dxa"/>
                        <w:shd w:val="clear" w:color="auto" w:fill="FFFFFF" w:themeFill="background1"/>
                      </w:tcPr>
                      <w:p w:rsidRPr="006F0C90" w:rsidR="00E205C3" w:rsidP="00E205C3" w:rsidRDefault="00E205C3" w14:paraId="5FCB5F43" wp14:textId="77777777">
                        <w:pPr>
                          <w:rPr>
                            <w:rFonts w:eastAsia="Times New Roman" w:asciiTheme="minorBidi" w:hAnsiTheme="minorBidi"/>
                            <w:color w:val="000000"/>
                          </w:rPr>
                        </w:pPr>
                        <w:r w:rsidRPr="006F0C90">
                          <w:rPr>
                            <w:rFonts w:eastAsia="Times New Roman" w:asciiTheme="minorBidi" w:hAnsiTheme="minorBidi"/>
                            <w:color w:val="000000"/>
                          </w:rPr>
                          <w:t>8</w:t>
                        </w:r>
                      </w:p>
                    </w:tc>
                    <w:tc>
                      <w:tcPr>
                        <w:tcW w:w="709" w:type="dxa"/>
                        <w:shd w:val="clear" w:color="auto" w:fill="FFFFFF" w:themeFill="background1"/>
                      </w:tcPr>
                      <w:p w:rsidRPr="006F0C90" w:rsidR="00E205C3" w:rsidP="00E205C3" w:rsidRDefault="00E205C3" w14:paraId="1946A7AE" wp14:textId="77777777">
                        <w:pPr>
                          <w:rPr>
                            <w:rFonts w:eastAsia="Times New Roman" w:asciiTheme="minorBidi" w:hAnsiTheme="minorBidi"/>
                            <w:color w:val="000000"/>
                          </w:rPr>
                        </w:pPr>
                        <w:r w:rsidRPr="006F0C90">
                          <w:rPr>
                            <w:rFonts w:eastAsia="Times New Roman" w:asciiTheme="minorBidi" w:hAnsiTheme="minorBidi"/>
                            <w:color w:val="000000"/>
                          </w:rPr>
                          <w:t>6</w:t>
                        </w:r>
                      </w:p>
                    </w:tc>
                    <w:tc>
                      <w:tcPr>
                        <w:tcW w:w="709" w:type="dxa"/>
                        <w:shd w:val="clear" w:color="auto" w:fill="FFFFFF" w:themeFill="background1"/>
                      </w:tcPr>
                      <w:p w:rsidRPr="006F0C90" w:rsidR="00E205C3" w:rsidP="00E205C3" w:rsidRDefault="00E205C3" w14:paraId="74D2EDCE" wp14:textId="77777777">
                        <w:pPr>
                          <w:rPr>
                            <w:rFonts w:eastAsia="Times New Roman" w:asciiTheme="minorBidi" w:hAnsiTheme="minorBidi"/>
                            <w:color w:val="000000"/>
                          </w:rPr>
                        </w:pPr>
                        <w:r w:rsidRPr="006F0C90">
                          <w:rPr>
                            <w:rFonts w:eastAsia="Times New Roman" w:asciiTheme="minorBidi" w:hAnsiTheme="minorBidi"/>
                            <w:color w:val="000000"/>
                          </w:rPr>
                          <w:t>34</w:t>
                        </w:r>
                      </w:p>
                    </w:tc>
                    <w:tc>
                      <w:tcPr>
                        <w:tcW w:w="850" w:type="dxa"/>
                        <w:shd w:val="clear" w:color="auto" w:fill="FFFFFF" w:themeFill="background1"/>
                      </w:tcPr>
                      <w:p w:rsidRPr="006F0C90" w:rsidR="00E205C3" w:rsidP="00E205C3" w:rsidRDefault="00E205C3" w14:paraId="0E865782" wp14:textId="77777777">
                        <w:pPr>
                          <w:rPr>
                            <w:rFonts w:eastAsia="Times New Roman" w:asciiTheme="minorBidi" w:hAnsiTheme="minorBidi"/>
                            <w:color w:val="000000"/>
                          </w:rPr>
                        </w:pPr>
                        <w:r w:rsidRPr="006F0C90">
                          <w:rPr>
                            <w:rFonts w:eastAsia="Times New Roman" w:asciiTheme="minorBidi" w:hAnsiTheme="minorBidi"/>
                            <w:color w:val="000000"/>
                          </w:rPr>
                          <w:t>8</w:t>
                        </w:r>
                      </w:p>
                    </w:tc>
                  </w:tr>
                  <w:tr w:rsidRPr="006F0C90" w:rsidR="00E205C3" w:rsidTr="008F5D1D" w14:paraId="0A74616F" wp14:textId="77777777">
                    <w:trPr>
                      <w:trHeight w:val="529"/>
                    </w:trPr>
                    <w:tc>
                      <w:tcPr>
                        <w:tcW w:w="1838" w:type="dxa"/>
                        <w:vMerge/>
                        <w:shd w:val="clear" w:color="auto" w:fill="FFFFFF" w:themeFill="background1"/>
                      </w:tcPr>
                      <w:p w:rsidRPr="006F0C90" w:rsidR="00E205C3" w:rsidP="00E205C3" w:rsidRDefault="00E205C3" w14:paraId="62EBF9A1"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0C6C2CD5" wp14:textId="77777777">
                        <w:pPr>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4884BBF6" wp14:textId="77777777">
                        <w:pPr>
                          <w:spacing w:after="0" w:line="240" w:lineRule="auto"/>
                          <w:rPr>
                            <w:rFonts w:eastAsia="Times New Roman" w:asciiTheme="minorBidi" w:hAnsiTheme="minorBidi"/>
                          </w:rPr>
                        </w:pPr>
                        <w:r w:rsidRPr="006F0C90">
                          <w:rPr>
                            <w:rFonts w:eastAsia="Times New Roman" w:asciiTheme="minorBidi" w:hAnsiTheme="minorBidi"/>
                          </w:rPr>
                          <w:t>Facilitate 4 inter-community dialogue in (</w:t>
                        </w:r>
                        <w:proofErr w:type="spellStart"/>
                        <w:r w:rsidRPr="006F0C90">
                          <w:rPr>
                            <w:rFonts w:eastAsia="Times New Roman" w:asciiTheme="minorBidi" w:hAnsiTheme="minorBidi"/>
                          </w:rPr>
                          <w:t>Darelsalam</w:t>
                        </w:r>
                        <w:proofErr w:type="spellEnd"/>
                        <w:r w:rsidRPr="006F0C90">
                          <w:rPr>
                            <w:rFonts w:eastAsia="Times New Roman" w:asciiTheme="minorBidi" w:hAnsiTheme="minorBidi"/>
                          </w:rPr>
                          <w:t xml:space="preserve"> &amp; </w:t>
                        </w:r>
                        <w:proofErr w:type="spellStart"/>
                        <w:r w:rsidRPr="006F0C90">
                          <w:rPr>
                            <w:rFonts w:eastAsia="Times New Roman" w:asciiTheme="minorBidi" w:hAnsiTheme="minorBidi"/>
                          </w:rPr>
                          <w:t>Elfasher</w:t>
                        </w:r>
                        <w:proofErr w:type="spellEnd"/>
                        <w:r w:rsidRPr="006F0C90">
                          <w:rPr>
                            <w:rFonts w:eastAsia="Times New Roman" w:asciiTheme="minorBidi" w:hAnsiTheme="minorBidi"/>
                          </w:rPr>
                          <w:t xml:space="preserve">) </w:t>
                        </w:r>
                      </w:p>
                    </w:tc>
                    <w:tc>
                      <w:tcPr>
                        <w:tcW w:w="709" w:type="dxa"/>
                        <w:shd w:val="clear" w:color="auto" w:fill="FFFFFF" w:themeFill="background1"/>
                      </w:tcPr>
                      <w:p w:rsidRPr="006F0C90" w:rsidR="00E205C3" w:rsidP="00E205C3" w:rsidRDefault="00E205C3" w14:paraId="00B008B9" wp14:textId="77777777">
                        <w:pPr>
                          <w:rPr>
                            <w:rFonts w:eastAsia="Times New Roman" w:asciiTheme="minorBidi" w:hAnsiTheme="minorBidi"/>
                            <w:color w:val="000000"/>
                          </w:rPr>
                        </w:pPr>
                        <w:r w:rsidRPr="006F0C90">
                          <w:rPr>
                            <w:rFonts w:eastAsia="Times New Roman" w:asciiTheme="minorBidi" w:hAnsiTheme="minorBidi"/>
                            <w:color w:val="000000"/>
                          </w:rPr>
                          <w:t>52</w:t>
                        </w:r>
                      </w:p>
                    </w:tc>
                    <w:tc>
                      <w:tcPr>
                        <w:tcW w:w="709" w:type="dxa"/>
                        <w:shd w:val="clear" w:color="auto" w:fill="FFFFFF" w:themeFill="background1"/>
                      </w:tcPr>
                      <w:p w:rsidRPr="006F0C90" w:rsidR="00E205C3" w:rsidP="00E205C3" w:rsidRDefault="00E205C3" w14:paraId="4E1E336A" wp14:textId="77777777">
                        <w:pPr>
                          <w:rPr>
                            <w:rFonts w:eastAsia="Times New Roman" w:asciiTheme="minorBidi" w:hAnsiTheme="minorBidi"/>
                            <w:color w:val="000000"/>
                          </w:rPr>
                        </w:pPr>
                        <w:r w:rsidRPr="006F0C90">
                          <w:rPr>
                            <w:rFonts w:eastAsia="Times New Roman" w:asciiTheme="minorBidi" w:hAnsiTheme="minorBidi"/>
                            <w:color w:val="000000"/>
                          </w:rPr>
                          <w:t>14</w:t>
                        </w:r>
                      </w:p>
                    </w:tc>
                    <w:tc>
                      <w:tcPr>
                        <w:tcW w:w="709" w:type="dxa"/>
                        <w:shd w:val="clear" w:color="auto" w:fill="FFFFFF" w:themeFill="background1"/>
                      </w:tcPr>
                      <w:p w:rsidRPr="006F0C90" w:rsidR="00E205C3" w:rsidP="00E205C3" w:rsidRDefault="00E205C3" w14:paraId="18EE793C" wp14:textId="77777777">
                        <w:pPr>
                          <w:rPr>
                            <w:rFonts w:eastAsia="Times New Roman" w:asciiTheme="minorBidi" w:hAnsiTheme="minorBidi"/>
                            <w:color w:val="000000"/>
                          </w:rPr>
                        </w:pPr>
                        <w:r w:rsidRPr="006F0C90">
                          <w:rPr>
                            <w:rFonts w:eastAsia="Times New Roman" w:asciiTheme="minorBidi" w:hAnsiTheme="minorBidi"/>
                            <w:color w:val="000000"/>
                          </w:rPr>
                          <w:t>122</w:t>
                        </w:r>
                      </w:p>
                    </w:tc>
                    <w:tc>
                      <w:tcPr>
                        <w:tcW w:w="850" w:type="dxa"/>
                        <w:shd w:val="clear" w:color="auto" w:fill="FFFFFF" w:themeFill="background1"/>
                      </w:tcPr>
                      <w:p w:rsidRPr="006F0C90" w:rsidR="00E205C3" w:rsidP="00E205C3" w:rsidRDefault="00E205C3" w14:paraId="1A5C49E1" wp14:textId="77777777">
                        <w:pPr>
                          <w:rPr>
                            <w:rFonts w:eastAsia="Times New Roman" w:asciiTheme="minorBidi" w:hAnsiTheme="minorBidi"/>
                            <w:color w:val="000000"/>
                          </w:rPr>
                        </w:pPr>
                        <w:r w:rsidRPr="006F0C90">
                          <w:rPr>
                            <w:rFonts w:eastAsia="Times New Roman" w:asciiTheme="minorBidi" w:hAnsiTheme="minorBidi"/>
                            <w:color w:val="000000"/>
                          </w:rPr>
                          <w:t>32</w:t>
                        </w:r>
                      </w:p>
                    </w:tc>
                  </w:tr>
                  <w:tr w:rsidRPr="006F0C90" w:rsidR="00E205C3" w:rsidTr="008F5D1D" w14:paraId="0FCCB5E1" wp14:textId="77777777">
                    <w:trPr>
                      <w:trHeight w:val="952"/>
                    </w:trPr>
                    <w:tc>
                      <w:tcPr>
                        <w:tcW w:w="1838" w:type="dxa"/>
                        <w:vMerge/>
                        <w:shd w:val="clear" w:color="auto" w:fill="FFFFFF" w:themeFill="background1"/>
                      </w:tcPr>
                      <w:p w:rsidRPr="006F0C90" w:rsidR="00E205C3" w:rsidP="00E205C3" w:rsidRDefault="00E205C3" w14:paraId="709E88E4"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508C98E9" wp14:textId="77777777">
                        <w:pPr>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154587B8" wp14:textId="77777777">
                        <w:pPr>
                          <w:spacing w:after="0" w:line="240" w:lineRule="auto"/>
                          <w:rPr>
                            <w:rFonts w:eastAsia="Times New Roman" w:asciiTheme="minorBidi" w:hAnsiTheme="minorBidi"/>
                          </w:rPr>
                        </w:pPr>
                        <w:r w:rsidRPr="006F0C90">
                          <w:rPr>
                            <w:rFonts w:eastAsia="Times New Roman" w:asciiTheme="minorBidi" w:hAnsiTheme="minorBidi"/>
                          </w:rPr>
                          <w:t xml:space="preserve">Conduct regular 8 coordination meetings between relevant Government institutions and the networks at local and State level </w:t>
                        </w:r>
                      </w:p>
                    </w:tc>
                    <w:tc>
                      <w:tcPr>
                        <w:tcW w:w="709" w:type="dxa"/>
                        <w:shd w:val="clear" w:color="auto" w:fill="FFFFFF" w:themeFill="background1"/>
                      </w:tcPr>
                      <w:p w:rsidRPr="006F0C90" w:rsidR="00E205C3" w:rsidP="00E205C3" w:rsidRDefault="00E205C3" w14:paraId="31A92431" wp14:textId="77777777">
                        <w:pPr>
                          <w:rPr>
                            <w:rFonts w:eastAsia="Times New Roman" w:asciiTheme="minorBidi" w:hAnsiTheme="minorBidi"/>
                            <w:color w:val="000000"/>
                          </w:rPr>
                        </w:pPr>
                        <w:r w:rsidRPr="006F0C90">
                          <w:rPr>
                            <w:rFonts w:eastAsia="Times New Roman" w:asciiTheme="minorBidi" w:hAnsiTheme="minorBidi"/>
                            <w:color w:val="000000"/>
                          </w:rPr>
                          <w:t>114</w:t>
                        </w:r>
                      </w:p>
                    </w:tc>
                    <w:tc>
                      <w:tcPr>
                        <w:tcW w:w="709" w:type="dxa"/>
                        <w:shd w:val="clear" w:color="auto" w:fill="FFFFFF" w:themeFill="background1"/>
                      </w:tcPr>
                      <w:p w:rsidRPr="006F0C90" w:rsidR="00E205C3" w:rsidP="00E205C3" w:rsidRDefault="00E205C3" w14:paraId="60DA3216" wp14:textId="77777777">
                        <w:pPr>
                          <w:rPr>
                            <w:rFonts w:eastAsia="Times New Roman" w:asciiTheme="minorBidi" w:hAnsiTheme="minorBidi"/>
                            <w:color w:val="000000"/>
                          </w:rPr>
                        </w:pPr>
                        <w:r w:rsidRPr="006F0C90">
                          <w:rPr>
                            <w:rFonts w:eastAsia="Times New Roman" w:asciiTheme="minorBidi" w:hAnsiTheme="minorBidi"/>
                            <w:color w:val="000000"/>
                          </w:rPr>
                          <w:t>30</w:t>
                        </w:r>
                      </w:p>
                    </w:tc>
                    <w:tc>
                      <w:tcPr>
                        <w:tcW w:w="709" w:type="dxa"/>
                        <w:shd w:val="clear" w:color="auto" w:fill="FFFFFF" w:themeFill="background1"/>
                      </w:tcPr>
                      <w:p w:rsidRPr="006F0C90" w:rsidR="00E205C3" w:rsidP="00E205C3" w:rsidRDefault="00E205C3" w14:paraId="51805ABD" wp14:textId="77777777">
                        <w:pPr>
                          <w:rPr>
                            <w:rFonts w:eastAsia="Times New Roman" w:asciiTheme="minorBidi" w:hAnsiTheme="minorBidi"/>
                            <w:color w:val="000000"/>
                          </w:rPr>
                        </w:pPr>
                        <w:r w:rsidRPr="006F0C90">
                          <w:rPr>
                            <w:rFonts w:eastAsia="Times New Roman" w:asciiTheme="minorBidi" w:hAnsiTheme="minorBidi"/>
                            <w:color w:val="000000"/>
                          </w:rPr>
                          <w:t>266</w:t>
                        </w:r>
                      </w:p>
                    </w:tc>
                    <w:tc>
                      <w:tcPr>
                        <w:tcW w:w="850" w:type="dxa"/>
                        <w:shd w:val="clear" w:color="auto" w:fill="FFFFFF" w:themeFill="background1"/>
                      </w:tcPr>
                      <w:p w:rsidRPr="006F0C90" w:rsidR="00E205C3" w:rsidP="00E205C3" w:rsidRDefault="00E205C3" w14:paraId="743D8313" wp14:textId="77777777">
                        <w:pPr>
                          <w:rPr>
                            <w:rFonts w:eastAsia="Times New Roman" w:asciiTheme="minorBidi" w:hAnsiTheme="minorBidi"/>
                            <w:color w:val="000000"/>
                          </w:rPr>
                        </w:pPr>
                        <w:r w:rsidRPr="006F0C90">
                          <w:rPr>
                            <w:rFonts w:eastAsia="Times New Roman" w:asciiTheme="minorBidi" w:hAnsiTheme="minorBidi"/>
                            <w:color w:val="000000"/>
                          </w:rPr>
                          <w:t>70</w:t>
                        </w:r>
                      </w:p>
                    </w:tc>
                  </w:tr>
                  <w:tr w:rsidRPr="006F0C90" w:rsidR="00E205C3" w:rsidTr="008F5D1D" w14:paraId="45C553FC" wp14:textId="77777777">
                    <w:trPr>
                      <w:trHeight w:val="259"/>
                    </w:trPr>
                    <w:tc>
                      <w:tcPr>
                        <w:tcW w:w="1838" w:type="dxa"/>
                        <w:vMerge/>
                        <w:shd w:val="clear" w:color="auto" w:fill="FFFFFF" w:themeFill="background1"/>
                      </w:tcPr>
                      <w:p w:rsidRPr="006F0C90" w:rsidR="00E205C3" w:rsidP="00E205C3" w:rsidRDefault="00E205C3" w14:paraId="779F8E76"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7818863E" wp14:textId="77777777">
                        <w:pPr>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571088BE" wp14:textId="77777777">
                        <w:pPr>
                          <w:spacing w:after="0" w:line="240" w:lineRule="auto"/>
                          <w:rPr>
                            <w:rFonts w:eastAsia="Times New Roman" w:asciiTheme="minorBidi" w:hAnsiTheme="minorBidi"/>
                          </w:rPr>
                        </w:pPr>
                        <w:r w:rsidRPr="006F0C90">
                          <w:rPr>
                            <w:rFonts w:eastAsia="Times New Roman" w:asciiTheme="minorBidi" w:hAnsiTheme="minorBidi"/>
                          </w:rPr>
                          <w:t>Creation of communication and information sharing mechanisms at local and state levels (12meetings)</w:t>
                        </w:r>
                      </w:p>
                    </w:tc>
                    <w:tc>
                      <w:tcPr>
                        <w:tcW w:w="709" w:type="dxa"/>
                        <w:shd w:val="clear" w:color="auto" w:fill="FFFFFF" w:themeFill="background1"/>
                      </w:tcPr>
                      <w:p w:rsidRPr="006F0C90" w:rsidR="00E205C3" w:rsidP="00E205C3" w:rsidRDefault="00E205C3" w14:paraId="7BD0726E" wp14:textId="77777777">
                        <w:pPr>
                          <w:rPr>
                            <w:rFonts w:eastAsia="Times New Roman" w:asciiTheme="minorBidi" w:hAnsiTheme="minorBidi"/>
                            <w:color w:val="000000"/>
                          </w:rPr>
                        </w:pPr>
                        <w:r w:rsidRPr="006F0C90">
                          <w:rPr>
                            <w:rFonts w:eastAsia="Times New Roman" w:asciiTheme="minorBidi" w:hAnsiTheme="minorBidi"/>
                            <w:color w:val="000000"/>
                          </w:rPr>
                          <w:t>0</w:t>
                        </w:r>
                      </w:p>
                    </w:tc>
                    <w:tc>
                      <w:tcPr>
                        <w:tcW w:w="709" w:type="dxa"/>
                        <w:shd w:val="clear" w:color="auto" w:fill="FFFFFF" w:themeFill="background1"/>
                      </w:tcPr>
                      <w:p w:rsidRPr="006F0C90" w:rsidR="00E205C3" w:rsidP="00E205C3" w:rsidRDefault="00E205C3" w14:paraId="77BBEA4A" wp14:textId="77777777">
                        <w:pPr>
                          <w:rPr>
                            <w:rFonts w:eastAsia="Times New Roman" w:asciiTheme="minorBidi" w:hAnsiTheme="minorBidi"/>
                            <w:color w:val="000000"/>
                          </w:rPr>
                        </w:pPr>
                        <w:r w:rsidRPr="006F0C90">
                          <w:rPr>
                            <w:rFonts w:eastAsia="Times New Roman" w:asciiTheme="minorBidi" w:hAnsiTheme="minorBidi"/>
                            <w:color w:val="000000"/>
                          </w:rPr>
                          <w:t>8</w:t>
                        </w:r>
                      </w:p>
                    </w:tc>
                    <w:tc>
                      <w:tcPr>
                        <w:tcW w:w="709" w:type="dxa"/>
                        <w:shd w:val="clear" w:color="auto" w:fill="FFFFFF" w:themeFill="background1"/>
                      </w:tcPr>
                      <w:p w:rsidRPr="006F0C90" w:rsidR="00E205C3" w:rsidP="00E205C3" w:rsidRDefault="00E205C3" w14:paraId="47F30171" wp14:textId="77777777">
                        <w:pPr>
                          <w:rPr>
                            <w:rFonts w:eastAsia="Times New Roman" w:asciiTheme="minorBidi" w:hAnsiTheme="minorBidi"/>
                            <w:color w:val="000000"/>
                          </w:rPr>
                        </w:pPr>
                        <w:r w:rsidRPr="006F0C90">
                          <w:rPr>
                            <w:rFonts w:eastAsia="Times New Roman" w:asciiTheme="minorBidi" w:hAnsiTheme="minorBidi"/>
                            <w:color w:val="000000"/>
                          </w:rPr>
                          <w:t>0</w:t>
                        </w:r>
                      </w:p>
                    </w:tc>
                    <w:tc>
                      <w:tcPr>
                        <w:tcW w:w="850" w:type="dxa"/>
                        <w:shd w:val="clear" w:color="auto" w:fill="FFFFFF" w:themeFill="background1"/>
                      </w:tcPr>
                      <w:p w:rsidRPr="006F0C90" w:rsidR="00E205C3" w:rsidP="00E205C3" w:rsidRDefault="00E205C3" w14:paraId="632BF140" wp14:textId="77777777">
                        <w:pPr>
                          <w:rPr>
                            <w:rFonts w:eastAsia="Times New Roman" w:asciiTheme="minorBidi" w:hAnsiTheme="minorBidi"/>
                            <w:color w:val="000000"/>
                          </w:rPr>
                        </w:pPr>
                        <w:r w:rsidRPr="006F0C90">
                          <w:rPr>
                            <w:rFonts w:eastAsia="Times New Roman" w:asciiTheme="minorBidi" w:hAnsiTheme="minorBidi"/>
                            <w:color w:val="000000"/>
                          </w:rPr>
                          <w:t>16</w:t>
                        </w:r>
                      </w:p>
                    </w:tc>
                  </w:tr>
                  <w:tr w:rsidRPr="006F0C90" w:rsidR="00E205C3" w:rsidTr="008F5D1D" w14:paraId="3F330568" wp14:textId="77777777">
                    <w:trPr>
                      <w:trHeight w:val="781"/>
                    </w:trPr>
                    <w:tc>
                      <w:tcPr>
                        <w:tcW w:w="1838" w:type="dxa"/>
                        <w:vMerge/>
                        <w:shd w:val="clear" w:color="auto" w:fill="FFFFFF" w:themeFill="background1"/>
                      </w:tcPr>
                      <w:p w:rsidRPr="006F0C90" w:rsidR="00E205C3" w:rsidP="00E205C3" w:rsidRDefault="00E205C3" w14:paraId="44F69B9A"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5F07D11E" wp14:textId="77777777">
                        <w:pPr>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3C7D4990" wp14:textId="77777777">
                        <w:pPr>
                          <w:spacing w:after="0" w:line="240" w:lineRule="auto"/>
                          <w:rPr>
                            <w:rFonts w:eastAsia="Times New Roman" w:asciiTheme="minorBidi" w:hAnsiTheme="minorBidi"/>
                          </w:rPr>
                        </w:pPr>
                        <w:r w:rsidRPr="006F0C90">
                          <w:rPr>
                            <w:rFonts w:eastAsia="Times New Roman" w:asciiTheme="minorBidi" w:hAnsiTheme="minorBidi"/>
                          </w:rPr>
                          <w:t>Awareness raising for the networks on the ongoing peace building dialogue</w:t>
                        </w:r>
                      </w:p>
                    </w:tc>
                    <w:tc>
                      <w:tcPr>
                        <w:tcW w:w="709" w:type="dxa"/>
                        <w:shd w:val="clear" w:color="auto" w:fill="FFFFFF" w:themeFill="background1"/>
                      </w:tcPr>
                      <w:p w:rsidRPr="006F0C90" w:rsidR="00E205C3" w:rsidP="00E205C3" w:rsidRDefault="00E205C3" w14:paraId="58B94B75" wp14:textId="77777777">
                        <w:pPr>
                          <w:rPr>
                            <w:rFonts w:eastAsia="Times New Roman" w:asciiTheme="minorBidi" w:hAnsiTheme="minorBidi"/>
                            <w:color w:val="000000"/>
                          </w:rPr>
                        </w:pPr>
                        <w:r w:rsidRPr="006F0C90">
                          <w:rPr>
                            <w:rFonts w:eastAsia="Times New Roman" w:asciiTheme="minorBidi" w:hAnsiTheme="minorBidi"/>
                            <w:color w:val="000000"/>
                          </w:rPr>
                          <w:t>72</w:t>
                        </w:r>
                      </w:p>
                    </w:tc>
                    <w:tc>
                      <w:tcPr>
                        <w:tcW w:w="709" w:type="dxa"/>
                        <w:shd w:val="clear" w:color="auto" w:fill="FFFFFF" w:themeFill="background1"/>
                      </w:tcPr>
                      <w:p w:rsidRPr="006F0C90" w:rsidR="00E205C3" w:rsidP="00E205C3" w:rsidRDefault="00E205C3" w14:paraId="5D9857E1" wp14:textId="77777777">
                        <w:pPr>
                          <w:rPr>
                            <w:rFonts w:eastAsia="Times New Roman" w:asciiTheme="minorBidi" w:hAnsiTheme="minorBidi"/>
                            <w:color w:val="000000"/>
                          </w:rPr>
                        </w:pPr>
                        <w:r w:rsidRPr="006F0C90">
                          <w:rPr>
                            <w:rFonts w:eastAsia="Times New Roman" w:asciiTheme="minorBidi" w:hAnsiTheme="minorBidi"/>
                            <w:color w:val="000000"/>
                          </w:rPr>
                          <w:t>18</w:t>
                        </w:r>
                      </w:p>
                    </w:tc>
                    <w:tc>
                      <w:tcPr>
                        <w:tcW w:w="709" w:type="dxa"/>
                        <w:shd w:val="clear" w:color="auto" w:fill="FFFFFF" w:themeFill="background1"/>
                      </w:tcPr>
                      <w:p w:rsidRPr="006F0C90" w:rsidR="00E205C3" w:rsidP="00E205C3" w:rsidRDefault="00E205C3" w14:paraId="5D99CF20" wp14:textId="77777777">
                        <w:pPr>
                          <w:rPr>
                            <w:rFonts w:eastAsia="Times New Roman" w:asciiTheme="minorBidi" w:hAnsiTheme="minorBidi"/>
                            <w:color w:val="000000"/>
                          </w:rPr>
                        </w:pPr>
                        <w:r w:rsidRPr="006F0C90">
                          <w:rPr>
                            <w:rFonts w:eastAsia="Times New Roman" w:asciiTheme="minorBidi" w:hAnsiTheme="minorBidi"/>
                            <w:color w:val="000000"/>
                          </w:rPr>
                          <w:t>166</w:t>
                        </w:r>
                      </w:p>
                    </w:tc>
                    <w:tc>
                      <w:tcPr>
                        <w:tcW w:w="850" w:type="dxa"/>
                        <w:shd w:val="clear" w:color="auto" w:fill="FFFFFF" w:themeFill="background1"/>
                      </w:tcPr>
                      <w:p w:rsidRPr="006F0C90" w:rsidR="00E205C3" w:rsidP="00E205C3" w:rsidRDefault="00E205C3" w14:paraId="3D36B0B9" wp14:textId="77777777">
                        <w:pPr>
                          <w:rPr>
                            <w:rFonts w:eastAsia="Times New Roman" w:asciiTheme="minorBidi" w:hAnsiTheme="minorBidi"/>
                            <w:color w:val="000000"/>
                          </w:rPr>
                        </w:pPr>
                        <w:r w:rsidRPr="006F0C90">
                          <w:rPr>
                            <w:rFonts w:eastAsia="Times New Roman" w:asciiTheme="minorBidi" w:hAnsiTheme="minorBidi"/>
                            <w:color w:val="000000"/>
                          </w:rPr>
                          <w:t>44</w:t>
                        </w:r>
                      </w:p>
                    </w:tc>
                  </w:tr>
                  <w:tr w:rsidRPr="006F0C90" w:rsidR="00E205C3" w:rsidTr="008F5D1D" w14:paraId="7C90A309" wp14:textId="77777777">
                    <w:trPr>
                      <w:trHeight w:val="440"/>
                    </w:trPr>
                    <w:tc>
                      <w:tcPr>
                        <w:tcW w:w="1838" w:type="dxa"/>
                        <w:vMerge/>
                        <w:shd w:val="clear" w:color="auto" w:fill="FFFFFF" w:themeFill="background1"/>
                      </w:tcPr>
                      <w:p w:rsidRPr="006F0C90" w:rsidR="00E205C3" w:rsidP="00E205C3" w:rsidRDefault="00E205C3" w14:paraId="41508A3C" wp14:textId="77777777">
                        <w:pPr>
                          <w:rPr>
                            <w:rFonts w:eastAsia="Times New Roman" w:asciiTheme="minorBidi" w:hAnsiTheme="minorBidi"/>
                            <w:lang w:eastAsia="ja-JP"/>
                          </w:rPr>
                        </w:pPr>
                      </w:p>
                    </w:tc>
                    <w:tc>
                      <w:tcPr>
                        <w:tcW w:w="2126" w:type="dxa"/>
                        <w:vMerge/>
                        <w:shd w:val="clear" w:color="auto" w:fill="FFFFFF" w:themeFill="background1"/>
                      </w:tcPr>
                      <w:p w:rsidRPr="006F0C90" w:rsidR="00E205C3" w:rsidP="00E205C3" w:rsidRDefault="00E205C3" w14:paraId="43D6B1D6" wp14:textId="77777777">
                        <w:pPr>
                          <w:rPr>
                            <w:rFonts w:eastAsia="Times New Roman" w:asciiTheme="minorBidi" w:hAnsiTheme="minorBidi"/>
                            <w:lang w:eastAsia="ja-JP"/>
                          </w:rPr>
                        </w:pPr>
                      </w:p>
                    </w:tc>
                    <w:tc>
                      <w:tcPr>
                        <w:tcW w:w="3402" w:type="dxa"/>
                        <w:shd w:val="clear" w:color="auto" w:fill="FFFFFF" w:themeFill="background1"/>
                      </w:tcPr>
                      <w:p w:rsidRPr="006F0C90" w:rsidR="00E205C3" w:rsidP="00E205C3" w:rsidRDefault="00E205C3" w14:paraId="767B5AA1" wp14:textId="77777777">
                        <w:pPr>
                          <w:spacing w:after="0" w:line="240" w:lineRule="auto"/>
                          <w:rPr>
                            <w:rFonts w:eastAsia="Times New Roman" w:asciiTheme="minorBidi" w:hAnsiTheme="minorBidi"/>
                          </w:rPr>
                        </w:pPr>
                        <w:r w:rsidRPr="006F0C90">
                          <w:rPr>
                            <w:rFonts w:eastAsia="Times New Roman" w:asciiTheme="minorBidi" w:hAnsiTheme="minorBidi"/>
                          </w:rPr>
                          <w:t>Conduct 6 meetings to fill the gaps between youth and elders to build trust and confidence</w:t>
                        </w:r>
                      </w:p>
                    </w:tc>
                    <w:tc>
                      <w:tcPr>
                        <w:tcW w:w="709" w:type="dxa"/>
                        <w:shd w:val="clear" w:color="auto" w:fill="FFFFFF" w:themeFill="background1"/>
                      </w:tcPr>
                      <w:p w:rsidRPr="006F0C90" w:rsidR="00E205C3" w:rsidP="00E205C3" w:rsidRDefault="00E205C3" w14:paraId="6CC8039C" wp14:textId="77777777">
                        <w:pPr>
                          <w:rPr>
                            <w:rFonts w:eastAsia="Times New Roman" w:asciiTheme="minorBidi" w:hAnsiTheme="minorBidi"/>
                            <w:color w:val="000000"/>
                          </w:rPr>
                        </w:pPr>
                        <w:r w:rsidRPr="006F0C90">
                          <w:rPr>
                            <w:rFonts w:eastAsia="Times New Roman" w:asciiTheme="minorBidi" w:hAnsiTheme="minorBidi"/>
                            <w:color w:val="000000"/>
                          </w:rPr>
                          <w:t>120</w:t>
                        </w:r>
                      </w:p>
                    </w:tc>
                    <w:tc>
                      <w:tcPr>
                        <w:tcW w:w="709" w:type="dxa"/>
                        <w:shd w:val="clear" w:color="auto" w:fill="FFFFFF" w:themeFill="background1"/>
                      </w:tcPr>
                      <w:p w:rsidRPr="006F0C90" w:rsidR="00E205C3" w:rsidP="00E205C3" w:rsidRDefault="00E205C3" w14:paraId="0E96C845" wp14:textId="77777777">
                        <w:pPr>
                          <w:rPr>
                            <w:rFonts w:eastAsia="Times New Roman" w:asciiTheme="minorBidi" w:hAnsiTheme="minorBidi"/>
                            <w:color w:val="000000"/>
                          </w:rPr>
                        </w:pPr>
                        <w:r w:rsidRPr="006F0C90">
                          <w:rPr>
                            <w:rFonts w:eastAsia="Times New Roman" w:asciiTheme="minorBidi" w:hAnsiTheme="minorBidi"/>
                            <w:color w:val="000000"/>
                          </w:rPr>
                          <w:t>40</w:t>
                        </w:r>
                      </w:p>
                    </w:tc>
                    <w:tc>
                      <w:tcPr>
                        <w:tcW w:w="709" w:type="dxa"/>
                        <w:shd w:val="clear" w:color="auto" w:fill="FFFFFF" w:themeFill="background1"/>
                      </w:tcPr>
                      <w:p w:rsidRPr="006F0C90" w:rsidR="00E205C3" w:rsidP="00E205C3" w:rsidRDefault="00E205C3" w14:paraId="0E0408DF" wp14:textId="77777777">
                        <w:pPr>
                          <w:rPr>
                            <w:rFonts w:eastAsia="Times New Roman" w:asciiTheme="minorBidi" w:hAnsiTheme="minorBidi"/>
                            <w:color w:val="000000"/>
                          </w:rPr>
                        </w:pPr>
                        <w:r w:rsidRPr="006F0C90">
                          <w:rPr>
                            <w:rFonts w:eastAsia="Times New Roman" w:asciiTheme="minorBidi" w:hAnsiTheme="minorBidi"/>
                            <w:color w:val="000000"/>
                          </w:rPr>
                          <w:t>280</w:t>
                        </w:r>
                      </w:p>
                    </w:tc>
                    <w:tc>
                      <w:tcPr>
                        <w:tcW w:w="850" w:type="dxa"/>
                        <w:shd w:val="clear" w:color="auto" w:fill="FFFFFF" w:themeFill="background1"/>
                      </w:tcPr>
                      <w:p w:rsidRPr="006F0C90" w:rsidR="00E205C3" w:rsidP="00E205C3" w:rsidRDefault="00E205C3" w14:paraId="62DE3BA8" wp14:textId="77777777">
                        <w:pPr>
                          <w:rPr>
                            <w:rFonts w:eastAsia="Times New Roman" w:asciiTheme="minorBidi" w:hAnsiTheme="minorBidi"/>
                            <w:color w:val="000000"/>
                          </w:rPr>
                        </w:pPr>
                        <w:r w:rsidRPr="006F0C90">
                          <w:rPr>
                            <w:rFonts w:eastAsia="Times New Roman" w:asciiTheme="minorBidi" w:hAnsiTheme="minorBidi"/>
                            <w:color w:val="000000"/>
                          </w:rPr>
                          <w:t>60</w:t>
                        </w:r>
                      </w:p>
                    </w:tc>
                  </w:tr>
                  <w:tr w:rsidRPr="006F0C90" w:rsidR="00E205C3" w:rsidTr="006F0C90" w14:paraId="75F8BBA4" wp14:textId="77777777">
                    <w:trPr>
                      <w:trHeight w:val="529"/>
                    </w:trPr>
                    <w:tc>
                      <w:tcPr>
                        <w:tcW w:w="3964" w:type="dxa"/>
                        <w:gridSpan w:val="2"/>
                        <w:shd w:val="clear" w:color="auto" w:fill="FFFFFF" w:themeFill="background1"/>
                      </w:tcPr>
                      <w:p w:rsidRPr="006F0C90" w:rsidR="00E205C3" w:rsidP="00E205C3" w:rsidRDefault="00E205C3" w14:paraId="46FE0C09" wp14:textId="77777777">
                        <w:pPr>
                          <w:rPr>
                            <w:rFonts w:eastAsia="Times New Roman" w:asciiTheme="minorBidi" w:hAnsiTheme="minorBidi"/>
                            <w:b/>
                            <w:bCs/>
                            <w:lang w:eastAsia="ja-JP"/>
                          </w:rPr>
                        </w:pPr>
                        <w:r w:rsidRPr="006F0C90">
                          <w:rPr>
                            <w:rFonts w:eastAsia="Times New Roman" w:asciiTheme="minorBidi" w:hAnsiTheme="minorBidi"/>
                            <w:b/>
                            <w:bCs/>
                            <w:lang w:eastAsia="ja-JP"/>
                          </w:rPr>
                          <w:t>Total</w:t>
                        </w:r>
                      </w:p>
                    </w:tc>
                    <w:tc>
                      <w:tcPr>
                        <w:tcW w:w="3402" w:type="dxa"/>
                        <w:shd w:val="clear" w:color="auto" w:fill="FFFFFF" w:themeFill="background1"/>
                      </w:tcPr>
                      <w:p w:rsidRPr="006F0C90" w:rsidR="00E205C3" w:rsidP="00E205C3" w:rsidRDefault="00E205C3" w14:paraId="17DBC151" wp14:textId="77777777">
                        <w:pPr>
                          <w:spacing w:after="0" w:line="240" w:lineRule="auto"/>
                          <w:rPr>
                            <w:rFonts w:eastAsia="Times New Roman" w:asciiTheme="minorBidi" w:hAnsiTheme="minorBidi"/>
                          </w:rPr>
                        </w:pPr>
                      </w:p>
                    </w:tc>
                    <w:tc>
                      <w:tcPr>
                        <w:tcW w:w="709" w:type="dxa"/>
                        <w:shd w:val="clear" w:color="auto" w:fill="FFFFFF" w:themeFill="background1"/>
                        <w:vAlign w:val="bottom"/>
                      </w:tcPr>
                      <w:p w:rsidRPr="006F0C90" w:rsidR="00E205C3" w:rsidP="00E205C3" w:rsidRDefault="00E205C3" w14:paraId="2C511058" wp14:textId="77777777">
                        <w:pPr>
                          <w:jc w:val="right"/>
                          <w:rPr>
                            <w:rFonts w:eastAsia="Times New Roman" w:asciiTheme="minorBidi" w:hAnsiTheme="minorBidi"/>
                            <w:b/>
                            <w:bCs/>
                            <w:color w:val="000000"/>
                          </w:rPr>
                        </w:pPr>
                        <w:r w:rsidRPr="006F0C90">
                          <w:rPr>
                            <w:rFonts w:eastAsia="Times New Roman" w:asciiTheme="minorBidi" w:hAnsiTheme="minorBidi"/>
                            <w:b/>
                            <w:bCs/>
                            <w:color w:val="000000"/>
                          </w:rPr>
                          <w:t>3320</w:t>
                        </w:r>
                      </w:p>
                    </w:tc>
                    <w:tc>
                      <w:tcPr>
                        <w:tcW w:w="709" w:type="dxa"/>
                        <w:shd w:val="clear" w:color="auto" w:fill="FFFFFF" w:themeFill="background1"/>
                        <w:vAlign w:val="bottom"/>
                      </w:tcPr>
                      <w:p w:rsidRPr="006F0C90" w:rsidR="00E205C3" w:rsidP="00E205C3" w:rsidRDefault="00E205C3" w14:paraId="4B54D3CD" wp14:textId="77777777">
                        <w:pPr>
                          <w:jc w:val="right"/>
                          <w:rPr>
                            <w:rFonts w:eastAsia="Times New Roman" w:asciiTheme="minorBidi" w:hAnsiTheme="minorBidi"/>
                            <w:b/>
                            <w:bCs/>
                            <w:color w:val="000000"/>
                          </w:rPr>
                        </w:pPr>
                        <w:r w:rsidRPr="006F0C90">
                          <w:rPr>
                            <w:rFonts w:eastAsia="Times New Roman" w:asciiTheme="minorBidi" w:hAnsiTheme="minorBidi"/>
                            <w:b/>
                            <w:bCs/>
                            <w:color w:val="000000"/>
                          </w:rPr>
                          <w:t>1992</w:t>
                        </w:r>
                      </w:p>
                    </w:tc>
                    <w:tc>
                      <w:tcPr>
                        <w:tcW w:w="709" w:type="dxa"/>
                        <w:shd w:val="clear" w:color="auto" w:fill="FFFFFF" w:themeFill="background1"/>
                        <w:vAlign w:val="bottom"/>
                      </w:tcPr>
                      <w:p w:rsidRPr="006F0C90" w:rsidR="00E205C3" w:rsidP="00E205C3" w:rsidRDefault="00E205C3" w14:paraId="64269FE2" wp14:textId="77777777">
                        <w:pPr>
                          <w:jc w:val="right"/>
                          <w:rPr>
                            <w:rFonts w:eastAsia="Times New Roman" w:asciiTheme="minorBidi" w:hAnsiTheme="minorBidi"/>
                            <w:b/>
                            <w:bCs/>
                            <w:color w:val="000000"/>
                          </w:rPr>
                        </w:pPr>
                        <w:r w:rsidRPr="006F0C90">
                          <w:rPr>
                            <w:rFonts w:eastAsia="Times New Roman" w:asciiTheme="minorBidi" w:hAnsiTheme="minorBidi"/>
                            <w:b/>
                            <w:bCs/>
                            <w:color w:val="000000"/>
                          </w:rPr>
                          <w:t>6615</w:t>
                        </w:r>
                      </w:p>
                    </w:tc>
                    <w:tc>
                      <w:tcPr>
                        <w:tcW w:w="850" w:type="dxa"/>
                        <w:shd w:val="clear" w:color="auto" w:fill="FFFFFF" w:themeFill="background1"/>
                        <w:vAlign w:val="bottom"/>
                      </w:tcPr>
                      <w:p w:rsidRPr="006F0C90" w:rsidR="00E205C3" w:rsidP="00E205C3" w:rsidRDefault="00E205C3" w14:paraId="6DCA9C86" wp14:textId="77777777">
                        <w:pPr>
                          <w:rPr>
                            <w:rFonts w:eastAsia="Times New Roman" w:asciiTheme="minorBidi" w:hAnsiTheme="minorBidi"/>
                            <w:b/>
                            <w:bCs/>
                            <w:color w:val="000000"/>
                          </w:rPr>
                        </w:pPr>
                        <w:r w:rsidRPr="006F0C90">
                          <w:rPr>
                            <w:rFonts w:eastAsia="Times New Roman" w:asciiTheme="minorBidi" w:hAnsiTheme="minorBidi"/>
                            <w:b/>
                            <w:bCs/>
                            <w:color w:val="000000"/>
                          </w:rPr>
                          <w:t>2327</w:t>
                        </w:r>
                      </w:p>
                    </w:tc>
                  </w:tr>
                </w:tbl>
                <w:p w:rsidRPr="006F0C90" w:rsidR="00E205C3" w:rsidP="006F0C90" w:rsidRDefault="00E205C3" w14:paraId="6F8BD81B" wp14:textId="77777777">
                  <w:pPr>
                    <w:tabs>
                      <w:tab w:val="left" w:pos="6705"/>
                    </w:tabs>
                    <w:rPr>
                      <w:rFonts w:ascii="Arial" w:hAnsi="Arial" w:eastAsia="Calibri" w:cs="Arial"/>
                      <w:highlight w:val="yellow"/>
                    </w:rPr>
                  </w:pPr>
                </w:p>
              </w:tc>
            </w:tr>
          </w:tbl>
          <w:p w:rsidRPr="00DC0F19" w:rsidR="00702864" w:rsidP="00DC0F19" w:rsidRDefault="00702864" w14:paraId="2613E9C1" wp14:textId="77777777">
            <w:pPr>
              <w:tabs>
                <w:tab w:val="left" w:pos="5835"/>
              </w:tabs>
              <w:rPr>
                <w:rFonts w:ascii="Arial" w:hAnsi="Arial" w:eastAsia="Calibri" w:cs="Arial"/>
                <w:sz w:val="20"/>
                <w:szCs w:val="20"/>
              </w:rPr>
            </w:pPr>
          </w:p>
        </w:tc>
      </w:tr>
      <w:tr xmlns:wp14="http://schemas.microsoft.com/office/word/2010/wordml" w:rsidRPr="00702864" w:rsidR="00702864" w:rsidTr="0173E299" w14:paraId="4F1EE76C" wp14:textId="77777777">
        <w:trPr>
          <w:trHeight w:val="413"/>
          <w:jc w:val="center"/>
        </w:trPr>
        <w:tc>
          <w:tcPr>
            <w:tcW w:w="235" w:type="pct"/>
            <w:vMerge/>
            <w:tcBorders/>
            <w:tcMar/>
          </w:tcPr>
          <w:p w:rsidRPr="00702864" w:rsidR="00702864" w:rsidP="00702864" w:rsidRDefault="00702864" w14:paraId="1037B8A3" wp14:textId="77777777">
            <w:pPr>
              <w:spacing w:before="60" w:after="60" w:line="240" w:lineRule="auto"/>
              <w:ind w:left="72" w:right="72"/>
              <w:outlineLvl w:val="1"/>
              <w:rPr>
                <w:rFonts w:ascii="Arial" w:hAnsi="Arial" w:eastAsia="Times New Roman" w:cs="Arial"/>
                <w:sz w:val="20"/>
                <w:szCs w:val="20"/>
                <w:lang w:eastAsia="ja-JP"/>
              </w:rPr>
            </w:pPr>
          </w:p>
        </w:tc>
        <w:tc>
          <w:tcPr>
            <w:tcW w:w="476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70585F" w:rsidR="00702864" w:rsidP="0070585F" w:rsidRDefault="00702864" w14:paraId="72CC756F" wp14:textId="77777777">
            <w:pPr>
              <w:pStyle w:val="ListParagraph"/>
              <w:numPr>
                <w:ilvl w:val="0"/>
                <w:numId w:val="31"/>
              </w:numPr>
              <w:spacing w:before="60" w:after="60" w:line="240" w:lineRule="auto"/>
              <w:ind w:right="72"/>
              <w:jc w:val="both"/>
              <w:rPr>
                <w:rFonts w:ascii="Arial" w:hAnsi="Arial" w:eastAsia="Times New Roman" w:cs="Arial"/>
                <w:b/>
                <w:bCs/>
                <w:lang w:eastAsia="ja-JP"/>
              </w:rPr>
            </w:pPr>
            <w:r w:rsidRPr="0070585F">
              <w:rPr>
                <w:rFonts w:ascii="Arial" w:hAnsi="Arial" w:eastAsia="Times New Roman" w:cs="Arial"/>
                <w:b/>
                <w:bCs/>
                <w:lang w:eastAsia="ja-JP"/>
              </w:rPr>
              <w:t>Results: Innovation</w:t>
            </w:r>
          </w:p>
          <w:p w:rsidRPr="006F0C90" w:rsidR="00702864" w:rsidP="00702864" w:rsidRDefault="00702864" w14:paraId="5771FA44" wp14:textId="77777777">
            <w:pPr>
              <w:spacing w:after="0" w:line="240" w:lineRule="auto"/>
              <w:ind w:left="720" w:hanging="720"/>
              <w:jc w:val="both"/>
              <w:rPr>
                <w:rFonts w:ascii="Arial" w:hAnsi="Arial" w:eastAsia="Calibri" w:cs="Arial"/>
              </w:rPr>
            </w:pPr>
            <w:r w:rsidRPr="006F0C90">
              <w:rPr>
                <w:rFonts w:ascii="Arial" w:hAnsi="Arial" w:eastAsia="Calibri" w:cs="Arial"/>
              </w:rPr>
              <w:t>In what ways is your project innovative?</w:t>
            </w:r>
          </w:p>
        </w:tc>
      </w:tr>
      <w:tr xmlns:wp14="http://schemas.microsoft.com/office/word/2010/wordml" w:rsidRPr="00702864" w:rsidR="00702864" w:rsidTr="0173E299" w14:paraId="63C4B5CC" wp14:textId="77777777">
        <w:trPr>
          <w:jc w:val="center"/>
        </w:trPr>
        <w:tc>
          <w:tcPr>
            <w:tcW w:w="235" w:type="pct"/>
            <w:vMerge/>
            <w:tcBorders/>
            <w:tcMar/>
          </w:tcPr>
          <w:p w:rsidRPr="00702864" w:rsidR="00702864" w:rsidP="00702864" w:rsidRDefault="00702864" w14:paraId="687C6DE0" wp14:textId="77777777">
            <w:pPr>
              <w:spacing w:before="60" w:after="60" w:line="240" w:lineRule="auto"/>
              <w:ind w:left="72" w:right="72"/>
              <w:outlineLvl w:val="1"/>
              <w:rPr>
                <w:rFonts w:ascii="Arial" w:hAnsi="Arial" w:eastAsia="Times New Roman" w:cs="Arial"/>
                <w:sz w:val="20"/>
                <w:szCs w:val="20"/>
                <w:lang w:eastAsia="ja-JP"/>
              </w:rPr>
            </w:pPr>
          </w:p>
        </w:tc>
        <w:tc>
          <w:tcPr>
            <w:tcW w:w="476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F20DEE" w:rsidR="00F20DEE" w:rsidP="00F20DEE" w:rsidRDefault="00F20DEE" w14:paraId="3CF68561" wp14:textId="77777777">
            <w:pPr>
              <w:pStyle w:val="ListParagraph"/>
              <w:ind w:left="67"/>
              <w:rPr>
                <w:rFonts w:ascii="Arial" w:hAnsi="Arial" w:cs="Arial"/>
              </w:rPr>
            </w:pPr>
            <w:r w:rsidRPr="00F20DEE">
              <w:rPr>
                <w:rFonts w:ascii="Arial" w:hAnsi="Arial" w:cs="Arial"/>
                <w:lang w:val="en-GB" w:eastAsia="ja-JP"/>
              </w:rPr>
              <w:t xml:space="preserve">In the context of </w:t>
            </w:r>
            <w:proofErr w:type="spellStart"/>
            <w:r w:rsidRPr="00F20DEE">
              <w:rPr>
                <w:rFonts w:ascii="Arial" w:hAnsi="Arial" w:cs="Arial"/>
              </w:rPr>
              <w:t>Abuzeraga</w:t>
            </w:r>
            <w:proofErr w:type="spellEnd"/>
            <w:r w:rsidRPr="00F20DEE">
              <w:rPr>
                <w:rFonts w:ascii="Arial" w:hAnsi="Arial"/>
              </w:rPr>
              <w:t xml:space="preserve"> </w:t>
            </w:r>
            <w:r w:rsidRPr="00F20DEE">
              <w:rPr>
                <w:rFonts w:ascii="Arial" w:hAnsi="Arial" w:cs="Arial"/>
                <w:lang w:val="en-GB" w:eastAsia="ja-JP"/>
              </w:rPr>
              <w:t xml:space="preserve">and </w:t>
            </w:r>
            <w:proofErr w:type="spellStart"/>
            <w:r w:rsidRPr="00F20DEE">
              <w:rPr>
                <w:rFonts w:ascii="Arial" w:hAnsi="Arial" w:cs="Arial"/>
              </w:rPr>
              <w:t>Shangiltobaya</w:t>
            </w:r>
            <w:proofErr w:type="spellEnd"/>
            <w:r w:rsidRPr="00F20DEE">
              <w:rPr>
                <w:rFonts w:ascii="Arial" w:hAnsi="Arial"/>
              </w:rPr>
              <w:t xml:space="preserve"> </w:t>
            </w:r>
            <w:r w:rsidRPr="00F20DEE">
              <w:rPr>
                <w:rFonts w:ascii="Arial" w:hAnsi="Arial"/>
                <w:lang w:val="en-GB" w:eastAsia="ja-JP"/>
              </w:rPr>
              <w:t>areas, which is relying on inherited traditional structures (majority of members of the traditional structures are elder men), these traditional community governance structures have been weakened by the on-going conflict in Darfur, innovation in peace and stability mechanisms is essential. The project will be innovative in developing more effective structures that include women and youth for effective solutions to ease and mitigate local tensions, and build the infrastructure and capacity for the communities to do these themselves.</w:t>
            </w:r>
          </w:p>
          <w:p w:rsidRPr="00F20DEE" w:rsidR="00F20DEE" w:rsidP="00F20DEE" w:rsidRDefault="00F20DEE" w14:paraId="58C82D9F" wp14:textId="77777777">
            <w:pPr>
              <w:spacing w:before="60" w:after="60"/>
              <w:ind w:left="72" w:right="72"/>
              <w:rPr>
                <w:rFonts w:ascii="Arial" w:hAnsi="Arial" w:cs="Arial"/>
                <w:lang w:val="en-GB" w:eastAsia="ja-JP"/>
              </w:rPr>
            </w:pPr>
            <w:r w:rsidRPr="00F20DEE">
              <w:rPr>
                <w:rFonts w:ascii="Arial" w:hAnsi="Arial" w:cs="Arial"/>
                <w:lang w:val="en-GB" w:eastAsia="ja-JP"/>
              </w:rPr>
              <w:t>The project will largely focus on building peace committees and on equitable access to natural resources, which is of common interest to everyone in the community, particularly as most depend on natural resources for their livelihood. By building an understanding of equitable natural resource use and conservation, along with integrated training on ways to mitigate conflict and foster peaceful coexistence, and establishing community forums and platforms, this will create an innovative space for inclusive dialogue where all actors will find the opportunity to discuss and voice their views.</w:t>
            </w:r>
          </w:p>
          <w:p w:rsidR="006F0C90" w:rsidP="00DC0F19" w:rsidRDefault="00F20DEE" w14:paraId="6A6EE799" wp14:textId="77777777">
            <w:pPr>
              <w:ind w:left="67"/>
              <w:contextualSpacing/>
              <w:rPr>
                <w:rFonts w:ascii="Arial" w:hAnsi="Arial" w:eastAsia="Times New Roman" w:cs="Arial"/>
                <w:lang w:val="en-GB" w:eastAsia="ja-JP"/>
              </w:rPr>
            </w:pPr>
            <w:r w:rsidRPr="00F20DEE">
              <w:rPr>
                <w:rFonts w:ascii="Arial" w:hAnsi="Arial" w:cs="Arial"/>
                <w:lang w:val="en-GB" w:eastAsia="ja-JP"/>
              </w:rPr>
              <w:t>Whilst traditional structures have been dominated by elder men, this project will engage women and young people in the decision making process.  Those who cultivate farms and are responsible for grazing animals are mostly women and youth; their presence on the ground makes them key conflict actors, but they are largely ignored in traditional structures. This project presents an innovative way to engage women and youth in the decision making process. The village-based traditional leaders have been weakened, with many of them leaving the rural village to go to towns or IDP camps; this leaves space for the village level committees to influence the peace process. The committee members are a mix of different ethnic groups, gender and age, which helps to lay the foundation for peaceful conflict prevention at village level. They make decisions locally, close to people who are ready to intervene and restore peace at spots before conflict is accelerated; as the local proverb says “releasing rope knots using your hands is easier than using your teeth”.</w:t>
            </w:r>
          </w:p>
          <w:p w:rsidRPr="00DC0F19" w:rsidR="00DC0F19" w:rsidP="00DC0F19" w:rsidRDefault="00DC0F19" w14:paraId="5B2F9378" wp14:textId="77777777">
            <w:pPr>
              <w:ind w:left="67"/>
              <w:contextualSpacing/>
              <w:rPr>
                <w:rFonts w:ascii="Arial" w:hAnsi="Arial" w:eastAsia="Times New Roman" w:cs="Arial"/>
                <w:lang w:val="en-GB" w:eastAsia="ja-JP"/>
              </w:rPr>
            </w:pPr>
          </w:p>
        </w:tc>
      </w:tr>
      <w:tr xmlns:wp14="http://schemas.microsoft.com/office/word/2010/wordml" w:rsidRPr="00702864" w:rsidR="00702864" w:rsidTr="0173E299" w14:paraId="0730E55D" wp14:textId="77777777">
        <w:trPr>
          <w:jc w:val="center"/>
        </w:trPr>
        <w:tc>
          <w:tcPr>
            <w:tcW w:w="235" w:type="pct"/>
            <w:vMerge/>
            <w:tcBorders/>
            <w:tcMar/>
          </w:tcPr>
          <w:p w:rsidRPr="00702864" w:rsidR="00702864" w:rsidP="00702864" w:rsidRDefault="00702864" w14:paraId="58E6DD4E" wp14:textId="77777777">
            <w:pPr>
              <w:spacing w:before="60" w:after="60" w:line="240" w:lineRule="auto"/>
              <w:ind w:left="72" w:right="72"/>
              <w:outlineLvl w:val="1"/>
              <w:rPr>
                <w:rFonts w:ascii="Arial" w:hAnsi="Arial" w:eastAsia="Times New Roman" w:cs="Arial"/>
                <w:sz w:val="20"/>
                <w:szCs w:val="20"/>
                <w:lang w:eastAsia="ja-JP"/>
              </w:rPr>
            </w:pPr>
          </w:p>
        </w:tc>
        <w:tc>
          <w:tcPr>
            <w:tcW w:w="476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F20DEE" w:rsidR="00702864" w:rsidP="0070585F" w:rsidRDefault="00702864" w14:paraId="1D678FAE" wp14:textId="77777777">
            <w:pPr>
              <w:numPr>
                <w:ilvl w:val="0"/>
                <w:numId w:val="24"/>
              </w:numPr>
              <w:spacing w:before="60" w:after="60" w:line="240" w:lineRule="auto"/>
              <w:ind w:right="72"/>
              <w:jc w:val="both"/>
              <w:rPr>
                <w:rFonts w:ascii="Arial" w:hAnsi="Arial" w:eastAsia="Times New Roman" w:cs="Arial"/>
                <w:b/>
                <w:bCs/>
                <w:sz w:val="20"/>
                <w:szCs w:val="20"/>
                <w:lang w:eastAsia="ja-JP"/>
              </w:rPr>
            </w:pPr>
            <w:r w:rsidRPr="00F20DEE">
              <w:rPr>
                <w:rFonts w:ascii="Arial" w:hAnsi="Arial" w:eastAsia="Times New Roman" w:cs="Arial"/>
                <w:b/>
                <w:bCs/>
                <w:sz w:val="20"/>
                <w:szCs w:val="20"/>
                <w:lang w:eastAsia="ja-JP"/>
              </w:rPr>
              <w:t xml:space="preserve">Results: Monitoring and Evaluation </w:t>
            </w:r>
          </w:p>
          <w:p w:rsidRPr="00F20DEE" w:rsidR="00702864" w:rsidP="00702864" w:rsidRDefault="00702864" w14:paraId="057E313E" wp14:textId="77777777">
            <w:pPr>
              <w:spacing w:after="0" w:line="240" w:lineRule="auto"/>
              <w:jc w:val="both"/>
              <w:rPr>
                <w:rFonts w:ascii="Arial" w:hAnsi="Arial" w:eastAsia="Calibri" w:cs="Arial"/>
                <w:sz w:val="20"/>
                <w:szCs w:val="20"/>
              </w:rPr>
            </w:pPr>
            <w:r w:rsidRPr="00F20DEE">
              <w:rPr>
                <w:rFonts w:ascii="Arial" w:hAnsi="Arial" w:eastAsia="Calibri" w:cs="Arial"/>
                <w:sz w:val="20"/>
                <w:szCs w:val="20"/>
              </w:rPr>
              <w:t>How will you measure change in your project? What are your plans to monitor and evaluate your project?</w:t>
            </w:r>
          </w:p>
        </w:tc>
      </w:tr>
      <w:tr xmlns:wp14="http://schemas.microsoft.com/office/word/2010/wordml" w:rsidRPr="00702864" w:rsidR="00702864" w:rsidTr="0173E299" w14:paraId="2F505592" wp14:textId="77777777">
        <w:trPr>
          <w:trHeight w:val="1833"/>
          <w:jc w:val="center"/>
        </w:trPr>
        <w:tc>
          <w:tcPr>
            <w:tcW w:w="235" w:type="pct"/>
            <w:vMerge/>
            <w:tcBorders/>
            <w:tcMar/>
          </w:tcPr>
          <w:p w:rsidRPr="00702864" w:rsidR="00702864" w:rsidP="00702864" w:rsidRDefault="00702864" w14:paraId="7D3BEE8F" wp14:textId="77777777">
            <w:pPr>
              <w:spacing w:before="60" w:after="60" w:line="240" w:lineRule="auto"/>
              <w:ind w:left="72" w:right="72"/>
              <w:outlineLvl w:val="1"/>
              <w:rPr>
                <w:rFonts w:ascii="Arial" w:hAnsi="Arial" w:eastAsia="Times New Roman" w:cs="Arial"/>
                <w:sz w:val="20"/>
                <w:szCs w:val="20"/>
                <w:lang w:eastAsia="ja-JP"/>
              </w:rPr>
            </w:pPr>
          </w:p>
        </w:tc>
        <w:tc>
          <w:tcPr>
            <w:tcW w:w="476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F20DEE" w:rsidR="00F20DEE" w:rsidP="00F20DEE" w:rsidRDefault="00F20DEE" w14:paraId="5A745E30" wp14:textId="77777777">
            <w:pPr>
              <w:rPr>
                <w:rFonts w:ascii="Arial" w:hAnsi="Arial" w:cs="Arial"/>
                <w:iCs/>
              </w:rPr>
            </w:pPr>
            <w:r w:rsidRPr="00F20DEE">
              <w:rPr>
                <w:rFonts w:ascii="Arial" w:hAnsi="Arial" w:cs="Arial"/>
                <w:i/>
              </w:rPr>
              <w:t xml:space="preserve">SOS </w:t>
            </w:r>
            <w:r w:rsidRPr="00F20DEE">
              <w:rPr>
                <w:rFonts w:ascii="Arial" w:hAnsi="Arial" w:cs="Arial"/>
                <w:iCs/>
              </w:rPr>
              <w:t xml:space="preserve">Sahel Sudan owned a well-equipped office in </w:t>
            </w:r>
            <w:proofErr w:type="spellStart"/>
            <w:r w:rsidRPr="00F20DEE">
              <w:rPr>
                <w:rFonts w:ascii="Arial" w:hAnsi="Arial" w:cs="Arial"/>
                <w:iCs/>
              </w:rPr>
              <w:t>Elfashir</w:t>
            </w:r>
            <w:proofErr w:type="spellEnd"/>
            <w:r w:rsidRPr="00F20DEE">
              <w:rPr>
                <w:rFonts w:ascii="Arial" w:hAnsi="Arial" w:cs="Arial"/>
                <w:iCs/>
              </w:rPr>
              <w:t xml:space="preserve"> with qualified oriented staff, implemented and managed  various similar projects as well as a main office in Khartoum with which oversee all Sahel Sudan program. Monitoring and evaluation unit existed in the main office who does offer M&amp;E technical support to the field offices. Program staffs both at the field and Khartoum level are responsible for direct implementation, day to day operation and management. Baseline assessment will be conducted on the project area to identify performance indicators that will measure the progress against the work plan and the project indictors.</w:t>
            </w:r>
          </w:p>
          <w:p w:rsidRPr="00F20DEE" w:rsidR="00F20DEE" w:rsidP="00F20DEE" w:rsidRDefault="00F20DEE" w14:paraId="74DEDDC4" wp14:textId="77777777">
            <w:pPr>
              <w:rPr>
                <w:rFonts w:ascii="Arial" w:hAnsi="Arial" w:cs="Arial"/>
                <w:iCs/>
              </w:rPr>
            </w:pPr>
            <w:r w:rsidRPr="00F20DEE">
              <w:rPr>
                <w:rFonts w:ascii="Arial" w:hAnsi="Arial" w:cs="Arial"/>
                <w:iCs/>
              </w:rPr>
              <w:t xml:space="preserve">For Proper use of funds and to guarantee value of money for the project, SOS Sahel possess a strong </w:t>
            </w:r>
            <w:r w:rsidRPr="00F20DEE">
              <w:rPr>
                <w:rFonts w:ascii="Arial" w:hAnsi="Arial" w:cs="Arial"/>
                <w:iCs/>
              </w:rPr>
              <w:lastRenderedPageBreak/>
              <w:t xml:space="preserve">financial system, polices, financial procedures and regulations. Both finance and logistic personnel in </w:t>
            </w:r>
            <w:proofErr w:type="spellStart"/>
            <w:r w:rsidRPr="00F20DEE">
              <w:rPr>
                <w:rFonts w:ascii="Arial" w:hAnsi="Arial" w:cs="Arial"/>
                <w:iCs/>
              </w:rPr>
              <w:t>Elfasher</w:t>
            </w:r>
            <w:proofErr w:type="spellEnd"/>
            <w:r w:rsidRPr="00F20DEE">
              <w:rPr>
                <w:rFonts w:ascii="Arial" w:hAnsi="Arial" w:cs="Arial"/>
                <w:iCs/>
              </w:rPr>
              <w:t xml:space="preserve"> and Khartoum are responsible for ensuring financial transactions/payments, procurements follow the SOS Sahel </w:t>
            </w:r>
            <w:proofErr w:type="spellStart"/>
            <w:r w:rsidRPr="00F20DEE">
              <w:rPr>
                <w:rFonts w:ascii="Arial" w:hAnsi="Arial" w:cs="Arial"/>
                <w:iCs/>
              </w:rPr>
              <w:t>polices</w:t>
            </w:r>
            <w:proofErr w:type="spellEnd"/>
            <w:r w:rsidRPr="00F20DEE">
              <w:rPr>
                <w:rFonts w:ascii="Arial" w:hAnsi="Arial" w:cs="Arial"/>
                <w:iCs/>
              </w:rPr>
              <w:t xml:space="preserve"> and regulations. The project will be implemented in a participatory manner using community action plan method to make sure activities are efficient and will enhance the conflict resolution in the area.</w:t>
            </w:r>
          </w:p>
          <w:p w:rsidRPr="00F20DEE" w:rsidR="00F20DEE" w:rsidP="00F20DEE" w:rsidRDefault="00F20DEE" w14:paraId="26EB49FB" wp14:textId="77777777">
            <w:pPr>
              <w:rPr>
                <w:rFonts w:ascii="Arial" w:hAnsi="Arial" w:cs="Arial"/>
                <w:iCs/>
              </w:rPr>
            </w:pPr>
            <w:r w:rsidRPr="00F20DEE">
              <w:rPr>
                <w:rFonts w:ascii="Arial" w:hAnsi="Arial" w:cs="Arial"/>
                <w:iCs/>
              </w:rPr>
              <w:t xml:space="preserve">M&amp;E tools will be developed in consultation with the M&amp;E unit in Khartoum office to follow on the role of women and youth in peace building activities, their voices being heard and have been engaged in livelihoods activities. For means of verifications, sustainable flow of information and management of conflicts will be ensured, the formed community committees will be strengthened to enable them to share information, keep records and establishment of complain and suggestion box. A community-based monitoring system will be designed to increase involvement of community in data collection, analysis and planning. Data collection from monitoring at different levels will be compiled to feed in the quality of progress reports. To ensure concise of data collection method, M&amp;E tools will be designed to match progress reporting against indicators and to feed monitoring results in the work plans. </w:t>
            </w:r>
          </w:p>
          <w:p w:rsidRPr="00F20DEE" w:rsidR="00F20DEE" w:rsidP="00F20DEE" w:rsidRDefault="00F20DEE" w14:paraId="3E050B69" wp14:textId="77777777">
            <w:pPr>
              <w:rPr>
                <w:rFonts w:ascii="Arial" w:hAnsi="Arial" w:cs="Arial"/>
                <w:iCs/>
              </w:rPr>
            </w:pPr>
            <w:r w:rsidRPr="00F20DEE">
              <w:rPr>
                <w:rFonts w:ascii="Arial" w:hAnsi="Arial" w:cs="Arial"/>
                <w:iCs/>
              </w:rPr>
              <w:t>SOS Sahel will develop quality assurance format/checklist to meet the requirement of the project implementation plan. Reporting mechanism will be based on SOS Sahel guidance of M&amp;E reporting system.  Project field staff will provide weekly reports to project manager, monthly reports will be submitted to program manager at state level, and then program manager review the reports and submit to program manager at country office who will work closely with field staff to submit quarterly, mid-term and annual narrative and financial reports to DCPSF. Lesson learnt, success stories and experience will be generated during the implementation and shared with the stakeholders including the DCPSF working group.</w:t>
            </w:r>
          </w:p>
          <w:p w:rsidRPr="00F20DEE" w:rsidR="00702864" w:rsidP="00F20DEE" w:rsidRDefault="00F20DEE" w14:paraId="4D35BF79" wp14:textId="77777777">
            <w:pPr>
              <w:rPr>
                <w:rFonts w:ascii="Arial" w:hAnsi="Arial" w:cs="Arial"/>
                <w:iCs/>
              </w:rPr>
            </w:pPr>
            <w:r w:rsidRPr="00F20DEE">
              <w:rPr>
                <w:rFonts w:ascii="Arial" w:hAnsi="Arial" w:cs="Arial"/>
                <w:iCs/>
              </w:rPr>
              <w:t>SOS Sahel in this project intends to conduct internal mid-term evaluation at the end of the first year to be conducted by the internal M&amp;E unit, and a final external evaluation at the end of the project (2nd year) by an external evaluator to be identified and hired.</w:t>
            </w:r>
          </w:p>
          <w:p w:rsidRPr="00702864" w:rsidR="00702864" w:rsidP="00702864" w:rsidRDefault="00702864" w14:paraId="3B88899E" wp14:textId="77777777">
            <w:pPr>
              <w:spacing w:after="0" w:line="240" w:lineRule="auto"/>
              <w:ind w:hanging="720"/>
              <w:jc w:val="both"/>
              <w:rPr>
                <w:rFonts w:ascii="Arial" w:hAnsi="Arial" w:eastAsia="Calibri" w:cs="Arial"/>
                <w:i/>
                <w:color w:val="C9C9C9"/>
                <w:sz w:val="20"/>
                <w:szCs w:val="20"/>
              </w:rPr>
            </w:pPr>
          </w:p>
        </w:tc>
      </w:tr>
      <w:tr xmlns:wp14="http://schemas.microsoft.com/office/word/2010/wordml" w:rsidRPr="00702864" w:rsidR="00702864" w:rsidTr="0173E299" w14:paraId="41D938A8" wp14:textId="77777777">
        <w:trPr>
          <w:jc w:val="center"/>
        </w:trPr>
        <w:tc>
          <w:tcPr>
            <w:tcW w:w="235" w:type="pct"/>
            <w:vMerge/>
            <w:tcBorders/>
            <w:tcMar/>
          </w:tcPr>
          <w:p w:rsidRPr="00702864" w:rsidR="00702864" w:rsidP="00702864" w:rsidRDefault="00702864" w14:paraId="69E2BB2B" wp14:textId="77777777">
            <w:pPr>
              <w:spacing w:before="60" w:after="60" w:line="240" w:lineRule="auto"/>
              <w:ind w:left="72" w:right="72"/>
              <w:outlineLvl w:val="1"/>
              <w:rPr>
                <w:rFonts w:ascii="Arial" w:hAnsi="Arial" w:eastAsia="Times New Roman" w:cs="Arial"/>
                <w:sz w:val="20"/>
                <w:szCs w:val="20"/>
                <w:lang w:eastAsia="ja-JP"/>
              </w:rPr>
            </w:pPr>
          </w:p>
        </w:tc>
        <w:tc>
          <w:tcPr>
            <w:tcW w:w="476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F20DEE" w:rsidR="00702864" w:rsidP="0070585F" w:rsidRDefault="00702864" w14:paraId="1B45183A" wp14:textId="77777777">
            <w:pPr>
              <w:numPr>
                <w:ilvl w:val="0"/>
                <w:numId w:val="24"/>
              </w:numPr>
              <w:spacing w:before="60" w:after="60" w:line="240" w:lineRule="auto"/>
              <w:ind w:right="72"/>
              <w:jc w:val="both"/>
              <w:rPr>
                <w:rFonts w:ascii="Arial" w:hAnsi="Arial" w:eastAsia="Times New Roman" w:cs="Arial"/>
                <w:b/>
                <w:bCs/>
                <w:lang w:eastAsia="ja-JP"/>
              </w:rPr>
            </w:pPr>
            <w:r w:rsidRPr="00F20DEE">
              <w:rPr>
                <w:rFonts w:ascii="Arial" w:hAnsi="Arial" w:eastAsia="Times New Roman" w:cs="Arial"/>
                <w:b/>
                <w:bCs/>
                <w:lang w:eastAsia="ja-JP"/>
              </w:rPr>
              <w:t>Results: Sustainability</w:t>
            </w:r>
          </w:p>
        </w:tc>
      </w:tr>
      <w:tr xmlns:wp14="http://schemas.microsoft.com/office/word/2010/wordml" w:rsidRPr="00702864" w:rsidR="00702864" w:rsidTr="0173E299" w14:paraId="5F85CC5F" wp14:textId="77777777">
        <w:trPr>
          <w:trHeight w:val="70"/>
          <w:jc w:val="center"/>
        </w:trPr>
        <w:tc>
          <w:tcPr>
            <w:tcW w:w="235" w:type="pct"/>
            <w:vMerge/>
            <w:tcBorders/>
            <w:tcMar/>
          </w:tcPr>
          <w:p w:rsidRPr="00702864" w:rsidR="00702864" w:rsidP="00702864" w:rsidRDefault="00702864" w14:paraId="57C0D796" wp14:textId="77777777">
            <w:pPr>
              <w:spacing w:before="60" w:after="60" w:line="240" w:lineRule="auto"/>
              <w:ind w:left="72" w:right="72"/>
              <w:outlineLvl w:val="1"/>
              <w:rPr>
                <w:rFonts w:ascii="Arial" w:hAnsi="Arial" w:eastAsia="Times New Roman" w:cs="Arial"/>
                <w:sz w:val="20"/>
                <w:szCs w:val="20"/>
                <w:lang w:eastAsia="ja-JP"/>
              </w:rPr>
            </w:pPr>
          </w:p>
        </w:tc>
        <w:tc>
          <w:tcPr>
            <w:tcW w:w="476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F20DEE" w:rsidR="00F20DEE" w:rsidP="00F20DEE" w:rsidRDefault="00F20DEE" w14:paraId="1A1247BB" wp14:textId="77777777">
            <w:pPr>
              <w:tabs>
                <w:tab w:val="left" w:pos="5130"/>
              </w:tabs>
              <w:autoSpaceDE w:val="0"/>
              <w:autoSpaceDN w:val="0"/>
              <w:adjustRightInd w:val="0"/>
              <w:spacing w:line="240" w:lineRule="auto"/>
              <w:contextualSpacing/>
              <w:rPr>
                <w:rFonts w:ascii="Arial" w:hAnsi="Arial" w:cs="Arial"/>
              </w:rPr>
            </w:pPr>
            <w:r w:rsidRPr="00F20DEE">
              <w:rPr>
                <w:rFonts w:ascii="Arial" w:hAnsi="Arial" w:cs="Arial"/>
              </w:rPr>
              <w:t xml:space="preserve">Presence of the organization in </w:t>
            </w:r>
            <w:proofErr w:type="spellStart"/>
            <w:r w:rsidRPr="00F20DEE">
              <w:rPr>
                <w:rFonts w:ascii="Arial" w:hAnsi="Arial" w:cs="Arial"/>
              </w:rPr>
              <w:t>Elfasher</w:t>
            </w:r>
            <w:proofErr w:type="spellEnd"/>
            <w:r w:rsidRPr="00F20DEE">
              <w:rPr>
                <w:rFonts w:ascii="Arial" w:hAnsi="Arial" w:cs="Arial"/>
              </w:rPr>
              <w:t>, organizational management capacity, its relation with government, donors, local communities, knowledge and experience of the context, and good reputation in the area are considered as one of sustainability factors.</w:t>
            </w:r>
          </w:p>
          <w:p w:rsidRPr="00F20DEE" w:rsidR="00F20DEE" w:rsidP="00F20DEE" w:rsidRDefault="00F20DEE" w14:paraId="0D142F6F" wp14:textId="77777777">
            <w:pPr>
              <w:tabs>
                <w:tab w:val="left" w:pos="5130"/>
              </w:tabs>
              <w:autoSpaceDE w:val="0"/>
              <w:autoSpaceDN w:val="0"/>
              <w:adjustRightInd w:val="0"/>
              <w:spacing w:line="240" w:lineRule="auto"/>
              <w:contextualSpacing/>
              <w:rPr>
                <w:rFonts w:ascii="Arial" w:hAnsi="Arial" w:cs="Arial"/>
              </w:rPr>
            </w:pPr>
          </w:p>
          <w:p w:rsidRPr="00F20DEE" w:rsidR="00F20DEE" w:rsidP="00F20DEE" w:rsidRDefault="00F20DEE" w14:paraId="5181DE22" wp14:textId="77777777">
            <w:pPr>
              <w:tabs>
                <w:tab w:val="left" w:pos="5130"/>
              </w:tabs>
              <w:autoSpaceDE w:val="0"/>
              <w:autoSpaceDN w:val="0"/>
              <w:adjustRightInd w:val="0"/>
              <w:spacing w:line="240" w:lineRule="auto"/>
              <w:contextualSpacing/>
              <w:rPr>
                <w:rFonts w:ascii="Arial" w:hAnsi="Arial" w:cs="Arial"/>
              </w:rPr>
            </w:pPr>
            <w:r w:rsidRPr="00F20DEE">
              <w:rPr>
                <w:rFonts w:ascii="Arial" w:hAnsi="Arial" w:cs="Arial"/>
              </w:rPr>
              <w:t>The community participation in all project stage in addition to responsibility, transparency and accountability will let them feel ownership of the project, formation of different community committees and link them with relevant institution for instance, peace committees to be linked with peace and development centers, networks with peace and reconciliation council, tea sellers associations with ministry of social affairs, V&amp;SL groups with microfinance institutions, NRM committees with animal resources and natural resources units, crop protection with the ministry of agriculture. As well as training provided for each group to empower them will contribute to sustainability.</w:t>
            </w:r>
          </w:p>
          <w:p w:rsidRPr="00F20DEE" w:rsidR="00F20DEE" w:rsidP="00F20DEE" w:rsidRDefault="00F20DEE" w14:paraId="4475AD14" wp14:textId="77777777">
            <w:pPr>
              <w:tabs>
                <w:tab w:val="left" w:pos="5130"/>
              </w:tabs>
              <w:autoSpaceDE w:val="0"/>
              <w:autoSpaceDN w:val="0"/>
              <w:adjustRightInd w:val="0"/>
              <w:spacing w:line="240" w:lineRule="auto"/>
              <w:contextualSpacing/>
              <w:rPr>
                <w:rFonts w:ascii="Arial" w:hAnsi="Arial" w:cs="Arial"/>
              </w:rPr>
            </w:pPr>
          </w:p>
          <w:p w:rsidRPr="00F20DEE" w:rsidR="00F20DEE" w:rsidP="00F20DEE" w:rsidRDefault="00F20DEE" w14:paraId="04064729" wp14:textId="77777777">
            <w:pPr>
              <w:tabs>
                <w:tab w:val="left" w:pos="5130"/>
              </w:tabs>
              <w:autoSpaceDE w:val="0"/>
              <w:autoSpaceDN w:val="0"/>
              <w:adjustRightInd w:val="0"/>
              <w:spacing w:line="240" w:lineRule="auto"/>
              <w:contextualSpacing/>
              <w:rPr>
                <w:rFonts w:ascii="Arial" w:hAnsi="Arial" w:cs="Arial"/>
              </w:rPr>
            </w:pPr>
            <w:r w:rsidRPr="00F20DEE">
              <w:rPr>
                <w:rFonts w:ascii="Arial" w:hAnsi="Arial" w:cs="Arial"/>
              </w:rPr>
              <w:t xml:space="preserve">SOS Sahel will develop an exit strategy that include gradual phase out, for the first stage there will be full support to the activities with presence of SOS Sahel on the ground, followed by half support from the project, then the project presence will be 25% with technical support and consultation when needed and finally the project withdraw after link them with the related institutions. </w:t>
            </w:r>
          </w:p>
          <w:p w:rsidRPr="00F20DEE" w:rsidR="00F20DEE" w:rsidP="00F20DEE" w:rsidRDefault="00F20DEE" w14:paraId="120C4E94" wp14:textId="77777777">
            <w:pPr>
              <w:tabs>
                <w:tab w:val="left" w:pos="5130"/>
              </w:tabs>
              <w:autoSpaceDE w:val="0"/>
              <w:autoSpaceDN w:val="0"/>
              <w:adjustRightInd w:val="0"/>
              <w:spacing w:line="240" w:lineRule="auto"/>
              <w:contextualSpacing/>
              <w:rPr>
                <w:rFonts w:ascii="Arial" w:hAnsi="Arial" w:cs="Arial"/>
              </w:rPr>
            </w:pPr>
          </w:p>
          <w:p w:rsidRPr="00DC0F19" w:rsidR="00702864" w:rsidP="00DC0F19" w:rsidRDefault="00F20DEE" w14:paraId="409B8312" wp14:textId="77777777">
            <w:pPr>
              <w:tabs>
                <w:tab w:val="left" w:pos="5130"/>
              </w:tabs>
              <w:autoSpaceDE w:val="0"/>
              <w:autoSpaceDN w:val="0"/>
              <w:adjustRightInd w:val="0"/>
              <w:spacing w:line="240" w:lineRule="auto"/>
              <w:contextualSpacing/>
              <w:rPr>
                <w:rFonts w:ascii="Arial" w:hAnsi="Arial" w:cs="Arial"/>
              </w:rPr>
            </w:pPr>
            <w:r w:rsidRPr="00F20DEE">
              <w:rPr>
                <w:rFonts w:ascii="Arial" w:hAnsi="Arial" w:cs="Arial"/>
              </w:rPr>
              <w:t>After completely phase out, SOS Sahel plans to conduct meeting with the beneficiaries from time to time on voluntary basis to understand constraints, challenges and how communities can overcome, also to make sure how far the interventions are efficient and sustainable.</w:t>
            </w:r>
          </w:p>
          <w:p w:rsidRPr="00702864" w:rsidR="00702864" w:rsidP="00702864" w:rsidRDefault="00702864" w14:paraId="42AFC42D" wp14:textId="77777777">
            <w:pPr>
              <w:spacing w:after="0" w:line="240" w:lineRule="auto"/>
              <w:ind w:hanging="720"/>
              <w:jc w:val="both"/>
              <w:rPr>
                <w:rFonts w:ascii="Arial" w:hAnsi="Arial" w:eastAsia="Calibri" w:cs="Arial"/>
                <w:sz w:val="20"/>
                <w:szCs w:val="20"/>
              </w:rPr>
            </w:pPr>
          </w:p>
        </w:tc>
      </w:tr>
      <w:tr xmlns:wp14="http://schemas.microsoft.com/office/word/2010/wordml" w:rsidRPr="00702864" w:rsidR="00702864" w:rsidTr="0173E299" w14:paraId="1890EDAF" wp14:textId="77777777">
        <w:trPr>
          <w:jc w:val="center"/>
        </w:trPr>
        <w:tc>
          <w:tcPr>
            <w:tcW w:w="235" w:type="pct"/>
            <w:tcBorders>
              <w:left w:val="single" w:color="7F7F7F" w:themeColor="text1" w:themeTint="80" w:sz="4" w:space="0"/>
              <w:right w:val="single" w:color="7F7F7F" w:themeColor="text1" w:themeTint="80" w:sz="4" w:space="0"/>
            </w:tcBorders>
            <w:tcMar/>
          </w:tcPr>
          <w:p w:rsidRPr="00680794" w:rsidR="00702864" w:rsidP="00702864" w:rsidRDefault="00702864" w14:paraId="53C0B3C4" wp14:textId="77777777">
            <w:pPr>
              <w:spacing w:before="60" w:after="60" w:line="240" w:lineRule="auto"/>
              <w:ind w:left="72" w:right="72"/>
              <w:outlineLvl w:val="1"/>
              <w:rPr>
                <w:rFonts w:ascii="Arial" w:hAnsi="Arial" w:eastAsia="Times New Roman" w:cs="Arial"/>
                <w:lang w:eastAsia="ja-JP"/>
              </w:rPr>
            </w:pPr>
            <w:r w:rsidRPr="00680794">
              <w:rPr>
                <w:rFonts w:ascii="Arial" w:hAnsi="Arial" w:eastAsia="Times New Roman" w:cs="Arial"/>
                <w:lang w:eastAsia="ja-JP"/>
              </w:rPr>
              <w:lastRenderedPageBreak/>
              <w:t>C3</w:t>
            </w:r>
          </w:p>
        </w:tc>
        <w:tc>
          <w:tcPr>
            <w:tcW w:w="476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C11C77" w:rsidR="00702864" w:rsidP="00702864" w:rsidRDefault="00702864" w14:paraId="5A1BECCD" wp14:textId="77777777">
            <w:pPr>
              <w:spacing w:after="0" w:line="240" w:lineRule="auto"/>
              <w:ind w:left="720" w:hanging="720"/>
              <w:jc w:val="both"/>
              <w:rPr>
                <w:rFonts w:ascii="Arial" w:hAnsi="Arial" w:eastAsia="Calibri" w:cs="Arial"/>
              </w:rPr>
            </w:pPr>
            <w:r w:rsidRPr="00C11C77">
              <w:rPr>
                <w:rFonts w:ascii="Arial" w:hAnsi="Arial" w:eastAsia="Calibri" w:cs="Arial"/>
                <w:b/>
                <w:smallCaps/>
              </w:rPr>
              <w:t>Organizational Positioning:</w:t>
            </w:r>
          </w:p>
        </w:tc>
      </w:tr>
      <w:tr xmlns:wp14="http://schemas.microsoft.com/office/word/2010/wordml" w:rsidRPr="00702864" w:rsidR="00702864" w:rsidTr="0173E299" w14:paraId="63ED908E" wp14:textId="77777777">
        <w:trPr>
          <w:jc w:val="center"/>
        </w:trPr>
        <w:tc>
          <w:tcPr>
            <w:tcW w:w="235" w:type="pct"/>
            <w:tcBorders>
              <w:left w:val="single" w:color="7F7F7F" w:themeColor="text1" w:themeTint="80" w:sz="4" w:space="0"/>
              <w:right w:val="single" w:color="7F7F7F" w:themeColor="text1" w:themeTint="80" w:sz="4" w:space="0"/>
            </w:tcBorders>
            <w:tcMar/>
          </w:tcPr>
          <w:p w:rsidRPr="00702864" w:rsidR="00702864" w:rsidP="00702864" w:rsidRDefault="00702864" w14:paraId="271CA723" wp14:textId="77777777">
            <w:pPr>
              <w:spacing w:before="60" w:after="60" w:line="240" w:lineRule="auto"/>
              <w:ind w:left="72" w:right="72"/>
              <w:outlineLvl w:val="1"/>
              <w:rPr>
                <w:rFonts w:ascii="Arial" w:hAnsi="Arial" w:eastAsia="Times New Roman" w:cs="Arial"/>
                <w:sz w:val="20"/>
                <w:szCs w:val="20"/>
                <w:lang w:eastAsia="ja-JP"/>
              </w:rPr>
            </w:pPr>
          </w:p>
        </w:tc>
        <w:tc>
          <w:tcPr>
            <w:tcW w:w="476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702864" w:rsidR="00702864" w:rsidP="00702864" w:rsidRDefault="00702864" w14:paraId="65B5F6B9" wp14:textId="77777777">
            <w:pPr>
              <w:numPr>
                <w:ilvl w:val="0"/>
                <w:numId w:val="26"/>
              </w:numPr>
              <w:spacing w:before="60" w:after="60" w:line="240" w:lineRule="auto"/>
              <w:ind w:right="72"/>
              <w:jc w:val="both"/>
              <w:rPr>
                <w:rFonts w:ascii="Arial" w:hAnsi="Arial" w:eastAsia="Times New Roman" w:cs="Arial"/>
                <w:sz w:val="20"/>
                <w:szCs w:val="20"/>
                <w:lang w:eastAsia="ja-JP"/>
              </w:rPr>
            </w:pPr>
            <w:r w:rsidRPr="00702864">
              <w:rPr>
                <w:rFonts w:ascii="Arial" w:hAnsi="Arial" w:eastAsia="Times New Roman" w:cs="Arial"/>
                <w:sz w:val="20"/>
                <w:szCs w:val="20"/>
                <w:lang w:eastAsia="ja-JP"/>
              </w:rPr>
              <w:t xml:space="preserve">What experience does your organization have in implementing </w:t>
            </w:r>
            <w:proofErr w:type="spellStart"/>
            <w:r w:rsidRPr="00702864">
              <w:rPr>
                <w:rFonts w:ascii="Arial" w:hAnsi="Arial" w:eastAsia="Times New Roman" w:cs="Arial"/>
                <w:sz w:val="20"/>
                <w:szCs w:val="20"/>
                <w:lang w:eastAsia="ja-JP"/>
              </w:rPr>
              <w:t>peacebuilding</w:t>
            </w:r>
            <w:proofErr w:type="spellEnd"/>
            <w:r w:rsidRPr="00702864">
              <w:rPr>
                <w:rFonts w:ascii="Arial" w:hAnsi="Arial" w:eastAsia="Times New Roman" w:cs="Arial"/>
                <w:sz w:val="20"/>
                <w:szCs w:val="20"/>
                <w:lang w:eastAsia="ja-JP"/>
              </w:rPr>
              <w:t xml:space="preserve"> projects or initiatives in Darfur?</w:t>
            </w:r>
          </w:p>
        </w:tc>
      </w:tr>
      <w:tr xmlns:wp14="http://schemas.microsoft.com/office/word/2010/wordml" w:rsidRPr="00702864" w:rsidR="00702864" w:rsidTr="0173E299" w14:paraId="097595C1" wp14:textId="77777777">
        <w:trPr>
          <w:trHeight w:val="9468"/>
          <w:jc w:val="center"/>
        </w:trPr>
        <w:tc>
          <w:tcPr>
            <w:tcW w:w="235" w:type="pct"/>
            <w:tcBorders>
              <w:left w:val="single" w:color="7F7F7F" w:themeColor="text1" w:themeTint="80" w:sz="4" w:space="0"/>
              <w:right w:val="single" w:color="7F7F7F" w:themeColor="text1" w:themeTint="80" w:sz="4" w:space="0"/>
            </w:tcBorders>
            <w:tcMar/>
          </w:tcPr>
          <w:p w:rsidRPr="00702864" w:rsidR="00702864" w:rsidP="00702864" w:rsidRDefault="00702864" w14:paraId="75FBE423" wp14:textId="77777777">
            <w:pPr>
              <w:spacing w:before="60" w:after="60" w:line="240" w:lineRule="auto"/>
              <w:ind w:left="72" w:right="72"/>
              <w:outlineLvl w:val="1"/>
              <w:rPr>
                <w:rFonts w:ascii="Arial" w:hAnsi="Arial" w:eastAsia="Times New Roman" w:cs="Arial"/>
                <w:sz w:val="20"/>
                <w:szCs w:val="20"/>
                <w:lang w:eastAsia="ja-JP"/>
              </w:rPr>
            </w:pPr>
          </w:p>
        </w:tc>
        <w:tc>
          <w:tcPr>
            <w:tcW w:w="476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C11C77" w:rsidR="00C11C77" w:rsidP="00C11C77" w:rsidRDefault="00C11C77" w14:paraId="3835F83D" wp14:textId="77777777">
            <w:pPr>
              <w:rPr>
                <w:rFonts w:ascii="Arial" w:hAnsi="Arial" w:cs="Arial"/>
              </w:rPr>
            </w:pPr>
            <w:r w:rsidRPr="00C11C77">
              <w:rPr>
                <w:rFonts w:ascii="Arial" w:hAnsi="Arial" w:cs="Arial"/>
              </w:rPr>
              <w:t>SOS Sahel Sudan has been working in North Darfur State over the last 8 years, and has built up a good relationship and reputation with both local communities and local authorities based on trust and understanding. This project proposal process has therefore been built on valuable experience and knowledge of the contextual needs, based on SOS Sahel’s history in the area and particularly on its most recent projects in the area. Given our experience to date we will integrate the following approaches as learning in our project:</w:t>
            </w:r>
          </w:p>
          <w:p w:rsidRPr="00C11C77" w:rsidR="00C11C77" w:rsidP="00C11C77" w:rsidRDefault="00C11C77" w14:paraId="138544D4" wp14:textId="77777777">
            <w:pPr>
              <w:pStyle w:val="ListParagraph"/>
              <w:numPr>
                <w:ilvl w:val="0"/>
                <w:numId w:val="19"/>
              </w:numPr>
              <w:spacing w:after="200" w:line="276" w:lineRule="auto"/>
              <w:ind w:left="360"/>
              <w:rPr>
                <w:rFonts w:ascii="Arial" w:hAnsi="Arial"/>
              </w:rPr>
            </w:pPr>
            <w:r w:rsidRPr="00C11C77">
              <w:rPr>
                <w:rFonts w:ascii="Arial" w:hAnsi="Arial"/>
              </w:rPr>
              <w:t>Establishing community networks, where information is shared between the community, partners and SOS Sahel, has proven to be very effective in building trust and ensuring staff and asset safety and this key approach will be integrated into this project.</w:t>
            </w:r>
          </w:p>
          <w:p w:rsidRPr="00C11C77" w:rsidR="00C11C77" w:rsidP="00C11C77" w:rsidRDefault="00C11C77" w14:paraId="18787F72" wp14:textId="77777777">
            <w:pPr>
              <w:pStyle w:val="ListParagraph"/>
              <w:numPr>
                <w:ilvl w:val="0"/>
                <w:numId w:val="19"/>
              </w:numPr>
              <w:spacing w:after="200" w:line="276" w:lineRule="auto"/>
              <w:ind w:left="360"/>
              <w:rPr>
                <w:rFonts w:ascii="Arial" w:hAnsi="Arial"/>
              </w:rPr>
            </w:pPr>
            <w:r w:rsidRPr="00C11C77">
              <w:rPr>
                <w:rFonts w:ascii="Arial" w:hAnsi="Arial"/>
              </w:rPr>
              <w:t>Community consultation, identifying project stakeholders, and a comprehensive baseline survey are essential to consider relevant benchmarks for the planned project. Community participatory and cross-learning methods will be adopted in order to encourage ownership of the interventions</w:t>
            </w:r>
          </w:p>
          <w:p w:rsidRPr="00C11C77" w:rsidR="00C11C77" w:rsidP="00C11C77" w:rsidRDefault="00C11C77" w14:paraId="58BD23E5" wp14:textId="77777777">
            <w:pPr>
              <w:pStyle w:val="ListParagraph"/>
              <w:numPr>
                <w:ilvl w:val="0"/>
                <w:numId w:val="19"/>
              </w:numPr>
              <w:spacing w:after="200" w:line="276" w:lineRule="auto"/>
              <w:ind w:left="360"/>
              <w:rPr>
                <w:rFonts w:ascii="Arial" w:hAnsi="Arial"/>
              </w:rPr>
            </w:pPr>
            <w:r w:rsidRPr="00C11C77">
              <w:rPr>
                <w:rFonts w:ascii="Arial" w:hAnsi="Arial"/>
              </w:rPr>
              <w:t>Concrete activities on the ground to meet community needs as essential peace dividends.</w:t>
            </w:r>
          </w:p>
          <w:p w:rsidRPr="00C11C77" w:rsidR="00C11C77" w:rsidP="00C11C77" w:rsidRDefault="00C11C77" w14:paraId="25DDA8AC" wp14:textId="77777777">
            <w:pPr>
              <w:pStyle w:val="ListParagraph"/>
              <w:numPr>
                <w:ilvl w:val="0"/>
                <w:numId w:val="19"/>
              </w:numPr>
              <w:spacing w:after="200" w:line="276" w:lineRule="auto"/>
              <w:ind w:left="360"/>
              <w:rPr>
                <w:rFonts w:ascii="Arial" w:hAnsi="Arial"/>
              </w:rPr>
            </w:pPr>
            <w:r w:rsidRPr="00C11C77">
              <w:rPr>
                <w:rFonts w:ascii="Arial" w:hAnsi="Arial"/>
              </w:rPr>
              <w:t>SOS Sahel work closely with local communities, local authorities and NGOs/UN agencies. It has good network and partnership with peace building centers and natural resource institutions.</w:t>
            </w:r>
          </w:p>
          <w:p w:rsidRPr="00C11C77" w:rsidR="00C11C77" w:rsidP="00C11C77" w:rsidRDefault="00C11C77" w14:paraId="4993840B" wp14:textId="77777777">
            <w:pPr>
              <w:rPr>
                <w:rFonts w:ascii="Arial" w:hAnsi="Arial" w:cs="Arial"/>
              </w:rPr>
            </w:pPr>
            <w:r w:rsidRPr="00C11C77">
              <w:rPr>
                <w:rFonts w:ascii="Arial" w:hAnsi="Arial" w:cs="Arial"/>
              </w:rPr>
              <w:t xml:space="preserve">SOS Sahel have implemented several projects in natural resource management and conflict resolution in Darfur and Greater </w:t>
            </w:r>
            <w:proofErr w:type="spellStart"/>
            <w:r w:rsidRPr="00C11C77">
              <w:rPr>
                <w:rFonts w:ascii="Arial" w:hAnsi="Arial" w:cs="Arial"/>
              </w:rPr>
              <w:t>Kordofan</w:t>
            </w:r>
            <w:proofErr w:type="spellEnd"/>
            <w:r w:rsidRPr="00C11C77">
              <w:rPr>
                <w:rFonts w:ascii="Arial" w:hAnsi="Arial" w:cs="Arial"/>
              </w:rPr>
              <w:t xml:space="preserve"> and is currently implementing a 3-year grant in South </w:t>
            </w:r>
            <w:proofErr w:type="spellStart"/>
            <w:r w:rsidRPr="00C11C77">
              <w:rPr>
                <w:rFonts w:ascii="Arial" w:hAnsi="Arial" w:cs="Arial"/>
              </w:rPr>
              <w:t>Kordofan</w:t>
            </w:r>
            <w:proofErr w:type="spellEnd"/>
            <w:r w:rsidRPr="00C11C77">
              <w:rPr>
                <w:rFonts w:ascii="Arial" w:hAnsi="Arial" w:cs="Arial"/>
              </w:rPr>
              <w:t xml:space="preserve"> funded by Norwegian Embassy titled “Community Based Conflict Reduction”, a 2-year grant funded by EU for a project titled “</w:t>
            </w:r>
            <w:proofErr w:type="spellStart"/>
            <w:r w:rsidRPr="00C11C77">
              <w:rPr>
                <w:rFonts w:ascii="Arial" w:hAnsi="Arial" w:cs="Arial"/>
              </w:rPr>
              <w:t>Strengthing</w:t>
            </w:r>
            <w:proofErr w:type="spellEnd"/>
            <w:r w:rsidRPr="00C11C77">
              <w:rPr>
                <w:rFonts w:ascii="Arial" w:hAnsi="Arial" w:cs="Arial"/>
              </w:rPr>
              <w:t xml:space="preserve"> Capacity of CSO in Red Sea State” and a 3 year project titled “Sustainable Integrated Development Approach funded by SIDA in North Darfur. These projects are aiming to reduce conflict, enhance peaceful relationships over natural resources and promote stable livelihoods through share management of natural resources at community level.</w:t>
            </w:r>
          </w:p>
          <w:p w:rsidRPr="00C11C77" w:rsidR="00C11C77" w:rsidP="00C11C77" w:rsidRDefault="00C11C77" w14:paraId="708D5B3A" wp14:textId="77777777">
            <w:pPr>
              <w:rPr>
                <w:rFonts w:ascii="Arial" w:hAnsi="Arial" w:cs="Arial"/>
              </w:rPr>
            </w:pPr>
            <w:r w:rsidRPr="00C11C77">
              <w:rPr>
                <w:rFonts w:ascii="Arial" w:hAnsi="Arial" w:cs="Arial"/>
              </w:rPr>
              <w:t>The lessons learnt from DCPSF projects include community consultation process, social events that resulted from community consultation, resolve small scale issues triggers before escalating into bigger complicated conflict and focus on key identified causes of conflicts and try to resolve them</w:t>
            </w:r>
            <w:proofErr w:type="gramStart"/>
            <w:r w:rsidRPr="00C11C77">
              <w:rPr>
                <w:rFonts w:ascii="Arial" w:hAnsi="Arial" w:cs="Arial"/>
              </w:rPr>
              <w:t>.</w:t>
            </w:r>
            <w:r w:rsidRPr="00C11C77">
              <w:rPr>
                <w:rFonts w:ascii="Arial" w:hAnsi="Arial"/>
              </w:rPr>
              <w:t>.</w:t>
            </w:r>
            <w:proofErr w:type="gramEnd"/>
          </w:p>
          <w:p w:rsidRPr="00B0562A" w:rsidR="00702864" w:rsidP="00B0562A" w:rsidRDefault="00C11C77" w14:paraId="517DB34F" wp14:textId="77777777">
            <w:pPr>
              <w:rPr>
                <w:rFonts w:ascii="Arial" w:hAnsi="Arial" w:cs="Arial"/>
              </w:rPr>
            </w:pPr>
            <w:r w:rsidRPr="00C11C77">
              <w:rPr>
                <w:rFonts w:ascii="Arial" w:hAnsi="Arial" w:cs="Arial"/>
              </w:rPr>
              <w:t xml:space="preserve">The project field staff and program staff have remarkable experience of peace building and community development. The field staffs are from North Darfur State with good knowledge of the local context and experience with SOS Sahel in DCPSF intervention.  Some SOS Sahel staff </w:t>
            </w:r>
            <w:proofErr w:type="gramStart"/>
            <w:r w:rsidRPr="00C11C77">
              <w:rPr>
                <w:rFonts w:ascii="Arial" w:hAnsi="Arial" w:cs="Arial"/>
              </w:rPr>
              <w:t>have</w:t>
            </w:r>
            <w:proofErr w:type="gramEnd"/>
            <w:r w:rsidRPr="00C11C77">
              <w:rPr>
                <w:rFonts w:ascii="Arial" w:hAnsi="Arial" w:cs="Arial"/>
              </w:rPr>
              <w:t xml:space="preserve"> significant experience of peace building projects and also extensive knowledge of the area; the Area manager who is based in </w:t>
            </w:r>
            <w:proofErr w:type="spellStart"/>
            <w:r w:rsidRPr="00C11C77">
              <w:rPr>
                <w:rFonts w:ascii="Arial" w:hAnsi="Arial" w:cs="Arial"/>
              </w:rPr>
              <w:t>Elfasher</w:t>
            </w:r>
            <w:proofErr w:type="spellEnd"/>
            <w:r w:rsidRPr="00C11C77">
              <w:rPr>
                <w:rFonts w:ascii="Arial" w:hAnsi="Arial" w:cs="Arial"/>
              </w:rPr>
              <w:t xml:space="preserve"> has a decade of experience working in North Darfur NGOs. The SOS Sahel </w:t>
            </w:r>
            <w:proofErr w:type="gramStart"/>
            <w:r w:rsidRPr="00C11C77">
              <w:rPr>
                <w:rFonts w:ascii="Arial" w:hAnsi="Arial" w:cs="Arial"/>
              </w:rPr>
              <w:t>staff at all level</w:t>
            </w:r>
            <w:r w:rsidR="005B64BF">
              <w:rPr>
                <w:rFonts w:ascii="Arial" w:hAnsi="Arial" w:cs="Arial"/>
              </w:rPr>
              <w:t>s</w:t>
            </w:r>
            <w:r w:rsidRPr="00C11C77">
              <w:rPr>
                <w:rFonts w:ascii="Arial" w:hAnsi="Arial" w:cs="Arial"/>
              </w:rPr>
              <w:t xml:space="preserve"> are</w:t>
            </w:r>
            <w:proofErr w:type="gramEnd"/>
            <w:r w:rsidRPr="00C11C77">
              <w:rPr>
                <w:rFonts w:ascii="Arial" w:hAnsi="Arial" w:cs="Arial"/>
              </w:rPr>
              <w:t xml:space="preserve"> competent and able to work with communities to achieve the project goal.</w:t>
            </w:r>
          </w:p>
        </w:tc>
      </w:tr>
      <w:tr xmlns:wp14="http://schemas.microsoft.com/office/word/2010/wordml" w:rsidRPr="00702864" w:rsidR="00702864" w:rsidTr="0173E299" w14:paraId="6A313CAC" wp14:textId="77777777">
        <w:trPr>
          <w:jc w:val="center"/>
        </w:trPr>
        <w:tc>
          <w:tcPr>
            <w:tcW w:w="235" w:type="pct"/>
            <w:tcBorders>
              <w:left w:val="single" w:color="7F7F7F" w:themeColor="text1" w:themeTint="80" w:sz="4" w:space="0"/>
              <w:right w:val="single" w:color="7F7F7F" w:themeColor="text1" w:themeTint="80" w:sz="4" w:space="0"/>
            </w:tcBorders>
            <w:tcMar/>
          </w:tcPr>
          <w:p w:rsidRPr="00702864" w:rsidR="00702864" w:rsidP="00702864" w:rsidRDefault="00702864" w14:paraId="2D3F0BEC" wp14:textId="77777777">
            <w:pPr>
              <w:spacing w:before="60" w:after="60" w:line="240" w:lineRule="auto"/>
              <w:ind w:left="72" w:right="72"/>
              <w:outlineLvl w:val="1"/>
              <w:rPr>
                <w:rFonts w:ascii="Arial" w:hAnsi="Arial" w:eastAsia="Times New Roman" w:cs="Arial"/>
                <w:sz w:val="20"/>
                <w:szCs w:val="20"/>
                <w:lang w:eastAsia="ja-JP"/>
              </w:rPr>
            </w:pPr>
          </w:p>
        </w:tc>
        <w:tc>
          <w:tcPr>
            <w:tcW w:w="476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5B64BF" w:rsidR="00702864" w:rsidP="005B64BF" w:rsidRDefault="00702864" w14:paraId="29F79023" wp14:textId="77777777">
            <w:pPr>
              <w:numPr>
                <w:ilvl w:val="0"/>
                <w:numId w:val="26"/>
              </w:numPr>
              <w:spacing w:before="60" w:after="60" w:line="240" w:lineRule="auto"/>
              <w:ind w:right="72"/>
              <w:jc w:val="both"/>
              <w:rPr>
                <w:rFonts w:ascii="Arial" w:hAnsi="Arial" w:eastAsia="Times New Roman" w:cs="Arial"/>
                <w:b/>
                <w:bCs/>
                <w:lang w:eastAsia="ja-JP"/>
              </w:rPr>
            </w:pPr>
            <w:r w:rsidRPr="00B0562A">
              <w:rPr>
                <w:rFonts w:ascii="Arial" w:hAnsi="Arial" w:eastAsia="Times New Roman" w:cs="Arial"/>
                <w:b/>
                <w:bCs/>
                <w:lang w:eastAsia="ja-JP"/>
              </w:rPr>
              <w:t xml:space="preserve">Technical capacity of your organization related to </w:t>
            </w:r>
            <w:proofErr w:type="spellStart"/>
            <w:r w:rsidRPr="00B0562A">
              <w:rPr>
                <w:rFonts w:ascii="Arial" w:hAnsi="Arial" w:eastAsia="Times New Roman" w:cs="Arial"/>
                <w:b/>
                <w:bCs/>
                <w:lang w:eastAsia="ja-JP"/>
              </w:rPr>
              <w:t>peacebuilding</w:t>
            </w:r>
            <w:proofErr w:type="spellEnd"/>
            <w:r w:rsidRPr="00B0562A">
              <w:rPr>
                <w:rFonts w:ascii="Arial" w:hAnsi="Arial" w:eastAsia="Times New Roman" w:cs="Arial"/>
                <w:b/>
                <w:bCs/>
                <w:lang w:eastAsia="ja-JP"/>
              </w:rPr>
              <w:t xml:space="preserve">. </w:t>
            </w:r>
          </w:p>
        </w:tc>
      </w:tr>
      <w:tr xmlns:wp14="http://schemas.microsoft.com/office/word/2010/wordml" w:rsidRPr="00702864" w:rsidR="00702864" w:rsidTr="0173E299" w14:paraId="2FA2E7F6" wp14:textId="77777777">
        <w:trPr>
          <w:trHeight w:val="2259"/>
          <w:jc w:val="center"/>
        </w:trPr>
        <w:tc>
          <w:tcPr>
            <w:tcW w:w="235" w:type="pct"/>
            <w:tcBorders>
              <w:left w:val="single" w:color="7F7F7F" w:themeColor="text1" w:themeTint="80" w:sz="4" w:space="0"/>
              <w:bottom w:val="single" w:color="auto" w:sz="4" w:space="0"/>
              <w:right w:val="single" w:color="7F7F7F" w:themeColor="text1" w:themeTint="80" w:sz="4" w:space="0"/>
            </w:tcBorders>
            <w:tcMar/>
          </w:tcPr>
          <w:p w:rsidRPr="00702864" w:rsidR="00702864" w:rsidP="00702864" w:rsidRDefault="00702864" w14:paraId="75CF4315" wp14:textId="77777777">
            <w:pPr>
              <w:spacing w:before="60" w:after="60" w:line="240" w:lineRule="auto"/>
              <w:ind w:left="72" w:right="72"/>
              <w:outlineLvl w:val="1"/>
              <w:rPr>
                <w:rFonts w:ascii="Arial" w:hAnsi="Arial" w:eastAsia="Times New Roman" w:cs="Arial"/>
                <w:sz w:val="20"/>
                <w:szCs w:val="20"/>
                <w:lang w:eastAsia="ja-JP"/>
              </w:rPr>
            </w:pPr>
          </w:p>
        </w:tc>
        <w:tc>
          <w:tcPr>
            <w:tcW w:w="4765" w:type="pct"/>
            <w:tcBorders>
              <w:top w:val="single" w:color="7F7F7F" w:themeColor="text1" w:themeTint="80" w:sz="4" w:space="0"/>
              <w:left w:val="single" w:color="7F7F7F" w:themeColor="text1" w:themeTint="80" w:sz="4" w:space="0"/>
              <w:bottom w:val="single" w:color="auto" w:sz="4" w:space="0"/>
              <w:right w:val="single" w:color="7F7F7F" w:themeColor="text1" w:themeTint="80" w:sz="4" w:space="0"/>
            </w:tcBorders>
            <w:tcMar/>
          </w:tcPr>
          <w:p w:rsidR="005B64BF" w:rsidP="005B64BF" w:rsidRDefault="00B0562A" w14:paraId="157F2440" wp14:textId="77777777">
            <w:pPr>
              <w:rPr>
                <w:rFonts w:ascii="Arial" w:hAnsi="Arial" w:eastAsia="Calibri" w:cs="Arial"/>
              </w:rPr>
            </w:pPr>
            <w:r w:rsidRPr="00B0562A">
              <w:rPr>
                <w:rFonts w:ascii="Arial" w:hAnsi="Arial" w:cs="Arial"/>
              </w:rPr>
              <w:t>SOS Sahel</w:t>
            </w:r>
            <w:r w:rsidRPr="00B0562A">
              <w:rPr>
                <w:rFonts w:ascii="Arial" w:hAnsi="Arial" w:eastAsia="Calibri" w:cs="Arial"/>
              </w:rPr>
              <w:t xml:space="preserve"> Sudan has strong and capable staff steering in the field  are able to deliver the peace building, conflict resolution and reconciliation activities  with the technical support form HQ, some staff of SOS Sahel obtained university degrees in peace building</w:t>
            </w:r>
            <w:r w:rsidR="005B64BF">
              <w:rPr>
                <w:rFonts w:ascii="Arial" w:hAnsi="Arial" w:eastAsia="Calibri" w:cs="Arial"/>
              </w:rPr>
              <w:t>.</w:t>
            </w:r>
          </w:p>
          <w:p w:rsidRPr="00B0562A" w:rsidR="00B0562A" w:rsidP="005B64BF" w:rsidRDefault="005B64BF" w14:paraId="5C528823" wp14:textId="77777777">
            <w:pPr>
              <w:rPr>
                <w:rFonts w:ascii="Arial" w:hAnsi="Arial" w:eastAsia="Calibri" w:cs="Arial"/>
              </w:rPr>
            </w:pPr>
            <w:r>
              <w:rPr>
                <w:rFonts w:ascii="Arial" w:hAnsi="Arial" w:eastAsia="Calibri" w:cs="Arial"/>
              </w:rPr>
              <w:t>H</w:t>
            </w:r>
            <w:r w:rsidRPr="00B0562A" w:rsidR="00B0562A">
              <w:rPr>
                <w:rFonts w:ascii="Arial" w:hAnsi="Arial" w:eastAsia="Calibri" w:cs="Arial"/>
              </w:rPr>
              <w:t xml:space="preserve">owever SOS Sahel possess a pool of  peace building expertise, and  will work close with the technical institutions  such as peace and development centers, consultants  and </w:t>
            </w:r>
            <w:r>
              <w:rPr>
                <w:rFonts w:ascii="Arial" w:hAnsi="Arial" w:eastAsia="Calibri" w:cs="Arial"/>
              </w:rPr>
              <w:t xml:space="preserve">other </w:t>
            </w:r>
            <w:r w:rsidRPr="00B0562A" w:rsidR="00B0562A">
              <w:rPr>
                <w:rFonts w:ascii="Arial" w:hAnsi="Arial" w:eastAsia="Calibri" w:cs="Arial"/>
              </w:rPr>
              <w:t>expertise, SOS Sahel has tools which will add value to the project implementation such as sustainable integrated development approach , DO NO Harm, IWRMs, Community En</w:t>
            </w:r>
            <w:r w:rsidR="00B0562A">
              <w:rPr>
                <w:rFonts w:ascii="Arial" w:hAnsi="Arial" w:eastAsia="Calibri" w:cs="Arial"/>
              </w:rPr>
              <w:t>vironmental Action Plan (CEAP).</w:t>
            </w:r>
          </w:p>
          <w:p w:rsidRPr="00702864" w:rsidR="00702864" w:rsidP="00DC0F19" w:rsidRDefault="00702864" w14:paraId="3CB648E9" wp14:textId="77777777">
            <w:pPr>
              <w:tabs>
                <w:tab w:val="left" w:pos="1815"/>
              </w:tabs>
              <w:spacing w:after="0" w:line="240" w:lineRule="auto"/>
              <w:ind w:hanging="720"/>
              <w:jc w:val="both"/>
              <w:rPr>
                <w:rFonts w:ascii="Arial" w:hAnsi="Arial" w:eastAsia="Calibri" w:cs="Arial"/>
                <w:sz w:val="20"/>
                <w:szCs w:val="20"/>
              </w:rPr>
            </w:pPr>
          </w:p>
        </w:tc>
      </w:tr>
      <w:tr xmlns:wp14="http://schemas.microsoft.com/office/word/2010/wordml" w:rsidRPr="00702864" w:rsidR="00702864" w:rsidTr="0173E299" w14:paraId="0952B822" wp14:textId="77777777">
        <w:trPr>
          <w:jc w:val="center"/>
        </w:trPr>
        <w:tc>
          <w:tcPr>
            <w:tcW w:w="235" w:type="pct"/>
            <w:vMerge w:val="restart"/>
            <w:tcBorders>
              <w:top w:val="single" w:color="auto" w:sz="4" w:space="0"/>
              <w:left w:val="single" w:color="auto" w:sz="4" w:space="0"/>
              <w:right w:val="single" w:color="auto" w:sz="4" w:space="0"/>
            </w:tcBorders>
            <w:tcMar/>
          </w:tcPr>
          <w:p w:rsidRPr="00702864" w:rsidR="00702864" w:rsidP="00702864" w:rsidRDefault="00702864" w14:paraId="7C12F916" wp14:textId="77777777">
            <w:pPr>
              <w:spacing w:before="60" w:after="60" w:line="240" w:lineRule="auto"/>
              <w:ind w:left="72" w:right="72"/>
              <w:outlineLvl w:val="1"/>
              <w:rPr>
                <w:rFonts w:ascii="Arial" w:hAnsi="Arial" w:eastAsia="Times New Roman" w:cs="Arial"/>
                <w:sz w:val="20"/>
                <w:szCs w:val="20"/>
                <w:lang w:eastAsia="ja-JP"/>
              </w:rPr>
            </w:pPr>
            <w:r w:rsidRPr="00702864">
              <w:rPr>
                <w:rFonts w:ascii="Arial" w:hAnsi="Arial" w:eastAsia="Times New Roman" w:cs="Arial"/>
                <w:sz w:val="20"/>
                <w:szCs w:val="20"/>
                <w:lang w:eastAsia="ja-JP"/>
              </w:rPr>
              <w:t>C4</w:t>
            </w:r>
          </w:p>
        </w:tc>
        <w:tc>
          <w:tcPr>
            <w:tcW w:w="4765" w:type="pct"/>
            <w:tcBorders>
              <w:top w:val="single" w:color="auto" w:sz="4" w:space="0"/>
              <w:left w:val="single" w:color="auto" w:sz="4" w:space="0"/>
              <w:bottom w:val="single" w:color="auto" w:sz="4" w:space="0"/>
              <w:right w:val="single" w:color="auto" w:sz="4" w:space="0"/>
            </w:tcBorders>
            <w:tcMar/>
          </w:tcPr>
          <w:p w:rsidRPr="00B0562A" w:rsidR="00702864" w:rsidP="00702864" w:rsidRDefault="00702864" w14:paraId="6247D32B" wp14:textId="77777777">
            <w:pPr>
              <w:spacing w:after="0" w:line="240" w:lineRule="auto"/>
              <w:ind w:left="720" w:hanging="720"/>
              <w:jc w:val="both"/>
              <w:rPr>
                <w:rFonts w:ascii="Arial" w:hAnsi="Arial" w:eastAsia="Calibri" w:cs="Arial"/>
              </w:rPr>
            </w:pPr>
            <w:r w:rsidRPr="00B0562A">
              <w:rPr>
                <w:rFonts w:ascii="Arial" w:hAnsi="Arial" w:eastAsia="Calibri" w:cs="Arial"/>
                <w:b/>
                <w:smallCaps/>
              </w:rPr>
              <w:t>Value for Money</w:t>
            </w:r>
            <w:r w:rsidRPr="00B0562A">
              <w:rPr>
                <w:rFonts w:ascii="Arial" w:hAnsi="Arial" w:eastAsia="Calibri" w:cs="Arial"/>
              </w:rPr>
              <w:t xml:space="preserve"> </w:t>
            </w:r>
          </w:p>
          <w:p w:rsidRPr="00702864" w:rsidR="00B0562A" w:rsidP="00702864" w:rsidRDefault="00B0562A" w14:paraId="0C178E9E" wp14:textId="77777777">
            <w:pPr>
              <w:spacing w:after="0" w:line="240" w:lineRule="auto"/>
              <w:ind w:left="720" w:hanging="720"/>
              <w:jc w:val="both"/>
              <w:rPr>
                <w:rFonts w:ascii="Arial" w:hAnsi="Arial" w:eastAsia="Calibri" w:cs="Arial"/>
                <w:sz w:val="20"/>
                <w:szCs w:val="20"/>
              </w:rPr>
            </w:pPr>
          </w:p>
        </w:tc>
      </w:tr>
      <w:tr xmlns:wp14="http://schemas.microsoft.com/office/word/2010/wordml" w:rsidRPr="00702864" w:rsidR="00702864" w:rsidTr="0173E299" w14:paraId="2A50D24A" wp14:textId="77777777">
        <w:trPr>
          <w:jc w:val="center"/>
        </w:trPr>
        <w:tc>
          <w:tcPr>
            <w:tcW w:w="235" w:type="pct"/>
            <w:vMerge/>
            <w:tcBorders/>
            <w:tcMar/>
          </w:tcPr>
          <w:p w:rsidRPr="00702864" w:rsidR="00702864" w:rsidP="00702864" w:rsidRDefault="00702864" w14:paraId="3C0395D3" wp14:textId="77777777">
            <w:pPr>
              <w:spacing w:before="60" w:after="60" w:line="240" w:lineRule="auto"/>
              <w:ind w:left="72" w:right="72"/>
              <w:outlineLvl w:val="1"/>
              <w:rPr>
                <w:rFonts w:ascii="Arial" w:hAnsi="Arial" w:eastAsia="Times New Roman" w:cs="Arial"/>
                <w:sz w:val="20"/>
                <w:szCs w:val="20"/>
                <w:lang w:eastAsia="ja-JP"/>
              </w:rPr>
            </w:pPr>
          </w:p>
        </w:tc>
        <w:tc>
          <w:tcPr>
            <w:tcW w:w="4765" w:type="pct"/>
            <w:tcBorders>
              <w:top w:val="single" w:color="auto" w:sz="4" w:space="0"/>
              <w:left w:val="single" w:color="auto" w:sz="4" w:space="0"/>
              <w:bottom w:val="single" w:color="auto" w:sz="4" w:space="0"/>
              <w:right w:val="single" w:color="auto" w:sz="4" w:space="0"/>
            </w:tcBorders>
            <w:tcMar/>
          </w:tcPr>
          <w:p w:rsidRPr="00702864" w:rsidR="00702864" w:rsidP="00702864" w:rsidRDefault="00702864" w14:paraId="48DF31CD" wp14:textId="77777777">
            <w:pPr>
              <w:numPr>
                <w:ilvl w:val="0"/>
                <w:numId w:val="28"/>
              </w:numPr>
              <w:spacing w:before="60" w:after="60" w:line="240" w:lineRule="auto"/>
              <w:ind w:right="72"/>
              <w:jc w:val="both"/>
              <w:rPr>
                <w:rFonts w:ascii="Arial" w:hAnsi="Arial" w:eastAsia="Times New Roman" w:cs="Arial"/>
                <w:sz w:val="20"/>
                <w:szCs w:val="20"/>
                <w:lang w:eastAsia="ja-JP"/>
              </w:rPr>
            </w:pPr>
            <w:r w:rsidRPr="00702864">
              <w:rPr>
                <w:rFonts w:ascii="Arial" w:hAnsi="Arial" w:eastAsia="Times New Roman" w:cs="Arial"/>
                <w:sz w:val="20"/>
                <w:szCs w:val="20"/>
                <w:lang w:eastAsia="ja-JP"/>
              </w:rPr>
              <w:t>Describe how Value for Money has been considered in developing the project.</w:t>
            </w:r>
          </w:p>
        </w:tc>
      </w:tr>
      <w:tr xmlns:wp14="http://schemas.microsoft.com/office/word/2010/wordml" w:rsidRPr="00702864" w:rsidR="00702864" w:rsidTr="0173E299" w14:paraId="77D297BE" wp14:textId="77777777">
        <w:trPr>
          <w:jc w:val="center"/>
        </w:trPr>
        <w:tc>
          <w:tcPr>
            <w:tcW w:w="235" w:type="pct"/>
            <w:vMerge/>
            <w:tcBorders/>
            <w:tcMar/>
          </w:tcPr>
          <w:p w:rsidRPr="00702864" w:rsidR="00702864" w:rsidP="00702864" w:rsidRDefault="00702864" w14:paraId="3254BC2F" wp14:textId="77777777">
            <w:pPr>
              <w:spacing w:before="60" w:after="60" w:line="240" w:lineRule="auto"/>
              <w:ind w:left="72" w:right="72"/>
              <w:outlineLvl w:val="1"/>
              <w:rPr>
                <w:rFonts w:ascii="Arial" w:hAnsi="Arial" w:eastAsia="Times New Roman" w:cs="Arial"/>
                <w:sz w:val="20"/>
                <w:szCs w:val="20"/>
                <w:lang w:eastAsia="ja-JP"/>
              </w:rPr>
            </w:pPr>
          </w:p>
        </w:tc>
        <w:tc>
          <w:tcPr>
            <w:tcW w:w="4765" w:type="pct"/>
            <w:tcBorders>
              <w:top w:val="single" w:color="auto" w:sz="4" w:space="0"/>
              <w:left w:val="single" w:color="auto" w:sz="4" w:space="0"/>
              <w:bottom w:val="single" w:color="auto" w:sz="4" w:space="0"/>
              <w:right w:val="single" w:color="auto" w:sz="4" w:space="0"/>
            </w:tcBorders>
            <w:tcMar/>
          </w:tcPr>
          <w:p w:rsidRPr="004F5FD0" w:rsidR="00B0562A" w:rsidP="00B0562A" w:rsidRDefault="00B0562A" w14:paraId="06565A3E" wp14:textId="77777777">
            <w:pPr>
              <w:pStyle w:val="NoSpacing"/>
              <w:rPr>
                <w:rFonts w:ascii="Arial" w:hAnsi="Arial" w:cs="Arial"/>
                <w:b/>
                <w:bCs/>
                <w:sz w:val="20"/>
                <w:szCs w:val="20"/>
              </w:rPr>
            </w:pPr>
            <w:r w:rsidRPr="004F5FD0">
              <w:rPr>
                <w:rFonts w:ascii="Arial" w:hAnsi="Arial" w:cs="Arial"/>
                <w:b/>
                <w:bCs/>
                <w:sz w:val="20"/>
                <w:szCs w:val="20"/>
              </w:rPr>
              <w:t>ECONOMY</w:t>
            </w:r>
          </w:p>
          <w:p w:rsidRPr="00B0562A" w:rsidR="00B0562A" w:rsidP="00B0562A" w:rsidRDefault="00B0562A" w14:paraId="60F6B357" wp14:textId="77777777">
            <w:pPr>
              <w:spacing w:after="0" w:line="240" w:lineRule="auto"/>
              <w:contextualSpacing/>
              <w:jc w:val="both"/>
              <w:rPr>
                <w:rFonts w:ascii="Arial" w:hAnsi="Arial" w:eastAsia="SimSun" w:cs="Arial"/>
                <w:lang w:val="en-GB"/>
              </w:rPr>
            </w:pPr>
            <w:r w:rsidRPr="00B0562A">
              <w:rPr>
                <w:rFonts w:ascii="Arial" w:hAnsi="Arial" w:eastAsia="SimSun" w:cs="Arial"/>
                <w:lang w:val="en-GB"/>
              </w:rPr>
              <w:t>Value for Money in this project will be generated in the following manners:</w:t>
            </w:r>
          </w:p>
          <w:p w:rsidRPr="00B0562A" w:rsidR="00B0562A" w:rsidP="00B0562A" w:rsidRDefault="00B0562A" w14:paraId="4E1075F5" wp14:textId="77777777">
            <w:pPr>
              <w:numPr>
                <w:ilvl w:val="0"/>
                <w:numId w:val="13"/>
              </w:numPr>
              <w:spacing w:after="0" w:line="240" w:lineRule="auto"/>
              <w:contextualSpacing/>
              <w:jc w:val="both"/>
              <w:rPr>
                <w:rFonts w:ascii="Arial" w:hAnsi="Arial" w:eastAsia="SimSun" w:cs="Arial"/>
                <w:lang w:val="en-GB"/>
              </w:rPr>
            </w:pPr>
            <w:r w:rsidRPr="00B0562A">
              <w:rPr>
                <w:rFonts w:ascii="Arial" w:hAnsi="Arial" w:eastAsia="SimSun" w:cs="Arial"/>
                <w:lang w:val="en-GB"/>
              </w:rPr>
              <w:t xml:space="preserve">The management structure of SOS Sahel in NDS will be responsible for both Integrated Community Development Project funded by SIDA in </w:t>
            </w:r>
            <w:proofErr w:type="spellStart"/>
            <w:r w:rsidRPr="00B0562A">
              <w:rPr>
                <w:rFonts w:ascii="Arial" w:hAnsi="Arial" w:eastAsia="SimSun" w:cs="Arial"/>
                <w:lang w:val="en-GB"/>
              </w:rPr>
              <w:t>Mellit</w:t>
            </w:r>
            <w:proofErr w:type="spellEnd"/>
            <w:r w:rsidRPr="00B0562A">
              <w:rPr>
                <w:rFonts w:ascii="Arial" w:hAnsi="Arial" w:eastAsia="SimSun" w:cs="Arial"/>
                <w:lang w:val="en-GB"/>
              </w:rPr>
              <w:t xml:space="preserve">/ </w:t>
            </w:r>
            <w:proofErr w:type="spellStart"/>
            <w:r w:rsidRPr="00B0562A">
              <w:rPr>
                <w:rFonts w:ascii="Arial" w:hAnsi="Arial" w:eastAsia="SimSun" w:cs="Arial"/>
                <w:lang w:val="en-GB"/>
              </w:rPr>
              <w:t>Kuma</w:t>
            </w:r>
            <w:proofErr w:type="spellEnd"/>
            <w:r w:rsidRPr="00B0562A">
              <w:rPr>
                <w:rFonts w:ascii="Arial" w:hAnsi="Arial" w:eastAsia="SimSun" w:cs="Arial"/>
                <w:lang w:val="en-GB"/>
              </w:rPr>
              <w:t xml:space="preserve"> and this project, which will lead to considerable sharing of experience and efficiency gains: one rather than two management structures will lead to considerable cost savings.</w:t>
            </w:r>
          </w:p>
          <w:p w:rsidRPr="00B0562A" w:rsidR="00B0562A" w:rsidP="00B0562A" w:rsidRDefault="00B0562A" w14:paraId="42D88A7A" wp14:textId="77777777">
            <w:pPr>
              <w:numPr>
                <w:ilvl w:val="0"/>
                <w:numId w:val="13"/>
              </w:numPr>
              <w:spacing w:after="0" w:line="240" w:lineRule="auto"/>
              <w:contextualSpacing/>
              <w:jc w:val="both"/>
              <w:rPr>
                <w:rFonts w:ascii="Arial" w:hAnsi="Arial" w:eastAsia="SimSun" w:cs="Arial"/>
                <w:lang w:val="en-GB"/>
              </w:rPr>
            </w:pPr>
            <w:r w:rsidRPr="00B0562A">
              <w:rPr>
                <w:rFonts w:ascii="Arial" w:hAnsi="Arial" w:eastAsia="SimSun" w:cs="Arial"/>
                <w:lang w:val="en-GB"/>
              </w:rPr>
              <w:t>The implementation of both projects by same expertise staff will make mutual learning both substantially stronger and less costly, as costs can be shared between the two projects.</w:t>
            </w:r>
          </w:p>
          <w:p w:rsidRPr="00B0562A" w:rsidR="00B0562A" w:rsidP="00B0562A" w:rsidRDefault="00B0562A" w14:paraId="505DD13E" wp14:textId="77777777">
            <w:pPr>
              <w:numPr>
                <w:ilvl w:val="0"/>
                <w:numId w:val="13"/>
              </w:numPr>
              <w:spacing w:after="0" w:line="240" w:lineRule="auto"/>
              <w:contextualSpacing/>
              <w:jc w:val="both"/>
              <w:rPr>
                <w:rFonts w:ascii="Arial" w:hAnsi="Arial" w:eastAsia="SimSun" w:cs="Arial"/>
                <w:lang w:val="en-GB"/>
              </w:rPr>
            </w:pPr>
            <w:r w:rsidRPr="00B0562A">
              <w:rPr>
                <w:rFonts w:ascii="Arial" w:hAnsi="Arial" w:eastAsia="SimSun" w:cs="Arial"/>
                <w:lang w:val="en-GB"/>
              </w:rPr>
              <w:t>The SOS Sahel Sudan Country program has in-house expertise in a range of relevant topics (among others NRM, conflict analysis, community development, capacity building of CBOs, design and implementation of water sources. This means that the hiring of consultants can be minimised.</w:t>
            </w:r>
          </w:p>
          <w:p w:rsidRPr="00B0562A" w:rsidR="00B0562A" w:rsidP="00B0562A" w:rsidRDefault="00B0562A" w14:paraId="2DB1036E" wp14:textId="77777777">
            <w:pPr>
              <w:numPr>
                <w:ilvl w:val="0"/>
                <w:numId w:val="13"/>
              </w:numPr>
              <w:spacing w:after="0" w:line="240" w:lineRule="auto"/>
              <w:contextualSpacing/>
              <w:jc w:val="both"/>
              <w:rPr>
                <w:rFonts w:ascii="Arial" w:hAnsi="Arial" w:eastAsia="SimSun" w:cs="Arial"/>
                <w:lang w:val="en-GB"/>
              </w:rPr>
            </w:pPr>
            <w:r w:rsidRPr="00B0562A">
              <w:rPr>
                <w:rFonts w:ascii="Arial" w:hAnsi="Arial" w:eastAsia="SimSun" w:cs="Arial"/>
                <w:lang w:val="en-GB"/>
              </w:rPr>
              <w:t>Because SOS Sahel Sudan already has an operational presence in the project area, and already have established networks with many of the relevant stakeholders for this project, we expect that delays in implementation can be minimised.</w:t>
            </w:r>
          </w:p>
          <w:p w:rsidR="00B0562A" w:rsidP="00B0562A" w:rsidRDefault="00B0562A" w14:paraId="0C053DEC" wp14:textId="77777777">
            <w:pPr>
              <w:numPr>
                <w:ilvl w:val="0"/>
                <w:numId w:val="13"/>
              </w:numPr>
              <w:spacing w:after="0" w:line="240" w:lineRule="auto"/>
              <w:contextualSpacing/>
              <w:jc w:val="both"/>
              <w:rPr>
                <w:rFonts w:ascii="Arial" w:hAnsi="Arial" w:eastAsia="SimSun" w:cs="Arial"/>
                <w:lang w:val="en-GB"/>
              </w:rPr>
            </w:pPr>
            <w:r w:rsidRPr="00B0562A">
              <w:rPr>
                <w:rFonts w:ascii="Arial" w:hAnsi="Arial" w:eastAsia="SimSun" w:cs="Arial"/>
                <w:lang w:val="en-GB"/>
              </w:rPr>
              <w:t>The project will not necessarily select the cheapest infrastructure options per se. Value for money for the intended users means that the cost of operating and maintaining the infrastructure should be as low as possible, even if the initial investment cost might be a little higher than alternative options.</w:t>
            </w:r>
          </w:p>
          <w:p w:rsidRPr="00B0562A" w:rsidR="00B0562A" w:rsidP="00B0562A" w:rsidRDefault="00B0562A" w14:paraId="651E9592" wp14:textId="77777777">
            <w:pPr>
              <w:spacing w:after="0" w:line="240" w:lineRule="auto"/>
              <w:contextualSpacing/>
              <w:jc w:val="both"/>
              <w:rPr>
                <w:rFonts w:ascii="Arial" w:hAnsi="Arial" w:eastAsia="SimSun" w:cs="Arial"/>
                <w:lang w:val="en-GB"/>
              </w:rPr>
            </w:pPr>
          </w:p>
          <w:p w:rsidR="00B0562A" w:rsidP="005B64BF" w:rsidRDefault="00B0562A" w14:paraId="5FFC2CBE" wp14:textId="77777777">
            <w:pPr>
              <w:pStyle w:val="NoSpacing"/>
              <w:jc w:val="both"/>
              <w:rPr>
                <w:rFonts w:ascii="Arial" w:hAnsi="Arial" w:cs="Arial"/>
              </w:rPr>
            </w:pPr>
            <w:r w:rsidRPr="00B0562A">
              <w:rPr>
                <w:rFonts w:ascii="Arial" w:hAnsi="Arial" w:cs="Arial"/>
                <w:b/>
                <w:bCs/>
              </w:rPr>
              <w:t>EFFECTIVENESS</w:t>
            </w:r>
            <w:r w:rsidR="005B64BF">
              <w:rPr>
                <w:rFonts w:ascii="Arial" w:hAnsi="Arial" w:cs="Arial"/>
                <w:b/>
                <w:bCs/>
              </w:rPr>
              <w:t xml:space="preserve">: </w:t>
            </w:r>
            <w:r w:rsidRPr="00B0562A">
              <w:rPr>
                <w:rFonts w:ascii="Arial" w:hAnsi="Arial" w:cs="Arial"/>
              </w:rPr>
              <w:t xml:space="preserve">The overall project strategy is to have joint community participation in all activities and invest over most of the total budget in formation, reactivation of community structures that will capable of handling conflicts based on CBRMs, reconciliation, trust and confidence among tribes and promote communities social fabric that will be able to manage equitable livelihoods opportunities &amp; environmental degradation prevention in a sustainable autonomous manner. (Output1&amp;2). Proper communications channel, Knowledge sharing, and coordination have their strong role in peaceful coexistence, community coherence and social fabrics. The project also will create links between the peace committees at administrative units level, locality and </w:t>
            </w:r>
            <w:proofErr w:type="spellStart"/>
            <w:r w:rsidRPr="00B0562A">
              <w:rPr>
                <w:rFonts w:ascii="Arial" w:hAnsi="Arial" w:cs="Arial"/>
              </w:rPr>
              <w:t>Elfasher</w:t>
            </w:r>
            <w:proofErr w:type="spellEnd"/>
            <w:r w:rsidRPr="00B0562A">
              <w:rPr>
                <w:rFonts w:ascii="Arial" w:hAnsi="Arial" w:cs="Arial"/>
              </w:rPr>
              <w:t>, where they can improve their skills on managing conflicts through linking between CBRMs and official methodologies in resolving disputes such as legal aid, police and courts (ouput3)</w:t>
            </w:r>
          </w:p>
          <w:p w:rsidRPr="00DC0F19" w:rsidR="00B0562A" w:rsidP="005B64BF" w:rsidRDefault="00B0562A" w14:paraId="0D6EFFE4" wp14:textId="77777777">
            <w:pPr>
              <w:pStyle w:val="NoSpacing"/>
              <w:jc w:val="both"/>
              <w:rPr>
                <w:rFonts w:ascii="Arial" w:hAnsi="Arial" w:eastAsia="SimSun" w:cs="Arial"/>
                <w:lang w:val="en-GB"/>
              </w:rPr>
            </w:pPr>
            <w:r w:rsidRPr="00B0562A">
              <w:rPr>
                <w:rFonts w:ascii="Arial" w:hAnsi="Arial" w:cs="Arial"/>
                <w:b/>
                <w:bCs/>
              </w:rPr>
              <w:t xml:space="preserve">EFFICIENCY </w:t>
            </w:r>
            <w:r w:rsidR="005B64BF">
              <w:rPr>
                <w:rFonts w:ascii="Arial" w:hAnsi="Arial" w:cs="Arial"/>
                <w:b/>
                <w:bCs/>
              </w:rPr>
              <w:t xml:space="preserve">: </w:t>
            </w:r>
            <w:r w:rsidRPr="00B0562A">
              <w:rPr>
                <w:rFonts w:ascii="Arial" w:hAnsi="Arial" w:cs="Arial"/>
              </w:rPr>
              <w:t xml:space="preserve">The  major project activities’ implementation approaches are community-managed such as peace building committees formation, conduction of peace forums, reflect and village saving and loan, Farmers field schools(harvesting, planting, cultivations, broad casting, seeds ,agricultural inputs), conduction of community mobilization (collective work), participatory construction/ rehabilitations </w:t>
            </w:r>
            <w:proofErr w:type="spellStart"/>
            <w:r w:rsidRPr="00B0562A">
              <w:rPr>
                <w:rFonts w:ascii="Arial" w:hAnsi="Arial" w:cs="Arial"/>
              </w:rPr>
              <w:t>haffiars</w:t>
            </w:r>
            <w:proofErr w:type="spellEnd"/>
            <w:r w:rsidRPr="00B0562A">
              <w:rPr>
                <w:rFonts w:ascii="Arial" w:hAnsi="Arial" w:cs="Arial"/>
              </w:rPr>
              <w:t xml:space="preserve"> its, (un-skills labor for all construction/ </w:t>
            </w:r>
            <w:proofErr w:type="spellStart"/>
            <w:r w:rsidRPr="00B0562A">
              <w:rPr>
                <w:rFonts w:ascii="Arial" w:hAnsi="Arial" w:cs="Arial"/>
              </w:rPr>
              <w:t>rehibitions</w:t>
            </w:r>
            <w:proofErr w:type="spellEnd"/>
            <w:r w:rsidRPr="00B0562A">
              <w:rPr>
                <w:rFonts w:ascii="Arial" w:hAnsi="Arial" w:cs="Arial"/>
              </w:rPr>
              <w:t xml:space="preserve"> work will be select from the local communities ,  purchasing local materials from the same communities or nearby, conduct the aware session and led- peace building forum) where the project is committed to allocate most of the total budget for the direct activities and only few for the project implementation support. This will have a positive impact on the numbers of activities and the overall objective of the project  </w:t>
            </w:r>
          </w:p>
        </w:tc>
      </w:tr>
    </w:tbl>
    <w:p xmlns:wp14="http://schemas.microsoft.com/office/word/2010/wordml" w:rsidR="00702864" w:rsidP="00AB46E1" w:rsidRDefault="00702864" w14:paraId="269E314A" wp14:textId="77777777">
      <w:pPr>
        <w:sectPr w:rsidR="00702864" w:rsidSect="00AC3C82">
          <w:type w:val="oddPage"/>
          <w:pgSz w:w="12240" w:h="15840" w:orient="portrait"/>
          <w:pgMar w:top="1440" w:right="1440" w:bottom="1440" w:left="1440" w:header="720" w:footer="720" w:gutter="0"/>
          <w:cols w:space="720"/>
          <w:docGrid w:linePitch="360"/>
        </w:sectPr>
      </w:pPr>
    </w:p>
    <w:p xmlns:wp14="http://schemas.microsoft.com/office/word/2010/wordml" w:rsidRPr="00A07D9D" w:rsidR="00AC3C82" w:rsidP="00AC3C82" w:rsidRDefault="00AC3C82" w14:paraId="1FA5365A" wp14:textId="77777777">
      <w:pPr>
        <w:rPr>
          <w:sz w:val="24"/>
          <w:szCs w:val="24"/>
        </w:rPr>
      </w:pPr>
      <w:r>
        <w:rPr>
          <w:sz w:val="24"/>
          <w:szCs w:val="24"/>
        </w:rPr>
        <w:lastRenderedPageBreak/>
        <w:t xml:space="preserve">TABLE 4: </w:t>
      </w:r>
      <w:r w:rsidRPr="00A07D9D">
        <w:rPr>
          <w:sz w:val="24"/>
          <w:szCs w:val="24"/>
        </w:rPr>
        <w:t>DCPSF RISK LOG</w:t>
      </w:r>
    </w:p>
    <w:p xmlns:wp14="http://schemas.microsoft.com/office/word/2010/wordml" w:rsidRPr="005B64BF" w:rsidR="00AC3C82" w:rsidP="005B64BF" w:rsidRDefault="00AC3C82" w14:paraId="12DCDB5F" wp14:textId="77777777">
      <w:pPr>
        <w:rPr>
          <w:sz w:val="24"/>
          <w:szCs w:val="24"/>
        </w:rPr>
      </w:pPr>
      <w:r>
        <w:rPr>
          <w:sz w:val="24"/>
          <w:szCs w:val="24"/>
        </w:rPr>
        <w:t>NAME OF ORGANIZATION:</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2"/>
        <w:gridCol w:w="3142"/>
        <w:gridCol w:w="2202"/>
        <w:gridCol w:w="2380"/>
        <w:gridCol w:w="2363"/>
        <w:gridCol w:w="2617"/>
      </w:tblGrid>
      <w:tr xmlns:wp14="http://schemas.microsoft.com/office/word/2010/wordml" w:rsidRPr="00306AEB" w:rsidR="00AC3C82" w:rsidTr="00AC3C82" w14:paraId="45528FA5" wp14:textId="77777777">
        <w:trPr>
          <w:tblHeader/>
          <w:jc w:val="center"/>
        </w:trPr>
        <w:tc>
          <w:tcPr>
            <w:tcW w:w="0" w:type="auto"/>
            <w:shd w:val="clear" w:color="auto" w:fill="FFCC00"/>
          </w:tcPr>
          <w:p w:rsidRPr="00306AEB" w:rsidR="00AC3C82" w:rsidP="008858BC" w:rsidRDefault="00AC3C82" w14:paraId="5AFC7B24" wp14:textId="77777777">
            <w:pPr>
              <w:spacing w:before="60" w:after="60"/>
              <w:ind w:left="72" w:right="72"/>
              <w:rPr>
                <w:rFonts w:ascii="Arial" w:hAnsi="Arial" w:eastAsia="Times New Roman" w:cs="Arial"/>
                <w:b/>
                <w:sz w:val="20"/>
                <w:szCs w:val="20"/>
                <w:lang w:val="en-GB" w:eastAsia="ja-JP"/>
              </w:rPr>
            </w:pPr>
            <w:r w:rsidRPr="00306AEB">
              <w:rPr>
                <w:rFonts w:ascii="Arial" w:hAnsi="Arial" w:eastAsia="Times New Roman" w:cs="Arial"/>
                <w:b/>
                <w:sz w:val="20"/>
                <w:szCs w:val="20"/>
                <w:lang w:val="en-GB" w:eastAsia="ja-JP"/>
              </w:rPr>
              <w:t>#</w:t>
            </w:r>
          </w:p>
        </w:tc>
        <w:tc>
          <w:tcPr>
            <w:tcW w:w="0" w:type="auto"/>
            <w:shd w:val="clear" w:color="auto" w:fill="FFCC00"/>
          </w:tcPr>
          <w:p w:rsidRPr="00306AEB" w:rsidR="00AC3C82" w:rsidP="008858BC" w:rsidRDefault="00AC3C82" w14:paraId="31FF54C8" wp14:textId="77777777">
            <w:pPr>
              <w:spacing w:before="60" w:after="60"/>
              <w:ind w:left="72" w:right="72"/>
              <w:rPr>
                <w:rFonts w:ascii="Arial" w:hAnsi="Arial" w:eastAsia="Times New Roman" w:cs="Arial"/>
                <w:b/>
                <w:sz w:val="20"/>
                <w:szCs w:val="20"/>
                <w:lang w:val="en-GB" w:eastAsia="ja-JP"/>
              </w:rPr>
            </w:pPr>
            <w:r w:rsidRPr="00306AEB">
              <w:rPr>
                <w:rFonts w:ascii="Arial" w:hAnsi="Arial" w:eastAsia="Times New Roman" w:cs="Arial"/>
                <w:b/>
                <w:sz w:val="20"/>
                <w:szCs w:val="20"/>
                <w:lang w:val="en-GB" w:eastAsia="ja-JP"/>
              </w:rPr>
              <w:t>Description</w:t>
            </w:r>
          </w:p>
        </w:tc>
        <w:tc>
          <w:tcPr>
            <w:tcW w:w="0" w:type="auto"/>
            <w:shd w:val="clear" w:color="auto" w:fill="FFCC00"/>
          </w:tcPr>
          <w:p w:rsidRPr="00306AEB" w:rsidR="00AC3C82" w:rsidP="008858BC" w:rsidRDefault="00AC3C82" w14:paraId="4D13F2B9" wp14:textId="77777777">
            <w:pPr>
              <w:spacing w:before="60" w:after="60"/>
              <w:ind w:left="72" w:right="72"/>
              <w:rPr>
                <w:rFonts w:ascii="Arial" w:hAnsi="Arial" w:eastAsia="Times New Roman" w:cs="Arial"/>
                <w:b/>
                <w:sz w:val="20"/>
                <w:szCs w:val="20"/>
                <w:lang w:val="en-GB" w:eastAsia="ja-JP"/>
              </w:rPr>
            </w:pPr>
            <w:r w:rsidRPr="00306AEB">
              <w:rPr>
                <w:rFonts w:ascii="Arial" w:hAnsi="Arial" w:eastAsia="Times New Roman" w:cs="Arial"/>
                <w:b/>
                <w:sz w:val="20"/>
                <w:szCs w:val="20"/>
                <w:lang w:val="en-GB" w:eastAsia="ja-JP"/>
              </w:rPr>
              <w:t>Type of Risks and Brief</w:t>
            </w:r>
          </w:p>
        </w:tc>
        <w:tc>
          <w:tcPr>
            <w:tcW w:w="0" w:type="auto"/>
            <w:shd w:val="clear" w:color="auto" w:fill="FFCC00"/>
          </w:tcPr>
          <w:p w:rsidRPr="00306AEB" w:rsidR="00AC3C82" w:rsidP="008858BC" w:rsidRDefault="00AC3C82" w14:paraId="1EAE36B3" wp14:textId="77777777">
            <w:pPr>
              <w:spacing w:before="60" w:after="60"/>
              <w:ind w:left="72" w:right="72"/>
              <w:rPr>
                <w:rFonts w:ascii="Arial" w:hAnsi="Arial" w:eastAsia="Times New Roman" w:cs="Arial"/>
                <w:b/>
                <w:sz w:val="20"/>
                <w:szCs w:val="20"/>
                <w:lang w:val="en-GB" w:eastAsia="ja-JP"/>
              </w:rPr>
            </w:pPr>
            <w:r w:rsidRPr="00306AEB">
              <w:rPr>
                <w:rFonts w:ascii="Arial" w:hAnsi="Arial" w:eastAsia="Times New Roman" w:cs="Arial"/>
                <w:b/>
                <w:sz w:val="20"/>
                <w:szCs w:val="20"/>
                <w:lang w:val="en-GB" w:eastAsia="ja-JP"/>
              </w:rPr>
              <w:t>Likelihood of Risk</w:t>
            </w:r>
          </w:p>
        </w:tc>
        <w:tc>
          <w:tcPr>
            <w:tcW w:w="0" w:type="auto"/>
            <w:shd w:val="clear" w:color="auto" w:fill="FFCC00"/>
          </w:tcPr>
          <w:p w:rsidRPr="00306AEB" w:rsidR="00AC3C82" w:rsidP="008858BC" w:rsidRDefault="00AC3C82" w14:paraId="41130744" wp14:textId="77777777">
            <w:pPr>
              <w:spacing w:before="60" w:after="60"/>
              <w:ind w:left="72" w:right="72"/>
              <w:rPr>
                <w:rFonts w:ascii="Arial" w:hAnsi="Arial" w:eastAsia="Times New Roman" w:cs="Arial"/>
                <w:b/>
                <w:sz w:val="20"/>
                <w:szCs w:val="20"/>
                <w:lang w:val="en-GB" w:eastAsia="ja-JP"/>
              </w:rPr>
            </w:pPr>
            <w:r w:rsidRPr="00306AEB">
              <w:rPr>
                <w:rFonts w:ascii="Arial" w:hAnsi="Arial" w:eastAsia="Times New Roman" w:cs="Arial"/>
                <w:b/>
                <w:sz w:val="20"/>
                <w:szCs w:val="20"/>
                <w:lang w:val="en-GB" w:eastAsia="ja-JP"/>
              </w:rPr>
              <w:t>Impact on Project</w:t>
            </w:r>
          </w:p>
        </w:tc>
        <w:tc>
          <w:tcPr>
            <w:tcW w:w="0" w:type="auto"/>
            <w:shd w:val="clear" w:color="auto" w:fill="FFCC00"/>
          </w:tcPr>
          <w:p w:rsidRPr="00306AEB" w:rsidR="00AC3C82" w:rsidP="008858BC" w:rsidRDefault="00AC3C82" w14:paraId="29AB5595" wp14:textId="77777777">
            <w:pPr>
              <w:spacing w:before="60" w:after="60"/>
              <w:ind w:left="72" w:right="72"/>
              <w:rPr>
                <w:rFonts w:ascii="Arial" w:hAnsi="Arial" w:eastAsia="Times New Roman" w:cs="Arial"/>
                <w:b/>
                <w:sz w:val="20"/>
                <w:szCs w:val="20"/>
                <w:lang w:val="en-GB" w:eastAsia="ja-JP"/>
              </w:rPr>
            </w:pPr>
            <w:r w:rsidRPr="00306AEB">
              <w:rPr>
                <w:rFonts w:ascii="Arial" w:hAnsi="Arial" w:eastAsia="Times New Roman" w:cs="Arial"/>
                <w:b/>
                <w:sz w:val="20"/>
                <w:szCs w:val="20"/>
                <w:lang w:val="en-GB" w:eastAsia="ja-JP"/>
              </w:rPr>
              <w:t>Countermeasures / Contingencies</w:t>
            </w:r>
          </w:p>
        </w:tc>
      </w:tr>
      <w:tr xmlns:wp14="http://schemas.microsoft.com/office/word/2010/wordml" w:rsidRPr="00306AEB" w:rsidR="00AC3C82" w:rsidTr="00AC3C82" w14:paraId="3A85B5B4" wp14:textId="77777777">
        <w:trPr>
          <w:jc w:val="center"/>
        </w:trPr>
        <w:tc>
          <w:tcPr>
            <w:tcW w:w="0" w:type="auto"/>
          </w:tcPr>
          <w:p w:rsidRPr="00306AEB" w:rsidR="00AC3C82" w:rsidP="008858BC" w:rsidRDefault="00AC3C82" w14:paraId="649841BE" wp14:textId="77777777">
            <w:pPr>
              <w:spacing w:before="60" w:after="60"/>
              <w:ind w:left="72"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1</w:t>
            </w:r>
          </w:p>
        </w:tc>
        <w:tc>
          <w:tcPr>
            <w:tcW w:w="0" w:type="auto"/>
          </w:tcPr>
          <w:p w:rsidRPr="00306AEB" w:rsidR="00AC3C82" w:rsidP="008858BC" w:rsidRDefault="00AC3C82" w14:paraId="54F75F9E" wp14:textId="77777777">
            <w:pPr>
              <w:spacing w:before="60" w:after="60"/>
              <w:ind w:left="72" w:right="72"/>
              <w:rPr>
                <w:rFonts w:ascii="Arial" w:hAnsi="Arial" w:eastAsia="Times New Roman" w:cs="Arial"/>
                <w:i/>
                <w:sz w:val="20"/>
                <w:szCs w:val="20"/>
                <w:lang w:val="en-GB" w:eastAsia="ja-JP"/>
              </w:rPr>
            </w:pPr>
            <w:r w:rsidRPr="00306AEB">
              <w:rPr>
                <w:rFonts w:ascii="Arial" w:hAnsi="Arial" w:eastAsia="Times New Roman" w:cs="Arial"/>
                <w:sz w:val="20"/>
                <w:szCs w:val="20"/>
                <w:lang w:val="en-GB" w:eastAsia="ja-JP"/>
              </w:rPr>
              <w:t xml:space="preserve">the severe drought and other natural disaster such as floods might  occur causing crop low yield or pasture failure, or shortage of water due to wells dried out  </w:t>
            </w:r>
          </w:p>
        </w:tc>
        <w:tc>
          <w:tcPr>
            <w:tcW w:w="0" w:type="auto"/>
          </w:tcPr>
          <w:p w:rsidRPr="00306AEB" w:rsidR="00AC3C82" w:rsidP="008858BC" w:rsidRDefault="00AC3C82" w14:paraId="4B155478" wp14:textId="77777777">
            <w:pPr>
              <w:spacing w:before="60" w:after="60"/>
              <w:ind w:left="72"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 xml:space="preserve">The type of risk  is </w:t>
            </w:r>
            <w:r w:rsidRPr="00306AEB">
              <w:rPr>
                <w:rFonts w:ascii="Arial" w:hAnsi="Arial" w:eastAsia="Times New Roman" w:cs="Arial"/>
                <w:b/>
                <w:bCs/>
                <w:sz w:val="20"/>
                <w:szCs w:val="20"/>
                <w:lang w:val="en-GB" w:eastAsia="ja-JP"/>
              </w:rPr>
              <w:t>environmental</w:t>
            </w:r>
            <w:r w:rsidRPr="00306AEB">
              <w:rPr>
                <w:rFonts w:ascii="Arial" w:hAnsi="Arial" w:eastAsia="Times New Roman" w:cs="Arial"/>
                <w:sz w:val="20"/>
                <w:szCs w:val="20"/>
                <w:lang w:val="en-GB" w:eastAsia="ja-JP"/>
              </w:rPr>
              <w:t xml:space="preserve"> which expected to Increase conflict between different livelihood groups; or  migration of local population</w:t>
            </w:r>
          </w:p>
        </w:tc>
        <w:tc>
          <w:tcPr>
            <w:tcW w:w="0" w:type="auto"/>
          </w:tcPr>
          <w:p w:rsidRPr="00306AEB" w:rsidR="00AC3C82" w:rsidP="008858BC" w:rsidRDefault="00AC3C82" w14:paraId="2F0DB7E0" wp14:textId="77777777">
            <w:pPr>
              <w:spacing w:before="60" w:after="60"/>
              <w:ind w:left="72"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The  likelihood of this risk is medium If environment is degraded as a result  there is a potential to exacerbate existing conflicts, or cause new conflicts, between livelihood groups</w:t>
            </w:r>
          </w:p>
        </w:tc>
        <w:tc>
          <w:tcPr>
            <w:tcW w:w="0" w:type="auto"/>
          </w:tcPr>
          <w:p w:rsidRPr="00306AEB" w:rsidR="00AC3C82" w:rsidP="008858BC" w:rsidRDefault="00AC3C82" w14:paraId="42678FA3" wp14:textId="77777777">
            <w:pPr>
              <w:spacing w:before="60" w:after="60"/>
              <w:ind w:left="72"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 xml:space="preserve">Violence conflict will affect the accessibility of project team to project villages, delay or stop of some activities </w:t>
            </w:r>
          </w:p>
        </w:tc>
        <w:tc>
          <w:tcPr>
            <w:tcW w:w="0" w:type="auto"/>
          </w:tcPr>
          <w:p w:rsidRPr="00306AEB" w:rsidR="00AC3C82" w:rsidP="008858BC" w:rsidRDefault="00AC3C82" w14:paraId="495BEB79" wp14:textId="77777777">
            <w:pPr>
              <w:tabs>
                <w:tab w:val="left" w:pos="191"/>
                <w:tab w:val="left" w:pos="899"/>
                <w:tab w:val="left" w:pos="1701"/>
                <w:tab w:val="left" w:pos="2268"/>
                <w:tab w:val="left" w:pos="2835"/>
                <w:tab w:val="left" w:pos="3402"/>
                <w:tab w:val="left" w:pos="3969"/>
                <w:tab w:val="left" w:pos="4536"/>
                <w:tab w:val="left" w:pos="5103"/>
                <w:tab w:val="left" w:pos="5670"/>
                <w:tab w:val="center" w:pos="7371"/>
                <w:tab w:val="right" w:pos="9356"/>
              </w:tabs>
              <w:spacing w:line="250" w:lineRule="atLeast"/>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 xml:space="preserve">To Ensure membership of all target villages comprise diverse ethnic and livelihood groups in NRM </w:t>
            </w:r>
          </w:p>
          <w:p w:rsidRPr="00306AEB" w:rsidR="00AC3C82" w:rsidP="008858BC" w:rsidRDefault="00AC3C82" w14:paraId="12AC401E" wp14:textId="77777777">
            <w:pPr>
              <w:spacing w:before="60" w:after="60"/>
              <w:ind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 xml:space="preserve">Provide drought resistant crop and pasture re-seeding and fire lines </w:t>
            </w:r>
          </w:p>
        </w:tc>
      </w:tr>
      <w:tr xmlns:wp14="http://schemas.microsoft.com/office/word/2010/wordml" w:rsidRPr="00306AEB" w:rsidR="00AC3C82" w:rsidTr="00AC3C82" w14:paraId="1C6214E1" wp14:textId="77777777">
        <w:trPr>
          <w:jc w:val="center"/>
        </w:trPr>
        <w:tc>
          <w:tcPr>
            <w:tcW w:w="0" w:type="auto"/>
          </w:tcPr>
          <w:p w:rsidRPr="00306AEB" w:rsidR="00AC3C82" w:rsidP="008858BC" w:rsidRDefault="00AC3C82" w14:paraId="18F999B5" wp14:textId="77777777">
            <w:pPr>
              <w:spacing w:before="60" w:after="60"/>
              <w:ind w:left="72"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2</w:t>
            </w:r>
          </w:p>
        </w:tc>
        <w:tc>
          <w:tcPr>
            <w:tcW w:w="0" w:type="auto"/>
          </w:tcPr>
          <w:p w:rsidRPr="00306AEB" w:rsidR="00AC3C82" w:rsidP="008858BC" w:rsidRDefault="00AC3C82" w14:paraId="7152041D" wp14:textId="77777777">
            <w:pPr>
              <w:spacing w:before="60" w:after="60"/>
              <w:ind w:left="72"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 xml:space="preserve">Delays in funding approval, sharp increase in input prices due to inflations or seasonality </w:t>
            </w:r>
          </w:p>
        </w:tc>
        <w:tc>
          <w:tcPr>
            <w:tcW w:w="0" w:type="auto"/>
          </w:tcPr>
          <w:p w:rsidRPr="00306AEB" w:rsidR="00AC3C82" w:rsidP="008858BC" w:rsidRDefault="00AC3C82" w14:paraId="0C626B40" wp14:textId="77777777">
            <w:pPr>
              <w:spacing w:before="60" w:after="60"/>
              <w:ind w:left="72" w:right="72"/>
              <w:rPr>
                <w:rFonts w:ascii="Arial" w:hAnsi="Arial" w:eastAsia="Times New Roman" w:cs="Arial"/>
                <w:sz w:val="20"/>
                <w:szCs w:val="20"/>
                <w:lang w:val="en-GB" w:eastAsia="ja-JP"/>
              </w:rPr>
            </w:pPr>
            <w:r w:rsidRPr="00306AEB">
              <w:rPr>
                <w:rFonts w:ascii="Arial" w:hAnsi="Arial" w:eastAsia="Times New Roman" w:cs="Arial"/>
                <w:b/>
                <w:bCs/>
                <w:sz w:val="20"/>
                <w:szCs w:val="20"/>
                <w:lang w:val="en-GB" w:eastAsia="ja-JP"/>
              </w:rPr>
              <w:t>Financial</w:t>
            </w:r>
            <w:r w:rsidRPr="00306AEB">
              <w:rPr>
                <w:rFonts w:ascii="Arial" w:hAnsi="Arial" w:eastAsia="Times New Roman" w:cs="Arial"/>
                <w:sz w:val="20"/>
                <w:szCs w:val="20"/>
                <w:lang w:val="en-GB" w:eastAsia="ja-JP"/>
              </w:rPr>
              <w:t xml:space="preserve"> risk caused by delay in funding or  rise in price of project inputs, inflation rates and/or currency exchange rate fluctuation </w:t>
            </w:r>
          </w:p>
        </w:tc>
        <w:tc>
          <w:tcPr>
            <w:tcW w:w="0" w:type="auto"/>
          </w:tcPr>
          <w:p w:rsidRPr="00306AEB" w:rsidR="00AC3C82" w:rsidP="008858BC" w:rsidRDefault="00AC3C82" w14:paraId="48439C64" wp14:textId="77777777">
            <w:pPr>
              <w:spacing w:before="60" w:after="60"/>
              <w:ind w:left="72"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 xml:space="preserve">The likelihood is medium and expected to cause inability to procure all inputs or good quality as required by the project, </w:t>
            </w:r>
          </w:p>
        </w:tc>
        <w:tc>
          <w:tcPr>
            <w:tcW w:w="0" w:type="auto"/>
          </w:tcPr>
          <w:p w:rsidRPr="00306AEB" w:rsidR="00AC3C82" w:rsidP="008858BC" w:rsidRDefault="00AC3C82" w14:paraId="20F01DC7" wp14:textId="77777777">
            <w:pPr>
              <w:spacing w:before="60" w:after="60"/>
              <w:ind w:left="72"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 xml:space="preserve">Delay in implementation of project activities such as rehabilitation of water point and Pasture re-seeding, these will leave the door open for conflict </w:t>
            </w:r>
          </w:p>
        </w:tc>
        <w:tc>
          <w:tcPr>
            <w:tcW w:w="0" w:type="auto"/>
          </w:tcPr>
          <w:p w:rsidRPr="00306AEB" w:rsidR="00AC3C82" w:rsidP="008858BC" w:rsidRDefault="00AC3C82" w14:paraId="6389CD0D" wp14:textId="77777777">
            <w:pPr>
              <w:spacing w:before="60" w:after="60"/>
              <w:ind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 xml:space="preserve">Flexible work plan to allow response to unexpected changing conditions i.e.  seasonality </w:t>
            </w:r>
          </w:p>
          <w:p w:rsidRPr="00306AEB" w:rsidR="00AC3C82" w:rsidP="008858BC" w:rsidRDefault="00AC3C82" w14:paraId="24A0CD86" wp14:textId="77777777">
            <w:pPr>
              <w:spacing w:before="60" w:after="60"/>
              <w:ind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 xml:space="preserve">Early procurement of materials and close monitoring of market prices </w:t>
            </w:r>
          </w:p>
        </w:tc>
      </w:tr>
      <w:tr xmlns:wp14="http://schemas.microsoft.com/office/word/2010/wordml" w:rsidRPr="00306AEB" w:rsidR="00AC3C82" w:rsidTr="00AC3C82" w14:paraId="1C896046" wp14:textId="77777777">
        <w:trPr>
          <w:jc w:val="center"/>
        </w:trPr>
        <w:tc>
          <w:tcPr>
            <w:tcW w:w="0" w:type="auto"/>
          </w:tcPr>
          <w:p w:rsidRPr="00306AEB" w:rsidR="00AC3C82" w:rsidP="008858BC" w:rsidRDefault="00AC3C82" w14:paraId="57AB7477" wp14:textId="77777777">
            <w:pPr>
              <w:spacing w:before="60" w:after="60"/>
              <w:ind w:left="72"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3</w:t>
            </w:r>
          </w:p>
        </w:tc>
        <w:tc>
          <w:tcPr>
            <w:tcW w:w="0" w:type="auto"/>
          </w:tcPr>
          <w:p w:rsidRPr="00306AEB" w:rsidR="00AC3C82" w:rsidP="008858BC" w:rsidRDefault="00AC3C82" w14:paraId="5BBFE318" wp14:textId="77777777">
            <w:pPr>
              <w:spacing w:before="60" w:after="60"/>
              <w:ind w:left="72" w:right="72"/>
              <w:rPr>
                <w:rFonts w:ascii="Arial" w:hAnsi="Arial" w:eastAsia="Times New Roman" w:cs="Arial"/>
                <w:iCs/>
                <w:sz w:val="20"/>
                <w:szCs w:val="20"/>
                <w:lang w:val="en-GB" w:eastAsia="ja-JP"/>
              </w:rPr>
            </w:pPr>
            <w:r w:rsidRPr="00306AEB">
              <w:rPr>
                <w:rFonts w:ascii="Arial" w:hAnsi="Arial" w:eastAsia="Times New Roman" w:cs="Arial"/>
                <w:iCs/>
                <w:sz w:val="20"/>
                <w:szCs w:val="20"/>
                <w:lang w:val="en-GB" w:eastAsia="ja-JP"/>
              </w:rPr>
              <w:t xml:space="preserve">willingness of the community  to support the project, cooperation of government authorities and counterparts </w:t>
            </w:r>
          </w:p>
          <w:p w:rsidRPr="00306AEB" w:rsidR="00AC3C82" w:rsidP="008858BC" w:rsidRDefault="00AC3C82" w14:paraId="47341341" wp14:textId="77777777">
            <w:pPr>
              <w:spacing w:before="60" w:after="60"/>
              <w:ind w:left="72" w:right="72"/>
              <w:rPr>
                <w:rFonts w:ascii="Arial" w:hAnsi="Arial" w:eastAsia="Times New Roman" w:cs="Arial"/>
                <w:sz w:val="20"/>
                <w:szCs w:val="20"/>
                <w:lang w:val="en-GB" w:eastAsia="ja-JP"/>
              </w:rPr>
            </w:pPr>
          </w:p>
        </w:tc>
        <w:tc>
          <w:tcPr>
            <w:tcW w:w="0" w:type="auto"/>
          </w:tcPr>
          <w:p w:rsidRPr="00306AEB" w:rsidR="00AC3C82" w:rsidP="008858BC" w:rsidRDefault="00AC3C82" w14:paraId="2FE3CF30" wp14:textId="77777777">
            <w:pPr>
              <w:spacing w:before="60" w:after="60"/>
              <w:ind w:left="72" w:right="72"/>
              <w:rPr>
                <w:rFonts w:ascii="Arial" w:hAnsi="Arial" w:eastAsia="Times New Roman" w:cs="Arial"/>
                <w:iCs/>
                <w:sz w:val="20"/>
                <w:szCs w:val="20"/>
                <w:lang w:val="en-GB" w:eastAsia="ja-JP"/>
              </w:rPr>
            </w:pPr>
            <w:r w:rsidRPr="00306AEB">
              <w:rPr>
                <w:rFonts w:ascii="Arial" w:hAnsi="Arial" w:eastAsia="Times New Roman" w:cs="Arial"/>
                <w:b/>
                <w:bCs/>
                <w:iCs/>
                <w:sz w:val="20"/>
                <w:szCs w:val="20"/>
                <w:lang w:val="en-GB" w:eastAsia="ja-JP"/>
              </w:rPr>
              <w:t>Operational</w:t>
            </w:r>
            <w:r w:rsidRPr="00306AEB">
              <w:rPr>
                <w:rFonts w:ascii="Arial" w:hAnsi="Arial" w:eastAsia="Times New Roman" w:cs="Arial"/>
                <w:iCs/>
                <w:sz w:val="20"/>
                <w:szCs w:val="20"/>
                <w:lang w:val="en-GB" w:eastAsia="ja-JP"/>
              </w:rPr>
              <w:t xml:space="preserve"> risk in form of Low community acceptance to project.</w:t>
            </w:r>
          </w:p>
          <w:p w:rsidRPr="00306AEB" w:rsidR="00AC3C82" w:rsidP="00212A50" w:rsidRDefault="00AC3C82" w14:paraId="0B85181E" wp14:textId="77777777">
            <w:pPr>
              <w:spacing w:before="60" w:after="60"/>
              <w:ind w:left="72" w:right="72"/>
              <w:rPr>
                <w:rFonts w:ascii="Arial" w:hAnsi="Arial" w:eastAsia="Times New Roman" w:cs="Arial"/>
                <w:sz w:val="20"/>
                <w:szCs w:val="20"/>
                <w:lang w:val="en-GB" w:eastAsia="ja-JP"/>
              </w:rPr>
            </w:pPr>
            <w:r w:rsidRPr="00306AEB">
              <w:rPr>
                <w:rFonts w:ascii="Arial" w:hAnsi="Arial" w:eastAsia="Times New Roman" w:cs="Arial"/>
                <w:iCs/>
                <w:sz w:val="20"/>
                <w:szCs w:val="20"/>
                <w:lang w:val="en-GB" w:eastAsia="ja-JP"/>
              </w:rPr>
              <w:t>And delay</w:t>
            </w:r>
            <w:r w:rsidRPr="00306AEB">
              <w:rPr>
                <w:rFonts w:ascii="Arial" w:hAnsi="Arial" w:eastAsia="Times New Roman" w:cs="Arial"/>
                <w:sz w:val="20"/>
                <w:szCs w:val="20"/>
                <w:lang w:val="en-GB" w:eastAsia="ja-JP"/>
              </w:rPr>
              <w:t xml:space="preserve"> receiving official approval of project documents (e.g. technical agreement with </w:t>
            </w:r>
            <w:r>
              <w:rPr>
                <w:rFonts w:ascii="Arial" w:hAnsi="Arial" w:eastAsia="Times New Roman" w:cs="Arial"/>
                <w:sz w:val="20"/>
                <w:szCs w:val="20"/>
                <w:lang w:val="en-GB" w:eastAsia="ja-JP"/>
              </w:rPr>
              <w:t xml:space="preserve">HAC </w:t>
            </w:r>
            <w:r w:rsidRPr="00306AEB">
              <w:rPr>
                <w:rFonts w:ascii="Arial" w:hAnsi="Arial" w:eastAsia="Times New Roman" w:cs="Arial"/>
                <w:sz w:val="20"/>
                <w:szCs w:val="20"/>
                <w:lang w:val="en-GB" w:eastAsia="ja-JP"/>
              </w:rPr>
              <w:t xml:space="preserve">and relevant </w:t>
            </w:r>
            <w:proofErr w:type="spellStart"/>
            <w:r w:rsidRPr="00306AEB">
              <w:rPr>
                <w:rFonts w:ascii="Arial" w:hAnsi="Arial" w:eastAsia="Times New Roman" w:cs="Arial"/>
                <w:sz w:val="20"/>
                <w:szCs w:val="20"/>
                <w:lang w:val="en-GB" w:eastAsia="ja-JP"/>
              </w:rPr>
              <w:lastRenderedPageBreak/>
              <w:t>gov</w:t>
            </w:r>
            <w:r w:rsidR="00212A50">
              <w:rPr>
                <w:rFonts w:ascii="Arial" w:hAnsi="Arial" w:eastAsia="Times New Roman" w:cs="Arial"/>
                <w:sz w:val="20"/>
                <w:szCs w:val="20"/>
                <w:lang w:val="en-GB" w:eastAsia="ja-JP"/>
              </w:rPr>
              <w:t>.</w:t>
            </w:r>
            <w:proofErr w:type="spellEnd"/>
            <w:r w:rsidRPr="00306AEB">
              <w:rPr>
                <w:rFonts w:ascii="Arial" w:hAnsi="Arial" w:eastAsia="Times New Roman" w:cs="Arial"/>
                <w:sz w:val="20"/>
                <w:szCs w:val="20"/>
                <w:lang w:val="en-GB" w:eastAsia="ja-JP"/>
              </w:rPr>
              <w:t xml:space="preserve"> authorities; </w:t>
            </w:r>
          </w:p>
        </w:tc>
        <w:tc>
          <w:tcPr>
            <w:tcW w:w="0" w:type="auto"/>
          </w:tcPr>
          <w:p w:rsidRPr="00306AEB" w:rsidR="00AC3C82" w:rsidP="008858BC" w:rsidRDefault="00AC3C82" w14:paraId="4ED9D807" wp14:textId="77777777">
            <w:pPr>
              <w:spacing w:before="60" w:after="60"/>
              <w:ind w:left="72"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lastRenderedPageBreak/>
              <w:t xml:space="preserve">Likelihood of such risk is low and basically related to building good communication and  relationship with all stake holders and to maintain proper planning for timely issuing of required legal project documents  </w:t>
            </w:r>
          </w:p>
        </w:tc>
        <w:tc>
          <w:tcPr>
            <w:tcW w:w="0" w:type="auto"/>
          </w:tcPr>
          <w:p w:rsidRPr="00306AEB" w:rsidR="00AC3C82" w:rsidP="008858BC" w:rsidRDefault="00AC3C82" w14:paraId="2922794E" wp14:textId="77777777">
            <w:pPr>
              <w:spacing w:before="60" w:after="60"/>
              <w:ind w:left="72"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Delay in project activities implementation processes</w:t>
            </w:r>
          </w:p>
          <w:p w:rsidRPr="00306AEB" w:rsidR="00AC3C82" w:rsidP="008858BC" w:rsidRDefault="00AC3C82" w14:paraId="42EF2083" wp14:textId="77777777">
            <w:pPr>
              <w:spacing w:before="60" w:after="60"/>
              <w:ind w:left="72" w:right="72"/>
              <w:rPr>
                <w:rFonts w:ascii="Arial" w:hAnsi="Arial" w:eastAsia="Times New Roman" w:cs="Arial"/>
                <w:sz w:val="20"/>
                <w:szCs w:val="20"/>
                <w:lang w:val="en-GB" w:eastAsia="ja-JP"/>
              </w:rPr>
            </w:pPr>
          </w:p>
          <w:p w:rsidRPr="00306AEB" w:rsidR="00AC3C82" w:rsidP="008858BC" w:rsidRDefault="00AC3C82" w14:paraId="356E379C" wp14:textId="77777777">
            <w:pPr>
              <w:spacing w:before="60" w:after="60"/>
              <w:ind w:left="72"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 xml:space="preserve">Rejection of project activities by communities </w:t>
            </w:r>
          </w:p>
        </w:tc>
        <w:tc>
          <w:tcPr>
            <w:tcW w:w="0" w:type="auto"/>
          </w:tcPr>
          <w:p w:rsidRPr="00306AEB" w:rsidR="00AC3C82" w:rsidP="008858BC" w:rsidRDefault="00AC3C82" w14:paraId="4C3C8C46" wp14:textId="77777777">
            <w:pPr>
              <w:spacing w:before="60" w:after="60"/>
              <w:ind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 xml:space="preserve">The project will build on the previous trust with communities in the targeted area being developed through accountability and quality of work done. </w:t>
            </w:r>
          </w:p>
          <w:p w:rsidRPr="00306AEB" w:rsidR="00AC3C82" w:rsidP="008858BC" w:rsidRDefault="00AC3C82" w14:paraId="499453DD" wp14:textId="77777777">
            <w:pPr>
              <w:spacing w:before="60" w:after="60"/>
              <w:ind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 xml:space="preserve">Approaching Government authorities in advance to explain project component </w:t>
            </w:r>
          </w:p>
        </w:tc>
      </w:tr>
      <w:tr xmlns:wp14="http://schemas.microsoft.com/office/word/2010/wordml" w:rsidRPr="00306AEB" w:rsidR="00AC3C82" w:rsidTr="00AC3C82" w14:paraId="5A1B2125" wp14:textId="77777777">
        <w:trPr>
          <w:jc w:val="center"/>
        </w:trPr>
        <w:tc>
          <w:tcPr>
            <w:tcW w:w="0" w:type="auto"/>
          </w:tcPr>
          <w:p w:rsidRPr="00306AEB" w:rsidR="00AC3C82" w:rsidP="008858BC" w:rsidRDefault="00AC3C82" w14:paraId="2598DEE6" wp14:textId="77777777">
            <w:pPr>
              <w:spacing w:before="60" w:after="60"/>
              <w:ind w:left="72"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lastRenderedPageBreak/>
              <w:t>4</w:t>
            </w:r>
          </w:p>
        </w:tc>
        <w:tc>
          <w:tcPr>
            <w:tcW w:w="0" w:type="auto"/>
          </w:tcPr>
          <w:p w:rsidRPr="00306AEB" w:rsidR="00AC3C82" w:rsidP="008858BC" w:rsidRDefault="00AC3C82" w14:paraId="47D21BB6" wp14:textId="77777777">
            <w:pPr>
              <w:spacing w:before="60"/>
              <w:ind w:left="72"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Loss of key project staff as a result of staff turnover or injury/accident</w:t>
            </w:r>
          </w:p>
        </w:tc>
        <w:tc>
          <w:tcPr>
            <w:tcW w:w="0" w:type="auto"/>
          </w:tcPr>
          <w:p w:rsidRPr="00306AEB" w:rsidR="00AC3C82" w:rsidP="008858BC" w:rsidRDefault="00AC3C82" w14:paraId="74390275" wp14:textId="77777777">
            <w:pPr>
              <w:spacing w:before="60" w:after="60"/>
              <w:ind w:left="72"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 xml:space="preserve">The type of this risk is </w:t>
            </w:r>
            <w:r w:rsidRPr="00306AEB">
              <w:rPr>
                <w:rFonts w:ascii="Arial" w:hAnsi="Arial" w:eastAsia="Times New Roman" w:cs="Arial"/>
                <w:b/>
                <w:bCs/>
                <w:sz w:val="20"/>
                <w:szCs w:val="20"/>
                <w:lang w:val="en-GB" w:eastAsia="ja-JP"/>
              </w:rPr>
              <w:t xml:space="preserve">Organizational </w:t>
            </w:r>
            <w:r w:rsidRPr="00306AEB">
              <w:rPr>
                <w:rFonts w:ascii="Arial" w:hAnsi="Arial" w:eastAsia="Times New Roman" w:cs="Arial"/>
                <w:sz w:val="20"/>
                <w:szCs w:val="20"/>
                <w:lang w:val="en-GB" w:eastAsia="ja-JP"/>
              </w:rPr>
              <w:t>related to  reduced skill to implement project activities and undertake strategic influencing work</w:t>
            </w:r>
          </w:p>
        </w:tc>
        <w:tc>
          <w:tcPr>
            <w:tcW w:w="0" w:type="auto"/>
          </w:tcPr>
          <w:p w:rsidRPr="00306AEB" w:rsidR="00AC3C82" w:rsidP="008858BC" w:rsidRDefault="00AC3C82" w14:paraId="042C34B5" wp14:textId="77777777">
            <w:pPr>
              <w:spacing w:before="60" w:after="60"/>
              <w:ind w:left="72"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 xml:space="preserve">Likelihood is low, and might affect implementation, in term of  loss of time and resources, and less quality services delivery  </w:t>
            </w:r>
          </w:p>
        </w:tc>
        <w:tc>
          <w:tcPr>
            <w:tcW w:w="0" w:type="auto"/>
          </w:tcPr>
          <w:p w:rsidRPr="00306AEB" w:rsidR="00AC3C82" w:rsidP="008858BC" w:rsidRDefault="00AC3C82" w14:paraId="50843B5A" wp14:textId="77777777">
            <w:pPr>
              <w:spacing w:before="60" w:after="60"/>
              <w:ind w:left="72"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Low quality of service delivery</w:t>
            </w:r>
          </w:p>
          <w:p w:rsidRPr="00306AEB" w:rsidR="00AC3C82" w:rsidP="008858BC" w:rsidRDefault="00AC3C82" w14:paraId="798A91B2" wp14:textId="77777777">
            <w:pPr>
              <w:spacing w:before="60" w:after="60"/>
              <w:ind w:left="72"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Loss of institutional memory and local relationships;</w:t>
            </w:r>
          </w:p>
        </w:tc>
        <w:tc>
          <w:tcPr>
            <w:tcW w:w="0" w:type="auto"/>
          </w:tcPr>
          <w:p w:rsidRPr="00306AEB" w:rsidR="00AC3C82" w:rsidP="008858BC" w:rsidRDefault="00AC3C82" w14:paraId="30C51139" wp14:textId="77777777">
            <w:pPr>
              <w:tabs>
                <w:tab w:val="left" w:pos="191"/>
                <w:tab w:val="left" w:pos="397"/>
                <w:tab w:val="left" w:pos="899"/>
                <w:tab w:val="left" w:pos="1701"/>
                <w:tab w:val="left" w:pos="2268"/>
                <w:tab w:val="left" w:pos="2835"/>
                <w:tab w:val="left" w:pos="3402"/>
                <w:tab w:val="left" w:pos="3969"/>
                <w:tab w:val="left" w:pos="4536"/>
                <w:tab w:val="left" w:pos="5103"/>
                <w:tab w:val="left" w:pos="5670"/>
                <w:tab w:val="center" w:pos="7371"/>
                <w:tab w:val="right" w:pos="9356"/>
              </w:tabs>
              <w:spacing w:line="250" w:lineRule="atLeast"/>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 xml:space="preserve">Ensure documentation of project, key stakeholders and </w:t>
            </w:r>
            <w:r>
              <w:rPr>
                <w:rFonts w:ascii="Arial" w:hAnsi="Arial" w:eastAsia="Times New Roman" w:cs="Arial"/>
                <w:sz w:val="20"/>
                <w:szCs w:val="20"/>
                <w:lang w:val="en-GB" w:eastAsia="ja-JP"/>
              </w:rPr>
              <w:t xml:space="preserve">implementation </w:t>
            </w:r>
            <w:r w:rsidRPr="00306AEB">
              <w:rPr>
                <w:rFonts w:ascii="Arial" w:hAnsi="Arial" w:eastAsia="Times New Roman" w:cs="Arial"/>
                <w:sz w:val="20"/>
                <w:szCs w:val="20"/>
                <w:lang w:val="en-GB" w:eastAsia="ja-JP"/>
              </w:rPr>
              <w:t>progress</w:t>
            </w:r>
          </w:p>
          <w:p w:rsidRPr="00306AEB" w:rsidR="00AC3C82" w:rsidP="008858BC" w:rsidRDefault="00AC3C82" w14:paraId="083EB184" wp14:textId="77777777">
            <w:pPr>
              <w:tabs>
                <w:tab w:val="left" w:pos="162"/>
                <w:tab w:val="left" w:pos="191"/>
                <w:tab w:val="left" w:pos="899"/>
                <w:tab w:val="left" w:pos="1701"/>
                <w:tab w:val="left" w:pos="2268"/>
                <w:tab w:val="left" w:pos="2835"/>
                <w:tab w:val="left" w:pos="3402"/>
                <w:tab w:val="left" w:pos="3969"/>
                <w:tab w:val="left" w:pos="4536"/>
                <w:tab w:val="left" w:pos="5103"/>
                <w:tab w:val="left" w:pos="5670"/>
                <w:tab w:val="center" w:pos="7371"/>
                <w:tab w:val="right" w:pos="9356"/>
              </w:tabs>
              <w:spacing w:line="250" w:lineRule="atLeast"/>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 xml:space="preserve">SOS Sahel have employed local staff aware </w:t>
            </w:r>
            <w:r>
              <w:rPr>
                <w:rFonts w:ascii="Arial" w:hAnsi="Arial" w:eastAsia="Times New Roman" w:cs="Arial"/>
                <w:sz w:val="20"/>
                <w:szCs w:val="20"/>
                <w:lang w:val="en-GB" w:eastAsia="ja-JP"/>
              </w:rPr>
              <w:t>of</w:t>
            </w:r>
            <w:r w:rsidRPr="00306AEB">
              <w:rPr>
                <w:rFonts w:ascii="Arial" w:hAnsi="Arial" w:eastAsia="Times New Roman" w:cs="Arial"/>
                <w:sz w:val="20"/>
                <w:szCs w:val="20"/>
                <w:lang w:val="en-GB" w:eastAsia="ja-JP"/>
              </w:rPr>
              <w:t xml:space="preserve"> local context and have experience implementing DCPSF project</w:t>
            </w:r>
            <w:r>
              <w:rPr>
                <w:rFonts w:ascii="Arial" w:hAnsi="Arial" w:eastAsia="Times New Roman" w:cs="Arial"/>
                <w:sz w:val="20"/>
                <w:szCs w:val="20"/>
                <w:lang w:val="en-GB" w:eastAsia="ja-JP"/>
              </w:rPr>
              <w:t>s</w:t>
            </w:r>
          </w:p>
        </w:tc>
      </w:tr>
      <w:tr xmlns:wp14="http://schemas.microsoft.com/office/word/2010/wordml" w:rsidRPr="00306AEB" w:rsidR="00AC3C82" w:rsidTr="00AC3C82" w14:paraId="590D156E" wp14:textId="77777777">
        <w:trPr>
          <w:jc w:val="center"/>
        </w:trPr>
        <w:tc>
          <w:tcPr>
            <w:tcW w:w="0" w:type="auto"/>
          </w:tcPr>
          <w:p w:rsidRPr="00306AEB" w:rsidR="00AC3C82" w:rsidP="008858BC" w:rsidRDefault="00AC3C82" w14:paraId="78941E47" wp14:textId="77777777">
            <w:pPr>
              <w:spacing w:before="60" w:after="60"/>
              <w:ind w:left="72"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5</w:t>
            </w:r>
          </w:p>
        </w:tc>
        <w:tc>
          <w:tcPr>
            <w:tcW w:w="0" w:type="auto"/>
          </w:tcPr>
          <w:p w:rsidR="00AC3C82" w:rsidP="008858BC" w:rsidRDefault="00AC3C82" w14:paraId="48150C24" wp14:textId="77777777">
            <w:pPr>
              <w:spacing w:before="60"/>
              <w:ind w:left="72"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 xml:space="preserve">Increase in general insecurity in the project area </w:t>
            </w:r>
            <w:r>
              <w:rPr>
                <w:rFonts w:ascii="Arial" w:hAnsi="Arial" w:eastAsia="Times New Roman" w:cs="Arial"/>
                <w:sz w:val="20"/>
                <w:szCs w:val="20"/>
                <w:lang w:val="en-GB" w:eastAsia="ja-JP"/>
              </w:rPr>
              <w:t>if the process of integrating SLA Mini forces into Military is not managed well</w:t>
            </w:r>
          </w:p>
          <w:p w:rsidRPr="00306AEB" w:rsidR="00AC3C82" w:rsidP="008858BC" w:rsidRDefault="00AC3C82" w14:paraId="7B40C951" wp14:textId="77777777">
            <w:pPr>
              <w:spacing w:before="60"/>
              <w:ind w:left="72" w:right="72"/>
              <w:rPr>
                <w:rFonts w:ascii="Arial" w:hAnsi="Arial" w:eastAsia="Times New Roman" w:cs="Arial"/>
                <w:sz w:val="20"/>
                <w:szCs w:val="20"/>
                <w:lang w:val="en-GB" w:eastAsia="ja-JP"/>
              </w:rPr>
            </w:pPr>
          </w:p>
        </w:tc>
        <w:tc>
          <w:tcPr>
            <w:tcW w:w="0" w:type="auto"/>
          </w:tcPr>
          <w:p w:rsidRPr="00306AEB" w:rsidR="00AC3C82" w:rsidP="008858BC" w:rsidRDefault="00AC3C82" w14:paraId="1EAA1A30" wp14:textId="77777777">
            <w:pPr>
              <w:spacing w:before="60" w:after="60"/>
              <w:ind w:left="72" w:right="72"/>
              <w:rPr>
                <w:rFonts w:ascii="Arial" w:hAnsi="Arial" w:eastAsia="Times New Roman" w:cs="Arial"/>
                <w:sz w:val="20"/>
                <w:szCs w:val="20"/>
                <w:lang w:val="en-GB" w:eastAsia="ja-JP"/>
              </w:rPr>
            </w:pPr>
            <w:r w:rsidRPr="00306AEB">
              <w:rPr>
                <w:rFonts w:ascii="Arial" w:hAnsi="Arial" w:eastAsia="Times New Roman" w:cs="Arial"/>
                <w:b/>
                <w:bCs/>
                <w:sz w:val="20"/>
                <w:szCs w:val="20"/>
                <w:lang w:val="en-GB" w:eastAsia="ja-JP"/>
              </w:rPr>
              <w:t>Political</w:t>
            </w:r>
            <w:r w:rsidRPr="00306AEB">
              <w:rPr>
                <w:rFonts w:ascii="Arial" w:hAnsi="Arial" w:eastAsia="Times New Roman" w:cs="Arial"/>
                <w:sz w:val="20"/>
                <w:szCs w:val="20"/>
                <w:lang w:val="en-GB" w:eastAsia="ja-JP"/>
              </w:rPr>
              <w:t xml:space="preserve"> type of risk  resulted in insecurity situation with impact on the communities and  project activities, inaccessibility and  increase in project operating costs </w:t>
            </w:r>
          </w:p>
        </w:tc>
        <w:tc>
          <w:tcPr>
            <w:tcW w:w="0" w:type="auto"/>
          </w:tcPr>
          <w:p w:rsidRPr="00306AEB" w:rsidR="00AC3C82" w:rsidP="008858BC" w:rsidRDefault="00AC3C82" w14:paraId="7A40A807" wp14:textId="77777777">
            <w:pPr>
              <w:spacing w:before="60" w:after="60"/>
              <w:ind w:left="72" w:right="72"/>
              <w:rPr>
                <w:rFonts w:ascii="Arial" w:hAnsi="Arial" w:eastAsia="Times New Roman" w:cs="Arial"/>
                <w:sz w:val="20"/>
                <w:szCs w:val="20"/>
                <w:lang w:val="en-GB" w:eastAsia="ja-JP"/>
              </w:rPr>
            </w:pPr>
            <w:proofErr w:type="spellStart"/>
            <w:r>
              <w:rPr>
                <w:rFonts w:ascii="Arial" w:hAnsi="Arial" w:eastAsia="Times New Roman" w:cs="Arial"/>
                <w:sz w:val="20"/>
                <w:szCs w:val="20"/>
                <w:lang w:val="en-GB" w:eastAsia="ja-JP"/>
              </w:rPr>
              <w:t>Midiam</w:t>
            </w:r>
            <w:proofErr w:type="spellEnd"/>
            <w:r w:rsidRPr="00306AEB">
              <w:rPr>
                <w:rFonts w:ascii="Arial" w:hAnsi="Arial" w:eastAsia="Times New Roman" w:cs="Arial"/>
                <w:sz w:val="20"/>
                <w:szCs w:val="20"/>
                <w:lang w:val="en-GB" w:eastAsia="ja-JP"/>
              </w:rPr>
              <w:t xml:space="preserve"> risk and might increase inaccessibility  to project  area </w:t>
            </w:r>
          </w:p>
        </w:tc>
        <w:tc>
          <w:tcPr>
            <w:tcW w:w="0" w:type="auto"/>
          </w:tcPr>
          <w:p w:rsidRPr="00306AEB" w:rsidR="00AC3C82" w:rsidP="008858BC" w:rsidRDefault="00AC3C82" w14:paraId="18916BE7" wp14:textId="77777777">
            <w:pPr>
              <w:spacing w:before="60" w:after="60"/>
              <w:ind w:left="72"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 xml:space="preserve">restricted field access for implementation and monitoring; </w:t>
            </w:r>
          </w:p>
          <w:p w:rsidRPr="00306AEB" w:rsidR="00AC3C82" w:rsidP="008858BC" w:rsidRDefault="00AC3C82" w14:paraId="605305F4" wp14:textId="77777777">
            <w:pPr>
              <w:spacing w:before="60" w:after="60"/>
              <w:ind w:left="72"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potential scale-down of project  area</w:t>
            </w:r>
          </w:p>
          <w:p w:rsidRPr="00306AEB" w:rsidR="00AC3C82" w:rsidP="008858BC" w:rsidRDefault="00AC3C82" w14:paraId="774AD9EF" wp14:textId="77777777">
            <w:pPr>
              <w:spacing w:before="60" w:after="60"/>
              <w:ind w:left="72"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safety risk for project staf</w:t>
            </w:r>
            <w:r>
              <w:rPr>
                <w:rFonts w:ascii="Arial" w:hAnsi="Arial" w:eastAsia="Times New Roman" w:cs="Arial"/>
                <w:sz w:val="20"/>
                <w:szCs w:val="20"/>
                <w:lang w:val="en-GB" w:eastAsia="ja-JP"/>
              </w:rPr>
              <w:t>f, and restrictions of movement</w:t>
            </w:r>
          </w:p>
        </w:tc>
        <w:tc>
          <w:tcPr>
            <w:tcW w:w="0" w:type="auto"/>
          </w:tcPr>
          <w:p w:rsidRPr="00306AEB" w:rsidR="00AC3C82" w:rsidP="008858BC" w:rsidRDefault="00AC3C82" w14:paraId="140E8A57" wp14:textId="77777777">
            <w:pPr>
              <w:tabs>
                <w:tab w:val="left" w:pos="162"/>
                <w:tab w:val="left" w:pos="191"/>
                <w:tab w:val="left" w:pos="899"/>
                <w:tab w:val="left" w:pos="1701"/>
                <w:tab w:val="left" w:pos="2268"/>
                <w:tab w:val="left" w:pos="2835"/>
                <w:tab w:val="left" w:pos="3402"/>
                <w:tab w:val="left" w:pos="3969"/>
                <w:tab w:val="left" w:pos="4536"/>
                <w:tab w:val="left" w:pos="5103"/>
                <w:tab w:val="left" w:pos="5670"/>
                <w:tab w:val="center" w:pos="7371"/>
                <w:tab w:val="right" w:pos="9356"/>
              </w:tabs>
              <w:spacing w:line="250" w:lineRule="atLeast"/>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Sudanese national staff, local  based field staff or staff aware with context and sensitivity of conflict in the area</w:t>
            </w:r>
          </w:p>
          <w:p w:rsidRPr="00306AEB" w:rsidR="00AC3C82" w:rsidP="008858BC" w:rsidRDefault="00AC3C82" w14:paraId="631AE6A1" wp14:textId="77777777">
            <w:pPr>
              <w:tabs>
                <w:tab w:val="left" w:pos="162"/>
                <w:tab w:val="left" w:pos="191"/>
                <w:tab w:val="left" w:pos="899"/>
                <w:tab w:val="left" w:pos="1701"/>
                <w:tab w:val="left" w:pos="2268"/>
                <w:tab w:val="left" w:pos="2835"/>
                <w:tab w:val="left" w:pos="3402"/>
                <w:tab w:val="left" w:pos="3969"/>
                <w:tab w:val="left" w:pos="4536"/>
                <w:tab w:val="left" w:pos="5103"/>
                <w:tab w:val="left" w:pos="5670"/>
                <w:tab w:val="center" w:pos="7371"/>
                <w:tab w:val="right" w:pos="9356"/>
              </w:tabs>
              <w:spacing w:line="250" w:lineRule="atLeast"/>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 xml:space="preserve">Working with local partners, including CBOs from </w:t>
            </w:r>
            <w:r>
              <w:rPr>
                <w:rFonts w:ascii="Arial" w:hAnsi="Arial" w:eastAsia="Times New Roman" w:cs="Arial"/>
                <w:sz w:val="20"/>
                <w:szCs w:val="20"/>
                <w:lang w:val="en-GB" w:eastAsia="ja-JP"/>
              </w:rPr>
              <w:t>the area</w:t>
            </w:r>
          </w:p>
        </w:tc>
      </w:tr>
      <w:tr xmlns:wp14="http://schemas.microsoft.com/office/word/2010/wordml" w:rsidRPr="00306AEB" w:rsidR="00AC3C82" w:rsidTr="00AC3C82" w14:paraId="39985D0C" wp14:textId="77777777">
        <w:trPr>
          <w:jc w:val="center"/>
        </w:trPr>
        <w:tc>
          <w:tcPr>
            <w:tcW w:w="0" w:type="auto"/>
          </w:tcPr>
          <w:p w:rsidRPr="00306AEB" w:rsidR="00AC3C82" w:rsidP="008858BC" w:rsidRDefault="00AC3C82" w14:paraId="6DDB914C" wp14:textId="77777777">
            <w:pPr>
              <w:spacing w:before="60" w:after="60"/>
              <w:ind w:left="72" w:right="72"/>
              <w:rPr>
                <w:rFonts w:ascii="Arial" w:hAnsi="Arial" w:eastAsia="Times New Roman" w:cs="Arial"/>
                <w:sz w:val="20"/>
                <w:szCs w:val="20"/>
                <w:lang w:val="en-GB" w:eastAsia="ja-JP"/>
              </w:rPr>
            </w:pPr>
            <w:r>
              <w:rPr>
                <w:rFonts w:ascii="Arial" w:hAnsi="Arial" w:eastAsia="Times New Roman" w:cs="Arial"/>
                <w:sz w:val="20"/>
                <w:szCs w:val="20"/>
                <w:lang w:val="en-GB" w:eastAsia="ja-JP"/>
              </w:rPr>
              <w:t>6</w:t>
            </w:r>
          </w:p>
        </w:tc>
        <w:tc>
          <w:tcPr>
            <w:tcW w:w="0" w:type="auto"/>
          </w:tcPr>
          <w:p w:rsidRPr="00306AEB" w:rsidR="00AC3C82" w:rsidP="008858BC" w:rsidRDefault="00AC3C82" w14:paraId="660FB2EB" wp14:textId="77777777">
            <w:pPr>
              <w:spacing w:before="60" w:after="60"/>
              <w:ind w:left="72" w:right="72"/>
              <w:rPr>
                <w:rFonts w:ascii="Arial" w:hAnsi="Arial" w:eastAsia="Times New Roman" w:cs="Arial"/>
                <w:b/>
                <w:bCs/>
                <w:sz w:val="20"/>
                <w:szCs w:val="20"/>
                <w:u w:val="single"/>
                <w:lang w:val="en-GB" w:eastAsia="ja-JP"/>
              </w:rPr>
            </w:pPr>
            <w:r w:rsidRPr="00306AEB">
              <w:rPr>
                <w:rFonts w:ascii="Arial" w:hAnsi="Arial" w:eastAsia="Times New Roman" w:cs="Arial"/>
                <w:b/>
                <w:bCs/>
                <w:sz w:val="20"/>
                <w:szCs w:val="20"/>
                <w:u w:val="single"/>
                <w:lang w:val="en-GB" w:eastAsia="ja-JP"/>
              </w:rPr>
              <w:t>Social/Political</w:t>
            </w:r>
          </w:p>
          <w:p w:rsidRPr="00306AEB" w:rsidR="00AC3C82" w:rsidP="008858BC" w:rsidRDefault="00AC3C82" w14:paraId="6951E71C" wp14:textId="77777777">
            <w:pPr>
              <w:spacing w:before="60"/>
              <w:ind w:left="72"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Project Not able to  maintain sufficient  level of community buy-in among key project stakeholders/beneficiaries – especially nomadic groups</w:t>
            </w:r>
            <w:r>
              <w:rPr>
                <w:rFonts w:ascii="Arial" w:hAnsi="Arial" w:eastAsia="Times New Roman" w:cs="Arial"/>
                <w:sz w:val="20"/>
                <w:szCs w:val="20"/>
                <w:lang w:val="en-GB" w:eastAsia="ja-JP"/>
              </w:rPr>
              <w:t>, returnees/</w:t>
            </w:r>
            <w:r w:rsidRPr="00306AEB">
              <w:rPr>
                <w:rFonts w:ascii="Arial" w:hAnsi="Arial" w:eastAsia="Times New Roman" w:cs="Arial"/>
                <w:sz w:val="20"/>
                <w:szCs w:val="20"/>
                <w:lang w:val="en-GB" w:eastAsia="ja-JP"/>
              </w:rPr>
              <w:t xml:space="preserve"> IDPs, women and youth</w:t>
            </w:r>
          </w:p>
        </w:tc>
        <w:tc>
          <w:tcPr>
            <w:tcW w:w="0" w:type="auto"/>
          </w:tcPr>
          <w:p w:rsidRPr="00C82376" w:rsidR="00AC3C82" w:rsidP="008858BC" w:rsidRDefault="00AC3C82" w14:paraId="485E4ADA" wp14:textId="77777777">
            <w:pPr>
              <w:spacing w:before="60" w:after="60"/>
              <w:ind w:left="72" w:right="72"/>
              <w:rPr>
                <w:rFonts w:ascii="Arial" w:hAnsi="Arial" w:eastAsia="Times New Roman" w:cs="Arial"/>
                <w:b/>
                <w:bCs/>
                <w:sz w:val="20"/>
                <w:szCs w:val="20"/>
                <w:lang w:val="en-GB" w:eastAsia="ja-JP"/>
              </w:rPr>
            </w:pPr>
            <w:r w:rsidRPr="00C82376">
              <w:rPr>
                <w:rFonts w:ascii="Arial" w:hAnsi="Arial" w:eastAsia="Times New Roman" w:cs="Arial"/>
                <w:b/>
                <w:bCs/>
                <w:sz w:val="20"/>
                <w:szCs w:val="20"/>
                <w:lang w:val="en-GB" w:eastAsia="ja-JP"/>
              </w:rPr>
              <w:t>Other:</w:t>
            </w:r>
          </w:p>
          <w:p w:rsidRPr="00306AEB" w:rsidR="00AC3C82" w:rsidP="008858BC" w:rsidRDefault="00AC3C82" w14:paraId="175740E9" wp14:textId="77777777">
            <w:pPr>
              <w:spacing w:before="60" w:after="60"/>
              <w:ind w:left="72"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 xml:space="preserve">Type of this risk is social political, where Failure to foster local buy-in could increase local tensions if one group is seen to benefit at the expense of other; </w:t>
            </w:r>
          </w:p>
          <w:p w:rsidRPr="00306AEB" w:rsidR="00AC3C82" w:rsidP="008858BC" w:rsidRDefault="00AC3C82" w14:paraId="09C9173E" wp14:textId="77777777">
            <w:pPr>
              <w:spacing w:before="60" w:after="60"/>
              <w:ind w:left="72"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 xml:space="preserve">limited ability to mobilize community to implement </w:t>
            </w:r>
            <w:r w:rsidRPr="00306AEB">
              <w:rPr>
                <w:rFonts w:ascii="Arial" w:hAnsi="Arial" w:eastAsia="Times New Roman" w:cs="Arial"/>
                <w:sz w:val="20"/>
                <w:szCs w:val="20"/>
                <w:lang w:val="en-GB" w:eastAsia="ja-JP"/>
              </w:rPr>
              <w:lastRenderedPageBreak/>
              <w:t xml:space="preserve">activities will reduce effectiveness and increase  costs and sustainability of the project </w:t>
            </w:r>
          </w:p>
          <w:p w:rsidRPr="00306AEB" w:rsidR="00AC3C82" w:rsidP="008858BC" w:rsidRDefault="00AC3C82" w14:paraId="4B4D7232" wp14:textId="77777777">
            <w:pPr>
              <w:spacing w:before="60" w:after="60"/>
              <w:ind w:left="72" w:right="72"/>
              <w:rPr>
                <w:rFonts w:ascii="Arial" w:hAnsi="Arial" w:eastAsia="Times New Roman" w:cs="Arial"/>
                <w:sz w:val="20"/>
                <w:szCs w:val="20"/>
                <w:lang w:val="en-GB" w:eastAsia="ja-JP"/>
              </w:rPr>
            </w:pPr>
          </w:p>
        </w:tc>
        <w:tc>
          <w:tcPr>
            <w:tcW w:w="0" w:type="auto"/>
          </w:tcPr>
          <w:p w:rsidRPr="00306AEB" w:rsidR="00AC3C82" w:rsidP="008858BC" w:rsidRDefault="00AC3C82" w14:paraId="14CA434A" wp14:textId="77777777">
            <w:pPr>
              <w:spacing w:before="60" w:after="60"/>
              <w:ind w:left="72"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lastRenderedPageBreak/>
              <w:t>High risk, if project left out any group this will influence negatively the project outcome as    Certain interventions (especially water points) have the potential to exacerbate conflict among communities and groups</w:t>
            </w:r>
          </w:p>
        </w:tc>
        <w:tc>
          <w:tcPr>
            <w:tcW w:w="0" w:type="auto"/>
          </w:tcPr>
          <w:p w:rsidRPr="00306AEB" w:rsidR="00AC3C82" w:rsidP="008858BC" w:rsidRDefault="00AC3C82" w14:paraId="513730A3" wp14:textId="77777777">
            <w:pPr>
              <w:spacing w:before="60" w:after="60"/>
              <w:ind w:left="72" w:right="72"/>
              <w:rPr>
                <w:rFonts w:ascii="Arial" w:hAnsi="Arial" w:eastAsia="Times New Roman" w:cs="Arial"/>
                <w:sz w:val="20"/>
                <w:szCs w:val="20"/>
                <w:lang w:val="en-GB" w:eastAsia="ja-JP"/>
              </w:rPr>
            </w:pPr>
            <w:r w:rsidRPr="00306AEB">
              <w:rPr>
                <w:rFonts w:ascii="Arial" w:hAnsi="Arial" w:eastAsia="Times New Roman" w:cs="Arial"/>
                <w:sz w:val="20"/>
                <w:szCs w:val="20"/>
                <w:lang w:val="en-GB" w:eastAsia="ja-JP"/>
              </w:rPr>
              <w:t>decreased trust and increased potentiality  for conflict   and reduce   efficiency of local committees to manage and maintain intervention (e.g. water points) this will  create environment for tensions between livelihood groups</w:t>
            </w:r>
          </w:p>
          <w:p w:rsidRPr="00306AEB" w:rsidR="00AC3C82" w:rsidP="008858BC" w:rsidRDefault="00AC3C82" w14:paraId="2093CA67" wp14:textId="77777777">
            <w:pPr>
              <w:spacing w:before="60" w:after="60"/>
              <w:ind w:left="72" w:right="72"/>
              <w:rPr>
                <w:rFonts w:ascii="Arial" w:hAnsi="Arial" w:eastAsia="Times New Roman" w:cs="Arial"/>
                <w:sz w:val="20"/>
                <w:szCs w:val="20"/>
                <w:lang w:val="en-GB" w:eastAsia="ja-JP"/>
              </w:rPr>
            </w:pPr>
          </w:p>
        </w:tc>
        <w:tc>
          <w:tcPr>
            <w:tcW w:w="0" w:type="auto"/>
          </w:tcPr>
          <w:p w:rsidRPr="00306AEB" w:rsidR="00AC3C82" w:rsidP="008858BC" w:rsidRDefault="00AC3C82" w14:paraId="08925DC3" wp14:textId="77777777">
            <w:pPr>
              <w:tabs>
                <w:tab w:val="left" w:pos="162"/>
                <w:tab w:val="left" w:pos="191"/>
                <w:tab w:val="left" w:pos="899"/>
                <w:tab w:val="left" w:pos="1701"/>
                <w:tab w:val="left" w:pos="2268"/>
                <w:tab w:val="left" w:pos="2835"/>
                <w:tab w:val="left" w:pos="3402"/>
                <w:tab w:val="left" w:pos="3969"/>
                <w:tab w:val="left" w:pos="4536"/>
                <w:tab w:val="left" w:pos="5103"/>
                <w:tab w:val="left" w:pos="5670"/>
                <w:tab w:val="center" w:pos="7371"/>
                <w:tab w:val="right" w:pos="9356"/>
              </w:tabs>
              <w:spacing w:line="250" w:lineRule="atLeast"/>
              <w:rPr>
                <w:rFonts w:ascii="Arial" w:hAnsi="Arial" w:eastAsia="Times New Roman" w:cs="Arial"/>
                <w:sz w:val="20"/>
                <w:szCs w:val="20"/>
                <w:lang w:val="en-GB" w:eastAsia="ja-JP"/>
              </w:rPr>
            </w:pPr>
            <w:r>
              <w:rPr>
                <w:rFonts w:ascii="Arial" w:hAnsi="Arial" w:eastAsia="Times New Roman" w:cs="Arial"/>
                <w:sz w:val="20"/>
                <w:szCs w:val="20"/>
                <w:lang w:val="en-GB" w:eastAsia="ja-JP"/>
              </w:rPr>
              <w:t>-</w:t>
            </w:r>
            <w:r w:rsidRPr="00306AEB">
              <w:rPr>
                <w:rFonts w:ascii="Arial" w:hAnsi="Arial" w:eastAsia="Times New Roman" w:cs="Arial"/>
                <w:sz w:val="20"/>
                <w:szCs w:val="20"/>
                <w:lang w:val="en-GB" w:eastAsia="ja-JP"/>
              </w:rPr>
              <w:t xml:space="preserve">Engaging with </w:t>
            </w:r>
            <w:r>
              <w:rPr>
                <w:rFonts w:ascii="Arial" w:hAnsi="Arial" w:eastAsia="Times New Roman" w:cs="Arial"/>
                <w:sz w:val="20"/>
                <w:szCs w:val="20"/>
                <w:lang w:val="en-GB" w:eastAsia="ja-JP"/>
              </w:rPr>
              <w:t xml:space="preserve">returnees/ </w:t>
            </w:r>
            <w:r w:rsidRPr="00306AEB">
              <w:rPr>
                <w:rFonts w:ascii="Arial" w:hAnsi="Arial" w:eastAsia="Times New Roman" w:cs="Arial"/>
                <w:sz w:val="20"/>
                <w:szCs w:val="20"/>
                <w:lang w:val="en-GB" w:eastAsia="ja-JP"/>
              </w:rPr>
              <w:t>IDPs at the outset to build trust and understand their needs</w:t>
            </w:r>
          </w:p>
          <w:p w:rsidRPr="00306AEB" w:rsidR="00AC3C82" w:rsidP="008858BC" w:rsidRDefault="00AC3C82" w14:paraId="3E7EBC48" wp14:textId="77777777">
            <w:pPr>
              <w:tabs>
                <w:tab w:val="left" w:pos="162"/>
                <w:tab w:val="left" w:pos="191"/>
                <w:tab w:val="left" w:pos="899"/>
                <w:tab w:val="left" w:pos="1701"/>
                <w:tab w:val="left" w:pos="2268"/>
                <w:tab w:val="left" w:pos="2835"/>
                <w:tab w:val="left" w:pos="3402"/>
                <w:tab w:val="left" w:pos="3969"/>
                <w:tab w:val="left" w:pos="4536"/>
                <w:tab w:val="left" w:pos="5103"/>
                <w:tab w:val="left" w:pos="5670"/>
                <w:tab w:val="center" w:pos="7371"/>
                <w:tab w:val="right" w:pos="9356"/>
              </w:tabs>
              <w:spacing w:line="250" w:lineRule="atLeast"/>
              <w:rPr>
                <w:rFonts w:ascii="Arial" w:hAnsi="Arial" w:eastAsia="Times New Roman" w:cs="Arial"/>
                <w:sz w:val="20"/>
                <w:szCs w:val="20"/>
                <w:lang w:val="en-GB" w:eastAsia="ja-JP"/>
              </w:rPr>
            </w:pPr>
            <w:r>
              <w:rPr>
                <w:rFonts w:ascii="Arial" w:hAnsi="Arial" w:eastAsia="Times New Roman" w:cs="Arial"/>
                <w:sz w:val="20"/>
                <w:szCs w:val="20"/>
                <w:lang w:val="en-GB" w:eastAsia="ja-JP"/>
              </w:rPr>
              <w:t>-</w:t>
            </w:r>
            <w:r w:rsidRPr="00306AEB">
              <w:rPr>
                <w:rFonts w:ascii="Arial" w:hAnsi="Arial" w:eastAsia="Times New Roman" w:cs="Arial"/>
                <w:sz w:val="20"/>
                <w:szCs w:val="20"/>
                <w:lang w:val="en-GB" w:eastAsia="ja-JP"/>
              </w:rPr>
              <w:t>Solicit support from local organizations representing nomads</w:t>
            </w:r>
          </w:p>
          <w:p w:rsidRPr="00306AEB" w:rsidR="00AC3C82" w:rsidP="008858BC" w:rsidRDefault="00AC3C82" w14:paraId="1365A847" wp14:textId="77777777">
            <w:pPr>
              <w:tabs>
                <w:tab w:val="left" w:pos="162"/>
                <w:tab w:val="left" w:pos="191"/>
                <w:tab w:val="left" w:pos="899"/>
                <w:tab w:val="left" w:pos="1701"/>
                <w:tab w:val="left" w:pos="2268"/>
                <w:tab w:val="left" w:pos="2835"/>
                <w:tab w:val="left" w:pos="3402"/>
                <w:tab w:val="left" w:pos="3969"/>
                <w:tab w:val="left" w:pos="4536"/>
                <w:tab w:val="left" w:pos="5103"/>
                <w:tab w:val="left" w:pos="5670"/>
                <w:tab w:val="center" w:pos="7371"/>
                <w:tab w:val="right" w:pos="9356"/>
              </w:tabs>
              <w:spacing w:line="250" w:lineRule="atLeast"/>
              <w:rPr>
                <w:rFonts w:ascii="Arial" w:hAnsi="Arial" w:eastAsia="Times New Roman" w:cs="Arial"/>
                <w:sz w:val="20"/>
                <w:szCs w:val="20"/>
                <w:lang w:val="en-GB" w:eastAsia="ja-JP"/>
              </w:rPr>
            </w:pPr>
            <w:r>
              <w:rPr>
                <w:rFonts w:ascii="Arial" w:hAnsi="Arial" w:eastAsia="Times New Roman" w:cs="Arial"/>
                <w:sz w:val="20"/>
                <w:szCs w:val="20"/>
                <w:lang w:val="en-GB" w:eastAsia="ja-JP"/>
              </w:rPr>
              <w:t>-</w:t>
            </w:r>
            <w:r w:rsidRPr="00306AEB">
              <w:rPr>
                <w:rFonts w:ascii="Arial" w:hAnsi="Arial" w:eastAsia="Times New Roman" w:cs="Arial"/>
                <w:sz w:val="20"/>
                <w:szCs w:val="20"/>
                <w:lang w:val="en-GB" w:eastAsia="ja-JP"/>
              </w:rPr>
              <w:t xml:space="preserve">Ensure all CBOs, peace committees and other local committees are representative of local ethnic and livelihood </w:t>
            </w:r>
            <w:r w:rsidRPr="00306AEB">
              <w:rPr>
                <w:rFonts w:ascii="Arial" w:hAnsi="Arial" w:eastAsia="Times New Roman" w:cs="Arial"/>
                <w:sz w:val="20"/>
                <w:szCs w:val="20"/>
                <w:lang w:val="en-GB" w:eastAsia="ja-JP"/>
              </w:rPr>
              <w:lastRenderedPageBreak/>
              <w:t>diversity (e.g. include, farmers, pastoralists and IDPS) and include youth and women.</w:t>
            </w:r>
          </w:p>
          <w:p w:rsidRPr="00306AEB" w:rsidR="00AC3C82" w:rsidP="008858BC" w:rsidRDefault="00AC3C82" w14:paraId="4744B4DE" wp14:textId="77777777">
            <w:pPr>
              <w:spacing w:before="60" w:after="60"/>
              <w:ind w:right="72"/>
              <w:rPr>
                <w:rFonts w:ascii="Arial" w:hAnsi="Arial" w:eastAsia="Times New Roman" w:cs="Arial"/>
                <w:sz w:val="20"/>
                <w:szCs w:val="20"/>
                <w:lang w:val="en-GB" w:eastAsia="ja-JP"/>
              </w:rPr>
            </w:pPr>
            <w:r>
              <w:rPr>
                <w:rFonts w:ascii="Arial" w:hAnsi="Arial" w:eastAsia="Times New Roman" w:cs="Arial"/>
                <w:sz w:val="20"/>
                <w:szCs w:val="20"/>
                <w:lang w:val="en-GB" w:eastAsia="ja-JP"/>
              </w:rPr>
              <w:t>-</w:t>
            </w:r>
            <w:r w:rsidRPr="00306AEB">
              <w:rPr>
                <w:rFonts w:ascii="Arial" w:hAnsi="Arial" w:eastAsia="Times New Roman" w:cs="Arial"/>
                <w:sz w:val="20"/>
                <w:szCs w:val="20"/>
                <w:lang w:val="en-GB" w:eastAsia="ja-JP"/>
              </w:rPr>
              <w:t>Consensus building through community planning with all relevant stakeholders using participatory approach</w:t>
            </w:r>
          </w:p>
        </w:tc>
      </w:tr>
    </w:tbl>
    <w:p xmlns:wp14="http://schemas.microsoft.com/office/word/2010/wordml" w:rsidR="002F6441" w:rsidP="002F6441" w:rsidRDefault="002F6441" w14:paraId="2503B197" wp14:textId="77777777">
      <w:pPr>
        <w:spacing w:after="200" w:line="276" w:lineRule="auto"/>
        <w:rPr>
          <w:rFonts w:ascii="Arial" w:hAnsi="Arial" w:cs="Arial"/>
        </w:rPr>
      </w:pPr>
    </w:p>
    <w:p xmlns:wp14="http://schemas.microsoft.com/office/word/2010/wordml" w:rsidRPr="002F6441" w:rsidR="00AC3C82" w:rsidP="002F6441" w:rsidRDefault="00AC3C82" w14:paraId="2C49EA4F" wp14:textId="77777777">
      <w:pPr>
        <w:spacing w:after="200" w:line="276" w:lineRule="auto"/>
        <w:rPr>
          <w:rFonts w:ascii="Arial" w:hAnsi="Arial" w:cs="Arial"/>
        </w:rPr>
      </w:pPr>
      <w:r>
        <w:rPr>
          <w:sz w:val="24"/>
          <w:szCs w:val="24"/>
        </w:rPr>
        <w:t>TABLE 5: List of Previous Projects</w:t>
      </w:r>
    </w:p>
    <w:p xmlns:wp14="http://schemas.microsoft.com/office/word/2010/wordml" w:rsidRPr="009A0759" w:rsidR="00AC3C82" w:rsidP="009A0759" w:rsidRDefault="00AC3C82" w14:paraId="434F11E9" wp14:textId="77777777">
      <w:pPr>
        <w:rPr>
          <w:sz w:val="24"/>
          <w:szCs w:val="24"/>
        </w:rPr>
      </w:pPr>
      <w:r>
        <w:rPr>
          <w:sz w:val="24"/>
          <w:szCs w:val="24"/>
        </w:rPr>
        <w:t>NAME OF ORGANIZATION: SOS Sahel Sudan</w:t>
      </w:r>
    </w:p>
    <w:tbl>
      <w:tblPr>
        <w:tblStyle w:val="TableGrid"/>
        <w:tblW w:w="0" w:type="auto"/>
        <w:tblLook w:val="04A0" w:firstRow="1" w:lastRow="0" w:firstColumn="1" w:lastColumn="0" w:noHBand="0" w:noVBand="1"/>
      </w:tblPr>
      <w:tblGrid>
        <w:gridCol w:w="339"/>
        <w:gridCol w:w="2408"/>
        <w:gridCol w:w="1391"/>
        <w:gridCol w:w="1366"/>
        <w:gridCol w:w="1194"/>
        <w:gridCol w:w="1411"/>
        <w:gridCol w:w="5067"/>
      </w:tblGrid>
      <w:tr xmlns:wp14="http://schemas.microsoft.com/office/word/2010/wordml" w:rsidRPr="00F34E62" w:rsidR="00AC3C82" w:rsidTr="002F6441" w14:paraId="473DCCFA" wp14:textId="77777777">
        <w:tc>
          <w:tcPr>
            <w:tcW w:w="0" w:type="auto"/>
            <w:gridSpan w:val="7"/>
          </w:tcPr>
          <w:p w:rsidRPr="00F34E62" w:rsidR="00AC3C82" w:rsidP="008858BC" w:rsidRDefault="00AC3C82" w14:paraId="7648E681" wp14:textId="77777777">
            <w:pPr>
              <w:rPr>
                <w:rFonts w:asciiTheme="minorBidi" w:hAnsiTheme="minorBidi"/>
                <w:b/>
              </w:rPr>
            </w:pPr>
            <w:r w:rsidRPr="00F34E62">
              <w:rPr>
                <w:rFonts w:asciiTheme="minorBidi" w:hAnsiTheme="minorBidi"/>
                <w:b/>
              </w:rPr>
              <w:t>Organizational Track Record in Implementing Projects of Similar Nature in Darfur (</w:t>
            </w:r>
            <w:proofErr w:type="spellStart"/>
            <w:r w:rsidRPr="00F34E62">
              <w:rPr>
                <w:rFonts w:asciiTheme="minorBidi" w:hAnsiTheme="minorBidi"/>
                <w:b/>
              </w:rPr>
              <w:t>Peacebuilding</w:t>
            </w:r>
            <w:proofErr w:type="spellEnd"/>
            <w:r w:rsidRPr="00F34E62">
              <w:rPr>
                <w:rFonts w:asciiTheme="minorBidi" w:hAnsiTheme="minorBidi"/>
                <w:b/>
              </w:rPr>
              <w:t>/Social Cohesion/Reconciliation)</w:t>
            </w:r>
          </w:p>
        </w:tc>
      </w:tr>
      <w:tr xmlns:wp14="http://schemas.microsoft.com/office/word/2010/wordml" w:rsidRPr="00F34E62" w:rsidR="003009D3" w:rsidTr="002F6441" w14:paraId="2C166B55" wp14:textId="77777777">
        <w:tc>
          <w:tcPr>
            <w:tcW w:w="0" w:type="auto"/>
          </w:tcPr>
          <w:p w:rsidRPr="00F34E62" w:rsidR="00AC3C82" w:rsidP="008858BC" w:rsidRDefault="00AC3C82" w14:paraId="46AE0C79" wp14:textId="77777777">
            <w:pPr>
              <w:rPr>
                <w:rFonts w:asciiTheme="minorBidi" w:hAnsiTheme="minorBidi"/>
                <w:b/>
              </w:rPr>
            </w:pPr>
            <w:r w:rsidRPr="00F34E62">
              <w:rPr>
                <w:rFonts w:asciiTheme="minorBidi" w:hAnsiTheme="minorBidi"/>
                <w:b/>
              </w:rPr>
              <w:t>#</w:t>
            </w:r>
          </w:p>
        </w:tc>
        <w:tc>
          <w:tcPr>
            <w:tcW w:w="0" w:type="auto"/>
          </w:tcPr>
          <w:p w:rsidRPr="00F34E62" w:rsidR="00AC3C82" w:rsidP="008858BC" w:rsidRDefault="00AC3C82" w14:paraId="4EAB3BA5" wp14:textId="77777777">
            <w:pPr>
              <w:rPr>
                <w:rFonts w:asciiTheme="minorBidi" w:hAnsiTheme="minorBidi"/>
                <w:b/>
              </w:rPr>
            </w:pPr>
            <w:r w:rsidRPr="00F34E62">
              <w:rPr>
                <w:rFonts w:asciiTheme="minorBidi" w:hAnsiTheme="minorBidi"/>
                <w:b/>
              </w:rPr>
              <w:t>Name of Project</w:t>
            </w:r>
          </w:p>
        </w:tc>
        <w:tc>
          <w:tcPr>
            <w:tcW w:w="0" w:type="auto"/>
          </w:tcPr>
          <w:p w:rsidRPr="00F34E62" w:rsidR="00AC3C82" w:rsidP="008858BC" w:rsidRDefault="00AC3C82" w14:paraId="7C2E0193" wp14:textId="77777777">
            <w:pPr>
              <w:rPr>
                <w:rFonts w:asciiTheme="minorBidi" w:hAnsiTheme="minorBidi"/>
                <w:b/>
              </w:rPr>
            </w:pPr>
            <w:r w:rsidRPr="00F34E62">
              <w:rPr>
                <w:rFonts w:asciiTheme="minorBidi" w:hAnsiTheme="minorBidi"/>
                <w:b/>
              </w:rPr>
              <w:t>Source of Funding</w:t>
            </w:r>
          </w:p>
        </w:tc>
        <w:tc>
          <w:tcPr>
            <w:tcW w:w="0" w:type="auto"/>
          </w:tcPr>
          <w:p w:rsidRPr="00F34E62" w:rsidR="00AC3C82" w:rsidP="008858BC" w:rsidRDefault="00AC3C82" w14:paraId="0BC38B5A" wp14:textId="77777777">
            <w:pPr>
              <w:rPr>
                <w:rFonts w:asciiTheme="minorBidi" w:hAnsiTheme="minorBidi"/>
                <w:b/>
              </w:rPr>
            </w:pPr>
            <w:r w:rsidRPr="00F34E62">
              <w:rPr>
                <w:rFonts w:asciiTheme="minorBidi" w:hAnsiTheme="minorBidi"/>
                <w:b/>
              </w:rPr>
              <w:t>Amount of Funding</w:t>
            </w:r>
          </w:p>
        </w:tc>
        <w:tc>
          <w:tcPr>
            <w:tcW w:w="0" w:type="auto"/>
          </w:tcPr>
          <w:p w:rsidRPr="00F34E62" w:rsidR="00AC3C82" w:rsidP="008858BC" w:rsidRDefault="00AC3C82" w14:paraId="2413B364" wp14:textId="77777777">
            <w:pPr>
              <w:rPr>
                <w:rFonts w:asciiTheme="minorBidi" w:hAnsiTheme="minorBidi"/>
                <w:b/>
              </w:rPr>
            </w:pPr>
            <w:r w:rsidRPr="00F34E62">
              <w:rPr>
                <w:rFonts w:asciiTheme="minorBidi" w:hAnsiTheme="minorBidi"/>
                <w:b/>
              </w:rPr>
              <w:t>Start and End Dates</w:t>
            </w:r>
          </w:p>
        </w:tc>
        <w:tc>
          <w:tcPr>
            <w:tcW w:w="0" w:type="auto"/>
          </w:tcPr>
          <w:p w:rsidRPr="00F34E62" w:rsidR="00AC3C82" w:rsidP="008858BC" w:rsidRDefault="00AC3C82" w14:paraId="3D733345" wp14:textId="77777777">
            <w:pPr>
              <w:rPr>
                <w:rFonts w:asciiTheme="minorBidi" w:hAnsiTheme="minorBidi"/>
                <w:b/>
              </w:rPr>
            </w:pPr>
            <w:r w:rsidRPr="00F34E62">
              <w:rPr>
                <w:rFonts w:asciiTheme="minorBidi" w:hAnsiTheme="minorBidi"/>
                <w:b/>
              </w:rPr>
              <w:t>Number of Months Duration</w:t>
            </w:r>
          </w:p>
        </w:tc>
        <w:tc>
          <w:tcPr>
            <w:tcW w:w="0" w:type="auto"/>
          </w:tcPr>
          <w:p w:rsidRPr="00F34E62" w:rsidR="00AC3C82" w:rsidP="008858BC" w:rsidRDefault="00AC3C82" w14:paraId="37C322CE" wp14:textId="77777777">
            <w:pPr>
              <w:jc w:val="center"/>
              <w:rPr>
                <w:rFonts w:asciiTheme="minorBidi" w:hAnsiTheme="minorBidi"/>
                <w:b/>
              </w:rPr>
            </w:pPr>
            <w:r w:rsidRPr="00F34E62">
              <w:rPr>
                <w:rFonts w:asciiTheme="minorBidi" w:hAnsiTheme="minorBidi"/>
                <w:b/>
              </w:rPr>
              <w:t xml:space="preserve">Scope of Project (please highlight the </w:t>
            </w:r>
            <w:proofErr w:type="spellStart"/>
            <w:r w:rsidRPr="00F34E62">
              <w:rPr>
                <w:rFonts w:asciiTheme="minorBidi" w:hAnsiTheme="minorBidi"/>
                <w:b/>
              </w:rPr>
              <w:t>peacebuilding</w:t>
            </w:r>
            <w:proofErr w:type="spellEnd"/>
            <w:r w:rsidRPr="00F34E62">
              <w:rPr>
                <w:rFonts w:asciiTheme="minorBidi" w:hAnsiTheme="minorBidi"/>
                <w:b/>
              </w:rPr>
              <w:t xml:space="preserve"> aspects of the project)</w:t>
            </w:r>
          </w:p>
        </w:tc>
      </w:tr>
      <w:tr xmlns:wp14="http://schemas.microsoft.com/office/word/2010/wordml" w:rsidRPr="009A0759" w:rsidR="003009D3" w:rsidTr="002F6441" w14:paraId="0341A838" wp14:textId="77777777">
        <w:tc>
          <w:tcPr>
            <w:tcW w:w="0" w:type="auto"/>
          </w:tcPr>
          <w:p w:rsidRPr="009A0759" w:rsidR="00AC3C82" w:rsidP="008858BC" w:rsidRDefault="00AC3C82" w14:paraId="56B20A0C" wp14:textId="77777777">
            <w:pPr>
              <w:pStyle w:val="NoSpacing"/>
              <w:rPr>
                <w:rFonts w:ascii="Arial" w:hAnsi="Arial" w:cs="Arial"/>
                <w:sz w:val="20"/>
                <w:szCs w:val="20"/>
              </w:rPr>
            </w:pPr>
            <w:r w:rsidRPr="009A0759">
              <w:rPr>
                <w:rFonts w:ascii="Arial" w:hAnsi="Arial" w:cs="Arial"/>
                <w:sz w:val="20"/>
                <w:szCs w:val="20"/>
              </w:rPr>
              <w:t>1</w:t>
            </w:r>
          </w:p>
        </w:tc>
        <w:tc>
          <w:tcPr>
            <w:tcW w:w="0" w:type="auto"/>
          </w:tcPr>
          <w:p w:rsidRPr="009A0759" w:rsidR="00AC3C82" w:rsidP="002F6441" w:rsidRDefault="00AC3C82" w14:paraId="42219829" wp14:textId="77777777">
            <w:pPr>
              <w:pStyle w:val="NoSpacing"/>
              <w:rPr>
                <w:rFonts w:ascii="Arial" w:hAnsi="Arial" w:cs="Arial"/>
                <w:sz w:val="20"/>
                <w:szCs w:val="20"/>
              </w:rPr>
            </w:pPr>
            <w:r w:rsidRPr="009A0759">
              <w:rPr>
                <w:rFonts w:ascii="Arial" w:hAnsi="Arial" w:cs="Arial"/>
                <w:sz w:val="20"/>
                <w:szCs w:val="20"/>
              </w:rPr>
              <w:t xml:space="preserve"> Capacity strengthening of CSOs in Dar </w:t>
            </w:r>
            <w:proofErr w:type="spellStart"/>
            <w:r w:rsidRPr="009A0759">
              <w:rPr>
                <w:rFonts w:ascii="Arial" w:hAnsi="Arial" w:cs="Arial"/>
                <w:sz w:val="20"/>
                <w:szCs w:val="20"/>
              </w:rPr>
              <w:t>Elsalam</w:t>
            </w:r>
            <w:proofErr w:type="spellEnd"/>
            <w:r w:rsidRPr="009A0759">
              <w:rPr>
                <w:rFonts w:ascii="Arial" w:hAnsi="Arial" w:cs="Arial"/>
                <w:sz w:val="20"/>
                <w:szCs w:val="20"/>
              </w:rPr>
              <w:t xml:space="preserve">, </w:t>
            </w:r>
            <w:proofErr w:type="spellStart"/>
            <w:r w:rsidRPr="009A0759">
              <w:rPr>
                <w:rFonts w:ascii="Arial" w:hAnsi="Arial" w:cs="Arial"/>
                <w:sz w:val="20"/>
                <w:szCs w:val="20"/>
              </w:rPr>
              <w:t>Kelimendo</w:t>
            </w:r>
            <w:proofErr w:type="spellEnd"/>
            <w:r w:rsidRPr="009A0759">
              <w:rPr>
                <w:rFonts w:ascii="Arial" w:hAnsi="Arial" w:cs="Arial"/>
                <w:sz w:val="20"/>
                <w:szCs w:val="20"/>
              </w:rPr>
              <w:t xml:space="preserve"> and </w:t>
            </w:r>
            <w:proofErr w:type="spellStart"/>
            <w:r w:rsidRPr="009A0759">
              <w:rPr>
                <w:rFonts w:ascii="Arial" w:hAnsi="Arial" w:cs="Arial"/>
                <w:sz w:val="20"/>
                <w:szCs w:val="20"/>
              </w:rPr>
              <w:t>Kebkabiya</w:t>
            </w:r>
            <w:proofErr w:type="spellEnd"/>
            <w:r w:rsidRPr="009A0759">
              <w:rPr>
                <w:rFonts w:ascii="Arial" w:hAnsi="Arial" w:cs="Arial"/>
                <w:sz w:val="20"/>
                <w:szCs w:val="20"/>
              </w:rPr>
              <w:t xml:space="preserve"> localities, </w:t>
            </w:r>
          </w:p>
        </w:tc>
        <w:tc>
          <w:tcPr>
            <w:tcW w:w="0" w:type="auto"/>
          </w:tcPr>
          <w:p w:rsidRPr="009A0759" w:rsidR="00AC3C82" w:rsidP="008858BC" w:rsidRDefault="00AC3C82" w14:paraId="55D99581" wp14:textId="77777777">
            <w:pPr>
              <w:pStyle w:val="NoSpacing"/>
              <w:rPr>
                <w:rFonts w:ascii="Arial" w:hAnsi="Arial" w:cs="Arial"/>
                <w:sz w:val="20"/>
                <w:szCs w:val="20"/>
              </w:rPr>
            </w:pPr>
            <w:r w:rsidRPr="009A0759">
              <w:rPr>
                <w:rFonts w:ascii="Arial" w:hAnsi="Arial" w:cs="Arial"/>
                <w:sz w:val="20"/>
                <w:szCs w:val="20"/>
              </w:rPr>
              <w:t>EU and AECOM</w:t>
            </w:r>
          </w:p>
        </w:tc>
        <w:tc>
          <w:tcPr>
            <w:tcW w:w="0" w:type="auto"/>
          </w:tcPr>
          <w:p w:rsidRPr="009A0759" w:rsidR="00AC3C82" w:rsidP="008858BC" w:rsidRDefault="00AC3C82" w14:paraId="5972DF90" wp14:textId="77777777">
            <w:pPr>
              <w:pStyle w:val="NoSpacing"/>
              <w:rPr>
                <w:rFonts w:ascii="Arial" w:hAnsi="Arial" w:cs="Arial"/>
                <w:sz w:val="20"/>
                <w:szCs w:val="20"/>
              </w:rPr>
            </w:pPr>
            <w:r w:rsidRPr="009A0759">
              <w:rPr>
                <w:rFonts w:ascii="Arial" w:hAnsi="Arial" w:cs="Arial"/>
                <w:sz w:val="20"/>
                <w:szCs w:val="20"/>
              </w:rPr>
              <w:t xml:space="preserve"> €500,000</w:t>
            </w:r>
          </w:p>
        </w:tc>
        <w:tc>
          <w:tcPr>
            <w:tcW w:w="0" w:type="auto"/>
          </w:tcPr>
          <w:p w:rsidRPr="009A0759" w:rsidR="00AC3C82" w:rsidP="008858BC" w:rsidRDefault="00AC3C82" w14:paraId="6FFCC48E" wp14:textId="77777777">
            <w:pPr>
              <w:pStyle w:val="NoSpacing"/>
              <w:rPr>
                <w:rFonts w:ascii="Arial" w:hAnsi="Arial" w:cs="Arial"/>
                <w:sz w:val="20"/>
                <w:szCs w:val="20"/>
              </w:rPr>
            </w:pPr>
            <w:r w:rsidRPr="009A0759">
              <w:rPr>
                <w:rFonts w:ascii="Arial" w:hAnsi="Arial" w:cs="Arial"/>
                <w:sz w:val="20"/>
                <w:szCs w:val="20"/>
              </w:rPr>
              <w:t>Jan 2016 –Dec 2017</w:t>
            </w:r>
          </w:p>
        </w:tc>
        <w:tc>
          <w:tcPr>
            <w:tcW w:w="0" w:type="auto"/>
          </w:tcPr>
          <w:p w:rsidRPr="009A0759" w:rsidR="00AC3C82" w:rsidP="008858BC" w:rsidRDefault="00AC3C82" w14:paraId="7C549409" wp14:textId="77777777">
            <w:pPr>
              <w:pStyle w:val="NoSpacing"/>
              <w:rPr>
                <w:rFonts w:ascii="Arial" w:hAnsi="Arial" w:cs="Arial"/>
                <w:sz w:val="20"/>
                <w:szCs w:val="20"/>
              </w:rPr>
            </w:pPr>
            <w:r w:rsidRPr="009A0759">
              <w:rPr>
                <w:rFonts w:ascii="Arial" w:hAnsi="Arial" w:cs="Arial"/>
                <w:sz w:val="20"/>
                <w:szCs w:val="20"/>
              </w:rPr>
              <w:t xml:space="preserve">24 months </w:t>
            </w:r>
          </w:p>
        </w:tc>
        <w:tc>
          <w:tcPr>
            <w:tcW w:w="0" w:type="auto"/>
          </w:tcPr>
          <w:p w:rsidRPr="009A0759" w:rsidR="00AC3C82" w:rsidP="008858BC" w:rsidRDefault="009A0759" w14:paraId="793BF654" wp14:textId="77777777">
            <w:pPr>
              <w:pStyle w:val="NoSpacing"/>
              <w:rPr>
                <w:rFonts w:ascii="Arial" w:hAnsi="Arial" w:cs="Arial"/>
                <w:sz w:val="20"/>
                <w:szCs w:val="20"/>
              </w:rPr>
            </w:pPr>
            <w:r w:rsidRPr="00AB4D29">
              <w:rPr>
                <w:rFonts w:ascii="Arial" w:hAnsi="Arial" w:eastAsia="Times New Roman" w:cs="Arial"/>
                <w:snapToGrid w:val="0"/>
                <w:sz w:val="20"/>
                <w:szCs w:val="20"/>
                <w:lang w:val="en-GB" w:eastAsia="en-US"/>
              </w:rPr>
              <w:t>Strengthen the capacities of CSOs in North Darfur to promote improved governance, specifically as related to natural resources and rural livelihoods</w:t>
            </w:r>
            <w:proofErr w:type="gramStart"/>
            <w:r w:rsidRPr="00AB4D29">
              <w:rPr>
                <w:rFonts w:ascii="Arial" w:hAnsi="Arial" w:eastAsia="Times New Roman" w:cs="Arial"/>
                <w:snapToGrid w:val="0"/>
                <w:sz w:val="20"/>
                <w:szCs w:val="20"/>
                <w:lang w:val="en-GB" w:eastAsia="en-US"/>
              </w:rPr>
              <w:t>.</w:t>
            </w:r>
            <w:r w:rsidRPr="009A0759" w:rsidR="00AC3C82">
              <w:rPr>
                <w:rFonts w:ascii="Arial" w:hAnsi="Arial" w:eastAsia="Times New Roman" w:cs="Arial"/>
                <w:snapToGrid w:val="0"/>
                <w:sz w:val="20"/>
                <w:szCs w:val="20"/>
                <w:lang w:val="en-GB" w:eastAsia="en-US"/>
              </w:rPr>
              <w:t>.</w:t>
            </w:r>
            <w:proofErr w:type="gramEnd"/>
          </w:p>
        </w:tc>
      </w:tr>
      <w:tr xmlns:wp14="http://schemas.microsoft.com/office/word/2010/wordml" w:rsidRPr="009A0759" w:rsidR="003009D3" w:rsidTr="002F6441" w14:paraId="21858C3A" wp14:textId="77777777">
        <w:tc>
          <w:tcPr>
            <w:tcW w:w="0" w:type="auto"/>
          </w:tcPr>
          <w:p w:rsidRPr="009A0759" w:rsidR="00AC3C82" w:rsidP="008858BC" w:rsidRDefault="00AC3C82" w14:paraId="7144751B" wp14:textId="77777777">
            <w:pPr>
              <w:pStyle w:val="NoSpacing"/>
              <w:rPr>
                <w:rFonts w:ascii="Arial" w:hAnsi="Arial" w:cs="Arial"/>
                <w:sz w:val="20"/>
                <w:szCs w:val="20"/>
              </w:rPr>
            </w:pPr>
            <w:r w:rsidRPr="009A0759">
              <w:rPr>
                <w:rFonts w:ascii="Arial" w:hAnsi="Arial" w:cs="Arial"/>
                <w:sz w:val="20"/>
                <w:szCs w:val="20"/>
              </w:rPr>
              <w:t>2</w:t>
            </w:r>
          </w:p>
        </w:tc>
        <w:tc>
          <w:tcPr>
            <w:tcW w:w="0" w:type="auto"/>
            <w:vAlign w:val="center"/>
          </w:tcPr>
          <w:p w:rsidRPr="009A0759" w:rsidR="00AC3C82" w:rsidP="008858BC" w:rsidRDefault="00AC3C82" w14:paraId="1A1B447B" wp14:textId="77777777">
            <w:pPr>
              <w:pStyle w:val="NoSpacing"/>
              <w:rPr>
                <w:rFonts w:ascii="Arial" w:hAnsi="Arial" w:cs="Arial"/>
                <w:sz w:val="20"/>
                <w:szCs w:val="20"/>
              </w:rPr>
            </w:pPr>
            <w:r w:rsidRPr="009A0759">
              <w:rPr>
                <w:rFonts w:ascii="Arial" w:hAnsi="Arial" w:eastAsia="Times New Roman" w:cs="Arial"/>
                <w:color w:val="000000"/>
                <w:sz w:val="20"/>
                <w:szCs w:val="20"/>
              </w:rPr>
              <w:t xml:space="preserve">Community based peace building in </w:t>
            </w:r>
            <w:proofErr w:type="spellStart"/>
            <w:r w:rsidRPr="009A0759">
              <w:rPr>
                <w:rFonts w:ascii="Arial" w:hAnsi="Arial" w:eastAsia="Times New Roman" w:cs="Arial"/>
                <w:color w:val="000000"/>
                <w:sz w:val="20"/>
                <w:szCs w:val="20"/>
              </w:rPr>
              <w:t>Kebkabiya</w:t>
            </w:r>
            <w:proofErr w:type="spellEnd"/>
            <w:r w:rsidRPr="009A0759">
              <w:rPr>
                <w:rFonts w:ascii="Arial" w:hAnsi="Arial" w:eastAsia="Times New Roman" w:cs="Arial"/>
                <w:color w:val="000000"/>
                <w:sz w:val="20"/>
                <w:szCs w:val="20"/>
              </w:rPr>
              <w:t xml:space="preserve"> locality, ND</w:t>
            </w:r>
          </w:p>
        </w:tc>
        <w:tc>
          <w:tcPr>
            <w:tcW w:w="0" w:type="auto"/>
            <w:vAlign w:val="center"/>
          </w:tcPr>
          <w:p w:rsidRPr="009A0759" w:rsidR="00AC3C82" w:rsidP="008858BC" w:rsidRDefault="00AC3C82" w14:paraId="26F50979" wp14:textId="77777777">
            <w:pPr>
              <w:pStyle w:val="NoSpacing"/>
              <w:rPr>
                <w:rFonts w:ascii="Arial" w:hAnsi="Arial" w:cs="Arial"/>
                <w:sz w:val="20"/>
                <w:szCs w:val="20"/>
              </w:rPr>
            </w:pPr>
            <w:r w:rsidRPr="009A0759">
              <w:rPr>
                <w:rFonts w:ascii="Arial" w:hAnsi="Arial" w:eastAsia="Times New Roman" w:cs="Arial"/>
                <w:color w:val="000000"/>
                <w:sz w:val="20"/>
                <w:szCs w:val="20"/>
              </w:rPr>
              <w:t>DCPSF</w:t>
            </w:r>
          </w:p>
        </w:tc>
        <w:tc>
          <w:tcPr>
            <w:tcW w:w="0" w:type="auto"/>
            <w:vAlign w:val="center"/>
          </w:tcPr>
          <w:p w:rsidRPr="009A0759" w:rsidR="00AC3C82" w:rsidP="008858BC" w:rsidRDefault="00AC3C82" w14:paraId="314F1C0A" wp14:textId="77777777">
            <w:pPr>
              <w:pStyle w:val="NoSpacing"/>
              <w:rPr>
                <w:rFonts w:ascii="Arial" w:hAnsi="Arial" w:cs="Arial"/>
                <w:sz w:val="20"/>
                <w:szCs w:val="20"/>
              </w:rPr>
            </w:pPr>
            <w:r w:rsidRPr="009A0759">
              <w:rPr>
                <w:rFonts w:ascii="Arial" w:hAnsi="Arial" w:cs="Arial"/>
                <w:sz w:val="20"/>
                <w:szCs w:val="20"/>
              </w:rPr>
              <w:t>$249,000</w:t>
            </w:r>
          </w:p>
        </w:tc>
        <w:tc>
          <w:tcPr>
            <w:tcW w:w="0" w:type="auto"/>
            <w:vAlign w:val="center"/>
          </w:tcPr>
          <w:p w:rsidRPr="009A0759" w:rsidR="00AC3C82" w:rsidP="008858BC" w:rsidRDefault="00AC3C82" w14:paraId="3FC679FF" wp14:textId="77777777">
            <w:pPr>
              <w:pStyle w:val="NoSpacing"/>
              <w:rPr>
                <w:rFonts w:ascii="Arial" w:hAnsi="Arial" w:cs="Arial"/>
                <w:sz w:val="20"/>
                <w:szCs w:val="20"/>
              </w:rPr>
            </w:pPr>
            <w:r w:rsidRPr="009A0759">
              <w:rPr>
                <w:rFonts w:ascii="Arial" w:hAnsi="Arial" w:cs="Arial"/>
                <w:sz w:val="20"/>
                <w:szCs w:val="20"/>
              </w:rPr>
              <w:t>April 2016 – Mar2018</w:t>
            </w:r>
          </w:p>
        </w:tc>
        <w:tc>
          <w:tcPr>
            <w:tcW w:w="0" w:type="auto"/>
            <w:vAlign w:val="center"/>
          </w:tcPr>
          <w:p w:rsidRPr="009A0759" w:rsidR="00AC3C82" w:rsidP="008858BC" w:rsidRDefault="00AC3C82" w14:paraId="3E36D74F" wp14:textId="77777777">
            <w:pPr>
              <w:pStyle w:val="NoSpacing"/>
              <w:rPr>
                <w:rFonts w:ascii="Arial" w:hAnsi="Arial" w:cs="Arial"/>
                <w:sz w:val="20"/>
                <w:szCs w:val="20"/>
              </w:rPr>
            </w:pPr>
            <w:r w:rsidRPr="009A0759">
              <w:rPr>
                <w:rFonts w:ascii="Arial" w:hAnsi="Arial" w:eastAsia="Times New Roman" w:cs="Arial"/>
                <w:color w:val="000000"/>
                <w:sz w:val="20"/>
                <w:szCs w:val="20"/>
              </w:rPr>
              <w:t xml:space="preserve">24 months </w:t>
            </w:r>
          </w:p>
        </w:tc>
        <w:tc>
          <w:tcPr>
            <w:tcW w:w="0" w:type="auto"/>
            <w:vAlign w:val="center"/>
          </w:tcPr>
          <w:p w:rsidRPr="009A0759" w:rsidR="00AC3C82" w:rsidP="008858BC" w:rsidRDefault="009A0759" w14:paraId="6A8FED7C" wp14:textId="77777777">
            <w:pPr>
              <w:pStyle w:val="NoSpacing"/>
              <w:rPr>
                <w:rFonts w:ascii="Arial" w:hAnsi="Arial" w:cs="Arial"/>
                <w:sz w:val="20"/>
                <w:szCs w:val="20"/>
              </w:rPr>
            </w:pPr>
            <w:r w:rsidRPr="00AB4D29">
              <w:rPr>
                <w:rFonts w:ascii="Arial" w:hAnsi="Arial" w:eastAsia="Times New Roman" w:cs="Arial"/>
                <w:sz w:val="20"/>
                <w:szCs w:val="20"/>
                <w:lang w:val="en-GB"/>
              </w:rPr>
              <w:t>focus on the development of collaborative, non-violent ways of managing natural resources by establishing stronger relationships between user groups and local authorities and setting up mechanisms for dialogue and conflict resolution</w:t>
            </w:r>
          </w:p>
        </w:tc>
      </w:tr>
      <w:tr xmlns:wp14="http://schemas.microsoft.com/office/word/2010/wordml" w:rsidRPr="009A0759" w:rsidR="003009D3" w:rsidTr="002F6441" w14:paraId="7DA41200" wp14:textId="77777777">
        <w:tc>
          <w:tcPr>
            <w:tcW w:w="0" w:type="auto"/>
          </w:tcPr>
          <w:p w:rsidRPr="009A0759" w:rsidR="00AC3C82" w:rsidP="008858BC" w:rsidRDefault="00AC3C82" w14:paraId="297C039E" wp14:textId="77777777">
            <w:pPr>
              <w:pStyle w:val="NoSpacing"/>
              <w:rPr>
                <w:rFonts w:ascii="Arial" w:hAnsi="Arial" w:cs="Arial"/>
                <w:sz w:val="20"/>
                <w:szCs w:val="20"/>
              </w:rPr>
            </w:pPr>
            <w:r w:rsidRPr="009A0759">
              <w:rPr>
                <w:rFonts w:ascii="Arial" w:hAnsi="Arial" w:cs="Arial"/>
                <w:sz w:val="20"/>
                <w:szCs w:val="20"/>
              </w:rPr>
              <w:t>3</w:t>
            </w:r>
          </w:p>
        </w:tc>
        <w:tc>
          <w:tcPr>
            <w:tcW w:w="0" w:type="auto"/>
            <w:vAlign w:val="center"/>
          </w:tcPr>
          <w:p w:rsidRPr="009A0759" w:rsidR="00AC3C82" w:rsidP="008858BC" w:rsidRDefault="00AC3C82" w14:paraId="4AABB011" wp14:textId="77777777">
            <w:pPr>
              <w:pStyle w:val="NoSpacing"/>
              <w:rPr>
                <w:rFonts w:ascii="Arial" w:hAnsi="Arial" w:cs="Arial"/>
                <w:sz w:val="20"/>
                <w:szCs w:val="20"/>
              </w:rPr>
            </w:pPr>
            <w:r w:rsidRPr="009A0759">
              <w:rPr>
                <w:rFonts w:ascii="Arial" w:hAnsi="Arial" w:eastAsia="Times New Roman" w:cs="Arial"/>
                <w:color w:val="000000"/>
                <w:sz w:val="20"/>
                <w:szCs w:val="20"/>
              </w:rPr>
              <w:t>Construction of Sand Dams</w:t>
            </w:r>
          </w:p>
        </w:tc>
        <w:tc>
          <w:tcPr>
            <w:tcW w:w="0" w:type="auto"/>
            <w:vAlign w:val="center"/>
          </w:tcPr>
          <w:p w:rsidRPr="009A0759" w:rsidR="00AC3C82" w:rsidP="008858BC" w:rsidRDefault="00AC3C82" w14:paraId="27FE7FD1" wp14:textId="77777777">
            <w:pPr>
              <w:pStyle w:val="NoSpacing"/>
              <w:rPr>
                <w:rFonts w:ascii="Arial" w:hAnsi="Arial" w:cs="Arial"/>
                <w:sz w:val="20"/>
                <w:szCs w:val="20"/>
              </w:rPr>
            </w:pPr>
            <w:r w:rsidRPr="009A0759">
              <w:rPr>
                <w:rFonts w:ascii="Arial" w:hAnsi="Arial" w:eastAsia="Times New Roman" w:cs="Arial"/>
                <w:color w:val="000000"/>
                <w:sz w:val="20"/>
                <w:szCs w:val="20"/>
              </w:rPr>
              <w:t xml:space="preserve">SOS Sahel UK </w:t>
            </w:r>
          </w:p>
        </w:tc>
        <w:tc>
          <w:tcPr>
            <w:tcW w:w="0" w:type="auto"/>
            <w:vAlign w:val="center"/>
          </w:tcPr>
          <w:p w:rsidRPr="009A0759" w:rsidR="00AC3C82" w:rsidP="008858BC" w:rsidRDefault="00AC3C82" w14:paraId="60646AAA" wp14:textId="77777777">
            <w:pPr>
              <w:pStyle w:val="NoSpacing"/>
              <w:rPr>
                <w:rFonts w:ascii="Arial" w:hAnsi="Arial" w:cs="Arial"/>
                <w:sz w:val="20"/>
                <w:szCs w:val="20"/>
              </w:rPr>
            </w:pPr>
            <w:r w:rsidRPr="009A0759">
              <w:rPr>
                <w:rFonts w:ascii="Arial" w:hAnsi="Arial" w:cs="Arial"/>
                <w:sz w:val="20"/>
                <w:szCs w:val="20"/>
              </w:rPr>
              <w:t>£36,721</w:t>
            </w:r>
          </w:p>
        </w:tc>
        <w:tc>
          <w:tcPr>
            <w:tcW w:w="0" w:type="auto"/>
            <w:vAlign w:val="center"/>
          </w:tcPr>
          <w:p w:rsidRPr="009A0759" w:rsidR="00AC3C82" w:rsidP="008858BC" w:rsidRDefault="00AC3C82" w14:paraId="1EC85FE7" wp14:textId="77777777">
            <w:pPr>
              <w:pStyle w:val="NoSpacing"/>
              <w:rPr>
                <w:rFonts w:ascii="Arial" w:hAnsi="Arial" w:cs="Arial"/>
                <w:sz w:val="20"/>
                <w:szCs w:val="20"/>
              </w:rPr>
            </w:pPr>
            <w:r w:rsidRPr="009A0759">
              <w:rPr>
                <w:rFonts w:ascii="Arial" w:hAnsi="Arial" w:eastAsia="Times New Roman" w:cs="Arial"/>
                <w:color w:val="000000"/>
                <w:sz w:val="20"/>
                <w:szCs w:val="20"/>
              </w:rPr>
              <w:t xml:space="preserve"> Nov 2016 –May 2017</w:t>
            </w:r>
          </w:p>
        </w:tc>
        <w:tc>
          <w:tcPr>
            <w:tcW w:w="0" w:type="auto"/>
            <w:vAlign w:val="center"/>
          </w:tcPr>
          <w:p w:rsidRPr="009A0759" w:rsidR="00AC3C82" w:rsidP="008858BC" w:rsidRDefault="00AC3C82" w14:paraId="798AE975" wp14:textId="77777777">
            <w:pPr>
              <w:pStyle w:val="NoSpacing"/>
              <w:rPr>
                <w:rFonts w:ascii="Arial" w:hAnsi="Arial" w:cs="Arial"/>
                <w:sz w:val="20"/>
                <w:szCs w:val="20"/>
              </w:rPr>
            </w:pPr>
            <w:r w:rsidRPr="009A0759">
              <w:rPr>
                <w:rFonts w:ascii="Arial" w:hAnsi="Arial" w:eastAsia="Times New Roman" w:cs="Arial"/>
                <w:color w:val="000000"/>
                <w:sz w:val="20"/>
                <w:szCs w:val="20"/>
              </w:rPr>
              <w:t>12 months</w:t>
            </w:r>
          </w:p>
        </w:tc>
        <w:tc>
          <w:tcPr>
            <w:tcW w:w="0" w:type="auto"/>
            <w:vAlign w:val="center"/>
          </w:tcPr>
          <w:p w:rsidRPr="009A0759" w:rsidR="00AC3C82" w:rsidP="008858BC" w:rsidRDefault="009A0759" w14:paraId="61760209" wp14:textId="77777777">
            <w:pPr>
              <w:pStyle w:val="NoSpacing"/>
              <w:rPr>
                <w:rFonts w:ascii="Arial" w:hAnsi="Arial" w:cs="Arial"/>
                <w:sz w:val="20"/>
                <w:szCs w:val="20"/>
              </w:rPr>
            </w:pPr>
            <w:r w:rsidRPr="00AB4D29">
              <w:rPr>
                <w:rFonts w:ascii="Arial" w:hAnsi="Arial" w:eastAsia="Calibri" w:cs="Arial"/>
                <w:sz w:val="20"/>
                <w:szCs w:val="20"/>
                <w:lang w:eastAsia="en-US"/>
              </w:rPr>
              <w:t>Improve supply of water for pastoralist, increase vegetation and reduce food insecurity. Improved access to water will reduce incidences of conflict between farmers and pastoralists</w:t>
            </w:r>
            <w:r w:rsidRPr="009A0759" w:rsidR="00AC3C82">
              <w:rPr>
                <w:rFonts w:ascii="Arial" w:hAnsi="Arial" w:eastAsia="Calibri" w:cs="Arial"/>
                <w:sz w:val="20"/>
                <w:szCs w:val="20"/>
                <w:lang w:eastAsia="en-US"/>
              </w:rPr>
              <w:t>.</w:t>
            </w:r>
          </w:p>
        </w:tc>
      </w:tr>
      <w:tr xmlns:wp14="http://schemas.microsoft.com/office/word/2010/wordml" w:rsidRPr="009A0759" w:rsidR="003009D3" w:rsidTr="002F6441" w14:paraId="3A3B169B" wp14:textId="77777777">
        <w:tc>
          <w:tcPr>
            <w:tcW w:w="0" w:type="auto"/>
          </w:tcPr>
          <w:p w:rsidRPr="009A0759" w:rsidR="00AC3C82" w:rsidP="008858BC" w:rsidRDefault="00AC3C82" w14:paraId="279935FF" wp14:textId="77777777">
            <w:pPr>
              <w:pStyle w:val="NoSpacing"/>
              <w:rPr>
                <w:rFonts w:ascii="Arial" w:hAnsi="Arial" w:cs="Arial"/>
                <w:sz w:val="20"/>
                <w:szCs w:val="20"/>
              </w:rPr>
            </w:pPr>
            <w:r w:rsidRPr="009A0759">
              <w:rPr>
                <w:rFonts w:ascii="Arial" w:hAnsi="Arial" w:cs="Arial"/>
                <w:sz w:val="20"/>
                <w:szCs w:val="20"/>
              </w:rPr>
              <w:t>4</w:t>
            </w:r>
          </w:p>
        </w:tc>
        <w:tc>
          <w:tcPr>
            <w:tcW w:w="0" w:type="auto"/>
            <w:vAlign w:val="center"/>
          </w:tcPr>
          <w:p w:rsidRPr="009A0759" w:rsidR="00AC3C82" w:rsidP="008858BC" w:rsidRDefault="00AC3C82" w14:paraId="4790B19B" wp14:textId="77777777">
            <w:pPr>
              <w:pStyle w:val="NoSpacing"/>
              <w:rPr>
                <w:rFonts w:ascii="Arial" w:hAnsi="Arial" w:cs="Arial"/>
                <w:sz w:val="20"/>
                <w:szCs w:val="20"/>
              </w:rPr>
            </w:pPr>
            <w:r w:rsidRPr="009A0759">
              <w:rPr>
                <w:rFonts w:ascii="Arial" w:hAnsi="Arial" w:eastAsia="Times New Roman" w:cs="Arial"/>
                <w:color w:val="000000"/>
                <w:sz w:val="20"/>
                <w:szCs w:val="20"/>
              </w:rPr>
              <w:t>Responding to Al Nino</w:t>
            </w:r>
          </w:p>
        </w:tc>
        <w:tc>
          <w:tcPr>
            <w:tcW w:w="0" w:type="auto"/>
            <w:vAlign w:val="center"/>
          </w:tcPr>
          <w:p w:rsidRPr="009A0759" w:rsidR="00AC3C82" w:rsidP="008858BC" w:rsidRDefault="00AC3C82" w14:paraId="407DEDC8" wp14:textId="77777777">
            <w:pPr>
              <w:pStyle w:val="NoSpacing"/>
              <w:rPr>
                <w:rFonts w:ascii="Arial" w:hAnsi="Arial" w:cs="Arial"/>
                <w:sz w:val="20"/>
                <w:szCs w:val="20"/>
              </w:rPr>
            </w:pPr>
            <w:r w:rsidRPr="009A0759">
              <w:rPr>
                <w:rFonts w:ascii="Arial" w:hAnsi="Arial" w:eastAsia="Times New Roman" w:cs="Arial"/>
                <w:color w:val="000000"/>
                <w:sz w:val="20"/>
                <w:szCs w:val="20"/>
              </w:rPr>
              <w:t>ZOA/ECHO</w:t>
            </w:r>
          </w:p>
        </w:tc>
        <w:tc>
          <w:tcPr>
            <w:tcW w:w="0" w:type="auto"/>
            <w:vAlign w:val="center"/>
          </w:tcPr>
          <w:p w:rsidRPr="009A0759" w:rsidR="00AC3C82" w:rsidP="008858BC" w:rsidRDefault="00AC3C82" w14:paraId="07FC7E4F" wp14:textId="77777777">
            <w:pPr>
              <w:pStyle w:val="NoSpacing"/>
              <w:rPr>
                <w:rFonts w:ascii="Arial" w:hAnsi="Arial" w:cs="Arial"/>
                <w:sz w:val="20"/>
                <w:szCs w:val="20"/>
              </w:rPr>
            </w:pPr>
            <w:r w:rsidRPr="009A0759">
              <w:rPr>
                <w:rFonts w:ascii="Arial" w:hAnsi="Arial" w:cs="Arial"/>
                <w:sz w:val="20"/>
                <w:szCs w:val="20"/>
              </w:rPr>
              <w:t>€159,540</w:t>
            </w:r>
          </w:p>
        </w:tc>
        <w:tc>
          <w:tcPr>
            <w:tcW w:w="0" w:type="auto"/>
            <w:vAlign w:val="center"/>
          </w:tcPr>
          <w:p w:rsidRPr="009A0759" w:rsidR="00AC3C82" w:rsidP="008858BC" w:rsidRDefault="00AC3C82" w14:paraId="4668E390" wp14:textId="77777777">
            <w:pPr>
              <w:pStyle w:val="NoSpacing"/>
              <w:rPr>
                <w:rFonts w:ascii="Arial" w:hAnsi="Arial" w:cs="Arial"/>
                <w:sz w:val="20"/>
                <w:szCs w:val="20"/>
              </w:rPr>
            </w:pPr>
            <w:r w:rsidRPr="009A0759">
              <w:rPr>
                <w:rFonts w:ascii="Arial" w:hAnsi="Arial" w:eastAsia="Times New Roman" w:cs="Arial"/>
                <w:color w:val="000000"/>
                <w:sz w:val="20"/>
                <w:szCs w:val="20"/>
              </w:rPr>
              <w:t xml:space="preserve">May – Dec </w:t>
            </w:r>
            <w:r w:rsidRPr="009A0759">
              <w:rPr>
                <w:rFonts w:ascii="Arial" w:hAnsi="Arial" w:eastAsia="Times New Roman" w:cs="Arial"/>
                <w:color w:val="000000"/>
                <w:sz w:val="20"/>
                <w:szCs w:val="20"/>
              </w:rPr>
              <w:lastRenderedPageBreak/>
              <w:t>2017</w:t>
            </w:r>
          </w:p>
        </w:tc>
        <w:tc>
          <w:tcPr>
            <w:tcW w:w="0" w:type="auto"/>
            <w:vAlign w:val="center"/>
          </w:tcPr>
          <w:p w:rsidRPr="009A0759" w:rsidR="00AC3C82" w:rsidP="008858BC" w:rsidRDefault="00AC3C82" w14:paraId="3402A4F6" wp14:textId="77777777">
            <w:pPr>
              <w:pStyle w:val="NoSpacing"/>
              <w:rPr>
                <w:rFonts w:ascii="Arial" w:hAnsi="Arial" w:cs="Arial"/>
                <w:sz w:val="20"/>
                <w:szCs w:val="20"/>
              </w:rPr>
            </w:pPr>
            <w:r w:rsidRPr="009A0759">
              <w:rPr>
                <w:rFonts w:ascii="Arial" w:hAnsi="Arial" w:eastAsia="Times New Roman" w:cs="Arial"/>
                <w:color w:val="000000"/>
                <w:sz w:val="20"/>
                <w:szCs w:val="20"/>
              </w:rPr>
              <w:lastRenderedPageBreak/>
              <w:t xml:space="preserve">8 months </w:t>
            </w:r>
          </w:p>
        </w:tc>
        <w:tc>
          <w:tcPr>
            <w:tcW w:w="0" w:type="auto"/>
            <w:vAlign w:val="center"/>
          </w:tcPr>
          <w:p w:rsidRPr="009A0759" w:rsidR="00AC3C82" w:rsidP="008858BC" w:rsidRDefault="009A0759" w14:paraId="53D171CB" wp14:textId="77777777">
            <w:pPr>
              <w:pStyle w:val="NoSpacing"/>
              <w:rPr>
                <w:rFonts w:ascii="Arial" w:hAnsi="Arial" w:cs="Arial"/>
                <w:sz w:val="20"/>
                <w:szCs w:val="20"/>
              </w:rPr>
            </w:pPr>
            <w:r w:rsidRPr="00AB4D29">
              <w:rPr>
                <w:rFonts w:ascii="Arial" w:hAnsi="Arial" w:eastAsia="Times New Roman" w:cs="Arial"/>
                <w:sz w:val="20"/>
                <w:szCs w:val="20"/>
                <w:lang w:eastAsia="en-US"/>
              </w:rPr>
              <w:t xml:space="preserve">with aims of reduction the HHs food insecurity threats </w:t>
            </w:r>
            <w:r w:rsidRPr="00AB4D29">
              <w:rPr>
                <w:rFonts w:ascii="Arial" w:hAnsi="Arial" w:eastAsia="Times New Roman" w:cs="Arial"/>
                <w:sz w:val="20"/>
                <w:szCs w:val="20"/>
                <w:lang w:eastAsia="en-US"/>
              </w:rPr>
              <w:lastRenderedPageBreak/>
              <w:t>and protect these households of having to sell productive assets</w:t>
            </w:r>
          </w:p>
        </w:tc>
      </w:tr>
      <w:tr xmlns:wp14="http://schemas.microsoft.com/office/word/2010/wordml" w:rsidRPr="009A0759" w:rsidR="003009D3" w:rsidTr="002F6441" w14:paraId="6EEF17A8" wp14:textId="77777777">
        <w:trPr>
          <w:trHeight w:val="20"/>
        </w:trPr>
        <w:tc>
          <w:tcPr>
            <w:tcW w:w="0" w:type="auto"/>
          </w:tcPr>
          <w:p w:rsidRPr="009A0759" w:rsidR="00AC3C82" w:rsidP="008858BC" w:rsidRDefault="00AC3C82" w14:paraId="44240AAE" wp14:textId="77777777">
            <w:pPr>
              <w:pStyle w:val="NoSpacing"/>
              <w:rPr>
                <w:rFonts w:ascii="Arial" w:hAnsi="Arial" w:cs="Arial"/>
                <w:sz w:val="20"/>
                <w:szCs w:val="20"/>
              </w:rPr>
            </w:pPr>
            <w:r w:rsidRPr="009A0759">
              <w:rPr>
                <w:rFonts w:ascii="Arial" w:hAnsi="Arial" w:cs="Arial"/>
                <w:sz w:val="20"/>
                <w:szCs w:val="20"/>
              </w:rPr>
              <w:lastRenderedPageBreak/>
              <w:t>5</w:t>
            </w:r>
          </w:p>
        </w:tc>
        <w:tc>
          <w:tcPr>
            <w:tcW w:w="0" w:type="auto"/>
            <w:vAlign w:val="center"/>
          </w:tcPr>
          <w:p w:rsidRPr="009A0759" w:rsidR="00AC3C82" w:rsidP="008858BC" w:rsidRDefault="00AC3C82" w14:paraId="74AAA89F" wp14:textId="77777777">
            <w:pPr>
              <w:pStyle w:val="NoSpacing"/>
              <w:rPr>
                <w:rFonts w:ascii="Arial" w:hAnsi="Arial" w:eastAsia="Times New Roman" w:cs="Arial"/>
                <w:color w:val="000000"/>
                <w:sz w:val="20"/>
                <w:szCs w:val="20"/>
              </w:rPr>
            </w:pPr>
            <w:r w:rsidRPr="009A0759">
              <w:rPr>
                <w:rFonts w:ascii="Arial" w:hAnsi="Arial" w:eastAsia="Times New Roman" w:cs="Arial"/>
                <w:color w:val="000000"/>
                <w:sz w:val="20"/>
                <w:szCs w:val="20"/>
              </w:rPr>
              <w:t>Enhancing community resilience</w:t>
            </w:r>
          </w:p>
        </w:tc>
        <w:tc>
          <w:tcPr>
            <w:tcW w:w="0" w:type="auto"/>
            <w:vAlign w:val="center"/>
          </w:tcPr>
          <w:p w:rsidRPr="009A0759" w:rsidR="00AC3C82" w:rsidP="008858BC" w:rsidRDefault="00AC3C82" w14:paraId="27F19E06" wp14:textId="77777777">
            <w:pPr>
              <w:pStyle w:val="NoSpacing"/>
              <w:rPr>
                <w:rFonts w:ascii="Arial" w:hAnsi="Arial" w:eastAsia="Times New Roman" w:cs="Arial"/>
                <w:color w:val="000000"/>
                <w:sz w:val="20"/>
                <w:szCs w:val="20"/>
              </w:rPr>
            </w:pPr>
            <w:r w:rsidRPr="009A0759">
              <w:rPr>
                <w:rFonts w:ascii="Arial" w:hAnsi="Arial" w:eastAsia="Times New Roman" w:cs="Arial"/>
                <w:color w:val="000000"/>
                <w:sz w:val="20"/>
                <w:szCs w:val="20"/>
              </w:rPr>
              <w:t>ZOA</w:t>
            </w:r>
          </w:p>
        </w:tc>
        <w:tc>
          <w:tcPr>
            <w:tcW w:w="0" w:type="auto"/>
            <w:vAlign w:val="center"/>
          </w:tcPr>
          <w:p w:rsidRPr="009A0759" w:rsidR="00AC3C82" w:rsidP="008858BC" w:rsidRDefault="00AC3C82" w14:paraId="3FC1C416" wp14:textId="77777777">
            <w:pPr>
              <w:pStyle w:val="NoSpacing"/>
              <w:rPr>
                <w:rFonts w:ascii="Arial" w:hAnsi="Arial" w:cs="Arial"/>
                <w:sz w:val="20"/>
                <w:szCs w:val="20"/>
              </w:rPr>
            </w:pPr>
            <w:r w:rsidRPr="009A0759">
              <w:rPr>
                <w:rFonts w:ascii="Arial" w:hAnsi="Arial" w:cs="Arial"/>
                <w:sz w:val="20"/>
                <w:szCs w:val="20"/>
              </w:rPr>
              <w:t>$150,573</w:t>
            </w:r>
          </w:p>
        </w:tc>
        <w:tc>
          <w:tcPr>
            <w:tcW w:w="0" w:type="auto"/>
            <w:vAlign w:val="center"/>
          </w:tcPr>
          <w:p w:rsidRPr="009A0759" w:rsidR="00AC3C82" w:rsidP="008858BC" w:rsidRDefault="00AC3C82" w14:paraId="7A811E7A" wp14:textId="77777777">
            <w:pPr>
              <w:pStyle w:val="NoSpacing"/>
              <w:rPr>
                <w:rFonts w:ascii="Arial" w:hAnsi="Arial" w:cs="Arial"/>
                <w:sz w:val="20"/>
                <w:szCs w:val="20"/>
              </w:rPr>
            </w:pPr>
            <w:r w:rsidRPr="009A0759">
              <w:rPr>
                <w:rFonts w:ascii="Arial" w:hAnsi="Arial" w:cs="Arial"/>
                <w:sz w:val="20"/>
                <w:szCs w:val="20"/>
              </w:rPr>
              <w:t>March – Dec 2017</w:t>
            </w:r>
          </w:p>
        </w:tc>
        <w:tc>
          <w:tcPr>
            <w:tcW w:w="0" w:type="auto"/>
            <w:vAlign w:val="center"/>
          </w:tcPr>
          <w:p w:rsidRPr="009A0759" w:rsidR="00AC3C82" w:rsidP="008858BC" w:rsidRDefault="00AC3C82" w14:paraId="60F5DC50" wp14:textId="77777777">
            <w:pPr>
              <w:pStyle w:val="NoSpacing"/>
              <w:rPr>
                <w:rFonts w:ascii="Arial" w:hAnsi="Arial" w:cs="Arial"/>
                <w:sz w:val="20"/>
                <w:szCs w:val="20"/>
              </w:rPr>
            </w:pPr>
            <w:r w:rsidRPr="009A0759">
              <w:rPr>
                <w:rFonts w:ascii="Arial" w:hAnsi="Arial" w:cs="Arial"/>
                <w:sz w:val="20"/>
                <w:szCs w:val="20"/>
              </w:rPr>
              <w:t>10 months</w:t>
            </w:r>
          </w:p>
        </w:tc>
        <w:tc>
          <w:tcPr>
            <w:tcW w:w="0" w:type="auto"/>
            <w:vAlign w:val="center"/>
          </w:tcPr>
          <w:p w:rsidRPr="009A0759" w:rsidR="00AC3C82" w:rsidP="008858BC" w:rsidRDefault="003009D3" w14:paraId="3D583C74" wp14:textId="77777777">
            <w:pPr>
              <w:rPr>
                <w:rFonts w:ascii="Arial" w:hAnsi="Arial" w:eastAsia="Arial Unicode MS" w:cs="Arial"/>
                <w:bCs/>
                <w:sz w:val="20"/>
                <w:szCs w:val="20"/>
                <w:lang w:val="en-CA"/>
              </w:rPr>
            </w:pPr>
            <w:r w:rsidRPr="00AB4D29">
              <w:rPr>
                <w:rFonts w:ascii="Arial" w:hAnsi="Arial" w:eastAsia="Arial Unicode MS" w:cs="Arial"/>
                <w:bCs/>
                <w:sz w:val="20"/>
                <w:szCs w:val="20"/>
                <w:lang w:val="en-CA"/>
              </w:rPr>
              <w:t>Increasing farmers understanding of production methods and techniques to  enhance People resilience,  Increasing the resilience of women and men and to contribute  to sustainable livelihood for people with limited access to land</w:t>
            </w:r>
          </w:p>
        </w:tc>
      </w:tr>
      <w:tr xmlns:wp14="http://schemas.microsoft.com/office/word/2010/wordml" w:rsidRPr="009A0759" w:rsidR="003009D3" w:rsidTr="002F6441" w14:paraId="4DDFFD18" wp14:textId="77777777">
        <w:trPr>
          <w:trHeight w:val="1232"/>
        </w:trPr>
        <w:tc>
          <w:tcPr>
            <w:tcW w:w="0" w:type="auto"/>
          </w:tcPr>
          <w:p w:rsidRPr="009A0759" w:rsidR="00AC3C82" w:rsidP="008858BC" w:rsidRDefault="00AC3C82" w14:paraId="5D9A48CF" wp14:textId="77777777">
            <w:pPr>
              <w:pStyle w:val="NoSpacing"/>
              <w:rPr>
                <w:rFonts w:ascii="Arial" w:hAnsi="Arial" w:cs="Arial"/>
                <w:sz w:val="20"/>
                <w:szCs w:val="20"/>
              </w:rPr>
            </w:pPr>
            <w:r w:rsidRPr="009A0759">
              <w:rPr>
                <w:rFonts w:ascii="Arial" w:hAnsi="Arial" w:cs="Arial"/>
                <w:sz w:val="20"/>
                <w:szCs w:val="20"/>
              </w:rPr>
              <w:t>6</w:t>
            </w:r>
          </w:p>
        </w:tc>
        <w:tc>
          <w:tcPr>
            <w:tcW w:w="0" w:type="auto"/>
          </w:tcPr>
          <w:p w:rsidRPr="009A0759" w:rsidR="00AC3C82" w:rsidP="008858BC" w:rsidRDefault="00AC3C82" w14:paraId="7E82054E" wp14:textId="77777777">
            <w:pPr>
              <w:pStyle w:val="NoSpacing"/>
              <w:rPr>
                <w:rFonts w:ascii="Arial" w:hAnsi="Arial" w:cs="Arial"/>
                <w:sz w:val="20"/>
                <w:szCs w:val="20"/>
              </w:rPr>
            </w:pPr>
            <w:r w:rsidRPr="009A0759">
              <w:rPr>
                <w:rFonts w:ascii="Arial" w:hAnsi="Arial" w:cs="Arial"/>
                <w:sz w:val="20"/>
                <w:szCs w:val="20"/>
              </w:rPr>
              <w:t>Integrated Sustainable Development Approach</w:t>
            </w:r>
          </w:p>
        </w:tc>
        <w:tc>
          <w:tcPr>
            <w:tcW w:w="0" w:type="auto"/>
          </w:tcPr>
          <w:p w:rsidRPr="009A0759" w:rsidR="00AC3C82" w:rsidP="008858BC" w:rsidRDefault="00AC3C82" w14:paraId="5EBFACD0" wp14:textId="77777777">
            <w:pPr>
              <w:pStyle w:val="NoSpacing"/>
              <w:rPr>
                <w:rFonts w:ascii="Arial" w:hAnsi="Arial" w:cs="Arial"/>
                <w:sz w:val="20"/>
                <w:szCs w:val="20"/>
              </w:rPr>
            </w:pPr>
            <w:r w:rsidRPr="009A0759">
              <w:rPr>
                <w:rFonts w:ascii="Arial" w:hAnsi="Arial" w:cs="Arial"/>
                <w:sz w:val="20"/>
                <w:szCs w:val="20"/>
              </w:rPr>
              <w:t>SIDA/ ZOA</w:t>
            </w:r>
          </w:p>
        </w:tc>
        <w:tc>
          <w:tcPr>
            <w:tcW w:w="0" w:type="auto"/>
          </w:tcPr>
          <w:p w:rsidRPr="009A0759" w:rsidR="00AC3C82" w:rsidP="008858BC" w:rsidRDefault="00AC3C82" w14:paraId="35A09C8A" wp14:textId="77777777">
            <w:pPr>
              <w:pStyle w:val="NoSpacing"/>
              <w:rPr>
                <w:rFonts w:ascii="Arial" w:hAnsi="Arial" w:cs="Arial"/>
                <w:sz w:val="20"/>
                <w:szCs w:val="20"/>
              </w:rPr>
            </w:pPr>
            <w:r w:rsidRPr="009A0759">
              <w:rPr>
                <w:rFonts w:ascii="Arial" w:hAnsi="Arial" w:cs="Arial"/>
                <w:sz w:val="20"/>
                <w:szCs w:val="20"/>
              </w:rPr>
              <w:t>€1,000,000</w:t>
            </w:r>
          </w:p>
        </w:tc>
        <w:tc>
          <w:tcPr>
            <w:tcW w:w="0" w:type="auto"/>
          </w:tcPr>
          <w:p w:rsidRPr="009A0759" w:rsidR="00AC3C82" w:rsidP="008858BC" w:rsidRDefault="00AC3C82" w14:paraId="114CF58D" wp14:textId="77777777">
            <w:pPr>
              <w:pStyle w:val="NoSpacing"/>
              <w:rPr>
                <w:rFonts w:ascii="Arial" w:hAnsi="Arial" w:cs="Arial"/>
                <w:sz w:val="20"/>
                <w:szCs w:val="20"/>
              </w:rPr>
            </w:pPr>
            <w:r w:rsidRPr="009A0759">
              <w:rPr>
                <w:rFonts w:ascii="Arial" w:hAnsi="Arial" w:cs="Arial"/>
                <w:sz w:val="20"/>
                <w:szCs w:val="20"/>
              </w:rPr>
              <w:t>Jan 2019 – Dec 2021</w:t>
            </w:r>
          </w:p>
        </w:tc>
        <w:tc>
          <w:tcPr>
            <w:tcW w:w="0" w:type="auto"/>
          </w:tcPr>
          <w:p w:rsidRPr="009A0759" w:rsidR="00AC3C82" w:rsidP="008858BC" w:rsidRDefault="00AC3C82" w14:paraId="1A97F275" wp14:textId="77777777">
            <w:pPr>
              <w:pStyle w:val="NoSpacing"/>
              <w:rPr>
                <w:rFonts w:ascii="Arial" w:hAnsi="Arial" w:cs="Arial"/>
                <w:sz w:val="20"/>
                <w:szCs w:val="20"/>
              </w:rPr>
            </w:pPr>
            <w:r w:rsidRPr="009A0759">
              <w:rPr>
                <w:rFonts w:ascii="Arial" w:hAnsi="Arial" w:cs="Arial"/>
                <w:sz w:val="20"/>
                <w:szCs w:val="20"/>
              </w:rPr>
              <w:t>36 months</w:t>
            </w:r>
          </w:p>
        </w:tc>
        <w:tc>
          <w:tcPr>
            <w:tcW w:w="0" w:type="auto"/>
          </w:tcPr>
          <w:p w:rsidRPr="009A0759" w:rsidR="00AC3C82" w:rsidP="008858BC" w:rsidRDefault="003009D3" w14:paraId="24A776A4" wp14:textId="77777777">
            <w:pPr>
              <w:spacing w:after="160" w:line="259" w:lineRule="auto"/>
              <w:rPr>
                <w:rFonts w:ascii="Arial" w:hAnsi="Arial" w:eastAsia="Calibri" w:cs="Arial"/>
                <w:sz w:val="20"/>
                <w:szCs w:val="20"/>
                <w:lang w:val="en-GB"/>
              </w:rPr>
            </w:pPr>
            <w:r w:rsidRPr="00AB4D29">
              <w:rPr>
                <w:rFonts w:ascii="Arial" w:hAnsi="Arial" w:eastAsia="Calibri" w:cs="Arial"/>
                <w:sz w:val="20"/>
                <w:szCs w:val="20"/>
                <w:lang w:val="en-GB"/>
              </w:rPr>
              <w:t>Focus on sustainable peace, environment, climate and agriculture, through improved conditions for peaceful and inclusive societies, increased</w:t>
            </w:r>
            <w:r w:rsidRPr="00AB4D29">
              <w:rPr>
                <w:rFonts w:ascii="Arial" w:hAnsi="Arial" w:eastAsia="Calibri" w:cs="Arial"/>
                <w:color w:val="000000"/>
                <w:sz w:val="20"/>
                <w:szCs w:val="20"/>
                <w:lang w:val="en-GB"/>
              </w:rPr>
              <w:t xml:space="preserve"> access and sustainable management of water resources and increased capacity on local levels to manage and protect natural resources.</w:t>
            </w:r>
          </w:p>
        </w:tc>
      </w:tr>
      <w:tr xmlns:wp14="http://schemas.microsoft.com/office/word/2010/wordml" w:rsidRPr="009A0759" w:rsidR="003009D3" w:rsidTr="002F6441" w14:paraId="1D9095D5" wp14:textId="77777777">
        <w:tc>
          <w:tcPr>
            <w:tcW w:w="0" w:type="auto"/>
          </w:tcPr>
          <w:p w:rsidRPr="009A0759" w:rsidR="00AC3C82" w:rsidP="008858BC" w:rsidRDefault="00AC3C82" w14:paraId="71F3359E" wp14:textId="77777777">
            <w:pPr>
              <w:pStyle w:val="NoSpacing"/>
              <w:rPr>
                <w:rFonts w:ascii="Arial" w:hAnsi="Arial" w:cs="Arial"/>
                <w:sz w:val="20"/>
                <w:szCs w:val="20"/>
              </w:rPr>
            </w:pPr>
            <w:r w:rsidRPr="009A0759">
              <w:rPr>
                <w:rFonts w:ascii="Arial" w:hAnsi="Arial" w:cs="Arial"/>
                <w:sz w:val="20"/>
                <w:szCs w:val="20"/>
              </w:rPr>
              <w:t>7</w:t>
            </w:r>
          </w:p>
        </w:tc>
        <w:tc>
          <w:tcPr>
            <w:tcW w:w="0" w:type="auto"/>
          </w:tcPr>
          <w:p w:rsidRPr="009A0759" w:rsidR="00AC3C82" w:rsidP="008858BC" w:rsidRDefault="00AC3C82" w14:paraId="72647087" wp14:textId="77777777">
            <w:pPr>
              <w:spacing w:line="264" w:lineRule="auto"/>
              <w:rPr>
                <w:rFonts w:ascii="Arial" w:hAnsi="Arial" w:eastAsia="Times New Roman" w:cs="Arial"/>
                <w:bCs/>
                <w:sz w:val="20"/>
                <w:szCs w:val="20"/>
                <w:lang w:val="en-AU"/>
              </w:rPr>
            </w:pPr>
            <w:r w:rsidRPr="009A0759">
              <w:rPr>
                <w:rFonts w:ascii="Arial" w:hAnsi="Arial" w:eastAsia="Times New Roman" w:cs="Arial"/>
                <w:bCs/>
                <w:sz w:val="20"/>
                <w:szCs w:val="20"/>
                <w:lang w:val="en-AU"/>
              </w:rPr>
              <w:t>Community Environmental Action Plan (CEAP)</w:t>
            </w:r>
          </w:p>
          <w:p w:rsidRPr="009A0759" w:rsidR="00AC3C82" w:rsidP="008858BC" w:rsidRDefault="00AC3C82" w14:paraId="38288749" wp14:textId="77777777">
            <w:pPr>
              <w:pStyle w:val="NoSpacing"/>
              <w:rPr>
                <w:rFonts w:ascii="Arial" w:hAnsi="Arial" w:cs="Arial"/>
                <w:sz w:val="20"/>
                <w:szCs w:val="20"/>
                <w:lang w:val="en-AU"/>
              </w:rPr>
            </w:pPr>
          </w:p>
        </w:tc>
        <w:tc>
          <w:tcPr>
            <w:tcW w:w="0" w:type="auto"/>
          </w:tcPr>
          <w:p w:rsidRPr="009A0759" w:rsidR="00AC3C82" w:rsidP="008858BC" w:rsidRDefault="00AC3C82" w14:paraId="4BF76C7E" wp14:textId="77777777">
            <w:pPr>
              <w:pStyle w:val="NoSpacing"/>
              <w:rPr>
                <w:rFonts w:ascii="Arial" w:hAnsi="Arial" w:cs="Arial"/>
                <w:sz w:val="20"/>
                <w:szCs w:val="20"/>
              </w:rPr>
            </w:pPr>
            <w:r w:rsidRPr="009A0759">
              <w:rPr>
                <w:rFonts w:ascii="Arial" w:hAnsi="Arial" w:cs="Arial"/>
                <w:sz w:val="20"/>
                <w:szCs w:val="20"/>
              </w:rPr>
              <w:t>UNEP</w:t>
            </w:r>
          </w:p>
        </w:tc>
        <w:tc>
          <w:tcPr>
            <w:tcW w:w="0" w:type="auto"/>
          </w:tcPr>
          <w:p w:rsidRPr="009A0759" w:rsidR="00AC3C82" w:rsidP="008858BC" w:rsidRDefault="00AC3C82" w14:paraId="655BCDFA" wp14:textId="77777777">
            <w:pPr>
              <w:pStyle w:val="NoSpacing"/>
              <w:rPr>
                <w:rFonts w:ascii="Arial" w:hAnsi="Arial" w:cs="Arial"/>
                <w:sz w:val="20"/>
                <w:szCs w:val="20"/>
              </w:rPr>
            </w:pPr>
            <w:r w:rsidRPr="009A0759">
              <w:rPr>
                <w:rFonts w:ascii="Arial" w:hAnsi="Arial" w:cs="Arial"/>
                <w:sz w:val="20"/>
                <w:szCs w:val="20"/>
              </w:rPr>
              <w:t>$96,126</w:t>
            </w:r>
          </w:p>
        </w:tc>
        <w:tc>
          <w:tcPr>
            <w:tcW w:w="0" w:type="auto"/>
          </w:tcPr>
          <w:p w:rsidRPr="009A0759" w:rsidR="00AC3C82" w:rsidP="008858BC" w:rsidRDefault="00AC3C82" w14:paraId="7653EAE2" wp14:textId="77777777">
            <w:pPr>
              <w:pStyle w:val="NoSpacing"/>
              <w:rPr>
                <w:rFonts w:ascii="Arial" w:hAnsi="Arial" w:cs="Arial"/>
                <w:sz w:val="20"/>
                <w:szCs w:val="20"/>
              </w:rPr>
            </w:pPr>
            <w:r w:rsidRPr="009A0759">
              <w:rPr>
                <w:rFonts w:ascii="Arial" w:hAnsi="Arial" w:cs="Arial"/>
                <w:sz w:val="20"/>
                <w:szCs w:val="20"/>
              </w:rPr>
              <w:t>Jan – June 2013</w:t>
            </w:r>
          </w:p>
        </w:tc>
        <w:tc>
          <w:tcPr>
            <w:tcW w:w="0" w:type="auto"/>
          </w:tcPr>
          <w:p w:rsidRPr="009A0759" w:rsidR="00AC3C82" w:rsidP="008858BC" w:rsidRDefault="00AC3C82" w14:paraId="1E985337" wp14:textId="77777777">
            <w:pPr>
              <w:pStyle w:val="NoSpacing"/>
              <w:rPr>
                <w:rFonts w:ascii="Arial" w:hAnsi="Arial" w:cs="Arial"/>
                <w:sz w:val="20"/>
                <w:szCs w:val="20"/>
              </w:rPr>
            </w:pPr>
            <w:r w:rsidRPr="009A0759">
              <w:rPr>
                <w:rFonts w:ascii="Arial" w:hAnsi="Arial" w:cs="Arial"/>
                <w:sz w:val="20"/>
                <w:szCs w:val="20"/>
              </w:rPr>
              <w:t>6 months</w:t>
            </w:r>
          </w:p>
        </w:tc>
        <w:tc>
          <w:tcPr>
            <w:tcW w:w="0" w:type="auto"/>
          </w:tcPr>
          <w:p w:rsidRPr="009A0759" w:rsidR="00AC3C82" w:rsidP="008858BC" w:rsidRDefault="003009D3" w14:paraId="6D758BFA" wp14:textId="77777777">
            <w:pPr>
              <w:pStyle w:val="NoSpacing"/>
              <w:rPr>
                <w:rFonts w:ascii="Arial" w:hAnsi="Arial" w:cs="Arial"/>
                <w:sz w:val="20"/>
                <w:szCs w:val="20"/>
              </w:rPr>
            </w:pPr>
            <w:r w:rsidRPr="00AB4D29">
              <w:rPr>
                <w:rFonts w:ascii="Arial" w:hAnsi="Arial" w:eastAsia="Times New Roman" w:cs="Arial"/>
                <w:sz w:val="20"/>
                <w:szCs w:val="20"/>
                <w:lang w:val="en-AU" w:eastAsia="en-US"/>
              </w:rPr>
              <w:t>to improve environmental co-management pastoralists and resident communities in North Darfur, to support peace building and coexistence, through Community Environmental Action Planning (CEAP) and active joint management of natural resources.</w:t>
            </w:r>
          </w:p>
        </w:tc>
      </w:tr>
    </w:tbl>
    <w:p xmlns:wp14="http://schemas.microsoft.com/office/word/2010/wordml" w:rsidR="00B84067" w:rsidP="00AD6F0B" w:rsidRDefault="00B84067" w14:paraId="20BD9A1A" wp14:textId="77777777"/>
    <w:sectPr w:rsidR="00B84067" w:rsidSect="00AC3C82">
      <w:type w:val="evenPag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8D2DC1" w:rsidP="00C336D9" w:rsidRDefault="008D2DC1" w14:paraId="0C136CF1" wp14:textId="77777777">
      <w:r>
        <w:separator/>
      </w:r>
    </w:p>
  </w:endnote>
  <w:endnote w:type="continuationSeparator" w:id="0">
    <w:p xmlns:wp14="http://schemas.microsoft.com/office/word/2010/wordml" w:rsidR="008D2DC1" w:rsidP="00C336D9" w:rsidRDefault="008D2DC1" w14:paraId="0A392C6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Times New Roman"/>
    <w:charset w:val="00"/>
    <w:family w:val="auto"/>
    <w:pitch w:val="variable"/>
    <w:sig w:usb0="00000001"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Meiryo"/>
    <w:panose1 w:val="020B0609070205080204"/>
    <w:charset w:val="80"/>
    <w:family w:val="modern"/>
    <w:notTrueType/>
    <w:pitch w:val="fixed"/>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8D2DC1" w:rsidP="00C336D9" w:rsidRDefault="008D2DC1" w14:paraId="290583F9" wp14:textId="77777777">
      <w:r>
        <w:separator/>
      </w:r>
    </w:p>
  </w:footnote>
  <w:footnote w:type="continuationSeparator" w:id="0">
    <w:p xmlns:wp14="http://schemas.microsoft.com/office/word/2010/wordml" w:rsidR="008D2DC1" w:rsidP="00C336D9" w:rsidRDefault="008D2DC1" w14:paraId="68F21D90"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EAE"/>
    <w:multiLevelType w:val="hybridMultilevel"/>
    <w:tmpl w:val="C302C8B4"/>
    <w:lvl w:ilvl="0" w:tplc="0016A4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711C7"/>
    <w:multiLevelType w:val="hybridMultilevel"/>
    <w:tmpl w:val="754C4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66C89"/>
    <w:multiLevelType w:val="hybridMultilevel"/>
    <w:tmpl w:val="284C57CA"/>
    <w:lvl w:ilvl="0" w:tplc="60D2B64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0BA322A4"/>
    <w:multiLevelType w:val="hybridMultilevel"/>
    <w:tmpl w:val="03C6FC58"/>
    <w:lvl w:ilvl="0" w:tplc="2CCC169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0DD553C7"/>
    <w:multiLevelType w:val="hybridMultilevel"/>
    <w:tmpl w:val="13504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D7F5D"/>
    <w:multiLevelType w:val="hybridMultilevel"/>
    <w:tmpl w:val="4AF4E40C"/>
    <w:lvl w:ilvl="0" w:tplc="638ED726">
      <w:start w:val="1"/>
      <w:numFmt w:val="bullet"/>
      <w:lvlText w:val="o"/>
      <w:lvlJc w:val="left"/>
      <w:pPr>
        <w:ind w:left="720" w:hanging="360"/>
      </w:pPr>
      <w:rPr>
        <w:rFonts w:hint="default" w:ascii="Courier New" w:hAnsi="Courier New"/>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nsid w:val="11C86034"/>
    <w:multiLevelType w:val="hybridMultilevel"/>
    <w:tmpl w:val="13504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47DC8"/>
    <w:multiLevelType w:val="hybridMultilevel"/>
    <w:tmpl w:val="5310F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87414"/>
    <w:multiLevelType w:val="hybridMultilevel"/>
    <w:tmpl w:val="EBD85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A6546"/>
    <w:multiLevelType w:val="hybridMultilevel"/>
    <w:tmpl w:val="0878655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1F024DB1"/>
    <w:multiLevelType w:val="hybridMultilevel"/>
    <w:tmpl w:val="13504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F0C68"/>
    <w:multiLevelType w:val="hybridMultilevel"/>
    <w:tmpl w:val="C302C8B4"/>
    <w:lvl w:ilvl="0" w:tplc="0016A4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D0582"/>
    <w:multiLevelType w:val="hybridMultilevel"/>
    <w:tmpl w:val="3E4AEEAC"/>
    <w:lvl w:ilvl="0" w:tplc="A34C37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FC4DFC"/>
    <w:multiLevelType w:val="hybridMultilevel"/>
    <w:tmpl w:val="C89231AA"/>
    <w:lvl w:ilvl="0" w:tplc="4000BD2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nsid w:val="3AA75386"/>
    <w:multiLevelType w:val="hybridMultilevel"/>
    <w:tmpl w:val="5DCE3A30"/>
    <w:lvl w:ilvl="0" w:tplc="7FF8EBAA">
      <w:start w:val="1"/>
      <w:numFmt w:val="low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nsid w:val="3F026DD1"/>
    <w:multiLevelType w:val="hybridMultilevel"/>
    <w:tmpl w:val="297A8138"/>
    <w:lvl w:ilvl="0" w:tplc="4000BD2C">
      <w:start w:val="1"/>
      <w:numFmt w:val="bullet"/>
      <w:lvlText w:val=""/>
      <w:lvlJc w:val="left"/>
      <w:pPr>
        <w:ind w:left="720" w:hanging="360"/>
      </w:pPr>
      <w:rPr>
        <w:rFonts w:hint="default" w:ascii="Wingdings" w:hAnsi="Wingdings"/>
      </w:rPr>
    </w:lvl>
    <w:lvl w:ilvl="1" w:tplc="04090019">
      <w:numFmt w:val="bullet"/>
      <w:lvlText w:val="-"/>
      <w:lvlJc w:val="left"/>
      <w:pPr>
        <w:ind w:left="1800" w:hanging="720"/>
      </w:pPr>
      <w:rPr>
        <w:rFonts w:hint="default" w:ascii="Arial" w:hAnsi="Arial" w:eastAsia="Times New Roman" w:cs="Arial"/>
      </w:rPr>
    </w:lvl>
    <w:lvl w:ilvl="2" w:tplc="0409001B" w:tentative="1">
      <w:start w:val="1"/>
      <w:numFmt w:val="bullet"/>
      <w:lvlText w:val=""/>
      <w:lvlJc w:val="left"/>
      <w:pPr>
        <w:ind w:left="2160" w:hanging="360"/>
      </w:pPr>
      <w:rPr>
        <w:rFonts w:hint="default" w:ascii="Wingdings" w:hAnsi="Wingdings"/>
      </w:rPr>
    </w:lvl>
    <w:lvl w:ilvl="3" w:tplc="0409000F" w:tentative="1">
      <w:start w:val="1"/>
      <w:numFmt w:val="bullet"/>
      <w:lvlText w:val=""/>
      <w:lvlJc w:val="left"/>
      <w:pPr>
        <w:ind w:left="2880" w:hanging="360"/>
      </w:pPr>
      <w:rPr>
        <w:rFonts w:hint="default" w:ascii="Symbol" w:hAnsi="Symbol"/>
      </w:rPr>
    </w:lvl>
    <w:lvl w:ilvl="4" w:tplc="04090019" w:tentative="1">
      <w:start w:val="1"/>
      <w:numFmt w:val="bullet"/>
      <w:lvlText w:val="o"/>
      <w:lvlJc w:val="left"/>
      <w:pPr>
        <w:ind w:left="3600" w:hanging="360"/>
      </w:pPr>
      <w:rPr>
        <w:rFonts w:hint="default" w:ascii="Courier New" w:hAnsi="Courier New" w:cs="Courier New"/>
      </w:rPr>
    </w:lvl>
    <w:lvl w:ilvl="5" w:tplc="0409001B" w:tentative="1">
      <w:start w:val="1"/>
      <w:numFmt w:val="bullet"/>
      <w:lvlText w:val=""/>
      <w:lvlJc w:val="left"/>
      <w:pPr>
        <w:ind w:left="4320" w:hanging="360"/>
      </w:pPr>
      <w:rPr>
        <w:rFonts w:hint="default" w:ascii="Wingdings" w:hAnsi="Wingdings"/>
      </w:rPr>
    </w:lvl>
    <w:lvl w:ilvl="6" w:tplc="0409000F" w:tentative="1">
      <w:start w:val="1"/>
      <w:numFmt w:val="bullet"/>
      <w:lvlText w:val=""/>
      <w:lvlJc w:val="left"/>
      <w:pPr>
        <w:ind w:left="5040" w:hanging="360"/>
      </w:pPr>
      <w:rPr>
        <w:rFonts w:hint="default" w:ascii="Symbol" w:hAnsi="Symbol"/>
      </w:rPr>
    </w:lvl>
    <w:lvl w:ilvl="7" w:tplc="04090019" w:tentative="1">
      <w:start w:val="1"/>
      <w:numFmt w:val="bullet"/>
      <w:lvlText w:val="o"/>
      <w:lvlJc w:val="left"/>
      <w:pPr>
        <w:ind w:left="5760" w:hanging="360"/>
      </w:pPr>
      <w:rPr>
        <w:rFonts w:hint="default" w:ascii="Courier New" w:hAnsi="Courier New" w:cs="Courier New"/>
      </w:rPr>
    </w:lvl>
    <w:lvl w:ilvl="8" w:tplc="0409001B" w:tentative="1">
      <w:start w:val="1"/>
      <w:numFmt w:val="bullet"/>
      <w:lvlText w:val=""/>
      <w:lvlJc w:val="left"/>
      <w:pPr>
        <w:ind w:left="6480" w:hanging="360"/>
      </w:pPr>
      <w:rPr>
        <w:rFonts w:hint="default" w:ascii="Wingdings" w:hAnsi="Wingdings"/>
      </w:rPr>
    </w:lvl>
  </w:abstractNum>
  <w:abstractNum w:abstractNumId="16">
    <w:nsid w:val="3F706516"/>
    <w:multiLevelType w:val="hybridMultilevel"/>
    <w:tmpl w:val="0FA47EF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6F3ACF"/>
    <w:multiLevelType w:val="hybridMultilevel"/>
    <w:tmpl w:val="89DC2912"/>
    <w:lvl w:ilvl="0" w:tplc="2D22C7BC">
      <w:start w:val="1"/>
      <w:numFmt w:val="bullet"/>
      <w:lvlText w:val=""/>
      <w:lvlJc w:val="left"/>
      <w:pPr>
        <w:ind w:left="720" w:hanging="360"/>
      </w:pPr>
      <w:rPr>
        <w:rFonts w:hint="default" w:ascii="Wingdings" w:hAnsi="Wingdings"/>
      </w:rPr>
    </w:lvl>
    <w:lvl w:ilvl="1" w:tplc="04090019" w:tentative="1">
      <w:start w:val="1"/>
      <w:numFmt w:val="bullet"/>
      <w:lvlText w:val="o"/>
      <w:lvlJc w:val="left"/>
      <w:pPr>
        <w:ind w:left="1440" w:hanging="360"/>
      </w:pPr>
      <w:rPr>
        <w:rFonts w:hint="default" w:ascii="Courier New" w:hAnsi="Courier New" w:cs="Courier New"/>
      </w:rPr>
    </w:lvl>
    <w:lvl w:ilvl="2" w:tplc="0409001B" w:tentative="1">
      <w:start w:val="1"/>
      <w:numFmt w:val="bullet"/>
      <w:lvlText w:val=""/>
      <w:lvlJc w:val="left"/>
      <w:pPr>
        <w:ind w:left="2160" w:hanging="360"/>
      </w:pPr>
      <w:rPr>
        <w:rFonts w:hint="default" w:ascii="Wingdings" w:hAnsi="Wingdings"/>
      </w:rPr>
    </w:lvl>
    <w:lvl w:ilvl="3" w:tplc="0409000F" w:tentative="1">
      <w:start w:val="1"/>
      <w:numFmt w:val="bullet"/>
      <w:lvlText w:val=""/>
      <w:lvlJc w:val="left"/>
      <w:pPr>
        <w:ind w:left="2880" w:hanging="360"/>
      </w:pPr>
      <w:rPr>
        <w:rFonts w:hint="default" w:ascii="Symbol" w:hAnsi="Symbol"/>
      </w:rPr>
    </w:lvl>
    <w:lvl w:ilvl="4" w:tplc="04090019" w:tentative="1">
      <w:start w:val="1"/>
      <w:numFmt w:val="bullet"/>
      <w:lvlText w:val="o"/>
      <w:lvlJc w:val="left"/>
      <w:pPr>
        <w:ind w:left="3600" w:hanging="360"/>
      </w:pPr>
      <w:rPr>
        <w:rFonts w:hint="default" w:ascii="Courier New" w:hAnsi="Courier New" w:cs="Courier New"/>
      </w:rPr>
    </w:lvl>
    <w:lvl w:ilvl="5" w:tplc="0409001B" w:tentative="1">
      <w:start w:val="1"/>
      <w:numFmt w:val="bullet"/>
      <w:lvlText w:val=""/>
      <w:lvlJc w:val="left"/>
      <w:pPr>
        <w:ind w:left="4320" w:hanging="360"/>
      </w:pPr>
      <w:rPr>
        <w:rFonts w:hint="default" w:ascii="Wingdings" w:hAnsi="Wingdings"/>
      </w:rPr>
    </w:lvl>
    <w:lvl w:ilvl="6" w:tplc="0409000F" w:tentative="1">
      <w:start w:val="1"/>
      <w:numFmt w:val="bullet"/>
      <w:lvlText w:val=""/>
      <w:lvlJc w:val="left"/>
      <w:pPr>
        <w:ind w:left="5040" w:hanging="360"/>
      </w:pPr>
      <w:rPr>
        <w:rFonts w:hint="default" w:ascii="Symbol" w:hAnsi="Symbol"/>
      </w:rPr>
    </w:lvl>
    <w:lvl w:ilvl="7" w:tplc="04090019" w:tentative="1">
      <w:start w:val="1"/>
      <w:numFmt w:val="bullet"/>
      <w:lvlText w:val="o"/>
      <w:lvlJc w:val="left"/>
      <w:pPr>
        <w:ind w:left="5760" w:hanging="360"/>
      </w:pPr>
      <w:rPr>
        <w:rFonts w:hint="default" w:ascii="Courier New" w:hAnsi="Courier New" w:cs="Courier New"/>
      </w:rPr>
    </w:lvl>
    <w:lvl w:ilvl="8" w:tplc="0409001B" w:tentative="1">
      <w:start w:val="1"/>
      <w:numFmt w:val="bullet"/>
      <w:lvlText w:val=""/>
      <w:lvlJc w:val="left"/>
      <w:pPr>
        <w:ind w:left="6480" w:hanging="360"/>
      </w:pPr>
      <w:rPr>
        <w:rFonts w:hint="default" w:ascii="Wingdings" w:hAnsi="Wingdings"/>
      </w:rPr>
    </w:lvl>
  </w:abstractNum>
  <w:abstractNum w:abstractNumId="18">
    <w:nsid w:val="4990511B"/>
    <w:multiLevelType w:val="hybridMultilevel"/>
    <w:tmpl w:val="4108639A"/>
    <w:lvl w:ilvl="0" w:tplc="04090005">
      <w:start w:val="1"/>
      <w:numFmt w:val="decimal"/>
      <w:lvlText w:val="%1"/>
      <w:lvlJc w:val="left"/>
      <w:pPr>
        <w:ind w:left="432" w:hanging="360"/>
      </w:pPr>
      <w:rPr>
        <w:rFonts w:hint="default"/>
      </w:rPr>
    </w:lvl>
    <w:lvl w:ilvl="1" w:tplc="AC98B0A2">
      <w:start w:val="1"/>
      <w:numFmt w:val="decimal"/>
      <w:lvlText w:val="%2."/>
      <w:lvlJc w:val="left"/>
      <w:pPr>
        <w:ind w:left="1152" w:hanging="360"/>
      </w:pPr>
      <w:rPr>
        <w:rFonts w:hint="default"/>
      </w:rPr>
    </w:lvl>
    <w:lvl w:ilvl="2" w:tplc="04090005" w:tentative="1">
      <w:start w:val="1"/>
      <w:numFmt w:val="lowerRoman"/>
      <w:lvlText w:val="%3."/>
      <w:lvlJc w:val="right"/>
      <w:pPr>
        <w:ind w:left="1872" w:hanging="180"/>
      </w:pPr>
    </w:lvl>
    <w:lvl w:ilvl="3" w:tplc="04090001" w:tentative="1">
      <w:start w:val="1"/>
      <w:numFmt w:val="decimal"/>
      <w:lvlText w:val="%4."/>
      <w:lvlJc w:val="left"/>
      <w:pPr>
        <w:ind w:left="2592" w:hanging="360"/>
      </w:pPr>
    </w:lvl>
    <w:lvl w:ilvl="4" w:tplc="04090003" w:tentative="1">
      <w:start w:val="1"/>
      <w:numFmt w:val="lowerLetter"/>
      <w:lvlText w:val="%5."/>
      <w:lvlJc w:val="left"/>
      <w:pPr>
        <w:ind w:left="3312" w:hanging="360"/>
      </w:pPr>
    </w:lvl>
    <w:lvl w:ilvl="5" w:tplc="04090005" w:tentative="1">
      <w:start w:val="1"/>
      <w:numFmt w:val="lowerRoman"/>
      <w:lvlText w:val="%6."/>
      <w:lvlJc w:val="right"/>
      <w:pPr>
        <w:ind w:left="4032" w:hanging="180"/>
      </w:pPr>
    </w:lvl>
    <w:lvl w:ilvl="6" w:tplc="04090001" w:tentative="1">
      <w:start w:val="1"/>
      <w:numFmt w:val="decimal"/>
      <w:lvlText w:val="%7."/>
      <w:lvlJc w:val="left"/>
      <w:pPr>
        <w:ind w:left="4752" w:hanging="360"/>
      </w:pPr>
    </w:lvl>
    <w:lvl w:ilvl="7" w:tplc="04090003" w:tentative="1">
      <w:start w:val="1"/>
      <w:numFmt w:val="lowerLetter"/>
      <w:lvlText w:val="%8."/>
      <w:lvlJc w:val="left"/>
      <w:pPr>
        <w:ind w:left="5472" w:hanging="360"/>
      </w:pPr>
    </w:lvl>
    <w:lvl w:ilvl="8" w:tplc="04090005" w:tentative="1">
      <w:start w:val="1"/>
      <w:numFmt w:val="lowerRoman"/>
      <w:lvlText w:val="%9."/>
      <w:lvlJc w:val="right"/>
      <w:pPr>
        <w:ind w:left="6192" w:hanging="180"/>
      </w:pPr>
    </w:lvl>
  </w:abstractNum>
  <w:abstractNum w:abstractNumId="19">
    <w:nsid w:val="49E067FE"/>
    <w:multiLevelType w:val="hybridMultilevel"/>
    <w:tmpl w:val="AE126384"/>
    <w:lvl w:ilvl="0" w:tplc="04090005">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nsid w:val="4C1161DD"/>
    <w:multiLevelType w:val="hybridMultilevel"/>
    <w:tmpl w:val="6CA0CC5C"/>
    <w:lvl w:ilvl="0" w:tplc="D53C0A5E">
      <w:start w:val="1"/>
      <w:numFmt w:val="bullet"/>
      <w:lvlText w:val=""/>
      <w:lvlJc w:val="left"/>
      <w:pPr>
        <w:ind w:left="720" w:hanging="360"/>
      </w:pPr>
      <w:rPr>
        <w:rFonts w:hint="default" w:ascii="Wingdings" w:hAnsi="Wingdings"/>
      </w:rPr>
    </w:lvl>
    <w:lvl w:ilvl="1" w:tplc="60562826" w:tentative="1">
      <w:start w:val="1"/>
      <w:numFmt w:val="bullet"/>
      <w:lvlText w:val="o"/>
      <w:lvlJc w:val="left"/>
      <w:pPr>
        <w:ind w:left="1440" w:hanging="360"/>
      </w:pPr>
      <w:rPr>
        <w:rFonts w:hint="default" w:ascii="Courier New" w:hAnsi="Courier New" w:cs="Courier New"/>
      </w:rPr>
    </w:lvl>
    <w:lvl w:ilvl="2" w:tplc="0409001B" w:tentative="1">
      <w:start w:val="1"/>
      <w:numFmt w:val="bullet"/>
      <w:lvlText w:val=""/>
      <w:lvlJc w:val="left"/>
      <w:pPr>
        <w:ind w:left="2160" w:hanging="360"/>
      </w:pPr>
      <w:rPr>
        <w:rFonts w:hint="default" w:ascii="Wingdings" w:hAnsi="Wingdings"/>
      </w:rPr>
    </w:lvl>
    <w:lvl w:ilvl="3" w:tplc="0409000F" w:tentative="1">
      <w:start w:val="1"/>
      <w:numFmt w:val="bullet"/>
      <w:lvlText w:val=""/>
      <w:lvlJc w:val="left"/>
      <w:pPr>
        <w:ind w:left="2880" w:hanging="360"/>
      </w:pPr>
      <w:rPr>
        <w:rFonts w:hint="default" w:ascii="Symbol" w:hAnsi="Symbol"/>
      </w:rPr>
    </w:lvl>
    <w:lvl w:ilvl="4" w:tplc="04090019" w:tentative="1">
      <w:start w:val="1"/>
      <w:numFmt w:val="bullet"/>
      <w:lvlText w:val="o"/>
      <w:lvlJc w:val="left"/>
      <w:pPr>
        <w:ind w:left="3600" w:hanging="360"/>
      </w:pPr>
      <w:rPr>
        <w:rFonts w:hint="default" w:ascii="Courier New" w:hAnsi="Courier New" w:cs="Courier New"/>
      </w:rPr>
    </w:lvl>
    <w:lvl w:ilvl="5" w:tplc="0409001B" w:tentative="1">
      <w:start w:val="1"/>
      <w:numFmt w:val="bullet"/>
      <w:lvlText w:val=""/>
      <w:lvlJc w:val="left"/>
      <w:pPr>
        <w:ind w:left="4320" w:hanging="360"/>
      </w:pPr>
      <w:rPr>
        <w:rFonts w:hint="default" w:ascii="Wingdings" w:hAnsi="Wingdings"/>
      </w:rPr>
    </w:lvl>
    <w:lvl w:ilvl="6" w:tplc="0409000F" w:tentative="1">
      <w:start w:val="1"/>
      <w:numFmt w:val="bullet"/>
      <w:lvlText w:val=""/>
      <w:lvlJc w:val="left"/>
      <w:pPr>
        <w:ind w:left="5040" w:hanging="360"/>
      </w:pPr>
      <w:rPr>
        <w:rFonts w:hint="default" w:ascii="Symbol" w:hAnsi="Symbol"/>
      </w:rPr>
    </w:lvl>
    <w:lvl w:ilvl="7" w:tplc="04090019" w:tentative="1">
      <w:start w:val="1"/>
      <w:numFmt w:val="bullet"/>
      <w:lvlText w:val="o"/>
      <w:lvlJc w:val="left"/>
      <w:pPr>
        <w:ind w:left="5760" w:hanging="360"/>
      </w:pPr>
      <w:rPr>
        <w:rFonts w:hint="default" w:ascii="Courier New" w:hAnsi="Courier New" w:cs="Courier New"/>
      </w:rPr>
    </w:lvl>
    <w:lvl w:ilvl="8" w:tplc="0409001B" w:tentative="1">
      <w:start w:val="1"/>
      <w:numFmt w:val="bullet"/>
      <w:lvlText w:val=""/>
      <w:lvlJc w:val="left"/>
      <w:pPr>
        <w:ind w:left="6480" w:hanging="360"/>
      </w:pPr>
      <w:rPr>
        <w:rFonts w:hint="default" w:ascii="Wingdings" w:hAnsi="Wingdings"/>
      </w:rPr>
    </w:lvl>
  </w:abstractNum>
  <w:abstractNum w:abstractNumId="21">
    <w:nsid w:val="4ED05988"/>
    <w:multiLevelType w:val="hybridMultilevel"/>
    <w:tmpl w:val="1350454E"/>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nsid w:val="529323CF"/>
    <w:multiLevelType w:val="multilevel"/>
    <w:tmpl w:val="4366268A"/>
    <w:lvl w:ilvl="0">
      <w:numFmt w:val="bullet"/>
      <w:pStyle w:val="Listdot1"/>
      <w:lvlText w:val=""/>
      <w:lvlJc w:val="left"/>
      <w:pPr>
        <w:ind w:left="357" w:hanging="357"/>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3">
    <w:nsid w:val="5DB377C0"/>
    <w:multiLevelType w:val="hybridMultilevel"/>
    <w:tmpl w:val="9A182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95551A"/>
    <w:multiLevelType w:val="hybridMultilevel"/>
    <w:tmpl w:val="77F8F8BE"/>
    <w:lvl w:ilvl="0" w:tplc="A5B20BDA">
      <w:start w:val="1"/>
      <w:numFmt w:val="decimal"/>
      <w:lvlText w:val="%1."/>
      <w:lvlJc w:val="left"/>
      <w:pPr>
        <w:ind w:left="432" w:hanging="360"/>
      </w:pPr>
      <w:rPr>
        <w:rFonts w:hint="default"/>
      </w:rPr>
    </w:lvl>
    <w:lvl w:ilvl="1" w:tplc="EE468010" w:tentative="1">
      <w:start w:val="1"/>
      <w:numFmt w:val="lowerLetter"/>
      <w:lvlText w:val="%2."/>
      <w:lvlJc w:val="left"/>
      <w:pPr>
        <w:ind w:left="1152" w:hanging="360"/>
      </w:pPr>
    </w:lvl>
    <w:lvl w:ilvl="2" w:tplc="7AB4C334" w:tentative="1">
      <w:start w:val="1"/>
      <w:numFmt w:val="lowerRoman"/>
      <w:lvlText w:val="%3."/>
      <w:lvlJc w:val="right"/>
      <w:pPr>
        <w:ind w:left="1872" w:hanging="180"/>
      </w:pPr>
    </w:lvl>
    <w:lvl w:ilvl="3" w:tplc="554CCCFA" w:tentative="1">
      <w:start w:val="1"/>
      <w:numFmt w:val="decimal"/>
      <w:lvlText w:val="%4."/>
      <w:lvlJc w:val="left"/>
      <w:pPr>
        <w:ind w:left="2592" w:hanging="360"/>
      </w:pPr>
    </w:lvl>
    <w:lvl w:ilvl="4" w:tplc="2A9ADD58" w:tentative="1">
      <w:start w:val="1"/>
      <w:numFmt w:val="lowerLetter"/>
      <w:lvlText w:val="%5."/>
      <w:lvlJc w:val="left"/>
      <w:pPr>
        <w:ind w:left="3312" w:hanging="360"/>
      </w:pPr>
    </w:lvl>
    <w:lvl w:ilvl="5" w:tplc="08680234" w:tentative="1">
      <w:start w:val="1"/>
      <w:numFmt w:val="lowerRoman"/>
      <w:lvlText w:val="%6."/>
      <w:lvlJc w:val="right"/>
      <w:pPr>
        <w:ind w:left="4032" w:hanging="180"/>
      </w:pPr>
    </w:lvl>
    <w:lvl w:ilvl="6" w:tplc="D570DF80" w:tentative="1">
      <w:start w:val="1"/>
      <w:numFmt w:val="decimal"/>
      <w:lvlText w:val="%7."/>
      <w:lvlJc w:val="left"/>
      <w:pPr>
        <w:ind w:left="4752" w:hanging="360"/>
      </w:pPr>
    </w:lvl>
    <w:lvl w:ilvl="7" w:tplc="E3EECBCE" w:tentative="1">
      <w:start w:val="1"/>
      <w:numFmt w:val="lowerLetter"/>
      <w:lvlText w:val="%8."/>
      <w:lvlJc w:val="left"/>
      <w:pPr>
        <w:ind w:left="5472" w:hanging="360"/>
      </w:pPr>
    </w:lvl>
    <w:lvl w:ilvl="8" w:tplc="47AE34EE" w:tentative="1">
      <w:start w:val="1"/>
      <w:numFmt w:val="lowerRoman"/>
      <w:lvlText w:val="%9."/>
      <w:lvlJc w:val="right"/>
      <w:pPr>
        <w:ind w:left="6192" w:hanging="180"/>
      </w:pPr>
    </w:lvl>
  </w:abstractNum>
  <w:abstractNum w:abstractNumId="25">
    <w:nsid w:val="659438C0"/>
    <w:multiLevelType w:val="hybridMultilevel"/>
    <w:tmpl w:val="13504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195DE8"/>
    <w:multiLevelType w:val="hybridMultilevel"/>
    <w:tmpl w:val="73A61D20"/>
    <w:lvl w:ilvl="0" w:tplc="8A7C4AD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nsid w:val="6E49256C"/>
    <w:multiLevelType w:val="hybridMultilevel"/>
    <w:tmpl w:val="73A61D20"/>
    <w:lvl w:ilvl="0" w:tplc="F6687C50">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nsid w:val="739C67A6"/>
    <w:multiLevelType w:val="hybridMultilevel"/>
    <w:tmpl w:val="03C6FC58"/>
    <w:lvl w:ilvl="0" w:tplc="2CCC169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nsid w:val="76E8797A"/>
    <w:multiLevelType w:val="hybridMultilevel"/>
    <w:tmpl w:val="2C46F734"/>
    <w:lvl w:ilvl="0" w:tplc="04090001">
      <w:start w:val="1"/>
      <w:numFmt w:val="bullet"/>
      <w:lvlText w:val=""/>
      <w:lvlJc w:val="left"/>
      <w:pPr>
        <w:ind w:left="5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0">
    <w:nsid w:val="7DE04358"/>
    <w:multiLevelType w:val="hybridMultilevel"/>
    <w:tmpl w:val="AA3EB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23"/>
  </w:num>
  <w:num w:numId="4">
    <w:abstractNumId w:val="24"/>
  </w:num>
  <w:num w:numId="5">
    <w:abstractNumId w:val="21"/>
  </w:num>
  <w:num w:numId="6">
    <w:abstractNumId w:val="6"/>
  </w:num>
  <w:num w:numId="7">
    <w:abstractNumId w:val="25"/>
  </w:num>
  <w:num w:numId="8">
    <w:abstractNumId w:val="4"/>
  </w:num>
  <w:num w:numId="9">
    <w:abstractNumId w:val="10"/>
  </w:num>
  <w:num w:numId="10">
    <w:abstractNumId w:val="13"/>
  </w:num>
  <w:num w:numId="11">
    <w:abstractNumId w:val="22"/>
    <w:lvlOverride w:ilvl="0">
      <w:lvl w:ilvl="0">
        <w:numFmt w:val="bullet"/>
        <w:pStyle w:val="Listdot1"/>
        <w:lvlText w:val=""/>
        <w:lvlJc w:val="left"/>
        <w:pPr>
          <w:ind w:left="2418" w:hanging="363"/>
        </w:pPr>
        <w:rPr>
          <w:rFonts w:hint="default" w:ascii="Symbol" w:hAnsi="Symbol"/>
        </w:rPr>
      </w:lvl>
    </w:lvlOverride>
    <w:lvlOverride w:ilvl="1">
      <w:lvl w:ilvl="1">
        <w:start w:val="1"/>
        <w:numFmt w:val="bullet"/>
        <w:lvlText w:val="o"/>
        <w:lvlJc w:val="left"/>
        <w:pPr>
          <w:ind w:left="3138" w:hanging="360"/>
        </w:pPr>
        <w:rPr>
          <w:rFonts w:hint="default" w:ascii="Courier New" w:hAnsi="Courier New"/>
        </w:rPr>
      </w:lvl>
    </w:lvlOverride>
    <w:lvlOverride w:ilvl="2">
      <w:lvl w:ilvl="2">
        <w:start w:val="1"/>
        <w:numFmt w:val="bullet"/>
        <w:lvlText w:val=""/>
        <w:lvlJc w:val="left"/>
        <w:pPr>
          <w:ind w:left="3858" w:hanging="360"/>
        </w:pPr>
        <w:rPr>
          <w:rFonts w:hint="default" w:ascii="Wingdings" w:hAnsi="Wingdings"/>
        </w:rPr>
      </w:lvl>
    </w:lvlOverride>
    <w:lvlOverride w:ilvl="3">
      <w:lvl w:ilvl="3">
        <w:start w:val="1"/>
        <w:numFmt w:val="bullet"/>
        <w:lvlText w:val=""/>
        <w:lvlJc w:val="left"/>
        <w:pPr>
          <w:ind w:left="4578" w:hanging="360"/>
        </w:pPr>
        <w:rPr>
          <w:rFonts w:hint="default" w:ascii="Symbol" w:hAnsi="Symbol"/>
        </w:rPr>
      </w:lvl>
    </w:lvlOverride>
    <w:lvlOverride w:ilvl="4">
      <w:lvl w:ilvl="4">
        <w:start w:val="1"/>
        <w:numFmt w:val="bullet"/>
        <w:lvlText w:val="o"/>
        <w:lvlJc w:val="left"/>
        <w:pPr>
          <w:ind w:left="5298" w:hanging="360"/>
        </w:pPr>
        <w:rPr>
          <w:rFonts w:hint="default" w:ascii="Courier New" w:hAnsi="Courier New"/>
        </w:rPr>
      </w:lvl>
    </w:lvlOverride>
    <w:lvlOverride w:ilvl="5">
      <w:lvl w:ilvl="5">
        <w:start w:val="1"/>
        <w:numFmt w:val="bullet"/>
        <w:lvlText w:val=""/>
        <w:lvlJc w:val="left"/>
        <w:pPr>
          <w:ind w:left="6018" w:hanging="360"/>
        </w:pPr>
        <w:rPr>
          <w:rFonts w:hint="default" w:ascii="Wingdings" w:hAnsi="Wingdings"/>
        </w:rPr>
      </w:lvl>
    </w:lvlOverride>
    <w:lvlOverride w:ilvl="6">
      <w:lvl w:ilvl="6">
        <w:start w:val="1"/>
        <w:numFmt w:val="bullet"/>
        <w:lvlText w:val=""/>
        <w:lvlJc w:val="left"/>
        <w:pPr>
          <w:ind w:left="6738" w:hanging="360"/>
        </w:pPr>
        <w:rPr>
          <w:rFonts w:hint="default" w:ascii="Symbol" w:hAnsi="Symbol"/>
        </w:rPr>
      </w:lvl>
    </w:lvlOverride>
    <w:lvlOverride w:ilvl="7">
      <w:lvl w:ilvl="7">
        <w:start w:val="1"/>
        <w:numFmt w:val="bullet"/>
        <w:lvlText w:val="o"/>
        <w:lvlJc w:val="left"/>
        <w:pPr>
          <w:ind w:left="7458" w:hanging="360"/>
        </w:pPr>
        <w:rPr>
          <w:rFonts w:hint="default" w:ascii="Courier New" w:hAnsi="Courier New"/>
        </w:rPr>
      </w:lvl>
    </w:lvlOverride>
    <w:lvlOverride w:ilvl="8">
      <w:lvl w:ilvl="8">
        <w:start w:val="1"/>
        <w:numFmt w:val="bullet"/>
        <w:lvlText w:val=""/>
        <w:lvlJc w:val="left"/>
        <w:pPr>
          <w:ind w:left="8178" w:hanging="360"/>
        </w:pPr>
        <w:rPr>
          <w:rFonts w:hint="default" w:ascii="Wingdings" w:hAnsi="Wingdings"/>
        </w:rPr>
      </w:lvl>
    </w:lvlOverride>
  </w:num>
  <w:num w:numId="12">
    <w:abstractNumId w:val="26"/>
  </w:num>
  <w:num w:numId="13">
    <w:abstractNumId w:val="19"/>
  </w:num>
  <w:num w:numId="14">
    <w:abstractNumId w:val="17"/>
  </w:num>
  <w:num w:numId="15">
    <w:abstractNumId w:val="9"/>
  </w:num>
  <w:num w:numId="16">
    <w:abstractNumId w:val="1"/>
  </w:num>
  <w:num w:numId="17">
    <w:abstractNumId w:val="7"/>
  </w:num>
  <w:num w:numId="18">
    <w:abstractNumId w:val="8"/>
  </w:num>
  <w:num w:numId="19">
    <w:abstractNumId w:val="15"/>
  </w:num>
  <w:num w:numId="20">
    <w:abstractNumId w:val="20"/>
  </w:num>
  <w:num w:numId="21">
    <w:abstractNumId w:val="30"/>
  </w:num>
  <w:num w:numId="22">
    <w:abstractNumId w:val="11"/>
  </w:num>
  <w:num w:numId="23">
    <w:abstractNumId w:val="0"/>
  </w:num>
  <w:num w:numId="24">
    <w:abstractNumId w:val="3"/>
  </w:num>
  <w:num w:numId="25">
    <w:abstractNumId w:val="28"/>
  </w:num>
  <w:num w:numId="26">
    <w:abstractNumId w:val="2"/>
  </w:num>
  <w:num w:numId="27">
    <w:abstractNumId w:val="27"/>
  </w:num>
  <w:num w:numId="28">
    <w:abstractNumId w:val="14"/>
  </w:num>
  <w:num w:numId="29">
    <w:abstractNumId w:val="29"/>
  </w:num>
  <w:num w:numId="30">
    <w:abstractNumId w:val="12"/>
  </w:num>
  <w:num w:numId="31">
    <w:abstractNumId w:val="16"/>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proofState w:spelling="clean" w:grammar="dirty"/>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B7"/>
    <w:rsid w:val="0000390B"/>
    <w:rsid w:val="00004178"/>
    <w:rsid w:val="0000773E"/>
    <w:rsid w:val="0001087F"/>
    <w:rsid w:val="00013857"/>
    <w:rsid w:val="000223D7"/>
    <w:rsid w:val="0003210A"/>
    <w:rsid w:val="000341F4"/>
    <w:rsid w:val="000363D0"/>
    <w:rsid w:val="000365E1"/>
    <w:rsid w:val="00042455"/>
    <w:rsid w:val="00053AB3"/>
    <w:rsid w:val="0006012F"/>
    <w:rsid w:val="00060663"/>
    <w:rsid w:val="00066EFD"/>
    <w:rsid w:val="00067927"/>
    <w:rsid w:val="00085B9C"/>
    <w:rsid w:val="0008644A"/>
    <w:rsid w:val="00091957"/>
    <w:rsid w:val="000936D1"/>
    <w:rsid w:val="00093731"/>
    <w:rsid w:val="00095C41"/>
    <w:rsid w:val="000A3360"/>
    <w:rsid w:val="000A5F55"/>
    <w:rsid w:val="000B37A4"/>
    <w:rsid w:val="000B3AD6"/>
    <w:rsid w:val="000D0B33"/>
    <w:rsid w:val="000E3018"/>
    <w:rsid w:val="000F1390"/>
    <w:rsid w:val="000F4191"/>
    <w:rsid w:val="000F4C78"/>
    <w:rsid w:val="001063F7"/>
    <w:rsid w:val="00116A34"/>
    <w:rsid w:val="001208D9"/>
    <w:rsid w:val="00120A92"/>
    <w:rsid w:val="00134F38"/>
    <w:rsid w:val="001503F6"/>
    <w:rsid w:val="00154396"/>
    <w:rsid w:val="00156025"/>
    <w:rsid w:val="00157AEC"/>
    <w:rsid w:val="00164A40"/>
    <w:rsid w:val="00166AA8"/>
    <w:rsid w:val="00171B73"/>
    <w:rsid w:val="00171D16"/>
    <w:rsid w:val="00175265"/>
    <w:rsid w:val="00175DDE"/>
    <w:rsid w:val="00177E1C"/>
    <w:rsid w:val="00181802"/>
    <w:rsid w:val="001835D3"/>
    <w:rsid w:val="0018480E"/>
    <w:rsid w:val="001A70E4"/>
    <w:rsid w:val="001C495F"/>
    <w:rsid w:val="001C5C7D"/>
    <w:rsid w:val="001D6DBE"/>
    <w:rsid w:val="001E56B6"/>
    <w:rsid w:val="001E5A2B"/>
    <w:rsid w:val="001E7A53"/>
    <w:rsid w:val="001F07B1"/>
    <w:rsid w:val="001F28AF"/>
    <w:rsid w:val="001F4756"/>
    <w:rsid w:val="00206BEE"/>
    <w:rsid w:val="002117EF"/>
    <w:rsid w:val="00212A50"/>
    <w:rsid w:val="002135AA"/>
    <w:rsid w:val="00214FBF"/>
    <w:rsid w:val="00215FC1"/>
    <w:rsid w:val="00217051"/>
    <w:rsid w:val="00233643"/>
    <w:rsid w:val="00235A13"/>
    <w:rsid w:val="00235BE0"/>
    <w:rsid w:val="00245688"/>
    <w:rsid w:val="00250A36"/>
    <w:rsid w:val="00270BAB"/>
    <w:rsid w:val="002777E1"/>
    <w:rsid w:val="00281C81"/>
    <w:rsid w:val="002842A1"/>
    <w:rsid w:val="002A0882"/>
    <w:rsid w:val="002A20FF"/>
    <w:rsid w:val="002A25C6"/>
    <w:rsid w:val="002B070E"/>
    <w:rsid w:val="002B684A"/>
    <w:rsid w:val="002B761A"/>
    <w:rsid w:val="002B791D"/>
    <w:rsid w:val="002C1A6D"/>
    <w:rsid w:val="002C3EAA"/>
    <w:rsid w:val="002D0A72"/>
    <w:rsid w:val="002E48D9"/>
    <w:rsid w:val="002E4CDF"/>
    <w:rsid w:val="002E7A4E"/>
    <w:rsid w:val="002F6441"/>
    <w:rsid w:val="003009D3"/>
    <w:rsid w:val="00302D6F"/>
    <w:rsid w:val="00305CC9"/>
    <w:rsid w:val="00313F31"/>
    <w:rsid w:val="003162CE"/>
    <w:rsid w:val="00324B91"/>
    <w:rsid w:val="00331471"/>
    <w:rsid w:val="00332B81"/>
    <w:rsid w:val="003337D4"/>
    <w:rsid w:val="00343E03"/>
    <w:rsid w:val="00377D74"/>
    <w:rsid w:val="003815BE"/>
    <w:rsid w:val="00383C5C"/>
    <w:rsid w:val="00391632"/>
    <w:rsid w:val="003916BB"/>
    <w:rsid w:val="003932BE"/>
    <w:rsid w:val="00397BF7"/>
    <w:rsid w:val="00397F98"/>
    <w:rsid w:val="003A02D3"/>
    <w:rsid w:val="003C2570"/>
    <w:rsid w:val="003C2E97"/>
    <w:rsid w:val="003C4121"/>
    <w:rsid w:val="003D3675"/>
    <w:rsid w:val="003D4FA1"/>
    <w:rsid w:val="003E46F9"/>
    <w:rsid w:val="003E5407"/>
    <w:rsid w:val="003E73E9"/>
    <w:rsid w:val="003F1C78"/>
    <w:rsid w:val="00400E01"/>
    <w:rsid w:val="00406B31"/>
    <w:rsid w:val="00407C57"/>
    <w:rsid w:val="00412EF3"/>
    <w:rsid w:val="00416CAC"/>
    <w:rsid w:val="00417D1C"/>
    <w:rsid w:val="00425163"/>
    <w:rsid w:val="00432103"/>
    <w:rsid w:val="004321AC"/>
    <w:rsid w:val="00445392"/>
    <w:rsid w:val="0044549D"/>
    <w:rsid w:val="00453A6E"/>
    <w:rsid w:val="00454A6B"/>
    <w:rsid w:val="00457C82"/>
    <w:rsid w:val="00462AC3"/>
    <w:rsid w:val="0046621C"/>
    <w:rsid w:val="00467480"/>
    <w:rsid w:val="00473251"/>
    <w:rsid w:val="00474124"/>
    <w:rsid w:val="00474A45"/>
    <w:rsid w:val="004754E1"/>
    <w:rsid w:val="004802B5"/>
    <w:rsid w:val="004817F5"/>
    <w:rsid w:val="00486A2D"/>
    <w:rsid w:val="00491219"/>
    <w:rsid w:val="00492057"/>
    <w:rsid w:val="004926BD"/>
    <w:rsid w:val="0049273C"/>
    <w:rsid w:val="00493322"/>
    <w:rsid w:val="00494344"/>
    <w:rsid w:val="00496325"/>
    <w:rsid w:val="004B68EF"/>
    <w:rsid w:val="004E3218"/>
    <w:rsid w:val="004E605D"/>
    <w:rsid w:val="004F1C0E"/>
    <w:rsid w:val="004F6774"/>
    <w:rsid w:val="00500651"/>
    <w:rsid w:val="005022E0"/>
    <w:rsid w:val="00505A10"/>
    <w:rsid w:val="00506481"/>
    <w:rsid w:val="00506BD5"/>
    <w:rsid w:val="005109F8"/>
    <w:rsid w:val="00511EE2"/>
    <w:rsid w:val="005140D5"/>
    <w:rsid w:val="0051552A"/>
    <w:rsid w:val="00521991"/>
    <w:rsid w:val="0053172D"/>
    <w:rsid w:val="00534FB9"/>
    <w:rsid w:val="0053587F"/>
    <w:rsid w:val="00547FAE"/>
    <w:rsid w:val="00553F8A"/>
    <w:rsid w:val="00554BEA"/>
    <w:rsid w:val="00560201"/>
    <w:rsid w:val="00563734"/>
    <w:rsid w:val="00572112"/>
    <w:rsid w:val="0057751D"/>
    <w:rsid w:val="00582701"/>
    <w:rsid w:val="00585898"/>
    <w:rsid w:val="00586DF0"/>
    <w:rsid w:val="00587B10"/>
    <w:rsid w:val="005A50C1"/>
    <w:rsid w:val="005A5858"/>
    <w:rsid w:val="005B64BF"/>
    <w:rsid w:val="005B7E33"/>
    <w:rsid w:val="005D2ABB"/>
    <w:rsid w:val="005E0102"/>
    <w:rsid w:val="005F1EB9"/>
    <w:rsid w:val="0060593B"/>
    <w:rsid w:val="006070D8"/>
    <w:rsid w:val="006108E1"/>
    <w:rsid w:val="0062305B"/>
    <w:rsid w:val="00631AFD"/>
    <w:rsid w:val="00641A5D"/>
    <w:rsid w:val="00646946"/>
    <w:rsid w:val="0065508B"/>
    <w:rsid w:val="00656F43"/>
    <w:rsid w:val="006609FE"/>
    <w:rsid w:val="00660CEC"/>
    <w:rsid w:val="0066259B"/>
    <w:rsid w:val="00671C57"/>
    <w:rsid w:val="00672683"/>
    <w:rsid w:val="006760D0"/>
    <w:rsid w:val="006801BB"/>
    <w:rsid w:val="00680794"/>
    <w:rsid w:val="006808F7"/>
    <w:rsid w:val="00682B6A"/>
    <w:rsid w:val="00684A30"/>
    <w:rsid w:val="00692CB8"/>
    <w:rsid w:val="0069684E"/>
    <w:rsid w:val="0069790B"/>
    <w:rsid w:val="006A2A27"/>
    <w:rsid w:val="006A6E7F"/>
    <w:rsid w:val="006A7B87"/>
    <w:rsid w:val="006B5A39"/>
    <w:rsid w:val="006C00A1"/>
    <w:rsid w:val="006D037F"/>
    <w:rsid w:val="006D72D1"/>
    <w:rsid w:val="006E3916"/>
    <w:rsid w:val="006E60CE"/>
    <w:rsid w:val="006F025F"/>
    <w:rsid w:val="006F0C90"/>
    <w:rsid w:val="006F0D59"/>
    <w:rsid w:val="006F53EB"/>
    <w:rsid w:val="007000AF"/>
    <w:rsid w:val="00701B7C"/>
    <w:rsid w:val="00702864"/>
    <w:rsid w:val="00704EC9"/>
    <w:rsid w:val="0070585F"/>
    <w:rsid w:val="00717CBD"/>
    <w:rsid w:val="007204AE"/>
    <w:rsid w:val="0072267A"/>
    <w:rsid w:val="0072406C"/>
    <w:rsid w:val="00726139"/>
    <w:rsid w:val="00727A19"/>
    <w:rsid w:val="00727AF0"/>
    <w:rsid w:val="007308F9"/>
    <w:rsid w:val="00731800"/>
    <w:rsid w:val="00742084"/>
    <w:rsid w:val="007445D3"/>
    <w:rsid w:val="00750AEC"/>
    <w:rsid w:val="00754BF4"/>
    <w:rsid w:val="0076556E"/>
    <w:rsid w:val="00766986"/>
    <w:rsid w:val="00770207"/>
    <w:rsid w:val="00777F4C"/>
    <w:rsid w:val="0079692D"/>
    <w:rsid w:val="007A0963"/>
    <w:rsid w:val="007A5372"/>
    <w:rsid w:val="007A5C7C"/>
    <w:rsid w:val="007B0EAB"/>
    <w:rsid w:val="007B45C7"/>
    <w:rsid w:val="007C2EF0"/>
    <w:rsid w:val="007C3A58"/>
    <w:rsid w:val="007C4C7E"/>
    <w:rsid w:val="007C5F45"/>
    <w:rsid w:val="007D270C"/>
    <w:rsid w:val="007D32E6"/>
    <w:rsid w:val="007D3DA5"/>
    <w:rsid w:val="007D6064"/>
    <w:rsid w:val="007E0136"/>
    <w:rsid w:val="007F5A3F"/>
    <w:rsid w:val="00810825"/>
    <w:rsid w:val="00810F57"/>
    <w:rsid w:val="00813E80"/>
    <w:rsid w:val="008167F5"/>
    <w:rsid w:val="00824910"/>
    <w:rsid w:val="00827ABD"/>
    <w:rsid w:val="00833A12"/>
    <w:rsid w:val="00845548"/>
    <w:rsid w:val="00860CD7"/>
    <w:rsid w:val="008611D7"/>
    <w:rsid w:val="00862051"/>
    <w:rsid w:val="00876D0E"/>
    <w:rsid w:val="00877EB6"/>
    <w:rsid w:val="0088034A"/>
    <w:rsid w:val="00880B9C"/>
    <w:rsid w:val="00884B63"/>
    <w:rsid w:val="008858BC"/>
    <w:rsid w:val="00893790"/>
    <w:rsid w:val="008A1054"/>
    <w:rsid w:val="008A20E7"/>
    <w:rsid w:val="008A2826"/>
    <w:rsid w:val="008A33CB"/>
    <w:rsid w:val="008A55D1"/>
    <w:rsid w:val="008A74DC"/>
    <w:rsid w:val="008D2DC1"/>
    <w:rsid w:val="008D5599"/>
    <w:rsid w:val="008D70CF"/>
    <w:rsid w:val="008E4DEE"/>
    <w:rsid w:val="008F222F"/>
    <w:rsid w:val="008F5D1D"/>
    <w:rsid w:val="00901FD4"/>
    <w:rsid w:val="0091003A"/>
    <w:rsid w:val="009206E6"/>
    <w:rsid w:val="00920AD5"/>
    <w:rsid w:val="00922089"/>
    <w:rsid w:val="00922B8B"/>
    <w:rsid w:val="00923451"/>
    <w:rsid w:val="009335BC"/>
    <w:rsid w:val="00936785"/>
    <w:rsid w:val="00947212"/>
    <w:rsid w:val="00947AE7"/>
    <w:rsid w:val="009565B2"/>
    <w:rsid w:val="009620EF"/>
    <w:rsid w:val="009624C5"/>
    <w:rsid w:val="00962CF1"/>
    <w:rsid w:val="009673D6"/>
    <w:rsid w:val="00974F07"/>
    <w:rsid w:val="00980CE6"/>
    <w:rsid w:val="00983710"/>
    <w:rsid w:val="00990752"/>
    <w:rsid w:val="0099660F"/>
    <w:rsid w:val="00996F62"/>
    <w:rsid w:val="009A0759"/>
    <w:rsid w:val="009A2A2A"/>
    <w:rsid w:val="009A601D"/>
    <w:rsid w:val="009A6890"/>
    <w:rsid w:val="009A69FE"/>
    <w:rsid w:val="009A76E5"/>
    <w:rsid w:val="009B0D1E"/>
    <w:rsid w:val="009B0E60"/>
    <w:rsid w:val="009B3382"/>
    <w:rsid w:val="009B3BAF"/>
    <w:rsid w:val="009B4739"/>
    <w:rsid w:val="009B4D9A"/>
    <w:rsid w:val="009C016C"/>
    <w:rsid w:val="009C0B41"/>
    <w:rsid w:val="009C180D"/>
    <w:rsid w:val="009C3849"/>
    <w:rsid w:val="009C6FB7"/>
    <w:rsid w:val="009C7CDD"/>
    <w:rsid w:val="009D08C1"/>
    <w:rsid w:val="009D7B58"/>
    <w:rsid w:val="009E1D52"/>
    <w:rsid w:val="009E3A61"/>
    <w:rsid w:val="009E3EED"/>
    <w:rsid w:val="009E54E2"/>
    <w:rsid w:val="009E610F"/>
    <w:rsid w:val="009F2A9A"/>
    <w:rsid w:val="00A12B59"/>
    <w:rsid w:val="00A131DB"/>
    <w:rsid w:val="00A20DBA"/>
    <w:rsid w:val="00A2249B"/>
    <w:rsid w:val="00A24E6A"/>
    <w:rsid w:val="00A26F42"/>
    <w:rsid w:val="00A3409A"/>
    <w:rsid w:val="00A520FD"/>
    <w:rsid w:val="00A60C76"/>
    <w:rsid w:val="00A63BB7"/>
    <w:rsid w:val="00A70557"/>
    <w:rsid w:val="00A7134F"/>
    <w:rsid w:val="00A71520"/>
    <w:rsid w:val="00A7168A"/>
    <w:rsid w:val="00A82854"/>
    <w:rsid w:val="00A860A5"/>
    <w:rsid w:val="00A86C54"/>
    <w:rsid w:val="00A8740D"/>
    <w:rsid w:val="00A92042"/>
    <w:rsid w:val="00A960B8"/>
    <w:rsid w:val="00AB46E1"/>
    <w:rsid w:val="00AB6662"/>
    <w:rsid w:val="00AB6D6A"/>
    <w:rsid w:val="00AC0409"/>
    <w:rsid w:val="00AC0FE4"/>
    <w:rsid w:val="00AC194F"/>
    <w:rsid w:val="00AC2D73"/>
    <w:rsid w:val="00AC3C82"/>
    <w:rsid w:val="00AC5563"/>
    <w:rsid w:val="00AD2B68"/>
    <w:rsid w:val="00AD5BA1"/>
    <w:rsid w:val="00AD6F0B"/>
    <w:rsid w:val="00AD7B2B"/>
    <w:rsid w:val="00AE093F"/>
    <w:rsid w:val="00AE36DB"/>
    <w:rsid w:val="00AE7590"/>
    <w:rsid w:val="00AF4DA3"/>
    <w:rsid w:val="00AF60FB"/>
    <w:rsid w:val="00B013E7"/>
    <w:rsid w:val="00B01A4E"/>
    <w:rsid w:val="00B0486F"/>
    <w:rsid w:val="00B0562A"/>
    <w:rsid w:val="00B07C4C"/>
    <w:rsid w:val="00B17D83"/>
    <w:rsid w:val="00B222AF"/>
    <w:rsid w:val="00B226B7"/>
    <w:rsid w:val="00B26062"/>
    <w:rsid w:val="00B27E7D"/>
    <w:rsid w:val="00B343FB"/>
    <w:rsid w:val="00B42541"/>
    <w:rsid w:val="00B4561C"/>
    <w:rsid w:val="00B45FF1"/>
    <w:rsid w:val="00B46C0B"/>
    <w:rsid w:val="00B50F59"/>
    <w:rsid w:val="00B51B60"/>
    <w:rsid w:val="00B53E75"/>
    <w:rsid w:val="00B53EB2"/>
    <w:rsid w:val="00B5402E"/>
    <w:rsid w:val="00B61BD0"/>
    <w:rsid w:val="00B644BE"/>
    <w:rsid w:val="00B66584"/>
    <w:rsid w:val="00B746CE"/>
    <w:rsid w:val="00B83DEE"/>
    <w:rsid w:val="00B84067"/>
    <w:rsid w:val="00B94399"/>
    <w:rsid w:val="00B94DE9"/>
    <w:rsid w:val="00BA1424"/>
    <w:rsid w:val="00BB0631"/>
    <w:rsid w:val="00BB3B3F"/>
    <w:rsid w:val="00BB6784"/>
    <w:rsid w:val="00BB7188"/>
    <w:rsid w:val="00BC28BB"/>
    <w:rsid w:val="00BD08B8"/>
    <w:rsid w:val="00BD0DFE"/>
    <w:rsid w:val="00BE0A81"/>
    <w:rsid w:val="00BE7A32"/>
    <w:rsid w:val="00BF2C5A"/>
    <w:rsid w:val="00BF5CDC"/>
    <w:rsid w:val="00C01A33"/>
    <w:rsid w:val="00C11C77"/>
    <w:rsid w:val="00C206CC"/>
    <w:rsid w:val="00C261A1"/>
    <w:rsid w:val="00C336D9"/>
    <w:rsid w:val="00C36520"/>
    <w:rsid w:val="00C462A8"/>
    <w:rsid w:val="00C4748E"/>
    <w:rsid w:val="00C539D7"/>
    <w:rsid w:val="00C5417E"/>
    <w:rsid w:val="00C604D1"/>
    <w:rsid w:val="00C60655"/>
    <w:rsid w:val="00C62428"/>
    <w:rsid w:val="00C66AFC"/>
    <w:rsid w:val="00C75C15"/>
    <w:rsid w:val="00C76D62"/>
    <w:rsid w:val="00C81DCC"/>
    <w:rsid w:val="00C90500"/>
    <w:rsid w:val="00C971E4"/>
    <w:rsid w:val="00CA0AEF"/>
    <w:rsid w:val="00CA0B34"/>
    <w:rsid w:val="00CA4CEA"/>
    <w:rsid w:val="00CA72BF"/>
    <w:rsid w:val="00CB4238"/>
    <w:rsid w:val="00CB56AC"/>
    <w:rsid w:val="00CC0CD2"/>
    <w:rsid w:val="00CD00B1"/>
    <w:rsid w:val="00CD1A83"/>
    <w:rsid w:val="00CD5783"/>
    <w:rsid w:val="00CD6701"/>
    <w:rsid w:val="00CE10C1"/>
    <w:rsid w:val="00CE4A39"/>
    <w:rsid w:val="00CE4F09"/>
    <w:rsid w:val="00CF4161"/>
    <w:rsid w:val="00D01856"/>
    <w:rsid w:val="00D04342"/>
    <w:rsid w:val="00D10135"/>
    <w:rsid w:val="00D171D7"/>
    <w:rsid w:val="00D172E1"/>
    <w:rsid w:val="00D17BEE"/>
    <w:rsid w:val="00D20CD9"/>
    <w:rsid w:val="00D252AC"/>
    <w:rsid w:val="00D32F3A"/>
    <w:rsid w:val="00D333EB"/>
    <w:rsid w:val="00D347AB"/>
    <w:rsid w:val="00D3676C"/>
    <w:rsid w:val="00D37CFD"/>
    <w:rsid w:val="00D47267"/>
    <w:rsid w:val="00D5412C"/>
    <w:rsid w:val="00D5414F"/>
    <w:rsid w:val="00D54FC9"/>
    <w:rsid w:val="00D5705A"/>
    <w:rsid w:val="00D61B66"/>
    <w:rsid w:val="00D64A8E"/>
    <w:rsid w:val="00D6725E"/>
    <w:rsid w:val="00D7626F"/>
    <w:rsid w:val="00D77D13"/>
    <w:rsid w:val="00D817A4"/>
    <w:rsid w:val="00D81FF7"/>
    <w:rsid w:val="00D85133"/>
    <w:rsid w:val="00D86CB2"/>
    <w:rsid w:val="00D9053D"/>
    <w:rsid w:val="00D920FF"/>
    <w:rsid w:val="00D9438B"/>
    <w:rsid w:val="00DA227E"/>
    <w:rsid w:val="00DA2C7E"/>
    <w:rsid w:val="00DA3726"/>
    <w:rsid w:val="00DA74DC"/>
    <w:rsid w:val="00DC0F19"/>
    <w:rsid w:val="00DC7CAC"/>
    <w:rsid w:val="00DD051C"/>
    <w:rsid w:val="00DD094F"/>
    <w:rsid w:val="00DD1B1E"/>
    <w:rsid w:val="00DD4A03"/>
    <w:rsid w:val="00DD7376"/>
    <w:rsid w:val="00DE22E3"/>
    <w:rsid w:val="00DE76ED"/>
    <w:rsid w:val="00DF019A"/>
    <w:rsid w:val="00E12A18"/>
    <w:rsid w:val="00E1437E"/>
    <w:rsid w:val="00E205C3"/>
    <w:rsid w:val="00E33FD1"/>
    <w:rsid w:val="00E3596B"/>
    <w:rsid w:val="00E35E1F"/>
    <w:rsid w:val="00E36E7F"/>
    <w:rsid w:val="00E43107"/>
    <w:rsid w:val="00E44685"/>
    <w:rsid w:val="00E45A89"/>
    <w:rsid w:val="00E465F1"/>
    <w:rsid w:val="00E5178A"/>
    <w:rsid w:val="00E602E4"/>
    <w:rsid w:val="00E648D9"/>
    <w:rsid w:val="00E67879"/>
    <w:rsid w:val="00E70048"/>
    <w:rsid w:val="00E7079C"/>
    <w:rsid w:val="00E72EA4"/>
    <w:rsid w:val="00E77B0B"/>
    <w:rsid w:val="00E8464C"/>
    <w:rsid w:val="00EA3507"/>
    <w:rsid w:val="00EA530C"/>
    <w:rsid w:val="00EA6227"/>
    <w:rsid w:val="00EA63AB"/>
    <w:rsid w:val="00EB0E00"/>
    <w:rsid w:val="00EB4025"/>
    <w:rsid w:val="00EB4AAC"/>
    <w:rsid w:val="00EB59B7"/>
    <w:rsid w:val="00EB752B"/>
    <w:rsid w:val="00EC00A2"/>
    <w:rsid w:val="00EC0ED9"/>
    <w:rsid w:val="00EC1FDF"/>
    <w:rsid w:val="00ED24BB"/>
    <w:rsid w:val="00ED5369"/>
    <w:rsid w:val="00ED6EBB"/>
    <w:rsid w:val="00EF3423"/>
    <w:rsid w:val="00EF73EC"/>
    <w:rsid w:val="00EF7CA1"/>
    <w:rsid w:val="00F118E1"/>
    <w:rsid w:val="00F14A3A"/>
    <w:rsid w:val="00F20DEE"/>
    <w:rsid w:val="00F223BC"/>
    <w:rsid w:val="00F253C9"/>
    <w:rsid w:val="00F3679E"/>
    <w:rsid w:val="00F37539"/>
    <w:rsid w:val="00F41E6C"/>
    <w:rsid w:val="00F565D2"/>
    <w:rsid w:val="00F711EC"/>
    <w:rsid w:val="00F7263D"/>
    <w:rsid w:val="00F80251"/>
    <w:rsid w:val="00F80746"/>
    <w:rsid w:val="00F86598"/>
    <w:rsid w:val="00F9737F"/>
    <w:rsid w:val="00FA143C"/>
    <w:rsid w:val="00FB0123"/>
    <w:rsid w:val="00FB123A"/>
    <w:rsid w:val="00FC01CD"/>
    <w:rsid w:val="00FD360A"/>
    <w:rsid w:val="00FE6A68"/>
    <w:rsid w:val="00FF4013"/>
    <w:rsid w:val="0173E299"/>
    <w:rsid w:val="07CF293E"/>
    <w:rsid w:val="0A652786"/>
    <w:rsid w:val="17D568FF"/>
    <w:rsid w:val="63AB495B"/>
    <w:rsid w:val="66DC41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57E4"/>
  <w15:docId w15:val="{7C45321F-769B-4805-80E8-3CBE053428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C0B41"/>
  </w:style>
  <w:style w:type="paragraph" w:styleId="Heading1">
    <w:name w:val="heading 1"/>
    <w:basedOn w:val="Normal"/>
    <w:next w:val="Normal"/>
    <w:link w:val="Heading1Char"/>
    <w:uiPriority w:val="9"/>
    <w:qFormat/>
    <w:rsid w:val="009C0B41"/>
    <w:pPr>
      <w:keepNext/>
      <w:keepLines/>
      <w:spacing w:before="400" w:after="40" w:line="240" w:lineRule="auto"/>
      <w:outlineLvl w:val="0"/>
    </w:pPr>
    <w:rPr>
      <w:rFonts w:asciiTheme="majorHAnsi" w:hAnsiTheme="majorHAnsi" w:eastAsiaTheme="majorEastAsia"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9C0B41"/>
    <w:pPr>
      <w:keepNext/>
      <w:keepLines/>
      <w:spacing w:before="40" w:after="0" w:line="240" w:lineRule="auto"/>
      <w:outlineLvl w:val="1"/>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C0B41"/>
    <w:pPr>
      <w:keepNext/>
      <w:keepLines/>
      <w:spacing w:before="40" w:after="0" w:line="240" w:lineRule="auto"/>
      <w:outlineLvl w:val="2"/>
    </w:pPr>
    <w:rPr>
      <w:rFonts w:asciiTheme="majorHAnsi" w:hAnsiTheme="majorHAnsi"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C0B41"/>
    <w:pPr>
      <w:keepNext/>
      <w:keepLines/>
      <w:spacing w:before="40" w:after="0"/>
      <w:outlineLvl w:val="3"/>
    </w:pPr>
    <w:rPr>
      <w:rFonts w:asciiTheme="majorHAnsi" w:hAnsiTheme="majorHAnsi" w:eastAsiaTheme="majorEastAsia"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C0B41"/>
    <w:pPr>
      <w:keepNext/>
      <w:keepLines/>
      <w:spacing w:before="40" w:after="0"/>
      <w:outlineLvl w:val="4"/>
    </w:pPr>
    <w:rPr>
      <w:rFonts w:asciiTheme="majorHAnsi" w:hAnsiTheme="majorHAnsi" w:eastAsiaTheme="majorEastAsia" w:cstheme="majorBidi"/>
      <w:caps/>
      <w:color w:val="2F5496" w:themeColor="accent1" w:themeShade="BF"/>
    </w:rPr>
  </w:style>
  <w:style w:type="paragraph" w:styleId="Heading6">
    <w:name w:val="heading 6"/>
    <w:basedOn w:val="Normal"/>
    <w:next w:val="Normal"/>
    <w:link w:val="Heading6Char"/>
    <w:uiPriority w:val="9"/>
    <w:semiHidden/>
    <w:unhideWhenUsed/>
    <w:qFormat/>
    <w:rsid w:val="009C0B41"/>
    <w:pPr>
      <w:keepNext/>
      <w:keepLines/>
      <w:spacing w:before="40" w:after="0"/>
      <w:outlineLvl w:val="5"/>
    </w:pPr>
    <w:rPr>
      <w:rFonts w:asciiTheme="majorHAnsi" w:hAnsiTheme="majorHAnsi" w:eastAsiaTheme="majorEastAsia"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C0B41"/>
    <w:pPr>
      <w:keepNext/>
      <w:keepLines/>
      <w:spacing w:before="40" w:after="0"/>
      <w:outlineLvl w:val="6"/>
    </w:pPr>
    <w:rPr>
      <w:rFonts w:asciiTheme="majorHAnsi" w:hAnsiTheme="majorHAnsi" w:eastAsiaTheme="majorEastAsia" w:cstheme="majorBidi"/>
      <w:b/>
      <w:bCs/>
      <w:color w:val="1F3864" w:themeColor="accent1" w:themeShade="80"/>
    </w:rPr>
  </w:style>
  <w:style w:type="paragraph" w:styleId="Heading8">
    <w:name w:val="heading 8"/>
    <w:basedOn w:val="Normal"/>
    <w:next w:val="Normal"/>
    <w:link w:val="Heading8Char"/>
    <w:uiPriority w:val="9"/>
    <w:semiHidden/>
    <w:unhideWhenUsed/>
    <w:qFormat/>
    <w:rsid w:val="009C0B41"/>
    <w:pPr>
      <w:keepNext/>
      <w:keepLines/>
      <w:spacing w:before="40" w:after="0"/>
      <w:outlineLvl w:val="7"/>
    </w:pPr>
    <w:rPr>
      <w:rFonts w:asciiTheme="majorHAnsi" w:hAnsiTheme="majorHAnsi" w:eastAsiaTheme="majorEastAsia"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C0B41"/>
    <w:pPr>
      <w:keepNext/>
      <w:keepLines/>
      <w:spacing w:before="40" w:after="0"/>
      <w:outlineLvl w:val="8"/>
    </w:pPr>
    <w:rPr>
      <w:rFonts w:asciiTheme="majorHAnsi" w:hAnsiTheme="majorHAnsi" w:eastAsiaTheme="majorEastAsia" w:cstheme="majorBidi"/>
      <w:i/>
      <w:iCs/>
      <w:color w:val="1F3864" w:themeColor="accent1"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9C0B41"/>
    <w:rPr>
      <w:rFonts w:asciiTheme="majorHAnsi" w:hAnsiTheme="majorHAnsi" w:eastAsiaTheme="majorEastAsia" w:cstheme="majorBidi"/>
      <w:color w:val="2F5496" w:themeColor="accent1" w:themeShade="BF"/>
      <w:sz w:val="32"/>
      <w:szCs w:val="32"/>
    </w:rPr>
  </w:style>
  <w:style w:type="character" w:styleId="PlaceholderText">
    <w:name w:val="Placeholder Text"/>
    <w:basedOn w:val="DefaultParagraphFont"/>
    <w:uiPriority w:val="99"/>
    <w:semiHidden/>
    <w:rsid w:val="00EB59B7"/>
    <w:rPr>
      <w:color w:val="808080"/>
    </w:rPr>
  </w:style>
  <w:style w:type="paragraph" w:styleId="ListParagraph">
    <w:name w:val="List Paragraph"/>
    <w:aliases w:val="List Paragraph-ExecSummary,List Paragraph (numbered (a)),Bullets,Liste 1,List Paragraph1,References,Numbered List Paragraph,List Bullet Mary,Medium Grid 1 - Accent 21,Colorful List - Accent 11,ReferencesCxSpLast,List Paragraph nowy,Ha"/>
    <w:basedOn w:val="Normal"/>
    <w:link w:val="ListParagraphChar"/>
    <w:uiPriority w:val="34"/>
    <w:qFormat/>
    <w:rsid w:val="00EB59B7"/>
    <w:pPr>
      <w:ind w:left="720"/>
      <w:contextualSpacing/>
    </w:pPr>
  </w:style>
  <w:style w:type="character" w:styleId="ListParagraphChar" w:customStyle="1">
    <w:name w:val="List Paragraph Char"/>
    <w:aliases w:val="List Paragraph-ExecSummary Char,List Paragraph (numbered (a)) Char,Bullets Char,Liste 1 Char,List Paragraph1 Char,References Char,Numbered List Paragraph Char,List Bullet Mary Char,Medium Grid 1 - Accent 21 Char,Ha Char"/>
    <w:link w:val="ListParagraph"/>
    <w:uiPriority w:val="34"/>
    <w:qFormat/>
    <w:locked/>
    <w:rsid w:val="00EB59B7"/>
  </w:style>
  <w:style w:type="paragraph" w:styleId="Default" w:customStyle="1">
    <w:name w:val="Default"/>
    <w:rsid w:val="00EB59B7"/>
    <w:pPr>
      <w:autoSpaceDE w:val="0"/>
      <w:autoSpaceDN w:val="0"/>
      <w:adjustRightInd w:val="0"/>
    </w:pPr>
    <w:rPr>
      <w:rFonts w:ascii="Arial" w:hAnsi="Arial" w:cs="Arial"/>
      <w:color w:val="000000"/>
      <w:sz w:val="24"/>
      <w:szCs w:val="24"/>
      <w:lang w:eastAsia="ja-JP"/>
    </w:rPr>
  </w:style>
  <w:style w:type="paragraph" w:styleId="NoSpacing">
    <w:name w:val="No Spacing"/>
    <w:link w:val="NoSpacingChar"/>
    <w:uiPriority w:val="1"/>
    <w:qFormat/>
    <w:rsid w:val="009C0B41"/>
    <w:pPr>
      <w:spacing w:after="0" w:line="240" w:lineRule="auto"/>
    </w:pPr>
  </w:style>
  <w:style w:type="character" w:styleId="CommentReference">
    <w:name w:val="annotation reference"/>
    <w:basedOn w:val="DefaultParagraphFont"/>
    <w:uiPriority w:val="99"/>
    <w:semiHidden/>
    <w:unhideWhenUsed/>
    <w:rsid w:val="006A7B87"/>
    <w:rPr>
      <w:sz w:val="16"/>
      <w:szCs w:val="16"/>
    </w:rPr>
  </w:style>
  <w:style w:type="paragraph" w:styleId="CommentText">
    <w:name w:val="annotation text"/>
    <w:basedOn w:val="Normal"/>
    <w:link w:val="CommentTextChar"/>
    <w:uiPriority w:val="99"/>
    <w:semiHidden/>
    <w:unhideWhenUsed/>
    <w:rsid w:val="006A7B87"/>
    <w:rPr>
      <w:sz w:val="20"/>
      <w:szCs w:val="20"/>
    </w:rPr>
  </w:style>
  <w:style w:type="character" w:styleId="CommentTextChar" w:customStyle="1">
    <w:name w:val="Comment Text Char"/>
    <w:basedOn w:val="DefaultParagraphFont"/>
    <w:link w:val="CommentText"/>
    <w:uiPriority w:val="99"/>
    <w:semiHidden/>
    <w:rsid w:val="006A7B87"/>
    <w:rPr>
      <w:sz w:val="20"/>
      <w:szCs w:val="20"/>
    </w:rPr>
  </w:style>
  <w:style w:type="paragraph" w:styleId="CommentSubject">
    <w:name w:val="annotation subject"/>
    <w:basedOn w:val="CommentText"/>
    <w:next w:val="CommentText"/>
    <w:link w:val="CommentSubjectChar"/>
    <w:uiPriority w:val="99"/>
    <w:semiHidden/>
    <w:unhideWhenUsed/>
    <w:rsid w:val="006A7B87"/>
    <w:rPr>
      <w:b/>
      <w:bCs/>
    </w:rPr>
  </w:style>
  <w:style w:type="character" w:styleId="CommentSubjectChar" w:customStyle="1">
    <w:name w:val="Comment Subject Char"/>
    <w:basedOn w:val="CommentTextChar"/>
    <w:link w:val="CommentSubject"/>
    <w:uiPriority w:val="99"/>
    <w:semiHidden/>
    <w:rsid w:val="006A7B87"/>
    <w:rPr>
      <w:b/>
      <w:bCs/>
      <w:sz w:val="20"/>
      <w:szCs w:val="20"/>
    </w:rPr>
  </w:style>
  <w:style w:type="paragraph" w:styleId="BalloonText">
    <w:name w:val="Balloon Text"/>
    <w:basedOn w:val="Normal"/>
    <w:link w:val="BalloonTextChar"/>
    <w:uiPriority w:val="99"/>
    <w:semiHidden/>
    <w:unhideWhenUsed/>
    <w:rsid w:val="006A7B8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A7B87"/>
    <w:rPr>
      <w:rFonts w:ascii="Segoe UI" w:hAnsi="Segoe UI" w:cs="Segoe UI"/>
      <w:sz w:val="18"/>
      <w:szCs w:val="18"/>
    </w:rPr>
  </w:style>
  <w:style w:type="paragraph" w:styleId="Header">
    <w:name w:val="header"/>
    <w:basedOn w:val="Normal"/>
    <w:link w:val="HeaderChar"/>
    <w:rsid w:val="000E3018"/>
    <w:rPr>
      <w:rFonts w:ascii="Calibri" w:hAnsi="Calibri" w:eastAsia="Calibri" w:cs="Arial"/>
      <w:b/>
    </w:rPr>
  </w:style>
  <w:style w:type="character" w:styleId="HeaderChar" w:customStyle="1">
    <w:name w:val="Header Char"/>
    <w:basedOn w:val="DefaultParagraphFont"/>
    <w:link w:val="Header"/>
    <w:rsid w:val="000E3018"/>
    <w:rPr>
      <w:rFonts w:ascii="Calibri" w:hAnsi="Calibri" w:eastAsia="Calibri" w:cs="Arial"/>
      <w:b/>
    </w:rPr>
  </w:style>
  <w:style w:type="paragraph" w:styleId="Listdot1" w:customStyle="1">
    <w:name w:val="List dot1"/>
    <w:basedOn w:val="ListParagraph"/>
    <w:link w:val="Listdot1Char"/>
    <w:uiPriority w:val="99"/>
    <w:rsid w:val="00B226B7"/>
    <w:pPr>
      <w:numPr>
        <w:numId w:val="11"/>
      </w:numPr>
      <w:tabs>
        <w:tab w:val="left" w:pos="709"/>
      </w:tabs>
    </w:pPr>
    <w:rPr>
      <w:rFonts w:ascii="Myriad Pro" w:hAnsi="Myriad Pro" w:eastAsia="Calibri" w:cs="Arial"/>
      <w:sz w:val="20"/>
    </w:rPr>
  </w:style>
  <w:style w:type="character" w:styleId="Listdot1Char" w:customStyle="1">
    <w:name w:val="List dot1 Char"/>
    <w:link w:val="Listdot1"/>
    <w:uiPriority w:val="99"/>
    <w:locked/>
    <w:rsid w:val="00B226B7"/>
    <w:rPr>
      <w:rFonts w:ascii="Myriad Pro" w:hAnsi="Myriad Pro" w:eastAsia="Calibri" w:cs="Arial"/>
      <w:sz w:val="20"/>
    </w:rPr>
  </w:style>
  <w:style w:type="character" w:styleId="Heading1Char" w:customStyle="1">
    <w:name w:val="Heading 1 Char"/>
    <w:basedOn w:val="DefaultParagraphFont"/>
    <w:link w:val="Heading1"/>
    <w:uiPriority w:val="9"/>
    <w:rsid w:val="009C0B41"/>
    <w:rPr>
      <w:rFonts w:asciiTheme="majorHAnsi" w:hAnsiTheme="majorHAnsi" w:eastAsiaTheme="majorEastAsia" w:cstheme="majorBidi"/>
      <w:color w:val="1F3864" w:themeColor="accent1" w:themeShade="80"/>
      <w:sz w:val="36"/>
      <w:szCs w:val="36"/>
    </w:rPr>
  </w:style>
  <w:style w:type="character" w:styleId="Heading3Char" w:customStyle="1">
    <w:name w:val="Heading 3 Char"/>
    <w:basedOn w:val="DefaultParagraphFont"/>
    <w:link w:val="Heading3"/>
    <w:uiPriority w:val="9"/>
    <w:semiHidden/>
    <w:rsid w:val="009C0B41"/>
    <w:rPr>
      <w:rFonts w:asciiTheme="majorHAnsi" w:hAnsiTheme="majorHAnsi" w:eastAsiaTheme="majorEastAsia" w:cstheme="majorBidi"/>
      <w:color w:val="2F5496" w:themeColor="accent1" w:themeShade="BF"/>
      <w:sz w:val="28"/>
      <w:szCs w:val="28"/>
    </w:rPr>
  </w:style>
  <w:style w:type="character" w:styleId="Heading4Char" w:customStyle="1">
    <w:name w:val="Heading 4 Char"/>
    <w:basedOn w:val="DefaultParagraphFont"/>
    <w:link w:val="Heading4"/>
    <w:uiPriority w:val="9"/>
    <w:semiHidden/>
    <w:rsid w:val="009C0B41"/>
    <w:rPr>
      <w:rFonts w:asciiTheme="majorHAnsi" w:hAnsiTheme="majorHAnsi" w:eastAsiaTheme="majorEastAsia" w:cstheme="majorBidi"/>
      <w:color w:val="2F5496" w:themeColor="accent1" w:themeShade="BF"/>
      <w:sz w:val="24"/>
      <w:szCs w:val="24"/>
    </w:rPr>
  </w:style>
  <w:style w:type="character" w:styleId="Heading5Char" w:customStyle="1">
    <w:name w:val="Heading 5 Char"/>
    <w:basedOn w:val="DefaultParagraphFont"/>
    <w:link w:val="Heading5"/>
    <w:uiPriority w:val="9"/>
    <w:semiHidden/>
    <w:rsid w:val="009C0B41"/>
    <w:rPr>
      <w:rFonts w:asciiTheme="majorHAnsi" w:hAnsiTheme="majorHAnsi" w:eastAsiaTheme="majorEastAsia" w:cstheme="majorBidi"/>
      <w:caps/>
      <w:color w:val="2F5496" w:themeColor="accent1" w:themeShade="BF"/>
    </w:rPr>
  </w:style>
  <w:style w:type="character" w:styleId="Heading6Char" w:customStyle="1">
    <w:name w:val="Heading 6 Char"/>
    <w:basedOn w:val="DefaultParagraphFont"/>
    <w:link w:val="Heading6"/>
    <w:uiPriority w:val="9"/>
    <w:semiHidden/>
    <w:rsid w:val="009C0B41"/>
    <w:rPr>
      <w:rFonts w:asciiTheme="majorHAnsi" w:hAnsiTheme="majorHAnsi" w:eastAsiaTheme="majorEastAsia" w:cstheme="majorBidi"/>
      <w:i/>
      <w:iCs/>
      <w:caps/>
      <w:color w:val="1F3864" w:themeColor="accent1" w:themeShade="80"/>
    </w:rPr>
  </w:style>
  <w:style w:type="character" w:styleId="Heading7Char" w:customStyle="1">
    <w:name w:val="Heading 7 Char"/>
    <w:basedOn w:val="DefaultParagraphFont"/>
    <w:link w:val="Heading7"/>
    <w:uiPriority w:val="9"/>
    <w:semiHidden/>
    <w:rsid w:val="009C0B41"/>
    <w:rPr>
      <w:rFonts w:asciiTheme="majorHAnsi" w:hAnsiTheme="majorHAnsi" w:eastAsiaTheme="majorEastAsia" w:cstheme="majorBidi"/>
      <w:b/>
      <w:bCs/>
      <w:color w:val="1F3864" w:themeColor="accent1" w:themeShade="80"/>
    </w:rPr>
  </w:style>
  <w:style w:type="character" w:styleId="Heading8Char" w:customStyle="1">
    <w:name w:val="Heading 8 Char"/>
    <w:basedOn w:val="DefaultParagraphFont"/>
    <w:link w:val="Heading8"/>
    <w:uiPriority w:val="9"/>
    <w:semiHidden/>
    <w:rsid w:val="009C0B41"/>
    <w:rPr>
      <w:rFonts w:asciiTheme="majorHAnsi" w:hAnsiTheme="majorHAnsi" w:eastAsiaTheme="majorEastAsia" w:cstheme="majorBidi"/>
      <w:b/>
      <w:bCs/>
      <w:i/>
      <w:iCs/>
      <w:color w:val="1F3864" w:themeColor="accent1" w:themeShade="80"/>
    </w:rPr>
  </w:style>
  <w:style w:type="character" w:styleId="Heading9Char" w:customStyle="1">
    <w:name w:val="Heading 9 Char"/>
    <w:basedOn w:val="DefaultParagraphFont"/>
    <w:link w:val="Heading9"/>
    <w:uiPriority w:val="9"/>
    <w:semiHidden/>
    <w:rsid w:val="009C0B41"/>
    <w:rPr>
      <w:rFonts w:asciiTheme="majorHAnsi" w:hAnsiTheme="majorHAnsi" w:eastAsiaTheme="majorEastAsia" w:cstheme="majorBidi"/>
      <w:i/>
      <w:iCs/>
      <w:color w:val="1F3864" w:themeColor="accent1" w:themeShade="80"/>
    </w:rPr>
  </w:style>
  <w:style w:type="paragraph" w:styleId="Caption">
    <w:name w:val="caption"/>
    <w:basedOn w:val="Normal"/>
    <w:next w:val="Normal"/>
    <w:uiPriority w:val="35"/>
    <w:semiHidden/>
    <w:unhideWhenUsed/>
    <w:qFormat/>
    <w:rsid w:val="009C0B41"/>
    <w:pPr>
      <w:spacing w:line="240" w:lineRule="auto"/>
    </w:pPr>
    <w:rPr>
      <w:b/>
      <w:bCs/>
      <w:smallCaps/>
      <w:color w:val="44546A" w:themeColor="text2"/>
    </w:rPr>
  </w:style>
  <w:style w:type="paragraph" w:styleId="Title">
    <w:name w:val="Title"/>
    <w:basedOn w:val="Normal"/>
    <w:next w:val="Normal"/>
    <w:link w:val="TitleChar"/>
    <w:uiPriority w:val="10"/>
    <w:qFormat/>
    <w:rsid w:val="009C0B41"/>
    <w:pPr>
      <w:spacing w:after="0" w:line="204" w:lineRule="auto"/>
      <w:contextualSpacing/>
    </w:pPr>
    <w:rPr>
      <w:rFonts w:asciiTheme="majorHAnsi" w:hAnsiTheme="majorHAnsi" w:eastAsiaTheme="majorEastAsia" w:cstheme="majorBidi"/>
      <w:caps/>
      <w:color w:val="44546A" w:themeColor="text2"/>
      <w:spacing w:val="-15"/>
      <w:sz w:val="72"/>
      <w:szCs w:val="72"/>
    </w:rPr>
  </w:style>
  <w:style w:type="character" w:styleId="TitleChar" w:customStyle="1">
    <w:name w:val="Title Char"/>
    <w:basedOn w:val="DefaultParagraphFont"/>
    <w:link w:val="Title"/>
    <w:uiPriority w:val="10"/>
    <w:rsid w:val="009C0B41"/>
    <w:rPr>
      <w:rFonts w:asciiTheme="majorHAnsi" w:hAnsiTheme="majorHAnsi" w:eastAsiaTheme="majorEastAsia" w:cstheme="majorBidi"/>
      <w:caps/>
      <w:color w:val="44546A" w:themeColor="text2"/>
      <w:spacing w:val="-15"/>
      <w:sz w:val="72"/>
      <w:szCs w:val="72"/>
    </w:rPr>
  </w:style>
  <w:style w:type="paragraph" w:styleId="Subtitle">
    <w:name w:val="Subtitle"/>
    <w:basedOn w:val="Normal"/>
    <w:next w:val="Normal"/>
    <w:link w:val="SubtitleChar"/>
    <w:uiPriority w:val="11"/>
    <w:qFormat/>
    <w:rsid w:val="009C0B41"/>
    <w:pPr>
      <w:numPr>
        <w:ilvl w:val="1"/>
      </w:numPr>
      <w:spacing w:after="240" w:line="240" w:lineRule="auto"/>
    </w:pPr>
    <w:rPr>
      <w:rFonts w:asciiTheme="majorHAnsi" w:hAnsiTheme="majorHAnsi" w:eastAsiaTheme="majorEastAsia" w:cstheme="majorBidi"/>
      <w:color w:val="4472C4" w:themeColor="accent1"/>
      <w:sz w:val="28"/>
      <w:szCs w:val="28"/>
    </w:rPr>
  </w:style>
  <w:style w:type="character" w:styleId="SubtitleChar" w:customStyle="1">
    <w:name w:val="Subtitle Char"/>
    <w:basedOn w:val="DefaultParagraphFont"/>
    <w:link w:val="Subtitle"/>
    <w:uiPriority w:val="11"/>
    <w:rsid w:val="009C0B41"/>
    <w:rPr>
      <w:rFonts w:asciiTheme="majorHAnsi" w:hAnsiTheme="majorHAnsi" w:eastAsiaTheme="majorEastAsia" w:cstheme="majorBidi"/>
      <w:color w:val="4472C4" w:themeColor="accent1"/>
      <w:sz w:val="28"/>
      <w:szCs w:val="28"/>
    </w:rPr>
  </w:style>
  <w:style w:type="character" w:styleId="Strong">
    <w:name w:val="Strong"/>
    <w:basedOn w:val="DefaultParagraphFont"/>
    <w:uiPriority w:val="22"/>
    <w:qFormat/>
    <w:rsid w:val="009C0B41"/>
    <w:rPr>
      <w:b/>
      <w:bCs/>
    </w:rPr>
  </w:style>
  <w:style w:type="character" w:styleId="Emphasis">
    <w:name w:val="Emphasis"/>
    <w:basedOn w:val="DefaultParagraphFont"/>
    <w:uiPriority w:val="20"/>
    <w:qFormat/>
    <w:rsid w:val="009C0B41"/>
    <w:rPr>
      <w:i/>
      <w:iCs/>
    </w:rPr>
  </w:style>
  <w:style w:type="paragraph" w:styleId="Quote">
    <w:name w:val="Quote"/>
    <w:basedOn w:val="Normal"/>
    <w:next w:val="Normal"/>
    <w:link w:val="QuoteChar"/>
    <w:uiPriority w:val="29"/>
    <w:qFormat/>
    <w:rsid w:val="009C0B41"/>
    <w:pPr>
      <w:spacing w:before="120" w:after="120"/>
      <w:ind w:left="720"/>
    </w:pPr>
    <w:rPr>
      <w:color w:val="44546A" w:themeColor="text2"/>
      <w:sz w:val="24"/>
      <w:szCs w:val="24"/>
    </w:rPr>
  </w:style>
  <w:style w:type="character" w:styleId="QuoteChar" w:customStyle="1">
    <w:name w:val="Quote Char"/>
    <w:basedOn w:val="DefaultParagraphFont"/>
    <w:link w:val="Quote"/>
    <w:uiPriority w:val="29"/>
    <w:rsid w:val="009C0B41"/>
    <w:rPr>
      <w:color w:val="44546A" w:themeColor="text2"/>
      <w:sz w:val="24"/>
      <w:szCs w:val="24"/>
    </w:rPr>
  </w:style>
  <w:style w:type="paragraph" w:styleId="IntenseQuote">
    <w:name w:val="Intense Quote"/>
    <w:basedOn w:val="Normal"/>
    <w:next w:val="Normal"/>
    <w:link w:val="IntenseQuoteChar"/>
    <w:uiPriority w:val="30"/>
    <w:qFormat/>
    <w:rsid w:val="009C0B41"/>
    <w:pPr>
      <w:spacing w:before="100" w:beforeAutospacing="1" w:after="240" w:line="240" w:lineRule="auto"/>
      <w:ind w:left="720"/>
      <w:jc w:val="center"/>
    </w:pPr>
    <w:rPr>
      <w:rFonts w:asciiTheme="majorHAnsi" w:hAnsiTheme="majorHAnsi" w:eastAsiaTheme="majorEastAsia" w:cstheme="majorBidi"/>
      <w:color w:val="44546A" w:themeColor="text2"/>
      <w:spacing w:val="-6"/>
      <w:sz w:val="32"/>
      <w:szCs w:val="32"/>
    </w:rPr>
  </w:style>
  <w:style w:type="character" w:styleId="IntenseQuoteChar" w:customStyle="1">
    <w:name w:val="Intense Quote Char"/>
    <w:basedOn w:val="DefaultParagraphFont"/>
    <w:link w:val="IntenseQuote"/>
    <w:uiPriority w:val="30"/>
    <w:rsid w:val="009C0B41"/>
    <w:rPr>
      <w:rFonts w:asciiTheme="majorHAnsi" w:hAnsiTheme="majorHAnsi" w:eastAsiaTheme="majorEastAsia" w:cstheme="majorBidi"/>
      <w:color w:val="44546A" w:themeColor="text2"/>
      <w:spacing w:val="-6"/>
      <w:sz w:val="32"/>
      <w:szCs w:val="32"/>
    </w:rPr>
  </w:style>
  <w:style w:type="character" w:styleId="SubtleEmphasis">
    <w:name w:val="Subtle Emphasis"/>
    <w:basedOn w:val="DefaultParagraphFont"/>
    <w:uiPriority w:val="19"/>
    <w:qFormat/>
    <w:rsid w:val="009C0B41"/>
    <w:rPr>
      <w:i/>
      <w:iCs/>
      <w:color w:val="595959" w:themeColor="text1" w:themeTint="A6"/>
    </w:rPr>
  </w:style>
  <w:style w:type="character" w:styleId="IntenseEmphasis">
    <w:name w:val="Intense Emphasis"/>
    <w:basedOn w:val="DefaultParagraphFont"/>
    <w:uiPriority w:val="21"/>
    <w:qFormat/>
    <w:rsid w:val="009C0B41"/>
    <w:rPr>
      <w:b/>
      <w:bCs/>
      <w:i/>
      <w:iCs/>
    </w:rPr>
  </w:style>
  <w:style w:type="character" w:styleId="SubtleReference">
    <w:name w:val="Subtle Reference"/>
    <w:basedOn w:val="DefaultParagraphFont"/>
    <w:uiPriority w:val="31"/>
    <w:qFormat/>
    <w:rsid w:val="009C0B41"/>
    <w:rPr>
      <w:smallCaps/>
      <w:color w:val="595959" w:themeColor="text1" w:themeTint="A6"/>
      <w:u w:val="none" w:color="7F7F7F" w:themeColor="text1" w:themeTint="80"/>
      <w:bdr w:val="none" w:color="auto" w:sz="0" w:space="0"/>
    </w:rPr>
  </w:style>
  <w:style w:type="character" w:styleId="IntenseReference">
    <w:name w:val="Intense Reference"/>
    <w:basedOn w:val="DefaultParagraphFont"/>
    <w:uiPriority w:val="32"/>
    <w:qFormat/>
    <w:rsid w:val="009C0B41"/>
    <w:rPr>
      <w:b/>
      <w:bCs/>
      <w:smallCaps/>
      <w:color w:val="44546A" w:themeColor="text2"/>
      <w:u w:val="single"/>
    </w:rPr>
  </w:style>
  <w:style w:type="character" w:styleId="BookTitle">
    <w:name w:val="Book Title"/>
    <w:basedOn w:val="DefaultParagraphFont"/>
    <w:uiPriority w:val="33"/>
    <w:qFormat/>
    <w:rsid w:val="009C0B41"/>
    <w:rPr>
      <w:b/>
      <w:bCs/>
      <w:smallCaps/>
      <w:spacing w:val="10"/>
    </w:rPr>
  </w:style>
  <w:style w:type="paragraph" w:styleId="TOCHeading">
    <w:name w:val="TOC Heading"/>
    <w:basedOn w:val="Heading1"/>
    <w:next w:val="Normal"/>
    <w:uiPriority w:val="39"/>
    <w:semiHidden/>
    <w:unhideWhenUsed/>
    <w:qFormat/>
    <w:rsid w:val="009C0B41"/>
    <w:pPr>
      <w:outlineLvl w:val="9"/>
    </w:pPr>
  </w:style>
  <w:style w:type="character" w:styleId="NoSpacingChar" w:customStyle="1">
    <w:name w:val="No Spacing Char"/>
    <w:basedOn w:val="DefaultParagraphFont"/>
    <w:link w:val="NoSpacing"/>
    <w:uiPriority w:val="1"/>
    <w:rsid w:val="007A5C7C"/>
  </w:style>
  <w:style w:type="paragraph" w:styleId="yiv6947242553msonormal" w:customStyle="1">
    <w:name w:val="yiv6947242553msonormal"/>
    <w:basedOn w:val="Normal"/>
    <w:rsid w:val="00E465F1"/>
    <w:pPr>
      <w:spacing w:before="100" w:beforeAutospacing="1" w:after="100" w:afterAutospacing="1" w:line="240" w:lineRule="auto"/>
    </w:pPr>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922089"/>
    <w:pPr>
      <w:tabs>
        <w:tab w:val="center" w:pos="4680"/>
        <w:tab w:val="right" w:pos="9360"/>
      </w:tabs>
      <w:spacing w:after="0" w:line="240" w:lineRule="auto"/>
    </w:pPr>
  </w:style>
  <w:style w:type="character" w:styleId="FooterChar" w:customStyle="1">
    <w:name w:val="Footer Char"/>
    <w:basedOn w:val="DefaultParagraphFont"/>
    <w:link w:val="Footer"/>
    <w:uiPriority w:val="99"/>
    <w:rsid w:val="00922089"/>
  </w:style>
  <w:style w:type="table" w:styleId="TableGrid">
    <w:name w:val="Table Grid"/>
    <w:basedOn w:val="TableNormal"/>
    <w:uiPriority w:val="39"/>
    <w:rsid w:val="00AC3C82"/>
    <w:pPr>
      <w:spacing w:after="0" w:line="240" w:lineRule="auto"/>
    </w:pPr>
    <w:rPr>
      <w:lang w:eastAsia="ja-JP"/>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41"/>
  </w:style>
  <w:style w:type="paragraph" w:styleId="Heading1">
    <w:name w:val="heading 1"/>
    <w:basedOn w:val="Normal"/>
    <w:next w:val="Normal"/>
    <w:link w:val="Heading1Char"/>
    <w:uiPriority w:val="9"/>
    <w:qFormat/>
    <w:rsid w:val="009C0B4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9C0B4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C0B4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C0B4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C0B4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C0B4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C0B4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C0B4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C0B4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0B41"/>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EB59B7"/>
    <w:rPr>
      <w:color w:val="808080"/>
    </w:rPr>
  </w:style>
  <w:style w:type="paragraph" w:styleId="ListParagraph">
    <w:name w:val="List Paragraph"/>
    <w:aliases w:val="List Paragraph-ExecSummary,List Paragraph (numbered (a)),Bullets,Liste 1,List Paragraph1,References,Numbered List Paragraph,List Bullet Mary,Medium Grid 1 - Accent 21,Colorful List - Accent 11,ReferencesCxSpLast,List Paragraph nowy,Ha"/>
    <w:basedOn w:val="Normal"/>
    <w:link w:val="ListParagraphChar"/>
    <w:uiPriority w:val="34"/>
    <w:qFormat/>
    <w:rsid w:val="00EB59B7"/>
    <w:pPr>
      <w:ind w:left="720"/>
      <w:contextualSpacing/>
    </w:pPr>
  </w:style>
  <w:style w:type="character" w:customStyle="1" w:styleId="ListParagraphChar">
    <w:name w:val="List Paragraph Char"/>
    <w:aliases w:val="List Paragraph-ExecSummary Char,List Paragraph (numbered (a)) Char,Bullets Char,Liste 1 Char,List Paragraph1 Char,References Char,Numbered List Paragraph Char,List Bullet Mary Char,Medium Grid 1 - Accent 21 Char,Ha Char"/>
    <w:link w:val="ListParagraph"/>
    <w:uiPriority w:val="34"/>
    <w:qFormat/>
    <w:locked/>
    <w:rsid w:val="00EB59B7"/>
  </w:style>
  <w:style w:type="paragraph" w:customStyle="1" w:styleId="Default">
    <w:name w:val="Default"/>
    <w:rsid w:val="00EB59B7"/>
    <w:pPr>
      <w:autoSpaceDE w:val="0"/>
      <w:autoSpaceDN w:val="0"/>
      <w:adjustRightInd w:val="0"/>
    </w:pPr>
    <w:rPr>
      <w:rFonts w:ascii="Arial" w:hAnsi="Arial" w:cs="Arial"/>
      <w:color w:val="000000"/>
      <w:sz w:val="24"/>
      <w:szCs w:val="24"/>
      <w:lang w:eastAsia="ja-JP"/>
    </w:rPr>
  </w:style>
  <w:style w:type="paragraph" w:styleId="NoSpacing">
    <w:name w:val="No Spacing"/>
    <w:link w:val="NoSpacingChar"/>
    <w:uiPriority w:val="1"/>
    <w:qFormat/>
    <w:rsid w:val="009C0B41"/>
    <w:pPr>
      <w:spacing w:after="0" w:line="240" w:lineRule="auto"/>
    </w:pPr>
  </w:style>
  <w:style w:type="character" w:styleId="CommentReference">
    <w:name w:val="annotation reference"/>
    <w:basedOn w:val="DefaultParagraphFont"/>
    <w:uiPriority w:val="99"/>
    <w:semiHidden/>
    <w:unhideWhenUsed/>
    <w:rsid w:val="006A7B87"/>
    <w:rPr>
      <w:sz w:val="16"/>
      <w:szCs w:val="16"/>
    </w:rPr>
  </w:style>
  <w:style w:type="paragraph" w:styleId="CommentText">
    <w:name w:val="annotation text"/>
    <w:basedOn w:val="Normal"/>
    <w:link w:val="CommentTextChar"/>
    <w:uiPriority w:val="99"/>
    <w:semiHidden/>
    <w:unhideWhenUsed/>
    <w:rsid w:val="006A7B87"/>
    <w:rPr>
      <w:sz w:val="20"/>
      <w:szCs w:val="20"/>
    </w:rPr>
  </w:style>
  <w:style w:type="character" w:customStyle="1" w:styleId="CommentTextChar">
    <w:name w:val="Comment Text Char"/>
    <w:basedOn w:val="DefaultParagraphFont"/>
    <w:link w:val="CommentText"/>
    <w:uiPriority w:val="99"/>
    <w:semiHidden/>
    <w:rsid w:val="006A7B87"/>
    <w:rPr>
      <w:sz w:val="20"/>
      <w:szCs w:val="20"/>
    </w:rPr>
  </w:style>
  <w:style w:type="paragraph" w:styleId="CommentSubject">
    <w:name w:val="annotation subject"/>
    <w:basedOn w:val="CommentText"/>
    <w:next w:val="CommentText"/>
    <w:link w:val="CommentSubjectChar"/>
    <w:uiPriority w:val="99"/>
    <w:semiHidden/>
    <w:unhideWhenUsed/>
    <w:rsid w:val="006A7B87"/>
    <w:rPr>
      <w:b/>
      <w:bCs/>
    </w:rPr>
  </w:style>
  <w:style w:type="character" w:customStyle="1" w:styleId="CommentSubjectChar">
    <w:name w:val="Comment Subject Char"/>
    <w:basedOn w:val="CommentTextChar"/>
    <w:link w:val="CommentSubject"/>
    <w:uiPriority w:val="99"/>
    <w:semiHidden/>
    <w:rsid w:val="006A7B87"/>
    <w:rPr>
      <w:b/>
      <w:bCs/>
      <w:sz w:val="20"/>
      <w:szCs w:val="20"/>
    </w:rPr>
  </w:style>
  <w:style w:type="paragraph" w:styleId="BalloonText">
    <w:name w:val="Balloon Text"/>
    <w:basedOn w:val="Normal"/>
    <w:link w:val="BalloonTextChar"/>
    <w:uiPriority w:val="99"/>
    <w:semiHidden/>
    <w:unhideWhenUsed/>
    <w:rsid w:val="006A7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B87"/>
    <w:rPr>
      <w:rFonts w:ascii="Segoe UI" w:hAnsi="Segoe UI" w:cs="Segoe UI"/>
      <w:sz w:val="18"/>
      <w:szCs w:val="18"/>
    </w:rPr>
  </w:style>
  <w:style w:type="paragraph" w:styleId="Header">
    <w:name w:val="header"/>
    <w:basedOn w:val="Normal"/>
    <w:link w:val="HeaderChar"/>
    <w:rsid w:val="000E3018"/>
    <w:rPr>
      <w:rFonts w:ascii="Calibri" w:eastAsia="Calibri" w:hAnsi="Calibri" w:cs="Arial"/>
      <w:b/>
    </w:rPr>
  </w:style>
  <w:style w:type="character" w:customStyle="1" w:styleId="HeaderChar">
    <w:name w:val="Header Char"/>
    <w:basedOn w:val="DefaultParagraphFont"/>
    <w:link w:val="Header"/>
    <w:rsid w:val="000E3018"/>
    <w:rPr>
      <w:rFonts w:ascii="Calibri" w:eastAsia="Calibri" w:hAnsi="Calibri" w:cs="Arial"/>
      <w:b/>
    </w:rPr>
  </w:style>
  <w:style w:type="paragraph" w:customStyle="1" w:styleId="Listdot1">
    <w:name w:val="List dot1"/>
    <w:basedOn w:val="ListParagraph"/>
    <w:link w:val="Listdot1Char"/>
    <w:uiPriority w:val="99"/>
    <w:rsid w:val="00B226B7"/>
    <w:pPr>
      <w:numPr>
        <w:numId w:val="11"/>
      </w:numPr>
      <w:tabs>
        <w:tab w:val="left" w:pos="709"/>
      </w:tabs>
    </w:pPr>
    <w:rPr>
      <w:rFonts w:ascii="Myriad Pro" w:eastAsia="Calibri" w:hAnsi="Myriad Pro" w:cs="Arial"/>
      <w:sz w:val="20"/>
    </w:rPr>
  </w:style>
  <w:style w:type="character" w:customStyle="1" w:styleId="Listdot1Char">
    <w:name w:val="List dot1 Char"/>
    <w:link w:val="Listdot1"/>
    <w:uiPriority w:val="99"/>
    <w:locked/>
    <w:rsid w:val="00B226B7"/>
    <w:rPr>
      <w:rFonts w:ascii="Myriad Pro" w:eastAsia="Calibri" w:hAnsi="Myriad Pro" w:cs="Arial"/>
      <w:sz w:val="20"/>
    </w:rPr>
  </w:style>
  <w:style w:type="character" w:customStyle="1" w:styleId="Heading1Char">
    <w:name w:val="Heading 1 Char"/>
    <w:basedOn w:val="DefaultParagraphFont"/>
    <w:link w:val="Heading1"/>
    <w:uiPriority w:val="9"/>
    <w:rsid w:val="009C0B41"/>
    <w:rPr>
      <w:rFonts w:asciiTheme="majorHAnsi" w:eastAsiaTheme="majorEastAsia" w:hAnsiTheme="majorHAnsi" w:cstheme="majorBidi"/>
      <w:color w:val="1F3864" w:themeColor="accent1" w:themeShade="80"/>
      <w:sz w:val="36"/>
      <w:szCs w:val="36"/>
    </w:rPr>
  </w:style>
  <w:style w:type="character" w:customStyle="1" w:styleId="Heading3Char">
    <w:name w:val="Heading 3 Char"/>
    <w:basedOn w:val="DefaultParagraphFont"/>
    <w:link w:val="Heading3"/>
    <w:uiPriority w:val="9"/>
    <w:semiHidden/>
    <w:rsid w:val="009C0B4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C0B4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C0B4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C0B4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C0B4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C0B4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C0B4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C0B41"/>
    <w:pPr>
      <w:spacing w:line="240" w:lineRule="auto"/>
    </w:pPr>
    <w:rPr>
      <w:b/>
      <w:bCs/>
      <w:smallCaps/>
      <w:color w:val="44546A" w:themeColor="text2"/>
    </w:rPr>
  </w:style>
  <w:style w:type="paragraph" w:styleId="Title">
    <w:name w:val="Title"/>
    <w:basedOn w:val="Normal"/>
    <w:next w:val="Normal"/>
    <w:link w:val="TitleChar"/>
    <w:uiPriority w:val="10"/>
    <w:qFormat/>
    <w:rsid w:val="009C0B4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C0B4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C0B4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C0B4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C0B41"/>
    <w:rPr>
      <w:b/>
      <w:bCs/>
    </w:rPr>
  </w:style>
  <w:style w:type="character" w:styleId="Emphasis">
    <w:name w:val="Emphasis"/>
    <w:basedOn w:val="DefaultParagraphFont"/>
    <w:uiPriority w:val="20"/>
    <w:qFormat/>
    <w:rsid w:val="009C0B41"/>
    <w:rPr>
      <w:i/>
      <w:iCs/>
    </w:rPr>
  </w:style>
  <w:style w:type="paragraph" w:styleId="Quote">
    <w:name w:val="Quote"/>
    <w:basedOn w:val="Normal"/>
    <w:next w:val="Normal"/>
    <w:link w:val="QuoteChar"/>
    <w:uiPriority w:val="29"/>
    <w:qFormat/>
    <w:rsid w:val="009C0B4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C0B41"/>
    <w:rPr>
      <w:color w:val="44546A" w:themeColor="text2"/>
      <w:sz w:val="24"/>
      <w:szCs w:val="24"/>
    </w:rPr>
  </w:style>
  <w:style w:type="paragraph" w:styleId="IntenseQuote">
    <w:name w:val="Intense Quote"/>
    <w:basedOn w:val="Normal"/>
    <w:next w:val="Normal"/>
    <w:link w:val="IntenseQuoteChar"/>
    <w:uiPriority w:val="30"/>
    <w:qFormat/>
    <w:rsid w:val="009C0B4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C0B4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C0B41"/>
    <w:rPr>
      <w:i/>
      <w:iCs/>
      <w:color w:val="595959" w:themeColor="text1" w:themeTint="A6"/>
    </w:rPr>
  </w:style>
  <w:style w:type="character" w:styleId="IntenseEmphasis">
    <w:name w:val="Intense Emphasis"/>
    <w:basedOn w:val="DefaultParagraphFont"/>
    <w:uiPriority w:val="21"/>
    <w:qFormat/>
    <w:rsid w:val="009C0B41"/>
    <w:rPr>
      <w:b/>
      <w:bCs/>
      <w:i/>
      <w:iCs/>
    </w:rPr>
  </w:style>
  <w:style w:type="character" w:styleId="SubtleReference">
    <w:name w:val="Subtle Reference"/>
    <w:basedOn w:val="DefaultParagraphFont"/>
    <w:uiPriority w:val="31"/>
    <w:qFormat/>
    <w:rsid w:val="009C0B4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C0B41"/>
    <w:rPr>
      <w:b/>
      <w:bCs/>
      <w:smallCaps/>
      <w:color w:val="44546A" w:themeColor="text2"/>
      <w:u w:val="single"/>
    </w:rPr>
  </w:style>
  <w:style w:type="character" w:styleId="BookTitle">
    <w:name w:val="Book Title"/>
    <w:basedOn w:val="DefaultParagraphFont"/>
    <w:uiPriority w:val="33"/>
    <w:qFormat/>
    <w:rsid w:val="009C0B41"/>
    <w:rPr>
      <w:b/>
      <w:bCs/>
      <w:smallCaps/>
      <w:spacing w:val="10"/>
    </w:rPr>
  </w:style>
  <w:style w:type="paragraph" w:styleId="TOCHeading">
    <w:name w:val="TOC Heading"/>
    <w:basedOn w:val="Heading1"/>
    <w:next w:val="Normal"/>
    <w:uiPriority w:val="39"/>
    <w:semiHidden/>
    <w:unhideWhenUsed/>
    <w:qFormat/>
    <w:rsid w:val="009C0B41"/>
    <w:pPr>
      <w:outlineLvl w:val="9"/>
    </w:pPr>
  </w:style>
  <w:style w:type="character" w:customStyle="1" w:styleId="NoSpacingChar">
    <w:name w:val="No Spacing Char"/>
    <w:basedOn w:val="DefaultParagraphFont"/>
    <w:link w:val="NoSpacing"/>
    <w:uiPriority w:val="1"/>
    <w:rsid w:val="007A5C7C"/>
  </w:style>
  <w:style w:type="paragraph" w:customStyle="1" w:styleId="yiv6947242553msonormal">
    <w:name w:val="yiv6947242553msonormal"/>
    <w:basedOn w:val="Normal"/>
    <w:rsid w:val="00E465F1"/>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2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089"/>
  </w:style>
  <w:style w:type="table" w:styleId="TableGrid">
    <w:name w:val="Table Grid"/>
    <w:basedOn w:val="TableNormal"/>
    <w:uiPriority w:val="39"/>
    <w:rsid w:val="00AC3C82"/>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8497">
      <w:bodyDiv w:val="1"/>
      <w:marLeft w:val="0"/>
      <w:marRight w:val="0"/>
      <w:marTop w:val="0"/>
      <w:marBottom w:val="0"/>
      <w:divBdr>
        <w:top w:val="none" w:sz="0" w:space="0" w:color="auto"/>
        <w:left w:val="none" w:sz="0" w:space="0" w:color="auto"/>
        <w:bottom w:val="none" w:sz="0" w:space="0" w:color="auto"/>
        <w:right w:val="none" w:sz="0" w:space="0" w:color="auto"/>
      </w:divBdr>
    </w:div>
    <w:div w:id="234361071">
      <w:bodyDiv w:val="1"/>
      <w:marLeft w:val="0"/>
      <w:marRight w:val="0"/>
      <w:marTop w:val="0"/>
      <w:marBottom w:val="0"/>
      <w:divBdr>
        <w:top w:val="none" w:sz="0" w:space="0" w:color="auto"/>
        <w:left w:val="none" w:sz="0" w:space="0" w:color="auto"/>
        <w:bottom w:val="none" w:sz="0" w:space="0" w:color="auto"/>
        <w:right w:val="none" w:sz="0" w:space="0" w:color="auto"/>
      </w:divBdr>
    </w:div>
    <w:div w:id="729426443">
      <w:bodyDiv w:val="1"/>
      <w:marLeft w:val="0"/>
      <w:marRight w:val="0"/>
      <w:marTop w:val="0"/>
      <w:marBottom w:val="0"/>
      <w:divBdr>
        <w:top w:val="none" w:sz="0" w:space="0" w:color="auto"/>
        <w:left w:val="none" w:sz="0" w:space="0" w:color="auto"/>
        <w:bottom w:val="none" w:sz="0" w:space="0" w:color="auto"/>
        <w:right w:val="none" w:sz="0" w:space="0" w:color="auto"/>
      </w:divBdr>
    </w:div>
    <w:div w:id="1145582702">
      <w:bodyDiv w:val="1"/>
      <w:marLeft w:val="0"/>
      <w:marRight w:val="0"/>
      <w:marTop w:val="0"/>
      <w:marBottom w:val="0"/>
      <w:divBdr>
        <w:top w:val="none" w:sz="0" w:space="0" w:color="auto"/>
        <w:left w:val="none" w:sz="0" w:space="0" w:color="auto"/>
        <w:bottom w:val="none" w:sz="0" w:space="0" w:color="auto"/>
        <w:right w:val="none" w:sz="0" w:space="0" w:color="auto"/>
      </w:divBdr>
    </w:div>
    <w:div w:id="1580602954">
      <w:bodyDiv w:val="1"/>
      <w:marLeft w:val="0"/>
      <w:marRight w:val="0"/>
      <w:marTop w:val="0"/>
      <w:marBottom w:val="0"/>
      <w:divBdr>
        <w:top w:val="none" w:sz="0" w:space="0" w:color="auto"/>
        <w:left w:val="none" w:sz="0" w:space="0" w:color="auto"/>
        <w:bottom w:val="none" w:sz="0" w:space="0" w:color="auto"/>
        <w:right w:val="none" w:sz="0" w:space="0" w:color="auto"/>
      </w:divBdr>
    </w:div>
    <w:div w:id="183167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customXml" Target="../customXml/item2.xml" Id="rId11" /><Relationship Type="http://schemas.openxmlformats.org/officeDocument/2006/relationships/settings" Target="settings.xml" Id="rId5" /><Relationship Type="http://schemas.openxmlformats.org/officeDocument/2006/relationships/theme" Target="theme/theme1.xml" Id="rId10" /><Relationship Type="http://schemas.microsoft.com/office/2007/relationships/stylesWithEffects" Target="stylesWithEffects.xml" Id="rId4" /><Relationship Type="http://schemas.openxmlformats.org/officeDocument/2006/relationships/fontTable" Target="fontTable.xml" Id="rId9" /><Relationship Type="http://schemas.openxmlformats.org/officeDocument/2006/relationships/glossaryDocument" Target="glossary/document.xml" Id="Rf2bc3d990224412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1e6fdd7-54ce-43a3-845c-c5fa9fa722f6}"/>
      </w:docPartPr>
      <w:docPartBody>
        <w:p w14:paraId="53868FE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Pro Doc</DocumentType>
    <UploadedBy xmlns="b1528a4b-5ccb-40f7-a09e-43427183cd95">anabay.sullivan@undp.org</UploadedBy>
    <Classification xmlns="b1528a4b-5ccb-40f7-a09e-43427183cd95">External</Classification>
    <FormCode xmlns="b1528a4b-5ccb-40f7-a09e-43427183cd95" xsi:nil="true"/>
    <FundId xmlns="f9695bc1-6109-4dcd-a27a-f8a0370b00e2">9</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MPTF_00009_00043</ProjectId>
    <FundCode xmlns="f9695bc1-6109-4dcd-a27a-f8a0370b00e2">MPTF_00009</FundCode>
    <Comments xmlns="f9695bc1-6109-4dcd-a27a-f8a0370b00e2" xsi:nil="true"/>
    <Active xmlns="f9695bc1-6109-4dcd-a27a-f8a0370b00e2">Yes</Active>
    <DocumentDate xmlns="b1528a4b-5ccb-40f7-a09e-43427183cd95">2021-01-28T08:00:00+00:00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228C89FA-BCEF-418F-95C2-B2EC80BD0460}">
  <ds:schemaRefs>
    <ds:schemaRef ds:uri="http://schemas.openxmlformats.org/officeDocument/2006/bibliography"/>
  </ds:schemaRefs>
</ds:datastoreItem>
</file>

<file path=customXml/itemProps2.xml><?xml version="1.0" encoding="utf-8"?>
<ds:datastoreItem xmlns:ds="http://schemas.openxmlformats.org/officeDocument/2006/customXml" ds:itemID="{0A8023C0-C018-4116-904F-194C2677BDFF}"/>
</file>

<file path=customXml/itemProps3.xml><?xml version="1.0" encoding="utf-8"?>
<ds:datastoreItem xmlns:ds="http://schemas.openxmlformats.org/officeDocument/2006/customXml" ds:itemID="{464A0352-25E6-4D02-8AF4-2440AB174852}"/>
</file>

<file path=customXml/itemProps4.xml><?xml version="1.0" encoding="utf-8"?>
<ds:datastoreItem xmlns:ds="http://schemas.openxmlformats.org/officeDocument/2006/customXml" ds:itemID="{CB6835BB-FBCA-45FD-A3C8-CE23EF60646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SACC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 Sahel - Copy.docx</dc:title>
  <dc:creator>Musa Ahmed</dc:creator>
  <cp:lastModifiedBy>Anabay Sullivan</cp:lastModifiedBy>
  <cp:revision>4</cp:revision>
  <cp:lastPrinted>2020-10-01T12:00:00Z</cp:lastPrinted>
  <dcterms:created xsi:type="dcterms:W3CDTF">2021-01-21T14:50:00Z</dcterms:created>
  <dcterms:modified xsi:type="dcterms:W3CDTF">2022-12-13T20:32:45Z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ies>
</file>