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659A" w14:textId="5D7EC978" w:rsidR="00E76CA1" w:rsidRPr="00F606BE" w:rsidRDefault="00527E52" w:rsidP="00F606BE">
      <w:pPr>
        <w:rPr>
          <w:b/>
          <w:i/>
          <w:iCs/>
          <w:color w:val="FF0000"/>
          <w:sz w:val="22"/>
          <w:szCs w:val="22"/>
        </w:rPr>
      </w:pPr>
      <w:r w:rsidRPr="00F606BE">
        <w:rPr>
          <w:rFonts w:ascii="Arial Narrow" w:hAnsi="Arial Narrow"/>
          <w:b/>
          <w:i/>
          <w:iCs/>
          <w:noProof/>
          <w:color w:val="FF0000"/>
          <w:sz w:val="21"/>
          <w:szCs w:val="21"/>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9474" w14:textId="77777777" w:rsidR="00F606BE" w:rsidRPr="00AA1EA6" w:rsidRDefault="00B12FB8" w:rsidP="007C288F">
      <w:pPr>
        <w:numPr>
          <w:ilvl w:val="12"/>
          <w:numId w:val="0"/>
        </w:numPr>
        <w:tabs>
          <w:tab w:val="left" w:pos="0"/>
        </w:tabs>
        <w:suppressAutoHyphens/>
        <w:rPr>
          <w:spacing w:val="-3"/>
          <w:lang w:val="es-SV"/>
        </w:rPr>
      </w:pPr>
      <w:r w:rsidRPr="00AA1EA6">
        <w:rPr>
          <w:spacing w:val="-3"/>
          <w:lang w:val="es-SV"/>
        </w:rPr>
        <w:t xml:space="preserve"> </w:t>
      </w:r>
      <w:r w:rsidRPr="00AA1EA6">
        <w:rPr>
          <w:spacing w:val="-3"/>
          <w:lang w:val="es-SV"/>
        </w:rPr>
        <w:tab/>
      </w:r>
      <w:r w:rsidRPr="00AA1EA6">
        <w:rPr>
          <w:spacing w:val="-3"/>
          <w:lang w:val="es-SV"/>
        </w:rPr>
        <w:tab/>
      </w:r>
      <w:r w:rsidR="00ED6399" w:rsidRPr="00AA1EA6">
        <w:rPr>
          <w:spacing w:val="-3"/>
          <w:lang w:val="es-SV"/>
        </w:rPr>
        <w:tab/>
      </w:r>
    </w:p>
    <w:p w14:paraId="7AC13D4E" w14:textId="77777777" w:rsidR="00F606BE" w:rsidRPr="00AA1EA6" w:rsidRDefault="00F606BE" w:rsidP="007C288F">
      <w:pPr>
        <w:numPr>
          <w:ilvl w:val="12"/>
          <w:numId w:val="0"/>
        </w:numPr>
        <w:tabs>
          <w:tab w:val="left" w:pos="0"/>
        </w:tabs>
        <w:suppressAutoHyphens/>
        <w:rPr>
          <w:spacing w:val="-3"/>
          <w:lang w:val="es-SV"/>
        </w:rPr>
      </w:pPr>
    </w:p>
    <w:p w14:paraId="0C2587EF" w14:textId="77D897E0" w:rsidR="00CB02F7" w:rsidRPr="00BE492F" w:rsidRDefault="001D619C" w:rsidP="00F606BE">
      <w:pPr>
        <w:numPr>
          <w:ilvl w:val="12"/>
          <w:numId w:val="0"/>
        </w:numPr>
        <w:tabs>
          <w:tab w:val="left" w:pos="0"/>
        </w:tabs>
        <w:suppressAutoHyphens/>
        <w:jc w:val="center"/>
        <w:rPr>
          <w:b/>
          <w:bCs/>
          <w:caps/>
          <w:lang w:val="es-ES"/>
        </w:rPr>
      </w:pPr>
      <w:r w:rsidRPr="00BE492F">
        <w:rPr>
          <w:b/>
          <w:lang w:val="es-ES"/>
        </w:rPr>
        <w:t>REPORTE DE AVANCE</w:t>
      </w:r>
      <w:r w:rsidR="00BE492F" w:rsidRPr="00BE492F">
        <w:rPr>
          <w:b/>
          <w:lang w:val="es-ES"/>
        </w:rPr>
        <w:t xml:space="preserve"> DE PROYECTOS PBF </w:t>
      </w:r>
    </w:p>
    <w:p w14:paraId="1FF222C4" w14:textId="549B9391" w:rsidR="002C3796" w:rsidRPr="00BE492F" w:rsidRDefault="00BE492F" w:rsidP="00F606BE">
      <w:pPr>
        <w:pStyle w:val="Prrafodelista"/>
        <w:jc w:val="center"/>
        <w:rPr>
          <w:i/>
          <w:iCs/>
          <w:lang w:val="es-ES"/>
        </w:rPr>
      </w:pPr>
      <w:r w:rsidRPr="00BE492F">
        <w:rPr>
          <w:i/>
          <w:iCs/>
          <w:lang w:val="es-ES"/>
        </w:rPr>
        <w:t>Actualización</w:t>
      </w:r>
      <w:r w:rsidR="00F82D52" w:rsidRPr="00BE492F">
        <w:rPr>
          <w:i/>
          <w:iCs/>
          <w:lang w:val="es-ES"/>
        </w:rPr>
        <w:t xml:space="preserve"> </w:t>
      </w:r>
      <w:r w:rsidRPr="00BE492F">
        <w:rPr>
          <w:i/>
          <w:iCs/>
          <w:lang w:val="es-ES"/>
        </w:rPr>
        <w:t>m</w:t>
      </w:r>
      <w:r w:rsidR="00B20606" w:rsidRPr="00BE492F">
        <w:rPr>
          <w:i/>
          <w:iCs/>
          <w:lang w:val="es-ES"/>
        </w:rPr>
        <w:t>ay</w:t>
      </w:r>
      <w:r w:rsidRPr="00BE492F">
        <w:rPr>
          <w:i/>
          <w:iCs/>
          <w:lang w:val="es-ES"/>
        </w:rPr>
        <w:t>o</w:t>
      </w:r>
      <w:r w:rsidR="00B20606" w:rsidRPr="00BE492F">
        <w:rPr>
          <w:i/>
          <w:iCs/>
          <w:lang w:val="es-ES"/>
        </w:rPr>
        <w:t xml:space="preserve"> 2023</w:t>
      </w:r>
    </w:p>
    <w:p w14:paraId="582FF5F8" w14:textId="77777777" w:rsidR="00B65A30" w:rsidRPr="00BE492F" w:rsidRDefault="00B65A30" w:rsidP="007C288F">
      <w:pPr>
        <w:numPr>
          <w:ilvl w:val="12"/>
          <w:numId w:val="0"/>
        </w:numPr>
        <w:tabs>
          <w:tab w:val="left" w:pos="0"/>
        </w:tabs>
        <w:suppressAutoHyphens/>
        <w:rPr>
          <w:b/>
          <w:bCs/>
          <w:caps/>
          <w:lang w:val="es-ES"/>
        </w:rPr>
      </w:pPr>
    </w:p>
    <w:p w14:paraId="16DC9E23" w14:textId="288B2D19" w:rsidR="00CB02F7" w:rsidRPr="00AA1EA6" w:rsidRDefault="00BE492F" w:rsidP="008364E5">
      <w:pPr>
        <w:jc w:val="center"/>
        <w:rPr>
          <w:b/>
          <w:bCs/>
          <w:caps/>
          <w:lang w:val="es-SV"/>
        </w:rPr>
      </w:pPr>
      <w:r w:rsidRPr="00BE492F">
        <w:rPr>
          <w:b/>
          <w:bCs/>
          <w:caps/>
          <w:lang w:val="es-ES"/>
        </w:rPr>
        <w:t>PAÍS</w:t>
      </w:r>
      <w:r w:rsidR="00CB02F7" w:rsidRPr="00BE492F">
        <w:rPr>
          <w:b/>
          <w:bCs/>
          <w:caps/>
          <w:lang w:val="es-ES"/>
        </w:rPr>
        <w:t>:</w:t>
      </w:r>
      <w:r w:rsidR="00A47DDA" w:rsidRPr="00BE492F">
        <w:rPr>
          <w:bCs/>
          <w:iCs/>
          <w:snapToGrid w:val="0"/>
          <w:lang w:val="es-ES"/>
        </w:rPr>
        <w:t xml:space="preserve"> </w:t>
      </w:r>
      <w:r w:rsidR="00AA1EA6" w:rsidRPr="00AA1EA6">
        <w:rPr>
          <w:bCs/>
          <w:iCs/>
          <w:snapToGrid w:val="0"/>
          <w:lang w:val="es-SV"/>
        </w:rPr>
        <w:t>El Salvador</w:t>
      </w:r>
    </w:p>
    <w:p w14:paraId="28AB750A" w14:textId="6712F4AF" w:rsidR="008640A5" w:rsidRPr="00E773F1" w:rsidRDefault="00BE492F" w:rsidP="008364E5">
      <w:pPr>
        <w:jc w:val="center"/>
        <w:rPr>
          <w:b/>
          <w:bCs/>
          <w:caps/>
          <w:lang w:val="es-ES"/>
        </w:rPr>
      </w:pPr>
      <w:r w:rsidRPr="00E773F1">
        <w:rPr>
          <w:b/>
          <w:bCs/>
          <w:caps/>
          <w:lang w:val="es-ES"/>
        </w:rPr>
        <w:t>TIPO DE</w:t>
      </w:r>
      <w:r w:rsidR="008640A5" w:rsidRPr="00E773F1">
        <w:rPr>
          <w:b/>
          <w:bCs/>
          <w:caps/>
          <w:lang w:val="es-ES"/>
        </w:rPr>
        <w:t xml:space="preserve"> REPORT</w:t>
      </w:r>
      <w:r w:rsidRPr="00E773F1">
        <w:rPr>
          <w:b/>
          <w:bCs/>
          <w:caps/>
          <w:lang w:val="es-ES"/>
        </w:rPr>
        <w:t>E</w:t>
      </w:r>
      <w:r w:rsidR="008640A5" w:rsidRPr="00E773F1">
        <w:rPr>
          <w:b/>
          <w:bCs/>
          <w:caps/>
          <w:lang w:val="es-ES"/>
        </w:rPr>
        <w:t xml:space="preserve">: </w:t>
      </w:r>
      <w:r w:rsidR="00793DE6" w:rsidRPr="00E773F1">
        <w:rPr>
          <w:b/>
          <w:bCs/>
          <w:caps/>
          <w:lang w:val="es-ES"/>
        </w:rPr>
        <w:t>semi</w:t>
      </w:r>
      <w:r w:rsidR="00E773F1" w:rsidRPr="00E773F1">
        <w:rPr>
          <w:b/>
          <w:bCs/>
          <w:caps/>
          <w:lang w:val="es-ES"/>
        </w:rPr>
        <w:t xml:space="preserve"> </w:t>
      </w:r>
      <w:r w:rsidR="00793DE6" w:rsidRPr="00E773F1">
        <w:rPr>
          <w:b/>
          <w:bCs/>
          <w:caps/>
          <w:lang w:val="es-ES"/>
        </w:rPr>
        <w:t>anual, anual</w:t>
      </w:r>
      <w:r w:rsidR="008640A5" w:rsidRPr="00E773F1">
        <w:rPr>
          <w:b/>
          <w:bCs/>
          <w:caps/>
          <w:lang w:val="es-ES"/>
        </w:rPr>
        <w:t xml:space="preserve"> O FINAL</w:t>
      </w:r>
      <w:r w:rsidR="008F6703" w:rsidRPr="00E773F1">
        <w:rPr>
          <w:b/>
          <w:bCs/>
          <w:caps/>
          <w:lang w:val="es-ES"/>
        </w:rPr>
        <w:t xml:space="preserve">: </w:t>
      </w:r>
      <w:r w:rsidR="00AA1EA6" w:rsidRPr="00AA1EA6">
        <w:rPr>
          <w:b/>
          <w:bCs/>
          <w:caps/>
          <w:lang w:val="es-SV"/>
        </w:rPr>
        <w:t>FINAL</w:t>
      </w:r>
    </w:p>
    <w:p w14:paraId="4E893B15" w14:textId="456D0579" w:rsidR="003923A6" w:rsidRPr="00E773F1" w:rsidRDefault="00E773F1" w:rsidP="00DC2998">
      <w:pPr>
        <w:jc w:val="center"/>
        <w:rPr>
          <w:b/>
          <w:bCs/>
          <w:caps/>
          <w:lang w:val="es-ES"/>
        </w:rPr>
      </w:pPr>
      <w:r w:rsidRPr="00E773F1">
        <w:rPr>
          <w:b/>
          <w:bCs/>
          <w:caps/>
          <w:lang w:val="es-ES"/>
        </w:rPr>
        <w:t>AÑO DE REPORTE</w:t>
      </w:r>
      <w:r w:rsidR="00F05682" w:rsidRPr="00E773F1">
        <w:rPr>
          <w:b/>
          <w:bCs/>
          <w:caps/>
          <w:lang w:val="es-ES"/>
        </w:rPr>
        <w:t xml:space="preserve">: </w:t>
      </w:r>
      <w:r w:rsidR="00AA1EA6" w:rsidRPr="00282964">
        <w:rPr>
          <w:bCs/>
          <w:iCs/>
          <w:snapToGrid w:val="0"/>
          <w:lang w:val="es-419"/>
        </w:rPr>
        <w:t>2023</w:t>
      </w:r>
    </w:p>
    <w:p w14:paraId="1A460A24" w14:textId="0BFFBC48" w:rsidR="003923A6" w:rsidRPr="00E773F1" w:rsidRDefault="003923A6" w:rsidP="00CB02F7">
      <w:pPr>
        <w:jc w:val="center"/>
        <w:rPr>
          <w:b/>
          <w:bCs/>
          <w:caps/>
          <w:lang w:val="es-ES"/>
        </w:rPr>
      </w:pPr>
    </w:p>
    <w:p w14:paraId="6CE6C848" w14:textId="0E8341A7" w:rsidR="003923A6" w:rsidRPr="00E773F1" w:rsidRDefault="00E773F1" w:rsidP="00CB02F7">
      <w:pPr>
        <w:jc w:val="center"/>
        <w:rPr>
          <w:b/>
          <w:bCs/>
          <w:caps/>
          <w:lang w:val="es-ES"/>
        </w:rPr>
      </w:pPr>
      <w:r w:rsidRPr="00E773F1">
        <w:rPr>
          <w:b/>
          <w:bCs/>
          <w:caps/>
          <w:lang w:val="es-ES"/>
        </w:rPr>
        <w:t>GENERALIDADES DEL PROYECTO</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6119"/>
      </w:tblGrid>
      <w:tr w:rsidR="00793DE6" w:rsidRPr="00307411" w14:paraId="1CD9355A" w14:textId="77777777" w:rsidTr="47770771">
        <w:trPr>
          <w:trHeight w:val="422"/>
        </w:trPr>
        <w:tc>
          <w:tcPr>
            <w:tcW w:w="10080" w:type="dxa"/>
            <w:gridSpan w:val="2"/>
          </w:tcPr>
          <w:p w14:paraId="1B9F4264" w14:textId="77777777" w:rsidR="00AA1EA6" w:rsidRPr="00D76EC9" w:rsidRDefault="00E773F1" w:rsidP="00AA1EA6">
            <w:pPr>
              <w:suppressAutoHyphens/>
              <w:rPr>
                <w:lang w:val="es-SV"/>
              </w:rPr>
            </w:pPr>
            <w:r w:rsidRPr="00B852A9">
              <w:rPr>
                <w:b/>
                <w:bCs/>
                <w:lang w:val="es-ES"/>
              </w:rPr>
              <w:t>Título del proyecto</w:t>
            </w:r>
            <w:r w:rsidR="45CC38F8" w:rsidRPr="00B852A9">
              <w:rPr>
                <w:b/>
                <w:bCs/>
                <w:lang w:val="es-ES"/>
              </w:rPr>
              <w:t xml:space="preserve">: </w:t>
            </w:r>
            <w:r w:rsidR="00AA1EA6" w:rsidRPr="471E673E">
              <w:rPr>
                <w:lang w:val="es-419"/>
              </w:rPr>
              <w:t>MOVEO - Jóvenes en acción: hacia la diversidad sin violencia forjando alianzas para la construcción de paz y justicia en El Salvador</w:t>
            </w:r>
          </w:p>
          <w:p w14:paraId="7336EAC3" w14:textId="4CC52782" w:rsidR="00793DE6" w:rsidRPr="00AA1EA6" w:rsidRDefault="00B852A9" w:rsidP="00793DE6">
            <w:pPr>
              <w:rPr>
                <w:b/>
                <w:lang w:val="es-SV"/>
              </w:rPr>
            </w:pPr>
            <w:r w:rsidRPr="00B852A9">
              <w:rPr>
                <w:b/>
                <w:lang w:val="es-ES"/>
              </w:rPr>
              <w:t>Número de identificación del Proyecto en</w:t>
            </w:r>
            <w:r>
              <w:rPr>
                <w:b/>
                <w:lang w:val="es-ES"/>
              </w:rPr>
              <w:t xml:space="preserve"> la plataforma</w:t>
            </w:r>
            <w:r w:rsidR="00793DE6" w:rsidRPr="00B852A9">
              <w:rPr>
                <w:b/>
                <w:lang w:val="es-ES"/>
              </w:rPr>
              <w:t xml:space="preserve"> MPTF-O Gateway:</w:t>
            </w:r>
            <w:r w:rsidR="00A43B9C" w:rsidRPr="00B852A9">
              <w:rPr>
                <w:b/>
                <w:lang w:val="es-ES"/>
              </w:rPr>
              <w:t xml:space="preserve">  </w:t>
            </w:r>
            <w:r w:rsidR="00AA1EA6" w:rsidRPr="00AA1EA6">
              <w:rPr>
                <w:lang w:val="es-SV"/>
              </w:rPr>
              <w:t>PBF/IRF-381</w:t>
            </w:r>
          </w:p>
        </w:tc>
      </w:tr>
      <w:tr w:rsidR="00A43B9C" w:rsidRPr="00627A1C" w14:paraId="23080537" w14:textId="77777777" w:rsidTr="47770771">
        <w:trPr>
          <w:trHeight w:val="422"/>
        </w:trPr>
        <w:tc>
          <w:tcPr>
            <w:tcW w:w="4163" w:type="dxa"/>
          </w:tcPr>
          <w:p w14:paraId="53E07092" w14:textId="791C8D2F" w:rsidR="00A43B9C" w:rsidRPr="00531A35" w:rsidRDefault="00531A35" w:rsidP="00F23D0F">
            <w:pPr>
              <w:pStyle w:val="Textodeglobo"/>
              <w:numPr>
                <w:ilvl w:val="12"/>
                <w:numId w:val="0"/>
              </w:numPr>
              <w:tabs>
                <w:tab w:val="left" w:pos="-720"/>
                <w:tab w:val="left" w:pos="4500"/>
              </w:tabs>
              <w:rPr>
                <w:rFonts w:ascii="Times New Roman" w:hAnsi="Times New Roman" w:cs="Times New Roman"/>
                <w:b/>
                <w:sz w:val="24"/>
                <w:szCs w:val="24"/>
                <w:lang w:val="es-ES"/>
              </w:rPr>
            </w:pPr>
            <w:r w:rsidRPr="00531A35">
              <w:rPr>
                <w:rFonts w:ascii="Times New Roman" w:hAnsi="Times New Roman" w:cs="Times New Roman"/>
                <w:b/>
                <w:sz w:val="24"/>
                <w:szCs w:val="24"/>
                <w:lang w:val="es-ES"/>
              </w:rPr>
              <w:t>Fondos distribuídos por un agente fiduciario nacional o regional</w:t>
            </w:r>
            <w:r w:rsidR="00A43B9C" w:rsidRPr="00531A35">
              <w:rPr>
                <w:rFonts w:ascii="Times New Roman" w:hAnsi="Times New Roman" w:cs="Times New Roman"/>
                <w:b/>
                <w:sz w:val="24"/>
                <w:szCs w:val="24"/>
                <w:lang w:val="es-ES"/>
              </w:rPr>
              <w:t xml:space="preserve">: </w:t>
            </w:r>
          </w:p>
          <w:p w14:paraId="644B77B0" w14:textId="01879A0E" w:rsidR="00A43B9C" w:rsidRPr="00531A35" w:rsidRDefault="00AA1EA6" w:rsidP="00531A35">
            <w:pPr>
              <w:tabs>
                <w:tab w:val="left" w:pos="0"/>
              </w:tabs>
              <w:suppressAutoHyphens/>
              <w:rPr>
                <w:b/>
                <w:spacing w:val="-3"/>
                <w:lang w:val="es-ES"/>
              </w:rPr>
            </w:pPr>
            <w:r>
              <w:fldChar w:fldCharType="begin">
                <w:ffData>
                  <w:name w:val="Check1"/>
                  <w:enabled/>
                  <w:calcOnExit w:val="0"/>
                  <w:checkBox>
                    <w:sizeAuto/>
                    <w:default w:val="1"/>
                  </w:checkBox>
                </w:ffData>
              </w:fldChar>
            </w:r>
            <w:bookmarkStart w:id="0" w:name="Check1"/>
            <w:r w:rsidRPr="00AA1EA6">
              <w:rPr>
                <w:lang w:val="es-SV"/>
              </w:rPr>
              <w:instrText xml:space="preserve"> FORMCHECKBOX </w:instrText>
            </w:r>
            <w:r w:rsidR="00000000">
              <w:fldChar w:fldCharType="separate"/>
            </w:r>
            <w:r>
              <w:fldChar w:fldCharType="end"/>
            </w:r>
            <w:bookmarkEnd w:id="0"/>
            <w:r w:rsidR="00A43B9C" w:rsidRPr="00531A35">
              <w:rPr>
                <w:lang w:val="es-ES"/>
              </w:rPr>
              <w:tab/>
            </w:r>
            <w:r w:rsidR="00531A35" w:rsidRPr="00531A35">
              <w:rPr>
                <w:spacing w:val="-3"/>
                <w:lang w:val="es-ES"/>
              </w:rPr>
              <w:t>Fondo M</w:t>
            </w:r>
            <w:r>
              <w:rPr>
                <w:spacing w:val="-3"/>
                <w:lang w:val="es-ES"/>
              </w:rPr>
              <w:t>u</w:t>
            </w:r>
            <w:r w:rsidR="00531A35" w:rsidRPr="00531A35">
              <w:rPr>
                <w:spacing w:val="-3"/>
                <w:lang w:val="es-ES"/>
              </w:rPr>
              <w:t>lti-donante nacional</w:t>
            </w:r>
            <w:r w:rsidR="00A43B9C" w:rsidRPr="00531A35">
              <w:rPr>
                <w:b/>
                <w:spacing w:val="-3"/>
                <w:lang w:val="es-ES"/>
              </w:rPr>
              <w:t xml:space="preserve"> </w:t>
            </w:r>
          </w:p>
          <w:p w14:paraId="3E3B954C" w14:textId="55FA82BF" w:rsidR="00A43B9C" w:rsidRPr="00531A35" w:rsidRDefault="00A43B9C" w:rsidP="00531A35">
            <w:pPr>
              <w:tabs>
                <w:tab w:val="left" w:pos="0"/>
              </w:tabs>
              <w:suppressAutoHyphens/>
              <w:rPr>
                <w:b/>
                <w:lang w:val="es-ES"/>
              </w:rPr>
            </w:pPr>
            <w:r w:rsidRPr="00627A1C">
              <w:fldChar w:fldCharType="begin">
                <w:ffData>
                  <w:name w:val="Check1"/>
                  <w:enabled/>
                  <w:calcOnExit w:val="0"/>
                  <w:checkBox>
                    <w:sizeAuto/>
                    <w:default w:val="0"/>
                  </w:checkBox>
                </w:ffData>
              </w:fldChar>
            </w:r>
            <w:r w:rsidRPr="00531A35">
              <w:rPr>
                <w:lang w:val="es-ES"/>
              </w:rPr>
              <w:instrText xml:space="preserve"> FORMCHECKBOX </w:instrText>
            </w:r>
            <w:r w:rsidR="00000000">
              <w:fldChar w:fldCharType="separate"/>
            </w:r>
            <w:r w:rsidRPr="00627A1C">
              <w:fldChar w:fldCharType="end"/>
            </w:r>
            <w:r w:rsidRPr="00531A35">
              <w:rPr>
                <w:lang w:val="es-ES"/>
              </w:rPr>
              <w:tab/>
            </w:r>
            <w:r w:rsidR="00531A35" w:rsidRPr="00531A35">
              <w:rPr>
                <w:lang w:val="es-ES"/>
              </w:rPr>
              <w:t>Fondo M</w:t>
            </w:r>
            <w:r w:rsidR="00AA1EA6">
              <w:rPr>
                <w:lang w:val="es-ES"/>
              </w:rPr>
              <w:t>u</w:t>
            </w:r>
            <w:r w:rsidR="00531A35" w:rsidRPr="00531A35">
              <w:rPr>
                <w:lang w:val="es-ES"/>
              </w:rPr>
              <w:t>lti-donante regional</w:t>
            </w:r>
            <w:r w:rsidRPr="00531A35">
              <w:rPr>
                <w:b/>
                <w:lang w:val="es-ES"/>
              </w:rPr>
              <w:t xml:space="preserve"> </w:t>
            </w:r>
          </w:p>
          <w:p w14:paraId="0EDB4FD7" w14:textId="77777777" w:rsidR="00A43B9C" w:rsidRPr="00531A35" w:rsidRDefault="00A43B9C" w:rsidP="00F23D0F">
            <w:pPr>
              <w:tabs>
                <w:tab w:val="left" w:pos="0"/>
              </w:tabs>
              <w:suppressAutoHyphens/>
              <w:jc w:val="both"/>
              <w:rPr>
                <w:b/>
                <w:lang w:val="es-ES"/>
              </w:rPr>
            </w:pPr>
          </w:p>
          <w:p w14:paraId="0E92ACAC" w14:textId="77777777" w:rsidR="00A43B9C" w:rsidRPr="00627A1C" w:rsidRDefault="00A43B9C"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p>
          <w:p w14:paraId="2BF6F37D" w14:textId="77777777" w:rsidR="00A43B9C" w:rsidRPr="00627A1C" w:rsidRDefault="00A43B9C" w:rsidP="00F23D0F">
            <w:pPr>
              <w:tabs>
                <w:tab w:val="left" w:pos="0"/>
              </w:tabs>
              <w:suppressAutoHyphens/>
              <w:jc w:val="both"/>
              <w:rPr>
                <w:b/>
              </w:rPr>
            </w:pPr>
          </w:p>
        </w:tc>
        <w:tc>
          <w:tcPr>
            <w:tcW w:w="5917" w:type="dxa"/>
          </w:tcPr>
          <w:p w14:paraId="3BE7D44F" w14:textId="7488F821" w:rsidR="00A43B9C" w:rsidRPr="00191C04" w:rsidRDefault="00531A35" w:rsidP="00A43B9C">
            <w:pPr>
              <w:rPr>
                <w:b/>
                <w:bCs/>
                <w:iCs/>
                <w:lang w:val="es-ES"/>
              </w:rPr>
            </w:pPr>
            <w:r w:rsidRPr="00191C04">
              <w:rPr>
                <w:b/>
                <w:bCs/>
                <w:iCs/>
                <w:lang w:val="es-ES"/>
              </w:rPr>
              <w:t xml:space="preserve">Tipo y nombre de las </w:t>
            </w:r>
            <w:r w:rsidR="00191C04" w:rsidRPr="00191C04">
              <w:rPr>
                <w:b/>
                <w:bCs/>
                <w:iCs/>
                <w:lang w:val="es-ES"/>
              </w:rPr>
              <w:t>agencias receptoras de fondos</w:t>
            </w:r>
            <w:r w:rsidR="00A43B9C" w:rsidRPr="00191C04">
              <w:rPr>
                <w:b/>
                <w:bCs/>
                <w:iCs/>
                <w:lang w:val="es-ES"/>
              </w:rPr>
              <w:t xml:space="preserve">: </w:t>
            </w:r>
          </w:p>
          <w:p w14:paraId="47C8A2A1" w14:textId="77777777" w:rsidR="00A43B9C" w:rsidRPr="00191C04" w:rsidRDefault="00A43B9C" w:rsidP="00A43B9C">
            <w:pPr>
              <w:rPr>
                <w:b/>
                <w:bCs/>
                <w:iCs/>
                <w:lang w:val="es-ES"/>
              </w:rPr>
            </w:pPr>
          </w:p>
          <w:p w14:paraId="7713E2B6" w14:textId="57F80734" w:rsidR="00A43B9C" w:rsidRPr="00282964" w:rsidRDefault="00AA1EA6" w:rsidP="00A43B9C">
            <w:pPr>
              <w:pStyle w:val="Textodeglobo"/>
              <w:numPr>
                <w:ilvl w:val="12"/>
                <w:numId w:val="0"/>
              </w:numPr>
              <w:tabs>
                <w:tab w:val="left" w:pos="-720"/>
                <w:tab w:val="left" w:pos="4500"/>
              </w:tabs>
              <w:rPr>
                <w:rFonts w:ascii="Times New Roman" w:hAnsi="Times New Roman" w:cs="Times New Roman"/>
                <w:b/>
                <w:sz w:val="24"/>
                <w:szCs w:val="24"/>
                <w:lang w:val="es-419"/>
              </w:rPr>
            </w:pPr>
            <w:r w:rsidRPr="00282964">
              <w:rPr>
                <w:rFonts w:ascii="Times New Roman" w:hAnsi="Times New Roman" w:cs="Times New Roman"/>
                <w:b/>
                <w:sz w:val="24"/>
                <w:szCs w:val="24"/>
                <w:lang w:val="es-419"/>
              </w:rPr>
              <w:t>UNODC</w:t>
            </w:r>
            <w:r w:rsidR="00A43B9C" w:rsidRPr="00282964">
              <w:rPr>
                <w:rFonts w:ascii="Times New Roman" w:hAnsi="Times New Roman" w:cs="Times New Roman"/>
                <w:b/>
                <w:sz w:val="24"/>
                <w:szCs w:val="24"/>
                <w:lang w:val="es-419"/>
              </w:rPr>
              <w:t xml:space="preserve">  (</w:t>
            </w:r>
            <w:r w:rsidR="00191C04" w:rsidRPr="00282964">
              <w:rPr>
                <w:rFonts w:ascii="Times New Roman" w:hAnsi="Times New Roman" w:cs="Times New Roman"/>
                <w:b/>
                <w:sz w:val="24"/>
                <w:szCs w:val="24"/>
                <w:lang w:val="es-419"/>
              </w:rPr>
              <w:t>Agencia/org</w:t>
            </w:r>
            <w:r w:rsidRPr="00282964">
              <w:rPr>
                <w:rFonts w:ascii="Times New Roman" w:hAnsi="Times New Roman" w:cs="Times New Roman"/>
                <w:b/>
                <w:sz w:val="24"/>
                <w:szCs w:val="24"/>
                <w:lang w:val="es-419"/>
              </w:rPr>
              <w:t>a</w:t>
            </w:r>
            <w:r w:rsidR="00191C04" w:rsidRPr="00282964">
              <w:rPr>
                <w:rFonts w:ascii="Times New Roman" w:hAnsi="Times New Roman" w:cs="Times New Roman"/>
                <w:b/>
                <w:sz w:val="24"/>
                <w:szCs w:val="24"/>
                <w:lang w:val="es-419"/>
              </w:rPr>
              <w:t>n</w:t>
            </w:r>
            <w:r w:rsidRPr="00282964">
              <w:rPr>
                <w:rFonts w:ascii="Times New Roman" w:hAnsi="Times New Roman" w:cs="Times New Roman"/>
                <w:b/>
                <w:sz w:val="24"/>
                <w:szCs w:val="24"/>
                <w:lang w:val="es-419"/>
              </w:rPr>
              <w:t>iz</w:t>
            </w:r>
            <w:r w:rsidR="00191C04" w:rsidRPr="00282964">
              <w:rPr>
                <w:rFonts w:ascii="Times New Roman" w:hAnsi="Times New Roman" w:cs="Times New Roman"/>
                <w:b/>
                <w:sz w:val="24"/>
                <w:szCs w:val="24"/>
                <w:lang w:val="es-419"/>
              </w:rPr>
              <w:t>ación convocante</w:t>
            </w:r>
            <w:r w:rsidR="00A43B9C" w:rsidRPr="00282964">
              <w:rPr>
                <w:rFonts w:ascii="Times New Roman" w:hAnsi="Times New Roman" w:cs="Times New Roman"/>
                <w:b/>
                <w:sz w:val="24"/>
                <w:szCs w:val="24"/>
                <w:lang w:val="es-419"/>
              </w:rPr>
              <w:t>)</w:t>
            </w:r>
          </w:p>
          <w:p w14:paraId="50ED535B" w14:textId="67F8BDBF" w:rsidR="00A43B9C" w:rsidRPr="00282964" w:rsidRDefault="00AA1EA6" w:rsidP="00A43B9C">
            <w:pPr>
              <w:pStyle w:val="Textodeglobo"/>
              <w:numPr>
                <w:ilvl w:val="12"/>
                <w:numId w:val="0"/>
              </w:numPr>
              <w:tabs>
                <w:tab w:val="left" w:pos="-720"/>
                <w:tab w:val="left" w:pos="4500"/>
              </w:tabs>
              <w:rPr>
                <w:rFonts w:ascii="Times New Roman" w:hAnsi="Times New Roman" w:cs="Times New Roman"/>
                <w:b/>
                <w:sz w:val="24"/>
                <w:szCs w:val="24"/>
                <w:lang w:val="es-419"/>
              </w:rPr>
            </w:pPr>
            <w:r w:rsidRPr="00282964">
              <w:rPr>
                <w:rFonts w:ascii="Times New Roman" w:hAnsi="Times New Roman" w:cs="Times New Roman"/>
                <w:b/>
                <w:sz w:val="24"/>
                <w:szCs w:val="24"/>
                <w:lang w:val="es-419"/>
              </w:rPr>
              <w:t xml:space="preserve">OIM </w:t>
            </w:r>
          </w:p>
          <w:p w14:paraId="3BA3B1FC" w14:textId="77777777" w:rsidR="00A43B9C" w:rsidRPr="00282964" w:rsidRDefault="004D141E" w:rsidP="00A43B9C">
            <w:pPr>
              <w:pStyle w:val="Textodeglobo"/>
              <w:numPr>
                <w:ilvl w:val="12"/>
                <w:numId w:val="0"/>
              </w:numPr>
              <w:tabs>
                <w:tab w:val="left" w:pos="-720"/>
                <w:tab w:val="left" w:pos="4500"/>
              </w:tabs>
              <w:rPr>
                <w:rFonts w:ascii="Times New Roman" w:hAnsi="Times New Roman" w:cs="Times New Roman"/>
                <w:b/>
                <w:sz w:val="24"/>
                <w:szCs w:val="24"/>
                <w:lang w:val="es-419"/>
              </w:rPr>
            </w:pPr>
            <w:r w:rsidRPr="00627A1C">
              <w:rPr>
                <w:rFonts w:ascii="Times New Roman" w:hAnsi="Times New Roman" w:cs="Times New Roman"/>
                <w:b/>
                <w:sz w:val="24"/>
                <w:szCs w:val="24"/>
              </w:rPr>
              <w:fldChar w:fldCharType="begin">
                <w:ffData>
                  <w:name w:val="recipeinttype"/>
                  <w:enabled/>
                  <w:calcOnExit w:val="0"/>
                  <w:ddList>
                    <w:listEntry w:val="please select"/>
                    <w:listEntry w:val="RUNO"/>
                    <w:listEntry w:val="NUNO"/>
                  </w:ddList>
                </w:ffData>
              </w:fldChar>
            </w:r>
            <w:bookmarkStart w:id="1" w:name="recipeinttype"/>
            <w:r w:rsidRPr="00282964">
              <w:rPr>
                <w:rFonts w:ascii="Times New Roman" w:hAnsi="Times New Roman" w:cs="Times New Roman"/>
                <w:b/>
                <w:sz w:val="24"/>
                <w:szCs w:val="24"/>
                <w:lang w:val="es-419"/>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27A1C">
              <w:rPr>
                <w:rFonts w:ascii="Times New Roman" w:hAnsi="Times New Roman" w:cs="Times New Roman"/>
                <w:b/>
                <w:sz w:val="24"/>
                <w:szCs w:val="24"/>
              </w:rPr>
              <w:fldChar w:fldCharType="end"/>
            </w:r>
            <w:bookmarkEnd w:id="1"/>
            <w:r w:rsidR="00A43B9C" w:rsidRPr="00282964">
              <w:rPr>
                <w:rFonts w:ascii="Times New Roman" w:hAnsi="Times New Roman" w:cs="Times New Roman"/>
                <w:b/>
                <w:sz w:val="24"/>
                <w:szCs w:val="24"/>
                <w:lang w:val="es-419"/>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282964">
              <w:rPr>
                <w:rFonts w:ascii="Times New Roman" w:hAnsi="Times New Roman" w:cs="Times New Roman"/>
                <w:b/>
                <w:sz w:val="24"/>
                <w:szCs w:val="24"/>
                <w:lang w:val="es-419"/>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11EFE7EB" w14:textId="77777777" w:rsidR="00A43B9C" w:rsidRPr="00627A1C" w:rsidRDefault="004D141E"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fldChar w:fldCharType="begin">
                <w:ffData>
                  <w:name w:val=""/>
                  <w:enabled/>
                  <w:calcOnExit w:val="0"/>
                  <w:ddList>
                    <w:listEntry w:val="please select"/>
                    <w:listEntry w:val="RUNO"/>
                    <w:listEntry w:val="NUNO"/>
                  </w:ddList>
                </w:ffData>
              </w:fldChar>
            </w:r>
            <w:r w:rsidRPr="00627A1C">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27A1C">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3BA0CDE8" w14:textId="77777777" w:rsidR="00A43B9C" w:rsidRPr="00627A1C" w:rsidRDefault="004D141E" w:rsidP="00A43B9C">
            <w:pPr>
              <w:pStyle w:val="Textodeglobo"/>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fldChar w:fldCharType="begin">
                <w:ffData>
                  <w:name w:val="recipienttype"/>
                  <w:enabled/>
                  <w:calcOnExit w:val="0"/>
                  <w:ddList>
                    <w:listEntry w:val="please select"/>
                    <w:listEntry w:val="RUNO"/>
                    <w:listEntry w:val="NUNO"/>
                  </w:ddList>
                </w:ffData>
              </w:fldChar>
            </w:r>
            <w:bookmarkStart w:id="4" w:name="recipienttype"/>
            <w:r w:rsidRPr="00627A1C">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27A1C">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tc>
      </w:tr>
      <w:tr w:rsidR="00793DE6" w:rsidRPr="00AA1EA6" w14:paraId="3B6DAA11" w14:textId="77777777" w:rsidTr="47770771">
        <w:trPr>
          <w:trHeight w:val="368"/>
        </w:trPr>
        <w:tc>
          <w:tcPr>
            <w:tcW w:w="10080" w:type="dxa"/>
            <w:gridSpan w:val="2"/>
          </w:tcPr>
          <w:p w14:paraId="05BCD0D9" w14:textId="5DADE804" w:rsidR="00793DE6" w:rsidRPr="00506EC6" w:rsidRDefault="00191C04" w:rsidP="00F23D0F">
            <w:pPr>
              <w:rPr>
                <w:b/>
                <w:bCs/>
                <w:iCs/>
                <w:lang w:val="es-ES"/>
              </w:rPr>
            </w:pPr>
            <w:r w:rsidRPr="00506EC6">
              <w:rPr>
                <w:b/>
                <w:bCs/>
                <w:iCs/>
                <w:lang w:val="es-ES"/>
              </w:rPr>
              <w:t>Fecha del primer desembolso</w:t>
            </w:r>
            <w:r w:rsidR="00793DE6" w:rsidRPr="00506EC6">
              <w:rPr>
                <w:b/>
                <w:bCs/>
                <w:iCs/>
                <w:lang w:val="es-ES"/>
              </w:rPr>
              <w:t xml:space="preserve">: </w:t>
            </w:r>
            <w:r w:rsidR="00AA1EA6" w:rsidRPr="00AA1EA6">
              <w:rPr>
                <w:bCs/>
                <w:iCs/>
                <w:snapToGrid w:val="0"/>
                <w:lang w:val="es-SV"/>
              </w:rPr>
              <w:t>20 de enero de 2021</w:t>
            </w:r>
          </w:p>
          <w:p w14:paraId="7F634704" w14:textId="251FA5CD" w:rsidR="00AB68C8" w:rsidRPr="00AA1EA6" w:rsidRDefault="00506EC6" w:rsidP="00F23D0F">
            <w:pPr>
              <w:rPr>
                <w:bCs/>
                <w:iCs/>
                <w:snapToGrid w:val="0"/>
                <w:lang w:val="es-SV"/>
              </w:rPr>
            </w:pPr>
            <w:r w:rsidRPr="00506EC6">
              <w:rPr>
                <w:b/>
                <w:bCs/>
                <w:iCs/>
                <w:lang w:val="es-ES"/>
              </w:rPr>
              <w:t>Fecha de finalización del proyecto</w:t>
            </w:r>
            <w:r w:rsidR="00793DE6" w:rsidRPr="00506EC6">
              <w:rPr>
                <w:b/>
                <w:bCs/>
                <w:iCs/>
                <w:lang w:val="es-ES"/>
              </w:rPr>
              <w:t xml:space="preserve">: </w:t>
            </w:r>
            <w:r w:rsidR="00AA1EA6" w:rsidRPr="00AA1EA6">
              <w:rPr>
                <w:bCs/>
                <w:iCs/>
                <w:snapToGrid w:val="0"/>
                <w:lang w:val="es-SV"/>
              </w:rPr>
              <w:t>1</w:t>
            </w:r>
            <w:r w:rsidR="00AA1EA6">
              <w:rPr>
                <w:bCs/>
                <w:iCs/>
                <w:snapToGrid w:val="0"/>
                <w:lang w:val="es-SV"/>
              </w:rPr>
              <w:t>9 de enero de 2023</w:t>
            </w:r>
          </w:p>
          <w:p w14:paraId="360FBA3F" w14:textId="77777777" w:rsidR="00AA1EA6" w:rsidRPr="00D76EC9" w:rsidRDefault="00EC3EB3" w:rsidP="00AA1EA6">
            <w:pPr>
              <w:rPr>
                <w:b/>
                <w:bCs/>
                <w:noProof/>
                <w:lang w:val="es-SV"/>
              </w:rPr>
            </w:pPr>
            <w:r>
              <w:rPr>
                <w:b/>
                <w:iCs/>
                <w:snapToGrid w:val="0"/>
                <w:lang w:val="es-ES"/>
              </w:rPr>
              <w:t>¿</w:t>
            </w:r>
            <w:r w:rsidR="00506EC6" w:rsidRPr="00EC3EB3">
              <w:rPr>
                <w:b/>
                <w:iCs/>
                <w:snapToGrid w:val="0"/>
                <w:lang w:val="es-ES"/>
              </w:rPr>
              <w:t xml:space="preserve">Ha recibido este proyecto una </w:t>
            </w:r>
            <w:r w:rsidRPr="00EC3EB3">
              <w:rPr>
                <w:b/>
                <w:iCs/>
                <w:snapToGrid w:val="0"/>
                <w:lang w:val="es-ES"/>
              </w:rPr>
              <w:t>extensión con o sin costo</w:t>
            </w:r>
            <w:r w:rsidR="009F7E13" w:rsidRPr="00EC3EB3">
              <w:rPr>
                <w:b/>
                <w:iCs/>
                <w:snapToGrid w:val="0"/>
                <w:lang w:val="es-ES"/>
              </w:rPr>
              <w:t>?</w:t>
            </w:r>
            <w:r w:rsidR="00B47C9D" w:rsidRPr="00EC3EB3">
              <w:rPr>
                <w:b/>
                <w:iCs/>
                <w:snapToGrid w:val="0"/>
                <w:lang w:val="es-ES"/>
              </w:rPr>
              <w:t xml:space="preserve"> </w:t>
            </w:r>
            <w:r w:rsidR="00AA1EA6" w:rsidRPr="471E673E">
              <w:rPr>
                <w:lang w:val="fr"/>
              </w:rPr>
              <w:t>Sí. La enmienda de 6 meses fue aprobada el día 17 de Julio de 2022</w:t>
            </w:r>
            <w:r w:rsidR="00AA1EA6">
              <w:rPr>
                <w:lang w:val="fr"/>
              </w:rPr>
              <w:t>.</w:t>
            </w:r>
          </w:p>
          <w:p w14:paraId="37A4BB59" w14:textId="0FECC34B" w:rsidR="004D141E" w:rsidRPr="00595716" w:rsidRDefault="00595716" w:rsidP="00F23D0F">
            <w:pPr>
              <w:rPr>
                <w:b/>
                <w:iCs/>
                <w:snapToGrid w:val="0"/>
                <w:lang w:val="es-ES"/>
              </w:rPr>
            </w:pPr>
            <w:r>
              <w:rPr>
                <w:b/>
                <w:iCs/>
                <w:snapToGrid w:val="0"/>
                <w:lang w:val="es-ES"/>
              </w:rPr>
              <w:t>¿</w:t>
            </w:r>
            <w:r w:rsidRPr="00595716">
              <w:rPr>
                <w:b/>
                <w:iCs/>
                <w:snapToGrid w:val="0"/>
                <w:lang w:val="es-ES"/>
              </w:rPr>
              <w:t>Solicitará este proyecto una extensión con o sin costo</w:t>
            </w:r>
            <w:r w:rsidR="009F7E13" w:rsidRPr="00595716">
              <w:rPr>
                <w:b/>
                <w:iCs/>
                <w:snapToGrid w:val="0"/>
                <w:lang w:val="es-ES"/>
              </w:rPr>
              <w:t>?</w:t>
            </w:r>
            <w:r w:rsidR="0025220B" w:rsidRPr="00595716">
              <w:rPr>
                <w:b/>
                <w:iCs/>
                <w:snapToGrid w:val="0"/>
                <w:lang w:val="es-ES"/>
              </w:rPr>
              <w:t xml:space="preserve">  </w:t>
            </w:r>
            <w:r w:rsidR="00AA1EA6" w:rsidRPr="00282964">
              <w:rPr>
                <w:b/>
                <w:iCs/>
                <w:snapToGrid w:val="0"/>
                <w:lang w:val="es-419"/>
              </w:rPr>
              <w:t>N/A</w:t>
            </w:r>
          </w:p>
          <w:p w14:paraId="267396D1" w14:textId="7C4A04FA" w:rsidR="00793DE6" w:rsidRPr="00384661" w:rsidRDefault="00384661" w:rsidP="00793DE6">
            <w:pPr>
              <w:rPr>
                <w:b/>
                <w:bCs/>
                <w:iCs/>
                <w:lang w:val="es-ES"/>
              </w:rPr>
            </w:pPr>
            <w:r>
              <w:rPr>
                <w:b/>
                <w:iCs/>
                <w:snapToGrid w:val="0"/>
                <w:lang w:val="es-ES"/>
              </w:rPr>
              <w:t>¿</w:t>
            </w:r>
            <w:r w:rsidRPr="00384661">
              <w:rPr>
                <w:b/>
                <w:iCs/>
                <w:snapToGrid w:val="0"/>
                <w:lang w:val="es-ES"/>
              </w:rPr>
              <w:t>La fecha de finalización del proyecto est</w:t>
            </w:r>
            <w:r>
              <w:rPr>
                <w:b/>
                <w:iCs/>
                <w:snapToGrid w:val="0"/>
                <w:lang w:val="es-ES"/>
              </w:rPr>
              <w:t>á</w:t>
            </w:r>
            <w:r w:rsidRPr="00384661">
              <w:rPr>
                <w:b/>
                <w:iCs/>
                <w:snapToGrid w:val="0"/>
                <w:lang w:val="es-ES"/>
              </w:rPr>
              <w:t xml:space="preserve"> dentro de los próximos seis meses</w:t>
            </w:r>
            <w:r w:rsidR="0025220B" w:rsidRPr="00384661">
              <w:rPr>
                <w:b/>
                <w:iCs/>
                <w:snapToGrid w:val="0"/>
                <w:lang w:val="es-ES"/>
              </w:rPr>
              <w:t>?</w:t>
            </w:r>
            <w:r w:rsidR="0025220B" w:rsidRPr="00384661">
              <w:rPr>
                <w:bCs/>
                <w:iCs/>
                <w:snapToGrid w:val="0"/>
                <w:lang w:val="es-ES"/>
              </w:rPr>
              <w:t xml:space="preserve"> </w:t>
            </w:r>
            <w:r w:rsidR="00AA1EA6">
              <w:rPr>
                <w:bCs/>
                <w:iCs/>
                <w:snapToGrid w:val="0"/>
                <w:lang w:val="es-ES"/>
              </w:rPr>
              <w:t>N/A</w:t>
            </w:r>
          </w:p>
        </w:tc>
      </w:tr>
      <w:tr w:rsidR="00793DE6" w:rsidRPr="006E3201" w14:paraId="0A32218D" w14:textId="77777777" w:rsidTr="47770771">
        <w:trPr>
          <w:trHeight w:val="368"/>
        </w:trPr>
        <w:tc>
          <w:tcPr>
            <w:tcW w:w="10080" w:type="dxa"/>
            <w:gridSpan w:val="2"/>
          </w:tcPr>
          <w:p w14:paraId="7922155B" w14:textId="55806648" w:rsidR="00793DE6" w:rsidRPr="00D46769" w:rsidRDefault="00D46769" w:rsidP="47770771">
            <w:pPr>
              <w:rPr>
                <w:b/>
                <w:bCs/>
                <w:lang w:val="es-ES"/>
              </w:rPr>
            </w:pPr>
            <w:r w:rsidRPr="00D46769">
              <w:rPr>
                <w:b/>
                <w:bCs/>
                <w:lang w:val="es-ES"/>
              </w:rPr>
              <w:t xml:space="preserve">Por favor seleccione una opción si el proyecto se enmarca en una de las </w:t>
            </w:r>
            <w:r>
              <w:rPr>
                <w:b/>
                <w:bCs/>
                <w:lang w:val="es-ES"/>
              </w:rPr>
              <w:t>ventanas prioritarias del PBF:</w:t>
            </w:r>
          </w:p>
          <w:p w14:paraId="2B9A3354" w14:textId="449AF822" w:rsidR="00793DE6" w:rsidRPr="00D46769" w:rsidRDefault="00AA1EA6" w:rsidP="00F23D0F">
            <w:pPr>
              <w:rPr>
                <w:lang w:val="es-ES"/>
              </w:rPr>
            </w:pPr>
            <w:r>
              <w:fldChar w:fldCharType="begin">
                <w:ffData>
                  <w:name w:val=""/>
                  <w:enabled/>
                  <w:calcOnExit w:val="0"/>
                  <w:checkBox>
                    <w:sizeAuto/>
                    <w:default w:val="1"/>
                  </w:checkBox>
                </w:ffData>
              </w:fldChar>
            </w:r>
            <w:r w:rsidRPr="00AA1EA6">
              <w:rPr>
                <w:lang w:val="es-SV"/>
              </w:rPr>
              <w:instrText xml:space="preserve"> FORMCHECKBOX </w:instrText>
            </w:r>
            <w:r w:rsidR="00000000">
              <w:fldChar w:fldCharType="separate"/>
            </w:r>
            <w:r>
              <w:fldChar w:fldCharType="end"/>
            </w:r>
            <w:r w:rsidR="00793DE6" w:rsidRPr="00D46769">
              <w:rPr>
                <w:lang w:val="es-ES"/>
              </w:rPr>
              <w:t xml:space="preserve"> </w:t>
            </w:r>
            <w:r w:rsidR="00D46769" w:rsidRPr="00D46769">
              <w:rPr>
                <w:lang w:val="es-ES"/>
              </w:rPr>
              <w:t>Iniciativa de promoción de g</w:t>
            </w:r>
            <w:r w:rsidR="00D46769">
              <w:rPr>
                <w:lang w:val="es-ES"/>
              </w:rPr>
              <w:t>énero</w:t>
            </w:r>
          </w:p>
          <w:p w14:paraId="55AFED50" w14:textId="17196F8B" w:rsidR="00793DE6" w:rsidRPr="00D46769" w:rsidRDefault="00AA1EA6" w:rsidP="00F23D0F">
            <w:pPr>
              <w:rPr>
                <w:lang w:val="es-ES"/>
              </w:rPr>
            </w:pPr>
            <w:r>
              <w:fldChar w:fldCharType="begin">
                <w:ffData>
                  <w:name w:val=""/>
                  <w:enabled/>
                  <w:calcOnExit w:val="0"/>
                  <w:checkBox>
                    <w:sizeAuto/>
                    <w:default w:val="1"/>
                  </w:checkBox>
                </w:ffData>
              </w:fldChar>
            </w:r>
            <w:r w:rsidRPr="00AA1EA6">
              <w:rPr>
                <w:lang w:val="es-SV"/>
              </w:rPr>
              <w:instrText xml:space="preserve"> FORMCHECKBOX </w:instrText>
            </w:r>
            <w:r w:rsidR="00000000">
              <w:fldChar w:fldCharType="separate"/>
            </w:r>
            <w:r>
              <w:fldChar w:fldCharType="end"/>
            </w:r>
            <w:r w:rsidR="00793DE6" w:rsidRPr="00D46769">
              <w:rPr>
                <w:lang w:val="es-ES"/>
              </w:rPr>
              <w:t xml:space="preserve"> </w:t>
            </w:r>
            <w:r w:rsidR="00D46769">
              <w:rPr>
                <w:lang w:val="es-ES"/>
              </w:rPr>
              <w:t>Iniciativa de promoción de las juventudes</w:t>
            </w:r>
          </w:p>
          <w:p w14:paraId="5930010F" w14:textId="5D02F513" w:rsidR="00793DE6" w:rsidRPr="006E3201" w:rsidRDefault="00793DE6" w:rsidP="00F23D0F">
            <w:pPr>
              <w:rPr>
                <w:lang w:val="es-ES"/>
              </w:rPr>
            </w:pPr>
            <w:r w:rsidRPr="00627A1C">
              <w:fldChar w:fldCharType="begin">
                <w:ffData>
                  <w:name w:val=""/>
                  <w:enabled/>
                  <w:calcOnExit w:val="0"/>
                  <w:checkBox>
                    <w:sizeAuto/>
                    <w:default w:val="0"/>
                  </w:checkBox>
                </w:ffData>
              </w:fldChar>
            </w:r>
            <w:r w:rsidRPr="006E3201">
              <w:rPr>
                <w:lang w:val="es-ES"/>
              </w:rPr>
              <w:instrText xml:space="preserve"> FORMCHECKBOX </w:instrText>
            </w:r>
            <w:r w:rsidR="00000000">
              <w:fldChar w:fldCharType="separate"/>
            </w:r>
            <w:r w:rsidRPr="00627A1C">
              <w:fldChar w:fldCharType="end"/>
            </w:r>
            <w:r w:rsidRPr="006E3201">
              <w:rPr>
                <w:lang w:val="es-ES"/>
              </w:rPr>
              <w:t xml:space="preserve"> </w:t>
            </w:r>
            <w:r w:rsidR="00D46769" w:rsidRPr="006E3201">
              <w:rPr>
                <w:lang w:val="es-ES"/>
              </w:rPr>
              <w:t>Transición de una</w:t>
            </w:r>
            <w:r w:rsidR="006E3201" w:rsidRPr="006E3201">
              <w:rPr>
                <w:lang w:val="es-ES"/>
              </w:rPr>
              <w:t xml:space="preserve"> mi</w:t>
            </w:r>
            <w:r w:rsidR="00420D0F">
              <w:rPr>
                <w:lang w:val="es-ES"/>
              </w:rPr>
              <w:t>s</w:t>
            </w:r>
            <w:r w:rsidR="006E3201" w:rsidRPr="006E3201">
              <w:rPr>
                <w:lang w:val="es-ES"/>
              </w:rPr>
              <w:t>i</w:t>
            </w:r>
            <w:r w:rsidR="00420D0F">
              <w:rPr>
                <w:lang w:val="es-ES"/>
              </w:rPr>
              <w:t>ó</w:t>
            </w:r>
            <w:r w:rsidR="006E3201" w:rsidRPr="006E3201">
              <w:rPr>
                <w:lang w:val="es-ES"/>
              </w:rPr>
              <w:t>n de paz</w:t>
            </w:r>
            <w:r w:rsidR="006E3201">
              <w:rPr>
                <w:lang w:val="es-ES"/>
              </w:rPr>
              <w:t xml:space="preserve"> o misión política especia</w:t>
            </w:r>
            <w:r w:rsidR="006E3201" w:rsidRPr="006E3201">
              <w:rPr>
                <w:lang w:val="es-ES"/>
              </w:rPr>
              <w:t xml:space="preserve"> </w:t>
            </w:r>
            <w:r w:rsidR="006E3201">
              <w:rPr>
                <w:lang w:val="es-ES"/>
              </w:rPr>
              <w:t>(</w:t>
            </w:r>
            <w:r w:rsidR="006E3201" w:rsidRPr="006E3201">
              <w:rPr>
                <w:lang w:val="es-ES"/>
              </w:rPr>
              <w:t xml:space="preserve">de </w:t>
            </w:r>
            <w:r w:rsidR="006E3201">
              <w:rPr>
                <w:lang w:val="es-ES"/>
              </w:rPr>
              <w:t>la ONU o regiona</w:t>
            </w:r>
            <w:r w:rsidR="00420D0F">
              <w:rPr>
                <w:lang w:val="es-ES"/>
              </w:rPr>
              <w:t>l</w:t>
            </w:r>
            <w:r w:rsidR="006E3201">
              <w:rPr>
                <w:lang w:val="es-ES"/>
              </w:rPr>
              <w:t>)</w:t>
            </w:r>
          </w:p>
          <w:p w14:paraId="65EB2D34" w14:textId="5899E698" w:rsidR="00793DE6" w:rsidRPr="006E3201" w:rsidRDefault="00793DE6" w:rsidP="00420D0F">
            <w:pPr>
              <w:rPr>
                <w:b/>
                <w:bCs/>
                <w:iCs/>
                <w:lang w:val="es-ES"/>
              </w:rPr>
            </w:pPr>
            <w:r w:rsidRPr="00627A1C">
              <w:fldChar w:fldCharType="begin">
                <w:ffData>
                  <w:name w:val=""/>
                  <w:enabled/>
                  <w:calcOnExit w:val="0"/>
                  <w:checkBox>
                    <w:sizeAuto/>
                    <w:default w:val="0"/>
                  </w:checkBox>
                </w:ffData>
              </w:fldChar>
            </w:r>
            <w:r w:rsidRPr="006E3201">
              <w:rPr>
                <w:lang w:val="es-ES"/>
              </w:rPr>
              <w:instrText xml:space="preserve"> FORMCHECKBOX </w:instrText>
            </w:r>
            <w:r w:rsidR="00000000">
              <w:fldChar w:fldCharType="separate"/>
            </w:r>
            <w:r w:rsidRPr="00627A1C">
              <w:fldChar w:fldCharType="end"/>
            </w:r>
            <w:r w:rsidRPr="006E3201">
              <w:rPr>
                <w:lang w:val="es-ES"/>
              </w:rPr>
              <w:t xml:space="preserve"> </w:t>
            </w:r>
            <w:r w:rsidR="00420D0F">
              <w:rPr>
                <w:lang w:val="es-ES"/>
              </w:rPr>
              <w:t>Iniciativa trasfronteriza o regional</w:t>
            </w:r>
          </w:p>
        </w:tc>
      </w:tr>
      <w:tr w:rsidR="00793DE6" w:rsidRPr="00820417" w14:paraId="481DE647" w14:textId="77777777" w:rsidTr="47770771">
        <w:trPr>
          <w:trHeight w:val="1124"/>
        </w:trPr>
        <w:tc>
          <w:tcPr>
            <w:tcW w:w="10080" w:type="dxa"/>
            <w:gridSpan w:val="2"/>
          </w:tcPr>
          <w:p w14:paraId="403DC2CA" w14:textId="672230B6" w:rsidR="00793DE6" w:rsidRPr="00AE1BDD" w:rsidRDefault="00A94BBC" w:rsidP="00F23D0F">
            <w:pPr>
              <w:rPr>
                <w:b/>
                <w:bCs/>
                <w:iCs/>
                <w:lang w:val="es-ES"/>
              </w:rPr>
            </w:pPr>
            <w:r w:rsidRPr="00AE1BDD">
              <w:rPr>
                <w:b/>
                <w:bCs/>
                <w:iCs/>
                <w:lang w:val="es-ES"/>
              </w:rPr>
              <w:t xml:space="preserve">Presupuesto total probado por el PBF </w:t>
            </w:r>
            <w:r w:rsidR="00793DE6" w:rsidRPr="00AE1BDD">
              <w:rPr>
                <w:b/>
                <w:bCs/>
                <w:iCs/>
                <w:lang w:val="es-ES"/>
              </w:rPr>
              <w:t>(</w:t>
            </w:r>
            <w:r w:rsidR="00AE1BDD">
              <w:rPr>
                <w:b/>
                <w:bCs/>
                <w:iCs/>
                <w:lang w:val="es-ES"/>
              </w:rPr>
              <w:t>por organización receptora de fondos</w:t>
            </w:r>
            <w:r w:rsidR="00793DE6" w:rsidRPr="00AE1BDD">
              <w:rPr>
                <w:b/>
                <w:bCs/>
                <w:iCs/>
                <w:lang w:val="es-ES"/>
              </w:rPr>
              <w:t xml:space="preserve">): </w:t>
            </w:r>
          </w:p>
          <w:p w14:paraId="57B2D57E" w14:textId="029EC0AA" w:rsidR="00B65A30" w:rsidRPr="00F92E8E" w:rsidRDefault="00F92E8E" w:rsidP="00E8342F">
            <w:pPr>
              <w:pStyle w:val="Prrafodelista"/>
              <w:numPr>
                <w:ilvl w:val="0"/>
                <w:numId w:val="4"/>
              </w:numPr>
              <w:rPr>
                <w:i/>
                <w:lang w:val="es-ES"/>
              </w:rPr>
            </w:pPr>
            <w:r w:rsidRPr="00F92E8E">
              <w:rPr>
                <w:i/>
                <w:lang w:val="es-ES"/>
              </w:rPr>
              <w:t>Por favor ingrese montos total</w:t>
            </w:r>
            <w:r>
              <w:rPr>
                <w:i/>
                <w:lang w:val="es-ES"/>
              </w:rPr>
              <w:t>e</w:t>
            </w:r>
            <w:r w:rsidRPr="00F92E8E">
              <w:rPr>
                <w:i/>
                <w:lang w:val="es-ES"/>
              </w:rPr>
              <w:t>s en dólares estadounidenses para cada una de las organizaciones receptoras</w:t>
            </w:r>
            <w:r w:rsidR="00F60B93">
              <w:rPr>
                <w:i/>
                <w:lang w:val="es-ES"/>
              </w:rPr>
              <w:t>.</w:t>
            </w:r>
          </w:p>
          <w:p w14:paraId="3E63350A" w14:textId="3581D314" w:rsidR="00B65A30" w:rsidRPr="009C79C1" w:rsidRDefault="00F92E8E" w:rsidP="00E8342F">
            <w:pPr>
              <w:pStyle w:val="Prrafodelista"/>
              <w:numPr>
                <w:ilvl w:val="0"/>
                <w:numId w:val="4"/>
              </w:numPr>
              <w:rPr>
                <w:i/>
                <w:lang w:val="es-ES"/>
              </w:rPr>
            </w:pPr>
            <w:r w:rsidRPr="009C79C1">
              <w:rPr>
                <w:i/>
                <w:lang w:val="es-ES"/>
              </w:rPr>
              <w:t xml:space="preserve">Por favor ingrese </w:t>
            </w:r>
            <w:r w:rsidR="009C79C1" w:rsidRPr="009C79C1">
              <w:rPr>
                <w:i/>
                <w:lang w:val="es-ES"/>
              </w:rPr>
              <w:t>el valor inicial aprobado, el valor desembolsado a la fecha</w:t>
            </w:r>
            <w:r w:rsidR="009C79C1">
              <w:rPr>
                <w:i/>
                <w:lang w:val="es-ES"/>
              </w:rPr>
              <w:t xml:space="preserve"> y un estimado de </w:t>
            </w:r>
            <w:r w:rsidR="00F60B93">
              <w:rPr>
                <w:i/>
                <w:lang w:val="es-ES"/>
              </w:rPr>
              <w:t>fondos ejecutados y comprometidos por cada una de las organizaciones receptoras.</w:t>
            </w:r>
          </w:p>
          <w:p w14:paraId="39FBF264" w14:textId="24B6F8D9" w:rsidR="00B65A30" w:rsidRPr="00AF63AA" w:rsidRDefault="00F60B93" w:rsidP="00676ABA">
            <w:pPr>
              <w:pStyle w:val="Prrafodelista"/>
              <w:numPr>
                <w:ilvl w:val="0"/>
                <w:numId w:val="4"/>
              </w:numPr>
              <w:rPr>
                <w:b/>
                <w:bCs/>
                <w:iCs/>
              </w:rPr>
            </w:pPr>
            <w:r w:rsidRPr="00AF63AA">
              <w:rPr>
                <w:i/>
                <w:lang w:val="es-ES"/>
              </w:rPr>
              <w:t xml:space="preserve">Para proyectos trasfronterizos, </w:t>
            </w:r>
            <w:r w:rsidR="00D45F7E" w:rsidRPr="00AF63AA">
              <w:rPr>
                <w:i/>
                <w:lang w:val="es-ES"/>
              </w:rPr>
              <w:t xml:space="preserve">los valores se agrupan por agencia, </w:t>
            </w:r>
            <w:r w:rsidR="00AF63AA" w:rsidRPr="00AF63AA">
              <w:rPr>
                <w:i/>
                <w:lang w:val="es-ES"/>
              </w:rPr>
              <w:t>aun</w:t>
            </w:r>
            <w:r w:rsidR="00D45F7E" w:rsidRPr="00AF63AA">
              <w:rPr>
                <w:i/>
                <w:lang w:val="es-ES"/>
              </w:rPr>
              <w:t xml:space="preserve"> cuando los montos se hayan transferido a </w:t>
            </w:r>
            <w:r w:rsidR="00AF63AA" w:rsidRPr="00AF63AA">
              <w:rPr>
                <w:i/>
                <w:lang w:val="es-ES"/>
              </w:rPr>
              <w:t xml:space="preserve">oficinas de país diferentes. </w:t>
            </w:r>
            <w:r w:rsidR="00AF63AA" w:rsidRPr="00AF63AA">
              <w:rPr>
                <w:i/>
                <w:lang w:val="en-US"/>
              </w:rPr>
              <w:t>Puede incluir comentarios en el formato de presupuesto adjunto.</w:t>
            </w:r>
          </w:p>
          <w:tbl>
            <w:tblPr>
              <w:tblStyle w:val="Tablaconcuadrcula"/>
              <w:tblW w:w="9965" w:type="dxa"/>
              <w:tblLook w:val="04A0" w:firstRow="1" w:lastRow="0" w:firstColumn="1" w:lastColumn="0" w:noHBand="0" w:noVBand="1"/>
            </w:tblPr>
            <w:tblGrid>
              <w:gridCol w:w="2167"/>
              <w:gridCol w:w="2166"/>
              <w:gridCol w:w="2816"/>
              <w:gridCol w:w="2816"/>
            </w:tblGrid>
            <w:tr w:rsidR="00B65A30" w:rsidRPr="00820417" w14:paraId="674B1D32" w14:textId="77777777" w:rsidTr="000679A6">
              <w:tc>
                <w:tcPr>
                  <w:tcW w:w="2300" w:type="dxa"/>
                </w:tcPr>
                <w:p w14:paraId="7E1BB81A" w14:textId="2BF64FCF" w:rsidR="00B65A30" w:rsidRPr="00151B46" w:rsidRDefault="00AF63AA" w:rsidP="00F23D0F">
                  <w:pPr>
                    <w:rPr>
                      <w:b/>
                      <w:bCs/>
                      <w:iCs/>
                      <w:sz w:val="20"/>
                      <w:szCs w:val="20"/>
                    </w:rPr>
                  </w:pPr>
                  <w:bookmarkStart w:id="6" w:name="_Hlk143241487"/>
                  <w:r w:rsidRPr="00151B46">
                    <w:rPr>
                      <w:b/>
                      <w:bCs/>
                      <w:iCs/>
                      <w:sz w:val="20"/>
                      <w:szCs w:val="20"/>
                    </w:rPr>
                    <w:t>Organización Receptora</w:t>
                  </w:r>
                </w:p>
              </w:tc>
              <w:tc>
                <w:tcPr>
                  <w:tcW w:w="2166" w:type="dxa"/>
                </w:tcPr>
                <w:p w14:paraId="0872C4D8" w14:textId="5ACFB7F8" w:rsidR="00B65A30" w:rsidRPr="00151B46" w:rsidRDefault="00C9523C" w:rsidP="008903B6">
                  <w:pPr>
                    <w:jc w:val="center"/>
                    <w:rPr>
                      <w:b/>
                      <w:bCs/>
                      <w:iCs/>
                      <w:sz w:val="20"/>
                      <w:szCs w:val="20"/>
                    </w:rPr>
                  </w:pPr>
                  <w:r w:rsidRPr="00151B46">
                    <w:rPr>
                      <w:b/>
                      <w:bCs/>
                      <w:iCs/>
                      <w:sz w:val="20"/>
                      <w:szCs w:val="20"/>
                    </w:rPr>
                    <w:t>Presupuesto Aprobado (U$)</w:t>
                  </w:r>
                </w:p>
              </w:tc>
              <w:tc>
                <w:tcPr>
                  <w:tcW w:w="2733" w:type="dxa"/>
                </w:tcPr>
                <w:p w14:paraId="35F64EA3" w14:textId="26263268" w:rsidR="00B65A30" w:rsidRPr="00151B46" w:rsidRDefault="00C9523C" w:rsidP="008903B6">
                  <w:pPr>
                    <w:jc w:val="center"/>
                    <w:rPr>
                      <w:b/>
                      <w:bCs/>
                      <w:iCs/>
                      <w:sz w:val="20"/>
                      <w:szCs w:val="20"/>
                      <w:lang w:val="es-ES"/>
                    </w:rPr>
                  </w:pPr>
                  <w:r w:rsidRPr="00151B46">
                    <w:rPr>
                      <w:b/>
                      <w:bCs/>
                      <w:iCs/>
                      <w:sz w:val="20"/>
                      <w:szCs w:val="20"/>
                      <w:lang w:val="es-ES"/>
                    </w:rPr>
                    <w:t>Valor Desemboslado s la fecha (S$)</w:t>
                  </w:r>
                </w:p>
              </w:tc>
              <w:tc>
                <w:tcPr>
                  <w:tcW w:w="2766" w:type="dxa"/>
                </w:tcPr>
                <w:p w14:paraId="45339796" w14:textId="675A05C4" w:rsidR="00B65A30" w:rsidRPr="00151B46" w:rsidRDefault="005D0317" w:rsidP="008903B6">
                  <w:pPr>
                    <w:jc w:val="center"/>
                    <w:rPr>
                      <w:b/>
                      <w:bCs/>
                      <w:iCs/>
                      <w:sz w:val="20"/>
                      <w:szCs w:val="20"/>
                      <w:lang w:val="es-ES"/>
                    </w:rPr>
                  </w:pPr>
                  <w:r w:rsidRPr="00151B46">
                    <w:rPr>
                      <w:b/>
                      <w:bCs/>
                      <w:iCs/>
                      <w:sz w:val="20"/>
                      <w:szCs w:val="20"/>
                      <w:lang w:val="es-ES"/>
                    </w:rPr>
                    <w:t>Valor ejecutado</w:t>
                  </w:r>
                  <w:r w:rsidR="00B65A30" w:rsidRPr="00151B46">
                    <w:rPr>
                      <w:b/>
                      <w:bCs/>
                      <w:iCs/>
                      <w:sz w:val="20"/>
                      <w:szCs w:val="20"/>
                      <w:lang w:val="es-ES"/>
                    </w:rPr>
                    <w:t xml:space="preserve"> </w:t>
                  </w:r>
                  <w:r w:rsidR="00DA3698" w:rsidRPr="00151B46">
                    <w:rPr>
                      <w:b/>
                      <w:bCs/>
                      <w:iCs/>
                      <w:sz w:val="20"/>
                      <w:szCs w:val="20"/>
                      <w:lang w:val="es-ES"/>
                    </w:rPr>
                    <w:t xml:space="preserve">/ </w:t>
                  </w:r>
                  <w:r w:rsidRPr="00151B46">
                    <w:rPr>
                      <w:b/>
                      <w:bCs/>
                      <w:iCs/>
                      <w:sz w:val="20"/>
                      <w:szCs w:val="20"/>
                      <w:lang w:val="es-ES"/>
                    </w:rPr>
                    <w:t>comprometido a la fecha (U$)</w:t>
                  </w:r>
                </w:p>
              </w:tc>
            </w:tr>
            <w:tr w:rsidR="00B65A30" w:rsidRPr="00820417" w14:paraId="04D3F36B" w14:textId="77777777" w:rsidTr="000679A6">
              <w:trPr>
                <w:trHeight w:val="567"/>
              </w:trPr>
              <w:tc>
                <w:tcPr>
                  <w:tcW w:w="2300" w:type="dxa"/>
                </w:tcPr>
                <w:p w14:paraId="47AC00D9" w14:textId="7D910706" w:rsidR="00B65A30" w:rsidRPr="00151B46" w:rsidRDefault="000679A6" w:rsidP="00F23D0F">
                  <w:pPr>
                    <w:rPr>
                      <w:b/>
                      <w:bCs/>
                      <w:iCs/>
                      <w:sz w:val="20"/>
                      <w:szCs w:val="20"/>
                      <w:lang w:val="es-419"/>
                    </w:rPr>
                  </w:pPr>
                  <w:r w:rsidRPr="00151B46">
                    <w:rPr>
                      <w:b/>
                      <w:bCs/>
                      <w:iCs/>
                      <w:sz w:val="20"/>
                      <w:szCs w:val="20"/>
                      <w:lang w:val="es-419"/>
                    </w:rPr>
                    <w:t>UNODC</w:t>
                  </w:r>
                </w:p>
              </w:tc>
              <w:tc>
                <w:tcPr>
                  <w:tcW w:w="2166" w:type="dxa"/>
                </w:tcPr>
                <w:p w14:paraId="00D35284" w14:textId="77777777" w:rsidR="000679A6" w:rsidRPr="00151B46" w:rsidRDefault="000679A6" w:rsidP="000679A6">
                  <w:pPr>
                    <w:jc w:val="center"/>
                    <w:rPr>
                      <w:b/>
                      <w:bCs/>
                      <w:color w:val="000000"/>
                      <w:sz w:val="20"/>
                      <w:szCs w:val="20"/>
                      <w:lang w:val="es-419" w:eastAsia="zh-CN"/>
                    </w:rPr>
                  </w:pPr>
                  <w:r w:rsidRPr="00151B46">
                    <w:rPr>
                      <w:b/>
                      <w:bCs/>
                      <w:color w:val="000000"/>
                      <w:sz w:val="20"/>
                      <w:szCs w:val="20"/>
                      <w:lang w:val="es-419" w:eastAsia="zh-CN"/>
                    </w:rPr>
                    <w:t xml:space="preserve">$                   626,379.57 </w:t>
                  </w:r>
                </w:p>
                <w:p w14:paraId="2CA95E13" w14:textId="3FC75E93" w:rsidR="00B65A30" w:rsidRPr="00151B46" w:rsidRDefault="00B65A30" w:rsidP="008903B6">
                  <w:pPr>
                    <w:jc w:val="center"/>
                    <w:rPr>
                      <w:b/>
                      <w:bCs/>
                      <w:color w:val="000000"/>
                      <w:sz w:val="20"/>
                      <w:szCs w:val="20"/>
                      <w:lang w:val="es-419" w:eastAsia="zh-CN"/>
                    </w:rPr>
                  </w:pPr>
                </w:p>
              </w:tc>
              <w:tc>
                <w:tcPr>
                  <w:tcW w:w="2733" w:type="dxa"/>
                </w:tcPr>
                <w:p w14:paraId="788ABF30" w14:textId="2E2C7537" w:rsidR="00B65A30" w:rsidRPr="00151B46" w:rsidRDefault="000679A6" w:rsidP="008903B6">
                  <w:pPr>
                    <w:jc w:val="center"/>
                    <w:rPr>
                      <w:b/>
                      <w:bCs/>
                      <w:color w:val="000000"/>
                      <w:sz w:val="20"/>
                      <w:szCs w:val="20"/>
                      <w:lang w:val="es-419" w:eastAsia="zh-CN"/>
                    </w:rPr>
                  </w:pPr>
                  <w:r w:rsidRPr="00151B46">
                    <w:rPr>
                      <w:b/>
                      <w:bCs/>
                      <w:color w:val="000000"/>
                      <w:sz w:val="20"/>
                      <w:szCs w:val="20"/>
                      <w:lang w:val="es-419" w:eastAsia="zh-CN"/>
                    </w:rPr>
                    <w:t>$                                626,379.57</w:t>
                  </w:r>
                </w:p>
              </w:tc>
              <w:tc>
                <w:tcPr>
                  <w:tcW w:w="2766" w:type="dxa"/>
                </w:tcPr>
                <w:p w14:paraId="7DD58ECB" w14:textId="36331F14" w:rsidR="00B65A30" w:rsidRPr="00151B46" w:rsidRDefault="0086348B" w:rsidP="008903B6">
                  <w:pPr>
                    <w:jc w:val="center"/>
                    <w:rPr>
                      <w:b/>
                      <w:bCs/>
                      <w:color w:val="000000"/>
                      <w:sz w:val="20"/>
                      <w:szCs w:val="20"/>
                      <w:lang w:val="es-419" w:eastAsia="zh-CN"/>
                    </w:rPr>
                  </w:pPr>
                  <w:r w:rsidRPr="00151B46">
                    <w:rPr>
                      <w:b/>
                      <w:bCs/>
                      <w:color w:val="000000"/>
                      <w:sz w:val="20"/>
                      <w:szCs w:val="20"/>
                      <w:lang w:val="es-419" w:eastAsia="zh-CN"/>
                    </w:rPr>
                    <w:t>$</w:t>
                  </w:r>
                  <w:r w:rsidR="00151B46" w:rsidRPr="00151B46">
                    <w:rPr>
                      <w:b/>
                      <w:bCs/>
                      <w:color w:val="000000"/>
                      <w:sz w:val="20"/>
                      <w:szCs w:val="20"/>
                      <w:lang w:val="es-419" w:eastAsia="zh-CN"/>
                    </w:rPr>
                    <w:t xml:space="preserve">                                </w:t>
                  </w:r>
                  <w:r w:rsidRPr="00151B46">
                    <w:rPr>
                      <w:b/>
                      <w:bCs/>
                      <w:color w:val="000000"/>
                      <w:sz w:val="20"/>
                      <w:szCs w:val="20"/>
                      <w:lang w:val="es-419" w:eastAsia="zh-CN"/>
                    </w:rPr>
                    <w:t>621,420.</w:t>
                  </w:r>
                  <w:r w:rsidR="00151B46">
                    <w:rPr>
                      <w:b/>
                      <w:bCs/>
                      <w:color w:val="000000"/>
                      <w:sz w:val="20"/>
                      <w:szCs w:val="20"/>
                      <w:lang w:val="es-419" w:eastAsia="zh-CN"/>
                    </w:rPr>
                    <w:t>40</w:t>
                  </w:r>
                </w:p>
              </w:tc>
            </w:tr>
            <w:tr w:rsidR="00B65A30" w:rsidRPr="00820417" w14:paraId="365C5AA4" w14:textId="77777777" w:rsidTr="000679A6">
              <w:trPr>
                <w:trHeight w:val="567"/>
              </w:trPr>
              <w:tc>
                <w:tcPr>
                  <w:tcW w:w="2300" w:type="dxa"/>
                </w:tcPr>
                <w:p w14:paraId="522DF21D" w14:textId="66D65550" w:rsidR="00B65A30" w:rsidRPr="00151B46" w:rsidRDefault="000679A6" w:rsidP="00F23D0F">
                  <w:pPr>
                    <w:rPr>
                      <w:b/>
                      <w:bCs/>
                      <w:iCs/>
                      <w:sz w:val="20"/>
                      <w:szCs w:val="20"/>
                      <w:lang w:val="es-419"/>
                    </w:rPr>
                  </w:pPr>
                  <w:r w:rsidRPr="00151B46">
                    <w:rPr>
                      <w:b/>
                      <w:bCs/>
                      <w:iCs/>
                      <w:sz w:val="20"/>
                      <w:szCs w:val="20"/>
                      <w:lang w:val="es-419"/>
                    </w:rPr>
                    <w:t>OIM</w:t>
                  </w:r>
                </w:p>
              </w:tc>
              <w:tc>
                <w:tcPr>
                  <w:tcW w:w="2166" w:type="dxa"/>
                </w:tcPr>
                <w:p w14:paraId="47AE1CC0" w14:textId="412ABD13" w:rsidR="00B65A30" w:rsidRPr="00151B46" w:rsidRDefault="000679A6" w:rsidP="00151B46">
                  <w:pPr>
                    <w:jc w:val="center"/>
                    <w:rPr>
                      <w:b/>
                      <w:bCs/>
                      <w:color w:val="000000"/>
                      <w:sz w:val="20"/>
                      <w:szCs w:val="20"/>
                      <w:lang w:val="es-419" w:eastAsia="zh-CN"/>
                    </w:rPr>
                  </w:pPr>
                  <w:bookmarkStart w:id="7" w:name="RANGE!B3"/>
                  <w:r w:rsidRPr="00151B46">
                    <w:rPr>
                      <w:b/>
                      <w:bCs/>
                      <w:color w:val="000000"/>
                      <w:sz w:val="20"/>
                      <w:szCs w:val="20"/>
                      <w:lang w:val="es-419" w:eastAsia="zh-CN"/>
                    </w:rPr>
                    <w:t>$                   873,620.43</w:t>
                  </w:r>
                  <w:bookmarkEnd w:id="7"/>
                </w:p>
              </w:tc>
              <w:tc>
                <w:tcPr>
                  <w:tcW w:w="2733" w:type="dxa"/>
                </w:tcPr>
                <w:p w14:paraId="7D91BFE6" w14:textId="679D40E9" w:rsidR="00B65A30" w:rsidRPr="00151B46" w:rsidRDefault="000679A6" w:rsidP="00151B46">
                  <w:pPr>
                    <w:jc w:val="center"/>
                    <w:rPr>
                      <w:b/>
                      <w:bCs/>
                      <w:color w:val="000000"/>
                      <w:sz w:val="20"/>
                      <w:szCs w:val="20"/>
                      <w:lang w:val="es-419" w:eastAsia="zh-CN"/>
                    </w:rPr>
                  </w:pPr>
                  <w:r w:rsidRPr="00151B46">
                    <w:rPr>
                      <w:b/>
                      <w:bCs/>
                      <w:color w:val="000000"/>
                      <w:sz w:val="20"/>
                      <w:szCs w:val="20"/>
                      <w:lang w:val="es-419" w:eastAsia="zh-CN"/>
                    </w:rPr>
                    <w:t>$                                873,620.43</w:t>
                  </w:r>
                </w:p>
              </w:tc>
              <w:tc>
                <w:tcPr>
                  <w:tcW w:w="2766" w:type="dxa"/>
                </w:tcPr>
                <w:p w14:paraId="5B7BC5B3" w14:textId="1F43EF71" w:rsidR="00B65A30" w:rsidRPr="00151B46" w:rsidRDefault="00CB64F3" w:rsidP="00151B46">
                  <w:pPr>
                    <w:rPr>
                      <w:b/>
                      <w:bCs/>
                      <w:color w:val="000000"/>
                      <w:sz w:val="20"/>
                      <w:szCs w:val="20"/>
                      <w:lang w:val="es-419" w:eastAsia="zh-CN"/>
                    </w:rPr>
                  </w:pPr>
                  <w:r w:rsidRPr="00151B46">
                    <w:rPr>
                      <w:b/>
                      <w:bCs/>
                      <w:color w:val="000000"/>
                      <w:sz w:val="20"/>
                      <w:szCs w:val="20"/>
                      <w:lang w:val="es-419" w:eastAsia="zh-CN"/>
                    </w:rPr>
                    <w:t>$</w:t>
                  </w:r>
                  <w:r w:rsidR="00151B46" w:rsidRPr="00151B46">
                    <w:rPr>
                      <w:b/>
                      <w:bCs/>
                      <w:color w:val="000000"/>
                      <w:sz w:val="20"/>
                      <w:szCs w:val="20"/>
                      <w:lang w:val="es-419" w:eastAsia="zh-CN"/>
                    </w:rPr>
                    <w:t xml:space="preserve">                                </w:t>
                  </w:r>
                  <w:r w:rsidRPr="00151B46">
                    <w:rPr>
                      <w:b/>
                      <w:bCs/>
                      <w:color w:val="000000"/>
                      <w:sz w:val="20"/>
                      <w:szCs w:val="20"/>
                      <w:lang w:val="es-419" w:eastAsia="zh-CN"/>
                    </w:rPr>
                    <w:t xml:space="preserve">873,620.43 </w:t>
                  </w:r>
                </w:p>
              </w:tc>
            </w:tr>
            <w:tr w:rsidR="00B65A30" w:rsidRPr="00820417" w14:paraId="22B2902C" w14:textId="77777777" w:rsidTr="000679A6">
              <w:trPr>
                <w:trHeight w:val="567"/>
              </w:trPr>
              <w:tc>
                <w:tcPr>
                  <w:tcW w:w="2300" w:type="dxa"/>
                </w:tcPr>
                <w:p w14:paraId="2E67918E" w14:textId="2A519B32" w:rsidR="00B65A30" w:rsidRPr="00151B46" w:rsidRDefault="00B65A30" w:rsidP="00F23D0F">
                  <w:pPr>
                    <w:rPr>
                      <w:b/>
                      <w:bCs/>
                      <w:iCs/>
                      <w:sz w:val="20"/>
                      <w:szCs w:val="20"/>
                      <w:lang w:val="es-419"/>
                    </w:rPr>
                  </w:pPr>
                  <w:r w:rsidRPr="00151B46">
                    <w:rPr>
                      <w:b/>
                      <w:bCs/>
                      <w:iCs/>
                      <w:sz w:val="20"/>
                      <w:szCs w:val="20"/>
                      <w:lang w:val="es-419"/>
                    </w:rPr>
                    <w:t>TOTAL</w:t>
                  </w:r>
                </w:p>
              </w:tc>
              <w:tc>
                <w:tcPr>
                  <w:tcW w:w="2166" w:type="dxa"/>
                </w:tcPr>
                <w:p w14:paraId="5647CA27" w14:textId="186DD222" w:rsidR="00B65A30" w:rsidRPr="00151B46" w:rsidRDefault="000679A6" w:rsidP="008903B6">
                  <w:pPr>
                    <w:jc w:val="center"/>
                    <w:rPr>
                      <w:b/>
                      <w:bCs/>
                      <w:color w:val="000000"/>
                      <w:sz w:val="20"/>
                      <w:szCs w:val="20"/>
                      <w:lang w:val="es-419" w:eastAsia="zh-CN"/>
                    </w:rPr>
                  </w:pPr>
                  <w:bookmarkStart w:id="8" w:name="RANGE!B4"/>
                  <w:r w:rsidRPr="00151B46">
                    <w:rPr>
                      <w:b/>
                      <w:bCs/>
                      <w:color w:val="000000"/>
                      <w:sz w:val="20"/>
                      <w:szCs w:val="20"/>
                      <w:lang w:val="es-419" w:eastAsia="zh-CN"/>
                    </w:rPr>
                    <w:t>$                1,500,000.00</w:t>
                  </w:r>
                  <w:bookmarkEnd w:id="8"/>
                </w:p>
              </w:tc>
              <w:tc>
                <w:tcPr>
                  <w:tcW w:w="2733" w:type="dxa"/>
                </w:tcPr>
                <w:p w14:paraId="1B2324A5" w14:textId="53D014EF" w:rsidR="00B65A30" w:rsidRPr="00151B46" w:rsidRDefault="000679A6" w:rsidP="008903B6">
                  <w:pPr>
                    <w:jc w:val="center"/>
                    <w:rPr>
                      <w:b/>
                      <w:bCs/>
                      <w:color w:val="000000"/>
                      <w:sz w:val="20"/>
                      <w:szCs w:val="20"/>
                      <w:lang w:val="es-419" w:eastAsia="zh-CN"/>
                    </w:rPr>
                  </w:pPr>
                  <w:r w:rsidRPr="00151B46">
                    <w:rPr>
                      <w:b/>
                      <w:bCs/>
                      <w:color w:val="000000"/>
                      <w:sz w:val="20"/>
                      <w:szCs w:val="20"/>
                      <w:lang w:val="es-419" w:eastAsia="zh-CN"/>
                    </w:rPr>
                    <w:t>$                           1,500,000.00</w:t>
                  </w:r>
                </w:p>
              </w:tc>
              <w:tc>
                <w:tcPr>
                  <w:tcW w:w="2766" w:type="dxa"/>
                </w:tcPr>
                <w:p w14:paraId="2E4185B1" w14:textId="6E62A5F4" w:rsidR="00B65A30" w:rsidRPr="00151B46" w:rsidRDefault="000679A6" w:rsidP="008903B6">
                  <w:pPr>
                    <w:jc w:val="center"/>
                    <w:rPr>
                      <w:b/>
                      <w:bCs/>
                      <w:color w:val="000000"/>
                      <w:sz w:val="20"/>
                      <w:szCs w:val="20"/>
                      <w:lang w:val="es-419" w:eastAsia="zh-CN"/>
                    </w:rPr>
                  </w:pPr>
                  <w:r w:rsidRPr="00151B46">
                    <w:rPr>
                      <w:b/>
                      <w:bCs/>
                      <w:color w:val="000000"/>
                      <w:sz w:val="20"/>
                      <w:szCs w:val="20"/>
                      <w:lang w:val="es-419" w:eastAsia="zh-CN"/>
                    </w:rPr>
                    <w:t xml:space="preserve">$                            </w:t>
                  </w:r>
                  <w:r w:rsidR="00820417" w:rsidRPr="00820417">
                    <w:rPr>
                      <w:b/>
                      <w:bCs/>
                      <w:color w:val="000000"/>
                      <w:sz w:val="20"/>
                      <w:szCs w:val="20"/>
                      <w:lang w:val="es-419" w:eastAsia="zh-CN"/>
                    </w:rPr>
                    <w:t>1,495,040.83</w:t>
                  </w:r>
                </w:p>
              </w:tc>
            </w:tr>
          </w:tbl>
          <w:bookmarkEnd w:id="6"/>
          <w:p w14:paraId="21E4CBF9" w14:textId="4C4643AA" w:rsidR="001C56B8" w:rsidRPr="00AA1EA6" w:rsidRDefault="00AD21DA" w:rsidP="001A3157">
            <w:pPr>
              <w:pStyle w:val="Textodeglobo"/>
              <w:numPr>
                <w:ilvl w:val="12"/>
                <w:numId w:val="0"/>
              </w:numPr>
              <w:tabs>
                <w:tab w:val="left" w:pos="-720"/>
                <w:tab w:val="left" w:pos="4500"/>
              </w:tabs>
              <w:suppressAutoHyphens/>
              <w:rPr>
                <w:rFonts w:ascii="Times New Roman" w:hAnsi="Times New Roman" w:cs="Times New Roman"/>
                <w:bCs/>
                <w:iCs/>
                <w:snapToGrid w:val="0"/>
                <w:sz w:val="24"/>
                <w:szCs w:val="24"/>
                <w:lang w:val="es-ES"/>
              </w:rPr>
            </w:pPr>
            <w:r w:rsidRPr="00AD21DA">
              <w:rPr>
                <w:rFonts w:ascii="Times New Roman" w:hAnsi="Times New Roman" w:cs="Times New Roman"/>
                <w:bCs/>
                <w:iCs/>
                <w:snapToGrid w:val="0"/>
                <w:sz w:val="24"/>
                <w:szCs w:val="24"/>
                <w:lang w:val="es-ES"/>
              </w:rPr>
              <w:t>Tasa aproximada de ejecución presupuestal como porcentaje del total del pr</w:t>
            </w:r>
            <w:r>
              <w:rPr>
                <w:rFonts w:ascii="Times New Roman" w:hAnsi="Times New Roman" w:cs="Times New Roman"/>
                <w:bCs/>
                <w:iCs/>
                <w:snapToGrid w:val="0"/>
                <w:sz w:val="24"/>
                <w:szCs w:val="24"/>
                <w:lang w:val="es-ES"/>
              </w:rPr>
              <w:t>esupuesto aprobado</w:t>
            </w:r>
            <w:r w:rsidR="00151B46">
              <w:rPr>
                <w:rFonts w:ascii="Times New Roman" w:hAnsi="Times New Roman" w:cs="Times New Roman"/>
                <w:bCs/>
                <w:iCs/>
                <w:snapToGrid w:val="0"/>
                <w:sz w:val="24"/>
                <w:szCs w:val="24"/>
                <w:lang w:val="es-ES"/>
              </w:rPr>
              <w:t>: 99.6%</w:t>
            </w:r>
          </w:p>
          <w:p w14:paraId="04B4F85E" w14:textId="77777777" w:rsidR="00B65A30" w:rsidRPr="00AD21DA" w:rsidRDefault="00B65A30" w:rsidP="001A3157">
            <w:pPr>
              <w:pStyle w:val="Textodeglobo"/>
              <w:numPr>
                <w:ilvl w:val="12"/>
                <w:numId w:val="0"/>
              </w:numPr>
              <w:tabs>
                <w:tab w:val="left" w:pos="-720"/>
                <w:tab w:val="left" w:pos="4500"/>
              </w:tabs>
              <w:suppressAutoHyphens/>
              <w:rPr>
                <w:rFonts w:ascii="Times New Roman" w:hAnsi="Times New Roman" w:cs="Times New Roman"/>
                <w:bCs/>
                <w:iCs/>
                <w:snapToGrid w:val="0"/>
                <w:sz w:val="24"/>
                <w:szCs w:val="24"/>
                <w:lang w:val="es-ES"/>
              </w:rPr>
            </w:pPr>
          </w:p>
          <w:p w14:paraId="6171E240" w14:textId="1053ED75" w:rsidR="007C288F" w:rsidRPr="00C82DA2" w:rsidRDefault="007C288F" w:rsidP="007C288F">
            <w:pPr>
              <w:pStyle w:val="Textodeglobo"/>
              <w:numPr>
                <w:ilvl w:val="12"/>
                <w:numId w:val="0"/>
              </w:numPr>
              <w:tabs>
                <w:tab w:val="left" w:pos="-720"/>
                <w:tab w:val="left" w:pos="4500"/>
              </w:tabs>
              <w:suppressAutoHyphens/>
              <w:rPr>
                <w:rFonts w:ascii="Times New Roman" w:hAnsi="Times New Roman" w:cs="Times New Roman"/>
                <w:bCs/>
                <w:iCs/>
                <w:snapToGrid w:val="0"/>
                <w:sz w:val="23"/>
                <w:szCs w:val="23"/>
                <w:lang w:val="es-ES"/>
              </w:rPr>
            </w:pPr>
            <w:r w:rsidRPr="00C82DA2">
              <w:rPr>
                <w:rFonts w:ascii="Times New Roman" w:hAnsi="Times New Roman" w:cs="Times New Roman"/>
                <w:bCs/>
                <w:iCs/>
                <w:snapToGrid w:val="0"/>
                <w:sz w:val="23"/>
                <w:szCs w:val="23"/>
                <w:lang w:val="es-ES"/>
              </w:rPr>
              <w:t>*</w:t>
            </w:r>
            <w:r w:rsidR="007A27A9" w:rsidRPr="00C82DA2">
              <w:rPr>
                <w:rFonts w:ascii="Times New Roman" w:hAnsi="Times New Roman" w:cs="Times New Roman"/>
                <w:bCs/>
                <w:iCs/>
                <w:snapToGrid w:val="0"/>
                <w:sz w:val="23"/>
                <w:szCs w:val="23"/>
                <w:lang w:val="es-ES"/>
              </w:rPr>
              <w:t>POR FAVOR ADJUNTE EL FORMATO DE PRESUPUESTO</w:t>
            </w:r>
            <w:r w:rsidR="0021524B" w:rsidRPr="00C82DA2">
              <w:rPr>
                <w:rFonts w:ascii="Times New Roman" w:hAnsi="Times New Roman" w:cs="Times New Roman"/>
                <w:bCs/>
                <w:iCs/>
                <w:snapToGrid w:val="0"/>
                <w:sz w:val="23"/>
                <w:szCs w:val="23"/>
                <w:lang w:val="es-ES"/>
              </w:rPr>
              <w:t>, MOSTRANDO LA EJECUCI</w:t>
            </w:r>
            <w:r w:rsidR="00C82DA2">
              <w:rPr>
                <w:rFonts w:ascii="Times New Roman" w:hAnsi="Times New Roman" w:cs="Times New Roman"/>
                <w:bCs/>
                <w:iCs/>
                <w:snapToGrid w:val="0"/>
                <w:sz w:val="23"/>
                <w:szCs w:val="23"/>
                <w:lang w:val="es-ES"/>
              </w:rPr>
              <w:t>Ó</w:t>
            </w:r>
            <w:r w:rsidR="0021524B" w:rsidRPr="00C82DA2">
              <w:rPr>
                <w:rFonts w:ascii="Times New Roman" w:hAnsi="Times New Roman" w:cs="Times New Roman"/>
                <w:bCs/>
                <w:iCs/>
                <w:snapToGrid w:val="0"/>
                <w:sz w:val="23"/>
                <w:szCs w:val="23"/>
                <w:lang w:val="es-ES"/>
              </w:rPr>
              <w:t>N APRO</w:t>
            </w:r>
            <w:r w:rsidR="00C82DA2" w:rsidRPr="00C82DA2">
              <w:rPr>
                <w:rFonts w:ascii="Times New Roman" w:hAnsi="Times New Roman" w:cs="Times New Roman"/>
                <w:bCs/>
                <w:iCs/>
                <w:snapToGrid w:val="0"/>
                <w:sz w:val="23"/>
                <w:szCs w:val="23"/>
                <w:lang w:val="es-ES"/>
              </w:rPr>
              <w:t xml:space="preserve">XIMADA DEL </w:t>
            </w:r>
            <w:r w:rsidR="00C82DA2">
              <w:rPr>
                <w:rFonts w:ascii="Times New Roman" w:hAnsi="Times New Roman" w:cs="Times New Roman"/>
                <w:bCs/>
                <w:iCs/>
                <w:snapToGrid w:val="0"/>
                <w:sz w:val="23"/>
                <w:szCs w:val="23"/>
                <w:lang w:val="es-ES"/>
              </w:rPr>
              <w:t xml:space="preserve">PROYECTO: </w:t>
            </w:r>
            <w:r w:rsidRPr="00C82DA2">
              <w:rPr>
                <w:rFonts w:ascii="Times New Roman" w:hAnsi="Times New Roman" w:cs="Times New Roman"/>
                <w:bCs/>
                <w:iCs/>
                <w:snapToGrid w:val="0"/>
                <w:sz w:val="23"/>
                <w:szCs w:val="23"/>
                <w:lang w:val="es-ES"/>
              </w:rPr>
              <w:t>*</w:t>
            </w:r>
          </w:p>
          <w:p w14:paraId="02F138D9" w14:textId="70EFB542" w:rsidR="00900C7A" w:rsidRPr="002B5326" w:rsidRDefault="00C82DA2" w:rsidP="00900C7A">
            <w:pPr>
              <w:pStyle w:val="Textodeglobo"/>
              <w:numPr>
                <w:ilvl w:val="12"/>
                <w:numId w:val="0"/>
              </w:numPr>
              <w:tabs>
                <w:tab w:val="left" w:pos="-720"/>
                <w:tab w:val="left" w:pos="4500"/>
              </w:tabs>
              <w:suppressAutoHyphens/>
              <w:rPr>
                <w:rFonts w:ascii="Times New Roman" w:hAnsi="Times New Roman" w:cs="Times New Roman"/>
                <w:b/>
                <w:bCs/>
                <w:sz w:val="24"/>
                <w:szCs w:val="24"/>
                <w:lang w:val="es-ES"/>
              </w:rPr>
            </w:pPr>
            <w:r w:rsidRPr="002B5326">
              <w:rPr>
                <w:rFonts w:ascii="Times New Roman" w:hAnsi="Times New Roman" w:cs="Times New Roman"/>
                <w:b/>
                <w:bCs/>
                <w:sz w:val="24"/>
                <w:szCs w:val="24"/>
                <w:lang w:val="es-ES"/>
              </w:rPr>
              <w:t xml:space="preserve">Plantilla de presupuesto disponible </w:t>
            </w:r>
            <w:hyperlink r:id="rId13" w:history="1">
              <w:r w:rsidR="005D07C4" w:rsidRPr="005D07C4">
                <w:rPr>
                  <w:rStyle w:val="Hipervnculo"/>
                  <w:rFonts w:ascii="Times New Roman" w:hAnsi="Times New Roman" w:cs="Times New Roman"/>
                  <w:b/>
                  <w:bCs/>
                  <w:sz w:val="24"/>
                  <w:szCs w:val="24"/>
                  <w:lang w:val="es-ES"/>
                </w:rPr>
                <w:t>aquí</w:t>
              </w:r>
            </w:hyperlink>
            <w:r w:rsidR="005D07C4">
              <w:rPr>
                <w:rFonts w:ascii="Times New Roman" w:hAnsi="Times New Roman" w:cs="Times New Roman"/>
                <w:b/>
                <w:bCs/>
                <w:sz w:val="24"/>
                <w:szCs w:val="24"/>
                <w:lang w:val="es-ES"/>
              </w:rPr>
              <w:t>.</w:t>
            </w:r>
          </w:p>
          <w:p w14:paraId="6901A670" w14:textId="55C52FB5" w:rsidR="00793DE6" w:rsidRPr="002B5326" w:rsidRDefault="00793DE6" w:rsidP="001A3157">
            <w:pPr>
              <w:pStyle w:val="Textodeglobo"/>
              <w:numPr>
                <w:ilvl w:val="12"/>
                <w:numId w:val="0"/>
              </w:numPr>
              <w:tabs>
                <w:tab w:val="left" w:pos="-720"/>
                <w:tab w:val="left" w:pos="4500"/>
              </w:tabs>
              <w:suppressAutoHyphens/>
              <w:rPr>
                <w:rFonts w:ascii="Times New Roman" w:hAnsi="Times New Roman" w:cs="Times New Roman"/>
                <w:sz w:val="24"/>
                <w:szCs w:val="24"/>
                <w:lang w:val="es-ES"/>
              </w:rPr>
            </w:pPr>
          </w:p>
          <w:p w14:paraId="77B4EBD8" w14:textId="157374C0" w:rsidR="00900C7A" w:rsidRPr="00AA1EA6" w:rsidRDefault="005D07C4" w:rsidP="00900C7A">
            <w:pPr>
              <w:rPr>
                <w:rFonts w:asciiTheme="majorBidi" w:hAnsiTheme="majorBidi" w:cstheme="majorBidi"/>
                <w:b/>
                <w:bCs/>
                <w:color w:val="000000"/>
                <w:lang w:val="es-SV"/>
              </w:rPr>
            </w:pPr>
            <w:r w:rsidRPr="00AA1EA6">
              <w:rPr>
                <w:rFonts w:asciiTheme="majorBidi" w:hAnsiTheme="majorBidi" w:cstheme="majorBidi"/>
                <w:b/>
                <w:bCs/>
                <w:color w:val="000000"/>
                <w:lang w:val="es-SV"/>
              </w:rPr>
              <w:t>Socios implementadores</w:t>
            </w:r>
          </w:p>
          <w:p w14:paraId="5EC7BF90" w14:textId="5E51550A" w:rsidR="00900C7A" w:rsidRPr="005D07C4" w:rsidRDefault="005D07C4" w:rsidP="00900C7A">
            <w:pPr>
              <w:rPr>
                <w:rFonts w:asciiTheme="majorBidi" w:hAnsiTheme="majorBidi" w:cstheme="majorBidi"/>
                <w:color w:val="000000"/>
                <w:lang w:val="es-ES" w:eastAsia="zh-CN"/>
              </w:rPr>
            </w:pPr>
            <w:r w:rsidRPr="005D07C4">
              <w:rPr>
                <w:rFonts w:asciiTheme="majorBidi" w:hAnsiTheme="majorBidi" w:cstheme="majorBidi"/>
                <w:color w:val="000000"/>
                <w:lang w:val="es-ES"/>
              </w:rPr>
              <w:t xml:space="preserve">A la fecha, </w:t>
            </w:r>
            <w:r>
              <w:rPr>
                <w:rFonts w:asciiTheme="majorBidi" w:hAnsiTheme="majorBidi" w:cstheme="majorBidi"/>
                <w:color w:val="000000"/>
                <w:lang w:val="es-ES"/>
              </w:rPr>
              <w:t>¿</w:t>
            </w:r>
            <w:r w:rsidRPr="005D07C4">
              <w:rPr>
                <w:rFonts w:asciiTheme="majorBidi" w:hAnsiTheme="majorBidi" w:cstheme="majorBidi"/>
                <w:color w:val="000000"/>
                <w:lang w:val="es-ES"/>
              </w:rPr>
              <w:t>a cuantos socios implementadores le ha transferido recursos el proyecto?</w:t>
            </w:r>
            <w:r w:rsidR="00B26ED3" w:rsidRPr="005D07C4">
              <w:rPr>
                <w:rFonts w:asciiTheme="majorBidi" w:hAnsiTheme="majorBidi" w:cstheme="majorBidi"/>
                <w:color w:val="000000"/>
                <w:lang w:val="es-ES"/>
              </w:rPr>
              <w:t xml:space="preserve"> </w:t>
            </w:r>
            <w:r w:rsidR="00AA1EA6" w:rsidRPr="00282964">
              <w:rPr>
                <w:rFonts w:asciiTheme="majorBidi" w:hAnsiTheme="majorBidi" w:cstheme="majorBidi"/>
                <w:color w:val="000000"/>
                <w:lang w:val="es-419"/>
              </w:rPr>
              <w:t>3</w:t>
            </w:r>
          </w:p>
          <w:p w14:paraId="08C422A0" w14:textId="67710EDE" w:rsidR="00900C7A" w:rsidRPr="005D07C4" w:rsidRDefault="00900C7A" w:rsidP="001A3157">
            <w:pPr>
              <w:pStyle w:val="Textodeglobo"/>
              <w:numPr>
                <w:ilvl w:val="12"/>
                <w:numId w:val="0"/>
              </w:numPr>
              <w:tabs>
                <w:tab w:val="left" w:pos="-720"/>
                <w:tab w:val="left" w:pos="4500"/>
              </w:tabs>
              <w:suppressAutoHyphens/>
              <w:rPr>
                <w:rFonts w:asciiTheme="majorBidi" w:hAnsiTheme="majorBidi" w:cstheme="majorBidi"/>
                <w:sz w:val="24"/>
                <w:szCs w:val="24"/>
                <w:lang w:val="es-ES"/>
              </w:rPr>
            </w:pPr>
          </w:p>
          <w:p w14:paraId="76C4562E" w14:textId="1DF9E2F8" w:rsidR="00900C7A" w:rsidRPr="001F08B8" w:rsidRDefault="005D07C4" w:rsidP="00900C7A">
            <w:pPr>
              <w:rPr>
                <w:rFonts w:asciiTheme="majorBidi" w:hAnsiTheme="majorBidi" w:cstheme="majorBidi"/>
                <w:iCs/>
                <w:lang w:val="es-ES"/>
              </w:rPr>
            </w:pPr>
            <w:r>
              <w:rPr>
                <w:rFonts w:asciiTheme="majorBidi" w:hAnsiTheme="majorBidi" w:cstheme="majorBidi"/>
                <w:iCs/>
                <w:lang w:val="es-ES"/>
              </w:rPr>
              <w:t>Por favor liste todos los socios implementadores del proyecto y los montos (en dólares estadounidenses) transferidos a la fecha.</w:t>
            </w:r>
          </w:p>
          <w:tbl>
            <w:tblPr>
              <w:tblStyle w:val="Tablaconcuadrcula"/>
              <w:tblW w:w="0" w:type="auto"/>
              <w:tblLook w:val="04A0" w:firstRow="1" w:lastRow="0" w:firstColumn="1" w:lastColumn="0" w:noHBand="0" w:noVBand="1"/>
            </w:tblPr>
            <w:tblGrid>
              <w:gridCol w:w="1778"/>
              <w:gridCol w:w="1710"/>
              <w:gridCol w:w="2570"/>
              <w:gridCol w:w="3796"/>
            </w:tblGrid>
            <w:tr w:rsidR="00982C17" w:rsidRPr="00820417" w14:paraId="61ADD40A" w14:textId="77777777" w:rsidTr="00DC2998">
              <w:tc>
                <w:tcPr>
                  <w:tcW w:w="1778" w:type="dxa"/>
                  <w:vAlign w:val="center"/>
                </w:tcPr>
                <w:p w14:paraId="798F5A29" w14:textId="7E81C934" w:rsidR="00982C17" w:rsidRPr="00D731A8" w:rsidRDefault="005D07C4" w:rsidP="00AA2601">
                  <w:pPr>
                    <w:pStyle w:val="Textodeglobo"/>
                    <w:numPr>
                      <w:ilvl w:val="12"/>
                      <w:numId w:val="0"/>
                    </w:numPr>
                    <w:tabs>
                      <w:tab w:val="left" w:pos="-720"/>
                      <w:tab w:val="left" w:pos="4500"/>
                    </w:tabs>
                    <w:suppressAutoHyphens/>
                    <w:rPr>
                      <w:rFonts w:ascii="Times New Roman" w:hAnsi="Times New Roman" w:cs="Times New Roman"/>
                      <w:b/>
                      <w:bCs/>
                      <w:i/>
                      <w:iCs/>
                      <w:sz w:val="22"/>
                      <w:szCs w:val="22"/>
                      <w:lang w:val="es-ES"/>
                    </w:rPr>
                  </w:pPr>
                  <w:r w:rsidRPr="00D731A8">
                    <w:rPr>
                      <w:rFonts w:ascii="Times New Roman" w:hAnsi="Times New Roman" w:cs="Times New Roman"/>
                      <w:b/>
                      <w:bCs/>
                      <w:i/>
                      <w:iCs/>
                      <w:sz w:val="22"/>
                      <w:szCs w:val="22"/>
                      <w:lang w:val="es-ES"/>
                    </w:rPr>
                    <w:t>Nombre del socio implementador</w:t>
                  </w:r>
                </w:p>
              </w:tc>
              <w:tc>
                <w:tcPr>
                  <w:tcW w:w="1710" w:type="dxa"/>
                  <w:vAlign w:val="center"/>
                </w:tcPr>
                <w:p w14:paraId="0B82DE25" w14:textId="5557E6BE" w:rsidR="00982C17" w:rsidRPr="00D731A8" w:rsidRDefault="005D07C4" w:rsidP="00AA2601">
                  <w:pPr>
                    <w:pStyle w:val="Textodeglobo"/>
                    <w:numPr>
                      <w:ilvl w:val="12"/>
                      <w:numId w:val="0"/>
                    </w:numPr>
                    <w:tabs>
                      <w:tab w:val="left" w:pos="-720"/>
                      <w:tab w:val="left" w:pos="4500"/>
                    </w:tabs>
                    <w:suppressAutoHyphens/>
                    <w:rPr>
                      <w:rFonts w:ascii="Times New Roman" w:hAnsi="Times New Roman" w:cs="Times New Roman"/>
                      <w:b/>
                      <w:bCs/>
                      <w:i/>
                      <w:iCs/>
                      <w:sz w:val="22"/>
                      <w:szCs w:val="22"/>
                      <w:lang w:val="es-ES"/>
                    </w:rPr>
                  </w:pPr>
                  <w:r w:rsidRPr="00D731A8">
                    <w:rPr>
                      <w:rFonts w:ascii="Times New Roman" w:hAnsi="Times New Roman" w:cs="Times New Roman"/>
                      <w:b/>
                      <w:bCs/>
                      <w:i/>
                      <w:iCs/>
                      <w:sz w:val="22"/>
                      <w:szCs w:val="22"/>
                      <w:lang w:val="es-ES"/>
                    </w:rPr>
                    <w:t>Tipo de organización</w:t>
                  </w:r>
                  <w:r w:rsidR="0017226C" w:rsidRPr="00D731A8">
                    <w:rPr>
                      <w:rFonts w:ascii="Times New Roman" w:hAnsi="Times New Roman" w:cs="Times New Roman"/>
                      <w:b/>
                      <w:bCs/>
                      <w:i/>
                      <w:iCs/>
                      <w:sz w:val="22"/>
                      <w:szCs w:val="22"/>
                      <w:lang w:val="es-ES"/>
                    </w:rPr>
                    <w:t xml:space="preserve"> (e</w:t>
                  </w:r>
                  <w:r w:rsidRPr="00D731A8">
                    <w:rPr>
                      <w:rFonts w:ascii="Times New Roman" w:hAnsi="Times New Roman" w:cs="Times New Roman"/>
                      <w:b/>
                      <w:bCs/>
                      <w:i/>
                      <w:iCs/>
                      <w:sz w:val="22"/>
                      <w:szCs w:val="22"/>
                      <w:lang w:val="es-ES"/>
                    </w:rPr>
                    <w:t>j</w:t>
                  </w:r>
                  <w:r w:rsidR="0017226C" w:rsidRPr="00D731A8">
                    <w:rPr>
                      <w:rFonts w:ascii="Times New Roman" w:hAnsi="Times New Roman" w:cs="Times New Roman"/>
                      <w:b/>
                      <w:bCs/>
                      <w:i/>
                      <w:iCs/>
                      <w:sz w:val="22"/>
                      <w:szCs w:val="22"/>
                      <w:lang w:val="es-ES"/>
                    </w:rPr>
                    <w:t>. Go</w:t>
                  </w:r>
                  <w:r w:rsidRPr="00D731A8">
                    <w:rPr>
                      <w:rFonts w:ascii="Times New Roman" w:hAnsi="Times New Roman" w:cs="Times New Roman"/>
                      <w:b/>
                      <w:bCs/>
                      <w:i/>
                      <w:iCs/>
                      <w:sz w:val="22"/>
                      <w:szCs w:val="22"/>
                      <w:lang w:val="es-ES"/>
                    </w:rPr>
                    <w:t>b</w:t>
                  </w:r>
                  <w:r w:rsidR="0017226C" w:rsidRPr="00D731A8">
                    <w:rPr>
                      <w:rFonts w:ascii="Times New Roman" w:hAnsi="Times New Roman" w:cs="Times New Roman"/>
                      <w:b/>
                      <w:bCs/>
                      <w:i/>
                      <w:iCs/>
                      <w:sz w:val="22"/>
                      <w:szCs w:val="22"/>
                      <w:lang w:val="es-ES"/>
                    </w:rPr>
                    <w:t xml:space="preserve">, </w:t>
                  </w:r>
                  <w:r w:rsidRPr="00D731A8">
                    <w:rPr>
                      <w:rFonts w:ascii="Times New Roman" w:hAnsi="Times New Roman" w:cs="Times New Roman"/>
                      <w:b/>
                      <w:bCs/>
                      <w:i/>
                      <w:iCs/>
                      <w:sz w:val="22"/>
                      <w:szCs w:val="22"/>
                      <w:lang w:val="es-ES"/>
                    </w:rPr>
                    <w:t>OSC</w:t>
                  </w:r>
                  <w:r w:rsidR="0017226C" w:rsidRPr="00D731A8">
                    <w:rPr>
                      <w:rFonts w:ascii="Times New Roman" w:hAnsi="Times New Roman" w:cs="Times New Roman"/>
                      <w:b/>
                      <w:bCs/>
                      <w:i/>
                      <w:iCs/>
                      <w:sz w:val="22"/>
                      <w:szCs w:val="22"/>
                      <w:lang w:val="es-ES"/>
                    </w:rPr>
                    <w:t>, etc.)</w:t>
                  </w:r>
                </w:p>
              </w:tc>
              <w:tc>
                <w:tcPr>
                  <w:tcW w:w="2570" w:type="dxa"/>
                  <w:vAlign w:val="center"/>
                </w:tcPr>
                <w:p w14:paraId="3690DFAC" w14:textId="6A8DEF55" w:rsidR="00982C17" w:rsidRPr="00D731A8" w:rsidRDefault="0060021B" w:rsidP="00AA2601">
                  <w:pPr>
                    <w:pStyle w:val="Textodeglobo"/>
                    <w:numPr>
                      <w:ilvl w:val="12"/>
                      <w:numId w:val="0"/>
                    </w:numPr>
                    <w:tabs>
                      <w:tab w:val="left" w:pos="-720"/>
                      <w:tab w:val="left" w:pos="4500"/>
                    </w:tabs>
                    <w:suppressAutoHyphens/>
                    <w:rPr>
                      <w:rFonts w:ascii="Times New Roman" w:hAnsi="Times New Roman" w:cs="Times New Roman"/>
                      <w:b/>
                      <w:bCs/>
                      <w:i/>
                      <w:iCs/>
                      <w:sz w:val="22"/>
                      <w:szCs w:val="22"/>
                      <w:lang w:val="es-ES"/>
                    </w:rPr>
                  </w:pPr>
                  <w:r w:rsidRPr="00D731A8">
                    <w:rPr>
                      <w:rFonts w:ascii="Times New Roman" w:hAnsi="Times New Roman" w:cs="Times New Roman"/>
                      <w:b/>
                      <w:bCs/>
                      <w:i/>
                      <w:iCs/>
                      <w:sz w:val="22"/>
                      <w:szCs w:val="22"/>
                      <w:lang w:val="es-ES"/>
                    </w:rPr>
                    <w:t>¿</w:t>
                  </w:r>
                  <w:r w:rsidR="005D07C4" w:rsidRPr="00D731A8">
                    <w:rPr>
                      <w:rFonts w:ascii="Times New Roman" w:hAnsi="Times New Roman" w:cs="Times New Roman"/>
                      <w:b/>
                      <w:bCs/>
                      <w:i/>
                      <w:iCs/>
                      <w:sz w:val="22"/>
                      <w:szCs w:val="22"/>
                      <w:lang w:val="es-ES"/>
                    </w:rPr>
                    <w:t xml:space="preserve">Cuál es el valor total (en dólares estadounidenses) </w:t>
                  </w:r>
                  <w:r w:rsidRPr="00D731A8">
                    <w:rPr>
                      <w:rFonts w:ascii="Times New Roman" w:hAnsi="Times New Roman" w:cs="Times New Roman"/>
                      <w:b/>
                      <w:bCs/>
                      <w:i/>
                      <w:iCs/>
                      <w:sz w:val="22"/>
                      <w:szCs w:val="22"/>
                      <w:lang w:val="es-ES"/>
                    </w:rPr>
                    <w:t>desembolsado al socio implementado hasta la fecha?</w:t>
                  </w:r>
                </w:p>
              </w:tc>
              <w:tc>
                <w:tcPr>
                  <w:tcW w:w="3796" w:type="dxa"/>
                  <w:vAlign w:val="center"/>
                </w:tcPr>
                <w:p w14:paraId="6EE1A618" w14:textId="7A81DC1D" w:rsidR="00982C17" w:rsidRPr="00D731A8" w:rsidRDefault="00D731A8" w:rsidP="00AA2601">
                  <w:pPr>
                    <w:pStyle w:val="Textodeglobo"/>
                    <w:numPr>
                      <w:ilvl w:val="12"/>
                      <w:numId w:val="0"/>
                    </w:numPr>
                    <w:tabs>
                      <w:tab w:val="left" w:pos="-720"/>
                      <w:tab w:val="left" w:pos="4500"/>
                    </w:tabs>
                    <w:suppressAutoHyphens/>
                    <w:rPr>
                      <w:rFonts w:ascii="Times New Roman" w:hAnsi="Times New Roman" w:cs="Times New Roman"/>
                      <w:b/>
                      <w:bCs/>
                      <w:i/>
                      <w:iCs/>
                      <w:sz w:val="22"/>
                      <w:szCs w:val="22"/>
                      <w:lang w:val="es-ES"/>
                    </w:rPr>
                  </w:pPr>
                  <w:r w:rsidRPr="00D731A8">
                    <w:rPr>
                      <w:rFonts w:ascii="Times New Roman" w:hAnsi="Times New Roman" w:cs="Times New Roman"/>
                      <w:b/>
                      <w:bCs/>
                      <w:i/>
                      <w:iCs/>
                      <w:sz w:val="22"/>
                      <w:szCs w:val="22"/>
                      <w:lang w:val="es-ES"/>
                    </w:rPr>
                    <w:t>Describa brevemente las principales actividades realizadas por el socio implementador</w:t>
                  </w:r>
                  <w:r w:rsidR="001E12A2" w:rsidRPr="00D731A8">
                    <w:rPr>
                      <w:rFonts w:ascii="Times New Roman" w:hAnsi="Times New Roman" w:cs="Times New Roman"/>
                      <w:b/>
                      <w:bCs/>
                      <w:i/>
                      <w:iCs/>
                      <w:sz w:val="22"/>
                      <w:szCs w:val="22"/>
                      <w:lang w:val="es-ES"/>
                    </w:rPr>
                    <w:t xml:space="preserve"> (175 </w:t>
                  </w:r>
                  <w:r w:rsidRPr="00D731A8">
                    <w:rPr>
                      <w:rFonts w:ascii="Times New Roman" w:hAnsi="Times New Roman" w:cs="Times New Roman"/>
                      <w:b/>
                      <w:bCs/>
                      <w:i/>
                      <w:iCs/>
                      <w:sz w:val="22"/>
                      <w:szCs w:val="22"/>
                      <w:lang w:val="es-ES"/>
                    </w:rPr>
                    <w:t>palabras</w:t>
                  </w:r>
                  <w:r w:rsidR="001E12A2" w:rsidRPr="00D731A8">
                    <w:rPr>
                      <w:rFonts w:ascii="Times New Roman" w:hAnsi="Times New Roman" w:cs="Times New Roman"/>
                      <w:b/>
                      <w:bCs/>
                      <w:i/>
                      <w:iCs/>
                      <w:sz w:val="22"/>
                      <w:szCs w:val="22"/>
                      <w:lang w:val="es-ES"/>
                    </w:rPr>
                    <w:t>)</w:t>
                  </w:r>
                </w:p>
              </w:tc>
            </w:tr>
            <w:tr w:rsidR="00AA1EA6" w:rsidRPr="00820417" w14:paraId="1D1DDE9D" w14:textId="77777777" w:rsidTr="00DC2998">
              <w:trPr>
                <w:trHeight w:val="397"/>
              </w:trPr>
              <w:tc>
                <w:tcPr>
                  <w:tcW w:w="1778" w:type="dxa"/>
                  <w:vAlign w:val="center"/>
                </w:tcPr>
                <w:p w14:paraId="72BCC957" w14:textId="279ECACB" w:rsidR="00AA1EA6" w:rsidRPr="00D731A8" w:rsidRDefault="00AA1EA6" w:rsidP="00AA1EA6">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6B715673">
                    <w:rPr>
                      <w:rFonts w:ascii="Times New Roman" w:hAnsi="Times New Roman" w:cs="Times New Roman"/>
                      <w:noProof/>
                      <w:sz w:val="24"/>
                      <w:szCs w:val="24"/>
                      <w:lang w:val="es-419"/>
                    </w:rPr>
                    <w:t>Asociación Museo de los Niños</w:t>
                  </w:r>
                  <w:r>
                    <w:rPr>
                      <w:rFonts w:ascii="Times New Roman" w:hAnsi="Times New Roman" w:cs="Times New Roman"/>
                      <w:noProof/>
                      <w:sz w:val="24"/>
                      <w:szCs w:val="24"/>
                      <w:lang w:val="es-419"/>
                    </w:rPr>
                    <w:t xml:space="preserve"> (AMUNI)</w:t>
                  </w:r>
                </w:p>
              </w:tc>
              <w:tc>
                <w:tcPr>
                  <w:tcW w:w="1710" w:type="dxa"/>
                  <w:vAlign w:val="center"/>
                </w:tcPr>
                <w:p w14:paraId="4F850B83" w14:textId="6F25027C" w:rsidR="00AA1EA6" w:rsidRPr="00D731A8" w:rsidRDefault="00AA1EA6" w:rsidP="00AA1EA6">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6B715673">
                    <w:rPr>
                      <w:rFonts w:ascii="Times New Roman" w:hAnsi="Times New Roman" w:cs="Times New Roman"/>
                      <w:noProof/>
                      <w:sz w:val="24"/>
                      <w:szCs w:val="24"/>
                      <w:lang w:val="es-419"/>
                    </w:rPr>
                    <w:t>Sociedad Civil</w:t>
                  </w:r>
                </w:p>
              </w:tc>
              <w:tc>
                <w:tcPr>
                  <w:tcW w:w="2570" w:type="dxa"/>
                  <w:vAlign w:val="center"/>
                </w:tcPr>
                <w:p w14:paraId="2F4C655D" w14:textId="0F63A97A" w:rsidR="000679A6" w:rsidRPr="000679A6" w:rsidRDefault="00AA1EA6" w:rsidP="000679A6">
                  <w:pPr>
                    <w:suppressAutoHyphens/>
                    <w:rPr>
                      <w:noProof/>
                      <w:lang w:val="es-419"/>
                    </w:rPr>
                  </w:pPr>
                  <w:r w:rsidRPr="000679A6">
                    <w:rPr>
                      <w:noProof/>
                      <w:lang w:val="es-419"/>
                    </w:rPr>
                    <w:t>USD $180,645.95</w:t>
                  </w:r>
                  <w:r w:rsidR="000679A6" w:rsidRPr="000679A6">
                    <w:rPr>
                      <w:noProof/>
                      <w:lang w:val="es-419"/>
                    </w:rPr>
                    <w:t xml:space="preserve"> – 100% ejecutado</w:t>
                  </w:r>
                </w:p>
                <w:p w14:paraId="3E1772A3" w14:textId="45579C24" w:rsidR="00AA1EA6" w:rsidRPr="00D731A8" w:rsidRDefault="00AA1EA6" w:rsidP="00AA1EA6">
                  <w:pPr>
                    <w:pStyle w:val="Textodeglobo"/>
                    <w:numPr>
                      <w:ilvl w:val="12"/>
                      <w:numId w:val="0"/>
                    </w:numPr>
                    <w:tabs>
                      <w:tab w:val="left" w:pos="-720"/>
                      <w:tab w:val="left" w:pos="4500"/>
                    </w:tabs>
                    <w:suppressAutoHyphens/>
                    <w:rPr>
                      <w:rFonts w:ascii="Times New Roman" w:hAnsi="Times New Roman" w:cs="Times New Roman"/>
                      <w:sz w:val="24"/>
                      <w:szCs w:val="24"/>
                      <w:lang w:val="es-ES"/>
                    </w:rPr>
                  </w:pPr>
                </w:p>
              </w:tc>
              <w:tc>
                <w:tcPr>
                  <w:tcW w:w="3796" w:type="dxa"/>
                  <w:vAlign w:val="center"/>
                </w:tcPr>
                <w:p w14:paraId="2495AD16" w14:textId="364DEC6A" w:rsidR="00AA1EA6" w:rsidRPr="00D731A8" w:rsidRDefault="00AA1EA6" w:rsidP="00AA1EA6">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00C74CCB">
                    <w:rPr>
                      <w:rFonts w:ascii="Times New Roman" w:hAnsi="Times New Roman" w:cs="Times New Roman"/>
                      <w:noProof/>
                      <w:sz w:val="24"/>
                      <w:szCs w:val="24"/>
                      <w:lang w:val="es-419"/>
                    </w:rPr>
                    <w:t>AMUNI </w:t>
                  </w:r>
                  <w:r>
                    <w:rPr>
                      <w:rFonts w:ascii="Times New Roman" w:hAnsi="Times New Roman" w:cs="Times New Roman"/>
                      <w:noProof/>
                      <w:sz w:val="24"/>
                      <w:szCs w:val="24"/>
                      <w:lang w:val="es-419"/>
                    </w:rPr>
                    <w:t xml:space="preserve">adminstra el </w:t>
                  </w:r>
                  <w:r w:rsidRPr="00C74CCB">
                    <w:rPr>
                      <w:rFonts w:ascii="Times New Roman" w:hAnsi="Times New Roman" w:cs="Times New Roman"/>
                      <w:noProof/>
                      <w:sz w:val="24"/>
                      <w:szCs w:val="24"/>
                      <w:lang w:val="es-419"/>
                    </w:rPr>
                    <w:t>Museo de los Niños “Tin Marín”</w:t>
                  </w:r>
                  <w:r>
                    <w:rPr>
                      <w:rFonts w:ascii="Times New Roman" w:hAnsi="Times New Roman" w:cs="Times New Roman"/>
                      <w:noProof/>
                      <w:sz w:val="24"/>
                      <w:szCs w:val="24"/>
                      <w:lang w:val="es-419"/>
                    </w:rPr>
                    <w:t xml:space="preserve">, </w:t>
                  </w:r>
                  <w:r w:rsidRPr="00E149EC">
                    <w:rPr>
                      <w:rFonts w:ascii="Times New Roman" w:hAnsi="Times New Roman" w:cs="Times New Roman"/>
                      <w:noProof/>
                      <w:sz w:val="24"/>
                      <w:szCs w:val="24"/>
                      <w:lang w:val="es-419"/>
                    </w:rPr>
                    <w:t>tiene como objetivo principal contribuir a</w:t>
                  </w:r>
                  <w:r>
                    <w:rPr>
                      <w:rFonts w:ascii="Times New Roman" w:hAnsi="Times New Roman" w:cs="Times New Roman"/>
                      <w:noProof/>
                      <w:sz w:val="24"/>
                      <w:szCs w:val="24"/>
                      <w:lang w:val="es-419"/>
                    </w:rPr>
                    <w:t xml:space="preserve">l aprendizaje </w:t>
                  </w:r>
                  <w:r w:rsidRPr="00E149EC">
                    <w:rPr>
                      <w:rFonts w:ascii="Times New Roman" w:hAnsi="Times New Roman" w:cs="Times New Roman"/>
                      <w:noProof/>
                      <w:sz w:val="24"/>
                      <w:szCs w:val="24"/>
                      <w:lang w:val="es-419"/>
                    </w:rPr>
                    <w:t>integral y creativo a través de métodos de aprendizaje significativo y actividades de experimentación divertida</w:t>
                  </w:r>
                  <w:r>
                    <w:rPr>
                      <w:rFonts w:ascii="Times New Roman" w:hAnsi="Times New Roman" w:cs="Times New Roman"/>
                      <w:noProof/>
                      <w:sz w:val="24"/>
                      <w:szCs w:val="24"/>
                      <w:lang w:val="es-419"/>
                    </w:rPr>
                    <w:t>. Para realizar actividades de cultura de paz: Modificó exhibiciones permanentes, creo juegos interactivos, realizo actividades extramurales e institucionalizó un ambiente más inclusivo.</w:t>
                  </w:r>
                </w:p>
              </w:tc>
            </w:tr>
            <w:tr w:rsidR="004C5C4B" w:rsidRPr="00820417" w14:paraId="79C7C653" w14:textId="77777777" w:rsidTr="00DC2998">
              <w:trPr>
                <w:trHeight w:val="397"/>
              </w:trPr>
              <w:tc>
                <w:tcPr>
                  <w:tcW w:w="1778" w:type="dxa"/>
                  <w:vAlign w:val="center"/>
                </w:tcPr>
                <w:p w14:paraId="0746EA6E" w14:textId="735068DE"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6B715673">
                    <w:rPr>
                      <w:rFonts w:ascii="Times New Roman" w:hAnsi="Times New Roman" w:cs="Times New Roman"/>
                      <w:noProof/>
                      <w:sz w:val="24"/>
                      <w:szCs w:val="24"/>
                      <w:lang w:val="es-419"/>
                    </w:rPr>
                    <w:t>Fundación Huellas</w:t>
                  </w:r>
                </w:p>
              </w:tc>
              <w:tc>
                <w:tcPr>
                  <w:tcW w:w="1710" w:type="dxa"/>
                  <w:vAlign w:val="center"/>
                </w:tcPr>
                <w:p w14:paraId="469C38A1" w14:textId="579C1D57"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6B715673">
                    <w:rPr>
                      <w:rFonts w:ascii="Times New Roman" w:hAnsi="Times New Roman" w:cs="Times New Roman"/>
                      <w:noProof/>
                      <w:sz w:val="24"/>
                      <w:szCs w:val="24"/>
                      <w:lang w:val="es-419"/>
                    </w:rPr>
                    <w:t>Sociedad Civil</w:t>
                  </w:r>
                </w:p>
              </w:tc>
              <w:tc>
                <w:tcPr>
                  <w:tcW w:w="2570" w:type="dxa"/>
                  <w:vAlign w:val="center"/>
                </w:tcPr>
                <w:p w14:paraId="78306EB9" w14:textId="77777777" w:rsidR="004C5C4B" w:rsidRPr="00151B46" w:rsidRDefault="004C5C4B" w:rsidP="004C5C4B">
                  <w:pPr>
                    <w:suppressAutoHyphens/>
                    <w:rPr>
                      <w:noProof/>
                      <w:lang w:val="es-419"/>
                    </w:rPr>
                  </w:pPr>
                  <w:r w:rsidRPr="00151B46">
                    <w:rPr>
                      <w:noProof/>
                      <w:lang w:val="es-419"/>
                    </w:rPr>
                    <w:t>USD $397,637.16 (compromiso)</w:t>
                  </w:r>
                </w:p>
                <w:p w14:paraId="72355AF1" w14:textId="7514A238"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00151B46">
                    <w:rPr>
                      <w:rFonts w:ascii="Times New Roman" w:hAnsi="Times New Roman" w:cs="Times New Roman"/>
                      <w:noProof/>
                      <w:sz w:val="24"/>
                      <w:szCs w:val="24"/>
                      <w:lang w:val="es-419"/>
                    </w:rPr>
                    <w:t>USD $ 396,259.01 (99.65% transferido a la fecha de cierre para ejecución)</w:t>
                  </w:r>
                </w:p>
              </w:tc>
              <w:tc>
                <w:tcPr>
                  <w:tcW w:w="3796" w:type="dxa"/>
                  <w:vAlign w:val="center"/>
                </w:tcPr>
                <w:p w14:paraId="724EDA4B" w14:textId="77777777" w:rsidR="004C5C4B" w:rsidRDefault="004C5C4B" w:rsidP="004C5C4B">
                  <w:pPr>
                    <w:pStyle w:val="Textodeglobo"/>
                    <w:tabs>
                      <w:tab w:val="left" w:pos="4500"/>
                    </w:tabs>
                    <w:suppressAutoHyphens/>
                    <w:rPr>
                      <w:rFonts w:ascii="Times New Roman" w:hAnsi="Times New Roman" w:cs="Times New Roman"/>
                      <w:noProof/>
                      <w:sz w:val="24"/>
                      <w:szCs w:val="24"/>
                      <w:lang w:val="es-419"/>
                    </w:rPr>
                  </w:pPr>
                  <w:r>
                    <w:rPr>
                      <w:rFonts w:ascii="Times New Roman" w:hAnsi="Times New Roman" w:cs="Times New Roman"/>
                      <w:noProof/>
                      <w:sz w:val="24"/>
                      <w:szCs w:val="24"/>
                      <w:lang w:val="es-419"/>
                    </w:rPr>
                    <w:t xml:space="preserve">Fundación Huellas responsable de desarrollar actividades con dos propositos: </w:t>
                  </w:r>
                </w:p>
                <w:p w14:paraId="561956DF" w14:textId="77777777" w:rsidR="004C5C4B" w:rsidRDefault="004C5C4B" w:rsidP="004C5C4B">
                  <w:pPr>
                    <w:pStyle w:val="Textodeglobo"/>
                    <w:tabs>
                      <w:tab w:val="left" w:pos="4500"/>
                    </w:tabs>
                    <w:suppressAutoHyphens/>
                    <w:rPr>
                      <w:rFonts w:ascii="Times New Roman" w:hAnsi="Times New Roman" w:cs="Times New Roman"/>
                      <w:noProof/>
                      <w:sz w:val="24"/>
                      <w:szCs w:val="24"/>
                      <w:lang w:val="es-419"/>
                    </w:rPr>
                  </w:pPr>
                  <w:r>
                    <w:rPr>
                      <w:rFonts w:ascii="Times New Roman" w:hAnsi="Times New Roman" w:cs="Times New Roman"/>
                      <w:noProof/>
                      <w:sz w:val="24"/>
                      <w:szCs w:val="24"/>
                      <w:lang w:val="es-419"/>
                    </w:rPr>
                    <w:t xml:space="preserve">1.Desarrollar </w:t>
                  </w:r>
                  <w:r w:rsidRPr="6B715673">
                    <w:rPr>
                      <w:rFonts w:ascii="Times New Roman" w:hAnsi="Times New Roman" w:cs="Times New Roman"/>
                      <w:noProof/>
                      <w:sz w:val="24"/>
                      <w:szCs w:val="24"/>
                      <w:lang w:val="es-419"/>
                    </w:rPr>
                    <w:t>una escuela de liderazgo juvenil</w:t>
                  </w:r>
                  <w:r>
                    <w:rPr>
                      <w:rFonts w:ascii="Times New Roman" w:hAnsi="Times New Roman" w:cs="Times New Roman"/>
                      <w:noProof/>
                      <w:sz w:val="24"/>
                      <w:szCs w:val="24"/>
                      <w:lang w:val="es-419"/>
                    </w:rPr>
                    <w:t xml:space="preserve"> y 2.ideas de negocios con valor social </w:t>
                  </w:r>
                </w:p>
                <w:p w14:paraId="25268AF2" w14:textId="77777777" w:rsidR="004C5C4B" w:rsidRDefault="004C5C4B" w:rsidP="004C5C4B">
                  <w:pPr>
                    <w:pStyle w:val="Textodeglobo"/>
                    <w:tabs>
                      <w:tab w:val="left" w:pos="4500"/>
                    </w:tabs>
                    <w:suppressAutoHyphens/>
                    <w:rPr>
                      <w:rFonts w:ascii="Times New Roman" w:hAnsi="Times New Roman" w:cs="Times New Roman"/>
                      <w:noProof/>
                      <w:sz w:val="24"/>
                      <w:szCs w:val="24"/>
                      <w:lang w:val="es-419"/>
                    </w:rPr>
                  </w:pPr>
                  <w:r>
                    <w:rPr>
                      <w:rFonts w:ascii="Times New Roman" w:hAnsi="Times New Roman" w:cs="Times New Roman"/>
                      <w:noProof/>
                      <w:sz w:val="24"/>
                      <w:szCs w:val="24"/>
                      <w:lang w:val="es-419"/>
                    </w:rPr>
                    <w:t>Ambas con el objetivo de formar lideres juveniles, a</w:t>
                  </w:r>
                  <w:r w:rsidRPr="6B715673">
                    <w:rPr>
                      <w:rFonts w:ascii="Times New Roman" w:hAnsi="Times New Roman" w:cs="Times New Roman"/>
                      <w:noProof/>
                      <w:sz w:val="24"/>
                      <w:szCs w:val="24"/>
                      <w:lang w:val="es-419"/>
                    </w:rPr>
                    <w:t xml:space="preserve"> través de, </w:t>
                  </w:r>
                  <w:r>
                    <w:rPr>
                      <w:rFonts w:ascii="Times New Roman" w:hAnsi="Times New Roman" w:cs="Times New Roman"/>
                      <w:noProof/>
                      <w:sz w:val="24"/>
                      <w:szCs w:val="24"/>
                      <w:lang w:val="es-419"/>
                    </w:rPr>
                    <w:t xml:space="preserve"> </w:t>
                  </w:r>
                  <w:r w:rsidRPr="6B715673">
                    <w:rPr>
                      <w:rFonts w:ascii="Times New Roman" w:hAnsi="Times New Roman" w:cs="Times New Roman"/>
                      <w:noProof/>
                      <w:sz w:val="24"/>
                      <w:szCs w:val="24"/>
                      <w:lang w:val="es-419"/>
                    </w:rPr>
                    <w:t>facilit</w:t>
                  </w:r>
                  <w:r>
                    <w:rPr>
                      <w:rFonts w:ascii="Times New Roman" w:hAnsi="Times New Roman" w:cs="Times New Roman"/>
                      <w:noProof/>
                      <w:sz w:val="24"/>
                      <w:szCs w:val="24"/>
                      <w:lang w:val="es-419"/>
                    </w:rPr>
                    <w:t>ar</w:t>
                  </w:r>
                  <w:r w:rsidRPr="6B715673">
                    <w:rPr>
                      <w:rFonts w:ascii="Times New Roman" w:hAnsi="Times New Roman" w:cs="Times New Roman"/>
                      <w:noProof/>
                      <w:sz w:val="24"/>
                      <w:szCs w:val="24"/>
                      <w:lang w:val="es-419"/>
                    </w:rPr>
                    <w:t xml:space="preserve"> un proceso para incrementar capacidades en el ámbito educativo, y de incidencia política a través de metodologías de enseñanza y aprendizaje para conformar agentes de paz, justicia y democracia. </w:t>
                  </w:r>
                </w:p>
                <w:p w14:paraId="03EEC352" w14:textId="1400F839"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Pr>
                      <w:rFonts w:ascii="Times New Roman" w:hAnsi="Times New Roman" w:cs="Times New Roman"/>
                      <w:noProof/>
                      <w:sz w:val="24"/>
                      <w:szCs w:val="24"/>
                      <w:lang w:val="es-419"/>
                    </w:rPr>
                    <w:t xml:space="preserve">El valor agregado de sus actividades será la coordinación municipal. </w:t>
                  </w:r>
                </w:p>
              </w:tc>
            </w:tr>
            <w:tr w:rsidR="004C5C4B" w:rsidRPr="00820417" w14:paraId="5CF296EA" w14:textId="77777777" w:rsidTr="00DC2998">
              <w:trPr>
                <w:trHeight w:val="397"/>
              </w:trPr>
              <w:tc>
                <w:tcPr>
                  <w:tcW w:w="1778" w:type="dxa"/>
                  <w:vAlign w:val="center"/>
                </w:tcPr>
                <w:p w14:paraId="4D34ABCA" w14:textId="67B05876"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6B715673">
                    <w:rPr>
                      <w:rFonts w:ascii="Times New Roman" w:hAnsi="Times New Roman" w:cs="Times New Roman"/>
                      <w:noProof/>
                      <w:sz w:val="24"/>
                      <w:szCs w:val="24"/>
                      <w:lang w:val="es-419"/>
                    </w:rPr>
                    <w:t>Asociación Comunicando y Capacitando Mujeres Trans con VIH en El Salvador</w:t>
                  </w:r>
                </w:p>
              </w:tc>
              <w:tc>
                <w:tcPr>
                  <w:tcW w:w="1710" w:type="dxa"/>
                  <w:vAlign w:val="center"/>
                </w:tcPr>
                <w:p w14:paraId="78AF48B5" w14:textId="40216E52"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sidRPr="6B715673">
                    <w:rPr>
                      <w:rFonts w:ascii="Times New Roman" w:hAnsi="Times New Roman" w:cs="Times New Roman"/>
                      <w:noProof/>
                      <w:sz w:val="24"/>
                      <w:szCs w:val="24"/>
                      <w:lang w:val="es-419"/>
                    </w:rPr>
                    <w:t>Sociedad Civil</w:t>
                  </w:r>
                </w:p>
              </w:tc>
              <w:tc>
                <w:tcPr>
                  <w:tcW w:w="2570" w:type="dxa"/>
                  <w:vAlign w:val="center"/>
                </w:tcPr>
                <w:p w14:paraId="4B4F6BBE" w14:textId="2A18BD5E" w:rsidR="004C5C4B" w:rsidRPr="00D731A8" w:rsidRDefault="004C5C4B" w:rsidP="004C5C4B">
                  <w:pPr>
                    <w:suppressAutoHyphens/>
                    <w:rPr>
                      <w:lang w:val="es-ES"/>
                    </w:rPr>
                  </w:pPr>
                  <w:r w:rsidRPr="000679A6">
                    <w:rPr>
                      <w:noProof/>
                      <w:lang w:val="es-419"/>
                    </w:rPr>
                    <w:t xml:space="preserve">USD $108,910.00 </w:t>
                  </w:r>
                  <w:r>
                    <w:rPr>
                      <w:noProof/>
                      <w:lang w:val="es-419"/>
                    </w:rPr>
                    <w:t>– 100% ejecución</w:t>
                  </w:r>
                </w:p>
                <w:p w14:paraId="77855045" w14:textId="7D696CC8"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p>
              </w:tc>
              <w:tc>
                <w:tcPr>
                  <w:tcW w:w="3796" w:type="dxa"/>
                  <w:vAlign w:val="center"/>
                </w:tcPr>
                <w:p w14:paraId="50656578" w14:textId="0BFCC4B5" w:rsidR="004C5C4B" w:rsidRPr="00D731A8" w:rsidRDefault="004C5C4B" w:rsidP="004C5C4B">
                  <w:pPr>
                    <w:pStyle w:val="Textodeglobo"/>
                    <w:numPr>
                      <w:ilvl w:val="12"/>
                      <w:numId w:val="0"/>
                    </w:numPr>
                    <w:tabs>
                      <w:tab w:val="left" w:pos="-720"/>
                      <w:tab w:val="left" w:pos="4500"/>
                    </w:tabs>
                    <w:suppressAutoHyphens/>
                    <w:rPr>
                      <w:rFonts w:ascii="Times New Roman" w:hAnsi="Times New Roman" w:cs="Times New Roman"/>
                      <w:sz w:val="24"/>
                      <w:szCs w:val="24"/>
                      <w:lang w:val="es-ES"/>
                    </w:rPr>
                  </w:pPr>
                  <w:r>
                    <w:rPr>
                      <w:rFonts w:ascii="Times New Roman" w:hAnsi="Times New Roman" w:cs="Times New Roman"/>
                      <w:noProof/>
                      <w:sz w:val="24"/>
                      <w:szCs w:val="24"/>
                      <w:lang w:val="es-419"/>
                    </w:rPr>
                    <w:t xml:space="preserve">Institución lider en abogacía y generación del conocimiento de la población LGTBIQ+, a través de actividades formativas y productos académicos </w:t>
                  </w:r>
                  <w:r w:rsidRPr="6B715673">
                    <w:rPr>
                      <w:rFonts w:ascii="Times New Roman" w:hAnsi="Times New Roman" w:cs="Times New Roman"/>
                      <w:noProof/>
                      <w:sz w:val="24"/>
                      <w:szCs w:val="24"/>
                      <w:lang w:val="es-419"/>
                    </w:rPr>
                    <w:t>profundiz</w:t>
                  </w:r>
                  <w:r>
                    <w:rPr>
                      <w:rFonts w:ascii="Times New Roman" w:hAnsi="Times New Roman" w:cs="Times New Roman"/>
                      <w:noProof/>
                      <w:sz w:val="24"/>
                      <w:szCs w:val="24"/>
                      <w:lang w:val="es-419"/>
                    </w:rPr>
                    <w:t>ó</w:t>
                  </w:r>
                  <w:r w:rsidRPr="6B715673">
                    <w:rPr>
                      <w:rFonts w:ascii="Times New Roman" w:hAnsi="Times New Roman" w:cs="Times New Roman"/>
                      <w:noProof/>
                      <w:sz w:val="24"/>
                      <w:szCs w:val="24"/>
                      <w:lang w:val="es-419"/>
                    </w:rPr>
                    <w:t xml:space="preserve"> el conocimiento multidimensional de la situación de las personas </w:t>
                  </w:r>
                  <w:r w:rsidR="008F245F">
                    <w:rPr>
                      <w:rFonts w:ascii="Times New Roman" w:hAnsi="Times New Roman" w:cs="Times New Roman"/>
                      <w:noProof/>
                      <w:sz w:val="24"/>
                      <w:szCs w:val="24"/>
                      <w:lang w:val="es-419"/>
                    </w:rPr>
                    <w:t>LGBTIQ+</w:t>
                  </w:r>
                  <w:r w:rsidRPr="6B715673">
                    <w:rPr>
                      <w:rFonts w:ascii="Times New Roman" w:hAnsi="Times New Roman" w:cs="Times New Roman"/>
                      <w:noProof/>
                      <w:sz w:val="24"/>
                      <w:szCs w:val="24"/>
                      <w:lang w:val="es-419"/>
                    </w:rPr>
                    <w:t xml:space="preserve"> </w:t>
                  </w:r>
                  <w:r w:rsidRPr="6B715673">
                    <w:rPr>
                      <w:rFonts w:ascii="Times New Roman" w:hAnsi="Times New Roman" w:cs="Times New Roman"/>
                      <w:noProof/>
                      <w:sz w:val="24"/>
                      <w:szCs w:val="24"/>
                      <w:lang w:val="es-419"/>
                    </w:rPr>
                    <w:lastRenderedPageBreak/>
                    <w:t xml:space="preserve">en El Salvador. </w:t>
                  </w:r>
                  <w:r>
                    <w:rPr>
                      <w:rFonts w:ascii="Times New Roman" w:hAnsi="Times New Roman" w:cs="Times New Roman"/>
                      <w:noProof/>
                      <w:sz w:val="24"/>
                      <w:szCs w:val="24"/>
                      <w:lang w:val="es-419"/>
                    </w:rPr>
                    <w:t xml:space="preserve">Dirigio sus acciones a personas jóvenes y a la institucionalidad del Estado. </w:t>
                  </w:r>
                </w:p>
              </w:tc>
            </w:tr>
          </w:tbl>
          <w:p w14:paraId="77544412" w14:textId="77777777" w:rsidR="00900C7A" w:rsidRPr="00AA1EA6" w:rsidRDefault="00900C7A" w:rsidP="001A3157">
            <w:pPr>
              <w:pStyle w:val="Textodeglobo"/>
              <w:numPr>
                <w:ilvl w:val="12"/>
                <w:numId w:val="0"/>
              </w:numPr>
              <w:tabs>
                <w:tab w:val="left" w:pos="-720"/>
                <w:tab w:val="left" w:pos="4500"/>
              </w:tabs>
              <w:suppressAutoHyphens/>
              <w:rPr>
                <w:rFonts w:ascii="Times New Roman" w:hAnsi="Times New Roman" w:cs="Times New Roman"/>
                <w:sz w:val="24"/>
                <w:szCs w:val="24"/>
                <w:lang w:val="es-SV"/>
              </w:rPr>
            </w:pPr>
          </w:p>
          <w:p w14:paraId="5F48B706" w14:textId="5A182684" w:rsidR="00006EC0" w:rsidRPr="00206A67" w:rsidRDefault="00317C2C" w:rsidP="00900C7A">
            <w:pPr>
              <w:pStyle w:val="Textodeglobo"/>
              <w:numPr>
                <w:ilvl w:val="12"/>
                <w:numId w:val="0"/>
              </w:numPr>
              <w:tabs>
                <w:tab w:val="left" w:pos="-720"/>
                <w:tab w:val="left" w:pos="4500"/>
              </w:tabs>
              <w:suppressAutoHyphens/>
              <w:rPr>
                <w:rFonts w:ascii="Times New Roman" w:hAnsi="Times New Roman" w:cs="Times New Roman"/>
                <w:b/>
                <w:bCs/>
                <w:sz w:val="24"/>
                <w:szCs w:val="24"/>
                <w:lang w:val="es-ES"/>
              </w:rPr>
            </w:pPr>
            <w:r w:rsidRPr="00206A67">
              <w:rPr>
                <w:rFonts w:ascii="Times New Roman" w:hAnsi="Times New Roman" w:cs="Times New Roman"/>
                <w:b/>
                <w:bCs/>
                <w:sz w:val="24"/>
                <w:szCs w:val="24"/>
                <w:lang w:val="es-ES"/>
              </w:rPr>
              <w:t>Presupuestación sensible al g</w:t>
            </w:r>
            <w:r w:rsidR="00206A67" w:rsidRPr="00206A67">
              <w:rPr>
                <w:rFonts w:ascii="Times New Roman" w:hAnsi="Times New Roman" w:cs="Times New Roman"/>
                <w:b/>
                <w:bCs/>
                <w:sz w:val="24"/>
                <w:szCs w:val="24"/>
                <w:lang w:val="es-ES"/>
              </w:rPr>
              <w:t>é</w:t>
            </w:r>
            <w:r w:rsidRPr="00206A67">
              <w:rPr>
                <w:rFonts w:ascii="Times New Roman" w:hAnsi="Times New Roman" w:cs="Times New Roman"/>
                <w:b/>
                <w:bCs/>
                <w:sz w:val="24"/>
                <w:szCs w:val="24"/>
                <w:lang w:val="es-ES"/>
              </w:rPr>
              <w:t>nero</w:t>
            </w:r>
            <w:r w:rsidR="00006EC0" w:rsidRPr="00206A67">
              <w:rPr>
                <w:rFonts w:ascii="Times New Roman" w:hAnsi="Times New Roman" w:cs="Times New Roman"/>
                <w:b/>
                <w:bCs/>
                <w:sz w:val="24"/>
                <w:szCs w:val="24"/>
                <w:lang w:val="es-ES"/>
              </w:rPr>
              <w:t>:</w:t>
            </w:r>
          </w:p>
          <w:p w14:paraId="5C3D8509" w14:textId="0BCC206D" w:rsidR="008E0889" w:rsidRPr="00AA1EA6" w:rsidRDefault="00206A67" w:rsidP="00006EC0">
            <w:pPr>
              <w:rPr>
                <w:lang w:val="es-ES"/>
              </w:rPr>
            </w:pPr>
            <w:r w:rsidRPr="00206A67">
              <w:rPr>
                <w:lang w:val="es-ES"/>
              </w:rPr>
              <w:t xml:space="preserve">Indique el </w:t>
            </w:r>
            <w:r w:rsidR="0044693C">
              <w:rPr>
                <w:lang w:val="es-ES"/>
              </w:rPr>
              <w:t>porcentaje</w:t>
            </w:r>
            <w:r>
              <w:rPr>
                <w:lang w:val="es-ES"/>
              </w:rPr>
              <w:t xml:space="preserve"> (%) del presupuesto aprobado que contribuye a iniciativas o actividades que promueven la equidad de </w:t>
            </w:r>
            <w:r w:rsidR="00C90859">
              <w:rPr>
                <w:lang w:val="es-ES"/>
              </w:rPr>
              <w:t>género o el empoderamiento de la mujer (GEWE)</w:t>
            </w:r>
            <w:r w:rsidR="00AA1EA6">
              <w:rPr>
                <w:lang w:val="es-ES"/>
              </w:rPr>
              <w:t xml:space="preserve"> 100%</w:t>
            </w:r>
          </w:p>
          <w:p w14:paraId="1D585733" w14:textId="77777777" w:rsidR="008E0889" w:rsidRPr="00C90859" w:rsidRDefault="008E0889" w:rsidP="00006EC0">
            <w:pPr>
              <w:rPr>
                <w:lang w:val="es-ES"/>
              </w:rPr>
            </w:pPr>
          </w:p>
          <w:p w14:paraId="03A24537" w14:textId="36E956A9" w:rsidR="00970F4C" w:rsidRPr="0044693C" w:rsidRDefault="00C90859" w:rsidP="00006EC0">
            <w:pPr>
              <w:rPr>
                <w:lang w:val="es-ES"/>
              </w:rPr>
            </w:pPr>
            <w:r w:rsidRPr="0044693C">
              <w:rPr>
                <w:lang w:val="es-ES"/>
              </w:rPr>
              <w:t>Indique el valor</w:t>
            </w:r>
            <w:r w:rsidR="0044693C">
              <w:rPr>
                <w:lang w:val="es-ES"/>
              </w:rPr>
              <w:t xml:space="preserve"> total del presupuesto</w:t>
            </w:r>
            <w:r w:rsidRPr="0044693C">
              <w:rPr>
                <w:lang w:val="es-ES"/>
              </w:rPr>
              <w:t xml:space="preserve"> en dólares </w:t>
            </w:r>
            <w:r w:rsidR="0044693C" w:rsidRPr="0044693C">
              <w:rPr>
                <w:lang w:val="es-ES"/>
              </w:rPr>
              <w:t>estadounidenses</w:t>
            </w:r>
            <w:r w:rsidRPr="0044693C">
              <w:rPr>
                <w:lang w:val="es-ES"/>
              </w:rPr>
              <w:t xml:space="preserve"> </w:t>
            </w:r>
            <w:r w:rsidR="0044693C" w:rsidRPr="0044693C">
              <w:rPr>
                <w:lang w:val="es-ES"/>
              </w:rPr>
              <w:t>que contribuye</w:t>
            </w:r>
            <w:r w:rsidR="0044693C">
              <w:rPr>
                <w:lang w:val="es-ES"/>
              </w:rPr>
              <w:t xml:space="preserve"> a la promoción de la equidad de género o al empoderamiento de la mujer</w:t>
            </w:r>
            <w:r w:rsidR="00970F4C" w:rsidRPr="0044693C">
              <w:rPr>
                <w:lang w:val="es-ES"/>
              </w:rPr>
              <w:t xml:space="preserve">: </w:t>
            </w:r>
            <w:r w:rsidR="00E1660D" w:rsidRPr="00E1660D">
              <w:rPr>
                <w:lang w:val="es-ES"/>
              </w:rPr>
              <w:t>$</w:t>
            </w:r>
            <w:r w:rsidR="00E1660D">
              <w:rPr>
                <w:lang w:val="es-ES"/>
              </w:rPr>
              <w:t>1,500,000.00</w:t>
            </w:r>
          </w:p>
          <w:p w14:paraId="24B0412A" w14:textId="77777777" w:rsidR="008E0889" w:rsidRPr="0044693C" w:rsidRDefault="008E0889" w:rsidP="00006EC0">
            <w:pPr>
              <w:rPr>
                <w:lang w:val="es-ES"/>
              </w:rPr>
            </w:pPr>
          </w:p>
          <w:p w14:paraId="5A16DCDD" w14:textId="1D918108" w:rsidR="00B65A30" w:rsidRPr="00E1660D" w:rsidRDefault="00F744B5" w:rsidP="00B65A30">
            <w:pPr>
              <w:rPr>
                <w:lang w:val="es-SV"/>
              </w:rPr>
            </w:pPr>
            <w:r w:rsidRPr="00F744B5">
              <w:rPr>
                <w:lang w:val="es-ES"/>
              </w:rPr>
              <w:t xml:space="preserve">Valor ejecutado/comprometido a la fecha a esfuerzos que </w:t>
            </w:r>
            <w:r w:rsidR="001E217E" w:rsidRPr="00F744B5">
              <w:rPr>
                <w:lang w:val="es-ES"/>
              </w:rPr>
              <w:t>contribuyen</w:t>
            </w:r>
            <w:r w:rsidRPr="00F744B5">
              <w:rPr>
                <w:lang w:val="es-ES"/>
              </w:rPr>
              <w:t xml:space="preserve"> a la equidad de </w:t>
            </w:r>
            <w:r>
              <w:rPr>
                <w:lang w:val="es-ES"/>
              </w:rPr>
              <w:t xml:space="preserve">género o al </w:t>
            </w:r>
            <w:r w:rsidR="001E217E">
              <w:rPr>
                <w:lang w:val="es-ES"/>
              </w:rPr>
              <w:t>empoderamiento de la mujer</w:t>
            </w:r>
            <w:r w:rsidR="00006EC0" w:rsidRPr="00F744B5">
              <w:rPr>
                <w:lang w:val="es-ES"/>
              </w:rPr>
              <w:t xml:space="preserve">: </w:t>
            </w:r>
            <w:r w:rsidR="00E1660D" w:rsidRPr="00E1660D">
              <w:rPr>
                <w:lang w:val="es-SV"/>
              </w:rPr>
              <w:t>100%</w:t>
            </w:r>
          </w:p>
          <w:p w14:paraId="2CEAD5EE" w14:textId="404CB70A" w:rsidR="00B65A30" w:rsidRPr="00F744B5" w:rsidRDefault="00B65A30" w:rsidP="00B65A30">
            <w:pPr>
              <w:rPr>
                <w:lang w:val="es-ES"/>
              </w:rPr>
            </w:pPr>
          </w:p>
        </w:tc>
      </w:tr>
      <w:tr w:rsidR="009B18EB" w:rsidRPr="00820417" w14:paraId="5ACD9B9B" w14:textId="77777777" w:rsidTr="001F08B8">
        <w:trPr>
          <w:trHeight w:val="962"/>
        </w:trPr>
        <w:tc>
          <w:tcPr>
            <w:tcW w:w="10080" w:type="dxa"/>
            <w:gridSpan w:val="2"/>
          </w:tcPr>
          <w:p w14:paraId="3E1801F7" w14:textId="4538964E" w:rsidR="009B18EB" w:rsidRPr="001E217E" w:rsidRDefault="001E217E" w:rsidP="00F23D0F">
            <w:pPr>
              <w:rPr>
                <w:b/>
                <w:bCs/>
                <w:iCs/>
                <w:lang w:val="es-ES"/>
              </w:rPr>
            </w:pPr>
            <w:r w:rsidRPr="001E217E">
              <w:rPr>
                <w:b/>
                <w:bCs/>
                <w:iCs/>
                <w:lang w:val="es-ES"/>
              </w:rPr>
              <w:lastRenderedPageBreak/>
              <w:t>Marcador de Género del proyecto</w:t>
            </w:r>
            <w:r w:rsidR="009B18EB" w:rsidRPr="001E217E">
              <w:rPr>
                <w:b/>
                <w:bCs/>
                <w:iCs/>
                <w:lang w:val="es-ES"/>
              </w:rPr>
              <w:t xml:space="preserve">: </w:t>
            </w:r>
            <w:r w:rsidR="00AA1EA6">
              <w:rPr>
                <w:b/>
                <w:bCs/>
                <w:iCs/>
                <w:lang w:val="es-ES"/>
              </w:rPr>
              <w:t>GM3</w:t>
            </w:r>
          </w:p>
          <w:p w14:paraId="3A104835" w14:textId="1FB9EE23" w:rsidR="009B18EB" w:rsidRPr="0004799B" w:rsidRDefault="001E217E" w:rsidP="00F23D0F">
            <w:pPr>
              <w:rPr>
                <w:b/>
                <w:bCs/>
                <w:iCs/>
                <w:lang w:val="es-ES"/>
              </w:rPr>
            </w:pPr>
            <w:r w:rsidRPr="0004799B">
              <w:rPr>
                <w:b/>
                <w:bCs/>
                <w:iCs/>
                <w:lang w:val="es-ES"/>
              </w:rPr>
              <w:t>Marcador de Riesgo del proyecto</w:t>
            </w:r>
            <w:r w:rsidR="009B18EB" w:rsidRPr="0004799B">
              <w:rPr>
                <w:b/>
                <w:bCs/>
                <w:iCs/>
                <w:lang w:val="es-ES"/>
              </w:rPr>
              <w:t xml:space="preserve">: </w:t>
            </w:r>
            <w:r w:rsidR="00AA1EA6">
              <w:rPr>
                <w:b/>
                <w:bCs/>
                <w:iCs/>
                <w:lang w:val="es-ES"/>
              </w:rPr>
              <w:t>1</w:t>
            </w:r>
          </w:p>
          <w:p w14:paraId="1DAEED2D" w14:textId="1E3AE1AA" w:rsidR="009B18EB" w:rsidRPr="0004799B" w:rsidRDefault="0004799B" w:rsidP="00F23D0F">
            <w:pPr>
              <w:rPr>
                <w:b/>
                <w:bCs/>
                <w:iCs/>
                <w:lang w:val="es-ES"/>
              </w:rPr>
            </w:pPr>
            <w:r w:rsidRPr="0004799B">
              <w:rPr>
                <w:b/>
                <w:bCs/>
                <w:iCs/>
                <w:lang w:val="es-ES"/>
              </w:rPr>
              <w:t>Área prioritaria del PBF correspondiente al proyecto</w:t>
            </w:r>
            <w:r w:rsidR="009B18EB" w:rsidRPr="0004799B">
              <w:rPr>
                <w:b/>
                <w:bCs/>
                <w:iCs/>
                <w:lang w:val="es-ES"/>
              </w:rPr>
              <w:t xml:space="preserve">: </w:t>
            </w:r>
            <w:r w:rsidR="00AA1EA6">
              <w:rPr>
                <w:b/>
                <w:bCs/>
                <w:iCs/>
                <w:lang w:val="es-ES"/>
              </w:rPr>
              <w:t>2.3</w:t>
            </w:r>
          </w:p>
        </w:tc>
      </w:tr>
      <w:tr w:rsidR="006C3E4B" w:rsidRPr="00820417" w14:paraId="75757E71" w14:textId="77777777" w:rsidTr="47770771">
        <w:trPr>
          <w:trHeight w:val="1124"/>
        </w:trPr>
        <w:tc>
          <w:tcPr>
            <w:tcW w:w="10080" w:type="dxa"/>
            <w:gridSpan w:val="2"/>
          </w:tcPr>
          <w:p w14:paraId="275FD56E" w14:textId="0126882F" w:rsidR="00400027" w:rsidRPr="001A103F" w:rsidRDefault="00DB25E3" w:rsidP="00F23D0F">
            <w:pPr>
              <w:rPr>
                <w:b/>
                <w:bCs/>
                <w:iCs/>
                <w:lang w:val="es-ES"/>
              </w:rPr>
            </w:pPr>
            <w:r w:rsidRPr="001A103F">
              <w:rPr>
                <w:b/>
                <w:bCs/>
                <w:iCs/>
                <w:lang w:val="es-ES"/>
              </w:rPr>
              <w:t xml:space="preserve">Comité Directivo y </w:t>
            </w:r>
            <w:r w:rsidR="001A103F" w:rsidRPr="001A103F">
              <w:rPr>
                <w:b/>
                <w:bCs/>
                <w:iCs/>
                <w:lang w:val="es-ES"/>
              </w:rPr>
              <w:t>Trabajo con gobierno</w:t>
            </w:r>
          </w:p>
          <w:p w14:paraId="6241B970" w14:textId="7ABE5DBA" w:rsidR="006C3E4B" w:rsidRPr="00AE3622" w:rsidRDefault="001A103F" w:rsidP="00F23D0F">
            <w:pPr>
              <w:rPr>
                <w:b/>
                <w:bCs/>
                <w:iCs/>
                <w:lang w:val="es-SV"/>
              </w:rPr>
            </w:pPr>
            <w:r w:rsidRPr="00AE3622">
              <w:rPr>
                <w:b/>
                <w:bCs/>
                <w:iCs/>
                <w:lang w:val="es-SV"/>
              </w:rPr>
              <w:t>¿El proyecto tiene un comité directivo?</w:t>
            </w:r>
          </w:p>
          <w:p w14:paraId="7D3338BB" w14:textId="77777777" w:rsidR="00244730" w:rsidRPr="00AA1EA6" w:rsidRDefault="00244730" w:rsidP="00F23D0F">
            <w:pPr>
              <w:rPr>
                <w:iCs/>
                <w:lang w:val="es-SV"/>
              </w:rPr>
            </w:pPr>
          </w:p>
          <w:p w14:paraId="3AC53A3F" w14:textId="26B20711" w:rsidR="00AA1EA6" w:rsidRDefault="00AA1EA6" w:rsidP="00AA1EA6">
            <w:pPr>
              <w:rPr>
                <w:lang w:val="es-419"/>
              </w:rPr>
            </w:pPr>
            <w:r w:rsidRPr="00D76EC9">
              <w:rPr>
                <w:lang w:val="es-SV"/>
              </w:rPr>
              <w:t xml:space="preserve">Si, </w:t>
            </w:r>
            <w:r w:rsidRPr="6B715673">
              <w:rPr>
                <w:lang w:val="es-419"/>
              </w:rPr>
              <w:t xml:space="preserve">el Comité </w:t>
            </w:r>
            <w:r w:rsidR="00244730">
              <w:rPr>
                <w:lang w:val="es-419"/>
              </w:rPr>
              <w:t>Técnico</w:t>
            </w:r>
            <w:r w:rsidRPr="6B715673">
              <w:rPr>
                <w:lang w:val="es-419"/>
              </w:rPr>
              <w:t xml:space="preserve"> </w:t>
            </w:r>
            <w:r>
              <w:rPr>
                <w:lang w:val="es-419"/>
              </w:rPr>
              <w:t>estuvo</w:t>
            </w:r>
            <w:r w:rsidRPr="6B715673">
              <w:rPr>
                <w:lang w:val="es-419"/>
              </w:rPr>
              <w:t xml:space="preserve"> conformado por</w:t>
            </w:r>
            <w:r w:rsidR="00244730">
              <w:rPr>
                <w:lang w:val="es-419"/>
              </w:rPr>
              <w:t xml:space="preserve"> personal asignado de</w:t>
            </w:r>
            <w:r w:rsidRPr="6B715673">
              <w:rPr>
                <w:lang w:val="es-419"/>
              </w:rPr>
              <w:t xml:space="preserve"> las siguientes instituciones gubernamentales: 1) Ministerio de Cultura</w:t>
            </w:r>
            <w:r>
              <w:rPr>
                <w:lang w:val="es-419"/>
              </w:rPr>
              <w:t>;</w:t>
            </w:r>
            <w:r w:rsidRPr="6B715673">
              <w:rPr>
                <w:lang w:val="es-419"/>
              </w:rPr>
              <w:t xml:space="preserve"> 2) Ministerio de Salud</w:t>
            </w:r>
            <w:r>
              <w:rPr>
                <w:lang w:val="es-419"/>
              </w:rPr>
              <w:t>;</w:t>
            </w:r>
            <w:r w:rsidRPr="6B715673">
              <w:rPr>
                <w:lang w:val="es-419"/>
              </w:rPr>
              <w:t xml:space="preserve"> 3) Ministerio de Justicia y Seguridad Pública</w:t>
            </w:r>
            <w:r>
              <w:rPr>
                <w:lang w:val="es-419"/>
              </w:rPr>
              <w:t>;</w:t>
            </w:r>
            <w:r w:rsidRPr="6B715673">
              <w:rPr>
                <w:lang w:val="es-419"/>
              </w:rPr>
              <w:t xml:space="preserve"> </w:t>
            </w:r>
            <w:r>
              <w:rPr>
                <w:lang w:val="es-419"/>
              </w:rPr>
              <w:t xml:space="preserve">y </w:t>
            </w:r>
            <w:r w:rsidRPr="6B715673">
              <w:rPr>
                <w:lang w:val="es-419"/>
              </w:rPr>
              <w:t>4) Instituto Nacional de la Juventud. Se sum</w:t>
            </w:r>
            <w:r>
              <w:rPr>
                <w:lang w:val="es-419"/>
              </w:rPr>
              <w:t>ó</w:t>
            </w:r>
            <w:r w:rsidRPr="6B715673">
              <w:rPr>
                <w:lang w:val="es-419"/>
              </w:rPr>
              <w:t xml:space="preserve"> la Oficina de la Coordinación Residente del Sistema de las Naciones Unidas y las agencias implementadoras: UNODC, ONUSIDA y OIM.</w:t>
            </w:r>
          </w:p>
          <w:p w14:paraId="0E4B1A45" w14:textId="77777777" w:rsidR="006C3E4B" w:rsidRPr="00AA1EA6" w:rsidRDefault="006C3E4B" w:rsidP="00F23D0F">
            <w:pPr>
              <w:rPr>
                <w:iCs/>
                <w:lang w:val="es-SV"/>
              </w:rPr>
            </w:pPr>
          </w:p>
          <w:p w14:paraId="41D4B45D" w14:textId="063EE2CD" w:rsidR="006C3E4B" w:rsidRDefault="006B0E78" w:rsidP="00F23D0F">
            <w:pPr>
              <w:rPr>
                <w:lang w:val="es-ES"/>
              </w:rPr>
            </w:pPr>
            <w:r w:rsidRPr="00C5148D">
              <w:rPr>
                <w:lang w:val="es-ES"/>
              </w:rPr>
              <w:t xml:space="preserve">En caso afirmativo, por favor indique </w:t>
            </w:r>
            <w:r w:rsidR="00C5148D" w:rsidRPr="00C5148D">
              <w:rPr>
                <w:lang w:val="es-ES"/>
              </w:rPr>
              <w:t>cuantas ve</w:t>
            </w:r>
            <w:r w:rsidR="00E34EE6">
              <w:rPr>
                <w:lang w:val="es-ES"/>
              </w:rPr>
              <w:t>c</w:t>
            </w:r>
            <w:r w:rsidR="00C5148D" w:rsidRPr="00C5148D">
              <w:rPr>
                <w:lang w:val="es-ES"/>
              </w:rPr>
              <w:t>es se ha reunido el comité directiv</w:t>
            </w:r>
            <w:r w:rsidR="00AA1EA6">
              <w:rPr>
                <w:lang w:val="es-ES"/>
              </w:rPr>
              <w:t>o</w:t>
            </w:r>
            <w:r w:rsidR="00C5148D" w:rsidRPr="00C5148D">
              <w:rPr>
                <w:lang w:val="es-ES"/>
              </w:rPr>
              <w:t xml:space="preserve"> del proyecto en los últimos 6 meses.</w:t>
            </w:r>
          </w:p>
          <w:p w14:paraId="3A78BA8C" w14:textId="77777777" w:rsidR="00244730" w:rsidRPr="00C5148D" w:rsidRDefault="00244730" w:rsidP="00F23D0F">
            <w:pPr>
              <w:rPr>
                <w:lang w:val="es-ES"/>
              </w:rPr>
            </w:pPr>
          </w:p>
          <w:p w14:paraId="4B954D6E" w14:textId="54560651" w:rsidR="00244730" w:rsidRDefault="00AA1EA6" w:rsidP="00F23D0F">
            <w:pPr>
              <w:rPr>
                <w:lang w:val="es-419"/>
              </w:rPr>
            </w:pPr>
            <w:r w:rsidRPr="00E22AC3">
              <w:rPr>
                <w:lang w:val="es-419"/>
              </w:rPr>
              <w:t xml:space="preserve">El Comité </w:t>
            </w:r>
            <w:r w:rsidR="00244730">
              <w:rPr>
                <w:lang w:val="es-419"/>
              </w:rPr>
              <w:t>Técnico</w:t>
            </w:r>
            <w:r w:rsidRPr="00E22AC3">
              <w:rPr>
                <w:lang w:val="es-419"/>
              </w:rPr>
              <w:t xml:space="preserve"> sesionó </w:t>
            </w:r>
            <w:r>
              <w:rPr>
                <w:lang w:val="es-419"/>
              </w:rPr>
              <w:t>dos veces durante las operaciones del proyecto</w:t>
            </w:r>
            <w:r w:rsidR="00244730">
              <w:rPr>
                <w:lang w:val="es-419"/>
              </w:rPr>
              <w:t>. La primera sesión fue el 16 de febrero de 2022 donde se aprobó el plan de trabajo del proyecto y la segunda el 6 de septiembre de 2022 donde se presentaron y aprobaron los avances del proyecto a la fecha.</w:t>
            </w:r>
          </w:p>
          <w:p w14:paraId="52CEF3CD" w14:textId="77777777" w:rsidR="00244730" w:rsidRDefault="00244730" w:rsidP="00F23D0F">
            <w:pPr>
              <w:rPr>
                <w:lang w:val="es-419"/>
              </w:rPr>
            </w:pPr>
          </w:p>
          <w:p w14:paraId="3DEB771A" w14:textId="77777777" w:rsidR="00400027" w:rsidRPr="00AE3622" w:rsidRDefault="00400027" w:rsidP="00F23D0F">
            <w:pPr>
              <w:rPr>
                <w:b/>
                <w:bCs/>
                <w:iCs/>
                <w:lang w:val="es-SV"/>
              </w:rPr>
            </w:pPr>
          </w:p>
          <w:p w14:paraId="532A41AB" w14:textId="43807E38" w:rsidR="006C3E4B" w:rsidRPr="00AE3622" w:rsidRDefault="00B138F4" w:rsidP="00F23D0F">
            <w:pPr>
              <w:rPr>
                <w:b/>
                <w:bCs/>
                <w:lang w:val="es-ES"/>
              </w:rPr>
            </w:pPr>
            <w:r w:rsidRPr="00AE3622">
              <w:rPr>
                <w:b/>
                <w:bCs/>
                <w:lang w:val="es-ES"/>
              </w:rPr>
              <w:t xml:space="preserve">Por favor incluya una breve descripción </w:t>
            </w:r>
            <w:r w:rsidR="00E91DEC" w:rsidRPr="00AE3622">
              <w:rPr>
                <w:b/>
                <w:bCs/>
                <w:lang w:val="es-ES"/>
              </w:rPr>
              <w:t>del trabajo que el proyecto ha ejecutado con el gobierno</w:t>
            </w:r>
            <w:r w:rsidR="00C120EE" w:rsidRPr="00AE3622">
              <w:rPr>
                <w:b/>
                <w:bCs/>
                <w:lang w:val="es-ES"/>
              </w:rPr>
              <w:t xml:space="preserve"> en los últimos 6 meses. Por favor indique con qué nivel de gobierno se ha trabaj</w:t>
            </w:r>
            <w:r w:rsidR="00EA00B4" w:rsidRPr="00AE3622">
              <w:rPr>
                <w:b/>
                <w:bCs/>
                <w:lang w:val="es-ES"/>
              </w:rPr>
              <w:t xml:space="preserve">ado (ej. nacional, local, departamental, distrital, municipal) </w:t>
            </w:r>
            <w:r w:rsidR="6DCDF40A" w:rsidRPr="00AE3622">
              <w:rPr>
                <w:b/>
                <w:bCs/>
                <w:lang w:val="es-ES"/>
              </w:rPr>
              <w:t xml:space="preserve">(275 </w:t>
            </w:r>
            <w:r w:rsidR="00EA00B4" w:rsidRPr="00AE3622">
              <w:rPr>
                <w:b/>
                <w:bCs/>
                <w:lang w:val="es-ES"/>
              </w:rPr>
              <w:t>palabras</w:t>
            </w:r>
            <w:r w:rsidR="6DCDF40A" w:rsidRPr="00AE3622">
              <w:rPr>
                <w:b/>
                <w:bCs/>
                <w:lang w:val="es-ES"/>
              </w:rPr>
              <w:t xml:space="preserve"> m</w:t>
            </w:r>
            <w:r w:rsidR="00E34EE6" w:rsidRPr="00AE3622">
              <w:rPr>
                <w:b/>
                <w:bCs/>
                <w:lang w:val="es-ES"/>
              </w:rPr>
              <w:t>á</w:t>
            </w:r>
            <w:r w:rsidR="6DCDF40A" w:rsidRPr="00AE3622">
              <w:rPr>
                <w:b/>
                <w:bCs/>
                <w:lang w:val="es-ES"/>
              </w:rPr>
              <w:t>x.)</w:t>
            </w:r>
          </w:p>
          <w:p w14:paraId="0C71A938" w14:textId="77777777" w:rsidR="00AA1EA6" w:rsidRPr="00EA00B4" w:rsidRDefault="00AA1EA6" w:rsidP="00F23D0F">
            <w:pPr>
              <w:rPr>
                <w:lang w:val="es-ES"/>
              </w:rPr>
            </w:pPr>
          </w:p>
          <w:p w14:paraId="081CBF3C" w14:textId="77777777" w:rsidR="00AE3622" w:rsidRDefault="00AE3622" w:rsidP="00AE3622">
            <w:pPr>
              <w:jc w:val="both"/>
              <w:rPr>
                <w:color w:val="000000" w:themeColor="text1"/>
                <w:lang w:val="es-419"/>
              </w:rPr>
            </w:pPr>
            <w:r w:rsidRPr="6B715673">
              <w:rPr>
                <w:color w:val="000000" w:themeColor="text1"/>
                <w:lang w:val="es-419"/>
              </w:rPr>
              <w:t xml:space="preserve">El Proyecto ha interactuado con </w:t>
            </w:r>
            <w:r>
              <w:rPr>
                <w:color w:val="000000" w:themeColor="text1"/>
                <w:lang w:val="es-419"/>
              </w:rPr>
              <w:t>las instituciones del Estado</w:t>
            </w:r>
            <w:r w:rsidRPr="6B715673">
              <w:rPr>
                <w:color w:val="000000" w:themeColor="text1"/>
                <w:lang w:val="es-419"/>
              </w:rPr>
              <w:t xml:space="preserve"> en tres aspectos: </w:t>
            </w:r>
          </w:p>
          <w:p w14:paraId="51E11D90" w14:textId="77777777" w:rsidR="00AE3622" w:rsidRDefault="00AE3622" w:rsidP="00AE3622">
            <w:pPr>
              <w:pStyle w:val="Prrafodelista"/>
              <w:numPr>
                <w:ilvl w:val="0"/>
                <w:numId w:val="12"/>
              </w:numPr>
              <w:jc w:val="both"/>
              <w:rPr>
                <w:color w:val="000000" w:themeColor="text1"/>
                <w:lang w:val="es-419"/>
              </w:rPr>
            </w:pPr>
            <w:r w:rsidRPr="001E6B9C">
              <w:rPr>
                <w:color w:val="000000" w:themeColor="text1"/>
                <w:lang w:val="es-419"/>
              </w:rPr>
              <w:t xml:space="preserve">Rendición de cuentas del proyecto a través del Comité </w:t>
            </w:r>
            <w:r>
              <w:rPr>
                <w:color w:val="000000" w:themeColor="text1"/>
                <w:lang w:val="es-419"/>
              </w:rPr>
              <w:t>Técnico</w:t>
            </w:r>
            <w:r w:rsidRPr="001E6B9C">
              <w:rPr>
                <w:color w:val="000000" w:themeColor="text1"/>
                <w:lang w:val="es-419"/>
              </w:rPr>
              <w:t>.</w:t>
            </w:r>
          </w:p>
          <w:p w14:paraId="44380311" w14:textId="77777777" w:rsidR="00AE3622" w:rsidRDefault="00AE3622" w:rsidP="00AE3622">
            <w:pPr>
              <w:pStyle w:val="Prrafodelista"/>
              <w:numPr>
                <w:ilvl w:val="0"/>
                <w:numId w:val="12"/>
              </w:numPr>
              <w:jc w:val="both"/>
              <w:rPr>
                <w:color w:val="000000" w:themeColor="text1"/>
                <w:lang w:val="es-419"/>
              </w:rPr>
            </w:pPr>
            <w:r>
              <w:rPr>
                <w:color w:val="000000" w:themeColor="text1"/>
                <w:lang w:val="es-419"/>
              </w:rPr>
              <w:t>Coordinación de e</w:t>
            </w:r>
            <w:r w:rsidRPr="001E6B9C">
              <w:rPr>
                <w:color w:val="000000" w:themeColor="text1"/>
                <w:lang w:val="es-419"/>
              </w:rPr>
              <w:t>jecución de actividades conjuntas con instituciones a nivel central</w:t>
            </w:r>
            <w:r>
              <w:rPr>
                <w:color w:val="000000" w:themeColor="text1"/>
                <w:lang w:val="es-419"/>
              </w:rPr>
              <w:t>.</w:t>
            </w:r>
          </w:p>
          <w:p w14:paraId="33DA7047" w14:textId="77777777" w:rsidR="00AE3622" w:rsidRDefault="00AE3622" w:rsidP="00AE3622">
            <w:pPr>
              <w:pStyle w:val="Prrafodelista"/>
              <w:numPr>
                <w:ilvl w:val="0"/>
                <w:numId w:val="12"/>
              </w:numPr>
              <w:jc w:val="both"/>
              <w:rPr>
                <w:color w:val="000000" w:themeColor="text1"/>
                <w:lang w:val="es-419"/>
              </w:rPr>
            </w:pPr>
            <w:r w:rsidRPr="001E6B9C">
              <w:rPr>
                <w:color w:val="000000" w:themeColor="text1"/>
                <w:lang w:val="es-419"/>
              </w:rPr>
              <w:t xml:space="preserve">Coordinación </w:t>
            </w:r>
            <w:r>
              <w:rPr>
                <w:color w:val="000000" w:themeColor="text1"/>
                <w:lang w:val="es-419"/>
              </w:rPr>
              <w:t xml:space="preserve">con </w:t>
            </w:r>
            <w:r w:rsidRPr="001E6B9C">
              <w:rPr>
                <w:color w:val="000000" w:themeColor="text1"/>
                <w:lang w:val="es-419"/>
              </w:rPr>
              <w:t>5 municipalidades</w:t>
            </w:r>
            <w:r>
              <w:rPr>
                <w:color w:val="000000" w:themeColor="text1"/>
                <w:lang w:val="es-419"/>
              </w:rPr>
              <w:t xml:space="preserve">: San Salvador, Santa Ana, Zacatecoluca, Colón y San Miguel. </w:t>
            </w:r>
          </w:p>
          <w:p w14:paraId="5E122A1C" w14:textId="77777777" w:rsidR="00AE3622" w:rsidRDefault="00AE3622" w:rsidP="00AE3622">
            <w:pPr>
              <w:jc w:val="both"/>
              <w:rPr>
                <w:color w:val="000000" w:themeColor="text1"/>
                <w:lang w:val="es-419"/>
              </w:rPr>
            </w:pPr>
          </w:p>
          <w:p w14:paraId="79E65799" w14:textId="40C6DD02" w:rsidR="00AE3622" w:rsidRDefault="00AE3622" w:rsidP="00AE3622">
            <w:pPr>
              <w:jc w:val="both"/>
              <w:rPr>
                <w:color w:val="000000" w:themeColor="text1"/>
                <w:lang w:val="es-419"/>
              </w:rPr>
            </w:pPr>
            <w:r>
              <w:rPr>
                <w:color w:val="000000" w:themeColor="text1"/>
                <w:lang w:val="es-419"/>
              </w:rPr>
              <w:t xml:space="preserve">En el marco del resultado 1 y 2, las coordinaciones y ejecución de actividades se realizaron directamente con las municipalidades (unidades de juventud, de género, de cooperación e Instituto Municipal de la Juventud en San </w:t>
            </w:r>
            <w:r w:rsidR="00E1660D">
              <w:rPr>
                <w:color w:val="000000" w:themeColor="text1"/>
                <w:lang w:val="es-419"/>
              </w:rPr>
              <w:t>Salvador (</w:t>
            </w:r>
            <w:r w:rsidR="005E4D19">
              <w:rPr>
                <w:color w:val="000000" w:themeColor="text1"/>
                <w:lang w:val="es-419"/>
              </w:rPr>
              <w:t>INJ)</w:t>
            </w:r>
            <w:r>
              <w:rPr>
                <w:color w:val="000000" w:themeColor="text1"/>
                <w:lang w:val="es-419"/>
              </w:rPr>
              <w:t xml:space="preserve">) y el </w:t>
            </w:r>
            <w:r w:rsidR="005E4D19">
              <w:rPr>
                <w:color w:val="000000" w:themeColor="text1"/>
                <w:lang w:val="es-419"/>
              </w:rPr>
              <w:t>Instituto Nacional de la Juventud (</w:t>
            </w:r>
            <w:r>
              <w:rPr>
                <w:color w:val="000000" w:themeColor="text1"/>
                <w:lang w:val="es-419"/>
              </w:rPr>
              <w:t>INJUVE</w:t>
            </w:r>
            <w:r w:rsidR="005E4D19">
              <w:rPr>
                <w:color w:val="000000" w:themeColor="text1"/>
                <w:lang w:val="es-419"/>
              </w:rPr>
              <w:t>)</w:t>
            </w:r>
            <w:r>
              <w:rPr>
                <w:color w:val="000000" w:themeColor="text1"/>
                <w:lang w:val="es-419"/>
              </w:rPr>
              <w:t xml:space="preserve">. Adicionalmente, se coordinaron actividades con el Ministerio de Salud (MINSAL) y con el Ministerio de Cultura (MICULTURA).  </w:t>
            </w:r>
          </w:p>
          <w:p w14:paraId="14BB8A36" w14:textId="77777777" w:rsidR="00AE3622" w:rsidRDefault="00AE3622" w:rsidP="00AE3622">
            <w:pPr>
              <w:jc w:val="both"/>
              <w:rPr>
                <w:color w:val="000000" w:themeColor="text1"/>
                <w:lang w:val="es-419"/>
              </w:rPr>
            </w:pPr>
          </w:p>
          <w:p w14:paraId="79B1F661" w14:textId="77777777" w:rsidR="00AE3622" w:rsidRPr="00C978C9" w:rsidRDefault="00AE3622" w:rsidP="00AE3622">
            <w:pPr>
              <w:jc w:val="both"/>
              <w:rPr>
                <w:color w:val="000000" w:themeColor="text1"/>
                <w:lang w:val="es-419"/>
              </w:rPr>
            </w:pPr>
            <w:r>
              <w:rPr>
                <w:color w:val="000000" w:themeColor="text1"/>
                <w:lang w:val="es-419"/>
              </w:rPr>
              <w:lastRenderedPageBreak/>
              <w:t xml:space="preserve">En el marco del resultado 3, </w:t>
            </w:r>
            <w:r>
              <w:rPr>
                <w:rStyle w:val="ui-provider"/>
                <w:lang w:val="es-419"/>
              </w:rPr>
              <w:t>las coordinaciones y ejecución de actividades se realizaron con la P</w:t>
            </w:r>
            <w:r w:rsidRPr="00C978C9">
              <w:rPr>
                <w:rStyle w:val="ui-provider"/>
                <w:lang w:val="es-SV"/>
              </w:rPr>
              <w:t>rocuraduría para la Defensa de los Derechos Humanos (PDDH), el Instituto Municipal de la Juventud (INJUVE), Procuraduría General de la República (PGR), Policía Nacional Civil (PNC), el Ministerio de Salud (MINSAL) y el Ministerio de Educación, Ciencia y Tecnología (MINEDUCYT). Asimismo, gracias a la coordinación del proyecto MOVEO, se integró al Consejo Nacional de la Niñez y la Adolescencia (CONNA).</w:t>
            </w:r>
            <w:r>
              <w:rPr>
                <w:color w:val="000000" w:themeColor="text1"/>
                <w:lang w:val="es-419"/>
              </w:rPr>
              <w:t xml:space="preserve"> </w:t>
            </w:r>
          </w:p>
          <w:p w14:paraId="41D5205F" w14:textId="77777777" w:rsidR="00C24116" w:rsidRDefault="00C24116" w:rsidP="00137050">
            <w:pPr>
              <w:rPr>
                <w:color w:val="000000" w:themeColor="text1"/>
                <w:lang w:val="es-SV"/>
              </w:rPr>
            </w:pPr>
          </w:p>
          <w:p w14:paraId="38D8EFD5" w14:textId="64B76FBC" w:rsidR="00A06650" w:rsidRPr="00AA1EA6" w:rsidRDefault="00A06650" w:rsidP="00C24116">
            <w:pPr>
              <w:rPr>
                <w:lang w:val="es-419"/>
              </w:rPr>
            </w:pPr>
          </w:p>
        </w:tc>
      </w:tr>
      <w:tr w:rsidR="00793DE6" w:rsidRPr="00820417" w14:paraId="277CF964" w14:textId="77777777" w:rsidTr="47770771">
        <w:trPr>
          <w:trHeight w:val="1124"/>
        </w:trPr>
        <w:tc>
          <w:tcPr>
            <w:tcW w:w="10080" w:type="dxa"/>
            <w:gridSpan w:val="2"/>
          </w:tcPr>
          <w:p w14:paraId="1CD7755C" w14:textId="5791B6DF" w:rsidR="00793DE6" w:rsidRPr="00E1660D" w:rsidRDefault="001F08B8" w:rsidP="00793DE6">
            <w:pPr>
              <w:rPr>
                <w:b/>
                <w:bCs/>
                <w:lang w:val="es-ES"/>
              </w:rPr>
            </w:pPr>
            <w:r w:rsidRPr="00E1660D">
              <w:rPr>
                <w:b/>
                <w:bCs/>
                <w:lang w:val="es-ES"/>
              </w:rPr>
              <w:lastRenderedPageBreak/>
              <w:t>Preparación del reporte</w:t>
            </w:r>
            <w:r w:rsidR="00793DE6" w:rsidRPr="00E1660D">
              <w:rPr>
                <w:b/>
                <w:bCs/>
                <w:lang w:val="es-ES"/>
              </w:rPr>
              <w:t>:</w:t>
            </w:r>
          </w:p>
          <w:p w14:paraId="10BDFB0E" w14:textId="435ED68E" w:rsidR="00793DE6" w:rsidRPr="00E1660D" w:rsidRDefault="001F08B8" w:rsidP="00793DE6">
            <w:pPr>
              <w:rPr>
                <w:lang w:val="es-SV"/>
              </w:rPr>
            </w:pPr>
            <w:r w:rsidRPr="00E1660D">
              <w:rPr>
                <w:lang w:val="es-ES"/>
              </w:rPr>
              <w:t>El reporte fue preparado por</w:t>
            </w:r>
            <w:r w:rsidR="00793DE6" w:rsidRPr="00E1660D">
              <w:rPr>
                <w:lang w:val="es-ES"/>
              </w:rPr>
              <w:t xml:space="preserve">: </w:t>
            </w:r>
            <w:r w:rsidR="00C24116" w:rsidRPr="00E1660D">
              <w:rPr>
                <w:bCs/>
                <w:iCs/>
                <w:snapToGrid w:val="0"/>
                <w:lang w:val="es-SV"/>
              </w:rPr>
              <w:t>Unidad de Coordinación Interagencial</w:t>
            </w:r>
          </w:p>
          <w:p w14:paraId="6354F724" w14:textId="3F05DB70" w:rsidR="00793DE6" w:rsidRPr="00E1660D" w:rsidRDefault="001F08B8" w:rsidP="00793DE6">
            <w:pPr>
              <w:rPr>
                <w:lang w:val="es-ES"/>
              </w:rPr>
            </w:pPr>
            <w:r w:rsidRPr="00E1660D">
              <w:rPr>
                <w:lang w:val="es-ES"/>
              </w:rPr>
              <w:t>El reporte fue aprobado por</w:t>
            </w:r>
            <w:r w:rsidR="00793DE6" w:rsidRPr="00E1660D">
              <w:rPr>
                <w:lang w:val="es-ES"/>
              </w:rPr>
              <w:t xml:space="preserve">: </w:t>
            </w:r>
            <w:r w:rsidR="00C24116" w:rsidRPr="00E1660D">
              <w:rPr>
                <w:lang w:val="es-SV"/>
              </w:rPr>
              <w:t>Oficina de la Coordinadora Residente de Naciones Unidas en El Salvador</w:t>
            </w:r>
          </w:p>
          <w:p w14:paraId="4D99FC9D" w14:textId="4015CF32" w:rsidR="00793DE6" w:rsidRPr="00E1660D" w:rsidRDefault="00BF1E51" w:rsidP="001A3157">
            <w:pPr>
              <w:rPr>
                <w:lang w:val="es-ES"/>
              </w:rPr>
            </w:pPr>
            <w:r w:rsidRPr="00E1660D">
              <w:rPr>
                <w:lang w:val="es-ES"/>
              </w:rPr>
              <w:t>¿</w:t>
            </w:r>
            <w:r w:rsidR="00FF7CAA" w:rsidRPr="00E1660D">
              <w:rPr>
                <w:lang w:val="es-ES"/>
              </w:rPr>
              <w:t>El reporte fue revisado y aprobado por el Secretariado PBF o el punto focal</w:t>
            </w:r>
            <w:r w:rsidRPr="00E1660D">
              <w:rPr>
                <w:lang w:val="es-ES"/>
              </w:rPr>
              <w:t xml:space="preserve"> PBF local?</w:t>
            </w:r>
            <w:r w:rsidR="00793DE6" w:rsidRPr="00E1660D">
              <w:rPr>
                <w:lang w:val="es-ES"/>
              </w:rPr>
              <w:t xml:space="preserve">: </w:t>
            </w:r>
            <w:r w:rsidR="00C24116" w:rsidRPr="00E1660D">
              <w:rPr>
                <w:lang w:val="es-ES"/>
              </w:rPr>
              <w:t xml:space="preserve">Si </w:t>
            </w:r>
          </w:p>
        </w:tc>
      </w:tr>
    </w:tbl>
    <w:p w14:paraId="00782974" w14:textId="77777777" w:rsidR="00272A58" w:rsidRPr="00FF7CAA" w:rsidRDefault="00272A58" w:rsidP="00E76CA1">
      <w:pPr>
        <w:rPr>
          <w:b/>
          <w:lang w:val="es-ES"/>
        </w:rPr>
        <w:sectPr w:rsidR="00272A58" w:rsidRPr="00FF7CAA" w:rsidSect="00626036">
          <w:headerReference w:type="default" r:id="rId14"/>
          <w:footerReference w:type="default" r:id="rId15"/>
          <w:pgSz w:w="11906" w:h="16838"/>
          <w:pgMar w:top="1440" w:right="1440" w:bottom="542" w:left="1440" w:header="720" w:footer="720" w:gutter="0"/>
          <w:cols w:space="720"/>
          <w:docGrid w:linePitch="360"/>
        </w:sectPr>
      </w:pPr>
    </w:p>
    <w:p w14:paraId="4A2E0BF8" w14:textId="2C699B28" w:rsidR="00BF1E51" w:rsidRPr="00E92FD1" w:rsidRDefault="00BF1E51" w:rsidP="00A47DDA">
      <w:pPr>
        <w:ind w:hanging="810"/>
        <w:jc w:val="both"/>
        <w:rPr>
          <w:b/>
          <w:i/>
          <w:iCs/>
          <w:lang w:val="es-ES"/>
        </w:rPr>
      </w:pPr>
      <w:r w:rsidRPr="00E92FD1">
        <w:rPr>
          <w:b/>
          <w:i/>
          <w:iCs/>
          <w:lang w:val="es-ES"/>
        </w:rPr>
        <w:lastRenderedPageBreak/>
        <w:t xml:space="preserve">NOTAS PARA </w:t>
      </w:r>
      <w:r w:rsidR="00E92FD1" w:rsidRPr="00E92FD1">
        <w:rPr>
          <w:b/>
          <w:i/>
          <w:iCs/>
          <w:lang w:val="es-ES"/>
        </w:rPr>
        <w:t>DILIGENCIAR EL REPORTE</w:t>
      </w:r>
      <w:r w:rsidR="00E92FD1">
        <w:rPr>
          <w:b/>
          <w:i/>
          <w:iCs/>
          <w:lang w:val="es-ES"/>
        </w:rPr>
        <w:t>:</w:t>
      </w:r>
    </w:p>
    <w:p w14:paraId="4750ADDB" w14:textId="46D828AF" w:rsidR="00E92FD1" w:rsidRPr="00E92FD1" w:rsidRDefault="008C54E5" w:rsidP="008C54E5">
      <w:pPr>
        <w:ind w:hanging="810"/>
        <w:rPr>
          <w:i/>
          <w:iCs/>
          <w:lang w:val="es-ES"/>
        </w:rPr>
      </w:pPr>
      <w:r w:rsidRPr="00E92FD1">
        <w:rPr>
          <w:i/>
          <w:iCs/>
          <w:lang w:val="es-ES"/>
        </w:rPr>
        <w:t xml:space="preserve">- </w:t>
      </w:r>
      <w:r w:rsidR="00E92FD1" w:rsidRPr="00E92FD1">
        <w:rPr>
          <w:i/>
          <w:iCs/>
          <w:lang w:val="es-ES"/>
        </w:rPr>
        <w:t>Evite el uso de acr</w:t>
      </w:r>
      <w:r w:rsidR="00E92FD1">
        <w:rPr>
          <w:i/>
          <w:iCs/>
          <w:lang w:val="es-ES"/>
        </w:rPr>
        <w:t xml:space="preserve">ónimos o “jerga de la ONU”, </w:t>
      </w:r>
      <w:r w:rsidR="003654F3">
        <w:rPr>
          <w:i/>
          <w:iCs/>
          <w:lang w:val="es-ES"/>
        </w:rPr>
        <w:t>use in lenguaje general o común.</w:t>
      </w:r>
    </w:p>
    <w:p w14:paraId="54DE2678" w14:textId="1C738298" w:rsidR="003654F3" w:rsidRPr="00C912C5" w:rsidRDefault="008C54E5" w:rsidP="000651E1">
      <w:pPr>
        <w:ind w:left="-630" w:hanging="180"/>
        <w:rPr>
          <w:i/>
          <w:iCs/>
          <w:lang w:val="es-ES"/>
        </w:rPr>
      </w:pPr>
      <w:r w:rsidRPr="00C912C5">
        <w:rPr>
          <w:i/>
          <w:iCs/>
          <w:lang w:val="es-ES"/>
        </w:rPr>
        <w:t xml:space="preserve">- </w:t>
      </w:r>
      <w:r w:rsidR="00C912C5" w:rsidRPr="00C912C5">
        <w:rPr>
          <w:i/>
          <w:iCs/>
          <w:lang w:val="es-ES"/>
        </w:rPr>
        <w:t xml:space="preserve">Elabore su reporte con base en </w:t>
      </w:r>
      <w:r w:rsidR="00C912C5">
        <w:rPr>
          <w:i/>
          <w:iCs/>
          <w:lang w:val="es-ES"/>
        </w:rPr>
        <w:t>lo que se ha logrado en el periodo, no sobre lo que el proyecto</w:t>
      </w:r>
      <w:r w:rsidR="000651E1">
        <w:rPr>
          <w:i/>
          <w:iCs/>
          <w:lang w:val="es-ES"/>
        </w:rPr>
        <w:t xml:space="preserve"> busca lograr.</w:t>
      </w:r>
    </w:p>
    <w:p w14:paraId="6CE0BA02" w14:textId="21EBFE67" w:rsidR="000651E1" w:rsidRPr="000651E1" w:rsidRDefault="008C54E5" w:rsidP="005723A6">
      <w:pPr>
        <w:ind w:left="-630" w:hanging="180"/>
        <w:rPr>
          <w:i/>
          <w:iCs/>
          <w:lang w:val="es-ES"/>
        </w:rPr>
      </w:pPr>
      <w:r w:rsidRPr="000651E1">
        <w:rPr>
          <w:i/>
          <w:iCs/>
          <w:lang w:val="es-ES"/>
        </w:rPr>
        <w:t xml:space="preserve">- </w:t>
      </w:r>
      <w:r w:rsidR="000651E1" w:rsidRPr="000651E1">
        <w:rPr>
          <w:i/>
          <w:iCs/>
          <w:lang w:val="es-ES"/>
        </w:rPr>
        <w:t xml:space="preserve">Por favor sea </w:t>
      </w:r>
      <w:r w:rsidR="000651E1">
        <w:rPr>
          <w:i/>
          <w:iCs/>
          <w:lang w:val="es-ES"/>
        </w:rPr>
        <w:t xml:space="preserve">tan concreto/a como le sea posible. </w:t>
      </w:r>
      <w:r w:rsidR="005723A6">
        <w:rPr>
          <w:i/>
          <w:iCs/>
          <w:lang w:val="es-ES"/>
        </w:rPr>
        <w:t>Evite el uso de un lenguaje teórico, ambiguo o demasiado conceptual.</w:t>
      </w:r>
    </w:p>
    <w:p w14:paraId="0656478F" w14:textId="01D96F00" w:rsidR="009A0969" w:rsidRPr="009A0969" w:rsidRDefault="008C54E5" w:rsidP="008902A4">
      <w:pPr>
        <w:ind w:left="-630" w:hanging="180"/>
        <w:rPr>
          <w:i/>
          <w:iCs/>
          <w:lang w:val="es-ES"/>
        </w:rPr>
      </w:pPr>
      <w:r w:rsidRPr="009A0969">
        <w:rPr>
          <w:i/>
          <w:iCs/>
          <w:lang w:val="es-ES"/>
        </w:rPr>
        <w:t xml:space="preserve">- </w:t>
      </w:r>
      <w:r w:rsidR="008902A4" w:rsidRPr="009A0969">
        <w:rPr>
          <w:i/>
          <w:iCs/>
          <w:lang w:val="es-ES"/>
        </w:rPr>
        <w:t>Asegúrese</w:t>
      </w:r>
      <w:r w:rsidR="009A0969" w:rsidRPr="009A0969">
        <w:rPr>
          <w:i/>
          <w:iCs/>
          <w:lang w:val="es-ES"/>
        </w:rPr>
        <w:t xml:space="preserve"> de que tanto el </w:t>
      </w:r>
      <w:r w:rsidR="009A0969">
        <w:rPr>
          <w:i/>
          <w:iCs/>
          <w:lang w:val="es-ES"/>
        </w:rPr>
        <w:t xml:space="preserve">análisis como </w:t>
      </w:r>
      <w:r w:rsidR="008902A4">
        <w:rPr>
          <w:i/>
          <w:iCs/>
          <w:lang w:val="es-ES"/>
        </w:rPr>
        <w:t>los avances que se encuentra reportando sean sensibles al género y a la edad</w:t>
      </w:r>
    </w:p>
    <w:p w14:paraId="28CD6784" w14:textId="50A1DFB2" w:rsidR="00985E49" w:rsidRPr="00AA1EA6" w:rsidRDefault="008C54E5" w:rsidP="00F810AC">
      <w:pPr>
        <w:ind w:left="-567" w:hanging="284"/>
        <w:rPr>
          <w:i/>
          <w:iCs/>
          <w:lang w:val="es-SV"/>
        </w:rPr>
      </w:pPr>
      <w:r w:rsidRPr="00117575">
        <w:rPr>
          <w:i/>
          <w:iCs/>
          <w:lang w:val="es-ES"/>
        </w:rPr>
        <w:t xml:space="preserve">- </w:t>
      </w:r>
      <w:r w:rsidR="00A32DF4" w:rsidRPr="00117575">
        <w:rPr>
          <w:i/>
          <w:iCs/>
          <w:lang w:val="es-ES"/>
        </w:rPr>
        <w:t xml:space="preserve">En la table de resultados, por favor sea muy </w:t>
      </w:r>
      <w:r w:rsidR="00117575" w:rsidRPr="00117575">
        <w:rPr>
          <w:i/>
          <w:iCs/>
          <w:lang w:val="es-ES"/>
        </w:rPr>
        <w:t>conciso</w:t>
      </w:r>
      <w:r w:rsidR="00A32DF4" w:rsidRPr="00117575">
        <w:rPr>
          <w:i/>
          <w:iCs/>
          <w:lang w:val="es-ES"/>
        </w:rPr>
        <w:t>/a, solamente podr</w:t>
      </w:r>
      <w:r w:rsidR="00117575" w:rsidRPr="00117575">
        <w:rPr>
          <w:i/>
          <w:iCs/>
          <w:lang w:val="es-ES"/>
        </w:rPr>
        <w:t xml:space="preserve">á </w:t>
      </w:r>
      <w:r w:rsidR="00117575">
        <w:rPr>
          <w:i/>
          <w:iCs/>
          <w:lang w:val="es-ES"/>
        </w:rPr>
        <w:t xml:space="preserve">usar 3000 caracteres para sus respuestas. </w:t>
      </w:r>
    </w:p>
    <w:p w14:paraId="036F93CF" w14:textId="77777777" w:rsidR="008C54E5" w:rsidRPr="00AA1EA6" w:rsidRDefault="008C54E5" w:rsidP="008C54E5">
      <w:pPr>
        <w:ind w:hanging="810"/>
        <w:jc w:val="both"/>
        <w:rPr>
          <w:b/>
          <w:lang w:val="es-SV"/>
        </w:rPr>
      </w:pPr>
    </w:p>
    <w:p w14:paraId="6B090363" w14:textId="237A7947" w:rsidR="00E42721" w:rsidRPr="00117575" w:rsidRDefault="00A47DDA" w:rsidP="00A47DDA">
      <w:pPr>
        <w:ind w:hanging="810"/>
        <w:jc w:val="both"/>
        <w:rPr>
          <w:b/>
          <w:u w:val="single"/>
          <w:lang w:val="es-ES"/>
        </w:rPr>
      </w:pPr>
      <w:r w:rsidRPr="00117575">
        <w:rPr>
          <w:b/>
          <w:u w:val="single"/>
          <w:lang w:val="es-ES"/>
        </w:rPr>
        <w:t>PART</w:t>
      </w:r>
      <w:r w:rsidR="00117575" w:rsidRPr="00117575">
        <w:rPr>
          <w:b/>
          <w:u w:val="single"/>
          <w:lang w:val="es-ES"/>
        </w:rPr>
        <w:t>E</w:t>
      </w:r>
      <w:r w:rsidRPr="00117575">
        <w:rPr>
          <w:b/>
          <w:u w:val="single"/>
          <w:lang w:val="es-ES"/>
        </w:rPr>
        <w:t xml:space="preserve"> </w:t>
      </w:r>
      <w:r w:rsidR="008D0651">
        <w:rPr>
          <w:b/>
          <w:u w:val="single"/>
          <w:lang w:val="es-ES"/>
        </w:rPr>
        <w:t>I</w:t>
      </w:r>
      <w:r w:rsidR="00B652A1" w:rsidRPr="00117575">
        <w:rPr>
          <w:b/>
          <w:u w:val="single"/>
          <w:lang w:val="es-ES"/>
        </w:rPr>
        <w:t>:</w:t>
      </w:r>
      <w:r w:rsidR="00E42721" w:rsidRPr="00117575">
        <w:rPr>
          <w:b/>
          <w:u w:val="single"/>
          <w:lang w:val="es-ES"/>
        </w:rPr>
        <w:t xml:space="preserve"> </w:t>
      </w:r>
      <w:r w:rsidR="00117575" w:rsidRPr="00117575">
        <w:rPr>
          <w:b/>
          <w:u w:val="single"/>
          <w:lang w:val="es-ES"/>
        </w:rPr>
        <w:t>AVANCE GENERAL DEL PROYECTO</w:t>
      </w:r>
    </w:p>
    <w:p w14:paraId="3A3022E3" w14:textId="63B72352" w:rsidR="005C0646" w:rsidRPr="00117575" w:rsidRDefault="005C0646" w:rsidP="00A47DDA">
      <w:pPr>
        <w:ind w:hanging="810"/>
        <w:jc w:val="both"/>
        <w:rPr>
          <w:b/>
          <w:u w:val="single"/>
          <w:lang w:val="es-ES"/>
        </w:rPr>
      </w:pPr>
    </w:p>
    <w:p w14:paraId="03D2FE39" w14:textId="66FEEACD" w:rsidR="005C0646" w:rsidRPr="00D0467A" w:rsidRDefault="00117575" w:rsidP="00794020">
      <w:pPr>
        <w:ind w:left="-810"/>
        <w:jc w:val="both"/>
        <w:rPr>
          <w:bCs/>
          <w:i/>
          <w:iCs/>
          <w:lang w:val="es-ES"/>
        </w:rPr>
      </w:pPr>
      <w:r w:rsidRPr="00D0467A">
        <w:rPr>
          <w:b/>
          <w:lang w:val="es-ES"/>
        </w:rPr>
        <w:t xml:space="preserve">Por favor </w:t>
      </w:r>
      <w:r w:rsidR="009E7FC9" w:rsidRPr="00D0467A">
        <w:rPr>
          <w:b/>
          <w:lang w:val="es-ES"/>
        </w:rPr>
        <w:t>evalúe</w:t>
      </w:r>
      <w:r w:rsidRPr="00D0467A">
        <w:rPr>
          <w:b/>
          <w:lang w:val="es-ES"/>
        </w:rPr>
        <w:t xml:space="preserve"> </w:t>
      </w:r>
      <w:r w:rsidR="009E7FC9" w:rsidRPr="00D0467A">
        <w:rPr>
          <w:b/>
          <w:lang w:val="es-ES"/>
        </w:rPr>
        <w:t>el estado</w:t>
      </w:r>
      <w:r w:rsidRPr="00D0467A">
        <w:rPr>
          <w:b/>
          <w:lang w:val="es-ES"/>
        </w:rPr>
        <w:t xml:space="preserve"> de implementación </w:t>
      </w:r>
      <w:r w:rsidR="00D0467A" w:rsidRPr="00D0467A">
        <w:rPr>
          <w:b/>
          <w:lang w:val="es-ES"/>
        </w:rPr>
        <w:t xml:space="preserve">de las siguientes actividades preparatorias </w:t>
      </w:r>
      <w:r w:rsidR="00794020" w:rsidRPr="00D0467A">
        <w:rPr>
          <w:bCs/>
          <w:i/>
          <w:iCs/>
          <w:lang w:val="es-ES"/>
        </w:rPr>
        <w:t>(No</w:t>
      </w:r>
      <w:r w:rsidR="00D0467A">
        <w:rPr>
          <w:bCs/>
          <w:i/>
          <w:iCs/>
          <w:lang w:val="es-ES"/>
        </w:rPr>
        <w:t xml:space="preserve"> iniciada</w:t>
      </w:r>
      <w:r w:rsidR="00794020" w:rsidRPr="00D0467A">
        <w:rPr>
          <w:bCs/>
          <w:i/>
          <w:iCs/>
          <w:lang w:val="es-ES"/>
        </w:rPr>
        <w:t xml:space="preserve">, </w:t>
      </w:r>
      <w:r w:rsidR="00D0467A">
        <w:rPr>
          <w:bCs/>
          <w:i/>
          <w:iCs/>
          <w:lang w:val="es-ES"/>
        </w:rPr>
        <w:t>Iniciada</w:t>
      </w:r>
      <w:r w:rsidR="00794020" w:rsidRPr="00D0467A">
        <w:rPr>
          <w:bCs/>
          <w:i/>
          <w:iCs/>
          <w:lang w:val="es-ES"/>
        </w:rPr>
        <w:t xml:space="preserve">, </w:t>
      </w:r>
      <w:r w:rsidR="00D0467A">
        <w:rPr>
          <w:bCs/>
          <w:i/>
          <w:iCs/>
          <w:lang w:val="es-ES"/>
        </w:rPr>
        <w:t>Parcialmente completada</w:t>
      </w:r>
      <w:r w:rsidR="00794020" w:rsidRPr="00D0467A">
        <w:rPr>
          <w:bCs/>
          <w:i/>
          <w:iCs/>
          <w:lang w:val="es-ES"/>
        </w:rPr>
        <w:t xml:space="preserve">, </w:t>
      </w:r>
      <w:r w:rsidR="00D0467A">
        <w:rPr>
          <w:bCs/>
          <w:i/>
          <w:iCs/>
          <w:lang w:val="es-ES"/>
        </w:rPr>
        <w:t>completada</w:t>
      </w:r>
      <w:r w:rsidR="00794020" w:rsidRPr="00D0467A">
        <w:rPr>
          <w:bCs/>
          <w:i/>
          <w:iCs/>
          <w:lang w:val="es-ES"/>
        </w:rPr>
        <w:t xml:space="preserve">, </w:t>
      </w:r>
      <w:r w:rsidR="00D0467A">
        <w:rPr>
          <w:bCs/>
          <w:i/>
          <w:iCs/>
          <w:lang w:val="es-ES"/>
        </w:rPr>
        <w:t>No Aplica</w:t>
      </w:r>
      <w:r w:rsidR="00794020" w:rsidRPr="00D0467A">
        <w:rPr>
          <w:bCs/>
          <w:i/>
          <w:iCs/>
          <w:lang w:val="es-ES"/>
        </w:rPr>
        <w:t>):</w:t>
      </w:r>
    </w:p>
    <w:tbl>
      <w:tblPr>
        <w:tblW w:w="7560" w:type="dxa"/>
        <w:tblInd w:w="-810" w:type="dxa"/>
        <w:tblLook w:val="04A0" w:firstRow="1" w:lastRow="0" w:firstColumn="1" w:lastColumn="0" w:noHBand="0" w:noVBand="1"/>
      </w:tblPr>
      <w:tblGrid>
        <w:gridCol w:w="3780"/>
        <w:gridCol w:w="3780"/>
      </w:tblGrid>
      <w:tr w:rsidR="00EA070E" w:rsidRPr="00CB05AA" w14:paraId="0C78F2B4" w14:textId="4B2D706F" w:rsidTr="00DC2998">
        <w:trPr>
          <w:trHeight w:val="567"/>
        </w:trPr>
        <w:tc>
          <w:tcPr>
            <w:tcW w:w="3780" w:type="dxa"/>
            <w:tcBorders>
              <w:top w:val="nil"/>
              <w:left w:val="nil"/>
              <w:bottom w:val="nil"/>
              <w:right w:val="nil"/>
            </w:tcBorders>
            <w:shd w:val="clear" w:color="auto" w:fill="auto"/>
            <w:noWrap/>
            <w:vAlign w:val="center"/>
            <w:hideMark/>
          </w:tcPr>
          <w:p w14:paraId="3DCD6A6F" w14:textId="294BC7D3" w:rsidR="00EA070E" w:rsidRPr="00EA070E" w:rsidRDefault="004016E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Contratación de socios implementadores</w:t>
            </w:r>
          </w:p>
        </w:tc>
        <w:tc>
          <w:tcPr>
            <w:tcW w:w="3780" w:type="dxa"/>
            <w:tcBorders>
              <w:top w:val="nil"/>
              <w:left w:val="nil"/>
              <w:bottom w:val="nil"/>
              <w:right w:val="nil"/>
            </w:tcBorders>
            <w:vAlign w:val="center"/>
          </w:tcPr>
          <w:p w14:paraId="293F3BFA" w14:textId="046C75C3" w:rsidR="00DC2998" w:rsidRPr="00EA070E" w:rsidRDefault="00C24116"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Completada</w:t>
            </w:r>
          </w:p>
        </w:tc>
      </w:tr>
      <w:tr w:rsidR="00EA070E" w:rsidRPr="00CB05AA" w14:paraId="7FB9D493" w14:textId="156E0335" w:rsidTr="00DC2998">
        <w:trPr>
          <w:trHeight w:val="567"/>
        </w:trPr>
        <w:tc>
          <w:tcPr>
            <w:tcW w:w="3780" w:type="dxa"/>
            <w:tcBorders>
              <w:top w:val="nil"/>
              <w:left w:val="nil"/>
              <w:bottom w:val="nil"/>
              <w:right w:val="nil"/>
            </w:tcBorders>
            <w:shd w:val="clear" w:color="auto" w:fill="auto"/>
            <w:noWrap/>
            <w:vAlign w:val="center"/>
            <w:hideMark/>
          </w:tcPr>
          <w:p w14:paraId="170396B8" w14:textId="73E19A23" w:rsidR="00EA070E" w:rsidRPr="00EA070E" w:rsidRDefault="004016E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Contratación de colaboradores/personal</w:t>
            </w:r>
          </w:p>
        </w:tc>
        <w:tc>
          <w:tcPr>
            <w:tcW w:w="3780" w:type="dxa"/>
            <w:tcBorders>
              <w:top w:val="nil"/>
              <w:left w:val="nil"/>
              <w:bottom w:val="nil"/>
              <w:right w:val="nil"/>
            </w:tcBorders>
            <w:vAlign w:val="center"/>
          </w:tcPr>
          <w:p w14:paraId="387DC5D9" w14:textId="568166F2" w:rsidR="00DC2998" w:rsidRPr="00EA070E" w:rsidRDefault="00C24116"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Completada</w:t>
            </w:r>
          </w:p>
        </w:tc>
      </w:tr>
      <w:tr w:rsidR="00EA070E" w:rsidRPr="00CB05AA" w14:paraId="517DFD9B" w14:textId="67AB49A0" w:rsidTr="00DC2998">
        <w:trPr>
          <w:trHeight w:val="567"/>
        </w:trPr>
        <w:tc>
          <w:tcPr>
            <w:tcW w:w="3780" w:type="dxa"/>
            <w:tcBorders>
              <w:top w:val="nil"/>
              <w:left w:val="nil"/>
              <w:bottom w:val="nil"/>
              <w:right w:val="nil"/>
            </w:tcBorders>
            <w:shd w:val="clear" w:color="auto" w:fill="auto"/>
            <w:noWrap/>
            <w:vAlign w:val="center"/>
            <w:hideMark/>
          </w:tcPr>
          <w:p w14:paraId="171D1366" w14:textId="0A350BE8" w:rsidR="00EA070E" w:rsidRPr="004016E7" w:rsidRDefault="004016E7" w:rsidP="00DC2998">
            <w:pPr>
              <w:rPr>
                <w:rFonts w:asciiTheme="majorBidi" w:hAnsiTheme="majorBidi" w:cstheme="majorBidi"/>
                <w:color w:val="000000"/>
                <w:sz w:val="22"/>
                <w:szCs w:val="22"/>
                <w:lang w:val="es-ES" w:eastAsia="zh-CN"/>
              </w:rPr>
            </w:pPr>
            <w:r w:rsidRPr="004016E7">
              <w:rPr>
                <w:rFonts w:asciiTheme="majorBidi" w:hAnsiTheme="majorBidi" w:cstheme="majorBidi"/>
                <w:color w:val="000000"/>
                <w:sz w:val="22"/>
                <w:szCs w:val="22"/>
                <w:lang w:val="es-ES" w:eastAsia="zh-CN"/>
              </w:rPr>
              <w:t>Recolección de líneas de base</w:t>
            </w:r>
          </w:p>
        </w:tc>
        <w:tc>
          <w:tcPr>
            <w:tcW w:w="3780" w:type="dxa"/>
            <w:tcBorders>
              <w:top w:val="nil"/>
              <w:left w:val="nil"/>
              <w:bottom w:val="nil"/>
              <w:right w:val="nil"/>
            </w:tcBorders>
            <w:vAlign w:val="center"/>
          </w:tcPr>
          <w:p w14:paraId="3134622E" w14:textId="1F575662" w:rsidR="00DC2998" w:rsidRPr="00EA070E" w:rsidRDefault="00C24116"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Completada</w:t>
            </w:r>
          </w:p>
        </w:tc>
      </w:tr>
      <w:tr w:rsidR="00EA070E" w:rsidRPr="00CB05AA" w14:paraId="14D78C9C" w14:textId="2EF3795E" w:rsidTr="00DC2998">
        <w:trPr>
          <w:trHeight w:val="567"/>
        </w:trPr>
        <w:tc>
          <w:tcPr>
            <w:tcW w:w="3780" w:type="dxa"/>
            <w:tcBorders>
              <w:top w:val="nil"/>
              <w:left w:val="nil"/>
              <w:bottom w:val="nil"/>
              <w:right w:val="nil"/>
            </w:tcBorders>
            <w:shd w:val="clear" w:color="auto" w:fill="auto"/>
            <w:noWrap/>
            <w:vAlign w:val="center"/>
            <w:hideMark/>
          </w:tcPr>
          <w:p w14:paraId="6976FD12" w14:textId="0E2AC8C6" w:rsidR="00EA070E" w:rsidRPr="00EA070E" w:rsidRDefault="004016E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Identificación de beneficiarios</w:t>
            </w:r>
          </w:p>
        </w:tc>
        <w:tc>
          <w:tcPr>
            <w:tcW w:w="3780" w:type="dxa"/>
            <w:tcBorders>
              <w:top w:val="nil"/>
              <w:left w:val="nil"/>
              <w:bottom w:val="nil"/>
              <w:right w:val="nil"/>
            </w:tcBorders>
            <w:vAlign w:val="center"/>
          </w:tcPr>
          <w:p w14:paraId="4D83CBBC" w14:textId="663DF76E" w:rsidR="00DC2998" w:rsidRPr="00EA070E" w:rsidRDefault="00C24116"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Completada</w:t>
            </w:r>
          </w:p>
        </w:tc>
      </w:tr>
    </w:tbl>
    <w:p w14:paraId="29C0CEAA" w14:textId="77777777" w:rsidR="00794020" w:rsidRPr="00794020" w:rsidRDefault="00794020" w:rsidP="00B549AA">
      <w:pPr>
        <w:jc w:val="both"/>
        <w:rPr>
          <w:bCs/>
          <w:i/>
          <w:iCs/>
        </w:rPr>
      </w:pPr>
    </w:p>
    <w:p w14:paraId="01518E19" w14:textId="5A3EC709" w:rsidR="00D84A39" w:rsidRPr="00282964" w:rsidRDefault="00A655DD" w:rsidP="00E93C71">
      <w:pPr>
        <w:ind w:left="-810"/>
        <w:rPr>
          <w:b/>
          <w:bCs/>
          <w:lang w:val="es-419"/>
        </w:rPr>
      </w:pPr>
      <w:r w:rsidRPr="00AE3622">
        <w:rPr>
          <w:b/>
          <w:bCs/>
          <w:lang w:val="es-ES"/>
        </w:rPr>
        <w:t xml:space="preserve">Proporcione cualquier información descriptiva adicional relacionada con el estado del proyecto, incluso si se han completado las actividades preliminares/preparatorias (es decir, contratación de socios, contratación de personal, etc.) </w:t>
      </w:r>
      <w:r w:rsidR="006A07CA" w:rsidRPr="00282964">
        <w:rPr>
          <w:b/>
          <w:bCs/>
          <w:lang w:val="es-419"/>
        </w:rPr>
        <w:t>(</w:t>
      </w:r>
      <w:r w:rsidR="00E93C71" w:rsidRPr="00282964">
        <w:rPr>
          <w:b/>
          <w:bCs/>
          <w:lang w:val="es-419"/>
        </w:rPr>
        <w:t xml:space="preserve">250 </w:t>
      </w:r>
      <w:r w:rsidRPr="00282964">
        <w:rPr>
          <w:b/>
          <w:bCs/>
          <w:lang w:val="es-419"/>
        </w:rPr>
        <w:t>palabras</w:t>
      </w:r>
      <w:r w:rsidR="006A07CA" w:rsidRPr="00282964">
        <w:rPr>
          <w:b/>
          <w:bCs/>
          <w:lang w:val="es-419"/>
        </w:rPr>
        <w:t>)</w:t>
      </w:r>
      <w:r w:rsidR="007C304F" w:rsidRPr="00282964">
        <w:rPr>
          <w:b/>
          <w:bCs/>
          <w:lang w:val="es-419"/>
        </w:rPr>
        <w:t xml:space="preserve">: </w:t>
      </w:r>
    </w:p>
    <w:p w14:paraId="5EDA6ECC" w14:textId="77777777" w:rsidR="00C24116" w:rsidRPr="00282964" w:rsidRDefault="00C24116" w:rsidP="00627A1C">
      <w:pPr>
        <w:ind w:left="-810"/>
        <w:rPr>
          <w:b/>
          <w:bCs/>
          <w:iCs/>
          <w:lang w:val="es-419"/>
        </w:rPr>
      </w:pPr>
    </w:p>
    <w:p w14:paraId="3A5E9B26" w14:textId="20F41AB5" w:rsidR="00C24116" w:rsidRPr="00C24116" w:rsidRDefault="00C24116" w:rsidP="000B3929">
      <w:pPr>
        <w:ind w:left="-810"/>
        <w:jc w:val="both"/>
        <w:rPr>
          <w:bCs/>
          <w:iCs/>
          <w:lang w:val="es-SV"/>
        </w:rPr>
      </w:pPr>
      <w:r w:rsidRPr="00C24116">
        <w:rPr>
          <w:bCs/>
          <w:iCs/>
          <w:lang w:val="es-SV"/>
        </w:rPr>
        <w:t>El Proyecto contó con la c</w:t>
      </w:r>
      <w:r>
        <w:rPr>
          <w:bCs/>
          <w:iCs/>
          <w:lang w:val="es-SV"/>
        </w:rPr>
        <w:t>olaboración de tres organizaciones socias en la implementación (Fundación Huellas, Museo de los Niños (Tin Marín) y COMCAVIS TRANS), las cuales, en coordinación con las agencias del sistema y las instituciones del Estado identificadas lograron exitosamente las fases de identificación de necesidades, planificación, ejecución y rendición de cuentas, técnica y financiera</w:t>
      </w:r>
      <w:r w:rsidR="000B3929">
        <w:rPr>
          <w:bCs/>
          <w:iCs/>
          <w:lang w:val="es-SV"/>
        </w:rPr>
        <w:t xml:space="preserve">. Cada una de las OSI presentó un plan de trabajo e informes de avance técnico y financiero sobre los avances y logros obtenidos. </w:t>
      </w:r>
    </w:p>
    <w:p w14:paraId="54C37BC9" w14:textId="2ABC30FE" w:rsidR="00161D02" w:rsidRPr="00C24116" w:rsidRDefault="00161D02" w:rsidP="009A0FD1">
      <w:pPr>
        <w:ind w:right="-154"/>
        <w:rPr>
          <w:lang w:val="es-SV"/>
        </w:rPr>
      </w:pPr>
    </w:p>
    <w:p w14:paraId="669329C4" w14:textId="6C7FE759" w:rsidR="00DC2998" w:rsidRDefault="004241FF" w:rsidP="000B3929">
      <w:pPr>
        <w:ind w:left="-810" w:right="-154"/>
        <w:rPr>
          <w:lang w:val="es-ES"/>
        </w:rPr>
      </w:pPr>
      <w:r w:rsidRPr="004241FF">
        <w:rPr>
          <w:lang w:val="es-ES"/>
        </w:rPr>
        <w:t xml:space="preserve">PARA PROYECTOS QUE FINALIZAN EN </w:t>
      </w:r>
      <w:r>
        <w:rPr>
          <w:lang w:val="es-ES"/>
        </w:rPr>
        <w:t>LOS SIGUIENTES SEIS MESES: Resuma l</w:t>
      </w:r>
      <w:r w:rsidR="00443320">
        <w:rPr>
          <w:lang w:val="es-ES"/>
        </w:rPr>
        <w:t>o</w:t>
      </w:r>
      <w:r>
        <w:rPr>
          <w:lang w:val="es-ES"/>
        </w:rPr>
        <w:t xml:space="preserve">s </w:t>
      </w:r>
      <w:r w:rsidRPr="00465C2C">
        <w:rPr>
          <w:b/>
          <w:bCs/>
          <w:lang w:val="es-ES"/>
        </w:rPr>
        <w:t xml:space="preserve">principales </w:t>
      </w:r>
      <w:r w:rsidR="00930A5F" w:rsidRPr="00465C2C">
        <w:rPr>
          <w:b/>
          <w:bCs/>
          <w:lang w:val="es-ES"/>
        </w:rPr>
        <w:t>cambios</w:t>
      </w:r>
      <w:r w:rsidR="00443320" w:rsidRPr="00465C2C">
        <w:rPr>
          <w:b/>
          <w:bCs/>
          <w:lang w:val="es-ES"/>
        </w:rPr>
        <w:t xml:space="preserve"> estructurales, institucionales o sociales</w:t>
      </w:r>
      <w:r w:rsidR="00930A5F">
        <w:rPr>
          <w:lang w:val="es-ES"/>
        </w:rPr>
        <w:t xml:space="preserve"> a los que el proyecto ha contribuido. Este apartado no es </w:t>
      </w:r>
      <w:r w:rsidR="00E6677F">
        <w:rPr>
          <w:lang w:val="es-ES"/>
        </w:rPr>
        <w:t>anecdótico</w:t>
      </w:r>
      <w:r w:rsidR="00D85F20">
        <w:rPr>
          <w:lang w:val="es-ES"/>
        </w:rPr>
        <w:t xml:space="preserve"> o un listado de productos o </w:t>
      </w:r>
      <w:r w:rsidR="00E6677F">
        <w:rPr>
          <w:lang w:val="es-ES"/>
        </w:rPr>
        <w:t>actividades</w:t>
      </w:r>
      <w:r w:rsidR="00D85F20">
        <w:rPr>
          <w:lang w:val="es-ES"/>
        </w:rPr>
        <w:t>,</w:t>
      </w:r>
      <w:r w:rsidR="00E6677F">
        <w:rPr>
          <w:lang w:val="es-ES"/>
        </w:rPr>
        <w:t xml:space="preserve"> se trata de describir los avances que ha conseguido el proyecto </w:t>
      </w:r>
      <w:r w:rsidR="00384F15">
        <w:rPr>
          <w:lang w:val="es-ES"/>
        </w:rPr>
        <w:t xml:space="preserve">a su objeto principal en donde se pueda evidenciar </w:t>
      </w:r>
      <w:r w:rsidR="001E0CF2">
        <w:rPr>
          <w:lang w:val="es-ES"/>
        </w:rPr>
        <w:t>contribuciones a los resultados (outcomes) esperados con datos disponibles</w:t>
      </w:r>
      <w:r w:rsidR="00465C2C">
        <w:rPr>
          <w:lang w:val="es-ES"/>
        </w:rPr>
        <w:t>, a solicitud si fuera necesario.</w:t>
      </w:r>
      <w:r w:rsidR="00D85F20">
        <w:rPr>
          <w:lang w:val="es-ES"/>
        </w:rPr>
        <w:t xml:space="preserve"> </w:t>
      </w:r>
      <w:r w:rsidR="008C782A" w:rsidRPr="00282964">
        <w:rPr>
          <w:lang w:val="es-419"/>
        </w:rPr>
        <w:t>(</w:t>
      </w:r>
      <w:r w:rsidR="005579F9" w:rsidRPr="00282964">
        <w:rPr>
          <w:lang w:val="es-419"/>
        </w:rPr>
        <w:t xml:space="preserve">550 </w:t>
      </w:r>
      <w:r w:rsidR="00465C2C" w:rsidRPr="00282964">
        <w:rPr>
          <w:lang w:val="es-419"/>
        </w:rPr>
        <w:t>palabras</w:t>
      </w:r>
      <w:r w:rsidR="008C782A" w:rsidRPr="00282964">
        <w:rPr>
          <w:lang w:val="es-419"/>
        </w:rPr>
        <w:t xml:space="preserve">): </w:t>
      </w:r>
    </w:p>
    <w:p w14:paraId="7B292EF4" w14:textId="77777777" w:rsidR="000B3929" w:rsidRDefault="000B3929" w:rsidP="000B3929">
      <w:pPr>
        <w:ind w:left="-810" w:right="-154"/>
        <w:rPr>
          <w:lang w:val="es-ES"/>
        </w:rPr>
      </w:pPr>
    </w:p>
    <w:p w14:paraId="62C63AFF" w14:textId="6656EFF3" w:rsidR="00AD7D48" w:rsidRDefault="000B3929" w:rsidP="00914EB3">
      <w:pPr>
        <w:ind w:left="-810" w:right="-154"/>
        <w:jc w:val="both"/>
        <w:rPr>
          <w:lang w:val="es-ES"/>
        </w:rPr>
      </w:pPr>
      <w:r w:rsidRPr="000B3929">
        <w:rPr>
          <w:lang w:val="es-ES"/>
        </w:rPr>
        <w:t xml:space="preserve">Los resultados esperados del proyecto </w:t>
      </w:r>
      <w:r>
        <w:rPr>
          <w:lang w:val="es-ES"/>
        </w:rPr>
        <w:t>contaron con</w:t>
      </w:r>
      <w:r w:rsidRPr="000B3929">
        <w:rPr>
          <w:lang w:val="es-ES"/>
        </w:rPr>
        <w:t xml:space="preserve"> una lógica secuencial y de complementariedad. El</w:t>
      </w:r>
      <w:r>
        <w:rPr>
          <w:lang w:val="es-ES"/>
        </w:rPr>
        <w:t xml:space="preserve"> </w:t>
      </w:r>
      <w:r w:rsidRPr="000B3929">
        <w:rPr>
          <w:lang w:val="es-ES"/>
        </w:rPr>
        <w:t>resultado 1 permit</w:t>
      </w:r>
      <w:r w:rsidR="00AD7D48">
        <w:rPr>
          <w:lang w:val="es-ES"/>
        </w:rPr>
        <w:t>ió</w:t>
      </w:r>
      <w:r w:rsidRPr="000B3929">
        <w:rPr>
          <w:lang w:val="es-ES"/>
        </w:rPr>
        <w:t xml:space="preserve"> que </w:t>
      </w:r>
      <w:r w:rsidR="000A0B39">
        <w:rPr>
          <w:lang w:val="es-ES"/>
        </w:rPr>
        <w:t>80</w:t>
      </w:r>
      <w:r w:rsidR="001D3931">
        <w:rPr>
          <w:rStyle w:val="Refdenotaalpie"/>
          <w:lang w:val="es-ES"/>
        </w:rPr>
        <w:footnoteReference w:id="2"/>
      </w:r>
      <w:r w:rsidR="00AD7D48">
        <w:rPr>
          <w:lang w:val="es-ES"/>
        </w:rPr>
        <w:t xml:space="preserve"> </w:t>
      </w:r>
      <w:r w:rsidRPr="000B3929">
        <w:rPr>
          <w:lang w:val="es-ES"/>
        </w:rPr>
        <w:t>jóvenes</w:t>
      </w:r>
      <w:r w:rsidR="000A0B39">
        <w:rPr>
          <w:lang w:val="es-ES"/>
        </w:rPr>
        <w:t xml:space="preserve"> (48 mujeres y 32 hombres)</w:t>
      </w:r>
      <w:r w:rsidRPr="000B3929">
        <w:rPr>
          <w:lang w:val="es-ES"/>
        </w:rPr>
        <w:t xml:space="preserve"> increment</w:t>
      </w:r>
      <w:r w:rsidR="00AD7D48">
        <w:rPr>
          <w:lang w:val="es-ES"/>
        </w:rPr>
        <w:t>aran</w:t>
      </w:r>
      <w:r w:rsidRPr="000B3929">
        <w:rPr>
          <w:lang w:val="es-ES"/>
        </w:rPr>
        <w:t xml:space="preserve"> </w:t>
      </w:r>
      <w:r w:rsidR="00E1660D">
        <w:rPr>
          <w:lang w:val="es-ES"/>
        </w:rPr>
        <w:t>sus</w:t>
      </w:r>
      <w:r w:rsidRPr="000B3929">
        <w:rPr>
          <w:lang w:val="es-ES"/>
        </w:rPr>
        <w:t xml:space="preserve"> capacidades</w:t>
      </w:r>
      <w:r>
        <w:rPr>
          <w:lang w:val="es-ES"/>
        </w:rPr>
        <w:t xml:space="preserve"> </w:t>
      </w:r>
      <w:r w:rsidRPr="000B3929">
        <w:rPr>
          <w:lang w:val="es-ES"/>
        </w:rPr>
        <w:t>educativas y</w:t>
      </w:r>
      <w:r>
        <w:rPr>
          <w:lang w:val="es-ES"/>
        </w:rPr>
        <w:t xml:space="preserve"> </w:t>
      </w:r>
      <w:r w:rsidRPr="000B3929">
        <w:rPr>
          <w:lang w:val="es-ES"/>
        </w:rPr>
        <w:t xml:space="preserve">políticas para ser líderes y lideresas comunitarios, promotores de </w:t>
      </w:r>
      <w:r w:rsidR="007E3DC9">
        <w:rPr>
          <w:lang w:val="es-ES"/>
        </w:rPr>
        <w:t>inclusión social</w:t>
      </w:r>
      <w:r w:rsidR="007E3DC9" w:rsidRPr="000B3929">
        <w:rPr>
          <w:lang w:val="es-ES"/>
        </w:rPr>
        <w:t xml:space="preserve"> </w:t>
      </w:r>
      <w:r w:rsidRPr="000B3929">
        <w:rPr>
          <w:lang w:val="es-ES"/>
        </w:rPr>
        <w:t>y</w:t>
      </w:r>
      <w:r>
        <w:rPr>
          <w:lang w:val="es-ES"/>
        </w:rPr>
        <w:t xml:space="preserve"> </w:t>
      </w:r>
      <w:r w:rsidRPr="000B3929">
        <w:rPr>
          <w:lang w:val="es-ES"/>
        </w:rPr>
        <w:t xml:space="preserve">agentes de cambio </w:t>
      </w:r>
      <w:r w:rsidR="007A5F0C">
        <w:rPr>
          <w:lang w:val="es-ES"/>
        </w:rPr>
        <w:t xml:space="preserve">a través de su participación directa durante 7 </w:t>
      </w:r>
      <w:r w:rsidR="007A5F0C">
        <w:rPr>
          <w:lang w:val="es-ES"/>
        </w:rPr>
        <w:lastRenderedPageBreak/>
        <w:t>meses en la Escuela de Liderazgo Juvenil</w:t>
      </w:r>
      <w:r w:rsidR="007E3DC9">
        <w:rPr>
          <w:lang w:val="es-ES"/>
        </w:rPr>
        <w:t>. Q</w:t>
      </w:r>
      <w:r w:rsidR="007A5F0C">
        <w:rPr>
          <w:lang w:val="es-ES"/>
        </w:rPr>
        <w:t>uienes</w:t>
      </w:r>
      <w:r w:rsidR="007E3DC9">
        <w:rPr>
          <w:lang w:val="es-ES"/>
        </w:rPr>
        <w:t xml:space="preserve"> fueron responsables de trasladar</w:t>
      </w:r>
      <w:r w:rsidR="007A5F0C">
        <w:rPr>
          <w:lang w:val="es-ES"/>
        </w:rPr>
        <w:t xml:space="preserve"> a 562 jóvenes (330 mujeres y 232 hombres) los contenidos de la malla curricular diseñada por el proyecto. Adicionalmente, se generaron espacios de dialogo juvenil con las municipalidades y otras instancias del Estado, para abordar la agenda de Juventud a nivel municipal, por medio de </w:t>
      </w:r>
      <w:r w:rsidR="002955D0">
        <w:rPr>
          <w:lang w:val="es-ES"/>
        </w:rPr>
        <w:t>foros</w:t>
      </w:r>
      <w:r w:rsidR="007A5F0C">
        <w:rPr>
          <w:lang w:val="es-ES"/>
        </w:rPr>
        <w:t xml:space="preserve"> en cada uno de los territorios seleccionados. </w:t>
      </w:r>
      <w:r w:rsidR="002955D0">
        <w:rPr>
          <w:lang w:val="es-ES"/>
        </w:rPr>
        <w:t xml:space="preserve">La Fundación Huellas, destaca que el proyecto le permitió adaptar las metodologías de enseñanza y aprendizaje que ya tenían en temáticas vinculadas a la salud comunitaria y liderazgo juvenil para incorporar en su trabajo la prevención de </w:t>
      </w:r>
      <w:r w:rsidR="000D325F">
        <w:rPr>
          <w:lang w:val="es-ES"/>
        </w:rPr>
        <w:t xml:space="preserve">todo tipo de </w:t>
      </w:r>
      <w:r w:rsidR="002955D0">
        <w:rPr>
          <w:lang w:val="es-ES"/>
        </w:rPr>
        <w:t xml:space="preserve">violencia, generando fortalezas institucionales que amplían su área de experticia.  </w:t>
      </w:r>
    </w:p>
    <w:p w14:paraId="3DA3F271" w14:textId="77777777" w:rsidR="00AD7D48" w:rsidRDefault="00AD7D48" w:rsidP="00914EB3">
      <w:pPr>
        <w:ind w:left="-810" w:right="-154"/>
        <w:jc w:val="both"/>
        <w:rPr>
          <w:lang w:val="es-ES"/>
        </w:rPr>
      </w:pPr>
    </w:p>
    <w:p w14:paraId="5EDE4B33" w14:textId="04D55377" w:rsidR="00E1660D" w:rsidRDefault="00E1660D" w:rsidP="00E1660D">
      <w:pPr>
        <w:ind w:left="-810" w:right="-154"/>
        <w:jc w:val="both"/>
        <w:rPr>
          <w:lang w:val="es-ES"/>
        </w:rPr>
      </w:pPr>
      <w:r>
        <w:rPr>
          <w:lang w:val="es-ES"/>
        </w:rPr>
        <w:t>E</w:t>
      </w:r>
      <w:r w:rsidR="000B3929" w:rsidRPr="000B3929">
        <w:rPr>
          <w:lang w:val="es-ES"/>
        </w:rPr>
        <w:t>l resultado 2</w:t>
      </w:r>
      <w:r w:rsidR="00AD7D48">
        <w:rPr>
          <w:lang w:val="es-ES"/>
        </w:rPr>
        <w:t xml:space="preserve"> generó espacios donde se operativizó</w:t>
      </w:r>
      <w:r w:rsidR="000B3929" w:rsidRPr="000B3929">
        <w:rPr>
          <w:lang w:val="es-ES"/>
        </w:rPr>
        <w:t xml:space="preserve"> la gobernanza</w:t>
      </w:r>
      <w:r w:rsidR="000B3929">
        <w:rPr>
          <w:lang w:val="es-ES"/>
        </w:rPr>
        <w:t xml:space="preserve"> </w:t>
      </w:r>
      <w:r w:rsidR="000B3929" w:rsidRPr="000B3929">
        <w:rPr>
          <w:lang w:val="es-ES"/>
        </w:rPr>
        <w:t xml:space="preserve">democrática y </w:t>
      </w:r>
      <w:r w:rsidR="00AD7D48">
        <w:rPr>
          <w:lang w:val="es-ES"/>
        </w:rPr>
        <w:t xml:space="preserve">se estableció una </w:t>
      </w:r>
      <w:r w:rsidR="000B3929" w:rsidRPr="000B3929">
        <w:rPr>
          <w:lang w:val="es-ES"/>
        </w:rPr>
        <w:t xml:space="preserve">agenda pública inclusiva, no discriminativa </w:t>
      </w:r>
      <w:r w:rsidR="00AD7D48">
        <w:rPr>
          <w:lang w:val="es-ES"/>
        </w:rPr>
        <w:t xml:space="preserve">que fue sensible a </w:t>
      </w:r>
      <w:r w:rsidR="000B3929" w:rsidRPr="000B3929">
        <w:rPr>
          <w:lang w:val="es-ES"/>
        </w:rPr>
        <w:t xml:space="preserve">las necesidades de la población joven </w:t>
      </w:r>
      <w:r w:rsidRPr="00E1660D">
        <w:rPr>
          <w:lang w:val="es-ES"/>
        </w:rPr>
        <w:t xml:space="preserve">y </w:t>
      </w:r>
      <w:r w:rsidR="008F245F">
        <w:rPr>
          <w:lang w:val="es-ES"/>
        </w:rPr>
        <w:t>LGBTIQ+</w:t>
      </w:r>
      <w:r w:rsidR="000B3929" w:rsidRPr="000B3929">
        <w:rPr>
          <w:lang w:val="es-ES"/>
        </w:rPr>
        <w:t xml:space="preserve"> para la construcción de paz y espacios de convivencia</w:t>
      </w:r>
      <w:r w:rsidR="000B3929">
        <w:rPr>
          <w:lang w:val="es-ES"/>
        </w:rPr>
        <w:t xml:space="preserve"> </w:t>
      </w:r>
      <w:r w:rsidR="00AD7D48">
        <w:rPr>
          <w:lang w:val="es-ES"/>
        </w:rPr>
        <w:t xml:space="preserve">en los municipios seleccionados </w:t>
      </w:r>
      <w:r w:rsidR="000B3929" w:rsidRPr="000B3929">
        <w:rPr>
          <w:lang w:val="es-ES"/>
        </w:rPr>
        <w:t>a través de la ejecución y financiación de actividades.</w:t>
      </w:r>
      <w:r w:rsidR="002955D0">
        <w:rPr>
          <w:lang w:val="es-ES"/>
        </w:rPr>
        <w:t xml:space="preserve"> La participación del Museo de los Niños “Tin Marín” permitió disponer de un espacio donde se </w:t>
      </w:r>
      <w:r w:rsidR="00474720">
        <w:rPr>
          <w:lang w:val="es-ES"/>
        </w:rPr>
        <w:t>abordarán</w:t>
      </w:r>
      <w:r w:rsidR="002955D0">
        <w:rPr>
          <w:lang w:val="es-ES"/>
        </w:rPr>
        <w:t xml:space="preserve"> </w:t>
      </w:r>
      <w:r w:rsidR="00ED62BD">
        <w:rPr>
          <w:lang w:val="es-ES"/>
        </w:rPr>
        <w:t>los temas centrales del proyecto (cultura de paz, inclusión, no estigma y no discriminación)</w:t>
      </w:r>
      <w:r w:rsidR="002955D0">
        <w:rPr>
          <w:lang w:val="es-ES"/>
        </w:rPr>
        <w:t xml:space="preserve"> de una manera lúdica y accesible a un público multitudinario, </w:t>
      </w:r>
      <w:r w:rsidR="00474720">
        <w:rPr>
          <w:lang w:val="es-ES"/>
        </w:rPr>
        <w:t>99,044 niños, niñas y adolescentes y 41,204 adultos, fueron usuarios de las estaciones lúdicas y de aprendizaje apoyadas por el proyecto. Cabe destacar que fruto del proyecto, se</w:t>
      </w:r>
      <w:r w:rsidR="005E4D19">
        <w:rPr>
          <w:lang w:val="es-ES"/>
        </w:rPr>
        <w:t xml:space="preserve"> dan dos acciones importantes para la sostenibilida</w:t>
      </w:r>
      <w:r w:rsidR="00515352">
        <w:rPr>
          <w:lang w:val="es-ES"/>
        </w:rPr>
        <w:t>d del proyecto MOVEO</w:t>
      </w:r>
      <w:r>
        <w:rPr>
          <w:lang w:val="es-ES"/>
        </w:rPr>
        <w:t>, uno</w:t>
      </w:r>
      <w:r w:rsidR="00A42362">
        <w:rPr>
          <w:lang w:val="es-ES"/>
        </w:rPr>
        <w:t xml:space="preserve"> relacionado con </w:t>
      </w:r>
      <w:r w:rsidR="00515352">
        <w:rPr>
          <w:lang w:val="es-ES"/>
        </w:rPr>
        <w:t>la institucionalización</w:t>
      </w:r>
      <w:r w:rsidR="00474720">
        <w:rPr>
          <w:lang w:val="es-ES"/>
        </w:rPr>
        <w:t xml:space="preserve"> </w:t>
      </w:r>
      <w:r w:rsidR="00A42362">
        <w:rPr>
          <w:lang w:val="es-ES"/>
        </w:rPr>
        <w:t>d</w:t>
      </w:r>
      <w:r w:rsidR="00474720">
        <w:rPr>
          <w:lang w:val="es-ES"/>
        </w:rPr>
        <w:t xml:space="preserve">el enfoque de igualdad permeando en instrumentos institucionales </w:t>
      </w:r>
      <w:r w:rsidR="00515352">
        <w:rPr>
          <w:lang w:val="es-ES"/>
        </w:rPr>
        <w:t>incidiendo</w:t>
      </w:r>
      <w:r w:rsidR="00474720">
        <w:rPr>
          <w:lang w:val="es-ES"/>
        </w:rPr>
        <w:t xml:space="preserve"> en la cultura organizacional del Museo “Tin Marin” la cual, es más sensible a los temas de no discriminación de la población LGTBI</w:t>
      </w:r>
      <w:r w:rsidR="00D53FED">
        <w:rPr>
          <w:lang w:val="es-ES"/>
        </w:rPr>
        <w:t>Q+</w:t>
      </w:r>
      <w:r w:rsidR="00474720">
        <w:rPr>
          <w:lang w:val="es-ES"/>
        </w:rPr>
        <w:t xml:space="preserve">. </w:t>
      </w:r>
      <w:r w:rsidR="00515352">
        <w:rPr>
          <w:lang w:val="es-ES"/>
        </w:rPr>
        <w:t>Por ejemplo, el Museo a</w:t>
      </w:r>
      <w:r w:rsidR="00474720">
        <w:rPr>
          <w:lang w:val="es-ES"/>
        </w:rPr>
        <w:t>daptó</w:t>
      </w:r>
      <w:r w:rsidR="00515352">
        <w:rPr>
          <w:lang w:val="es-ES"/>
        </w:rPr>
        <w:t xml:space="preserve"> su señalización</w:t>
      </w:r>
      <w:r w:rsidR="00474720">
        <w:rPr>
          <w:lang w:val="es-ES"/>
        </w:rPr>
        <w:t xml:space="preserve"> a un lenguaje inclusivo y neutro</w:t>
      </w:r>
      <w:r w:rsidR="005E4D19">
        <w:rPr>
          <w:lang w:val="es-ES"/>
        </w:rPr>
        <w:t xml:space="preserve"> y </w:t>
      </w:r>
      <w:r w:rsidR="00515352">
        <w:rPr>
          <w:lang w:val="es-ES"/>
        </w:rPr>
        <w:t xml:space="preserve">el </w:t>
      </w:r>
      <w:r w:rsidR="005E4D19">
        <w:rPr>
          <w:lang w:val="es-ES"/>
        </w:rPr>
        <w:t xml:space="preserve">INJUVE </w:t>
      </w:r>
      <w:r w:rsidR="00515352">
        <w:rPr>
          <w:lang w:val="es-ES"/>
        </w:rPr>
        <w:t>institucionalizó</w:t>
      </w:r>
      <w:r w:rsidR="005E4D19">
        <w:rPr>
          <w:lang w:val="es-ES"/>
        </w:rPr>
        <w:t xml:space="preserve"> el Curso virtual de Jóvenes en acción,</w:t>
      </w:r>
      <w:r w:rsidR="00A42362">
        <w:rPr>
          <w:lang w:val="es-ES"/>
        </w:rPr>
        <w:t xml:space="preserve"> </w:t>
      </w:r>
      <w:r w:rsidR="005E4D19">
        <w:rPr>
          <w:lang w:val="es-ES"/>
        </w:rPr>
        <w:t xml:space="preserve">forjando alianzas para la construcción de la paz y justicia en El Salvador en modalidad </w:t>
      </w:r>
      <w:r w:rsidR="00A42362">
        <w:rPr>
          <w:lang w:val="es-ES"/>
        </w:rPr>
        <w:t>asincrónica</w:t>
      </w:r>
      <w:r w:rsidR="00515352">
        <w:rPr>
          <w:lang w:val="es-ES"/>
        </w:rPr>
        <w:t>.</w:t>
      </w:r>
    </w:p>
    <w:p w14:paraId="0B6D8DB8" w14:textId="77777777" w:rsidR="00E1660D" w:rsidRDefault="00E1660D" w:rsidP="00E1660D">
      <w:pPr>
        <w:ind w:left="-810" w:right="-154"/>
        <w:jc w:val="both"/>
        <w:rPr>
          <w:lang w:val="es-ES"/>
        </w:rPr>
      </w:pPr>
    </w:p>
    <w:p w14:paraId="0296E34E" w14:textId="100C1C45" w:rsidR="00E1660D" w:rsidRDefault="00E1660D" w:rsidP="00E1660D">
      <w:pPr>
        <w:ind w:left="-810" w:right="-154"/>
        <w:jc w:val="both"/>
        <w:rPr>
          <w:rStyle w:val="ui-provider"/>
          <w:lang w:val="es-SV"/>
        </w:rPr>
      </w:pPr>
      <w:r>
        <w:rPr>
          <w:lang w:val="es-ES"/>
        </w:rPr>
        <w:t>El</w:t>
      </w:r>
      <w:r w:rsidR="000B3929" w:rsidRPr="000B3929">
        <w:rPr>
          <w:lang w:val="es-ES"/>
        </w:rPr>
        <w:t xml:space="preserve"> resultado 3 co</w:t>
      </w:r>
      <w:r w:rsidR="00AD7D48">
        <w:rPr>
          <w:lang w:val="es-ES"/>
        </w:rPr>
        <w:t xml:space="preserve">ntribuyó </w:t>
      </w:r>
      <w:r w:rsidR="000B3929" w:rsidRPr="000B3929">
        <w:rPr>
          <w:lang w:val="es-ES"/>
        </w:rPr>
        <w:t>a profundizar el conocimiento multidimensional de la situación de las personas</w:t>
      </w:r>
      <w:r w:rsidR="000B3929">
        <w:rPr>
          <w:lang w:val="es-ES"/>
        </w:rPr>
        <w:t xml:space="preserve"> </w:t>
      </w:r>
      <w:r w:rsidR="008F245F">
        <w:rPr>
          <w:lang w:val="es-ES"/>
        </w:rPr>
        <w:t>LGBTIQ+</w:t>
      </w:r>
      <w:r w:rsidR="000B3929" w:rsidRPr="000B3929">
        <w:rPr>
          <w:lang w:val="es-ES"/>
        </w:rPr>
        <w:t xml:space="preserve"> en El Salvador. </w:t>
      </w:r>
      <w:r w:rsidR="00515352">
        <w:rPr>
          <w:lang w:val="es-ES"/>
        </w:rPr>
        <w:t xml:space="preserve">Las </w:t>
      </w:r>
      <w:r w:rsidR="000B3929" w:rsidRPr="000B3929">
        <w:rPr>
          <w:lang w:val="es-ES"/>
        </w:rPr>
        <w:t>organizaciones de defensa de los derechos humanos socias de</w:t>
      </w:r>
      <w:r w:rsidR="000B3929">
        <w:rPr>
          <w:lang w:val="es-ES"/>
        </w:rPr>
        <w:t xml:space="preserve">l </w:t>
      </w:r>
      <w:r w:rsidR="000B3929" w:rsidRPr="000B3929">
        <w:rPr>
          <w:lang w:val="es-ES"/>
        </w:rPr>
        <w:t>proyecto, lidera</w:t>
      </w:r>
      <w:r w:rsidR="00AD7D48">
        <w:rPr>
          <w:lang w:val="es-ES"/>
        </w:rPr>
        <w:t>ron en el terreno</w:t>
      </w:r>
      <w:r w:rsidR="000B3929" w:rsidRPr="000B3929">
        <w:rPr>
          <w:lang w:val="es-ES"/>
        </w:rPr>
        <w:t xml:space="preserve"> el proceso de informar y sensibilizar a los actores del Estado y a la ciudadanía respecto</w:t>
      </w:r>
      <w:r w:rsidR="000B3929">
        <w:rPr>
          <w:lang w:val="es-ES"/>
        </w:rPr>
        <w:t xml:space="preserve"> </w:t>
      </w:r>
      <w:r w:rsidR="000B3929" w:rsidRPr="000B3929">
        <w:rPr>
          <w:lang w:val="es-ES"/>
        </w:rPr>
        <w:t>a las temáticas de género, diversidad y no discriminación con el fin de articular espacios de paz y convivencia.</w:t>
      </w:r>
      <w:r w:rsidR="00AD7D48">
        <w:rPr>
          <w:lang w:val="es-ES"/>
        </w:rPr>
        <w:t xml:space="preserve"> Por ejemplo, COMCAVIS TRANS destaca que u</w:t>
      </w:r>
      <w:r w:rsidR="000B3929" w:rsidRPr="000B3929">
        <w:rPr>
          <w:rStyle w:val="ui-provider"/>
          <w:lang w:val="es-SV"/>
        </w:rPr>
        <w:t>no de los principales impactos logrados a partir de la implementación del proyecto</w:t>
      </w:r>
      <w:r w:rsidR="00A42362">
        <w:rPr>
          <w:rStyle w:val="ui-provider"/>
          <w:lang w:val="es-SV"/>
        </w:rPr>
        <w:t xml:space="preserve"> a través del Diplomado de Especialización en </w:t>
      </w:r>
      <w:r>
        <w:rPr>
          <w:rStyle w:val="ui-provider"/>
          <w:lang w:val="es-SV"/>
        </w:rPr>
        <w:t>género</w:t>
      </w:r>
      <w:r w:rsidR="00A42362">
        <w:rPr>
          <w:rStyle w:val="ui-provider"/>
          <w:lang w:val="es-SV"/>
        </w:rPr>
        <w:t xml:space="preserve"> y diversidad</w:t>
      </w:r>
      <w:r>
        <w:rPr>
          <w:rStyle w:val="ui-provider"/>
          <w:lang w:val="es-SV"/>
        </w:rPr>
        <w:t xml:space="preserve"> </w:t>
      </w:r>
      <w:r w:rsidR="000B3929" w:rsidRPr="000B3929">
        <w:rPr>
          <w:rStyle w:val="ui-provider"/>
          <w:lang w:val="es-SV"/>
        </w:rPr>
        <w:t xml:space="preserve">ha sido la apertura de espacios de diálogo y coordinación con instituciones estatales que muestran interés </w:t>
      </w:r>
      <w:r w:rsidR="00057EC9">
        <w:rPr>
          <w:rStyle w:val="ui-provider"/>
          <w:lang w:val="es-SV"/>
        </w:rPr>
        <w:t>por considerar</w:t>
      </w:r>
      <w:r w:rsidR="00AD7D48">
        <w:rPr>
          <w:rStyle w:val="ui-provider"/>
          <w:lang w:val="es-SV"/>
        </w:rPr>
        <w:t xml:space="preserve"> </w:t>
      </w:r>
      <w:r w:rsidR="000B3929" w:rsidRPr="000B3929">
        <w:rPr>
          <w:rStyle w:val="ui-provider"/>
          <w:lang w:val="es-SV"/>
        </w:rPr>
        <w:t>temas de género, diversidad</w:t>
      </w:r>
      <w:r w:rsidR="00AD7D48">
        <w:rPr>
          <w:rStyle w:val="ui-provider"/>
          <w:lang w:val="es-SV"/>
        </w:rPr>
        <w:t xml:space="preserve"> </w:t>
      </w:r>
      <w:r w:rsidR="000B3929" w:rsidRPr="000B3929">
        <w:rPr>
          <w:rStyle w:val="ui-provider"/>
          <w:lang w:val="es-SV"/>
        </w:rPr>
        <w:t>y no discriminación</w:t>
      </w:r>
      <w:r w:rsidR="00AD7D48">
        <w:rPr>
          <w:rStyle w:val="ui-provider"/>
          <w:lang w:val="es-SV"/>
        </w:rPr>
        <w:t xml:space="preserve">. Adicionalmente, COMCAVIS reconoce que gracias al proyecto se </w:t>
      </w:r>
      <w:r w:rsidR="000B3929" w:rsidRPr="000B3929">
        <w:rPr>
          <w:rStyle w:val="ui-provider"/>
          <w:lang w:val="es-SV"/>
        </w:rPr>
        <w:t xml:space="preserve">ha logrado </w:t>
      </w:r>
      <w:r w:rsidR="00AD7D48">
        <w:rPr>
          <w:rStyle w:val="ui-provider"/>
          <w:lang w:val="es-SV"/>
        </w:rPr>
        <w:t>posicionarlos como socios claves en la temática y</w:t>
      </w:r>
      <w:r w:rsidR="000B3929" w:rsidRPr="000B3929">
        <w:rPr>
          <w:rStyle w:val="ui-provider"/>
          <w:lang w:val="es-SV"/>
        </w:rPr>
        <w:t xml:space="preserve"> expandir las acciones coordinadas que buscan alcanzar </w:t>
      </w:r>
      <w:r w:rsidR="00AD7D48">
        <w:rPr>
          <w:rStyle w:val="ui-provider"/>
          <w:lang w:val="es-SV"/>
        </w:rPr>
        <w:t>su</w:t>
      </w:r>
      <w:r w:rsidR="000B3929" w:rsidRPr="000B3929">
        <w:rPr>
          <w:rStyle w:val="ui-provider"/>
          <w:lang w:val="es-SV"/>
        </w:rPr>
        <w:t xml:space="preserve"> misión organizacional.</w:t>
      </w:r>
    </w:p>
    <w:p w14:paraId="6206D415" w14:textId="77777777" w:rsidR="000B3929" w:rsidRPr="00307411" w:rsidRDefault="000B3929" w:rsidP="008D0651">
      <w:pPr>
        <w:jc w:val="both"/>
        <w:rPr>
          <w:rStyle w:val="ui-provider"/>
          <w:sz w:val="22"/>
          <w:szCs w:val="22"/>
          <w:lang w:val="es-SV"/>
        </w:rPr>
      </w:pPr>
    </w:p>
    <w:p w14:paraId="7FFEC95D" w14:textId="77777777" w:rsidR="000B3929" w:rsidRPr="00307411" w:rsidRDefault="000B3929" w:rsidP="008D0651">
      <w:pPr>
        <w:jc w:val="both"/>
        <w:rPr>
          <w:rStyle w:val="ui-provider"/>
          <w:sz w:val="22"/>
          <w:szCs w:val="22"/>
          <w:lang w:val="es-SV"/>
        </w:rPr>
      </w:pPr>
    </w:p>
    <w:p w14:paraId="619E3770" w14:textId="158B70A3" w:rsidR="00F5504F" w:rsidRPr="00BD03CA" w:rsidRDefault="00206D45" w:rsidP="00206D45">
      <w:pPr>
        <w:ind w:hanging="810"/>
        <w:jc w:val="both"/>
        <w:rPr>
          <w:b/>
          <w:u w:val="single"/>
          <w:lang w:val="es-ES"/>
        </w:rPr>
      </w:pPr>
      <w:r w:rsidRPr="00BD03CA">
        <w:rPr>
          <w:b/>
          <w:u w:val="single"/>
          <w:lang w:val="es-ES"/>
        </w:rPr>
        <w:t>PART</w:t>
      </w:r>
      <w:r w:rsidR="008D0651" w:rsidRPr="00BD03CA">
        <w:rPr>
          <w:b/>
          <w:u w:val="single"/>
          <w:lang w:val="es-ES"/>
        </w:rPr>
        <w:t>E</w:t>
      </w:r>
      <w:r w:rsidRPr="00BD03CA">
        <w:rPr>
          <w:b/>
          <w:u w:val="single"/>
          <w:lang w:val="es-ES"/>
        </w:rPr>
        <w:t xml:space="preserve"> II: </w:t>
      </w:r>
      <w:r w:rsidR="00BD03CA" w:rsidRPr="00BD03CA">
        <w:rPr>
          <w:b/>
          <w:u w:val="single"/>
          <w:lang w:val="es-ES"/>
        </w:rPr>
        <w:t xml:space="preserve">REPORTE DE AVANCE POR </w:t>
      </w:r>
      <w:r w:rsidR="00BD03CA">
        <w:rPr>
          <w:b/>
          <w:u w:val="single"/>
          <w:lang w:val="es-ES"/>
        </w:rPr>
        <w:t>RESULTADOS</w:t>
      </w:r>
    </w:p>
    <w:p w14:paraId="0DC19C42" w14:textId="77777777" w:rsidR="00F5504F" w:rsidRPr="00BD03CA" w:rsidRDefault="00F5504F" w:rsidP="00323ABC">
      <w:pPr>
        <w:ind w:left="-720"/>
        <w:rPr>
          <w:b/>
          <w:u w:val="single"/>
          <w:lang w:val="es-ES"/>
        </w:rPr>
      </w:pPr>
    </w:p>
    <w:p w14:paraId="675DDEA9" w14:textId="3284368B" w:rsidR="00BD03CA" w:rsidRPr="00CC4623" w:rsidRDefault="00CC4623" w:rsidP="003D4CD7">
      <w:pPr>
        <w:ind w:left="-810"/>
        <w:rPr>
          <w:i/>
          <w:lang w:val="es-ES"/>
        </w:rPr>
      </w:pPr>
      <w:r w:rsidRPr="00CC4623">
        <w:rPr>
          <w:i/>
          <w:lang w:val="es-ES"/>
        </w:rPr>
        <w:t xml:space="preserve">Describa el progreso general en cada Resultado (Outcome) realizado durante el período </w:t>
      </w:r>
      <w:r w:rsidR="00AA1E07">
        <w:rPr>
          <w:i/>
          <w:lang w:val="es-ES"/>
        </w:rPr>
        <w:t>reportado</w:t>
      </w:r>
      <w:r w:rsidRPr="00CC4623">
        <w:rPr>
          <w:i/>
          <w:lang w:val="es-ES"/>
        </w:rPr>
        <w:t xml:space="preserve"> (para los </w:t>
      </w:r>
      <w:r w:rsidR="00AA1E07">
        <w:rPr>
          <w:i/>
          <w:lang w:val="es-ES"/>
        </w:rPr>
        <w:t>reportes</w:t>
      </w:r>
      <w:r w:rsidRPr="00CC4623">
        <w:rPr>
          <w:i/>
          <w:lang w:val="es-ES"/>
        </w:rPr>
        <w:t xml:space="preserve"> de junio: enero-junio; para los </w:t>
      </w:r>
      <w:r w:rsidR="00AA1E07">
        <w:rPr>
          <w:i/>
          <w:lang w:val="es-ES"/>
        </w:rPr>
        <w:t>reportes</w:t>
      </w:r>
      <w:r w:rsidRPr="00CC4623">
        <w:rPr>
          <w:i/>
          <w:lang w:val="es-ES"/>
        </w:rPr>
        <w:t xml:space="preserve"> de noviembre: enero-noviembre; para los </w:t>
      </w:r>
      <w:r w:rsidR="00AA1E07">
        <w:rPr>
          <w:i/>
          <w:lang w:val="es-ES"/>
        </w:rPr>
        <w:t>reportes</w:t>
      </w:r>
      <w:r w:rsidRPr="00CC4623">
        <w:rPr>
          <w:i/>
          <w:lang w:val="es-ES"/>
        </w:rPr>
        <w:t xml:space="preserve"> finales: duración total del proyecto). </w:t>
      </w:r>
      <w:r w:rsidR="00AA1E07">
        <w:rPr>
          <w:i/>
          <w:lang w:val="es-ES"/>
        </w:rPr>
        <w:t>Por favor n</w:t>
      </w:r>
      <w:r w:rsidRPr="00CC4623">
        <w:rPr>
          <w:i/>
          <w:lang w:val="es-ES"/>
        </w:rPr>
        <w:t xml:space="preserve">o enumere actividades individuales. Si el proyecto está comenzando a/ha marcado una diferencia a nivel de resultados, proporcione evidencia específica del </w:t>
      </w:r>
      <w:r w:rsidR="003C7C32">
        <w:rPr>
          <w:i/>
          <w:lang w:val="es-ES"/>
        </w:rPr>
        <w:t>avance</w:t>
      </w:r>
      <w:r w:rsidRPr="00CC4623">
        <w:rPr>
          <w:i/>
          <w:lang w:val="es-ES"/>
        </w:rPr>
        <w:t xml:space="preserve"> (cuantitativ</w:t>
      </w:r>
      <w:r w:rsidR="003C7C32">
        <w:rPr>
          <w:i/>
          <w:lang w:val="es-ES"/>
        </w:rPr>
        <w:t>o</w:t>
      </w:r>
      <w:r w:rsidRPr="00CC4623">
        <w:rPr>
          <w:i/>
          <w:lang w:val="es-ES"/>
        </w:rPr>
        <w:t xml:space="preserve"> y cualitativ</w:t>
      </w:r>
      <w:r w:rsidR="003C7C32">
        <w:rPr>
          <w:i/>
          <w:lang w:val="es-ES"/>
        </w:rPr>
        <w:t>o</w:t>
      </w:r>
      <w:r w:rsidRPr="00CC4623">
        <w:rPr>
          <w:i/>
          <w:lang w:val="es-ES"/>
        </w:rPr>
        <w:t xml:space="preserve">) y explique cómo impacta </w:t>
      </w:r>
      <w:r w:rsidR="00C37BF1">
        <w:rPr>
          <w:i/>
          <w:lang w:val="es-ES"/>
        </w:rPr>
        <w:t>los</w:t>
      </w:r>
      <w:r w:rsidRPr="00CC4623">
        <w:rPr>
          <w:i/>
          <w:lang w:val="es-ES"/>
        </w:rPr>
        <w:t xml:space="preserve"> </w:t>
      </w:r>
      <w:r w:rsidR="00914EB3" w:rsidRPr="00CC4623">
        <w:rPr>
          <w:i/>
          <w:lang w:val="es-ES"/>
        </w:rPr>
        <w:t>contexto</w:t>
      </w:r>
      <w:r w:rsidR="00914EB3">
        <w:rPr>
          <w:i/>
          <w:lang w:val="es-ES"/>
        </w:rPr>
        <w:t>s</w:t>
      </w:r>
      <w:r w:rsidR="00914EB3" w:rsidRPr="00CC4623">
        <w:rPr>
          <w:i/>
          <w:lang w:val="es-ES"/>
        </w:rPr>
        <w:t xml:space="preserve"> políticos</w:t>
      </w:r>
      <w:r w:rsidRPr="00CC4623">
        <w:rPr>
          <w:i/>
          <w:lang w:val="es-ES"/>
        </w:rPr>
        <w:t xml:space="preserve"> y de consolidación de la paz </w:t>
      </w:r>
      <w:r w:rsidR="00C37BF1">
        <w:rPr>
          <w:i/>
          <w:lang w:val="es-ES"/>
        </w:rPr>
        <w:t>en general</w:t>
      </w:r>
      <w:r w:rsidRPr="00CC4623">
        <w:rPr>
          <w:i/>
          <w:lang w:val="es-ES"/>
        </w:rPr>
        <w:t>.</w:t>
      </w:r>
    </w:p>
    <w:p w14:paraId="6C31DEBA" w14:textId="77777777" w:rsidR="008364E5" w:rsidRPr="00AA1EA6" w:rsidRDefault="008364E5" w:rsidP="00C37BF1">
      <w:pPr>
        <w:rPr>
          <w:i/>
          <w:lang w:val="es-SV"/>
        </w:rPr>
      </w:pPr>
    </w:p>
    <w:p w14:paraId="27B20290" w14:textId="77777777" w:rsidR="00EB68EB" w:rsidRDefault="00255D1B" w:rsidP="00513B6D">
      <w:pPr>
        <w:numPr>
          <w:ilvl w:val="0"/>
          <w:numId w:val="2"/>
        </w:numPr>
        <w:rPr>
          <w:i/>
          <w:lang w:val="es-ES"/>
        </w:rPr>
      </w:pPr>
      <w:r w:rsidRPr="00255D1B">
        <w:rPr>
          <w:i/>
          <w:lang w:val="es-ES"/>
        </w:rPr>
        <w:t>“</w:t>
      </w:r>
      <w:r w:rsidR="00EB68EB">
        <w:rPr>
          <w:i/>
          <w:lang w:val="es-ES"/>
        </w:rPr>
        <w:t>On Track</w:t>
      </w:r>
      <w:r w:rsidRPr="00255D1B">
        <w:rPr>
          <w:i/>
          <w:lang w:val="es-ES"/>
        </w:rPr>
        <w:t xml:space="preserve">” se refiere a la finalización oportuna de los productos como se indica en el plan de trabajo. </w:t>
      </w:r>
    </w:p>
    <w:p w14:paraId="68039AF9" w14:textId="40F20A18" w:rsidR="00513B6D" w:rsidRDefault="00EB68EB" w:rsidP="00513B6D">
      <w:pPr>
        <w:numPr>
          <w:ilvl w:val="0"/>
          <w:numId w:val="2"/>
        </w:numPr>
        <w:rPr>
          <w:i/>
          <w:lang w:val="es-ES"/>
        </w:rPr>
      </w:pPr>
      <w:r w:rsidRPr="00EB68EB">
        <w:rPr>
          <w:i/>
          <w:lang w:val="es-ES"/>
        </w:rPr>
        <w:lastRenderedPageBreak/>
        <w:t>“</w:t>
      </w:r>
      <w:r>
        <w:rPr>
          <w:i/>
          <w:lang w:val="es-ES"/>
        </w:rPr>
        <w:t>On track with peacebuilding resutls</w:t>
      </w:r>
      <w:r w:rsidRPr="00EB68EB">
        <w:rPr>
          <w:i/>
          <w:lang w:val="es-ES"/>
        </w:rPr>
        <w:t xml:space="preserve">” se refiere a cambios de alto nivel en los factores de conflicto o paz a los que el proyecto </w:t>
      </w:r>
      <w:r w:rsidR="00EA4115">
        <w:rPr>
          <w:i/>
          <w:lang w:val="es-ES"/>
        </w:rPr>
        <w:t>busca</w:t>
      </w:r>
      <w:r w:rsidRPr="00EB68EB">
        <w:rPr>
          <w:i/>
          <w:lang w:val="es-ES"/>
        </w:rPr>
        <w:t xml:space="preserve"> contribuir. Estos efectos son más probables en proyectos maduros que </w:t>
      </w:r>
      <w:r w:rsidR="00EA4115">
        <w:rPr>
          <w:i/>
          <w:lang w:val="es-ES"/>
        </w:rPr>
        <w:t>en aquellos que recién inician</w:t>
      </w:r>
      <w:r w:rsidRPr="00EB68EB">
        <w:rPr>
          <w:i/>
          <w:lang w:val="es-ES"/>
        </w:rPr>
        <w:t>.</w:t>
      </w:r>
    </w:p>
    <w:p w14:paraId="667247B5" w14:textId="77777777" w:rsidR="00EA4115" w:rsidRPr="00EB68EB" w:rsidRDefault="00EA4115" w:rsidP="00EA4115">
      <w:pPr>
        <w:ind w:left="-450"/>
        <w:rPr>
          <w:i/>
          <w:lang w:val="es-ES"/>
        </w:rPr>
      </w:pPr>
    </w:p>
    <w:p w14:paraId="2D09E81F" w14:textId="01D9DED4" w:rsidR="00513B6D" w:rsidRPr="00EA4115" w:rsidRDefault="00EA4115" w:rsidP="00D854EE">
      <w:pPr>
        <w:ind w:left="-709"/>
        <w:rPr>
          <w:b/>
          <w:bCs/>
          <w:iCs/>
          <w:lang w:val="es-ES"/>
        </w:rPr>
      </w:pPr>
      <w:r>
        <w:rPr>
          <w:b/>
          <w:bCs/>
          <w:iCs/>
          <w:lang w:val="es-ES"/>
        </w:rPr>
        <w:t>¿</w:t>
      </w:r>
      <w:r w:rsidRPr="00EA4115">
        <w:rPr>
          <w:b/>
          <w:bCs/>
          <w:iCs/>
          <w:lang w:val="es-ES"/>
        </w:rPr>
        <w:t xml:space="preserve">Cuántos resultados (outcomes) tiene el proyecto? </w:t>
      </w:r>
      <w:r w:rsidR="00914EB3" w:rsidRPr="00914EB3">
        <w:rPr>
          <w:b/>
          <w:bCs/>
          <w:iCs/>
          <w:lang w:val="es-SV"/>
        </w:rPr>
        <w:t>3</w:t>
      </w:r>
    </w:p>
    <w:p w14:paraId="3C1DD5A4" w14:textId="5F99CA98" w:rsidR="00B72DD9" w:rsidRPr="00EA4115" w:rsidRDefault="00B72DD9" w:rsidP="00513B6D">
      <w:pPr>
        <w:ind w:left="-810"/>
        <w:rPr>
          <w:b/>
          <w:bCs/>
          <w:iCs/>
          <w:lang w:val="es-ES"/>
        </w:rPr>
      </w:pPr>
    </w:p>
    <w:p w14:paraId="53AA26EA" w14:textId="12727923" w:rsidR="005216B2" w:rsidRPr="001A6F7B" w:rsidRDefault="00EA4115" w:rsidP="00D854EE">
      <w:pPr>
        <w:ind w:left="-709"/>
        <w:rPr>
          <w:b/>
          <w:lang w:val="es-ES"/>
        </w:rPr>
      </w:pPr>
      <w:r w:rsidRPr="001A6F7B">
        <w:rPr>
          <w:b/>
          <w:u w:val="single"/>
          <w:lang w:val="es-ES"/>
        </w:rPr>
        <w:t>Resultado</w:t>
      </w:r>
      <w:r w:rsidR="007626C9" w:rsidRPr="001A6F7B">
        <w:rPr>
          <w:b/>
          <w:u w:val="single"/>
          <w:lang w:val="es-ES"/>
        </w:rPr>
        <w:t xml:space="preserve"> </w:t>
      </w:r>
      <w:r w:rsidR="005216B2" w:rsidRPr="001A6F7B">
        <w:rPr>
          <w:b/>
          <w:u w:val="single"/>
          <w:lang w:val="es-ES"/>
        </w:rPr>
        <w:t>1:</w:t>
      </w:r>
      <w:r w:rsidR="005216B2" w:rsidRPr="001A6F7B">
        <w:rPr>
          <w:b/>
          <w:lang w:val="es-ES"/>
        </w:rPr>
        <w:t xml:space="preserve">  </w:t>
      </w:r>
      <w:r w:rsidR="00914EB3" w:rsidRPr="00D76EC9">
        <w:rPr>
          <w:b/>
          <w:bCs/>
          <w:lang w:val="es-SV"/>
        </w:rPr>
        <w:t>Las personas jóvenes incrementan su interés y capacidades educativas y políticas para ser líderes comunitarios, promotores de diversidad y agentes de cambio.</w:t>
      </w:r>
    </w:p>
    <w:p w14:paraId="41A3C253" w14:textId="77777777" w:rsidR="00D3351A" w:rsidRPr="001A6F7B" w:rsidRDefault="00D3351A" w:rsidP="00323ABC">
      <w:pPr>
        <w:ind w:left="-720"/>
        <w:rPr>
          <w:b/>
          <w:lang w:val="es-ES"/>
        </w:rPr>
      </w:pPr>
    </w:p>
    <w:p w14:paraId="4262CE1B" w14:textId="25F653C8" w:rsidR="002E1CED" w:rsidRPr="001A6F7B" w:rsidRDefault="001A6F7B" w:rsidP="00323ABC">
      <w:pPr>
        <w:ind w:left="-720"/>
        <w:rPr>
          <w:b/>
          <w:lang w:val="es-ES"/>
        </w:rPr>
      </w:pPr>
      <w:r w:rsidRPr="001A6F7B">
        <w:rPr>
          <w:b/>
          <w:lang w:val="es-ES"/>
        </w:rPr>
        <w:t>Califique el estado de avance del resultado</w:t>
      </w:r>
      <w:r w:rsidR="002E1CED" w:rsidRPr="001A6F7B">
        <w:rPr>
          <w:b/>
          <w:lang w:val="es-ES"/>
        </w:rPr>
        <w:t xml:space="preserve">: </w:t>
      </w:r>
      <w:r w:rsidR="00914EB3">
        <w:rPr>
          <w:b/>
          <w:lang w:val="es-ES"/>
        </w:rPr>
        <w:t>Completado</w:t>
      </w:r>
    </w:p>
    <w:p w14:paraId="6389C77C" w14:textId="77777777" w:rsidR="002E1CED" w:rsidRPr="001A6F7B" w:rsidRDefault="002E1CED" w:rsidP="00323ABC">
      <w:pPr>
        <w:ind w:left="-720"/>
        <w:jc w:val="both"/>
        <w:rPr>
          <w:b/>
          <w:lang w:val="es-ES"/>
        </w:rPr>
      </w:pPr>
    </w:p>
    <w:p w14:paraId="37B6CC8B" w14:textId="51819277" w:rsidR="005216B2" w:rsidRPr="007E04E6" w:rsidRDefault="00474720" w:rsidP="00C07A0C">
      <w:pPr>
        <w:ind w:left="-720"/>
        <w:jc w:val="both"/>
        <w:rPr>
          <w:i/>
          <w:lang w:val="es-SV"/>
        </w:rPr>
      </w:pPr>
      <w:r w:rsidRPr="007E04E6">
        <w:rPr>
          <w:b/>
          <w:lang w:val="es-SV"/>
        </w:rPr>
        <w:t>Resumen</w:t>
      </w:r>
      <w:r w:rsidR="001A6F7B" w:rsidRPr="007E04E6">
        <w:rPr>
          <w:b/>
          <w:lang w:val="es-SV"/>
        </w:rPr>
        <w:t xml:space="preserve"> de avances</w:t>
      </w:r>
      <w:r w:rsidR="003235DF" w:rsidRPr="007E04E6">
        <w:rPr>
          <w:b/>
          <w:lang w:val="es-SV"/>
        </w:rPr>
        <w:t xml:space="preserve">: </w:t>
      </w:r>
      <w:r w:rsidR="003235DF" w:rsidRPr="007E04E6">
        <w:rPr>
          <w:i/>
          <w:lang w:val="es-SV"/>
        </w:rPr>
        <w:t>(</w:t>
      </w:r>
      <w:r w:rsidR="00B308D1" w:rsidRPr="007E04E6">
        <w:rPr>
          <w:i/>
          <w:lang w:val="es-SV"/>
        </w:rPr>
        <w:t xml:space="preserve">350 </w:t>
      </w:r>
      <w:r w:rsidR="001A6F7B" w:rsidRPr="007E04E6">
        <w:rPr>
          <w:i/>
          <w:lang w:val="es-SV"/>
        </w:rPr>
        <w:t>palabras</w:t>
      </w:r>
      <w:r w:rsidR="003235DF" w:rsidRPr="007E04E6">
        <w:rPr>
          <w:i/>
          <w:lang w:val="es-SV"/>
        </w:rPr>
        <w:t>)</w:t>
      </w:r>
    </w:p>
    <w:p w14:paraId="5D6315E1" w14:textId="77777777" w:rsidR="00627A1C" w:rsidRDefault="00627A1C" w:rsidP="00627A1C">
      <w:pPr>
        <w:ind w:left="-720"/>
        <w:rPr>
          <w:b/>
          <w:lang w:val="es-SV"/>
        </w:rPr>
      </w:pPr>
    </w:p>
    <w:p w14:paraId="308AB0D1" w14:textId="0D74A23F" w:rsidR="00271859" w:rsidRPr="00271859" w:rsidRDefault="00271859" w:rsidP="00307411">
      <w:pPr>
        <w:ind w:left="-720"/>
        <w:jc w:val="both"/>
        <w:rPr>
          <w:bCs/>
          <w:lang w:val="es-SV"/>
        </w:rPr>
      </w:pPr>
      <w:r w:rsidRPr="00271859">
        <w:rPr>
          <w:bCs/>
          <w:lang w:val="es-SV"/>
        </w:rPr>
        <w:t xml:space="preserve">El resultado 1 </w:t>
      </w:r>
      <w:r>
        <w:rPr>
          <w:bCs/>
          <w:lang w:val="es-SV"/>
        </w:rPr>
        <w:t xml:space="preserve">tenía como objetivo </w:t>
      </w:r>
      <w:r w:rsidRPr="00271859">
        <w:rPr>
          <w:bCs/>
          <w:lang w:val="es-SV"/>
        </w:rPr>
        <w:t xml:space="preserve">generar capacidades en los jóvenes para formular propuestas que mejoren la situación de la juventud en los contextos de violencia. En este sentido la creación de la Escuela de Liderazgo y la implementación de su malla curricular en las áreas de: liderazgo transformador, género/ violencia basada en género, diversidad sexual/ inclusión/ no discriminación, salud sexual y reproductiva/ VIH; lo cual, permitió que 80 jóvenes ejerzan liderazgo en sus comunidades y lo replicaran a casi 600 jóvenes. Adicionalmente, el INJUVE se nutrió de las opiniones y propuestas de estos lideres y lideresas para incluir sus contribuciones a las políticas municipales de juventud que estaban en construcción. </w:t>
      </w:r>
    </w:p>
    <w:p w14:paraId="01977CD4" w14:textId="77777777" w:rsidR="00271859" w:rsidRDefault="00271859" w:rsidP="00307411">
      <w:pPr>
        <w:ind w:left="-720"/>
        <w:jc w:val="both"/>
        <w:rPr>
          <w:b/>
          <w:lang w:val="es-SV"/>
        </w:rPr>
      </w:pPr>
    </w:p>
    <w:p w14:paraId="53FC2ABF" w14:textId="787CC13E" w:rsidR="005346A0" w:rsidRPr="005346A0" w:rsidRDefault="005346A0" w:rsidP="00307411">
      <w:pPr>
        <w:ind w:left="-720"/>
        <w:jc w:val="both"/>
        <w:rPr>
          <w:bCs/>
          <w:lang w:val="es-SV"/>
        </w:rPr>
      </w:pPr>
      <w:r w:rsidRPr="005346A0">
        <w:rPr>
          <w:bCs/>
          <w:lang w:val="es-SV"/>
        </w:rPr>
        <w:t>E</w:t>
      </w:r>
      <w:r>
        <w:rPr>
          <w:bCs/>
          <w:lang w:val="es-SV"/>
        </w:rPr>
        <w:t xml:space="preserve">l proyecto coordinó con la institucionalidad municipal y estatal, la realización de </w:t>
      </w:r>
      <w:r w:rsidRPr="005346A0">
        <w:rPr>
          <w:bCs/>
          <w:lang w:val="es-SV"/>
        </w:rPr>
        <w:t>foros municipales</w:t>
      </w:r>
      <w:r>
        <w:rPr>
          <w:bCs/>
          <w:lang w:val="es-SV"/>
        </w:rPr>
        <w:t xml:space="preserve"> donde se establece un </w:t>
      </w:r>
      <w:r w:rsidRPr="005346A0">
        <w:rPr>
          <w:bCs/>
          <w:lang w:val="es-SV"/>
        </w:rPr>
        <w:t>espacio</w:t>
      </w:r>
      <w:r>
        <w:rPr>
          <w:bCs/>
          <w:lang w:val="es-SV"/>
        </w:rPr>
        <w:t>, en el cual, las y</w:t>
      </w:r>
      <w:r w:rsidRPr="005346A0">
        <w:rPr>
          <w:bCs/>
          <w:lang w:val="es-SV"/>
        </w:rPr>
        <w:t xml:space="preserve"> los jóvenes pudier</w:t>
      </w:r>
      <w:r>
        <w:rPr>
          <w:bCs/>
          <w:lang w:val="es-SV"/>
        </w:rPr>
        <w:t>on</w:t>
      </w:r>
      <w:r w:rsidRPr="005346A0">
        <w:rPr>
          <w:bCs/>
          <w:lang w:val="es-SV"/>
        </w:rPr>
        <w:t xml:space="preserve"> avocarse a las autoridades municipales</w:t>
      </w:r>
      <w:r>
        <w:rPr>
          <w:bCs/>
          <w:lang w:val="es-SV"/>
        </w:rPr>
        <w:t xml:space="preserve">. Adicionalmente, se les brindó </w:t>
      </w:r>
      <w:r w:rsidRPr="005346A0">
        <w:rPr>
          <w:bCs/>
          <w:lang w:val="es-SV"/>
        </w:rPr>
        <w:t xml:space="preserve">herramientas de incidencia y protección. </w:t>
      </w:r>
      <w:r w:rsidR="00C04C48" w:rsidRPr="00C04C48">
        <w:rPr>
          <w:bCs/>
          <w:lang w:val="es-SV"/>
        </w:rPr>
        <w:t>Se realizaron 5 foros: 4 foros municipales, para generar sinergia</w:t>
      </w:r>
      <w:r w:rsidR="00875D1F">
        <w:rPr>
          <w:bCs/>
          <w:lang w:val="es-SV"/>
        </w:rPr>
        <w:t>s</w:t>
      </w:r>
      <w:r w:rsidR="00C04C48" w:rsidRPr="00C04C48">
        <w:rPr>
          <w:bCs/>
          <w:lang w:val="es-SV"/>
        </w:rPr>
        <w:t xml:space="preserve"> entre municipios que se agruparon y duplicar, así, el </w:t>
      </w:r>
      <w:r w:rsidR="00773901" w:rsidRPr="00C04C48">
        <w:rPr>
          <w:bCs/>
          <w:lang w:val="es-SV"/>
        </w:rPr>
        <w:t>impacto</w:t>
      </w:r>
      <w:r w:rsidR="00773901">
        <w:rPr>
          <w:bCs/>
          <w:lang w:val="es-SV"/>
        </w:rPr>
        <w:t>. Y</w:t>
      </w:r>
      <w:r w:rsidR="00875D1F">
        <w:rPr>
          <w:bCs/>
          <w:lang w:val="es-SV"/>
        </w:rPr>
        <w:t xml:space="preserve"> </w:t>
      </w:r>
      <w:r w:rsidR="00962B58">
        <w:rPr>
          <w:bCs/>
          <w:lang w:val="es-SV"/>
        </w:rPr>
        <w:t>un</w:t>
      </w:r>
      <w:r w:rsidR="00C04C48" w:rsidRPr="00C04C48">
        <w:rPr>
          <w:bCs/>
          <w:lang w:val="es-SV"/>
        </w:rPr>
        <w:t xml:space="preserve"> foro nacional</w:t>
      </w:r>
      <w:r w:rsidR="00962B58">
        <w:rPr>
          <w:bCs/>
          <w:lang w:val="es-SV"/>
        </w:rPr>
        <w:t xml:space="preserve"> con la participación de 150 jóvenes</w:t>
      </w:r>
      <w:r w:rsidR="00EF6A07">
        <w:rPr>
          <w:bCs/>
          <w:lang w:val="es-SV"/>
        </w:rPr>
        <w:t xml:space="preserve"> donde el tema central se en</w:t>
      </w:r>
      <w:r w:rsidR="005200D3">
        <w:rPr>
          <w:bCs/>
          <w:lang w:val="es-SV"/>
        </w:rPr>
        <w:t>foc</w:t>
      </w:r>
      <w:r w:rsidR="00773901">
        <w:rPr>
          <w:bCs/>
          <w:lang w:val="es-SV"/>
        </w:rPr>
        <w:t>ó</w:t>
      </w:r>
      <w:r w:rsidR="005200D3">
        <w:rPr>
          <w:bCs/>
          <w:lang w:val="es-SV"/>
        </w:rPr>
        <w:t xml:space="preserve"> en la contribución de la juventu</w:t>
      </w:r>
      <w:r w:rsidR="00773901">
        <w:rPr>
          <w:bCs/>
          <w:lang w:val="es-SV"/>
        </w:rPr>
        <w:t>d a la c</w:t>
      </w:r>
      <w:r w:rsidR="005200D3">
        <w:rPr>
          <w:bCs/>
          <w:lang w:val="es-SV"/>
        </w:rPr>
        <w:t>onstrucción de paz.</w:t>
      </w:r>
    </w:p>
    <w:p w14:paraId="659187D5" w14:textId="77777777" w:rsidR="00474720" w:rsidRPr="007E04E6" w:rsidRDefault="00474720" w:rsidP="00627A1C">
      <w:pPr>
        <w:ind w:left="-720"/>
        <w:rPr>
          <w:b/>
          <w:lang w:val="es-SV"/>
        </w:rPr>
      </w:pPr>
    </w:p>
    <w:p w14:paraId="3D4B37AC" w14:textId="1F3E695D" w:rsidR="00161D02" w:rsidRDefault="001A6F7B" w:rsidP="00627A1C">
      <w:pPr>
        <w:ind w:left="-720"/>
        <w:rPr>
          <w:i/>
          <w:lang w:val="es-ES"/>
        </w:rPr>
      </w:pPr>
      <w:r w:rsidRPr="000B0D42">
        <w:rPr>
          <w:b/>
          <w:bCs/>
          <w:color w:val="000000"/>
          <w:lang w:val="es-ES" w:eastAsia="en-US"/>
        </w:rPr>
        <w:t xml:space="preserve">Indique </w:t>
      </w:r>
      <w:r w:rsidR="005A6056" w:rsidRPr="000B0D42">
        <w:rPr>
          <w:b/>
          <w:bCs/>
          <w:color w:val="000000"/>
          <w:lang w:val="es-ES" w:eastAsia="en-US"/>
        </w:rPr>
        <w:t xml:space="preserve">un </w:t>
      </w:r>
      <w:r w:rsidR="0064189C" w:rsidRPr="000B0D42">
        <w:rPr>
          <w:b/>
          <w:bCs/>
          <w:color w:val="000000"/>
          <w:lang w:val="es-ES" w:eastAsia="en-US"/>
        </w:rPr>
        <w:t>análisis</w:t>
      </w:r>
      <w:r w:rsidR="005A6056" w:rsidRPr="000B0D42">
        <w:rPr>
          <w:b/>
          <w:bCs/>
          <w:color w:val="000000"/>
          <w:lang w:val="es-ES" w:eastAsia="en-US"/>
        </w:rPr>
        <w:t xml:space="preserve"> adicional que </w:t>
      </w:r>
      <w:r w:rsidR="0064189C" w:rsidRPr="000B0D42">
        <w:rPr>
          <w:b/>
          <w:bCs/>
          <w:color w:val="000000"/>
          <w:lang w:val="es-ES" w:eastAsia="en-US"/>
        </w:rPr>
        <w:t>dé</w:t>
      </w:r>
      <w:r w:rsidR="005A6056" w:rsidRPr="000B0D42">
        <w:rPr>
          <w:b/>
          <w:bCs/>
          <w:color w:val="000000"/>
          <w:lang w:val="es-ES" w:eastAsia="en-US"/>
        </w:rPr>
        <w:t xml:space="preserve"> cuenta de c</w:t>
      </w:r>
      <w:r w:rsidR="000D10C6" w:rsidRPr="000B0D42">
        <w:rPr>
          <w:b/>
          <w:bCs/>
          <w:color w:val="000000"/>
          <w:lang w:val="es-ES" w:eastAsia="en-US"/>
        </w:rPr>
        <w:t>ó</w:t>
      </w:r>
      <w:r w:rsidR="005A6056" w:rsidRPr="000B0D42">
        <w:rPr>
          <w:b/>
          <w:bCs/>
          <w:color w:val="000000"/>
          <w:lang w:val="es-ES" w:eastAsia="en-US"/>
        </w:rPr>
        <w:t xml:space="preserve">mo </w:t>
      </w:r>
      <w:r w:rsidR="000B0D42" w:rsidRPr="000B0D42">
        <w:rPr>
          <w:b/>
          <w:bCs/>
          <w:color w:val="000000"/>
          <w:lang w:val="es-ES" w:eastAsia="en-US"/>
        </w:rPr>
        <w:t>este resultado ha asegurado una respuesta</w:t>
      </w:r>
      <w:r w:rsidR="0064189C">
        <w:rPr>
          <w:b/>
          <w:bCs/>
          <w:color w:val="000000"/>
          <w:lang w:val="es-ES" w:eastAsia="en-US"/>
        </w:rPr>
        <w:t xml:space="preserve"> a temas de</w:t>
      </w:r>
      <w:r w:rsidR="005A6056" w:rsidRPr="000B0D42">
        <w:rPr>
          <w:b/>
          <w:bCs/>
          <w:color w:val="000000"/>
          <w:lang w:val="es-ES" w:eastAsia="en-US"/>
        </w:rPr>
        <w:t xml:space="preserve"> equidad de género</w:t>
      </w:r>
      <w:r w:rsidR="009A5E62" w:rsidRPr="000B0D42">
        <w:rPr>
          <w:b/>
          <w:bCs/>
          <w:color w:val="000000"/>
          <w:lang w:val="es-ES" w:eastAsia="en-US"/>
        </w:rPr>
        <w:t xml:space="preserve"> y el empoderamiento de las mujeres y/o</w:t>
      </w:r>
      <w:r w:rsidR="000D10C6" w:rsidRPr="000B0D42">
        <w:rPr>
          <w:b/>
          <w:bCs/>
          <w:color w:val="000000"/>
          <w:lang w:val="es-ES" w:eastAsia="en-US"/>
        </w:rPr>
        <w:t xml:space="preserve"> la inclusi</w:t>
      </w:r>
      <w:r w:rsidR="000B0D42" w:rsidRPr="000B0D42">
        <w:rPr>
          <w:b/>
          <w:bCs/>
          <w:color w:val="000000"/>
          <w:lang w:val="es-ES" w:eastAsia="en-US"/>
        </w:rPr>
        <w:t>ó</w:t>
      </w:r>
      <w:r w:rsidR="000D10C6" w:rsidRPr="000B0D42">
        <w:rPr>
          <w:b/>
          <w:bCs/>
          <w:color w:val="000000"/>
          <w:lang w:val="es-ES" w:eastAsia="en-US"/>
        </w:rPr>
        <w:t>n de las juventudes</w:t>
      </w:r>
      <w:r w:rsidR="00161D02" w:rsidRPr="000B0D42">
        <w:rPr>
          <w:b/>
          <w:lang w:val="es-ES"/>
        </w:rPr>
        <w:t xml:space="preserve">: </w:t>
      </w:r>
      <w:r w:rsidR="00161D02" w:rsidRPr="000B0D42">
        <w:rPr>
          <w:i/>
          <w:lang w:val="es-ES"/>
        </w:rPr>
        <w:t>(</w:t>
      </w:r>
      <w:r w:rsidR="00B308D1" w:rsidRPr="000B0D42">
        <w:rPr>
          <w:i/>
          <w:lang w:val="es-ES"/>
        </w:rPr>
        <w:t xml:space="preserve">350 </w:t>
      </w:r>
      <w:r w:rsidR="0064189C">
        <w:rPr>
          <w:i/>
          <w:lang w:val="es-ES"/>
        </w:rPr>
        <w:t>palabras</w:t>
      </w:r>
      <w:r w:rsidR="00161D02" w:rsidRPr="000B0D42">
        <w:rPr>
          <w:i/>
          <w:lang w:val="es-ES"/>
        </w:rPr>
        <w:t>)</w:t>
      </w:r>
    </w:p>
    <w:p w14:paraId="739CB31E" w14:textId="77777777" w:rsidR="005346A0" w:rsidRPr="000B0D42" w:rsidRDefault="005346A0" w:rsidP="00627A1C">
      <w:pPr>
        <w:ind w:left="-720"/>
        <w:rPr>
          <w:b/>
          <w:lang w:val="es-ES"/>
        </w:rPr>
      </w:pPr>
    </w:p>
    <w:p w14:paraId="09A3A0A6" w14:textId="7A4D12AF" w:rsidR="00161D02" w:rsidRDefault="005346A0" w:rsidP="005346A0">
      <w:pPr>
        <w:ind w:left="-720"/>
        <w:jc w:val="both"/>
        <w:rPr>
          <w:bCs/>
          <w:lang w:val="es-SV"/>
        </w:rPr>
      </w:pPr>
      <w:r>
        <w:rPr>
          <w:bCs/>
          <w:lang w:val="es-SV"/>
        </w:rPr>
        <w:t xml:space="preserve">El proceso de selección de los jóvenes contaba con criterios de participación </w:t>
      </w:r>
      <w:r w:rsidR="00C261E4">
        <w:rPr>
          <w:bCs/>
          <w:lang w:val="es-SV"/>
        </w:rPr>
        <w:t>paritaria</w:t>
      </w:r>
      <w:r>
        <w:rPr>
          <w:bCs/>
          <w:lang w:val="es-SV"/>
        </w:rPr>
        <w:t xml:space="preserve"> de hombres y mujeres, sobrevivientes de violencia basada en género, población LGTBI y que vivieran en zonas de riesgo de vulnerabilidad social. </w:t>
      </w:r>
    </w:p>
    <w:p w14:paraId="7800D9F8" w14:textId="77777777" w:rsidR="005346A0" w:rsidRDefault="005346A0" w:rsidP="005346A0">
      <w:pPr>
        <w:ind w:left="-720"/>
        <w:jc w:val="both"/>
        <w:rPr>
          <w:bCs/>
          <w:lang w:val="es-SV"/>
        </w:rPr>
      </w:pPr>
    </w:p>
    <w:p w14:paraId="65327994" w14:textId="77777777" w:rsidR="00C261E4" w:rsidRDefault="00C261E4" w:rsidP="005346A0">
      <w:pPr>
        <w:ind w:left="-720"/>
        <w:jc w:val="both"/>
        <w:rPr>
          <w:bCs/>
          <w:lang w:val="es-SV"/>
        </w:rPr>
      </w:pPr>
      <w:r>
        <w:rPr>
          <w:bCs/>
          <w:lang w:val="es-SV"/>
        </w:rPr>
        <w:t>Adicionalmente, la m</w:t>
      </w:r>
      <w:r w:rsidR="005346A0">
        <w:rPr>
          <w:bCs/>
          <w:lang w:val="es-SV"/>
        </w:rPr>
        <w:t>alla curricular</w:t>
      </w:r>
      <w:r>
        <w:rPr>
          <w:bCs/>
          <w:lang w:val="es-SV"/>
        </w:rPr>
        <w:t xml:space="preserve"> de la Escuela de Liderazgo fue diseñada considerando de</w:t>
      </w:r>
      <w:r w:rsidR="005346A0">
        <w:rPr>
          <w:bCs/>
          <w:lang w:val="es-SV"/>
        </w:rPr>
        <w:t xml:space="preserve"> manera transversal</w:t>
      </w:r>
      <w:r>
        <w:rPr>
          <w:bCs/>
          <w:lang w:val="es-SV"/>
        </w:rPr>
        <w:t>,</w:t>
      </w:r>
      <w:r w:rsidR="005346A0">
        <w:rPr>
          <w:bCs/>
          <w:lang w:val="es-SV"/>
        </w:rPr>
        <w:t xml:space="preserve"> el enfoque basado en género, respeto a </w:t>
      </w:r>
      <w:r>
        <w:rPr>
          <w:bCs/>
          <w:lang w:val="es-SV"/>
        </w:rPr>
        <w:t>d</w:t>
      </w:r>
      <w:r w:rsidR="005346A0">
        <w:rPr>
          <w:bCs/>
          <w:lang w:val="es-SV"/>
        </w:rPr>
        <w:t xml:space="preserve">erechos </w:t>
      </w:r>
      <w:r>
        <w:rPr>
          <w:bCs/>
          <w:lang w:val="es-SV"/>
        </w:rPr>
        <w:t>h</w:t>
      </w:r>
      <w:r w:rsidR="005346A0">
        <w:rPr>
          <w:bCs/>
          <w:lang w:val="es-SV"/>
        </w:rPr>
        <w:t>umanos</w:t>
      </w:r>
      <w:r>
        <w:rPr>
          <w:bCs/>
          <w:lang w:val="es-SV"/>
        </w:rPr>
        <w:t>.</w:t>
      </w:r>
      <w:r w:rsidR="005346A0">
        <w:rPr>
          <w:bCs/>
          <w:lang w:val="es-SV"/>
        </w:rPr>
        <w:t xml:space="preserve"> </w:t>
      </w:r>
      <w:r>
        <w:rPr>
          <w:bCs/>
          <w:lang w:val="es-SV"/>
        </w:rPr>
        <w:t xml:space="preserve">En aras de generar sinergias entre las OSI, personal de </w:t>
      </w:r>
      <w:r w:rsidR="005346A0">
        <w:rPr>
          <w:bCs/>
          <w:lang w:val="es-SV"/>
        </w:rPr>
        <w:t xml:space="preserve">COMCAVIS Trans </w:t>
      </w:r>
      <w:r>
        <w:rPr>
          <w:bCs/>
          <w:lang w:val="es-SV"/>
        </w:rPr>
        <w:t xml:space="preserve">diseñó la metodología lúdica que utilizó en cada uno de los Campamentos de Convivencia para abordar la temática de igualdad y no discriminación organizados por la Fundación Huellas y participaron </w:t>
      </w:r>
      <w:r w:rsidR="005346A0">
        <w:rPr>
          <w:bCs/>
          <w:lang w:val="es-SV"/>
        </w:rPr>
        <w:t>como facilitador</w:t>
      </w:r>
      <w:r>
        <w:rPr>
          <w:bCs/>
          <w:lang w:val="es-SV"/>
        </w:rPr>
        <w:t>a</w:t>
      </w:r>
      <w:r w:rsidR="005346A0">
        <w:rPr>
          <w:bCs/>
          <w:lang w:val="es-SV"/>
        </w:rPr>
        <w:t xml:space="preserve">s </w:t>
      </w:r>
      <w:r>
        <w:rPr>
          <w:bCs/>
          <w:lang w:val="es-SV"/>
        </w:rPr>
        <w:t>en temas de diversidad sexual. Estos campamentos, sirvieron</w:t>
      </w:r>
      <w:r w:rsidR="005346A0">
        <w:rPr>
          <w:bCs/>
          <w:lang w:val="es-SV"/>
        </w:rPr>
        <w:t xml:space="preserve"> como un espacio adicional para poner en práctica las habilidades blandas para la convivencia e inclusión, como culminación de las Escuelas de Liderazgo. </w:t>
      </w:r>
    </w:p>
    <w:p w14:paraId="2A0B8168" w14:textId="77777777" w:rsidR="00C261E4" w:rsidRDefault="00C261E4" w:rsidP="005346A0">
      <w:pPr>
        <w:ind w:left="-720"/>
        <w:jc w:val="both"/>
        <w:rPr>
          <w:bCs/>
          <w:lang w:val="es-SV"/>
        </w:rPr>
      </w:pPr>
    </w:p>
    <w:p w14:paraId="2AC98242" w14:textId="79DE7B83" w:rsidR="005346A0" w:rsidRPr="005346A0" w:rsidRDefault="00C261E4" w:rsidP="005346A0">
      <w:pPr>
        <w:ind w:left="-720"/>
        <w:jc w:val="both"/>
        <w:rPr>
          <w:bCs/>
          <w:lang w:val="es-SV"/>
        </w:rPr>
      </w:pPr>
      <w:r>
        <w:rPr>
          <w:bCs/>
          <w:lang w:val="es-SV"/>
        </w:rPr>
        <w:t>Para las y los jóvenes que participaron en la Escuela de Liderazgo, afirmaron que</w:t>
      </w:r>
      <w:r w:rsidR="005346A0">
        <w:rPr>
          <w:bCs/>
          <w:lang w:val="es-SV"/>
        </w:rPr>
        <w:t xml:space="preserve"> MOVEO se convirtió en un espacio seguro de convivencia donde confluía diversidad de identidades y expresiones que permitía compartir sus historias de vida. </w:t>
      </w:r>
    </w:p>
    <w:p w14:paraId="36F03D4F" w14:textId="00DD5F99" w:rsidR="009E15E5" w:rsidRPr="005346A0" w:rsidRDefault="009E15E5" w:rsidP="0064189C">
      <w:pPr>
        <w:rPr>
          <w:b/>
          <w:u w:val="single"/>
          <w:lang w:val="es-SV"/>
        </w:rPr>
      </w:pPr>
    </w:p>
    <w:p w14:paraId="1212181A" w14:textId="53A9274D" w:rsidR="001C04A9" w:rsidRPr="00661A06" w:rsidRDefault="003D6493" w:rsidP="001C04A9">
      <w:pPr>
        <w:ind w:left="-720"/>
        <w:rPr>
          <w:b/>
          <w:lang w:val="es-ES"/>
        </w:rPr>
      </w:pPr>
      <w:r w:rsidRPr="00661A06">
        <w:rPr>
          <w:b/>
          <w:lang w:val="es-ES"/>
        </w:rPr>
        <w:t>Usando el Marco de Resultados del proyecto, tal como fue aprobado en el document</w:t>
      </w:r>
      <w:r w:rsidR="00661A06">
        <w:rPr>
          <w:b/>
          <w:lang w:val="es-ES"/>
        </w:rPr>
        <w:t>o</w:t>
      </w:r>
      <w:r w:rsidRPr="00661A06">
        <w:rPr>
          <w:b/>
          <w:lang w:val="es-ES"/>
        </w:rPr>
        <w:t xml:space="preserve"> de proyecto vigente,</w:t>
      </w:r>
      <w:r w:rsidR="008D591F" w:rsidRPr="00661A06">
        <w:rPr>
          <w:b/>
          <w:lang w:val="es-ES"/>
        </w:rPr>
        <w:t xml:space="preserve"> </w:t>
      </w:r>
      <w:r w:rsidR="00661A06">
        <w:rPr>
          <w:b/>
          <w:lang w:val="es-ES"/>
        </w:rPr>
        <w:t>proporcione</w:t>
      </w:r>
      <w:r w:rsidR="008D591F" w:rsidRPr="00661A06">
        <w:rPr>
          <w:b/>
          <w:lang w:val="es-ES"/>
        </w:rPr>
        <w:t xml:space="preserve"> </w:t>
      </w:r>
      <w:r w:rsidR="000324C5" w:rsidRPr="00661A06">
        <w:rPr>
          <w:b/>
          <w:lang w:val="es-ES"/>
        </w:rPr>
        <w:t>una actualización sobre el logro de los indicadores de resultado clave</w:t>
      </w:r>
      <w:r w:rsidR="00661A06">
        <w:rPr>
          <w:b/>
          <w:lang w:val="es-ES"/>
        </w:rPr>
        <w:t>s</w:t>
      </w:r>
      <w:r w:rsidR="000324C5" w:rsidRPr="00661A06">
        <w:rPr>
          <w:b/>
          <w:lang w:val="es-ES"/>
        </w:rPr>
        <w:t xml:space="preserve"> para el Resultado 1 en la tabla a continuación </w:t>
      </w:r>
    </w:p>
    <w:p w14:paraId="334055D2" w14:textId="1B8D90DC" w:rsidR="00661A06" w:rsidRPr="00661A06" w:rsidRDefault="00661A06" w:rsidP="00150817">
      <w:pPr>
        <w:pStyle w:val="Prrafodelista"/>
        <w:numPr>
          <w:ilvl w:val="0"/>
          <w:numId w:val="1"/>
        </w:numPr>
        <w:rPr>
          <w:bCs/>
          <w:lang w:val="es-ES"/>
        </w:rPr>
      </w:pPr>
      <w:r w:rsidRPr="00661A06">
        <w:rPr>
          <w:bCs/>
          <w:lang w:val="es-ES"/>
        </w:rPr>
        <w:t>Si el resultado tiene m</w:t>
      </w:r>
      <w:r>
        <w:rPr>
          <w:bCs/>
          <w:lang w:val="es-ES"/>
        </w:rPr>
        <w:t xml:space="preserve">ás de 3 indicadores, selecciones los </w:t>
      </w:r>
      <w:r w:rsidR="00064A05">
        <w:rPr>
          <w:bCs/>
          <w:lang w:val="es-ES"/>
        </w:rPr>
        <w:t xml:space="preserve">3 más relevantes, con miras </w:t>
      </w:r>
      <w:r w:rsidR="004C7DCF">
        <w:rPr>
          <w:bCs/>
          <w:lang w:val="es-ES"/>
        </w:rPr>
        <w:t>a</w:t>
      </w:r>
      <w:r w:rsidR="00064A05">
        <w:rPr>
          <w:bCs/>
          <w:lang w:val="es-ES"/>
        </w:rPr>
        <w:t xml:space="preserve"> </w:t>
      </w:r>
      <w:r w:rsidR="004C7DCF">
        <w:rPr>
          <w:bCs/>
          <w:lang w:val="es-ES"/>
        </w:rPr>
        <w:t>resaltar los avances más relevantes</w:t>
      </w:r>
    </w:p>
    <w:p w14:paraId="47A92495" w14:textId="4B3D6063" w:rsidR="001C04A9" w:rsidRPr="004C23F0" w:rsidRDefault="004C7DCF" w:rsidP="004C23F0">
      <w:pPr>
        <w:pStyle w:val="Prrafodelista"/>
        <w:numPr>
          <w:ilvl w:val="0"/>
          <w:numId w:val="1"/>
        </w:numPr>
        <w:rPr>
          <w:bCs/>
          <w:lang w:val="es-ES"/>
        </w:rPr>
      </w:pPr>
      <w:r w:rsidRPr="004C7DCF">
        <w:rPr>
          <w:bCs/>
          <w:lang w:val="es-ES"/>
        </w:rPr>
        <w:t xml:space="preserve">En los casos en donde no se haya podido recolectar datos </w:t>
      </w:r>
      <w:r>
        <w:rPr>
          <w:bCs/>
          <w:lang w:val="es-ES"/>
        </w:rPr>
        <w:t xml:space="preserve">sobre los indicadores, </w:t>
      </w:r>
      <w:r w:rsidR="004C23F0">
        <w:rPr>
          <w:bCs/>
          <w:lang w:val="es-ES"/>
        </w:rPr>
        <w:t xml:space="preserve">por favor indíquelo y agregue una breve explicación. Por favor agregue datos desagregados por sexo y edad. </w:t>
      </w:r>
      <w:r w:rsidR="001C04A9" w:rsidRPr="009D5B87">
        <w:rPr>
          <w:bCs/>
          <w:lang w:val="es-ES"/>
        </w:rPr>
        <w:t xml:space="preserve"> (3000 </w:t>
      </w:r>
      <w:r w:rsidR="009D5B87" w:rsidRPr="009D5B87">
        <w:rPr>
          <w:bCs/>
          <w:lang w:val="es-ES"/>
        </w:rPr>
        <w:t>caracteres</w:t>
      </w:r>
      <w:r w:rsidR="004C23F0" w:rsidRPr="009D5B87">
        <w:rPr>
          <w:bCs/>
          <w:lang w:val="es-ES"/>
        </w:rPr>
        <w:t xml:space="preserve"> máximo por </w:t>
      </w:r>
      <w:r w:rsidR="009D5B87">
        <w:rPr>
          <w:bCs/>
          <w:lang w:val="es-ES"/>
        </w:rPr>
        <w:t>tabla</w:t>
      </w:r>
      <w:r w:rsidR="001C04A9" w:rsidRPr="009D5B87">
        <w:rPr>
          <w:bCs/>
          <w:lang w:val="es-ES"/>
        </w:rPr>
        <w:t>)</w:t>
      </w:r>
    </w:p>
    <w:p w14:paraId="1C20B640" w14:textId="77777777" w:rsidR="001C04A9" w:rsidRPr="009D5B87" w:rsidRDefault="001C04A9" w:rsidP="00D3351A">
      <w:pPr>
        <w:ind w:left="-720"/>
        <w:rPr>
          <w:b/>
          <w:u w:val="single"/>
          <w:lang w:val="es-ES"/>
        </w:rPr>
      </w:pPr>
    </w:p>
    <w:tbl>
      <w:tblPr>
        <w:tblW w:w="1053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2835"/>
        <w:gridCol w:w="1276"/>
        <w:gridCol w:w="1275"/>
        <w:gridCol w:w="3485"/>
      </w:tblGrid>
      <w:tr w:rsidR="008F4B88" w:rsidRPr="00820417" w14:paraId="3792C5E8" w14:textId="77777777" w:rsidTr="003435F7">
        <w:trPr>
          <w:tblHeader/>
        </w:trPr>
        <w:tc>
          <w:tcPr>
            <w:tcW w:w="1661" w:type="dxa"/>
            <w:shd w:val="clear" w:color="auto" w:fill="EEECE1"/>
          </w:tcPr>
          <w:p w14:paraId="7D17BA89" w14:textId="7D10C5FA" w:rsidR="008F4B88" w:rsidRPr="009D5B87" w:rsidRDefault="009D5B87" w:rsidP="000D54B9">
            <w:pPr>
              <w:jc w:val="center"/>
              <w:rPr>
                <w:b/>
                <w:lang w:val="es-ES" w:eastAsia="en-US"/>
              </w:rPr>
            </w:pPr>
            <w:r w:rsidRPr="009D5B87">
              <w:rPr>
                <w:b/>
                <w:lang w:val="es-ES" w:eastAsia="en-US"/>
              </w:rPr>
              <w:t>Indicadores de resultado</w:t>
            </w:r>
          </w:p>
        </w:tc>
        <w:tc>
          <w:tcPr>
            <w:tcW w:w="2835" w:type="dxa"/>
            <w:shd w:val="clear" w:color="auto" w:fill="EEECE1"/>
          </w:tcPr>
          <w:p w14:paraId="125C23CA" w14:textId="01FEC372" w:rsidR="008F4B88" w:rsidRPr="009D5B87" w:rsidRDefault="009D5B87" w:rsidP="000D54B9">
            <w:pPr>
              <w:jc w:val="center"/>
              <w:rPr>
                <w:b/>
                <w:lang w:val="es-ES" w:eastAsia="en-US"/>
              </w:rPr>
            </w:pPr>
            <w:r>
              <w:rPr>
                <w:b/>
                <w:lang w:val="es-ES" w:eastAsia="en-US"/>
              </w:rPr>
              <w:t>Línea de base</w:t>
            </w:r>
          </w:p>
        </w:tc>
        <w:tc>
          <w:tcPr>
            <w:tcW w:w="1276" w:type="dxa"/>
            <w:shd w:val="clear" w:color="auto" w:fill="EEECE1"/>
          </w:tcPr>
          <w:p w14:paraId="73D5C656" w14:textId="76053C63" w:rsidR="008F4B88" w:rsidRPr="009D5B87" w:rsidRDefault="001D0986" w:rsidP="000D54B9">
            <w:pPr>
              <w:jc w:val="center"/>
              <w:rPr>
                <w:b/>
                <w:lang w:val="es-ES" w:eastAsia="en-US"/>
              </w:rPr>
            </w:pPr>
            <w:r>
              <w:rPr>
                <w:b/>
                <w:lang w:val="es-ES" w:eastAsia="en-US"/>
              </w:rPr>
              <w:t>Meta al finalizar el proyecto</w:t>
            </w:r>
          </w:p>
        </w:tc>
        <w:tc>
          <w:tcPr>
            <w:tcW w:w="1275" w:type="dxa"/>
          </w:tcPr>
          <w:p w14:paraId="471923F5" w14:textId="5329B498" w:rsidR="008F4B88" w:rsidRPr="009D5B87" w:rsidRDefault="001D0986" w:rsidP="000D54B9">
            <w:pPr>
              <w:jc w:val="center"/>
              <w:rPr>
                <w:b/>
                <w:lang w:val="es-ES" w:eastAsia="en-US"/>
              </w:rPr>
            </w:pPr>
            <w:r>
              <w:rPr>
                <w:b/>
                <w:lang w:val="es-ES" w:eastAsia="en-US"/>
              </w:rPr>
              <w:t>Progreso a la fec</w:t>
            </w:r>
            <w:r w:rsidR="008528F5">
              <w:rPr>
                <w:b/>
                <w:lang w:val="es-ES" w:eastAsia="en-US"/>
              </w:rPr>
              <w:t>h</w:t>
            </w:r>
            <w:r>
              <w:rPr>
                <w:b/>
                <w:lang w:val="es-ES" w:eastAsia="en-US"/>
              </w:rPr>
              <w:t>a</w:t>
            </w:r>
            <w:r w:rsidR="008042E8">
              <w:rPr>
                <w:b/>
                <w:lang w:val="es-ES" w:eastAsia="en-US"/>
              </w:rPr>
              <w:t xml:space="preserve"> (acumulado)</w:t>
            </w:r>
          </w:p>
        </w:tc>
        <w:tc>
          <w:tcPr>
            <w:tcW w:w="3485" w:type="dxa"/>
          </w:tcPr>
          <w:p w14:paraId="56167BA8" w14:textId="79A6ED8F" w:rsidR="008F4B88" w:rsidRPr="009D5B87" w:rsidRDefault="008528F5" w:rsidP="000D54B9">
            <w:pPr>
              <w:jc w:val="center"/>
              <w:rPr>
                <w:b/>
                <w:lang w:val="es-ES" w:eastAsia="en-US"/>
              </w:rPr>
            </w:pPr>
            <w:r>
              <w:rPr>
                <w:b/>
                <w:lang w:val="es-ES" w:eastAsia="en-US"/>
              </w:rPr>
              <w:t>Razones de cambio/retrasos (si es el caso)</w:t>
            </w:r>
          </w:p>
        </w:tc>
      </w:tr>
      <w:tr w:rsidR="007E04E6" w:rsidRPr="007E04E6" w14:paraId="14C6F79E" w14:textId="77777777" w:rsidTr="003435F7">
        <w:trPr>
          <w:trHeight w:val="548"/>
        </w:trPr>
        <w:tc>
          <w:tcPr>
            <w:tcW w:w="1661" w:type="dxa"/>
            <w:shd w:val="clear" w:color="auto" w:fill="EEECE1"/>
          </w:tcPr>
          <w:p w14:paraId="76162B0A" w14:textId="77777777" w:rsidR="007E04E6" w:rsidRPr="00627A1C" w:rsidRDefault="007E04E6" w:rsidP="007E04E6">
            <w:pPr>
              <w:jc w:val="both"/>
              <w:rPr>
                <w:sz w:val="22"/>
                <w:szCs w:val="22"/>
                <w:lang w:val="en-US" w:eastAsia="en-US"/>
              </w:rPr>
            </w:pPr>
            <w:r w:rsidRPr="6B715673">
              <w:rPr>
                <w:sz w:val="22"/>
                <w:szCs w:val="22"/>
                <w:lang w:val="en-US" w:eastAsia="en-US"/>
              </w:rPr>
              <w:t>Indicator 1.1</w:t>
            </w:r>
          </w:p>
          <w:p w14:paraId="241B8BB9" w14:textId="4B7E04C2" w:rsidR="007E04E6" w:rsidRPr="009D5B87" w:rsidRDefault="007E04E6" w:rsidP="007E04E6">
            <w:pPr>
              <w:jc w:val="both"/>
              <w:rPr>
                <w:lang w:val="es-E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2835" w:type="dxa"/>
            <w:shd w:val="clear" w:color="auto" w:fill="EEECE1"/>
          </w:tcPr>
          <w:p w14:paraId="0093AED2" w14:textId="77777777" w:rsidR="007E04E6" w:rsidRPr="00D76EC9" w:rsidRDefault="007E04E6" w:rsidP="007E04E6">
            <w:pPr>
              <w:rPr>
                <w:noProof/>
                <w:color w:val="272727"/>
                <w:sz w:val="22"/>
                <w:szCs w:val="22"/>
                <w:lang w:val="es-SV"/>
              </w:rPr>
            </w:pPr>
            <w:r w:rsidRPr="00D76EC9">
              <w:rPr>
                <w:noProof/>
                <w:color w:val="272727"/>
                <w:sz w:val="22"/>
                <w:szCs w:val="22"/>
                <w:lang w:val="es-SV"/>
              </w:rPr>
              <w:t>Número de municipios que incorporan en sus</w:t>
            </w:r>
          </w:p>
          <w:p w14:paraId="3CA6691C" w14:textId="77777777" w:rsidR="007E04E6" w:rsidRPr="00D76EC9" w:rsidRDefault="007E04E6" w:rsidP="007E04E6">
            <w:pPr>
              <w:rPr>
                <w:noProof/>
                <w:color w:val="272727"/>
                <w:sz w:val="22"/>
                <w:szCs w:val="22"/>
                <w:lang w:val="es-SV"/>
              </w:rPr>
            </w:pPr>
            <w:r w:rsidRPr="00D76EC9">
              <w:rPr>
                <w:noProof/>
                <w:color w:val="272727"/>
                <w:sz w:val="22"/>
                <w:szCs w:val="22"/>
                <w:lang w:val="es-SV"/>
              </w:rPr>
              <w:t>planes municipales acciones de convivencia y</w:t>
            </w:r>
          </w:p>
          <w:p w14:paraId="4FCC066E" w14:textId="571B2133" w:rsidR="007E04E6" w:rsidRPr="009D5B87" w:rsidRDefault="007E04E6" w:rsidP="007E04E6">
            <w:pPr>
              <w:rPr>
                <w:lang w:val="es-ES" w:eastAsia="en-US"/>
              </w:rPr>
            </w:pPr>
            <w:r w:rsidRPr="6B715673">
              <w:rPr>
                <w:noProof/>
                <w:color w:val="272727"/>
                <w:sz w:val="22"/>
                <w:szCs w:val="22"/>
                <w:lang w:val="en-US"/>
              </w:rPr>
              <w:t>construcción de paz</w:t>
            </w:r>
          </w:p>
        </w:tc>
        <w:tc>
          <w:tcPr>
            <w:tcW w:w="1276" w:type="dxa"/>
            <w:shd w:val="clear" w:color="auto" w:fill="EEECE1"/>
          </w:tcPr>
          <w:p w14:paraId="611F9C13" w14:textId="0B48C484" w:rsidR="007E04E6" w:rsidRPr="009D5B87" w:rsidRDefault="007E04E6" w:rsidP="007E04E6">
            <w:pPr>
              <w:rPr>
                <w:lang w:val="es-ES"/>
              </w:rPr>
            </w:pPr>
            <w:r w:rsidRPr="6B715673">
              <w:rPr>
                <w:b/>
                <w:bCs/>
                <w:noProof/>
                <w:sz w:val="22"/>
                <w:szCs w:val="22"/>
                <w:lang w:val="en-US" w:eastAsia="en-US"/>
              </w:rPr>
              <w:t>5</w:t>
            </w:r>
          </w:p>
        </w:tc>
        <w:tc>
          <w:tcPr>
            <w:tcW w:w="1275" w:type="dxa"/>
          </w:tcPr>
          <w:p w14:paraId="43F26668" w14:textId="1A29F351" w:rsidR="007E04E6" w:rsidRPr="009D5B87" w:rsidRDefault="007E04E6" w:rsidP="007E04E6">
            <w:pPr>
              <w:rPr>
                <w:lang w:val="es-ES"/>
              </w:rPr>
            </w:pPr>
            <w:r w:rsidRPr="10D02095">
              <w:rPr>
                <w:b/>
                <w:bCs/>
                <w:noProof/>
                <w:sz w:val="22"/>
                <w:szCs w:val="22"/>
                <w:lang w:val="en-US" w:eastAsia="en-US"/>
              </w:rPr>
              <w:t>5</w:t>
            </w:r>
          </w:p>
        </w:tc>
        <w:tc>
          <w:tcPr>
            <w:tcW w:w="3485" w:type="dxa"/>
          </w:tcPr>
          <w:p w14:paraId="454F784D" w14:textId="05017FF9" w:rsidR="007E04E6" w:rsidRPr="009D5B87" w:rsidRDefault="007E04E6" w:rsidP="007E04E6">
            <w:pPr>
              <w:rPr>
                <w:lang w:val="es-ES"/>
              </w:rPr>
            </w:pPr>
          </w:p>
        </w:tc>
      </w:tr>
      <w:tr w:rsidR="007E04E6" w:rsidRPr="007E04E6" w14:paraId="1EA60E9E" w14:textId="77777777" w:rsidTr="003435F7">
        <w:trPr>
          <w:trHeight w:val="548"/>
        </w:trPr>
        <w:tc>
          <w:tcPr>
            <w:tcW w:w="1661" w:type="dxa"/>
            <w:shd w:val="clear" w:color="auto" w:fill="EEECE1"/>
          </w:tcPr>
          <w:p w14:paraId="5BC735AE" w14:textId="77777777" w:rsidR="007E04E6" w:rsidRPr="00627A1C" w:rsidRDefault="007E04E6" w:rsidP="007E04E6">
            <w:pPr>
              <w:jc w:val="both"/>
              <w:rPr>
                <w:sz w:val="22"/>
                <w:szCs w:val="22"/>
                <w:lang w:val="en-US" w:eastAsia="en-US"/>
              </w:rPr>
            </w:pPr>
            <w:r w:rsidRPr="6B715673">
              <w:rPr>
                <w:sz w:val="22"/>
                <w:szCs w:val="22"/>
                <w:lang w:val="en-US" w:eastAsia="en-US"/>
              </w:rPr>
              <w:t>Indicator 1.2</w:t>
            </w:r>
          </w:p>
          <w:p w14:paraId="46891B4F" w14:textId="046347C1" w:rsidR="007E04E6" w:rsidRPr="009D5B87" w:rsidRDefault="007E04E6" w:rsidP="007E04E6">
            <w:pPr>
              <w:jc w:val="both"/>
              <w:rPr>
                <w:lang w:val="es-E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2835" w:type="dxa"/>
            <w:shd w:val="clear" w:color="auto" w:fill="EEECE1"/>
          </w:tcPr>
          <w:p w14:paraId="5DBE2E94" w14:textId="77777777" w:rsidR="007E04E6" w:rsidRPr="00D76EC9" w:rsidRDefault="007E04E6" w:rsidP="007E04E6">
            <w:pPr>
              <w:rPr>
                <w:noProof/>
                <w:color w:val="272727"/>
                <w:sz w:val="22"/>
                <w:szCs w:val="22"/>
                <w:lang w:val="es-SV"/>
              </w:rPr>
            </w:pPr>
            <w:r w:rsidRPr="00D76EC9">
              <w:rPr>
                <w:noProof/>
                <w:color w:val="272727"/>
                <w:sz w:val="22"/>
                <w:szCs w:val="22"/>
                <w:lang w:val="es-SV"/>
              </w:rPr>
              <w:t>Número de propuestas de actividades</w:t>
            </w:r>
          </w:p>
          <w:p w14:paraId="640DBF67" w14:textId="77777777" w:rsidR="007E04E6" w:rsidRPr="00D76EC9" w:rsidRDefault="007E04E6" w:rsidP="007E04E6">
            <w:pPr>
              <w:rPr>
                <w:noProof/>
                <w:color w:val="272727"/>
                <w:sz w:val="22"/>
                <w:szCs w:val="22"/>
                <w:lang w:val="es-SV"/>
              </w:rPr>
            </w:pPr>
            <w:r w:rsidRPr="00D76EC9">
              <w:rPr>
                <w:noProof/>
                <w:color w:val="272727"/>
                <w:sz w:val="22"/>
                <w:szCs w:val="22"/>
                <w:lang w:val="es-SV"/>
              </w:rPr>
              <w:t>formuladas por las personas jóvenes</w:t>
            </w:r>
          </w:p>
          <w:p w14:paraId="14E976D9" w14:textId="7E74B1E0" w:rsidR="007E04E6" w:rsidRPr="009D5B87" w:rsidRDefault="007E04E6" w:rsidP="007E04E6">
            <w:pPr>
              <w:rPr>
                <w:lang w:val="es-ES"/>
              </w:rPr>
            </w:pPr>
            <w:r w:rsidRPr="00D76EC9">
              <w:rPr>
                <w:noProof/>
                <w:color w:val="272727"/>
                <w:sz w:val="22"/>
                <w:szCs w:val="22"/>
                <w:lang w:val="es-SV"/>
              </w:rPr>
              <w:t>seleccionadas por el proyecto implementadas</w:t>
            </w:r>
          </w:p>
        </w:tc>
        <w:tc>
          <w:tcPr>
            <w:tcW w:w="1276" w:type="dxa"/>
            <w:shd w:val="clear" w:color="auto" w:fill="EEECE1"/>
          </w:tcPr>
          <w:p w14:paraId="5B8131CE" w14:textId="607B8C91" w:rsidR="007E04E6" w:rsidRPr="009D5B87" w:rsidRDefault="007E04E6" w:rsidP="007E04E6">
            <w:pPr>
              <w:rPr>
                <w:lang w:val="es-ES"/>
              </w:rPr>
            </w:pPr>
            <w:r w:rsidRPr="6B715673">
              <w:rPr>
                <w:b/>
                <w:bCs/>
                <w:noProof/>
                <w:sz w:val="22"/>
                <w:szCs w:val="22"/>
                <w:lang w:val="en-US" w:eastAsia="en-US"/>
              </w:rPr>
              <w:t>30</w:t>
            </w:r>
          </w:p>
        </w:tc>
        <w:tc>
          <w:tcPr>
            <w:tcW w:w="1275" w:type="dxa"/>
          </w:tcPr>
          <w:p w14:paraId="428A31C6" w14:textId="6B2137FD" w:rsidR="007E04E6" w:rsidRPr="009D5B87" w:rsidRDefault="00405906" w:rsidP="007E04E6">
            <w:pPr>
              <w:rPr>
                <w:lang w:val="es-ES"/>
              </w:rPr>
            </w:pPr>
            <w:r>
              <w:rPr>
                <w:b/>
                <w:bCs/>
                <w:noProof/>
                <w:sz w:val="22"/>
                <w:szCs w:val="22"/>
                <w:lang w:val="en-US" w:eastAsia="en-US"/>
              </w:rPr>
              <w:t>30</w:t>
            </w:r>
          </w:p>
        </w:tc>
        <w:tc>
          <w:tcPr>
            <w:tcW w:w="3485" w:type="dxa"/>
          </w:tcPr>
          <w:p w14:paraId="4AA45D8F" w14:textId="25971926" w:rsidR="007E04E6" w:rsidRPr="009D5B87" w:rsidRDefault="007E04E6" w:rsidP="007E04E6">
            <w:pPr>
              <w:rPr>
                <w:lang w:val="es-ES"/>
              </w:rPr>
            </w:pPr>
          </w:p>
        </w:tc>
      </w:tr>
    </w:tbl>
    <w:p w14:paraId="1FABB744" w14:textId="376925B4" w:rsidR="009E15E5" w:rsidRDefault="009E15E5" w:rsidP="00D3351A">
      <w:pPr>
        <w:ind w:left="-720"/>
        <w:rPr>
          <w:b/>
          <w:u w:val="single"/>
        </w:rPr>
      </w:pPr>
    </w:p>
    <w:p w14:paraId="05555772" w14:textId="06CC9DE6" w:rsidR="009E15E5" w:rsidRDefault="009E15E5" w:rsidP="00D3351A">
      <w:pPr>
        <w:ind w:left="-720"/>
        <w:rPr>
          <w:b/>
          <w:u w:val="single"/>
        </w:rPr>
      </w:pPr>
    </w:p>
    <w:p w14:paraId="72D247CF" w14:textId="7A15573F" w:rsidR="00624130" w:rsidRPr="00501C26" w:rsidRDefault="00501C26" w:rsidP="00D3351A">
      <w:pPr>
        <w:ind w:left="-720"/>
        <w:rPr>
          <w:b/>
          <w:lang w:val="es-ES"/>
        </w:rPr>
      </w:pPr>
      <w:r>
        <w:rPr>
          <w:b/>
          <w:lang w:val="es-ES"/>
        </w:rPr>
        <w:t>¿</w:t>
      </w:r>
      <w:r w:rsidRPr="00501C26">
        <w:rPr>
          <w:b/>
          <w:lang w:val="es-ES"/>
        </w:rPr>
        <w:t>Cuántos productos (outputs) tiene el resultado 1</w:t>
      </w:r>
      <w:r w:rsidR="00624130" w:rsidRPr="00501C26">
        <w:rPr>
          <w:b/>
          <w:lang w:val="es-ES"/>
        </w:rPr>
        <w:t>?</w:t>
      </w:r>
      <w:r w:rsidR="005E077B" w:rsidRPr="00501C26">
        <w:rPr>
          <w:b/>
          <w:lang w:val="es-ES"/>
        </w:rPr>
        <w:t xml:space="preserve"> </w:t>
      </w:r>
      <w:r w:rsidR="003435F7" w:rsidRPr="00282964">
        <w:rPr>
          <w:b/>
          <w:lang w:val="es-419"/>
        </w:rPr>
        <w:t>2</w:t>
      </w:r>
    </w:p>
    <w:p w14:paraId="6606D2E1" w14:textId="2ED4EDB6" w:rsidR="00624130" w:rsidRPr="00501C26" w:rsidRDefault="00624130" w:rsidP="00D3351A">
      <w:pPr>
        <w:ind w:left="-720"/>
        <w:rPr>
          <w:b/>
          <w:lang w:val="es-ES"/>
        </w:rPr>
      </w:pPr>
    </w:p>
    <w:p w14:paraId="62EFF5F9" w14:textId="77302278" w:rsidR="00D854EE" w:rsidRDefault="00501C26" w:rsidP="008042E8">
      <w:pPr>
        <w:ind w:left="-720"/>
        <w:rPr>
          <w:bCs/>
          <w:lang w:val="es-ES"/>
        </w:rPr>
      </w:pPr>
      <w:r w:rsidRPr="008042E8">
        <w:rPr>
          <w:bCs/>
          <w:lang w:val="es-ES"/>
        </w:rPr>
        <w:t>Por favor liste hasta cinco indicadores</w:t>
      </w:r>
      <w:r w:rsidR="00827498" w:rsidRPr="008042E8">
        <w:rPr>
          <w:bCs/>
          <w:lang w:val="es-ES"/>
        </w:rPr>
        <w:t xml:space="preserve"> de producto relevantes para el </w:t>
      </w:r>
      <w:r w:rsidR="008042E8" w:rsidRPr="008042E8">
        <w:rPr>
          <w:bCs/>
          <w:lang w:val="es-ES"/>
        </w:rPr>
        <w:t>resultado</w:t>
      </w:r>
      <w:r w:rsidR="00827498" w:rsidRPr="008042E8">
        <w:rPr>
          <w:bCs/>
          <w:lang w:val="es-ES"/>
        </w:rPr>
        <w:t xml:space="preserve"> 1 y para cada </w:t>
      </w:r>
      <w:r w:rsidR="006F03DC" w:rsidRPr="008042E8">
        <w:rPr>
          <w:bCs/>
          <w:lang w:val="es-ES"/>
        </w:rPr>
        <w:t xml:space="preserve">producto. Haciendo uso del Marco de Resultados, por favor </w:t>
      </w:r>
      <w:r w:rsidR="008042E8" w:rsidRPr="008042E8">
        <w:rPr>
          <w:bCs/>
          <w:lang w:val="es-ES"/>
        </w:rPr>
        <w:t>indique el grado de avance para 3 de estos indicadores (preferiblemente aquellos que presenten un mayor grado de avance)</w:t>
      </w:r>
    </w:p>
    <w:p w14:paraId="0AA48415" w14:textId="77777777" w:rsidR="008042E8" w:rsidRPr="008042E8" w:rsidRDefault="008042E8" w:rsidP="008042E8">
      <w:pPr>
        <w:ind w:left="-720"/>
        <w:rPr>
          <w:bCs/>
          <w:lang w:val="es-ES"/>
        </w:rPr>
      </w:pPr>
    </w:p>
    <w:p w14:paraId="780AE443" w14:textId="008F0288" w:rsidR="0020223D" w:rsidRPr="003435F7" w:rsidRDefault="008042E8" w:rsidP="00D3351A">
      <w:pPr>
        <w:ind w:left="-720"/>
        <w:rPr>
          <w:b/>
          <w:lang w:val="es-SV"/>
        </w:rPr>
      </w:pPr>
      <w:r w:rsidRPr="003435F7">
        <w:rPr>
          <w:b/>
          <w:lang w:val="es-SV"/>
        </w:rPr>
        <w:t>Producto</w:t>
      </w:r>
      <w:r w:rsidR="0020223D" w:rsidRPr="003435F7">
        <w:rPr>
          <w:b/>
          <w:lang w:val="es-SV"/>
        </w:rPr>
        <w:t xml:space="preserve"> 1.1: </w:t>
      </w:r>
      <w:r w:rsidR="003435F7" w:rsidRPr="003435F7">
        <w:rPr>
          <w:b/>
          <w:lang w:val="es-SV"/>
        </w:rPr>
        <w:t>Creado proceso de Escuela de liderazgo y para el cambio social juvenil</w:t>
      </w:r>
    </w:p>
    <w:p w14:paraId="0E865F15" w14:textId="3CF31F91" w:rsidR="00624130" w:rsidRPr="003435F7" w:rsidRDefault="00624130" w:rsidP="00D3351A">
      <w:pPr>
        <w:ind w:left="-720"/>
        <w:rPr>
          <w:b/>
          <w:u w:val="single"/>
          <w:lang w:val="es-SV"/>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3019"/>
        <w:gridCol w:w="1440"/>
        <w:gridCol w:w="1350"/>
        <w:gridCol w:w="1440"/>
        <w:gridCol w:w="1620"/>
      </w:tblGrid>
      <w:tr w:rsidR="008042E8" w:rsidRPr="00820417" w14:paraId="118A0AED" w14:textId="77777777" w:rsidTr="003435F7">
        <w:trPr>
          <w:tblHeader/>
        </w:trPr>
        <w:tc>
          <w:tcPr>
            <w:tcW w:w="1661" w:type="dxa"/>
            <w:shd w:val="clear" w:color="auto" w:fill="EEECE1"/>
          </w:tcPr>
          <w:p w14:paraId="114F4190" w14:textId="17B9AFA7" w:rsidR="008042E8" w:rsidRPr="008042E8" w:rsidRDefault="008042E8" w:rsidP="008042E8">
            <w:pPr>
              <w:jc w:val="center"/>
              <w:rPr>
                <w:b/>
                <w:lang w:val="es-ES" w:eastAsia="en-US"/>
              </w:rPr>
            </w:pPr>
            <w:r w:rsidRPr="008042E8">
              <w:rPr>
                <w:b/>
                <w:lang w:val="es-ES" w:eastAsia="en-US"/>
              </w:rPr>
              <w:t>Indicadores de producto</w:t>
            </w:r>
          </w:p>
        </w:tc>
        <w:tc>
          <w:tcPr>
            <w:tcW w:w="3019" w:type="dxa"/>
            <w:shd w:val="clear" w:color="auto" w:fill="EEECE1"/>
          </w:tcPr>
          <w:p w14:paraId="2892DA73" w14:textId="1E6154ED" w:rsidR="008042E8" w:rsidRPr="008042E8" w:rsidRDefault="008042E8" w:rsidP="008042E8">
            <w:pPr>
              <w:jc w:val="center"/>
              <w:rPr>
                <w:b/>
                <w:lang w:val="es-ES" w:eastAsia="en-US"/>
              </w:rPr>
            </w:pPr>
            <w:r w:rsidRPr="008042E8">
              <w:rPr>
                <w:b/>
                <w:lang w:val="es-ES" w:eastAsia="en-US"/>
              </w:rPr>
              <w:t>Línea de base</w:t>
            </w:r>
          </w:p>
        </w:tc>
        <w:tc>
          <w:tcPr>
            <w:tcW w:w="1440" w:type="dxa"/>
            <w:shd w:val="clear" w:color="auto" w:fill="EEECE1"/>
          </w:tcPr>
          <w:p w14:paraId="24D33CE7" w14:textId="74442E52" w:rsidR="008042E8" w:rsidRPr="008042E8" w:rsidRDefault="008042E8" w:rsidP="008042E8">
            <w:pPr>
              <w:jc w:val="center"/>
              <w:rPr>
                <w:b/>
                <w:lang w:val="es-ES" w:eastAsia="en-US"/>
              </w:rPr>
            </w:pPr>
            <w:r w:rsidRPr="008042E8">
              <w:rPr>
                <w:b/>
                <w:lang w:val="es-ES" w:eastAsia="en-US"/>
              </w:rPr>
              <w:t>Meta al finalizar el proyecto</w:t>
            </w:r>
          </w:p>
        </w:tc>
        <w:tc>
          <w:tcPr>
            <w:tcW w:w="1350" w:type="dxa"/>
          </w:tcPr>
          <w:p w14:paraId="7F6BC913" w14:textId="0947020D" w:rsidR="008042E8" w:rsidRPr="008042E8" w:rsidRDefault="008042E8" w:rsidP="008042E8">
            <w:pPr>
              <w:jc w:val="center"/>
              <w:rPr>
                <w:b/>
                <w:lang w:val="es-ES" w:eastAsia="en-US"/>
              </w:rPr>
            </w:pPr>
            <w:r w:rsidRPr="008042E8">
              <w:rPr>
                <w:b/>
                <w:lang w:val="es-ES" w:eastAsia="en-US"/>
              </w:rPr>
              <w:t>Avance para el periodo reportado</w:t>
            </w:r>
          </w:p>
        </w:tc>
        <w:tc>
          <w:tcPr>
            <w:tcW w:w="1440" w:type="dxa"/>
          </w:tcPr>
          <w:p w14:paraId="56D43C90" w14:textId="028A2EEE" w:rsidR="008042E8" w:rsidRPr="008042E8" w:rsidRDefault="008042E8" w:rsidP="008042E8">
            <w:pPr>
              <w:jc w:val="center"/>
              <w:rPr>
                <w:b/>
                <w:lang w:val="es-ES" w:eastAsia="en-US"/>
              </w:rPr>
            </w:pPr>
            <w:r w:rsidRPr="008042E8">
              <w:rPr>
                <w:b/>
                <w:lang w:val="es-ES" w:eastAsia="en-US"/>
              </w:rPr>
              <w:t>Progreso a la fecha (acumulado)</w:t>
            </w:r>
          </w:p>
        </w:tc>
        <w:tc>
          <w:tcPr>
            <w:tcW w:w="1620" w:type="dxa"/>
          </w:tcPr>
          <w:p w14:paraId="35DA44B1" w14:textId="7C7AE193" w:rsidR="008042E8" w:rsidRPr="008042E8" w:rsidRDefault="008042E8" w:rsidP="008042E8">
            <w:pPr>
              <w:jc w:val="center"/>
              <w:rPr>
                <w:b/>
                <w:lang w:val="es-ES" w:eastAsia="en-US"/>
              </w:rPr>
            </w:pPr>
            <w:r w:rsidRPr="008042E8">
              <w:rPr>
                <w:b/>
                <w:lang w:val="es-ES" w:eastAsia="en-US"/>
              </w:rPr>
              <w:t>Razones de cambio/retrasos (si es el caso)</w:t>
            </w:r>
          </w:p>
        </w:tc>
      </w:tr>
      <w:tr w:rsidR="003435F7" w:rsidRPr="003435F7" w14:paraId="3934898E" w14:textId="77777777" w:rsidTr="003435F7">
        <w:trPr>
          <w:trHeight w:val="548"/>
        </w:trPr>
        <w:tc>
          <w:tcPr>
            <w:tcW w:w="1661" w:type="dxa"/>
            <w:shd w:val="clear" w:color="auto" w:fill="EEECE1"/>
          </w:tcPr>
          <w:p w14:paraId="402F5513" w14:textId="77777777" w:rsidR="003435F7" w:rsidRPr="00627A1C" w:rsidRDefault="003435F7" w:rsidP="003435F7">
            <w:pPr>
              <w:jc w:val="both"/>
              <w:rPr>
                <w:sz w:val="22"/>
                <w:szCs w:val="22"/>
                <w:lang w:val="en-US" w:eastAsia="en-US"/>
              </w:rPr>
            </w:pPr>
            <w:r w:rsidRPr="6B715673">
              <w:rPr>
                <w:sz w:val="22"/>
                <w:szCs w:val="22"/>
                <w:lang w:val="en-US" w:eastAsia="en-US"/>
              </w:rPr>
              <w:t>Indicator 1.1.1</w:t>
            </w:r>
          </w:p>
          <w:p w14:paraId="4B241096" w14:textId="72DF9563" w:rsidR="003435F7" w:rsidRPr="008042E8" w:rsidRDefault="003435F7" w:rsidP="003435F7">
            <w:pPr>
              <w:jc w:val="both"/>
              <w:rPr>
                <w:lang w:val="es-E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3019" w:type="dxa"/>
            <w:shd w:val="clear" w:color="auto" w:fill="EEECE1"/>
          </w:tcPr>
          <w:p w14:paraId="0241ECA7" w14:textId="77777777" w:rsidR="003435F7" w:rsidRPr="00D76EC9" w:rsidRDefault="003435F7" w:rsidP="003435F7">
            <w:pPr>
              <w:rPr>
                <w:noProof/>
                <w:color w:val="272727"/>
                <w:sz w:val="22"/>
                <w:szCs w:val="22"/>
                <w:lang w:val="es-SV"/>
              </w:rPr>
            </w:pPr>
            <w:r w:rsidRPr="00D76EC9">
              <w:rPr>
                <w:noProof/>
                <w:color w:val="272727"/>
                <w:sz w:val="22"/>
                <w:szCs w:val="22"/>
                <w:lang w:val="es-SV"/>
              </w:rPr>
              <w:t>Número de jóvenes seleccionados/as por género</w:t>
            </w:r>
          </w:p>
          <w:p w14:paraId="362072C6" w14:textId="77777777" w:rsidR="003435F7" w:rsidRPr="00D76EC9" w:rsidRDefault="003435F7" w:rsidP="003435F7">
            <w:pPr>
              <w:rPr>
                <w:noProof/>
                <w:color w:val="272727"/>
                <w:sz w:val="22"/>
                <w:szCs w:val="22"/>
                <w:lang w:val="es-SV"/>
              </w:rPr>
            </w:pPr>
            <w:r w:rsidRPr="00D76EC9">
              <w:rPr>
                <w:noProof/>
                <w:color w:val="272727"/>
                <w:sz w:val="22"/>
                <w:szCs w:val="22"/>
                <w:lang w:val="es-SV"/>
              </w:rPr>
              <w:t>que han culminado satisfactoriamente el proceso</w:t>
            </w:r>
          </w:p>
          <w:p w14:paraId="419D3783" w14:textId="15DFE0F0" w:rsidR="003435F7" w:rsidRPr="008042E8" w:rsidRDefault="003435F7" w:rsidP="003435F7">
            <w:pPr>
              <w:rPr>
                <w:lang w:val="es-ES" w:eastAsia="en-US"/>
              </w:rPr>
            </w:pPr>
            <w:r w:rsidRPr="6B715673">
              <w:rPr>
                <w:noProof/>
                <w:color w:val="272727"/>
                <w:sz w:val="22"/>
                <w:szCs w:val="22"/>
                <w:lang w:val="en-US"/>
              </w:rPr>
              <w:t>formativo.</w:t>
            </w:r>
          </w:p>
        </w:tc>
        <w:tc>
          <w:tcPr>
            <w:tcW w:w="1440" w:type="dxa"/>
            <w:shd w:val="clear" w:color="auto" w:fill="EEECE1"/>
          </w:tcPr>
          <w:p w14:paraId="4CA3D17F" w14:textId="77777777" w:rsidR="003435F7" w:rsidRPr="00D76EC9" w:rsidRDefault="003435F7" w:rsidP="003435F7">
            <w:pPr>
              <w:rPr>
                <w:b/>
                <w:bCs/>
                <w:color w:val="000000" w:themeColor="text1"/>
                <w:sz w:val="22"/>
                <w:szCs w:val="22"/>
                <w:lang w:val="es-SV"/>
              </w:rPr>
            </w:pPr>
            <w:r w:rsidRPr="2FE15CDC">
              <w:rPr>
                <w:b/>
                <w:bCs/>
                <w:color w:val="000000" w:themeColor="text1"/>
                <w:sz w:val="22"/>
                <w:szCs w:val="22"/>
                <w:lang w:val="es-SV"/>
              </w:rPr>
              <w:t xml:space="preserve">80 </w:t>
            </w:r>
          </w:p>
          <w:p w14:paraId="47678171" w14:textId="48C51AD9" w:rsidR="003435F7" w:rsidRPr="008042E8" w:rsidRDefault="003435F7" w:rsidP="003435F7">
            <w:pPr>
              <w:rPr>
                <w:lang w:val="es-ES"/>
              </w:rPr>
            </w:pPr>
          </w:p>
        </w:tc>
        <w:tc>
          <w:tcPr>
            <w:tcW w:w="1350" w:type="dxa"/>
          </w:tcPr>
          <w:p w14:paraId="612556EF" w14:textId="43A8C6BC" w:rsidR="003435F7" w:rsidRPr="008042E8" w:rsidRDefault="003435F7" w:rsidP="003435F7">
            <w:pPr>
              <w:rPr>
                <w:b/>
                <w:lang w:val="es-ES" w:eastAsia="en-US"/>
              </w:rPr>
            </w:pPr>
            <w:r>
              <w:rPr>
                <w:b/>
                <w:bCs/>
                <w:noProof/>
                <w:sz w:val="22"/>
                <w:szCs w:val="22"/>
                <w:lang w:val="en-US" w:eastAsia="en-US"/>
              </w:rPr>
              <w:t>80</w:t>
            </w:r>
          </w:p>
        </w:tc>
        <w:tc>
          <w:tcPr>
            <w:tcW w:w="1440" w:type="dxa"/>
          </w:tcPr>
          <w:p w14:paraId="68DDB89F" w14:textId="68FA9067" w:rsidR="003435F7" w:rsidRPr="008042E8" w:rsidRDefault="00405906" w:rsidP="003435F7">
            <w:pPr>
              <w:rPr>
                <w:lang w:val="es-ES"/>
              </w:rPr>
            </w:pPr>
            <w:r>
              <w:rPr>
                <w:b/>
                <w:lang w:val="es-ES" w:eastAsia="en-US"/>
              </w:rPr>
              <w:t xml:space="preserve">80 </w:t>
            </w:r>
          </w:p>
        </w:tc>
        <w:tc>
          <w:tcPr>
            <w:tcW w:w="1620" w:type="dxa"/>
          </w:tcPr>
          <w:p w14:paraId="1D008D2C" w14:textId="3A16C1E9" w:rsidR="003435F7" w:rsidRPr="008042E8" w:rsidRDefault="003435F7" w:rsidP="003435F7">
            <w:pPr>
              <w:rPr>
                <w:lang w:val="es-ES"/>
              </w:rPr>
            </w:pPr>
          </w:p>
        </w:tc>
      </w:tr>
      <w:tr w:rsidR="003435F7" w:rsidRPr="003435F7" w14:paraId="514963DB" w14:textId="77777777" w:rsidTr="003435F7">
        <w:trPr>
          <w:trHeight w:val="548"/>
        </w:trPr>
        <w:tc>
          <w:tcPr>
            <w:tcW w:w="1661" w:type="dxa"/>
            <w:shd w:val="clear" w:color="auto" w:fill="EEECE1"/>
          </w:tcPr>
          <w:p w14:paraId="02722132" w14:textId="77777777" w:rsidR="003435F7" w:rsidRPr="00627A1C" w:rsidRDefault="003435F7" w:rsidP="003435F7">
            <w:pPr>
              <w:jc w:val="both"/>
              <w:rPr>
                <w:sz w:val="22"/>
                <w:szCs w:val="22"/>
                <w:lang w:val="en-US" w:eastAsia="en-US"/>
              </w:rPr>
            </w:pPr>
            <w:r w:rsidRPr="6B715673">
              <w:rPr>
                <w:sz w:val="22"/>
                <w:szCs w:val="22"/>
                <w:lang w:val="en-US" w:eastAsia="en-US"/>
              </w:rPr>
              <w:t>Indicator 1.1.2</w:t>
            </w:r>
          </w:p>
          <w:p w14:paraId="7299CC16" w14:textId="6F70202D" w:rsidR="003435F7" w:rsidRPr="008042E8" w:rsidRDefault="003435F7" w:rsidP="003435F7">
            <w:pPr>
              <w:jc w:val="both"/>
              <w:rPr>
                <w:lang w:val="es-E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3019" w:type="dxa"/>
            <w:shd w:val="clear" w:color="auto" w:fill="EEECE1"/>
          </w:tcPr>
          <w:p w14:paraId="049E81C0" w14:textId="77777777" w:rsidR="003435F7" w:rsidRPr="00D76EC9" w:rsidRDefault="003435F7" w:rsidP="003435F7">
            <w:pPr>
              <w:rPr>
                <w:noProof/>
                <w:color w:val="272727"/>
                <w:sz w:val="22"/>
                <w:szCs w:val="22"/>
                <w:lang w:val="es-SV"/>
              </w:rPr>
            </w:pPr>
            <w:r w:rsidRPr="00D76EC9">
              <w:rPr>
                <w:noProof/>
                <w:color w:val="272727"/>
                <w:sz w:val="22"/>
                <w:szCs w:val="22"/>
                <w:lang w:val="es-SV"/>
              </w:rPr>
              <w:t>Malla curricular diseñada con todas las</w:t>
            </w:r>
          </w:p>
          <w:p w14:paraId="4FE445F7" w14:textId="77777777" w:rsidR="003435F7" w:rsidRPr="00D76EC9" w:rsidRDefault="003435F7" w:rsidP="003435F7">
            <w:pPr>
              <w:rPr>
                <w:noProof/>
                <w:color w:val="272727"/>
                <w:sz w:val="22"/>
                <w:szCs w:val="22"/>
                <w:lang w:val="es-SV"/>
              </w:rPr>
            </w:pPr>
            <w:r w:rsidRPr="00D76EC9">
              <w:rPr>
                <w:noProof/>
                <w:color w:val="272727"/>
                <w:sz w:val="22"/>
                <w:szCs w:val="22"/>
                <w:lang w:val="es-SV"/>
              </w:rPr>
              <w:t>temáticas desarrolladas y sus respectivos</w:t>
            </w:r>
          </w:p>
          <w:p w14:paraId="11374FB2" w14:textId="035CFCCF" w:rsidR="003435F7" w:rsidRPr="008042E8" w:rsidRDefault="003435F7" w:rsidP="003435F7">
            <w:pPr>
              <w:rPr>
                <w:lang w:val="es-ES"/>
              </w:rPr>
            </w:pPr>
            <w:r w:rsidRPr="00D76EC9">
              <w:rPr>
                <w:noProof/>
                <w:color w:val="272727"/>
                <w:sz w:val="22"/>
                <w:szCs w:val="22"/>
                <w:lang w:val="es-SV"/>
              </w:rPr>
              <w:t>materiales de apoyo educativos</w:t>
            </w:r>
          </w:p>
        </w:tc>
        <w:tc>
          <w:tcPr>
            <w:tcW w:w="1440" w:type="dxa"/>
            <w:shd w:val="clear" w:color="auto" w:fill="EEECE1"/>
          </w:tcPr>
          <w:p w14:paraId="11F92221" w14:textId="471E3EBC" w:rsidR="003435F7" w:rsidRPr="008042E8" w:rsidRDefault="003435F7" w:rsidP="003435F7">
            <w:pPr>
              <w:rPr>
                <w:lang w:val="es-ES"/>
              </w:rPr>
            </w:pPr>
            <w:r w:rsidRPr="6B715673">
              <w:rPr>
                <w:b/>
                <w:bCs/>
                <w:noProof/>
                <w:sz w:val="22"/>
                <w:szCs w:val="22"/>
                <w:lang w:val="en-US" w:eastAsia="en-US"/>
              </w:rPr>
              <w:t>1</w:t>
            </w:r>
          </w:p>
        </w:tc>
        <w:tc>
          <w:tcPr>
            <w:tcW w:w="1350" w:type="dxa"/>
          </w:tcPr>
          <w:p w14:paraId="39230DCC" w14:textId="6E597AFA" w:rsidR="003435F7" w:rsidRPr="008042E8" w:rsidRDefault="003435F7" w:rsidP="003435F7">
            <w:pPr>
              <w:rPr>
                <w:b/>
                <w:lang w:val="es-ES" w:eastAsia="en-US"/>
              </w:rPr>
            </w:pPr>
            <w:r w:rsidRPr="2FE15CDC">
              <w:rPr>
                <w:b/>
                <w:bCs/>
                <w:noProof/>
                <w:sz w:val="22"/>
                <w:szCs w:val="22"/>
                <w:lang w:val="en-US" w:eastAsia="en-US"/>
              </w:rPr>
              <w:t>1</w:t>
            </w:r>
          </w:p>
        </w:tc>
        <w:tc>
          <w:tcPr>
            <w:tcW w:w="1440" w:type="dxa"/>
          </w:tcPr>
          <w:p w14:paraId="1D9F03E3" w14:textId="01693D34" w:rsidR="003435F7" w:rsidRPr="008042E8" w:rsidRDefault="00405906" w:rsidP="003435F7">
            <w:pPr>
              <w:rPr>
                <w:lang w:val="es-ES"/>
              </w:rPr>
            </w:pPr>
            <w:r>
              <w:rPr>
                <w:b/>
                <w:lang w:val="es-ES" w:eastAsia="en-US"/>
              </w:rPr>
              <w:t>1</w:t>
            </w:r>
          </w:p>
        </w:tc>
        <w:tc>
          <w:tcPr>
            <w:tcW w:w="1620" w:type="dxa"/>
          </w:tcPr>
          <w:p w14:paraId="1752580D" w14:textId="0D05FF10" w:rsidR="003435F7" w:rsidRPr="00D76EC9" w:rsidRDefault="00405906" w:rsidP="003435F7">
            <w:pPr>
              <w:ind w:left="-720"/>
              <w:jc w:val="both"/>
              <w:rPr>
                <w:i/>
                <w:iCs/>
                <w:sz w:val="22"/>
                <w:szCs w:val="22"/>
                <w:lang w:val="es-SV"/>
              </w:rPr>
            </w:pPr>
            <w:r>
              <w:rPr>
                <w:noProof/>
                <w:sz w:val="22"/>
                <w:szCs w:val="22"/>
                <w:lang w:val="es-SV" w:eastAsia="en-US"/>
              </w:rPr>
              <w:t>C</w:t>
            </w:r>
          </w:p>
          <w:p w14:paraId="7864E245" w14:textId="7C04FF9E" w:rsidR="003435F7" w:rsidRPr="008042E8" w:rsidRDefault="003435F7" w:rsidP="003435F7">
            <w:pPr>
              <w:rPr>
                <w:lang w:val="es-ES"/>
              </w:rPr>
            </w:pPr>
          </w:p>
        </w:tc>
      </w:tr>
    </w:tbl>
    <w:p w14:paraId="560ED005" w14:textId="77777777" w:rsidR="0029739A" w:rsidRDefault="0029739A" w:rsidP="00D3351A">
      <w:pPr>
        <w:ind w:left="-720"/>
        <w:rPr>
          <w:b/>
          <w:u w:val="single"/>
        </w:rPr>
      </w:pPr>
    </w:p>
    <w:p w14:paraId="5DAF8710" w14:textId="77777777" w:rsidR="003435F7" w:rsidRPr="00D76EC9" w:rsidRDefault="008042E8" w:rsidP="003435F7">
      <w:pPr>
        <w:ind w:left="-720"/>
        <w:rPr>
          <w:b/>
          <w:bCs/>
          <w:noProof/>
          <w:lang w:val="es-SV"/>
        </w:rPr>
      </w:pPr>
      <w:r w:rsidRPr="003435F7">
        <w:rPr>
          <w:b/>
          <w:lang w:val="es-SV"/>
        </w:rPr>
        <w:lastRenderedPageBreak/>
        <w:t>Producto</w:t>
      </w:r>
      <w:r w:rsidR="0020223D" w:rsidRPr="003435F7">
        <w:rPr>
          <w:b/>
          <w:lang w:val="es-SV"/>
        </w:rPr>
        <w:t xml:space="preserve"> 1.2: </w:t>
      </w:r>
      <w:r w:rsidR="003435F7" w:rsidRPr="00D76EC9">
        <w:rPr>
          <w:b/>
          <w:bCs/>
          <w:lang w:val="es-SV"/>
        </w:rPr>
        <w:t xml:space="preserve">Jóvenes participan en espacios de diálogo y concertación política en el ámbito local y nacional </w:t>
      </w:r>
    </w:p>
    <w:p w14:paraId="58B23723" w14:textId="31DD5AD6" w:rsidR="0020223D" w:rsidRPr="003435F7" w:rsidRDefault="0020223D" w:rsidP="0020223D">
      <w:pPr>
        <w:ind w:left="-720"/>
        <w:rPr>
          <w:b/>
          <w:lang w:val="es-SV"/>
        </w:rPr>
      </w:pPr>
    </w:p>
    <w:p w14:paraId="47FA0D8F" w14:textId="77777777" w:rsidR="0020223D" w:rsidRPr="003435F7" w:rsidRDefault="0020223D" w:rsidP="0020223D">
      <w:pPr>
        <w:ind w:left="-720"/>
        <w:rPr>
          <w:b/>
          <w:u w:val="single"/>
          <w:lang w:val="es-SV"/>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3"/>
        <w:gridCol w:w="2551"/>
        <w:gridCol w:w="2268"/>
        <w:gridCol w:w="1134"/>
        <w:gridCol w:w="992"/>
        <w:gridCol w:w="1782"/>
      </w:tblGrid>
      <w:tr w:rsidR="008042E8" w:rsidRPr="00820417" w14:paraId="7D9C4FF2" w14:textId="77777777" w:rsidTr="0009489A">
        <w:trPr>
          <w:tblHeader/>
        </w:trPr>
        <w:tc>
          <w:tcPr>
            <w:tcW w:w="1803" w:type="dxa"/>
            <w:shd w:val="clear" w:color="auto" w:fill="EEECE1"/>
          </w:tcPr>
          <w:p w14:paraId="5EE70A9A" w14:textId="29E93508" w:rsidR="008042E8" w:rsidRPr="00627A1C" w:rsidRDefault="008042E8" w:rsidP="008042E8">
            <w:pPr>
              <w:jc w:val="center"/>
              <w:rPr>
                <w:b/>
                <w:lang w:val="en-US" w:eastAsia="en-US"/>
              </w:rPr>
            </w:pPr>
            <w:r w:rsidRPr="008042E8">
              <w:rPr>
                <w:b/>
                <w:lang w:val="es-ES" w:eastAsia="en-US"/>
              </w:rPr>
              <w:t>Indicadores de producto</w:t>
            </w:r>
          </w:p>
        </w:tc>
        <w:tc>
          <w:tcPr>
            <w:tcW w:w="2551" w:type="dxa"/>
            <w:shd w:val="clear" w:color="auto" w:fill="EEECE1"/>
          </w:tcPr>
          <w:p w14:paraId="608EA61C" w14:textId="20311923" w:rsidR="008042E8" w:rsidRPr="00627A1C" w:rsidRDefault="008042E8" w:rsidP="008042E8">
            <w:pPr>
              <w:jc w:val="center"/>
              <w:rPr>
                <w:b/>
                <w:lang w:val="en-US" w:eastAsia="en-US"/>
              </w:rPr>
            </w:pPr>
            <w:r w:rsidRPr="008042E8">
              <w:rPr>
                <w:b/>
                <w:lang w:val="es-ES" w:eastAsia="en-US"/>
              </w:rPr>
              <w:t>Línea de base</w:t>
            </w:r>
          </w:p>
        </w:tc>
        <w:tc>
          <w:tcPr>
            <w:tcW w:w="2268" w:type="dxa"/>
            <w:shd w:val="clear" w:color="auto" w:fill="EEECE1"/>
          </w:tcPr>
          <w:p w14:paraId="5B877D27" w14:textId="4810AE44" w:rsidR="008042E8" w:rsidRPr="008042E8" w:rsidRDefault="008042E8" w:rsidP="008042E8">
            <w:pPr>
              <w:jc w:val="center"/>
              <w:rPr>
                <w:b/>
                <w:lang w:val="es-ES" w:eastAsia="en-US"/>
              </w:rPr>
            </w:pPr>
            <w:r w:rsidRPr="008042E8">
              <w:rPr>
                <w:b/>
                <w:lang w:val="es-ES" w:eastAsia="en-US"/>
              </w:rPr>
              <w:t>Meta al finalizar el proyecto</w:t>
            </w:r>
          </w:p>
        </w:tc>
        <w:tc>
          <w:tcPr>
            <w:tcW w:w="1134" w:type="dxa"/>
          </w:tcPr>
          <w:p w14:paraId="69D009D8" w14:textId="1493B14B" w:rsidR="008042E8" w:rsidRPr="008042E8" w:rsidRDefault="008042E8" w:rsidP="008042E8">
            <w:pPr>
              <w:jc w:val="center"/>
              <w:rPr>
                <w:b/>
                <w:lang w:val="es-ES" w:eastAsia="en-US"/>
              </w:rPr>
            </w:pPr>
            <w:r w:rsidRPr="008042E8">
              <w:rPr>
                <w:b/>
                <w:lang w:val="es-ES" w:eastAsia="en-US"/>
              </w:rPr>
              <w:t>Avance para el periodo reportado</w:t>
            </w:r>
          </w:p>
        </w:tc>
        <w:tc>
          <w:tcPr>
            <w:tcW w:w="992" w:type="dxa"/>
          </w:tcPr>
          <w:p w14:paraId="77D91A1B" w14:textId="426B24E1" w:rsidR="008042E8" w:rsidRPr="008042E8" w:rsidRDefault="008042E8" w:rsidP="008042E8">
            <w:pPr>
              <w:jc w:val="center"/>
              <w:rPr>
                <w:b/>
                <w:lang w:val="es-ES" w:eastAsia="en-US"/>
              </w:rPr>
            </w:pPr>
            <w:r w:rsidRPr="008042E8">
              <w:rPr>
                <w:b/>
                <w:lang w:val="es-ES" w:eastAsia="en-US"/>
              </w:rPr>
              <w:t>Progreso a la fecha (acumulado)</w:t>
            </w:r>
          </w:p>
        </w:tc>
        <w:tc>
          <w:tcPr>
            <w:tcW w:w="1782" w:type="dxa"/>
          </w:tcPr>
          <w:p w14:paraId="3D6C44E8" w14:textId="7D8F5B32" w:rsidR="008042E8" w:rsidRPr="008042E8" w:rsidRDefault="008042E8" w:rsidP="008042E8">
            <w:pPr>
              <w:jc w:val="center"/>
              <w:rPr>
                <w:b/>
                <w:lang w:val="es-ES" w:eastAsia="en-US"/>
              </w:rPr>
            </w:pPr>
            <w:r w:rsidRPr="008042E8">
              <w:rPr>
                <w:b/>
                <w:lang w:val="es-ES" w:eastAsia="en-US"/>
              </w:rPr>
              <w:t>Razones de cambio/retrasos (si es el caso)</w:t>
            </w:r>
          </w:p>
        </w:tc>
      </w:tr>
      <w:tr w:rsidR="003435F7" w:rsidRPr="00820417" w14:paraId="39DDDE53" w14:textId="77777777" w:rsidTr="0009489A">
        <w:trPr>
          <w:trHeight w:val="548"/>
        </w:trPr>
        <w:tc>
          <w:tcPr>
            <w:tcW w:w="1803" w:type="dxa"/>
            <w:shd w:val="clear" w:color="auto" w:fill="EEECE1"/>
          </w:tcPr>
          <w:p w14:paraId="7D026C76" w14:textId="0C5A4D54" w:rsidR="003435F7" w:rsidRPr="00627A1C" w:rsidRDefault="003435F7" w:rsidP="003435F7">
            <w:pPr>
              <w:jc w:val="both"/>
              <w:rPr>
                <w:sz w:val="22"/>
                <w:szCs w:val="22"/>
                <w:lang w:val="en-US" w:eastAsia="en-US"/>
              </w:rPr>
            </w:pPr>
            <w:r w:rsidRPr="6B715673">
              <w:rPr>
                <w:sz w:val="22"/>
                <w:szCs w:val="22"/>
                <w:lang w:val="en-US" w:eastAsia="en-US"/>
              </w:rPr>
              <w:t>Indica</w:t>
            </w:r>
            <w:r w:rsidR="0009489A">
              <w:rPr>
                <w:sz w:val="22"/>
                <w:szCs w:val="22"/>
                <w:lang w:val="en-US" w:eastAsia="en-US"/>
              </w:rPr>
              <w:t xml:space="preserve">dor </w:t>
            </w:r>
            <w:r w:rsidRPr="6B715673">
              <w:rPr>
                <w:sz w:val="22"/>
                <w:szCs w:val="22"/>
                <w:lang w:val="en-US" w:eastAsia="en-US"/>
              </w:rPr>
              <w:t>1.2.1</w:t>
            </w:r>
          </w:p>
          <w:p w14:paraId="4058EB76" w14:textId="6107D929" w:rsidR="003435F7" w:rsidRPr="00627A1C" w:rsidRDefault="003435F7" w:rsidP="003435F7">
            <w:pPr>
              <w:jc w:val="both"/>
              <w:rPr>
                <w:lang w:val="en-U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2551" w:type="dxa"/>
            <w:shd w:val="clear" w:color="auto" w:fill="EEECE1"/>
          </w:tcPr>
          <w:p w14:paraId="26498C24" w14:textId="77777777" w:rsidR="003435F7" w:rsidRPr="00D76EC9" w:rsidRDefault="003435F7" w:rsidP="003435F7">
            <w:pPr>
              <w:rPr>
                <w:noProof/>
                <w:color w:val="272727"/>
                <w:sz w:val="22"/>
                <w:szCs w:val="22"/>
                <w:lang w:val="es-SV"/>
              </w:rPr>
            </w:pPr>
            <w:r w:rsidRPr="00D76EC9">
              <w:rPr>
                <w:noProof/>
                <w:color w:val="272727"/>
                <w:sz w:val="22"/>
                <w:szCs w:val="22"/>
                <w:lang w:val="es-SV"/>
              </w:rPr>
              <w:t>Número de Comités municipales de prevención (CMPV)</w:t>
            </w:r>
          </w:p>
          <w:p w14:paraId="6E92027D" w14:textId="77777777" w:rsidR="003435F7" w:rsidRPr="00D76EC9" w:rsidRDefault="003435F7" w:rsidP="003435F7">
            <w:pPr>
              <w:rPr>
                <w:noProof/>
                <w:color w:val="272727"/>
                <w:sz w:val="22"/>
                <w:szCs w:val="22"/>
                <w:lang w:val="es-SV"/>
              </w:rPr>
            </w:pPr>
            <w:r w:rsidRPr="00D76EC9">
              <w:rPr>
                <w:noProof/>
                <w:color w:val="272727"/>
                <w:sz w:val="22"/>
                <w:szCs w:val="22"/>
                <w:lang w:val="es-SV"/>
              </w:rPr>
              <w:t>en la que los jóvenes líderes y lideresas</w:t>
            </w:r>
          </w:p>
          <w:p w14:paraId="2E4DD846" w14:textId="72766533" w:rsidR="003435F7" w:rsidRPr="00627A1C" w:rsidRDefault="003435F7" w:rsidP="003435F7">
            <w:pPr>
              <w:rPr>
                <w:lang w:val="en-US" w:eastAsia="en-US"/>
              </w:rPr>
            </w:pPr>
            <w:r w:rsidRPr="6B715673">
              <w:rPr>
                <w:noProof/>
                <w:color w:val="272727"/>
                <w:sz w:val="22"/>
                <w:szCs w:val="22"/>
                <w:lang w:val="en-US"/>
              </w:rPr>
              <w:t>participan y realizan contribuciones</w:t>
            </w:r>
          </w:p>
        </w:tc>
        <w:tc>
          <w:tcPr>
            <w:tcW w:w="2268" w:type="dxa"/>
            <w:shd w:val="clear" w:color="auto" w:fill="EEECE1"/>
          </w:tcPr>
          <w:p w14:paraId="7B6EB710" w14:textId="2492382A" w:rsidR="003435F7" w:rsidRPr="00627A1C" w:rsidRDefault="003435F7" w:rsidP="003435F7">
            <w:r w:rsidRPr="6B715673">
              <w:rPr>
                <w:b/>
                <w:bCs/>
                <w:noProof/>
                <w:sz w:val="22"/>
                <w:szCs w:val="22"/>
                <w:lang w:val="en-US" w:eastAsia="en-US"/>
              </w:rPr>
              <w:t>5</w:t>
            </w:r>
          </w:p>
        </w:tc>
        <w:tc>
          <w:tcPr>
            <w:tcW w:w="1134" w:type="dxa"/>
          </w:tcPr>
          <w:p w14:paraId="1510F782" w14:textId="18817322" w:rsidR="003435F7" w:rsidRPr="00627A1C" w:rsidRDefault="003435F7" w:rsidP="003435F7">
            <w:pPr>
              <w:rPr>
                <w:b/>
                <w:lang w:val="en-US" w:eastAsia="en-US"/>
              </w:rPr>
            </w:pPr>
            <w:r>
              <w:rPr>
                <w:b/>
                <w:bCs/>
                <w:noProof/>
                <w:lang w:val="en-US" w:eastAsia="en-US"/>
              </w:rPr>
              <w:t>3</w:t>
            </w:r>
          </w:p>
        </w:tc>
        <w:tc>
          <w:tcPr>
            <w:tcW w:w="992" w:type="dxa"/>
          </w:tcPr>
          <w:p w14:paraId="6171E582" w14:textId="3B0BFB30" w:rsidR="003435F7" w:rsidRPr="003435F7" w:rsidRDefault="00CB5915" w:rsidP="00405906">
            <w:pPr>
              <w:rPr>
                <w:lang w:val="es-SV"/>
              </w:rPr>
            </w:pPr>
            <w:r>
              <w:rPr>
                <w:noProof/>
                <w:sz w:val="22"/>
                <w:szCs w:val="22"/>
                <w:lang w:val="es-SV"/>
              </w:rPr>
              <w:t>3</w:t>
            </w:r>
          </w:p>
        </w:tc>
        <w:tc>
          <w:tcPr>
            <w:tcW w:w="1782" w:type="dxa"/>
          </w:tcPr>
          <w:p w14:paraId="0EB4A835" w14:textId="491EFE68" w:rsidR="00CB5915" w:rsidRDefault="00CB5915" w:rsidP="00CB5915">
            <w:pPr>
              <w:rPr>
                <w:noProof/>
                <w:sz w:val="22"/>
                <w:szCs w:val="22"/>
                <w:lang w:val="es-SV"/>
              </w:rPr>
            </w:pPr>
            <w:r w:rsidRPr="00CB5915">
              <w:rPr>
                <w:lang w:val="es-SV"/>
              </w:rPr>
              <w:t>Con la entrada de las nuevas autoridades municipales en junio de 2021 los CMPV de San Salvador y Zacatecoluca</w:t>
            </w:r>
            <w:r>
              <w:rPr>
                <w:lang w:val="es-SV"/>
              </w:rPr>
              <w:t xml:space="preserve"> se desarticularon. </w:t>
            </w:r>
            <w:r>
              <w:rPr>
                <w:noProof/>
                <w:sz w:val="22"/>
                <w:szCs w:val="22"/>
                <w:lang w:val="es-SV"/>
              </w:rPr>
              <w:t xml:space="preserve">El proyecto apoyó la creación de un mecanismo similar a los CMPV en estos municipios para dar seguimiento a esta actividad. </w:t>
            </w:r>
          </w:p>
          <w:p w14:paraId="697EA070" w14:textId="43A5C35C" w:rsidR="003435F7" w:rsidRPr="00CB5915" w:rsidRDefault="003435F7" w:rsidP="003435F7">
            <w:pPr>
              <w:rPr>
                <w:lang w:val="es-SV"/>
              </w:rPr>
            </w:pPr>
          </w:p>
        </w:tc>
      </w:tr>
      <w:tr w:rsidR="003435F7" w:rsidRPr="00627A1C" w14:paraId="326345D3" w14:textId="77777777" w:rsidTr="0009489A">
        <w:trPr>
          <w:trHeight w:val="548"/>
        </w:trPr>
        <w:tc>
          <w:tcPr>
            <w:tcW w:w="1803" w:type="dxa"/>
            <w:shd w:val="clear" w:color="auto" w:fill="EEECE1"/>
          </w:tcPr>
          <w:p w14:paraId="40F193A3" w14:textId="219C8300" w:rsidR="003435F7" w:rsidRPr="00627A1C" w:rsidRDefault="003435F7" w:rsidP="003435F7">
            <w:pPr>
              <w:jc w:val="both"/>
              <w:rPr>
                <w:sz w:val="22"/>
                <w:szCs w:val="22"/>
                <w:lang w:val="en-US" w:eastAsia="en-US"/>
              </w:rPr>
            </w:pPr>
            <w:r w:rsidRPr="6B715673">
              <w:rPr>
                <w:sz w:val="22"/>
                <w:szCs w:val="22"/>
                <w:lang w:val="en-US" w:eastAsia="en-US"/>
              </w:rPr>
              <w:t>Indic</w:t>
            </w:r>
            <w:r w:rsidR="0009489A">
              <w:rPr>
                <w:sz w:val="22"/>
                <w:szCs w:val="22"/>
                <w:lang w:val="en-US" w:eastAsia="en-US"/>
              </w:rPr>
              <w:t>ado</w:t>
            </w:r>
            <w:r w:rsidRPr="6B715673">
              <w:rPr>
                <w:sz w:val="22"/>
                <w:szCs w:val="22"/>
                <w:lang w:val="en-US" w:eastAsia="en-US"/>
              </w:rPr>
              <w:t>r 1.2.2</w:t>
            </w:r>
          </w:p>
          <w:p w14:paraId="1354694F" w14:textId="0EB9BA0C" w:rsidR="003435F7" w:rsidRPr="00627A1C" w:rsidRDefault="003435F7" w:rsidP="003435F7">
            <w:pPr>
              <w:jc w:val="both"/>
              <w:rPr>
                <w:lang w:val="en-U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2551" w:type="dxa"/>
            <w:shd w:val="clear" w:color="auto" w:fill="EEECE1"/>
          </w:tcPr>
          <w:p w14:paraId="0992BA60" w14:textId="77777777" w:rsidR="003435F7" w:rsidRPr="00D76EC9" w:rsidRDefault="003435F7" w:rsidP="003435F7">
            <w:pPr>
              <w:rPr>
                <w:noProof/>
                <w:color w:val="272727"/>
                <w:sz w:val="22"/>
                <w:szCs w:val="22"/>
                <w:lang w:val="es-SV"/>
              </w:rPr>
            </w:pPr>
            <w:r w:rsidRPr="00D76EC9">
              <w:rPr>
                <w:noProof/>
                <w:color w:val="272727"/>
                <w:sz w:val="22"/>
                <w:szCs w:val="22"/>
                <w:lang w:val="es-SV"/>
              </w:rPr>
              <w:t>Foros municipales de diálogo y concertación</w:t>
            </w:r>
          </w:p>
          <w:p w14:paraId="5D04B251" w14:textId="77777777" w:rsidR="003435F7" w:rsidRPr="00D76EC9" w:rsidRDefault="003435F7" w:rsidP="003435F7">
            <w:pPr>
              <w:rPr>
                <w:noProof/>
                <w:color w:val="272727"/>
                <w:sz w:val="22"/>
                <w:szCs w:val="22"/>
                <w:lang w:val="es-SV"/>
              </w:rPr>
            </w:pPr>
            <w:r w:rsidRPr="00D76EC9">
              <w:rPr>
                <w:noProof/>
                <w:color w:val="272727"/>
                <w:sz w:val="22"/>
                <w:szCs w:val="22"/>
                <w:lang w:val="es-SV"/>
              </w:rPr>
              <w:t>política realizados en coordinación con</w:t>
            </w:r>
          </w:p>
          <w:p w14:paraId="1839A52B" w14:textId="77777777" w:rsidR="003435F7" w:rsidRPr="00D76EC9" w:rsidRDefault="003435F7" w:rsidP="003435F7">
            <w:pPr>
              <w:rPr>
                <w:noProof/>
                <w:color w:val="272727"/>
                <w:sz w:val="22"/>
                <w:szCs w:val="22"/>
                <w:lang w:val="es-SV"/>
              </w:rPr>
            </w:pPr>
            <w:r w:rsidRPr="00D76EC9">
              <w:rPr>
                <w:noProof/>
                <w:color w:val="272727"/>
                <w:sz w:val="22"/>
                <w:szCs w:val="22"/>
                <w:lang w:val="es-SV"/>
              </w:rPr>
              <w:t>autoridades municipales y otras instituciones del</w:t>
            </w:r>
          </w:p>
          <w:p w14:paraId="2858BB77" w14:textId="768230FE" w:rsidR="003435F7" w:rsidRPr="00627A1C" w:rsidRDefault="003435F7" w:rsidP="003435F7">
            <w:r w:rsidRPr="6B715673">
              <w:rPr>
                <w:noProof/>
                <w:color w:val="272727"/>
                <w:sz w:val="22"/>
                <w:szCs w:val="22"/>
                <w:lang w:val="en-US"/>
              </w:rPr>
              <w:t>Estado</w:t>
            </w:r>
          </w:p>
        </w:tc>
        <w:tc>
          <w:tcPr>
            <w:tcW w:w="2268" w:type="dxa"/>
            <w:shd w:val="clear" w:color="auto" w:fill="EEECE1"/>
          </w:tcPr>
          <w:p w14:paraId="6F1C8DCF" w14:textId="0AADDA54" w:rsidR="003435F7" w:rsidRPr="00627A1C" w:rsidRDefault="003435F7" w:rsidP="003435F7">
            <w:r w:rsidRPr="6B715673">
              <w:rPr>
                <w:b/>
                <w:bCs/>
                <w:noProof/>
                <w:sz w:val="22"/>
                <w:szCs w:val="22"/>
                <w:lang w:val="en-US" w:eastAsia="en-US"/>
              </w:rPr>
              <w:t>5</w:t>
            </w:r>
          </w:p>
        </w:tc>
        <w:tc>
          <w:tcPr>
            <w:tcW w:w="1134" w:type="dxa"/>
          </w:tcPr>
          <w:p w14:paraId="1944CE71" w14:textId="4A9D8AD4" w:rsidR="003435F7" w:rsidRPr="00627A1C" w:rsidRDefault="003435F7" w:rsidP="003435F7">
            <w:pPr>
              <w:rPr>
                <w:b/>
                <w:lang w:val="en-US" w:eastAsia="en-US"/>
              </w:rPr>
            </w:pPr>
            <w:r w:rsidRPr="2FE15CDC">
              <w:rPr>
                <w:b/>
                <w:bCs/>
                <w:noProof/>
                <w:sz w:val="22"/>
                <w:szCs w:val="22"/>
                <w:lang w:val="en-US" w:eastAsia="en-US"/>
              </w:rPr>
              <w:t>5</w:t>
            </w:r>
          </w:p>
        </w:tc>
        <w:tc>
          <w:tcPr>
            <w:tcW w:w="992" w:type="dxa"/>
          </w:tcPr>
          <w:p w14:paraId="35792647" w14:textId="23B5B71B" w:rsidR="003435F7" w:rsidRPr="003435F7" w:rsidRDefault="00CB5915" w:rsidP="003435F7">
            <w:pPr>
              <w:rPr>
                <w:lang w:val="es-SV"/>
              </w:rPr>
            </w:pPr>
            <w:r>
              <w:rPr>
                <w:noProof/>
                <w:sz w:val="22"/>
                <w:szCs w:val="22"/>
                <w:lang w:val="es-SV"/>
              </w:rPr>
              <w:t>5</w:t>
            </w:r>
          </w:p>
        </w:tc>
        <w:tc>
          <w:tcPr>
            <w:tcW w:w="1782" w:type="dxa"/>
          </w:tcPr>
          <w:p w14:paraId="03BE30D0" w14:textId="0D3E4993" w:rsidR="003435F7" w:rsidRPr="00627A1C" w:rsidRDefault="003435F7" w:rsidP="003435F7"/>
        </w:tc>
      </w:tr>
    </w:tbl>
    <w:p w14:paraId="650D4052" w14:textId="77777777" w:rsidR="0020223D" w:rsidRDefault="0020223D" w:rsidP="0020223D">
      <w:pPr>
        <w:ind w:left="-720"/>
        <w:rPr>
          <w:b/>
          <w:u w:val="single"/>
        </w:rPr>
      </w:pPr>
    </w:p>
    <w:p w14:paraId="4572F794" w14:textId="77777777" w:rsidR="00624130" w:rsidRDefault="00624130" w:rsidP="00B549AA">
      <w:pPr>
        <w:rPr>
          <w:b/>
          <w:u w:val="single"/>
        </w:rPr>
      </w:pPr>
    </w:p>
    <w:p w14:paraId="08E4CB8A" w14:textId="16033710" w:rsidR="00541073" w:rsidRPr="001A6F7B" w:rsidRDefault="00541073" w:rsidP="00541073">
      <w:pPr>
        <w:ind w:left="-709"/>
        <w:rPr>
          <w:b/>
          <w:lang w:val="es-ES"/>
        </w:rPr>
      </w:pPr>
      <w:r w:rsidRPr="001A6F7B">
        <w:rPr>
          <w:b/>
          <w:u w:val="single"/>
          <w:lang w:val="es-ES"/>
        </w:rPr>
        <w:t xml:space="preserve">Resultado </w:t>
      </w:r>
      <w:r>
        <w:rPr>
          <w:b/>
          <w:u w:val="single"/>
          <w:lang w:val="es-ES"/>
        </w:rPr>
        <w:t>2</w:t>
      </w:r>
      <w:r w:rsidRPr="001A6F7B">
        <w:rPr>
          <w:b/>
          <w:u w:val="single"/>
          <w:lang w:val="es-ES"/>
        </w:rPr>
        <w:t>:</w:t>
      </w:r>
      <w:r w:rsidRPr="001A6F7B">
        <w:rPr>
          <w:b/>
          <w:lang w:val="es-ES"/>
        </w:rPr>
        <w:t xml:space="preserve">  </w:t>
      </w:r>
      <w:r w:rsidR="00CB5915" w:rsidRPr="00CB5915">
        <w:rPr>
          <w:b/>
          <w:lang w:val="es-ES"/>
        </w:rPr>
        <w:t xml:space="preserve">La gobernanza democrática y el establecimiento de la agenda pública para la construcción de paz y espacios de convivencia están basadas en intervenciones inclusivas, no discriminativas y que incorporan las necesidades de la población joven y </w:t>
      </w:r>
      <w:r w:rsidR="008F245F">
        <w:rPr>
          <w:b/>
          <w:lang w:val="es-ES"/>
        </w:rPr>
        <w:t>LGBTIQ+</w:t>
      </w:r>
      <w:r w:rsidR="00CB5915" w:rsidRPr="00CB5915">
        <w:rPr>
          <w:b/>
          <w:lang w:val="es-ES"/>
        </w:rPr>
        <w:t>.</w:t>
      </w:r>
    </w:p>
    <w:p w14:paraId="4C612853" w14:textId="77777777" w:rsidR="00541073" w:rsidRPr="001A6F7B" w:rsidRDefault="00541073" w:rsidP="00541073">
      <w:pPr>
        <w:ind w:left="-720"/>
        <w:rPr>
          <w:b/>
          <w:lang w:val="es-ES"/>
        </w:rPr>
      </w:pPr>
    </w:p>
    <w:p w14:paraId="4654E506" w14:textId="30A38AEF" w:rsidR="00541073" w:rsidRPr="00CA1BD8" w:rsidRDefault="00541073" w:rsidP="00541073">
      <w:pPr>
        <w:ind w:left="-720"/>
        <w:rPr>
          <w:b/>
          <w:lang w:val="es-SV"/>
        </w:rPr>
      </w:pPr>
      <w:r w:rsidRPr="001A6F7B">
        <w:rPr>
          <w:b/>
          <w:lang w:val="es-ES"/>
        </w:rPr>
        <w:t>Califique el estado de avance del resultado</w:t>
      </w:r>
      <w:r>
        <w:rPr>
          <w:b/>
          <w:lang w:val="es-ES"/>
        </w:rPr>
        <w:t xml:space="preserve"> 2</w:t>
      </w:r>
      <w:r w:rsidRPr="001A6F7B">
        <w:rPr>
          <w:b/>
          <w:lang w:val="es-ES"/>
        </w:rPr>
        <w:t xml:space="preserve">: </w:t>
      </w:r>
      <w:r w:rsidR="00CA1BD8" w:rsidRPr="00CA1BD8">
        <w:rPr>
          <w:b/>
          <w:lang w:val="es-SV"/>
        </w:rPr>
        <w:t>Completado</w:t>
      </w:r>
    </w:p>
    <w:p w14:paraId="41E2EE19" w14:textId="77777777" w:rsidR="00541073" w:rsidRPr="001A6F7B" w:rsidRDefault="00541073" w:rsidP="00541073">
      <w:pPr>
        <w:ind w:left="-720"/>
        <w:jc w:val="both"/>
        <w:rPr>
          <w:b/>
          <w:lang w:val="es-ES"/>
        </w:rPr>
      </w:pPr>
    </w:p>
    <w:p w14:paraId="328F65BD" w14:textId="14641664" w:rsidR="00EE01B3" w:rsidRPr="00282964" w:rsidRDefault="00EF3323" w:rsidP="00EE01B3">
      <w:pPr>
        <w:ind w:left="-720"/>
        <w:jc w:val="both"/>
        <w:rPr>
          <w:i/>
          <w:lang w:val="es-419"/>
        </w:rPr>
      </w:pPr>
      <w:r w:rsidRPr="00282964">
        <w:rPr>
          <w:b/>
          <w:lang w:val="es-419"/>
        </w:rPr>
        <w:t>Resumen</w:t>
      </w:r>
      <w:r w:rsidR="00541073" w:rsidRPr="00282964">
        <w:rPr>
          <w:b/>
          <w:lang w:val="es-419"/>
        </w:rPr>
        <w:t xml:space="preserve"> de avances: </w:t>
      </w:r>
      <w:r w:rsidR="00541073" w:rsidRPr="00282964">
        <w:rPr>
          <w:i/>
          <w:lang w:val="es-419"/>
        </w:rPr>
        <w:t>(350 palabras)</w:t>
      </w:r>
    </w:p>
    <w:p w14:paraId="7825F423" w14:textId="77777777" w:rsidR="00EE01B3" w:rsidRPr="00282964" w:rsidRDefault="00EE01B3" w:rsidP="00EE01B3">
      <w:pPr>
        <w:ind w:left="-720"/>
        <w:jc w:val="both"/>
        <w:rPr>
          <w:i/>
          <w:lang w:val="es-419"/>
        </w:rPr>
      </w:pPr>
    </w:p>
    <w:p w14:paraId="402E9BD4" w14:textId="140BB187" w:rsidR="00CB2D12" w:rsidRDefault="00262E74" w:rsidP="00356C04">
      <w:pPr>
        <w:ind w:left="-720"/>
        <w:jc w:val="both"/>
        <w:rPr>
          <w:iCs/>
          <w:lang w:val="es-SV"/>
        </w:rPr>
      </w:pPr>
      <w:r>
        <w:rPr>
          <w:iCs/>
          <w:lang w:val="es-SV"/>
        </w:rPr>
        <w:t>Con la ejecución del</w:t>
      </w:r>
      <w:r w:rsidR="00356C04" w:rsidRPr="00356C04">
        <w:rPr>
          <w:iCs/>
          <w:lang w:val="es-SV"/>
        </w:rPr>
        <w:t xml:space="preserve"> resultado </w:t>
      </w:r>
      <w:r>
        <w:rPr>
          <w:iCs/>
          <w:lang w:val="es-SV"/>
        </w:rPr>
        <w:t xml:space="preserve">2 </w:t>
      </w:r>
      <w:r w:rsidR="00CB2D12" w:rsidRPr="00CB2D12">
        <w:rPr>
          <w:iCs/>
          <w:lang w:val="es-SV"/>
        </w:rPr>
        <w:t>Se logra formalizar el apoyo de cada consejo municipal para la ejecución del proyecto en el territorio.</w:t>
      </w:r>
      <w:r w:rsidR="003D0D1C" w:rsidRPr="00307411">
        <w:rPr>
          <w:lang w:val="es-SV"/>
        </w:rPr>
        <w:t xml:space="preserve"> </w:t>
      </w:r>
      <w:r w:rsidR="003D0D1C" w:rsidRPr="003D0D1C">
        <w:rPr>
          <w:iCs/>
          <w:lang w:val="es-SV"/>
        </w:rPr>
        <w:t>4 de 5 delegados municipales ejercieron un rol protagónico en la ejecución. H</w:t>
      </w:r>
      <w:r w:rsidR="005716B9">
        <w:rPr>
          <w:iCs/>
          <w:lang w:val="es-SV"/>
        </w:rPr>
        <w:t>ubo</w:t>
      </w:r>
      <w:r w:rsidR="003D0D1C" w:rsidRPr="003D0D1C">
        <w:rPr>
          <w:iCs/>
          <w:lang w:val="es-SV"/>
        </w:rPr>
        <w:t xml:space="preserve"> interés en continuar y fortalecer la participación juvenil en la toma de decisiones municipales.</w:t>
      </w:r>
      <w:r w:rsidR="005716B9" w:rsidRPr="00307411">
        <w:rPr>
          <w:lang w:val="es-SV"/>
        </w:rPr>
        <w:t xml:space="preserve"> </w:t>
      </w:r>
      <w:r w:rsidR="005716B9" w:rsidRPr="005716B9">
        <w:rPr>
          <w:iCs/>
          <w:lang w:val="es-SV"/>
        </w:rPr>
        <w:t xml:space="preserve">Cada uno de los lideres y lideresas que </w:t>
      </w:r>
      <w:r w:rsidR="009C00B0">
        <w:rPr>
          <w:iCs/>
          <w:lang w:val="es-SV"/>
        </w:rPr>
        <w:t xml:space="preserve">participaron en el proyecto </w:t>
      </w:r>
      <w:r w:rsidR="005716B9" w:rsidRPr="005716B9">
        <w:rPr>
          <w:iCs/>
          <w:lang w:val="es-SV"/>
        </w:rPr>
        <w:t>MOVEO mostra</w:t>
      </w:r>
      <w:r w:rsidR="009C00B0">
        <w:rPr>
          <w:iCs/>
          <w:lang w:val="es-SV"/>
        </w:rPr>
        <w:t>r</w:t>
      </w:r>
      <w:r w:rsidR="005716B9" w:rsidRPr="005716B9">
        <w:rPr>
          <w:iCs/>
          <w:lang w:val="es-SV"/>
        </w:rPr>
        <w:t>o</w:t>
      </w:r>
      <w:r w:rsidR="00875CFF">
        <w:rPr>
          <w:iCs/>
          <w:lang w:val="es-SV"/>
        </w:rPr>
        <w:t>n</w:t>
      </w:r>
      <w:r w:rsidR="005716B9" w:rsidRPr="005716B9">
        <w:rPr>
          <w:iCs/>
          <w:lang w:val="es-SV"/>
        </w:rPr>
        <w:t xml:space="preserve"> un especial interés y disposición a ejercer sus acciones de continuidad en sus comunidades</w:t>
      </w:r>
    </w:p>
    <w:p w14:paraId="15FF436A" w14:textId="77777777" w:rsidR="00CB2D12" w:rsidRDefault="00CB2D12" w:rsidP="00356C04">
      <w:pPr>
        <w:ind w:left="-720"/>
        <w:jc w:val="both"/>
        <w:rPr>
          <w:iCs/>
          <w:lang w:val="es-SV"/>
        </w:rPr>
      </w:pPr>
    </w:p>
    <w:p w14:paraId="73D5B7D3" w14:textId="0B660138" w:rsidR="0009448A" w:rsidRDefault="00875CFF" w:rsidP="00356C04">
      <w:pPr>
        <w:ind w:left="-720"/>
        <w:jc w:val="both"/>
        <w:rPr>
          <w:iCs/>
          <w:lang w:val="es-SV"/>
        </w:rPr>
      </w:pPr>
      <w:r>
        <w:rPr>
          <w:iCs/>
          <w:lang w:val="es-SV"/>
        </w:rPr>
        <w:t>S</w:t>
      </w:r>
      <w:r w:rsidR="00262E74">
        <w:rPr>
          <w:iCs/>
          <w:lang w:val="es-SV"/>
        </w:rPr>
        <w:t xml:space="preserve">e consiguió que las y los jóvenes </w:t>
      </w:r>
      <w:r w:rsidR="0009448A">
        <w:rPr>
          <w:iCs/>
          <w:lang w:val="es-SV"/>
        </w:rPr>
        <w:t>ejer</w:t>
      </w:r>
      <w:r w:rsidR="00CA1BD8">
        <w:rPr>
          <w:iCs/>
          <w:lang w:val="es-SV"/>
        </w:rPr>
        <w:t>cieran</w:t>
      </w:r>
      <w:r w:rsidR="0009448A">
        <w:rPr>
          <w:iCs/>
          <w:lang w:val="es-SV"/>
        </w:rPr>
        <w:t xml:space="preserve"> como agentes transformadores del cambio social</w:t>
      </w:r>
      <w:r w:rsidR="00D628DD">
        <w:rPr>
          <w:iCs/>
          <w:lang w:val="es-SV"/>
        </w:rPr>
        <w:t xml:space="preserve"> comunitario</w:t>
      </w:r>
      <w:r w:rsidR="00CA1BD8">
        <w:rPr>
          <w:iCs/>
          <w:lang w:val="es-SV"/>
        </w:rPr>
        <w:t>,</w:t>
      </w:r>
      <w:r w:rsidR="00262E74">
        <w:rPr>
          <w:iCs/>
          <w:lang w:val="es-SV"/>
        </w:rPr>
        <w:t xml:space="preserve"> a partir de la identificación de necesidades y soluciones visualizadas </w:t>
      </w:r>
      <w:r w:rsidR="00CA1BD8">
        <w:rPr>
          <w:iCs/>
          <w:lang w:val="es-SV"/>
        </w:rPr>
        <w:t xml:space="preserve">e implementadas </w:t>
      </w:r>
      <w:r w:rsidR="00262E74">
        <w:rPr>
          <w:iCs/>
          <w:lang w:val="es-SV"/>
        </w:rPr>
        <w:t>por ellos mismos. Para pasar de la teoría a la práctica se complementó el proceso formativo</w:t>
      </w:r>
      <w:r w:rsidR="00CA1BD8">
        <w:rPr>
          <w:iCs/>
          <w:lang w:val="es-SV"/>
        </w:rPr>
        <w:t xml:space="preserve"> en liderazgo</w:t>
      </w:r>
      <w:r w:rsidR="00262E74">
        <w:rPr>
          <w:iCs/>
          <w:lang w:val="es-SV"/>
        </w:rPr>
        <w:t xml:space="preserve"> con </w:t>
      </w:r>
      <w:r w:rsidR="00CA1BD8">
        <w:rPr>
          <w:iCs/>
          <w:lang w:val="es-SV"/>
        </w:rPr>
        <w:t xml:space="preserve">la conceptualización, diseño y </w:t>
      </w:r>
      <w:r w:rsidR="00A839FF">
        <w:rPr>
          <w:iCs/>
          <w:lang w:val="es-SV"/>
        </w:rPr>
        <w:t>ejecución de</w:t>
      </w:r>
      <w:r w:rsidR="00262E74">
        <w:rPr>
          <w:iCs/>
          <w:lang w:val="es-SV"/>
        </w:rPr>
        <w:t xml:space="preserve"> iniciativas </w:t>
      </w:r>
      <w:r w:rsidR="00A839FF">
        <w:rPr>
          <w:iCs/>
          <w:lang w:val="es-SV"/>
        </w:rPr>
        <w:t xml:space="preserve">locales </w:t>
      </w:r>
      <w:r w:rsidR="00262E74">
        <w:rPr>
          <w:iCs/>
          <w:lang w:val="es-SV"/>
        </w:rPr>
        <w:t>qu</w:t>
      </w:r>
      <w:r w:rsidR="00A839FF">
        <w:rPr>
          <w:iCs/>
          <w:lang w:val="es-SV"/>
        </w:rPr>
        <w:t>e tuvieran un valor agregado colectivo</w:t>
      </w:r>
      <w:r w:rsidR="00D628DD">
        <w:rPr>
          <w:iCs/>
          <w:lang w:val="es-SV"/>
        </w:rPr>
        <w:t xml:space="preserve"> y generaran un bien público</w:t>
      </w:r>
      <w:r w:rsidR="00A839FF">
        <w:rPr>
          <w:iCs/>
          <w:lang w:val="es-SV"/>
        </w:rPr>
        <w:t>. De</w:t>
      </w:r>
      <w:r w:rsidR="00D628DD">
        <w:rPr>
          <w:iCs/>
          <w:lang w:val="es-SV"/>
        </w:rPr>
        <w:t xml:space="preserve"> las y</w:t>
      </w:r>
      <w:r w:rsidR="00A839FF">
        <w:rPr>
          <w:iCs/>
          <w:lang w:val="es-SV"/>
        </w:rPr>
        <w:t xml:space="preserve"> los 80 </w:t>
      </w:r>
      <w:r w:rsidR="00D628DD">
        <w:rPr>
          <w:iCs/>
          <w:lang w:val="es-SV"/>
        </w:rPr>
        <w:t>jóvenes</w:t>
      </w:r>
      <w:r w:rsidR="00A839FF">
        <w:rPr>
          <w:iCs/>
          <w:lang w:val="es-SV"/>
        </w:rPr>
        <w:t xml:space="preserve"> lideres y lideresas del proyecto 49 mostraron interés para desarrollar iniciativas que contribuyeran a espacios de convivencia y brindaran servicios para la comunidad. Algunas de</w:t>
      </w:r>
      <w:r w:rsidR="00D043A5">
        <w:rPr>
          <w:iCs/>
          <w:lang w:val="es-SV"/>
        </w:rPr>
        <w:t xml:space="preserve"> estas</w:t>
      </w:r>
      <w:r w:rsidR="00A839FF">
        <w:rPr>
          <w:iCs/>
          <w:lang w:val="es-SV"/>
        </w:rPr>
        <w:t xml:space="preserve"> </w:t>
      </w:r>
      <w:r w:rsidR="00A839FF" w:rsidRPr="00057EC9">
        <w:rPr>
          <w:iCs/>
          <w:lang w:val="es-SV"/>
        </w:rPr>
        <w:t>las iniciativas</w:t>
      </w:r>
      <w:r w:rsidR="00A839FF">
        <w:rPr>
          <w:iCs/>
          <w:lang w:val="es-SV"/>
        </w:rPr>
        <w:t xml:space="preserve"> impulsadas por</w:t>
      </w:r>
      <w:r w:rsidR="00D628DD">
        <w:rPr>
          <w:iCs/>
          <w:lang w:val="es-SV"/>
        </w:rPr>
        <w:t xml:space="preserve"> las y</w:t>
      </w:r>
      <w:r w:rsidR="00A839FF">
        <w:rPr>
          <w:iCs/>
          <w:lang w:val="es-SV"/>
        </w:rPr>
        <w:t xml:space="preserve"> los jóvenes </w:t>
      </w:r>
      <w:r w:rsidR="00D043A5">
        <w:rPr>
          <w:iCs/>
          <w:lang w:val="es-SV"/>
        </w:rPr>
        <w:t xml:space="preserve">fueron </w:t>
      </w:r>
      <w:r w:rsidR="00A839FF">
        <w:rPr>
          <w:iCs/>
          <w:lang w:val="es-SV"/>
        </w:rPr>
        <w:t>financiadas por el proyecto</w:t>
      </w:r>
      <w:r w:rsidR="00D043A5">
        <w:rPr>
          <w:iCs/>
          <w:lang w:val="es-SV"/>
        </w:rPr>
        <w:t>:</w:t>
      </w:r>
      <w:r w:rsidR="00A839FF">
        <w:rPr>
          <w:iCs/>
          <w:lang w:val="es-SV"/>
        </w:rPr>
        <w:t xml:space="preserve"> s</w:t>
      </w:r>
      <w:r w:rsidR="00262E74">
        <w:rPr>
          <w:iCs/>
          <w:lang w:val="es-SV"/>
        </w:rPr>
        <w:t>ervicio de tutorías para estudiantes</w:t>
      </w:r>
      <w:r w:rsidR="00A839FF">
        <w:rPr>
          <w:iCs/>
          <w:lang w:val="es-SV"/>
        </w:rPr>
        <w:t xml:space="preserve"> con dificultades académicas; librería</w:t>
      </w:r>
      <w:r w:rsidR="00262E74">
        <w:rPr>
          <w:iCs/>
          <w:lang w:val="es-SV"/>
        </w:rPr>
        <w:t xml:space="preserve"> y bazar con artículos escolares accesibles a la economía de estudiantes locales</w:t>
      </w:r>
      <w:r w:rsidR="00A839FF">
        <w:rPr>
          <w:iCs/>
          <w:lang w:val="es-SV"/>
        </w:rPr>
        <w:t>; d</w:t>
      </w:r>
      <w:r w:rsidR="00262E74">
        <w:rPr>
          <w:iCs/>
          <w:lang w:val="es-SV"/>
        </w:rPr>
        <w:t xml:space="preserve">esarrollo de material didáctico para niños y niñas </w:t>
      </w:r>
      <w:r w:rsidR="00A839FF">
        <w:rPr>
          <w:iCs/>
          <w:lang w:val="es-SV"/>
        </w:rPr>
        <w:t>no videntes; c</w:t>
      </w:r>
      <w:r w:rsidR="00262E74">
        <w:rPr>
          <w:iCs/>
          <w:lang w:val="es-SV"/>
        </w:rPr>
        <w:t>reación de un negocio con perspectivas a la empleabilidad de personas LGTBI</w:t>
      </w:r>
      <w:r w:rsidR="003369DB">
        <w:rPr>
          <w:iCs/>
          <w:lang w:val="es-SV"/>
        </w:rPr>
        <w:t>Q+</w:t>
      </w:r>
      <w:r w:rsidR="00A839FF">
        <w:rPr>
          <w:iCs/>
          <w:lang w:val="es-SV"/>
        </w:rPr>
        <w:t>; s</w:t>
      </w:r>
      <w:r w:rsidR="00262E74">
        <w:rPr>
          <w:iCs/>
          <w:lang w:val="es-SV"/>
        </w:rPr>
        <w:t xml:space="preserve">ervicio de comida para públicos diversos con necesidades alimenticias diversas </w:t>
      </w:r>
      <w:r w:rsidR="00A839FF">
        <w:rPr>
          <w:iCs/>
          <w:lang w:val="es-SV"/>
        </w:rPr>
        <w:t>(celiacos y vegetarianos)</w:t>
      </w:r>
      <w:r w:rsidR="00A27BF8">
        <w:rPr>
          <w:iCs/>
          <w:lang w:val="es-SV"/>
        </w:rPr>
        <w:t>.</w:t>
      </w:r>
      <w:r w:rsidR="00A839FF">
        <w:rPr>
          <w:iCs/>
          <w:lang w:val="es-SV"/>
        </w:rPr>
        <w:t xml:space="preserve"> </w:t>
      </w:r>
    </w:p>
    <w:p w14:paraId="412D2BB0" w14:textId="77777777" w:rsidR="00262E74" w:rsidRDefault="00262E74" w:rsidP="00356C04">
      <w:pPr>
        <w:ind w:left="-720"/>
        <w:jc w:val="both"/>
        <w:rPr>
          <w:iCs/>
          <w:lang w:val="es-SV"/>
        </w:rPr>
      </w:pPr>
    </w:p>
    <w:p w14:paraId="2B846C55" w14:textId="6ED6273B" w:rsidR="0009448A" w:rsidRPr="00EE01B3" w:rsidRDefault="00A839FF" w:rsidP="00D628DD">
      <w:pPr>
        <w:ind w:left="-720"/>
        <w:jc w:val="both"/>
        <w:rPr>
          <w:iCs/>
          <w:lang w:val="es-SV"/>
        </w:rPr>
      </w:pPr>
      <w:r>
        <w:rPr>
          <w:iCs/>
          <w:lang w:val="es-SV"/>
        </w:rPr>
        <w:t xml:space="preserve">Por otro lado, el Museo de los niños “Tin </w:t>
      </w:r>
      <w:r w:rsidR="00057EC9">
        <w:rPr>
          <w:iCs/>
          <w:lang w:val="es-SV"/>
        </w:rPr>
        <w:t>Marín” incorporó</w:t>
      </w:r>
      <w:r>
        <w:rPr>
          <w:iCs/>
          <w:lang w:val="es-SV"/>
        </w:rPr>
        <w:t xml:space="preserve"> experiencias educativas y lúdicas vinculadas a los valores y principios del proyecto MOVEO, la no discriminación y espacios de convivencia pacíficos. 140,000 personas adultos y </w:t>
      </w:r>
      <w:r w:rsidR="00D628DD">
        <w:rPr>
          <w:iCs/>
          <w:lang w:val="es-SV"/>
        </w:rPr>
        <w:t>jóvenes</w:t>
      </w:r>
      <w:r>
        <w:rPr>
          <w:iCs/>
          <w:lang w:val="es-SV"/>
        </w:rPr>
        <w:t xml:space="preserve"> </w:t>
      </w:r>
      <w:r w:rsidR="00D628DD">
        <w:rPr>
          <w:iCs/>
          <w:lang w:val="es-SV"/>
        </w:rPr>
        <w:t xml:space="preserve">experimentaron vivencialmente la convivencia pacífica a través de las exhibiciones del </w:t>
      </w:r>
      <w:r w:rsidR="00542531">
        <w:rPr>
          <w:iCs/>
          <w:lang w:val="es-SV"/>
        </w:rPr>
        <w:t>M</w:t>
      </w:r>
      <w:r w:rsidR="00D628DD">
        <w:rPr>
          <w:iCs/>
          <w:lang w:val="es-SV"/>
        </w:rPr>
        <w:t xml:space="preserve">useo. Esta experiencia se amplió con la adecuación de los contenidos en un entorno virtual y con las actividades fuera de San Salvador, a través del Tin Marín móvil, lo cual, permitió una mayor que cobertura de las iniciativas. </w:t>
      </w:r>
    </w:p>
    <w:p w14:paraId="27BAD93D" w14:textId="77777777" w:rsidR="002318B2" w:rsidRPr="00EE01B3" w:rsidRDefault="002318B2" w:rsidP="00541073">
      <w:pPr>
        <w:ind w:left="-720"/>
        <w:rPr>
          <w:b/>
          <w:lang w:val="es-SV"/>
        </w:rPr>
      </w:pPr>
    </w:p>
    <w:p w14:paraId="4E66A0CA" w14:textId="77777777" w:rsidR="00541073" w:rsidRPr="00EE01B3" w:rsidRDefault="00541073" w:rsidP="00541073">
      <w:pPr>
        <w:ind w:left="-720"/>
        <w:rPr>
          <w:b/>
          <w:lang w:val="es-SV"/>
        </w:rPr>
      </w:pPr>
    </w:p>
    <w:p w14:paraId="6362D015" w14:textId="77777777" w:rsidR="00057EC9" w:rsidRDefault="00541073" w:rsidP="00057EC9">
      <w:pPr>
        <w:ind w:left="-720"/>
        <w:rPr>
          <w:b/>
          <w:lang w:val="es-ES"/>
        </w:rPr>
      </w:pPr>
      <w:r w:rsidRPr="000B0D42">
        <w:rPr>
          <w:b/>
          <w:bCs/>
          <w:color w:val="000000"/>
          <w:lang w:val="es-ES" w:eastAsia="en-US"/>
        </w:rPr>
        <w:t>Indique un análisis adicional que dé cuenta de cómo este resultado ha asegurado una respuesta</w:t>
      </w:r>
      <w:r>
        <w:rPr>
          <w:b/>
          <w:bCs/>
          <w:color w:val="000000"/>
          <w:lang w:val="es-ES" w:eastAsia="en-US"/>
        </w:rPr>
        <w:t xml:space="preserve"> a temas de</w:t>
      </w:r>
      <w:r w:rsidRPr="000B0D42">
        <w:rPr>
          <w:b/>
          <w:bCs/>
          <w:color w:val="000000"/>
          <w:lang w:val="es-ES" w:eastAsia="en-US"/>
        </w:rPr>
        <w:t xml:space="preserve"> equidad de género y el empoderamiento de las mujeres y/o la inclusión de las juventudes</w:t>
      </w:r>
      <w:r w:rsidRPr="000B0D42">
        <w:rPr>
          <w:b/>
          <w:lang w:val="es-ES"/>
        </w:rPr>
        <w:t xml:space="preserve">: </w:t>
      </w:r>
      <w:r w:rsidRPr="000B0D42">
        <w:rPr>
          <w:i/>
          <w:lang w:val="es-ES"/>
        </w:rPr>
        <w:t xml:space="preserve">(350 </w:t>
      </w:r>
      <w:r>
        <w:rPr>
          <w:i/>
          <w:lang w:val="es-ES"/>
        </w:rPr>
        <w:t>palabras</w:t>
      </w:r>
      <w:r w:rsidRPr="000B0D42">
        <w:rPr>
          <w:i/>
          <w:lang w:val="es-ES"/>
        </w:rPr>
        <w:t>)</w:t>
      </w:r>
    </w:p>
    <w:p w14:paraId="013D6319" w14:textId="77777777" w:rsidR="00057EC9" w:rsidRDefault="00057EC9" w:rsidP="00057EC9">
      <w:pPr>
        <w:ind w:left="-720"/>
        <w:rPr>
          <w:bCs/>
          <w:lang w:val="es-ES"/>
        </w:rPr>
      </w:pPr>
    </w:p>
    <w:p w14:paraId="263AE9E8" w14:textId="5EF3BD7C" w:rsidR="00272EB5" w:rsidRPr="00057EC9" w:rsidRDefault="00057EC9" w:rsidP="00057EC9">
      <w:pPr>
        <w:ind w:left="-720"/>
        <w:jc w:val="both"/>
        <w:rPr>
          <w:b/>
          <w:lang w:val="es-ES"/>
        </w:rPr>
      </w:pPr>
      <w:r>
        <w:rPr>
          <w:bCs/>
          <w:lang w:val="es-ES"/>
        </w:rPr>
        <w:t xml:space="preserve">En </w:t>
      </w:r>
      <w:r w:rsidR="000679A6">
        <w:rPr>
          <w:bCs/>
          <w:lang w:val="es-ES"/>
        </w:rPr>
        <w:t>la ejecución del resultado 2, en particular, el proceso formativo en liderazgo contó con una participación al 100% de jóvenes, de las 30 iniciativas locales priorizadas y financiadas 17 fueron formuladas por mujeres</w:t>
      </w:r>
      <w:r w:rsidR="00E602CC">
        <w:rPr>
          <w:bCs/>
          <w:lang w:val="es-ES"/>
        </w:rPr>
        <w:t xml:space="preserve"> (cisgénero y transgénero), y 13 hombres que a su vez recibieron durante el transcurso del proyecto, formación en igualdad y equidad de género. Por ejemplo, en la iniciativa de instalación de un salón de belleza por parte de una mujer joven transgénero, ella contemplaba dentro de su plan de negocios que en el corto plazo contrataría a dos personas de la población LGTBI</w:t>
      </w:r>
      <w:r w:rsidR="00272EB5">
        <w:rPr>
          <w:bCs/>
          <w:lang w:val="es-ES"/>
        </w:rPr>
        <w:t>Q+</w:t>
      </w:r>
      <w:r w:rsidR="00E602CC">
        <w:rPr>
          <w:bCs/>
          <w:lang w:val="es-ES"/>
        </w:rPr>
        <w:t xml:space="preserve">. </w:t>
      </w:r>
      <w:r w:rsidR="00272EB5">
        <w:rPr>
          <w:bCs/>
          <w:lang w:val="es-ES"/>
        </w:rPr>
        <w:t>Esto es de especial importancia ya que</w:t>
      </w:r>
      <w:r w:rsidR="00272EB5">
        <w:rPr>
          <w:lang w:val="es-ES"/>
        </w:rPr>
        <w:t xml:space="preserve"> el informe sobre la </w:t>
      </w:r>
      <w:r w:rsidR="00272EB5" w:rsidRPr="008B0B6C">
        <w:rPr>
          <w:rStyle w:val="ui-provider"/>
          <w:sz w:val="22"/>
          <w:szCs w:val="22"/>
          <w:lang w:val="es-SV"/>
        </w:rPr>
        <w:t xml:space="preserve">situación de los derechos humanos de la población </w:t>
      </w:r>
      <w:r w:rsidR="008F245F">
        <w:rPr>
          <w:rStyle w:val="ui-provider"/>
          <w:sz w:val="22"/>
          <w:szCs w:val="22"/>
          <w:lang w:val="es-SV"/>
        </w:rPr>
        <w:t>LGBTIQ+</w:t>
      </w:r>
      <w:r w:rsidR="00272EB5" w:rsidRPr="008B0B6C">
        <w:rPr>
          <w:rStyle w:val="ui-provider"/>
          <w:sz w:val="22"/>
          <w:szCs w:val="22"/>
          <w:lang w:val="es-SV"/>
        </w:rPr>
        <w:t xml:space="preserve"> en el salvador</w:t>
      </w:r>
      <w:r w:rsidR="00272EB5">
        <w:rPr>
          <w:rStyle w:val="ui-provider"/>
          <w:sz w:val="22"/>
          <w:szCs w:val="22"/>
          <w:lang w:val="es-SV"/>
        </w:rPr>
        <w:t xml:space="preserve"> cuyo principal objetivo </w:t>
      </w:r>
      <w:r w:rsidR="00272EB5" w:rsidRPr="008B0B6C">
        <w:rPr>
          <w:lang w:val="es-SV"/>
        </w:rPr>
        <w:t>e</w:t>
      </w:r>
      <w:r w:rsidR="00272EB5">
        <w:rPr>
          <w:lang w:val="es-SV"/>
        </w:rPr>
        <w:t>ra</w:t>
      </w:r>
      <w:r w:rsidR="00272EB5" w:rsidRPr="008B0B6C">
        <w:rPr>
          <w:lang w:val="es-SV"/>
        </w:rPr>
        <w:t xml:space="preserve"> visibilizar los procesos sociales en torno al acceso al ejercicio de los derechos humanos fundamentales como: acceso a condiciones de vida </w:t>
      </w:r>
      <w:r w:rsidRPr="008B0B6C">
        <w:rPr>
          <w:lang w:val="es-SV"/>
        </w:rPr>
        <w:t>digna, trabajo</w:t>
      </w:r>
      <w:r w:rsidR="00272EB5" w:rsidRPr="008B0B6C">
        <w:rPr>
          <w:lang w:val="es-SV"/>
        </w:rPr>
        <w:t xml:space="preserve">, educación, salud, seguridad </w:t>
      </w:r>
      <w:r w:rsidRPr="008B0B6C">
        <w:rPr>
          <w:lang w:val="es-SV"/>
        </w:rPr>
        <w:t>y justicia</w:t>
      </w:r>
      <w:r w:rsidR="00272EB5" w:rsidRPr="008B0B6C">
        <w:rPr>
          <w:lang w:val="es-SV"/>
        </w:rPr>
        <w:t xml:space="preserve">, particularmente en la experiencia de la población joven </w:t>
      </w:r>
      <w:r w:rsidR="008F245F">
        <w:rPr>
          <w:lang w:val="es-SV"/>
        </w:rPr>
        <w:t>LGBTI</w:t>
      </w:r>
      <w:r>
        <w:rPr>
          <w:lang w:val="es-SV"/>
        </w:rPr>
        <w:t>Q+</w:t>
      </w:r>
      <w:r w:rsidRPr="008B0B6C">
        <w:rPr>
          <w:lang w:val="es-SV"/>
        </w:rPr>
        <w:t>.</w:t>
      </w:r>
      <w:r w:rsidR="00272EB5" w:rsidRPr="008B0B6C">
        <w:rPr>
          <w:color w:val="000000" w:themeColor="text1"/>
          <w:lang w:val="es-SV"/>
        </w:rPr>
        <w:t xml:space="preserve"> </w:t>
      </w:r>
    </w:p>
    <w:p w14:paraId="3D2C3675" w14:textId="2D97088F" w:rsidR="00272EB5" w:rsidRPr="008B0B6C" w:rsidRDefault="00272EB5" w:rsidP="00057EC9">
      <w:pPr>
        <w:pBdr>
          <w:top w:val="nil"/>
          <w:left w:val="nil"/>
          <w:bottom w:val="nil"/>
          <w:right w:val="nil"/>
          <w:between w:val="nil"/>
        </w:pBdr>
        <w:jc w:val="both"/>
        <w:rPr>
          <w:lang w:val="es-SV"/>
        </w:rPr>
      </w:pPr>
      <w:r w:rsidRPr="008B0B6C">
        <w:rPr>
          <w:lang w:val="es-SV"/>
        </w:rPr>
        <w:t xml:space="preserve"> </w:t>
      </w:r>
    </w:p>
    <w:p w14:paraId="5D4FBB37" w14:textId="3FE7E3B4" w:rsidR="00A54DA7" w:rsidRDefault="00E602CC" w:rsidP="00057EC9">
      <w:pPr>
        <w:ind w:left="-720"/>
        <w:jc w:val="both"/>
        <w:rPr>
          <w:iCs/>
          <w:lang w:val="es-SV"/>
        </w:rPr>
      </w:pPr>
      <w:r w:rsidRPr="00E602CC">
        <w:rPr>
          <w:bCs/>
          <w:lang w:val="es-ES"/>
        </w:rPr>
        <w:t>Adicionalmente</w:t>
      </w:r>
      <w:r>
        <w:rPr>
          <w:bCs/>
          <w:lang w:val="es-ES"/>
        </w:rPr>
        <w:t xml:space="preserve">, el Museo de Niños “Tin Marín” realizó, con la asesoría de las personas implicadas en la implementación del proyecto MOVEO, un proceso de adecuación y modificación del lenguaje utilizado en los rótulos, señales y tratamiento de los visitantes al Museo para adecuarlo a un lenguaje inclusivo y con sensibilidad de género, de manera que, se eliminó cualquier alusión a lenguaje sexista o discriminativo. </w:t>
      </w:r>
    </w:p>
    <w:p w14:paraId="0F5F8598" w14:textId="77777777" w:rsidR="00E602CC" w:rsidRDefault="00E602CC" w:rsidP="00057EC9">
      <w:pPr>
        <w:ind w:left="-720"/>
        <w:jc w:val="both"/>
        <w:rPr>
          <w:iCs/>
          <w:lang w:val="es-SV"/>
        </w:rPr>
      </w:pPr>
    </w:p>
    <w:p w14:paraId="0E3A531F" w14:textId="1B9504FC" w:rsidR="00E602CC" w:rsidRPr="00E602CC" w:rsidRDefault="00272EB5" w:rsidP="00057EC9">
      <w:pPr>
        <w:ind w:left="-720"/>
        <w:jc w:val="both"/>
        <w:rPr>
          <w:b/>
          <w:lang w:val="es-SV"/>
        </w:rPr>
      </w:pPr>
      <w:r w:rsidRPr="00307411">
        <w:rPr>
          <w:lang w:val="es-ES"/>
        </w:rPr>
        <w:t xml:space="preserve">Adicionalmente el ISDEMU en coordinación con </w:t>
      </w:r>
      <w:r w:rsidR="00057EC9" w:rsidRPr="00307411">
        <w:rPr>
          <w:lang w:val="es-ES"/>
        </w:rPr>
        <w:t>MICULTURA cre</w:t>
      </w:r>
      <w:r w:rsidR="00057EC9">
        <w:rPr>
          <w:lang w:val="es-ES"/>
        </w:rPr>
        <w:t xml:space="preserve">ó </w:t>
      </w:r>
      <w:r w:rsidRPr="00307411">
        <w:rPr>
          <w:lang w:val="es-ES"/>
        </w:rPr>
        <w:t xml:space="preserve">el manual de atención a población </w:t>
      </w:r>
      <w:r w:rsidR="008F245F">
        <w:rPr>
          <w:lang w:val="es-ES"/>
        </w:rPr>
        <w:t>LGBTIQ+</w:t>
      </w:r>
      <w:r w:rsidRPr="00307411">
        <w:rPr>
          <w:lang w:val="es-ES"/>
        </w:rPr>
        <w:t xml:space="preserve"> </w:t>
      </w:r>
      <w:r w:rsidR="00FE6191">
        <w:rPr>
          <w:lang w:val="es-ES"/>
        </w:rPr>
        <w:t>dirigido a instituciones públicas relacionadas con la atención a todo tipo de violencia</w:t>
      </w:r>
      <w:r w:rsidR="00057EC9">
        <w:rPr>
          <w:lang w:val="es-ES"/>
        </w:rPr>
        <w:t>.</w:t>
      </w:r>
    </w:p>
    <w:p w14:paraId="15DB28F2" w14:textId="77777777" w:rsidR="00A54DA7" w:rsidRPr="00A54DA7" w:rsidRDefault="00A54DA7" w:rsidP="00057EC9">
      <w:pPr>
        <w:jc w:val="both"/>
        <w:rPr>
          <w:b/>
          <w:u w:val="single"/>
          <w:lang w:val="es-SV"/>
        </w:rPr>
      </w:pPr>
    </w:p>
    <w:p w14:paraId="2A0B25D1" w14:textId="6F29EA04" w:rsidR="00541073" w:rsidRPr="00661A06" w:rsidRDefault="00541073" w:rsidP="00541073">
      <w:pPr>
        <w:ind w:left="-720"/>
        <w:rPr>
          <w:b/>
          <w:lang w:val="es-ES"/>
        </w:rPr>
      </w:pPr>
      <w:r w:rsidRPr="00661A06">
        <w:rPr>
          <w:b/>
          <w:lang w:val="es-ES"/>
        </w:rPr>
        <w:lastRenderedPageBreak/>
        <w:t>Usando el Marco de Resultados del proyecto, tal como fue aprobado en el document</w:t>
      </w:r>
      <w:r>
        <w:rPr>
          <w:b/>
          <w:lang w:val="es-ES"/>
        </w:rPr>
        <w:t>o</w:t>
      </w:r>
      <w:r w:rsidRPr="00661A06">
        <w:rPr>
          <w:b/>
          <w:lang w:val="es-ES"/>
        </w:rPr>
        <w:t xml:space="preserve"> de proyecto vigente, </w:t>
      </w:r>
      <w:r>
        <w:rPr>
          <w:b/>
          <w:lang w:val="es-ES"/>
        </w:rPr>
        <w:t>proporcione</w:t>
      </w:r>
      <w:r w:rsidRPr="00661A06">
        <w:rPr>
          <w:b/>
          <w:lang w:val="es-ES"/>
        </w:rPr>
        <w:t xml:space="preserve"> una actualización sobre el logro de los indicadores de resultado clave</w:t>
      </w:r>
      <w:r>
        <w:rPr>
          <w:b/>
          <w:lang w:val="es-ES"/>
        </w:rPr>
        <w:t>s</w:t>
      </w:r>
      <w:r w:rsidRPr="00661A06">
        <w:rPr>
          <w:b/>
          <w:lang w:val="es-ES"/>
        </w:rPr>
        <w:t xml:space="preserve"> para el Resultado </w:t>
      </w:r>
      <w:r>
        <w:rPr>
          <w:b/>
          <w:lang w:val="es-ES"/>
        </w:rPr>
        <w:t>2</w:t>
      </w:r>
      <w:r w:rsidRPr="00661A06">
        <w:rPr>
          <w:b/>
          <w:lang w:val="es-ES"/>
        </w:rPr>
        <w:t xml:space="preserve"> en la tabla a continuación </w:t>
      </w:r>
    </w:p>
    <w:p w14:paraId="08B68E88" w14:textId="77777777" w:rsidR="00541073" w:rsidRPr="00661A06" w:rsidRDefault="00541073" w:rsidP="00541073">
      <w:pPr>
        <w:pStyle w:val="Prrafodelista"/>
        <w:numPr>
          <w:ilvl w:val="0"/>
          <w:numId w:val="1"/>
        </w:numPr>
        <w:rPr>
          <w:bCs/>
          <w:lang w:val="es-ES"/>
        </w:rPr>
      </w:pPr>
      <w:r w:rsidRPr="00661A06">
        <w:rPr>
          <w:bCs/>
          <w:lang w:val="es-ES"/>
        </w:rPr>
        <w:t>Si el resultado tiene m</w:t>
      </w:r>
      <w:r>
        <w:rPr>
          <w:bCs/>
          <w:lang w:val="es-ES"/>
        </w:rPr>
        <w:t>ás de 3 indicadores, selecciones los 3 más relevantes, con miras a resaltar los avances más relevantes</w:t>
      </w:r>
    </w:p>
    <w:p w14:paraId="5E86B572" w14:textId="77777777" w:rsidR="00541073" w:rsidRPr="004C23F0" w:rsidRDefault="00541073" w:rsidP="00541073">
      <w:pPr>
        <w:pStyle w:val="Prrafodelista"/>
        <w:numPr>
          <w:ilvl w:val="0"/>
          <w:numId w:val="1"/>
        </w:numPr>
        <w:rPr>
          <w:bCs/>
          <w:lang w:val="es-ES"/>
        </w:rPr>
      </w:pPr>
      <w:r w:rsidRPr="004C7DCF">
        <w:rPr>
          <w:bCs/>
          <w:lang w:val="es-ES"/>
        </w:rPr>
        <w:t xml:space="preserve">En los casos en donde no se haya podido recolectar datos </w:t>
      </w:r>
      <w:r>
        <w:rPr>
          <w:bCs/>
          <w:lang w:val="es-ES"/>
        </w:rPr>
        <w:t xml:space="preserve">sobre los indicadores, por favor indíquelo y agregue una breve explicación. Por favor agregue datos desagregados por sexo y edad. </w:t>
      </w:r>
      <w:r w:rsidRPr="009D5B87">
        <w:rPr>
          <w:bCs/>
          <w:lang w:val="es-ES"/>
        </w:rPr>
        <w:t xml:space="preserve"> (3000 caracteres máximo por </w:t>
      </w:r>
      <w:r>
        <w:rPr>
          <w:bCs/>
          <w:lang w:val="es-ES"/>
        </w:rPr>
        <w:t>tabla</w:t>
      </w:r>
      <w:r w:rsidRPr="009D5B87">
        <w:rPr>
          <w:bCs/>
          <w:lang w:val="es-ES"/>
        </w:rPr>
        <w:t>)</w:t>
      </w:r>
    </w:p>
    <w:p w14:paraId="70EBBF89" w14:textId="77777777" w:rsidR="00541073" w:rsidRPr="009D5B87" w:rsidRDefault="00541073" w:rsidP="00541073">
      <w:pPr>
        <w:ind w:left="-720"/>
        <w:rPr>
          <w:b/>
          <w:u w:val="single"/>
          <w:lang w:val="es-ES"/>
        </w:rPr>
      </w:pPr>
    </w:p>
    <w:tbl>
      <w:tblPr>
        <w:tblW w:w="1053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4522"/>
        <w:gridCol w:w="1260"/>
        <w:gridCol w:w="1209"/>
        <w:gridCol w:w="1313"/>
      </w:tblGrid>
      <w:tr w:rsidR="00541073" w:rsidRPr="00820417" w14:paraId="319BDCD7" w14:textId="77777777" w:rsidTr="00057EC9">
        <w:trPr>
          <w:tblHeader/>
        </w:trPr>
        <w:tc>
          <w:tcPr>
            <w:tcW w:w="2228" w:type="dxa"/>
            <w:shd w:val="clear" w:color="auto" w:fill="EEECE1"/>
          </w:tcPr>
          <w:p w14:paraId="1F1FE4E8" w14:textId="77777777" w:rsidR="00541073" w:rsidRPr="009D5B87" w:rsidRDefault="00541073" w:rsidP="00EF4D7E">
            <w:pPr>
              <w:jc w:val="center"/>
              <w:rPr>
                <w:b/>
                <w:lang w:val="es-ES" w:eastAsia="en-US"/>
              </w:rPr>
            </w:pPr>
            <w:r w:rsidRPr="009D5B87">
              <w:rPr>
                <w:b/>
                <w:lang w:val="es-ES" w:eastAsia="en-US"/>
              </w:rPr>
              <w:t>Indicadores de resultado</w:t>
            </w:r>
          </w:p>
        </w:tc>
        <w:tc>
          <w:tcPr>
            <w:tcW w:w="4522" w:type="dxa"/>
            <w:shd w:val="clear" w:color="auto" w:fill="EEECE1"/>
          </w:tcPr>
          <w:p w14:paraId="259D4EC2" w14:textId="77777777" w:rsidR="00541073" w:rsidRPr="009D5B87" w:rsidRDefault="00541073" w:rsidP="00EF4D7E">
            <w:pPr>
              <w:jc w:val="center"/>
              <w:rPr>
                <w:b/>
                <w:lang w:val="es-ES" w:eastAsia="en-US"/>
              </w:rPr>
            </w:pPr>
            <w:r>
              <w:rPr>
                <w:b/>
                <w:lang w:val="es-ES" w:eastAsia="en-US"/>
              </w:rPr>
              <w:t>Línea de base</w:t>
            </w:r>
          </w:p>
        </w:tc>
        <w:tc>
          <w:tcPr>
            <w:tcW w:w="1260" w:type="dxa"/>
            <w:shd w:val="clear" w:color="auto" w:fill="EEECE1"/>
          </w:tcPr>
          <w:p w14:paraId="1EE31DFA" w14:textId="77777777" w:rsidR="00541073" w:rsidRPr="009D5B87" w:rsidRDefault="00541073" w:rsidP="00EF4D7E">
            <w:pPr>
              <w:jc w:val="center"/>
              <w:rPr>
                <w:b/>
                <w:lang w:val="es-ES" w:eastAsia="en-US"/>
              </w:rPr>
            </w:pPr>
            <w:r>
              <w:rPr>
                <w:b/>
                <w:lang w:val="es-ES" w:eastAsia="en-US"/>
              </w:rPr>
              <w:t>Meta al finalizar el proyecto</w:t>
            </w:r>
          </w:p>
        </w:tc>
        <w:tc>
          <w:tcPr>
            <w:tcW w:w="1209" w:type="dxa"/>
          </w:tcPr>
          <w:p w14:paraId="0A01CDD3" w14:textId="77777777" w:rsidR="00541073" w:rsidRPr="009D5B87" w:rsidRDefault="00541073" w:rsidP="00EF4D7E">
            <w:pPr>
              <w:jc w:val="center"/>
              <w:rPr>
                <w:b/>
                <w:lang w:val="es-ES" w:eastAsia="en-US"/>
              </w:rPr>
            </w:pPr>
            <w:r>
              <w:rPr>
                <w:b/>
                <w:lang w:val="es-ES" w:eastAsia="en-US"/>
              </w:rPr>
              <w:t>Progreso a la fecha (acumulado)</w:t>
            </w:r>
          </w:p>
        </w:tc>
        <w:tc>
          <w:tcPr>
            <w:tcW w:w="1313" w:type="dxa"/>
          </w:tcPr>
          <w:p w14:paraId="0241CE81" w14:textId="77777777" w:rsidR="00541073" w:rsidRPr="009D5B87" w:rsidRDefault="00541073" w:rsidP="00EF4D7E">
            <w:pPr>
              <w:jc w:val="center"/>
              <w:rPr>
                <w:b/>
                <w:lang w:val="es-ES" w:eastAsia="en-US"/>
              </w:rPr>
            </w:pPr>
            <w:r>
              <w:rPr>
                <w:b/>
                <w:lang w:val="es-ES" w:eastAsia="en-US"/>
              </w:rPr>
              <w:t>Razones de cambio/retrasos (si es el caso)</w:t>
            </w:r>
          </w:p>
        </w:tc>
      </w:tr>
      <w:tr w:rsidR="00DB21CF" w:rsidRPr="00DB21CF" w14:paraId="153EFD5C" w14:textId="77777777" w:rsidTr="00057EC9">
        <w:trPr>
          <w:trHeight w:val="548"/>
        </w:trPr>
        <w:tc>
          <w:tcPr>
            <w:tcW w:w="2228" w:type="dxa"/>
            <w:shd w:val="clear" w:color="auto" w:fill="EEECE1"/>
          </w:tcPr>
          <w:p w14:paraId="13858B4E" w14:textId="77777777" w:rsidR="00DB21CF" w:rsidRPr="00627A1C" w:rsidRDefault="00DB21CF" w:rsidP="00DB21CF">
            <w:pPr>
              <w:jc w:val="both"/>
              <w:rPr>
                <w:lang w:val="en-US" w:eastAsia="en-US"/>
              </w:rPr>
            </w:pPr>
            <w:r w:rsidRPr="6B715673">
              <w:rPr>
                <w:lang w:val="en-US" w:eastAsia="en-US"/>
              </w:rPr>
              <w:t>Indicator 2.1</w:t>
            </w:r>
          </w:p>
          <w:p w14:paraId="54C52B5F" w14:textId="053DF480" w:rsidR="00DB21CF" w:rsidRPr="009D5B87" w:rsidRDefault="00DB21CF" w:rsidP="00DB21CF">
            <w:pPr>
              <w:jc w:val="both"/>
              <w:rPr>
                <w:lang w:val="es-E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4522" w:type="dxa"/>
            <w:shd w:val="clear" w:color="auto" w:fill="EEECE1"/>
          </w:tcPr>
          <w:p w14:paraId="2B1DBF8B" w14:textId="15F8D063" w:rsidR="00DB21CF" w:rsidRPr="0009489A" w:rsidRDefault="00DB21CF" w:rsidP="00DB21CF">
            <w:pPr>
              <w:rPr>
                <w:noProof/>
                <w:lang w:val="es-SV"/>
              </w:rPr>
            </w:pPr>
            <w:r w:rsidRPr="0009489A">
              <w:rPr>
                <w:noProof/>
                <w:lang w:val="es-SV"/>
              </w:rPr>
              <w:t>Número de ideas de negocio con valor social financiadas e implementadas por el proyecto</w:t>
            </w:r>
          </w:p>
        </w:tc>
        <w:tc>
          <w:tcPr>
            <w:tcW w:w="1260" w:type="dxa"/>
            <w:shd w:val="clear" w:color="auto" w:fill="EEECE1"/>
          </w:tcPr>
          <w:p w14:paraId="2F49FDC8" w14:textId="2C62B598" w:rsidR="00DB21CF" w:rsidRPr="009D5B87" w:rsidRDefault="00DB21CF" w:rsidP="00DB21CF">
            <w:pPr>
              <w:rPr>
                <w:lang w:val="es-ES"/>
              </w:rPr>
            </w:pPr>
            <w:r>
              <w:rPr>
                <w:b/>
                <w:bCs/>
                <w:noProof/>
                <w:lang w:val="en-US" w:eastAsia="en-US"/>
              </w:rPr>
              <w:t>25</w:t>
            </w:r>
          </w:p>
        </w:tc>
        <w:tc>
          <w:tcPr>
            <w:tcW w:w="1209" w:type="dxa"/>
          </w:tcPr>
          <w:p w14:paraId="4499A3AB" w14:textId="068BECC9" w:rsidR="00DB21CF" w:rsidRPr="009D5B87" w:rsidRDefault="00E602CC" w:rsidP="00DB21CF">
            <w:pPr>
              <w:rPr>
                <w:lang w:val="es-ES"/>
              </w:rPr>
            </w:pPr>
            <w:r>
              <w:rPr>
                <w:b/>
                <w:bCs/>
                <w:noProof/>
                <w:lang w:val="en-US" w:eastAsia="en-US"/>
              </w:rPr>
              <w:t>30</w:t>
            </w:r>
          </w:p>
        </w:tc>
        <w:tc>
          <w:tcPr>
            <w:tcW w:w="1313" w:type="dxa"/>
          </w:tcPr>
          <w:p w14:paraId="5528B1EF" w14:textId="4B756252" w:rsidR="00DB21CF" w:rsidRPr="009D5B87" w:rsidRDefault="00DB21CF" w:rsidP="00DB21CF">
            <w:pPr>
              <w:rPr>
                <w:lang w:val="es-ES"/>
              </w:rPr>
            </w:pPr>
          </w:p>
        </w:tc>
      </w:tr>
      <w:tr w:rsidR="00DB21CF" w:rsidRPr="009D5B87" w14:paraId="5E2F58E4" w14:textId="77777777" w:rsidTr="00057EC9">
        <w:trPr>
          <w:trHeight w:val="548"/>
        </w:trPr>
        <w:tc>
          <w:tcPr>
            <w:tcW w:w="2228" w:type="dxa"/>
            <w:shd w:val="clear" w:color="auto" w:fill="EEECE1"/>
          </w:tcPr>
          <w:p w14:paraId="65AEF698" w14:textId="77777777" w:rsidR="00DB21CF" w:rsidRPr="00627A1C" w:rsidRDefault="00DB21CF" w:rsidP="00DB21CF">
            <w:pPr>
              <w:jc w:val="both"/>
              <w:rPr>
                <w:lang w:val="en-US" w:eastAsia="en-US"/>
              </w:rPr>
            </w:pPr>
            <w:r w:rsidRPr="6B715673">
              <w:rPr>
                <w:lang w:val="en-US" w:eastAsia="en-US"/>
              </w:rPr>
              <w:t>Indicator 2.2</w:t>
            </w:r>
          </w:p>
          <w:p w14:paraId="57DAF30A" w14:textId="043713BE" w:rsidR="00DB21CF" w:rsidRPr="009D5B87" w:rsidRDefault="00DB21CF" w:rsidP="00DB21CF">
            <w:pPr>
              <w:jc w:val="both"/>
              <w:rPr>
                <w:lang w:val="es-ES" w:eastAsia="en-US"/>
              </w:rPr>
            </w:pPr>
            <w:r w:rsidRPr="6B715673">
              <w:rPr>
                <w:b/>
                <w:bCs/>
                <w:lang w:val="en-US" w:eastAsia="en-US"/>
              </w:rPr>
              <w:fldChar w:fldCharType="begin">
                <w:ffData>
                  <w:name w:val=""/>
                  <w:enabled/>
                  <w:calcOnExit w:val="0"/>
                  <w:textInput>
                    <w:maxLength w:val="250"/>
                  </w:textInput>
                </w:ffData>
              </w:fldChar>
            </w:r>
            <w:r w:rsidRPr="6B715673">
              <w:rPr>
                <w:b/>
                <w:bCs/>
                <w:lang w:val="en-US" w:eastAsia="en-US"/>
              </w:rPr>
              <w:instrText xml:space="preserve"> FORMTEXT </w:instrText>
            </w:r>
            <w:r w:rsidRPr="6B715673">
              <w:rPr>
                <w:b/>
                <w:bCs/>
                <w:lang w:val="en-US" w:eastAsia="en-US"/>
              </w:rPr>
            </w:r>
            <w:r w:rsidRPr="6B715673">
              <w:rPr>
                <w:b/>
                <w:bCs/>
                <w:lang w:val="en-US" w:eastAsia="en-US"/>
              </w:rPr>
              <w:fldChar w:fldCharType="separate"/>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noProof/>
                <w:lang w:val="en-US" w:eastAsia="en-US"/>
              </w:rPr>
              <w:t> </w:t>
            </w:r>
            <w:r w:rsidRPr="6B715673">
              <w:rPr>
                <w:b/>
                <w:bCs/>
                <w:lang w:val="en-US" w:eastAsia="en-US"/>
              </w:rPr>
              <w:fldChar w:fldCharType="end"/>
            </w:r>
          </w:p>
        </w:tc>
        <w:tc>
          <w:tcPr>
            <w:tcW w:w="4522" w:type="dxa"/>
            <w:shd w:val="clear" w:color="auto" w:fill="EEECE1"/>
          </w:tcPr>
          <w:p w14:paraId="05AAB156" w14:textId="3A6C0C7A" w:rsidR="00DB21CF" w:rsidRPr="009D5B87" w:rsidRDefault="00DB21CF" w:rsidP="00DB21CF">
            <w:pPr>
              <w:rPr>
                <w:lang w:val="es-ES"/>
              </w:rPr>
            </w:pPr>
            <w:r w:rsidRPr="00F134D0">
              <w:rPr>
                <w:noProof/>
                <w:lang w:val="es-SV"/>
              </w:rPr>
              <w:t>Porcentaje de ideas de negocio financiadas que cuentan con valor social y han sido ejecutadas en coordinación de los Gobiernos Locales.</w:t>
            </w:r>
          </w:p>
        </w:tc>
        <w:tc>
          <w:tcPr>
            <w:tcW w:w="1260" w:type="dxa"/>
            <w:shd w:val="clear" w:color="auto" w:fill="EEECE1"/>
          </w:tcPr>
          <w:p w14:paraId="0061D689" w14:textId="28A1C4CA" w:rsidR="00DB21CF" w:rsidRPr="009D5B87" w:rsidRDefault="00DB21CF" w:rsidP="00DB21CF">
            <w:pPr>
              <w:rPr>
                <w:lang w:val="es-ES"/>
              </w:rPr>
            </w:pPr>
            <w:r>
              <w:rPr>
                <w:b/>
                <w:bCs/>
                <w:noProof/>
                <w:lang w:val="en-US" w:eastAsia="en-US"/>
              </w:rPr>
              <w:t>100</w:t>
            </w:r>
            <w:r w:rsidRPr="6B715673">
              <w:rPr>
                <w:b/>
                <w:bCs/>
                <w:noProof/>
                <w:lang w:val="en-US" w:eastAsia="en-US"/>
              </w:rPr>
              <w:t>%</w:t>
            </w:r>
          </w:p>
        </w:tc>
        <w:tc>
          <w:tcPr>
            <w:tcW w:w="1209" w:type="dxa"/>
          </w:tcPr>
          <w:p w14:paraId="446FF247" w14:textId="6D984B57" w:rsidR="00DB21CF" w:rsidRPr="009D5B87" w:rsidRDefault="00DB21CF" w:rsidP="00DB21CF">
            <w:pPr>
              <w:rPr>
                <w:lang w:val="es-ES"/>
              </w:rPr>
            </w:pPr>
            <w:r>
              <w:rPr>
                <w:b/>
                <w:bCs/>
                <w:noProof/>
                <w:lang w:val="en-US" w:eastAsia="en-US"/>
              </w:rPr>
              <w:t>100%</w:t>
            </w:r>
          </w:p>
        </w:tc>
        <w:tc>
          <w:tcPr>
            <w:tcW w:w="1313" w:type="dxa"/>
          </w:tcPr>
          <w:p w14:paraId="15AE6397" w14:textId="068F296B" w:rsidR="00DB21CF" w:rsidRPr="009D5B87" w:rsidRDefault="00DB21CF" w:rsidP="00DB21CF">
            <w:pPr>
              <w:rPr>
                <w:lang w:val="es-ES"/>
              </w:rPr>
            </w:pPr>
          </w:p>
        </w:tc>
      </w:tr>
    </w:tbl>
    <w:p w14:paraId="4694564A" w14:textId="77777777" w:rsidR="00541073" w:rsidRDefault="00541073" w:rsidP="00541073">
      <w:pPr>
        <w:ind w:left="-720"/>
        <w:rPr>
          <w:b/>
          <w:u w:val="single"/>
        </w:rPr>
      </w:pPr>
    </w:p>
    <w:p w14:paraId="43BF273B" w14:textId="77777777" w:rsidR="00541073" w:rsidRDefault="00541073" w:rsidP="00541073">
      <w:pPr>
        <w:ind w:left="-720"/>
        <w:rPr>
          <w:b/>
          <w:u w:val="single"/>
        </w:rPr>
      </w:pPr>
    </w:p>
    <w:p w14:paraId="1750CDD0" w14:textId="59F62B5B" w:rsidR="00541073" w:rsidRPr="00501C26" w:rsidRDefault="00541073" w:rsidP="00541073">
      <w:pPr>
        <w:ind w:left="-720"/>
        <w:rPr>
          <w:b/>
          <w:lang w:val="es-ES"/>
        </w:rPr>
      </w:pPr>
      <w:r>
        <w:rPr>
          <w:b/>
          <w:lang w:val="es-ES"/>
        </w:rPr>
        <w:t>¿</w:t>
      </w:r>
      <w:r w:rsidRPr="00501C26">
        <w:rPr>
          <w:b/>
          <w:lang w:val="es-ES"/>
        </w:rPr>
        <w:t xml:space="preserve">Cuántos productos (outputs) tiene el resultado </w:t>
      </w:r>
      <w:r>
        <w:rPr>
          <w:b/>
          <w:lang w:val="es-ES"/>
        </w:rPr>
        <w:t>2</w:t>
      </w:r>
      <w:r w:rsidRPr="00501C26">
        <w:rPr>
          <w:b/>
          <w:lang w:val="es-ES"/>
        </w:rPr>
        <w:t xml:space="preserve">? </w:t>
      </w:r>
      <w:r w:rsidR="006050E0" w:rsidRPr="00282964">
        <w:rPr>
          <w:b/>
          <w:lang w:val="es-419"/>
        </w:rPr>
        <w:t>3</w:t>
      </w:r>
    </w:p>
    <w:p w14:paraId="11F47411" w14:textId="77777777" w:rsidR="00541073" w:rsidRPr="00501C26" w:rsidRDefault="00541073" w:rsidP="00541073">
      <w:pPr>
        <w:ind w:left="-720"/>
        <w:rPr>
          <w:b/>
          <w:lang w:val="es-ES"/>
        </w:rPr>
      </w:pPr>
    </w:p>
    <w:p w14:paraId="6A1558EF" w14:textId="77777777" w:rsidR="00541073" w:rsidRDefault="00541073" w:rsidP="00541073">
      <w:pPr>
        <w:ind w:left="-720"/>
        <w:rPr>
          <w:bCs/>
          <w:lang w:val="es-ES"/>
        </w:rPr>
      </w:pPr>
      <w:r w:rsidRPr="008042E8">
        <w:rPr>
          <w:bCs/>
          <w:lang w:val="es-ES"/>
        </w:rPr>
        <w:t>Por favor liste hasta cinco indicadores de producto relevantes para el resultado 1 y para cada producto. Haciendo uso del Marco de Resultados, por favor indique el grado de avance para 3 de estos indicadores (preferiblemente aquellos que presenten un mayor grado de avance)</w:t>
      </w:r>
    </w:p>
    <w:p w14:paraId="5001C1D5" w14:textId="77777777" w:rsidR="00541073" w:rsidRPr="008042E8" w:rsidRDefault="00541073" w:rsidP="00541073">
      <w:pPr>
        <w:ind w:left="-720"/>
        <w:rPr>
          <w:bCs/>
          <w:lang w:val="es-ES"/>
        </w:rPr>
      </w:pPr>
    </w:p>
    <w:p w14:paraId="6E75EFA1" w14:textId="2BB3AB1E" w:rsidR="00541073" w:rsidRPr="00DB21CF" w:rsidRDefault="00541073" w:rsidP="00541073">
      <w:pPr>
        <w:ind w:left="-720"/>
        <w:rPr>
          <w:b/>
          <w:lang w:val="es-SV"/>
        </w:rPr>
      </w:pPr>
      <w:r w:rsidRPr="00DB21CF">
        <w:rPr>
          <w:b/>
          <w:lang w:val="es-SV"/>
        </w:rPr>
        <w:t xml:space="preserve">Producto 2.1: </w:t>
      </w:r>
      <w:r w:rsidR="00DB21CF" w:rsidRPr="6B715673">
        <w:rPr>
          <w:b/>
          <w:bCs/>
          <w:u w:val="single"/>
          <w:lang w:val="fr"/>
        </w:rPr>
        <w:t>Programa lúdico-educativo Tin Marin se desarrolla en Museo y municipios seleccionados</w:t>
      </w:r>
    </w:p>
    <w:p w14:paraId="3D76D8DE" w14:textId="77777777" w:rsidR="00541073" w:rsidRPr="00DB21CF" w:rsidRDefault="00541073" w:rsidP="00541073">
      <w:pPr>
        <w:ind w:left="-720"/>
        <w:rPr>
          <w:b/>
          <w:u w:val="single"/>
          <w:lang w:val="es-SV"/>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736"/>
        <w:gridCol w:w="1440"/>
        <w:gridCol w:w="1350"/>
        <w:gridCol w:w="1440"/>
        <w:gridCol w:w="1620"/>
      </w:tblGrid>
      <w:tr w:rsidR="00541073" w:rsidRPr="00820417" w14:paraId="402171DA" w14:textId="77777777" w:rsidTr="0009489A">
        <w:trPr>
          <w:tblHeader/>
        </w:trPr>
        <w:tc>
          <w:tcPr>
            <w:tcW w:w="1944" w:type="dxa"/>
            <w:shd w:val="clear" w:color="auto" w:fill="EEECE1"/>
          </w:tcPr>
          <w:p w14:paraId="136A8D59" w14:textId="77777777" w:rsidR="00541073" w:rsidRPr="0009489A" w:rsidRDefault="00541073" w:rsidP="00EF4D7E">
            <w:pPr>
              <w:jc w:val="center"/>
              <w:rPr>
                <w:b/>
                <w:lang w:val="es-ES" w:eastAsia="en-US"/>
              </w:rPr>
            </w:pPr>
            <w:r w:rsidRPr="0009489A">
              <w:rPr>
                <w:b/>
                <w:lang w:val="es-ES" w:eastAsia="en-US"/>
              </w:rPr>
              <w:t>Indicadores de producto</w:t>
            </w:r>
          </w:p>
        </w:tc>
        <w:tc>
          <w:tcPr>
            <w:tcW w:w="2736" w:type="dxa"/>
            <w:shd w:val="clear" w:color="auto" w:fill="EEECE1"/>
          </w:tcPr>
          <w:p w14:paraId="79BD5ADB" w14:textId="77777777" w:rsidR="00541073" w:rsidRPr="0009489A" w:rsidRDefault="00541073" w:rsidP="00EF4D7E">
            <w:pPr>
              <w:jc w:val="center"/>
              <w:rPr>
                <w:b/>
                <w:lang w:val="es-ES" w:eastAsia="en-US"/>
              </w:rPr>
            </w:pPr>
            <w:r w:rsidRPr="0009489A">
              <w:rPr>
                <w:b/>
                <w:lang w:val="es-ES" w:eastAsia="en-US"/>
              </w:rPr>
              <w:t>Línea de base</w:t>
            </w:r>
          </w:p>
        </w:tc>
        <w:tc>
          <w:tcPr>
            <w:tcW w:w="1440" w:type="dxa"/>
            <w:shd w:val="clear" w:color="auto" w:fill="EEECE1"/>
          </w:tcPr>
          <w:p w14:paraId="7053875B" w14:textId="77777777" w:rsidR="00541073" w:rsidRPr="0009489A" w:rsidRDefault="00541073" w:rsidP="00EF4D7E">
            <w:pPr>
              <w:jc w:val="center"/>
              <w:rPr>
                <w:b/>
                <w:lang w:val="es-ES" w:eastAsia="en-US"/>
              </w:rPr>
            </w:pPr>
            <w:r w:rsidRPr="0009489A">
              <w:rPr>
                <w:b/>
                <w:lang w:val="es-ES" w:eastAsia="en-US"/>
              </w:rPr>
              <w:t>Meta al finalizar el proyecto</w:t>
            </w:r>
          </w:p>
        </w:tc>
        <w:tc>
          <w:tcPr>
            <w:tcW w:w="1350" w:type="dxa"/>
          </w:tcPr>
          <w:p w14:paraId="4F7C9B61" w14:textId="77777777" w:rsidR="00541073" w:rsidRPr="0009489A" w:rsidRDefault="00541073" w:rsidP="00EF4D7E">
            <w:pPr>
              <w:jc w:val="center"/>
              <w:rPr>
                <w:b/>
                <w:lang w:val="es-ES" w:eastAsia="en-US"/>
              </w:rPr>
            </w:pPr>
            <w:r w:rsidRPr="0009489A">
              <w:rPr>
                <w:b/>
                <w:lang w:val="es-ES" w:eastAsia="en-US"/>
              </w:rPr>
              <w:t>Avance para el periodo reportado</w:t>
            </w:r>
          </w:p>
        </w:tc>
        <w:tc>
          <w:tcPr>
            <w:tcW w:w="1440" w:type="dxa"/>
          </w:tcPr>
          <w:p w14:paraId="7A61B2AC" w14:textId="77777777" w:rsidR="00541073" w:rsidRPr="0009489A" w:rsidRDefault="00541073" w:rsidP="00EF4D7E">
            <w:pPr>
              <w:jc w:val="center"/>
              <w:rPr>
                <w:b/>
                <w:lang w:val="es-ES" w:eastAsia="en-US"/>
              </w:rPr>
            </w:pPr>
            <w:r w:rsidRPr="0009489A">
              <w:rPr>
                <w:b/>
                <w:lang w:val="es-ES" w:eastAsia="en-US"/>
              </w:rPr>
              <w:t>Progreso a la fecha (acumulado)</w:t>
            </w:r>
          </w:p>
        </w:tc>
        <w:tc>
          <w:tcPr>
            <w:tcW w:w="1620" w:type="dxa"/>
          </w:tcPr>
          <w:p w14:paraId="111079E8" w14:textId="77777777" w:rsidR="00541073" w:rsidRPr="0009489A" w:rsidRDefault="00541073" w:rsidP="00EF4D7E">
            <w:pPr>
              <w:jc w:val="center"/>
              <w:rPr>
                <w:b/>
                <w:lang w:val="es-ES" w:eastAsia="en-US"/>
              </w:rPr>
            </w:pPr>
            <w:r w:rsidRPr="0009489A">
              <w:rPr>
                <w:b/>
                <w:lang w:val="es-ES" w:eastAsia="en-US"/>
              </w:rPr>
              <w:t>Razones de cambio/retrasos (si es el caso)</w:t>
            </w:r>
          </w:p>
        </w:tc>
      </w:tr>
      <w:tr w:rsidR="00DB21CF" w:rsidRPr="0009489A" w14:paraId="3CF2E4AF" w14:textId="77777777" w:rsidTr="0009489A">
        <w:trPr>
          <w:trHeight w:val="548"/>
        </w:trPr>
        <w:tc>
          <w:tcPr>
            <w:tcW w:w="1944" w:type="dxa"/>
            <w:shd w:val="clear" w:color="auto" w:fill="EEECE1"/>
          </w:tcPr>
          <w:p w14:paraId="0E33C73C" w14:textId="4CCA690F" w:rsidR="00DB21CF" w:rsidRPr="0009489A" w:rsidRDefault="00DB21CF" w:rsidP="00DB21CF">
            <w:pPr>
              <w:jc w:val="both"/>
              <w:rPr>
                <w:lang w:val="en-US" w:eastAsia="en-US"/>
              </w:rPr>
            </w:pPr>
            <w:r w:rsidRPr="0009489A">
              <w:rPr>
                <w:lang w:val="en-US" w:eastAsia="en-US"/>
              </w:rPr>
              <w:t>Indica</w:t>
            </w:r>
            <w:r w:rsidR="0009489A" w:rsidRPr="0009489A">
              <w:rPr>
                <w:lang w:val="en-US" w:eastAsia="en-US"/>
              </w:rPr>
              <w:t>do</w:t>
            </w:r>
            <w:r w:rsidRPr="0009489A">
              <w:rPr>
                <w:lang w:val="en-US" w:eastAsia="en-US"/>
              </w:rPr>
              <w:t>r 2.1.1</w:t>
            </w:r>
          </w:p>
          <w:p w14:paraId="16D04BC3" w14:textId="736EF1EE" w:rsidR="00DB21CF" w:rsidRPr="0009489A" w:rsidRDefault="00DB21CF" w:rsidP="00DB21CF">
            <w:pPr>
              <w:jc w:val="both"/>
              <w:rPr>
                <w:lang w:val="es-ES" w:eastAsia="en-US"/>
              </w:rPr>
            </w:pPr>
            <w:r w:rsidRPr="0009489A">
              <w:rPr>
                <w:b/>
                <w:bCs/>
                <w:lang w:val="en-US" w:eastAsia="en-US"/>
              </w:rPr>
              <w:fldChar w:fldCharType="begin">
                <w:ffData>
                  <w:name w:val=""/>
                  <w:enabled/>
                  <w:calcOnExit w:val="0"/>
                  <w:textInput>
                    <w:maxLength w:val="250"/>
                  </w:textInput>
                </w:ffData>
              </w:fldChar>
            </w:r>
            <w:r w:rsidRPr="0009489A">
              <w:rPr>
                <w:b/>
                <w:bCs/>
                <w:lang w:val="en-US" w:eastAsia="en-US"/>
              </w:rPr>
              <w:instrText xml:space="preserve"> FORMTEXT </w:instrText>
            </w:r>
            <w:r w:rsidRPr="0009489A">
              <w:rPr>
                <w:b/>
                <w:bCs/>
                <w:lang w:val="en-US" w:eastAsia="en-US"/>
              </w:rPr>
            </w:r>
            <w:r w:rsidRPr="0009489A">
              <w:rPr>
                <w:b/>
                <w:bCs/>
                <w:lang w:val="en-US" w:eastAsia="en-US"/>
              </w:rPr>
              <w:fldChar w:fldCharType="separate"/>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lang w:val="en-US" w:eastAsia="en-US"/>
              </w:rPr>
              <w:fldChar w:fldCharType="end"/>
            </w:r>
          </w:p>
        </w:tc>
        <w:tc>
          <w:tcPr>
            <w:tcW w:w="2736" w:type="dxa"/>
            <w:shd w:val="clear" w:color="auto" w:fill="EEECE1"/>
          </w:tcPr>
          <w:p w14:paraId="4FF7392D" w14:textId="0C7D38ED" w:rsidR="00DB21CF" w:rsidRPr="0009489A" w:rsidRDefault="00DB21CF" w:rsidP="00DB21CF">
            <w:pPr>
              <w:rPr>
                <w:lang w:val="es-ES" w:eastAsia="en-US"/>
              </w:rPr>
            </w:pPr>
            <w:r w:rsidRPr="0009489A">
              <w:rPr>
                <w:noProof/>
                <w:lang w:val="es-419"/>
              </w:rPr>
              <w:t>Número de visitas guiadas dentro del Museo Tin Marin donde se desarrollan actividades de fomento de la democracia, convivencia y no discriminación</w:t>
            </w:r>
          </w:p>
        </w:tc>
        <w:tc>
          <w:tcPr>
            <w:tcW w:w="1440" w:type="dxa"/>
            <w:shd w:val="clear" w:color="auto" w:fill="EEECE1"/>
          </w:tcPr>
          <w:p w14:paraId="5A595C2C" w14:textId="2E7C6BEB" w:rsidR="00DB21CF" w:rsidRPr="0009489A" w:rsidRDefault="00DB21CF" w:rsidP="00DB21CF">
            <w:pPr>
              <w:rPr>
                <w:lang w:val="es-ES"/>
              </w:rPr>
            </w:pPr>
            <w:r w:rsidRPr="0009489A">
              <w:rPr>
                <w:b/>
                <w:bCs/>
                <w:noProof/>
                <w:lang w:val="en-US" w:eastAsia="en-US"/>
              </w:rPr>
              <w:t>60,000</w:t>
            </w:r>
          </w:p>
        </w:tc>
        <w:tc>
          <w:tcPr>
            <w:tcW w:w="1350" w:type="dxa"/>
          </w:tcPr>
          <w:p w14:paraId="3131E23F" w14:textId="644B0A18" w:rsidR="00DB21CF" w:rsidRPr="0009489A" w:rsidRDefault="00DB21CF" w:rsidP="00DB21CF">
            <w:pPr>
              <w:rPr>
                <w:b/>
                <w:lang w:val="es-ES" w:eastAsia="en-US"/>
              </w:rPr>
            </w:pPr>
            <w:r w:rsidRPr="0009489A">
              <w:rPr>
                <w:b/>
                <w:bCs/>
                <w:noProof/>
                <w:lang w:val="en-US"/>
              </w:rPr>
              <w:t>140,248</w:t>
            </w:r>
          </w:p>
        </w:tc>
        <w:tc>
          <w:tcPr>
            <w:tcW w:w="1440" w:type="dxa"/>
          </w:tcPr>
          <w:p w14:paraId="61C151B1" w14:textId="3748D809" w:rsidR="00DB21CF" w:rsidRPr="0009489A" w:rsidRDefault="00E602CC" w:rsidP="00DB21CF">
            <w:pPr>
              <w:rPr>
                <w:lang w:val="es-ES"/>
              </w:rPr>
            </w:pPr>
            <w:r w:rsidRPr="0009489A">
              <w:rPr>
                <w:b/>
                <w:bCs/>
                <w:noProof/>
                <w:lang w:val="en-US"/>
              </w:rPr>
              <w:t>140,248</w:t>
            </w:r>
          </w:p>
        </w:tc>
        <w:tc>
          <w:tcPr>
            <w:tcW w:w="1620" w:type="dxa"/>
          </w:tcPr>
          <w:p w14:paraId="5067E617" w14:textId="6C673178" w:rsidR="00DB21CF" w:rsidRPr="0009489A" w:rsidRDefault="00DB21CF" w:rsidP="00DB21CF">
            <w:pPr>
              <w:rPr>
                <w:lang w:val="es-ES"/>
              </w:rPr>
            </w:pPr>
          </w:p>
        </w:tc>
      </w:tr>
      <w:tr w:rsidR="00DB21CF" w:rsidRPr="0009489A" w14:paraId="670FD990" w14:textId="77777777" w:rsidTr="0009489A">
        <w:trPr>
          <w:trHeight w:val="548"/>
        </w:trPr>
        <w:tc>
          <w:tcPr>
            <w:tcW w:w="1944" w:type="dxa"/>
            <w:shd w:val="clear" w:color="auto" w:fill="EEECE1"/>
          </w:tcPr>
          <w:p w14:paraId="4E781103" w14:textId="3EDB0D22" w:rsidR="00DB21CF" w:rsidRPr="0009489A" w:rsidRDefault="00DB21CF" w:rsidP="00DB21CF">
            <w:pPr>
              <w:jc w:val="both"/>
              <w:rPr>
                <w:lang w:val="en-US" w:eastAsia="en-US"/>
              </w:rPr>
            </w:pPr>
            <w:r w:rsidRPr="0009489A">
              <w:rPr>
                <w:lang w:val="en-US" w:eastAsia="en-US"/>
              </w:rPr>
              <w:t>Indica</w:t>
            </w:r>
            <w:r w:rsidR="0009489A" w:rsidRPr="0009489A">
              <w:rPr>
                <w:lang w:val="en-US" w:eastAsia="en-US"/>
              </w:rPr>
              <w:t>d</w:t>
            </w:r>
            <w:r w:rsidRPr="0009489A">
              <w:rPr>
                <w:lang w:val="en-US" w:eastAsia="en-US"/>
              </w:rPr>
              <w:t>or 2.1.2</w:t>
            </w:r>
          </w:p>
          <w:p w14:paraId="0F68B0D4" w14:textId="6F317E6C" w:rsidR="00DB21CF" w:rsidRPr="0009489A" w:rsidRDefault="00DB21CF" w:rsidP="00DB21CF">
            <w:pPr>
              <w:jc w:val="both"/>
              <w:rPr>
                <w:lang w:val="es-ES" w:eastAsia="en-US"/>
              </w:rPr>
            </w:pPr>
            <w:r w:rsidRPr="0009489A">
              <w:rPr>
                <w:b/>
                <w:bCs/>
                <w:lang w:val="en-US" w:eastAsia="en-US"/>
              </w:rPr>
              <w:fldChar w:fldCharType="begin">
                <w:ffData>
                  <w:name w:val=""/>
                  <w:enabled/>
                  <w:calcOnExit w:val="0"/>
                  <w:textInput>
                    <w:maxLength w:val="250"/>
                  </w:textInput>
                </w:ffData>
              </w:fldChar>
            </w:r>
            <w:r w:rsidRPr="0009489A">
              <w:rPr>
                <w:b/>
                <w:bCs/>
                <w:lang w:val="en-US" w:eastAsia="en-US"/>
              </w:rPr>
              <w:instrText xml:space="preserve"> FORMTEXT </w:instrText>
            </w:r>
            <w:r w:rsidRPr="0009489A">
              <w:rPr>
                <w:b/>
                <w:bCs/>
                <w:lang w:val="en-US" w:eastAsia="en-US"/>
              </w:rPr>
            </w:r>
            <w:r w:rsidRPr="0009489A">
              <w:rPr>
                <w:b/>
                <w:bCs/>
                <w:lang w:val="en-US" w:eastAsia="en-US"/>
              </w:rPr>
              <w:fldChar w:fldCharType="separate"/>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lang w:val="en-US" w:eastAsia="en-US"/>
              </w:rPr>
              <w:fldChar w:fldCharType="end"/>
            </w:r>
          </w:p>
        </w:tc>
        <w:tc>
          <w:tcPr>
            <w:tcW w:w="2736" w:type="dxa"/>
            <w:shd w:val="clear" w:color="auto" w:fill="EEECE1"/>
          </w:tcPr>
          <w:p w14:paraId="3E546AF7" w14:textId="21C4D055" w:rsidR="00DB21CF" w:rsidRPr="0009489A" w:rsidRDefault="00DB21CF" w:rsidP="00DB21CF">
            <w:pPr>
              <w:rPr>
                <w:lang w:val="es-ES"/>
              </w:rPr>
            </w:pPr>
            <w:r w:rsidRPr="0009489A">
              <w:rPr>
                <w:noProof/>
                <w:lang w:val="es-419"/>
              </w:rPr>
              <w:t xml:space="preserve">Niños, niñas y jóvenes beneficiados de las actividades lúdico-educativas realizadas por el Tin Marín para el fomento de la </w:t>
            </w:r>
            <w:r w:rsidRPr="0009489A">
              <w:rPr>
                <w:noProof/>
                <w:lang w:val="es-419"/>
              </w:rPr>
              <w:lastRenderedPageBreak/>
              <w:t>democracia, convivencia y no discriminación.</w:t>
            </w:r>
          </w:p>
        </w:tc>
        <w:tc>
          <w:tcPr>
            <w:tcW w:w="1440" w:type="dxa"/>
            <w:shd w:val="clear" w:color="auto" w:fill="EEECE1"/>
          </w:tcPr>
          <w:p w14:paraId="4798572D" w14:textId="3EC6E9ED" w:rsidR="00DB21CF" w:rsidRPr="0009489A" w:rsidRDefault="00DB21CF" w:rsidP="00DB21CF">
            <w:pPr>
              <w:rPr>
                <w:lang w:val="es-ES"/>
              </w:rPr>
            </w:pPr>
            <w:r w:rsidRPr="0009489A">
              <w:rPr>
                <w:b/>
                <w:bCs/>
                <w:noProof/>
                <w:lang w:val="en-US" w:eastAsia="en-US"/>
              </w:rPr>
              <w:lastRenderedPageBreak/>
              <w:t>8,000</w:t>
            </w:r>
          </w:p>
        </w:tc>
        <w:tc>
          <w:tcPr>
            <w:tcW w:w="1350" w:type="dxa"/>
          </w:tcPr>
          <w:p w14:paraId="2DCF26D7" w14:textId="77777777" w:rsidR="00DB21CF" w:rsidRPr="0009489A" w:rsidRDefault="00DB21CF" w:rsidP="00DB21CF">
            <w:pPr>
              <w:rPr>
                <w:b/>
                <w:bCs/>
                <w:noProof/>
                <w:lang w:val="en-US"/>
              </w:rPr>
            </w:pPr>
            <w:r w:rsidRPr="0009489A">
              <w:rPr>
                <w:b/>
                <w:bCs/>
                <w:noProof/>
                <w:lang w:val="en-US"/>
              </w:rPr>
              <w:t>8,266</w:t>
            </w:r>
          </w:p>
          <w:p w14:paraId="3A554432" w14:textId="77777777" w:rsidR="00DB21CF" w:rsidRPr="0009489A" w:rsidRDefault="00DB21CF" w:rsidP="00DB21CF">
            <w:pPr>
              <w:rPr>
                <w:b/>
                <w:lang w:val="es-ES" w:eastAsia="en-US"/>
              </w:rPr>
            </w:pPr>
          </w:p>
        </w:tc>
        <w:tc>
          <w:tcPr>
            <w:tcW w:w="1440" w:type="dxa"/>
          </w:tcPr>
          <w:p w14:paraId="28024CEC" w14:textId="77777777" w:rsidR="00E602CC" w:rsidRPr="0009489A" w:rsidRDefault="00E602CC" w:rsidP="00E602CC">
            <w:pPr>
              <w:rPr>
                <w:b/>
                <w:bCs/>
                <w:noProof/>
                <w:lang w:val="en-US"/>
              </w:rPr>
            </w:pPr>
            <w:r w:rsidRPr="0009489A">
              <w:rPr>
                <w:b/>
                <w:bCs/>
                <w:noProof/>
                <w:lang w:val="en-US"/>
              </w:rPr>
              <w:t>8,266</w:t>
            </w:r>
          </w:p>
          <w:p w14:paraId="74260CC0" w14:textId="4DE1CBF1" w:rsidR="00DB21CF" w:rsidRPr="0009489A" w:rsidRDefault="00DB21CF" w:rsidP="00DB21CF">
            <w:pPr>
              <w:rPr>
                <w:lang w:val="es-ES"/>
              </w:rPr>
            </w:pPr>
          </w:p>
        </w:tc>
        <w:tc>
          <w:tcPr>
            <w:tcW w:w="1620" w:type="dxa"/>
          </w:tcPr>
          <w:p w14:paraId="72C412BD" w14:textId="6A59C66C" w:rsidR="00DB21CF" w:rsidRPr="0009489A" w:rsidRDefault="00DB21CF" w:rsidP="00DB21CF">
            <w:pPr>
              <w:rPr>
                <w:lang w:val="es-ES"/>
              </w:rPr>
            </w:pPr>
          </w:p>
        </w:tc>
      </w:tr>
    </w:tbl>
    <w:p w14:paraId="2B71147E" w14:textId="77777777" w:rsidR="00541073" w:rsidRDefault="00541073" w:rsidP="00541073">
      <w:pPr>
        <w:ind w:left="-720"/>
        <w:rPr>
          <w:b/>
          <w:u w:val="single"/>
        </w:rPr>
      </w:pPr>
    </w:p>
    <w:p w14:paraId="46A2F6F2" w14:textId="77777777" w:rsidR="00DB21CF" w:rsidRPr="00D76EC9" w:rsidRDefault="00541073" w:rsidP="00DB21CF">
      <w:pPr>
        <w:ind w:left="-720"/>
        <w:rPr>
          <w:lang w:val="es-SV"/>
        </w:rPr>
      </w:pPr>
      <w:r w:rsidRPr="00DB21CF">
        <w:rPr>
          <w:b/>
          <w:lang w:val="es-SV"/>
        </w:rPr>
        <w:t xml:space="preserve">Producto </w:t>
      </w:r>
      <w:r w:rsidR="000962FE" w:rsidRPr="00DB21CF">
        <w:rPr>
          <w:b/>
          <w:lang w:val="es-SV"/>
        </w:rPr>
        <w:t>2</w:t>
      </w:r>
      <w:r w:rsidRPr="00DB21CF">
        <w:rPr>
          <w:b/>
          <w:lang w:val="es-SV"/>
        </w:rPr>
        <w:t xml:space="preserve">.2: </w:t>
      </w:r>
      <w:r w:rsidR="00DB21CF" w:rsidRPr="6B715673">
        <w:rPr>
          <w:b/>
          <w:bCs/>
          <w:u w:val="single"/>
          <w:lang w:val="fr"/>
        </w:rPr>
        <w:t>Programas de las OSI financiados y articulados para brindar asistencia y protección cuentan con el acompañamiento de los jóvenes líderes y lideresas</w:t>
      </w:r>
    </w:p>
    <w:p w14:paraId="2C2BE025" w14:textId="74E87B4D" w:rsidR="00541073" w:rsidRPr="00DB21CF" w:rsidRDefault="00541073" w:rsidP="00541073">
      <w:pPr>
        <w:ind w:left="-720"/>
        <w:rPr>
          <w:b/>
          <w:lang w:val="es-SV"/>
        </w:rPr>
      </w:pPr>
    </w:p>
    <w:p w14:paraId="2A42B207" w14:textId="77777777" w:rsidR="00541073" w:rsidRPr="00DB21CF" w:rsidRDefault="00541073" w:rsidP="00541073">
      <w:pPr>
        <w:ind w:left="-720"/>
        <w:rPr>
          <w:b/>
          <w:u w:val="single"/>
          <w:lang w:val="es-SV"/>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551"/>
        <w:gridCol w:w="1881"/>
        <w:gridCol w:w="1260"/>
        <w:gridCol w:w="1241"/>
        <w:gridCol w:w="1369"/>
      </w:tblGrid>
      <w:tr w:rsidR="00541073" w:rsidRPr="00820417" w14:paraId="1A1BCEDC" w14:textId="77777777" w:rsidTr="00763BA3">
        <w:trPr>
          <w:tblHeader/>
        </w:trPr>
        <w:tc>
          <w:tcPr>
            <w:tcW w:w="2228" w:type="dxa"/>
            <w:shd w:val="clear" w:color="auto" w:fill="EEECE1"/>
          </w:tcPr>
          <w:p w14:paraId="5BB46E10" w14:textId="77777777" w:rsidR="00541073" w:rsidRPr="0009489A" w:rsidRDefault="00541073" w:rsidP="00EF4D7E">
            <w:pPr>
              <w:jc w:val="center"/>
              <w:rPr>
                <w:b/>
                <w:lang w:val="en-US" w:eastAsia="en-US"/>
              </w:rPr>
            </w:pPr>
            <w:r w:rsidRPr="0009489A">
              <w:rPr>
                <w:b/>
                <w:lang w:val="es-ES" w:eastAsia="en-US"/>
              </w:rPr>
              <w:t>Indicadores de producto</w:t>
            </w:r>
          </w:p>
        </w:tc>
        <w:tc>
          <w:tcPr>
            <w:tcW w:w="2551" w:type="dxa"/>
            <w:shd w:val="clear" w:color="auto" w:fill="EEECE1"/>
          </w:tcPr>
          <w:p w14:paraId="33EF4C81" w14:textId="77777777" w:rsidR="00541073" w:rsidRPr="0009489A" w:rsidRDefault="00541073" w:rsidP="00EF4D7E">
            <w:pPr>
              <w:jc w:val="center"/>
              <w:rPr>
                <w:b/>
                <w:lang w:val="en-US" w:eastAsia="en-US"/>
              </w:rPr>
            </w:pPr>
            <w:r w:rsidRPr="0009489A">
              <w:rPr>
                <w:b/>
                <w:lang w:val="es-ES" w:eastAsia="en-US"/>
              </w:rPr>
              <w:t>Línea de base</w:t>
            </w:r>
          </w:p>
        </w:tc>
        <w:tc>
          <w:tcPr>
            <w:tcW w:w="1881" w:type="dxa"/>
            <w:shd w:val="clear" w:color="auto" w:fill="EEECE1"/>
          </w:tcPr>
          <w:p w14:paraId="7E56D1E4" w14:textId="77777777" w:rsidR="00541073" w:rsidRPr="0009489A" w:rsidRDefault="00541073" w:rsidP="00EF4D7E">
            <w:pPr>
              <w:jc w:val="center"/>
              <w:rPr>
                <w:b/>
                <w:lang w:val="es-ES" w:eastAsia="en-US"/>
              </w:rPr>
            </w:pPr>
            <w:r w:rsidRPr="0009489A">
              <w:rPr>
                <w:b/>
                <w:lang w:val="es-ES" w:eastAsia="en-US"/>
              </w:rPr>
              <w:t>Meta al finalizar el proyecto</w:t>
            </w:r>
          </w:p>
        </w:tc>
        <w:tc>
          <w:tcPr>
            <w:tcW w:w="1260" w:type="dxa"/>
          </w:tcPr>
          <w:p w14:paraId="63BF20A5" w14:textId="77777777" w:rsidR="00541073" w:rsidRPr="0009489A" w:rsidRDefault="00541073" w:rsidP="00EF4D7E">
            <w:pPr>
              <w:jc w:val="center"/>
              <w:rPr>
                <w:b/>
                <w:lang w:val="es-ES" w:eastAsia="en-US"/>
              </w:rPr>
            </w:pPr>
            <w:r w:rsidRPr="0009489A">
              <w:rPr>
                <w:b/>
                <w:lang w:val="es-ES" w:eastAsia="en-US"/>
              </w:rPr>
              <w:t>Avance para el periodo reportado</w:t>
            </w:r>
          </w:p>
        </w:tc>
        <w:tc>
          <w:tcPr>
            <w:tcW w:w="1241" w:type="dxa"/>
          </w:tcPr>
          <w:p w14:paraId="36544DDB" w14:textId="77777777" w:rsidR="00541073" w:rsidRPr="0009489A" w:rsidRDefault="00541073" w:rsidP="00EF4D7E">
            <w:pPr>
              <w:jc w:val="center"/>
              <w:rPr>
                <w:b/>
                <w:lang w:val="es-ES" w:eastAsia="en-US"/>
              </w:rPr>
            </w:pPr>
            <w:r w:rsidRPr="0009489A">
              <w:rPr>
                <w:b/>
                <w:lang w:val="es-ES" w:eastAsia="en-US"/>
              </w:rPr>
              <w:t>Progreso a la fecha (acumulado)</w:t>
            </w:r>
          </w:p>
        </w:tc>
        <w:tc>
          <w:tcPr>
            <w:tcW w:w="1369" w:type="dxa"/>
          </w:tcPr>
          <w:p w14:paraId="5B3BA452" w14:textId="77777777" w:rsidR="00541073" w:rsidRPr="0009489A" w:rsidRDefault="00541073" w:rsidP="00EF4D7E">
            <w:pPr>
              <w:jc w:val="center"/>
              <w:rPr>
                <w:b/>
                <w:lang w:val="es-ES" w:eastAsia="en-US"/>
              </w:rPr>
            </w:pPr>
            <w:r w:rsidRPr="0009489A">
              <w:rPr>
                <w:b/>
                <w:lang w:val="es-ES" w:eastAsia="en-US"/>
              </w:rPr>
              <w:t>Razones de cambio/retrasos (si es el caso)</w:t>
            </w:r>
          </w:p>
        </w:tc>
      </w:tr>
      <w:tr w:rsidR="00DB21CF" w:rsidRPr="0009489A" w14:paraId="7CAEE085" w14:textId="77777777" w:rsidTr="00763BA3">
        <w:trPr>
          <w:trHeight w:val="548"/>
        </w:trPr>
        <w:tc>
          <w:tcPr>
            <w:tcW w:w="2228" w:type="dxa"/>
            <w:shd w:val="clear" w:color="auto" w:fill="EEECE1"/>
          </w:tcPr>
          <w:p w14:paraId="28C5075C" w14:textId="491E9542" w:rsidR="00DB21CF" w:rsidRPr="0009489A" w:rsidRDefault="00DB21CF" w:rsidP="00DB21CF">
            <w:pPr>
              <w:jc w:val="both"/>
              <w:rPr>
                <w:lang w:val="en-US" w:eastAsia="en-US"/>
              </w:rPr>
            </w:pPr>
            <w:r w:rsidRPr="0009489A">
              <w:rPr>
                <w:lang w:val="en-US" w:eastAsia="en-US"/>
              </w:rPr>
              <w:t>Indica</w:t>
            </w:r>
            <w:r w:rsidR="0009489A" w:rsidRPr="0009489A">
              <w:rPr>
                <w:lang w:val="en-US" w:eastAsia="en-US"/>
              </w:rPr>
              <w:t>d</w:t>
            </w:r>
            <w:r w:rsidRPr="0009489A">
              <w:rPr>
                <w:lang w:val="en-US" w:eastAsia="en-US"/>
              </w:rPr>
              <w:t>or 2.2.1</w:t>
            </w:r>
          </w:p>
          <w:p w14:paraId="7B8CD163" w14:textId="29B82007" w:rsidR="00DB21CF" w:rsidRPr="0009489A" w:rsidRDefault="00DB21CF" w:rsidP="00DB21CF">
            <w:pPr>
              <w:jc w:val="both"/>
              <w:rPr>
                <w:lang w:val="en-US" w:eastAsia="en-US"/>
              </w:rPr>
            </w:pPr>
            <w:r w:rsidRPr="0009489A">
              <w:rPr>
                <w:b/>
                <w:bCs/>
                <w:lang w:val="en-US" w:eastAsia="en-US"/>
              </w:rPr>
              <w:fldChar w:fldCharType="begin">
                <w:ffData>
                  <w:name w:val=""/>
                  <w:enabled/>
                  <w:calcOnExit w:val="0"/>
                  <w:textInput>
                    <w:maxLength w:val="250"/>
                  </w:textInput>
                </w:ffData>
              </w:fldChar>
            </w:r>
            <w:r w:rsidRPr="0009489A">
              <w:rPr>
                <w:b/>
                <w:bCs/>
                <w:lang w:val="en-US" w:eastAsia="en-US"/>
              </w:rPr>
              <w:instrText xml:space="preserve"> FORMTEXT </w:instrText>
            </w:r>
            <w:r w:rsidRPr="0009489A">
              <w:rPr>
                <w:b/>
                <w:bCs/>
                <w:lang w:val="en-US" w:eastAsia="en-US"/>
              </w:rPr>
            </w:r>
            <w:r w:rsidRPr="0009489A">
              <w:rPr>
                <w:b/>
                <w:bCs/>
                <w:lang w:val="en-US" w:eastAsia="en-US"/>
              </w:rPr>
              <w:fldChar w:fldCharType="separate"/>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lang w:val="en-US" w:eastAsia="en-US"/>
              </w:rPr>
              <w:fldChar w:fldCharType="end"/>
            </w:r>
          </w:p>
        </w:tc>
        <w:tc>
          <w:tcPr>
            <w:tcW w:w="2551" w:type="dxa"/>
            <w:shd w:val="clear" w:color="auto" w:fill="EEECE1"/>
          </w:tcPr>
          <w:p w14:paraId="0C52BF42" w14:textId="77777777" w:rsidR="00DB21CF" w:rsidRPr="0009489A" w:rsidRDefault="00DB21CF" w:rsidP="00DB21CF">
            <w:pPr>
              <w:rPr>
                <w:noProof/>
                <w:color w:val="272727"/>
                <w:lang w:val="es-SV"/>
              </w:rPr>
            </w:pPr>
            <w:r w:rsidRPr="0009489A">
              <w:rPr>
                <w:noProof/>
                <w:color w:val="272727"/>
                <w:lang w:val="es-SV"/>
              </w:rPr>
              <w:t>Porcentaje de acciones financiadas por las OSI</w:t>
            </w:r>
          </w:p>
          <w:p w14:paraId="5D7FF462" w14:textId="77777777" w:rsidR="00DB21CF" w:rsidRPr="0009489A" w:rsidRDefault="00DB21CF" w:rsidP="00DB21CF">
            <w:pPr>
              <w:rPr>
                <w:noProof/>
                <w:color w:val="272727"/>
                <w:lang w:val="es-SV"/>
              </w:rPr>
            </w:pPr>
            <w:r w:rsidRPr="0009489A">
              <w:rPr>
                <w:noProof/>
                <w:color w:val="272727"/>
                <w:lang w:val="es-SV"/>
              </w:rPr>
              <w:t>en la que los jóvenes líderes y lideresas del</w:t>
            </w:r>
          </w:p>
          <w:p w14:paraId="6449B89A" w14:textId="10CF304B" w:rsidR="00DB21CF" w:rsidRPr="0009489A" w:rsidRDefault="00DB21CF" w:rsidP="00DB21CF">
            <w:pPr>
              <w:rPr>
                <w:lang w:val="en-US" w:eastAsia="en-US"/>
              </w:rPr>
            </w:pPr>
            <w:r w:rsidRPr="0009489A">
              <w:rPr>
                <w:noProof/>
                <w:color w:val="272727"/>
                <w:lang w:val="en-US"/>
              </w:rPr>
              <w:t>proyecto han tenido participación.</w:t>
            </w:r>
          </w:p>
        </w:tc>
        <w:tc>
          <w:tcPr>
            <w:tcW w:w="1881" w:type="dxa"/>
            <w:shd w:val="clear" w:color="auto" w:fill="EEECE1"/>
          </w:tcPr>
          <w:p w14:paraId="7B3BCCAD" w14:textId="77CE5F70" w:rsidR="00DB21CF" w:rsidRPr="0009489A" w:rsidRDefault="00DB21CF" w:rsidP="00DB21CF">
            <w:r w:rsidRPr="0009489A">
              <w:rPr>
                <w:b/>
                <w:bCs/>
                <w:noProof/>
                <w:lang w:val="en-US" w:eastAsia="en-US"/>
              </w:rPr>
              <w:t>70%</w:t>
            </w:r>
          </w:p>
        </w:tc>
        <w:tc>
          <w:tcPr>
            <w:tcW w:w="1260" w:type="dxa"/>
          </w:tcPr>
          <w:p w14:paraId="4027F5CB" w14:textId="43304E96" w:rsidR="00DB21CF" w:rsidRPr="0009489A" w:rsidRDefault="00DB21CF" w:rsidP="00DB21CF">
            <w:pPr>
              <w:rPr>
                <w:b/>
                <w:lang w:val="en-US" w:eastAsia="en-US"/>
              </w:rPr>
            </w:pPr>
            <w:r w:rsidRPr="0009489A">
              <w:rPr>
                <w:b/>
                <w:bCs/>
                <w:noProof/>
                <w:lang w:val="en-US" w:eastAsia="en-US"/>
              </w:rPr>
              <w:t>100%</w:t>
            </w:r>
          </w:p>
        </w:tc>
        <w:tc>
          <w:tcPr>
            <w:tcW w:w="1241" w:type="dxa"/>
          </w:tcPr>
          <w:p w14:paraId="580D4AC8" w14:textId="0E00BD81" w:rsidR="00DB21CF" w:rsidRPr="0009489A" w:rsidRDefault="00E602CC" w:rsidP="00DB21CF">
            <w:r w:rsidRPr="0009489A">
              <w:rPr>
                <w:b/>
                <w:lang w:val="en-US" w:eastAsia="en-US"/>
              </w:rPr>
              <w:t>100%</w:t>
            </w:r>
          </w:p>
        </w:tc>
        <w:tc>
          <w:tcPr>
            <w:tcW w:w="1369" w:type="dxa"/>
          </w:tcPr>
          <w:p w14:paraId="10FAB2ED" w14:textId="77777777" w:rsidR="00DB21CF" w:rsidRPr="0009489A" w:rsidRDefault="00DB21CF" w:rsidP="00DB21CF">
            <w:r w:rsidRPr="0009489A">
              <w:rPr>
                <w:b/>
                <w:lang w:val="en-US" w:eastAsia="en-US"/>
              </w:rPr>
              <w:fldChar w:fldCharType="begin">
                <w:ffData>
                  <w:name w:val=""/>
                  <w:enabled/>
                  <w:calcOnExit w:val="0"/>
                  <w:textInput>
                    <w:maxLength w:val="30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r>
      <w:tr w:rsidR="00DB21CF" w:rsidRPr="0009489A" w14:paraId="57A2C771" w14:textId="77777777" w:rsidTr="00763BA3">
        <w:trPr>
          <w:trHeight w:val="548"/>
        </w:trPr>
        <w:tc>
          <w:tcPr>
            <w:tcW w:w="2228" w:type="dxa"/>
            <w:shd w:val="clear" w:color="auto" w:fill="EEECE1"/>
          </w:tcPr>
          <w:p w14:paraId="53CD3AD3" w14:textId="7C1EB6F9" w:rsidR="00DB21CF" w:rsidRPr="0009489A" w:rsidRDefault="00DB21CF" w:rsidP="00DB21CF">
            <w:pPr>
              <w:jc w:val="both"/>
              <w:rPr>
                <w:lang w:val="en-US" w:eastAsia="en-US"/>
              </w:rPr>
            </w:pPr>
            <w:r w:rsidRPr="0009489A">
              <w:rPr>
                <w:lang w:val="en-US" w:eastAsia="en-US"/>
              </w:rPr>
              <w:t>Indica</w:t>
            </w:r>
            <w:r w:rsidR="0009489A" w:rsidRPr="0009489A">
              <w:rPr>
                <w:lang w:val="en-US" w:eastAsia="en-US"/>
              </w:rPr>
              <w:t>d</w:t>
            </w:r>
            <w:r w:rsidRPr="0009489A">
              <w:rPr>
                <w:lang w:val="en-US" w:eastAsia="en-US"/>
              </w:rPr>
              <w:t>or 2.2.2</w:t>
            </w:r>
          </w:p>
          <w:p w14:paraId="7B8065D2" w14:textId="0356883F" w:rsidR="00DB21CF" w:rsidRPr="0009489A" w:rsidRDefault="00DB21CF" w:rsidP="00DB21CF">
            <w:pPr>
              <w:jc w:val="both"/>
              <w:rPr>
                <w:lang w:val="en-US" w:eastAsia="en-US"/>
              </w:rPr>
            </w:pPr>
            <w:r w:rsidRPr="0009489A">
              <w:rPr>
                <w:b/>
                <w:bCs/>
                <w:lang w:val="en-US" w:eastAsia="en-US"/>
              </w:rPr>
              <w:fldChar w:fldCharType="begin">
                <w:ffData>
                  <w:name w:val=""/>
                  <w:enabled/>
                  <w:calcOnExit w:val="0"/>
                  <w:textInput>
                    <w:maxLength w:val="250"/>
                  </w:textInput>
                </w:ffData>
              </w:fldChar>
            </w:r>
            <w:r w:rsidRPr="0009489A">
              <w:rPr>
                <w:b/>
                <w:bCs/>
                <w:lang w:val="en-US" w:eastAsia="en-US"/>
              </w:rPr>
              <w:instrText xml:space="preserve"> FORMTEXT </w:instrText>
            </w:r>
            <w:r w:rsidRPr="0009489A">
              <w:rPr>
                <w:b/>
                <w:bCs/>
                <w:lang w:val="en-US" w:eastAsia="en-US"/>
              </w:rPr>
            </w:r>
            <w:r w:rsidRPr="0009489A">
              <w:rPr>
                <w:b/>
                <w:bCs/>
                <w:lang w:val="en-US" w:eastAsia="en-US"/>
              </w:rPr>
              <w:fldChar w:fldCharType="separate"/>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lang w:val="en-US" w:eastAsia="en-US"/>
              </w:rPr>
              <w:fldChar w:fldCharType="end"/>
            </w:r>
          </w:p>
        </w:tc>
        <w:tc>
          <w:tcPr>
            <w:tcW w:w="2551" w:type="dxa"/>
            <w:shd w:val="clear" w:color="auto" w:fill="EEECE1"/>
          </w:tcPr>
          <w:p w14:paraId="36C7E716" w14:textId="77777777" w:rsidR="00DB21CF" w:rsidRPr="0009489A" w:rsidRDefault="00DB21CF" w:rsidP="00DB21CF">
            <w:pPr>
              <w:rPr>
                <w:noProof/>
                <w:color w:val="272727"/>
                <w:lang w:val="es-SV"/>
              </w:rPr>
            </w:pPr>
            <w:r w:rsidRPr="0009489A">
              <w:rPr>
                <w:noProof/>
                <w:color w:val="272727"/>
                <w:lang w:val="es-SV"/>
              </w:rPr>
              <w:t>Sistematizadas las experiencias de éxito con sus</w:t>
            </w:r>
          </w:p>
          <w:p w14:paraId="07CF18A3" w14:textId="2DF8F9FB" w:rsidR="00DB21CF" w:rsidRPr="0009489A" w:rsidRDefault="00DB21CF" w:rsidP="00DB21CF">
            <w:r w:rsidRPr="0009489A">
              <w:rPr>
                <w:noProof/>
                <w:color w:val="272727"/>
                <w:lang w:val="en-US"/>
              </w:rPr>
              <w:t>respectivas lecciones</w:t>
            </w:r>
          </w:p>
        </w:tc>
        <w:tc>
          <w:tcPr>
            <w:tcW w:w="1881" w:type="dxa"/>
            <w:shd w:val="clear" w:color="auto" w:fill="EEECE1"/>
          </w:tcPr>
          <w:p w14:paraId="2EF0D5B2" w14:textId="25D6DC76" w:rsidR="00DB21CF" w:rsidRPr="0009489A" w:rsidRDefault="00DB21CF" w:rsidP="00DB21CF">
            <w:r w:rsidRPr="0009489A">
              <w:rPr>
                <w:b/>
                <w:bCs/>
                <w:noProof/>
                <w:lang w:val="en-US" w:eastAsia="en-US"/>
              </w:rPr>
              <w:t>5</w:t>
            </w:r>
          </w:p>
        </w:tc>
        <w:tc>
          <w:tcPr>
            <w:tcW w:w="1260" w:type="dxa"/>
          </w:tcPr>
          <w:p w14:paraId="6842D525" w14:textId="4467DFBA" w:rsidR="00DB21CF" w:rsidRPr="0009489A" w:rsidRDefault="00763BA3" w:rsidP="00DB21CF">
            <w:pPr>
              <w:rPr>
                <w:b/>
                <w:highlight w:val="yellow"/>
                <w:lang w:val="en-US" w:eastAsia="en-US"/>
              </w:rPr>
            </w:pPr>
            <w:r w:rsidRPr="0009489A">
              <w:rPr>
                <w:b/>
                <w:lang w:val="en-US" w:eastAsia="en-US"/>
              </w:rPr>
              <w:t>5</w:t>
            </w:r>
          </w:p>
        </w:tc>
        <w:tc>
          <w:tcPr>
            <w:tcW w:w="1241" w:type="dxa"/>
          </w:tcPr>
          <w:p w14:paraId="66F7D138" w14:textId="5FFEAE9F" w:rsidR="00DB21CF" w:rsidRPr="0009489A" w:rsidRDefault="00763BA3" w:rsidP="00DB21CF">
            <w:r w:rsidRPr="0009489A">
              <w:t>5</w:t>
            </w:r>
          </w:p>
        </w:tc>
        <w:tc>
          <w:tcPr>
            <w:tcW w:w="1369" w:type="dxa"/>
          </w:tcPr>
          <w:p w14:paraId="4C2236F2" w14:textId="325DBA82" w:rsidR="00DB21CF" w:rsidRPr="0009489A" w:rsidRDefault="00DB21CF" w:rsidP="00763BA3">
            <w:pPr>
              <w:rPr>
                <w:lang w:val="es-SV"/>
              </w:rPr>
            </w:pPr>
          </w:p>
        </w:tc>
      </w:tr>
    </w:tbl>
    <w:p w14:paraId="53AB0B72" w14:textId="77777777" w:rsidR="00541073" w:rsidRPr="00763BA3" w:rsidRDefault="00541073" w:rsidP="00541073">
      <w:pPr>
        <w:ind w:left="-720"/>
        <w:rPr>
          <w:b/>
          <w:u w:val="single"/>
          <w:lang w:val="es-SV"/>
        </w:rPr>
      </w:pPr>
    </w:p>
    <w:p w14:paraId="0A6547C9" w14:textId="77777777" w:rsidR="00DB21CF" w:rsidRPr="00DB21CF" w:rsidRDefault="00541073" w:rsidP="00DB21CF">
      <w:pPr>
        <w:ind w:left="-720"/>
        <w:rPr>
          <w:b/>
          <w:lang w:val="es-SV"/>
        </w:rPr>
      </w:pPr>
      <w:r w:rsidRPr="00DB21CF">
        <w:rPr>
          <w:b/>
          <w:lang w:val="es-SV"/>
        </w:rPr>
        <w:t xml:space="preserve">Producto </w:t>
      </w:r>
      <w:r w:rsidR="000962FE" w:rsidRPr="00DB21CF">
        <w:rPr>
          <w:b/>
          <w:lang w:val="es-SV"/>
        </w:rPr>
        <w:t>2</w:t>
      </w:r>
      <w:r w:rsidRPr="00DB21CF">
        <w:rPr>
          <w:b/>
          <w:lang w:val="es-SV"/>
        </w:rPr>
        <w:t xml:space="preserve">.3: </w:t>
      </w:r>
      <w:r w:rsidR="00DB21CF" w:rsidRPr="00DB21CF">
        <w:rPr>
          <w:b/>
          <w:lang w:val="es-SV"/>
        </w:rPr>
        <w:t>Planes de intervención propuestos por las personas jóvenes líderes</w:t>
      </w:r>
    </w:p>
    <w:p w14:paraId="63E2FFDC" w14:textId="6A7F9C38" w:rsidR="00541073" w:rsidRPr="00BA3612" w:rsidRDefault="00DB21CF" w:rsidP="00DB21CF">
      <w:pPr>
        <w:ind w:left="-720"/>
        <w:rPr>
          <w:b/>
        </w:rPr>
      </w:pPr>
      <w:r w:rsidRPr="00DB21CF">
        <w:rPr>
          <w:b/>
        </w:rPr>
        <w:t>financiados y desarrollados</w:t>
      </w:r>
    </w:p>
    <w:p w14:paraId="167E86E5" w14:textId="77777777" w:rsidR="00541073" w:rsidRDefault="00541073" w:rsidP="00541073">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3082"/>
        <w:gridCol w:w="1260"/>
        <w:gridCol w:w="1260"/>
        <w:gridCol w:w="1241"/>
        <w:gridCol w:w="1279"/>
      </w:tblGrid>
      <w:tr w:rsidR="00541073" w:rsidRPr="00820417" w14:paraId="49A965CB" w14:textId="77777777" w:rsidTr="0009489A">
        <w:trPr>
          <w:tblHeader/>
        </w:trPr>
        <w:tc>
          <w:tcPr>
            <w:tcW w:w="2228" w:type="dxa"/>
            <w:shd w:val="clear" w:color="auto" w:fill="EEECE1"/>
          </w:tcPr>
          <w:p w14:paraId="0F09CF38" w14:textId="77777777" w:rsidR="00541073" w:rsidRPr="0009489A" w:rsidRDefault="00541073" w:rsidP="00EF4D7E">
            <w:pPr>
              <w:jc w:val="center"/>
              <w:rPr>
                <w:b/>
                <w:lang w:val="en-US" w:eastAsia="en-US"/>
              </w:rPr>
            </w:pPr>
            <w:r w:rsidRPr="0009489A">
              <w:rPr>
                <w:b/>
                <w:lang w:val="es-ES" w:eastAsia="en-US"/>
              </w:rPr>
              <w:t>Indicadores de producto</w:t>
            </w:r>
          </w:p>
        </w:tc>
        <w:tc>
          <w:tcPr>
            <w:tcW w:w="3082" w:type="dxa"/>
            <w:shd w:val="clear" w:color="auto" w:fill="EEECE1"/>
          </w:tcPr>
          <w:p w14:paraId="065F4A86" w14:textId="77777777" w:rsidR="00541073" w:rsidRPr="0009489A" w:rsidRDefault="00541073" w:rsidP="00EF4D7E">
            <w:pPr>
              <w:jc w:val="center"/>
              <w:rPr>
                <w:b/>
                <w:lang w:val="en-US" w:eastAsia="en-US"/>
              </w:rPr>
            </w:pPr>
            <w:r w:rsidRPr="0009489A">
              <w:rPr>
                <w:b/>
                <w:lang w:val="es-ES" w:eastAsia="en-US"/>
              </w:rPr>
              <w:t>Línea de base</w:t>
            </w:r>
          </w:p>
        </w:tc>
        <w:tc>
          <w:tcPr>
            <w:tcW w:w="1260" w:type="dxa"/>
            <w:shd w:val="clear" w:color="auto" w:fill="EEECE1"/>
          </w:tcPr>
          <w:p w14:paraId="10BAAC7B" w14:textId="77777777" w:rsidR="00541073" w:rsidRPr="0009489A" w:rsidRDefault="00541073" w:rsidP="00EF4D7E">
            <w:pPr>
              <w:jc w:val="center"/>
              <w:rPr>
                <w:b/>
                <w:lang w:val="es-ES" w:eastAsia="en-US"/>
              </w:rPr>
            </w:pPr>
            <w:r w:rsidRPr="0009489A">
              <w:rPr>
                <w:b/>
                <w:lang w:val="es-ES" w:eastAsia="en-US"/>
              </w:rPr>
              <w:t>Meta al finalizar el proyecto</w:t>
            </w:r>
          </w:p>
        </w:tc>
        <w:tc>
          <w:tcPr>
            <w:tcW w:w="1260" w:type="dxa"/>
          </w:tcPr>
          <w:p w14:paraId="6477AE31" w14:textId="77777777" w:rsidR="00541073" w:rsidRPr="0009489A" w:rsidRDefault="00541073" w:rsidP="00EF4D7E">
            <w:pPr>
              <w:jc w:val="center"/>
              <w:rPr>
                <w:b/>
                <w:lang w:val="es-ES" w:eastAsia="en-US"/>
              </w:rPr>
            </w:pPr>
            <w:r w:rsidRPr="0009489A">
              <w:rPr>
                <w:b/>
                <w:lang w:val="es-ES" w:eastAsia="en-US"/>
              </w:rPr>
              <w:t>Avance para el periodo reportado</w:t>
            </w:r>
          </w:p>
        </w:tc>
        <w:tc>
          <w:tcPr>
            <w:tcW w:w="1241" w:type="dxa"/>
          </w:tcPr>
          <w:p w14:paraId="5E6280E4" w14:textId="77777777" w:rsidR="00541073" w:rsidRPr="0009489A" w:rsidRDefault="00541073" w:rsidP="00EF4D7E">
            <w:pPr>
              <w:jc w:val="center"/>
              <w:rPr>
                <w:b/>
                <w:lang w:val="es-ES" w:eastAsia="en-US"/>
              </w:rPr>
            </w:pPr>
            <w:r w:rsidRPr="0009489A">
              <w:rPr>
                <w:b/>
                <w:lang w:val="es-ES" w:eastAsia="en-US"/>
              </w:rPr>
              <w:t>Progreso a la fecha (acumulado)</w:t>
            </w:r>
          </w:p>
        </w:tc>
        <w:tc>
          <w:tcPr>
            <w:tcW w:w="1279" w:type="dxa"/>
          </w:tcPr>
          <w:p w14:paraId="03F784AC" w14:textId="77777777" w:rsidR="00541073" w:rsidRPr="0009489A" w:rsidRDefault="00541073" w:rsidP="00EF4D7E">
            <w:pPr>
              <w:jc w:val="center"/>
              <w:rPr>
                <w:b/>
                <w:lang w:val="es-ES" w:eastAsia="en-US"/>
              </w:rPr>
            </w:pPr>
            <w:r w:rsidRPr="0009489A">
              <w:rPr>
                <w:b/>
                <w:lang w:val="es-ES" w:eastAsia="en-US"/>
              </w:rPr>
              <w:t>Razones de cambio/retrasos (si es el caso)</w:t>
            </w:r>
          </w:p>
        </w:tc>
      </w:tr>
      <w:tr w:rsidR="00DB21CF" w:rsidRPr="0009489A" w14:paraId="4E3AEA74" w14:textId="77777777" w:rsidTr="0009489A">
        <w:trPr>
          <w:trHeight w:val="548"/>
        </w:trPr>
        <w:tc>
          <w:tcPr>
            <w:tcW w:w="2228" w:type="dxa"/>
            <w:shd w:val="clear" w:color="auto" w:fill="EEECE1"/>
          </w:tcPr>
          <w:p w14:paraId="48CDD98A" w14:textId="1530D75D" w:rsidR="00DB21CF" w:rsidRPr="0009489A" w:rsidRDefault="00DB21CF" w:rsidP="00DB21CF">
            <w:pPr>
              <w:jc w:val="both"/>
              <w:rPr>
                <w:lang w:val="en-US" w:eastAsia="en-US"/>
              </w:rPr>
            </w:pPr>
            <w:r w:rsidRPr="0009489A">
              <w:rPr>
                <w:lang w:val="en-US" w:eastAsia="en-US"/>
              </w:rPr>
              <w:t>Indica</w:t>
            </w:r>
            <w:r w:rsidR="0009489A" w:rsidRPr="0009489A">
              <w:rPr>
                <w:lang w:val="en-US" w:eastAsia="en-US"/>
              </w:rPr>
              <w:t>do</w:t>
            </w:r>
            <w:r w:rsidRPr="0009489A">
              <w:rPr>
                <w:lang w:val="en-US" w:eastAsia="en-US"/>
              </w:rPr>
              <w:t>r 2.3.1</w:t>
            </w:r>
          </w:p>
          <w:p w14:paraId="26996AF1" w14:textId="1C1F5661" w:rsidR="00DB21CF" w:rsidRPr="0009489A" w:rsidRDefault="00DB21CF" w:rsidP="00DB21CF">
            <w:pPr>
              <w:jc w:val="both"/>
              <w:rPr>
                <w:lang w:val="en-US" w:eastAsia="en-US"/>
              </w:rPr>
            </w:pPr>
            <w:r w:rsidRPr="0009489A">
              <w:rPr>
                <w:b/>
                <w:lang w:val="en-US" w:eastAsia="en-US"/>
              </w:rPr>
              <w:fldChar w:fldCharType="begin">
                <w:ffData>
                  <w:name w:val=""/>
                  <w:enabled/>
                  <w:calcOnExit w:val="0"/>
                  <w:textInput>
                    <w:maxLength w:val="25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c>
          <w:tcPr>
            <w:tcW w:w="3082" w:type="dxa"/>
            <w:shd w:val="clear" w:color="auto" w:fill="EEECE1"/>
          </w:tcPr>
          <w:p w14:paraId="64AAFAFF" w14:textId="77777777" w:rsidR="00DB21CF" w:rsidRPr="0009489A" w:rsidRDefault="00DB21CF" w:rsidP="00DB21CF">
            <w:pPr>
              <w:rPr>
                <w:lang w:val="es-SV"/>
              </w:rPr>
            </w:pPr>
            <w:r w:rsidRPr="0009489A">
              <w:rPr>
                <w:noProof/>
                <w:color w:val="272727"/>
                <w:lang w:val="es-SV"/>
              </w:rPr>
              <w:t>Porcentaje de planes de intervención propuestos</w:t>
            </w:r>
          </w:p>
          <w:p w14:paraId="0E6C02B3" w14:textId="77777777" w:rsidR="00DB21CF" w:rsidRPr="0009489A" w:rsidRDefault="00DB21CF" w:rsidP="00DB21CF">
            <w:pPr>
              <w:rPr>
                <w:lang w:val="es-SV"/>
              </w:rPr>
            </w:pPr>
            <w:r w:rsidRPr="0009489A">
              <w:rPr>
                <w:noProof/>
                <w:color w:val="272727"/>
                <w:lang w:val="es-SV"/>
              </w:rPr>
              <w:t>por las personas jóvenes líderes y lideresas</w:t>
            </w:r>
          </w:p>
          <w:p w14:paraId="60B03C61" w14:textId="77777777" w:rsidR="00DB21CF" w:rsidRPr="0009489A" w:rsidRDefault="00DB21CF" w:rsidP="00DB21CF">
            <w:pPr>
              <w:rPr>
                <w:lang w:val="es-SV"/>
              </w:rPr>
            </w:pPr>
            <w:r w:rsidRPr="0009489A">
              <w:rPr>
                <w:noProof/>
                <w:color w:val="272727"/>
                <w:lang w:val="es-SV"/>
              </w:rPr>
              <w:t>financiados y desarrollados que cuentan con la</w:t>
            </w:r>
          </w:p>
          <w:p w14:paraId="66A86B4E" w14:textId="64094DA5" w:rsidR="00DB21CF" w:rsidRPr="0009489A" w:rsidRDefault="00DB21CF" w:rsidP="00DB21CF">
            <w:pPr>
              <w:rPr>
                <w:lang w:val="es-SV" w:eastAsia="en-US"/>
              </w:rPr>
            </w:pPr>
            <w:r w:rsidRPr="0009489A">
              <w:rPr>
                <w:noProof/>
                <w:color w:val="272727"/>
                <w:lang w:val="es-SV"/>
              </w:rPr>
              <w:t>perspectiva de género y no discriminación.</w:t>
            </w:r>
          </w:p>
        </w:tc>
        <w:tc>
          <w:tcPr>
            <w:tcW w:w="1260" w:type="dxa"/>
            <w:shd w:val="clear" w:color="auto" w:fill="EEECE1"/>
          </w:tcPr>
          <w:p w14:paraId="66297250" w14:textId="6CF10AF7" w:rsidR="00DB21CF" w:rsidRPr="0009489A" w:rsidRDefault="00DB21CF" w:rsidP="00DB21CF">
            <w:r w:rsidRPr="0009489A">
              <w:rPr>
                <w:b/>
                <w:bCs/>
                <w:noProof/>
                <w:lang w:val="en-US" w:eastAsia="en-US"/>
              </w:rPr>
              <w:t>100%</w:t>
            </w:r>
          </w:p>
        </w:tc>
        <w:tc>
          <w:tcPr>
            <w:tcW w:w="1260" w:type="dxa"/>
          </w:tcPr>
          <w:p w14:paraId="5F13653D" w14:textId="763E99B7" w:rsidR="00DB21CF" w:rsidRPr="0009489A" w:rsidRDefault="00DB21CF" w:rsidP="00DB21CF">
            <w:pPr>
              <w:rPr>
                <w:b/>
                <w:lang w:val="en-US" w:eastAsia="en-US"/>
              </w:rPr>
            </w:pPr>
            <w:r w:rsidRPr="0009489A">
              <w:rPr>
                <w:b/>
                <w:bCs/>
                <w:noProof/>
                <w:lang w:val="en-US" w:eastAsia="en-US"/>
              </w:rPr>
              <w:t>100%</w:t>
            </w:r>
          </w:p>
        </w:tc>
        <w:tc>
          <w:tcPr>
            <w:tcW w:w="1241" w:type="dxa"/>
          </w:tcPr>
          <w:p w14:paraId="061FD0DF" w14:textId="6F2BE154" w:rsidR="00DB21CF" w:rsidRPr="0009489A" w:rsidRDefault="00763BA3" w:rsidP="00DB21CF">
            <w:r w:rsidRPr="0009489A">
              <w:rPr>
                <w:b/>
                <w:lang w:val="en-US" w:eastAsia="en-US"/>
              </w:rPr>
              <w:t>100%</w:t>
            </w:r>
          </w:p>
        </w:tc>
        <w:tc>
          <w:tcPr>
            <w:tcW w:w="1279" w:type="dxa"/>
          </w:tcPr>
          <w:p w14:paraId="0D9CAA38" w14:textId="77777777" w:rsidR="00DB21CF" w:rsidRPr="0009489A" w:rsidRDefault="00DB21CF" w:rsidP="00DB21CF">
            <w:r w:rsidRPr="0009489A">
              <w:rPr>
                <w:b/>
                <w:lang w:val="en-US" w:eastAsia="en-US"/>
              </w:rPr>
              <w:fldChar w:fldCharType="begin">
                <w:ffData>
                  <w:name w:val=""/>
                  <w:enabled/>
                  <w:calcOnExit w:val="0"/>
                  <w:textInput>
                    <w:maxLength w:val="30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r>
      <w:tr w:rsidR="00DB21CF" w:rsidRPr="0009489A" w14:paraId="1EA9E75A" w14:textId="77777777" w:rsidTr="0009489A">
        <w:trPr>
          <w:trHeight w:val="548"/>
        </w:trPr>
        <w:tc>
          <w:tcPr>
            <w:tcW w:w="2228" w:type="dxa"/>
            <w:shd w:val="clear" w:color="auto" w:fill="EEECE1"/>
          </w:tcPr>
          <w:p w14:paraId="2F01DC6D" w14:textId="06489CA4" w:rsidR="00DB21CF" w:rsidRPr="0009489A" w:rsidRDefault="00DB21CF" w:rsidP="00DB21CF">
            <w:pPr>
              <w:jc w:val="both"/>
              <w:rPr>
                <w:lang w:val="en-US" w:eastAsia="en-US"/>
              </w:rPr>
            </w:pPr>
            <w:r w:rsidRPr="0009489A">
              <w:rPr>
                <w:lang w:val="en-US" w:eastAsia="en-US"/>
              </w:rPr>
              <w:t>Indica</w:t>
            </w:r>
            <w:r w:rsidR="0009489A" w:rsidRPr="0009489A">
              <w:rPr>
                <w:lang w:val="en-US" w:eastAsia="en-US"/>
              </w:rPr>
              <w:t>d</w:t>
            </w:r>
            <w:r w:rsidRPr="0009489A">
              <w:rPr>
                <w:lang w:val="en-US" w:eastAsia="en-US"/>
              </w:rPr>
              <w:t>or 2.3.2</w:t>
            </w:r>
          </w:p>
          <w:p w14:paraId="7397707B" w14:textId="75720016" w:rsidR="00DB21CF" w:rsidRPr="0009489A" w:rsidRDefault="00DB21CF" w:rsidP="00DB21CF">
            <w:pPr>
              <w:jc w:val="both"/>
              <w:rPr>
                <w:lang w:val="en-US" w:eastAsia="en-US"/>
              </w:rPr>
            </w:pPr>
            <w:r w:rsidRPr="0009489A">
              <w:rPr>
                <w:b/>
                <w:bCs/>
                <w:lang w:val="en-US" w:eastAsia="en-US"/>
              </w:rPr>
              <w:fldChar w:fldCharType="begin">
                <w:ffData>
                  <w:name w:val=""/>
                  <w:enabled/>
                  <w:calcOnExit w:val="0"/>
                  <w:textInput>
                    <w:maxLength w:val="250"/>
                  </w:textInput>
                </w:ffData>
              </w:fldChar>
            </w:r>
            <w:r w:rsidRPr="0009489A">
              <w:rPr>
                <w:b/>
                <w:bCs/>
                <w:lang w:val="en-US" w:eastAsia="en-US"/>
              </w:rPr>
              <w:instrText xml:space="preserve"> FORMTEXT </w:instrText>
            </w:r>
            <w:r w:rsidRPr="0009489A">
              <w:rPr>
                <w:b/>
                <w:bCs/>
                <w:lang w:val="en-US" w:eastAsia="en-US"/>
              </w:rPr>
            </w:r>
            <w:r w:rsidRPr="0009489A">
              <w:rPr>
                <w:b/>
                <w:bCs/>
                <w:lang w:val="en-US" w:eastAsia="en-US"/>
              </w:rPr>
              <w:fldChar w:fldCharType="separate"/>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noProof/>
                <w:lang w:val="en-US" w:eastAsia="en-US"/>
              </w:rPr>
              <w:t> </w:t>
            </w:r>
            <w:r w:rsidRPr="0009489A">
              <w:rPr>
                <w:b/>
                <w:bCs/>
                <w:lang w:val="en-US" w:eastAsia="en-US"/>
              </w:rPr>
              <w:fldChar w:fldCharType="end"/>
            </w:r>
          </w:p>
        </w:tc>
        <w:tc>
          <w:tcPr>
            <w:tcW w:w="3082" w:type="dxa"/>
            <w:shd w:val="clear" w:color="auto" w:fill="EEECE1"/>
          </w:tcPr>
          <w:p w14:paraId="38D8CDCC" w14:textId="77777777" w:rsidR="00DB21CF" w:rsidRPr="0009489A" w:rsidRDefault="00DB21CF" w:rsidP="00DB21CF">
            <w:pPr>
              <w:rPr>
                <w:noProof/>
                <w:color w:val="272727"/>
                <w:lang w:val="es-SV"/>
              </w:rPr>
            </w:pPr>
            <w:r w:rsidRPr="0009489A">
              <w:rPr>
                <w:noProof/>
                <w:color w:val="272727"/>
                <w:lang w:val="es-SV"/>
              </w:rPr>
              <w:t>Número de jóvenes líderes y lideresas formulan</w:t>
            </w:r>
          </w:p>
          <w:p w14:paraId="13C319B8" w14:textId="705BCAA5" w:rsidR="00DB21CF" w:rsidRPr="0009489A" w:rsidRDefault="00DB21CF" w:rsidP="00DB21CF">
            <w:pPr>
              <w:rPr>
                <w:lang w:val="es-SV"/>
              </w:rPr>
            </w:pPr>
            <w:r w:rsidRPr="0009489A">
              <w:rPr>
                <w:noProof/>
                <w:color w:val="272727"/>
                <w:lang w:val="es-SV"/>
              </w:rPr>
              <w:t>su propia propuesta de intervención</w:t>
            </w:r>
          </w:p>
        </w:tc>
        <w:tc>
          <w:tcPr>
            <w:tcW w:w="1260" w:type="dxa"/>
            <w:shd w:val="clear" w:color="auto" w:fill="EEECE1"/>
          </w:tcPr>
          <w:p w14:paraId="3EBE6536" w14:textId="43C4871E" w:rsidR="00DB21CF" w:rsidRPr="0009489A" w:rsidRDefault="00DB21CF" w:rsidP="00DB21CF">
            <w:r w:rsidRPr="0009489A">
              <w:rPr>
                <w:b/>
                <w:bCs/>
                <w:noProof/>
                <w:lang w:val="en-US" w:eastAsia="en-US"/>
              </w:rPr>
              <w:t>30</w:t>
            </w:r>
          </w:p>
        </w:tc>
        <w:tc>
          <w:tcPr>
            <w:tcW w:w="1260" w:type="dxa"/>
          </w:tcPr>
          <w:p w14:paraId="293D9964" w14:textId="6580750B" w:rsidR="00DB21CF" w:rsidRPr="0009489A" w:rsidRDefault="00DB21CF" w:rsidP="00DB21CF">
            <w:pPr>
              <w:rPr>
                <w:b/>
                <w:lang w:val="en-US" w:eastAsia="en-US"/>
              </w:rPr>
            </w:pPr>
            <w:r w:rsidRPr="0009489A">
              <w:rPr>
                <w:noProof/>
                <w:lang w:val="en-US" w:eastAsia="en-US"/>
              </w:rPr>
              <w:t>117</w:t>
            </w:r>
          </w:p>
        </w:tc>
        <w:tc>
          <w:tcPr>
            <w:tcW w:w="1241" w:type="dxa"/>
          </w:tcPr>
          <w:p w14:paraId="3B3263D3" w14:textId="10D1B24C" w:rsidR="00DB21CF" w:rsidRPr="0009489A" w:rsidRDefault="00763BA3" w:rsidP="00DB21CF">
            <w:r w:rsidRPr="0009489A">
              <w:rPr>
                <w:b/>
                <w:lang w:val="en-US" w:eastAsia="en-US"/>
              </w:rPr>
              <w:t>117</w:t>
            </w:r>
          </w:p>
        </w:tc>
        <w:tc>
          <w:tcPr>
            <w:tcW w:w="1279" w:type="dxa"/>
          </w:tcPr>
          <w:p w14:paraId="172C6EF8" w14:textId="77777777" w:rsidR="00DB21CF" w:rsidRPr="0009489A" w:rsidRDefault="00DB21CF" w:rsidP="00DB21CF">
            <w:r w:rsidRPr="0009489A">
              <w:rPr>
                <w:b/>
                <w:lang w:val="en-US" w:eastAsia="en-US"/>
              </w:rPr>
              <w:fldChar w:fldCharType="begin">
                <w:ffData>
                  <w:name w:val=""/>
                  <w:enabled/>
                  <w:calcOnExit w:val="0"/>
                  <w:textInput>
                    <w:maxLength w:val="30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r>
    </w:tbl>
    <w:p w14:paraId="15BBC469" w14:textId="77777777" w:rsidR="00541073" w:rsidRDefault="00541073" w:rsidP="00541073">
      <w:pPr>
        <w:ind w:left="-720"/>
        <w:rPr>
          <w:b/>
          <w:u w:val="single"/>
        </w:rPr>
      </w:pPr>
    </w:p>
    <w:p w14:paraId="42052836" w14:textId="77777777" w:rsidR="003048E6" w:rsidRDefault="003048E6" w:rsidP="000962FE">
      <w:pPr>
        <w:rPr>
          <w:b/>
          <w:u w:val="single"/>
        </w:rPr>
      </w:pPr>
    </w:p>
    <w:p w14:paraId="7C2F068B" w14:textId="39D43E2B" w:rsidR="00A54DA7" w:rsidRPr="00D76EC9" w:rsidRDefault="00A54DA7" w:rsidP="00A54DA7">
      <w:pPr>
        <w:ind w:left="-720"/>
        <w:rPr>
          <w:lang w:val="es-SV"/>
        </w:rPr>
      </w:pPr>
      <w:r w:rsidRPr="001A6F7B">
        <w:rPr>
          <w:b/>
          <w:u w:val="single"/>
          <w:lang w:val="es-ES"/>
        </w:rPr>
        <w:lastRenderedPageBreak/>
        <w:t xml:space="preserve">Resultado </w:t>
      </w:r>
      <w:r>
        <w:rPr>
          <w:b/>
          <w:u w:val="single"/>
          <w:lang w:val="es-ES"/>
        </w:rPr>
        <w:t>3</w:t>
      </w:r>
      <w:r w:rsidRPr="001A6F7B">
        <w:rPr>
          <w:b/>
          <w:u w:val="single"/>
          <w:lang w:val="es-ES"/>
        </w:rPr>
        <w:t>:</w:t>
      </w:r>
      <w:r w:rsidRPr="001A6F7B">
        <w:rPr>
          <w:b/>
          <w:lang w:val="es-ES"/>
        </w:rPr>
        <w:t xml:space="preserve">  </w:t>
      </w:r>
      <w:r w:rsidRPr="00D76EC9">
        <w:rPr>
          <w:b/>
          <w:bCs/>
          <w:lang w:val="es-SV"/>
        </w:rPr>
        <w:t xml:space="preserve">Generado estado del arte de personas </w:t>
      </w:r>
      <w:r w:rsidR="008F245F">
        <w:rPr>
          <w:b/>
          <w:bCs/>
          <w:lang w:val="es-SV"/>
        </w:rPr>
        <w:t>LGBTIQ+</w:t>
      </w:r>
      <w:r w:rsidRPr="00D76EC9">
        <w:rPr>
          <w:b/>
          <w:bCs/>
          <w:lang w:val="es-SV"/>
        </w:rPr>
        <w:t>, sensibilizadas y capacitadas instituciones del Estado y población en temáticas de género, diversidad y no discriminación</w:t>
      </w:r>
    </w:p>
    <w:p w14:paraId="045E0981" w14:textId="331B0253" w:rsidR="00A54DA7" w:rsidRPr="00A54DA7" w:rsidRDefault="00A54DA7" w:rsidP="00A54DA7">
      <w:pPr>
        <w:ind w:left="-709"/>
        <w:rPr>
          <w:b/>
          <w:lang w:val="es-SV"/>
        </w:rPr>
      </w:pPr>
    </w:p>
    <w:p w14:paraId="269F4DCA" w14:textId="77777777" w:rsidR="00A54DA7" w:rsidRPr="001A6F7B" w:rsidRDefault="00A54DA7" w:rsidP="00A54DA7">
      <w:pPr>
        <w:ind w:left="-720"/>
        <w:rPr>
          <w:b/>
          <w:lang w:val="es-ES"/>
        </w:rPr>
      </w:pPr>
    </w:p>
    <w:p w14:paraId="48781380" w14:textId="771AE6D8" w:rsidR="00A54DA7" w:rsidRPr="001A6F7B" w:rsidRDefault="00A54DA7" w:rsidP="00A54DA7">
      <w:pPr>
        <w:ind w:left="-720"/>
        <w:rPr>
          <w:b/>
          <w:lang w:val="es-ES"/>
        </w:rPr>
      </w:pPr>
      <w:r w:rsidRPr="001A6F7B">
        <w:rPr>
          <w:b/>
          <w:lang w:val="es-ES"/>
        </w:rPr>
        <w:t>Califique el estado de avance del resultado</w:t>
      </w:r>
      <w:r>
        <w:rPr>
          <w:b/>
          <w:lang w:val="es-ES"/>
        </w:rPr>
        <w:t xml:space="preserve"> 3</w:t>
      </w:r>
      <w:r w:rsidRPr="001A6F7B">
        <w:rPr>
          <w:b/>
          <w:lang w:val="es-ES"/>
        </w:rPr>
        <w:t xml:space="preserve">: </w:t>
      </w:r>
      <w:r w:rsidR="00763BA3">
        <w:rPr>
          <w:b/>
          <w:lang w:val="es-ES"/>
        </w:rPr>
        <w:t xml:space="preserve">Completo </w:t>
      </w:r>
    </w:p>
    <w:p w14:paraId="4190FC87" w14:textId="77777777" w:rsidR="00A54DA7" w:rsidRPr="001A6F7B" w:rsidRDefault="00A54DA7" w:rsidP="00A54DA7">
      <w:pPr>
        <w:ind w:left="-720"/>
        <w:jc w:val="both"/>
        <w:rPr>
          <w:b/>
          <w:lang w:val="es-ES"/>
        </w:rPr>
      </w:pPr>
    </w:p>
    <w:p w14:paraId="72349783" w14:textId="4FD07F94" w:rsidR="00A54DA7" w:rsidRPr="00A54DA7" w:rsidRDefault="00763BA3" w:rsidP="00A54DA7">
      <w:pPr>
        <w:ind w:left="-720"/>
        <w:jc w:val="both"/>
        <w:rPr>
          <w:i/>
          <w:lang w:val="es-SV"/>
        </w:rPr>
      </w:pPr>
      <w:r>
        <w:rPr>
          <w:b/>
          <w:lang w:val="es-SV"/>
        </w:rPr>
        <w:t>R</w:t>
      </w:r>
      <w:r w:rsidRPr="00A54DA7">
        <w:rPr>
          <w:b/>
          <w:lang w:val="es-SV"/>
        </w:rPr>
        <w:t>esumen</w:t>
      </w:r>
      <w:r w:rsidR="00A54DA7" w:rsidRPr="00A54DA7">
        <w:rPr>
          <w:b/>
          <w:lang w:val="es-SV"/>
        </w:rPr>
        <w:t xml:space="preserve"> de avances: </w:t>
      </w:r>
      <w:r w:rsidR="00A54DA7" w:rsidRPr="00A54DA7">
        <w:rPr>
          <w:i/>
          <w:lang w:val="es-SV"/>
        </w:rPr>
        <w:t>(350 palabras)</w:t>
      </w:r>
    </w:p>
    <w:p w14:paraId="66A57FF0" w14:textId="77777777" w:rsidR="00A54DA7" w:rsidRPr="00A54DA7" w:rsidRDefault="00A54DA7" w:rsidP="00A54DA7">
      <w:pPr>
        <w:ind w:left="-720"/>
        <w:jc w:val="both"/>
        <w:rPr>
          <w:i/>
          <w:lang w:val="es-SV"/>
        </w:rPr>
      </w:pPr>
    </w:p>
    <w:p w14:paraId="22AAE46F" w14:textId="1E61C6F9" w:rsidR="00763BA3" w:rsidRDefault="00763BA3" w:rsidP="00763BA3">
      <w:pPr>
        <w:ind w:left="-720"/>
        <w:jc w:val="both"/>
        <w:rPr>
          <w:rStyle w:val="ui-provider"/>
          <w:lang w:val="es-SV"/>
        </w:rPr>
      </w:pPr>
      <w:r>
        <w:rPr>
          <w:rStyle w:val="ui-provider"/>
          <w:lang w:val="es-SV"/>
        </w:rPr>
        <w:t>El</w:t>
      </w:r>
      <w:r w:rsidRPr="00763BA3">
        <w:rPr>
          <w:rStyle w:val="ui-provider"/>
          <w:lang w:val="es-SV"/>
        </w:rPr>
        <w:t xml:space="preserve"> resultado 3 c</w:t>
      </w:r>
      <w:r>
        <w:rPr>
          <w:rStyle w:val="ui-provider"/>
          <w:lang w:val="es-SV"/>
        </w:rPr>
        <w:t xml:space="preserve">ontribuyó </w:t>
      </w:r>
      <w:r w:rsidRPr="00763BA3">
        <w:rPr>
          <w:rStyle w:val="ui-provider"/>
          <w:lang w:val="es-SV"/>
        </w:rPr>
        <w:t>a profundizar el conocimiento multidimensional de la situación de las personas</w:t>
      </w:r>
      <w:r>
        <w:rPr>
          <w:rStyle w:val="ui-provider"/>
          <w:lang w:val="es-SV"/>
        </w:rPr>
        <w:t xml:space="preserve"> </w:t>
      </w:r>
      <w:r w:rsidR="008F245F">
        <w:rPr>
          <w:rStyle w:val="ui-provider"/>
          <w:lang w:val="es-SV"/>
        </w:rPr>
        <w:t>LGBTIQ+</w:t>
      </w:r>
      <w:r w:rsidRPr="00763BA3">
        <w:rPr>
          <w:rStyle w:val="ui-provider"/>
          <w:lang w:val="es-SV"/>
        </w:rPr>
        <w:t xml:space="preserve"> en El Salvador</w:t>
      </w:r>
      <w:r w:rsidR="00102F24">
        <w:rPr>
          <w:rStyle w:val="ui-provider"/>
          <w:lang w:val="es-SV"/>
        </w:rPr>
        <w:t xml:space="preserve"> impactando directamente a 4,729 personas</w:t>
      </w:r>
      <w:r w:rsidRPr="00763BA3">
        <w:rPr>
          <w:rStyle w:val="ui-provider"/>
          <w:lang w:val="es-SV"/>
        </w:rPr>
        <w:t>. Además, las organizaciones de defensa de los derechos humanos socias del</w:t>
      </w:r>
      <w:r>
        <w:rPr>
          <w:rStyle w:val="ui-provider"/>
          <w:lang w:val="es-SV"/>
        </w:rPr>
        <w:t xml:space="preserve"> </w:t>
      </w:r>
      <w:r w:rsidRPr="00763BA3">
        <w:rPr>
          <w:rStyle w:val="ui-provider"/>
          <w:lang w:val="es-SV"/>
        </w:rPr>
        <w:t>proyecto, lider</w:t>
      </w:r>
      <w:r>
        <w:rPr>
          <w:rStyle w:val="ui-provider"/>
          <w:lang w:val="es-SV"/>
        </w:rPr>
        <w:t>aron</w:t>
      </w:r>
      <w:r w:rsidRPr="00763BA3">
        <w:rPr>
          <w:rStyle w:val="ui-provider"/>
          <w:lang w:val="es-SV"/>
        </w:rPr>
        <w:t xml:space="preserve"> el proceso de informar y sensibilizar a los actores del Estado y a la ciudadanía respecto</w:t>
      </w:r>
      <w:r>
        <w:rPr>
          <w:rStyle w:val="ui-provider"/>
          <w:lang w:val="es-SV"/>
        </w:rPr>
        <w:t xml:space="preserve"> </w:t>
      </w:r>
      <w:r w:rsidRPr="00763BA3">
        <w:rPr>
          <w:rStyle w:val="ui-provider"/>
          <w:lang w:val="es-SV"/>
        </w:rPr>
        <w:t>a las temáticas de género, diversidad y no discriminación con el fin de reducir estereotipos y prejuicios</w:t>
      </w:r>
      <w:r>
        <w:rPr>
          <w:lang w:val="es-SV"/>
        </w:rPr>
        <w:t xml:space="preserve"> </w:t>
      </w:r>
      <w:r w:rsidRPr="00763BA3">
        <w:rPr>
          <w:rStyle w:val="ui-provider"/>
          <w:lang w:val="es-SV"/>
        </w:rPr>
        <w:t>para articular espacios de paz y convivencia.</w:t>
      </w:r>
    </w:p>
    <w:p w14:paraId="63E666D9" w14:textId="77777777" w:rsidR="00763BA3" w:rsidRPr="00763BA3" w:rsidRDefault="00763BA3" w:rsidP="00763BA3">
      <w:pPr>
        <w:ind w:left="-720"/>
        <w:jc w:val="both"/>
        <w:rPr>
          <w:rStyle w:val="ui-provider"/>
          <w:lang w:val="es-SV"/>
        </w:rPr>
      </w:pPr>
    </w:p>
    <w:p w14:paraId="03896C0B" w14:textId="281AFFA5" w:rsidR="00763BA3" w:rsidRDefault="00763BA3" w:rsidP="00763BA3">
      <w:pPr>
        <w:ind w:left="-720"/>
        <w:jc w:val="both"/>
        <w:rPr>
          <w:rStyle w:val="ui-provider"/>
          <w:lang w:val="es-SV"/>
        </w:rPr>
      </w:pPr>
      <w:r w:rsidRPr="00763BA3">
        <w:rPr>
          <w:rStyle w:val="ui-provider"/>
          <w:lang w:val="es-SV"/>
        </w:rPr>
        <w:t>A través de las diferentes actividades implementadas en el proyecto, se ha mejorado el conocimiento de funcionarios y funcionarias en instituciones que trabajan en la atención y tutela de derechos para la adolescencia y la juventud, en temas de género, diversidad y no discriminación.</w:t>
      </w:r>
      <w:r>
        <w:rPr>
          <w:rStyle w:val="ui-provider"/>
          <w:lang w:val="es-SV"/>
        </w:rPr>
        <w:t xml:space="preserve"> </w:t>
      </w:r>
      <w:r w:rsidRPr="00763BA3">
        <w:rPr>
          <w:rStyle w:val="ui-provider"/>
          <w:lang w:val="es-SV"/>
        </w:rPr>
        <w:t xml:space="preserve">Asimismo, se ha motivado la participación de las juventudes en espacios de diálogo y contraloría social, a través del intercambio con instituciones estatales y sociedad civil, en foros públicos y conversatorios, los cuales han tenido como resultado el compromiso de las instituciones de velar por la protección y garantía del respeto a los derechos humanos de todas las juventudes, en especial la población </w:t>
      </w:r>
      <w:r w:rsidR="008F245F">
        <w:rPr>
          <w:rStyle w:val="ui-provider"/>
          <w:lang w:val="es-SV"/>
        </w:rPr>
        <w:t>LGBTIQ+</w:t>
      </w:r>
      <w:r w:rsidRPr="00763BA3">
        <w:rPr>
          <w:rStyle w:val="ui-provider"/>
          <w:lang w:val="es-SV"/>
        </w:rPr>
        <w:t xml:space="preserve">, para recibir una atención libre de discriminación y violencia. </w:t>
      </w:r>
    </w:p>
    <w:p w14:paraId="7FFD60A8" w14:textId="77777777" w:rsidR="00102F24" w:rsidRDefault="00102F24" w:rsidP="00763BA3">
      <w:pPr>
        <w:ind w:left="-720"/>
        <w:jc w:val="both"/>
        <w:rPr>
          <w:rStyle w:val="ui-provider"/>
          <w:lang w:val="es-SV"/>
        </w:rPr>
      </w:pPr>
    </w:p>
    <w:p w14:paraId="6257DBAB" w14:textId="77777777" w:rsidR="00763BA3" w:rsidRDefault="00763BA3" w:rsidP="00763BA3">
      <w:pPr>
        <w:ind w:left="-720"/>
        <w:jc w:val="both"/>
        <w:rPr>
          <w:b/>
          <w:lang w:val="es-SV"/>
        </w:rPr>
      </w:pPr>
    </w:p>
    <w:p w14:paraId="65EB1439" w14:textId="0673A8D9" w:rsidR="00102F24" w:rsidRDefault="00A54DA7" w:rsidP="00102F24">
      <w:pPr>
        <w:ind w:left="-720"/>
        <w:rPr>
          <w:b/>
          <w:lang w:val="es-ES"/>
        </w:rPr>
      </w:pPr>
      <w:r w:rsidRPr="000B0D42">
        <w:rPr>
          <w:b/>
          <w:bCs/>
          <w:color w:val="000000"/>
          <w:lang w:val="es-ES" w:eastAsia="en-US"/>
        </w:rPr>
        <w:t>Indique un análisis adicional que dé cuenta de cómo este resultado ha asegurado una respuesta</w:t>
      </w:r>
      <w:r>
        <w:rPr>
          <w:b/>
          <w:bCs/>
          <w:color w:val="000000"/>
          <w:lang w:val="es-ES" w:eastAsia="en-US"/>
        </w:rPr>
        <w:t xml:space="preserve"> a temas de</w:t>
      </w:r>
      <w:r w:rsidRPr="000B0D42">
        <w:rPr>
          <w:b/>
          <w:bCs/>
          <w:color w:val="000000"/>
          <w:lang w:val="es-ES" w:eastAsia="en-US"/>
        </w:rPr>
        <w:t xml:space="preserve"> equidad de género y el empoderamiento de las mujeres y/o la inclusión de las juventudes</w:t>
      </w:r>
      <w:r w:rsidRPr="000B0D42">
        <w:rPr>
          <w:b/>
          <w:lang w:val="es-ES"/>
        </w:rPr>
        <w:t xml:space="preserve">: </w:t>
      </w:r>
      <w:r w:rsidRPr="000B0D42">
        <w:rPr>
          <w:i/>
          <w:lang w:val="es-ES"/>
        </w:rPr>
        <w:t xml:space="preserve">(350 </w:t>
      </w:r>
      <w:r>
        <w:rPr>
          <w:i/>
          <w:lang w:val="es-ES"/>
        </w:rPr>
        <w:t>palabras</w:t>
      </w:r>
      <w:r w:rsidRPr="000B0D42">
        <w:rPr>
          <w:i/>
          <w:lang w:val="es-ES"/>
        </w:rPr>
        <w:t>)</w:t>
      </w:r>
    </w:p>
    <w:p w14:paraId="7FA0E65B" w14:textId="77777777" w:rsidR="00102F24" w:rsidRDefault="00102F24" w:rsidP="00102F24">
      <w:pPr>
        <w:ind w:left="-720"/>
        <w:rPr>
          <w:b/>
          <w:lang w:val="es-ES"/>
        </w:rPr>
      </w:pPr>
    </w:p>
    <w:p w14:paraId="2C81D16F" w14:textId="5B8363F0" w:rsidR="00102F24" w:rsidRDefault="00102F24" w:rsidP="00CE2805">
      <w:pPr>
        <w:ind w:left="-720"/>
        <w:jc w:val="both"/>
        <w:rPr>
          <w:b/>
          <w:lang w:val="es-SV"/>
        </w:rPr>
      </w:pPr>
      <w:r>
        <w:rPr>
          <w:rStyle w:val="ui-provider"/>
          <w:lang w:val="es-SV"/>
        </w:rPr>
        <w:t>En el marco del resultado 3, COMCAVIS Trans lanzó una</w:t>
      </w:r>
      <w:r w:rsidRPr="00102F24">
        <w:rPr>
          <w:rStyle w:val="ui-provider"/>
          <w:lang w:val="es-SV"/>
        </w:rPr>
        <w:t xml:space="preserve"> campaña informativa sobre diversidad y no discriminación</w:t>
      </w:r>
      <w:r>
        <w:rPr>
          <w:rStyle w:val="ui-provider"/>
          <w:lang w:val="es-SV"/>
        </w:rPr>
        <w:t xml:space="preserve"> que</w:t>
      </w:r>
      <w:r w:rsidRPr="00102F24">
        <w:rPr>
          <w:rStyle w:val="ui-provider"/>
          <w:lang w:val="es-SV"/>
        </w:rPr>
        <w:t xml:space="preserve"> se publicó en redes sociales</w:t>
      </w:r>
      <w:r>
        <w:rPr>
          <w:rStyle w:val="ui-provider"/>
          <w:lang w:val="es-SV"/>
        </w:rPr>
        <w:t xml:space="preserve"> con el objetivo de informar a la sociedad sobre aspectos tales: </w:t>
      </w:r>
      <w:r w:rsidRPr="00102F24">
        <w:rPr>
          <w:lang w:val="es-SV"/>
        </w:rPr>
        <w:t>¿</w:t>
      </w:r>
      <w:r w:rsidR="00EF3323">
        <w:rPr>
          <w:lang w:val="es-SV"/>
        </w:rPr>
        <w:t>q</w:t>
      </w:r>
      <w:r w:rsidRPr="00102F24">
        <w:rPr>
          <w:lang w:val="es-SV"/>
        </w:rPr>
        <w:t>ué es el género?</w:t>
      </w:r>
      <w:r w:rsidR="00EF3323">
        <w:rPr>
          <w:lang w:val="es-SV"/>
        </w:rPr>
        <w:t>,</w:t>
      </w:r>
      <w:r>
        <w:rPr>
          <w:lang w:val="es-SV"/>
        </w:rPr>
        <w:t xml:space="preserve"> </w:t>
      </w:r>
      <w:r w:rsidR="00EF3323">
        <w:rPr>
          <w:lang w:val="es-SV"/>
        </w:rPr>
        <w:t>i</w:t>
      </w:r>
      <w:r w:rsidRPr="00102F24">
        <w:rPr>
          <w:lang w:val="es-SV"/>
        </w:rPr>
        <w:t>dentidades de género</w:t>
      </w:r>
      <w:r w:rsidR="00EF3323">
        <w:rPr>
          <w:lang w:val="es-SV"/>
        </w:rPr>
        <w:t>,</w:t>
      </w:r>
      <w:r>
        <w:rPr>
          <w:lang w:val="es-SV"/>
        </w:rPr>
        <w:t xml:space="preserve"> </w:t>
      </w:r>
      <w:r w:rsidR="00EF3323">
        <w:rPr>
          <w:lang w:val="es-SV"/>
        </w:rPr>
        <w:t>q</w:t>
      </w:r>
      <w:r w:rsidRPr="00102F24">
        <w:rPr>
          <w:lang w:val="es-SV"/>
        </w:rPr>
        <w:t>ué es la orientación sexual</w:t>
      </w:r>
      <w:r w:rsidR="00EF3323">
        <w:rPr>
          <w:lang w:val="es-SV"/>
        </w:rPr>
        <w:t>,</w:t>
      </w:r>
      <w:r>
        <w:rPr>
          <w:lang w:val="es-SV"/>
        </w:rPr>
        <w:t xml:space="preserve"> </w:t>
      </w:r>
      <w:r w:rsidR="004E462A">
        <w:rPr>
          <w:lang w:val="es-SV"/>
        </w:rPr>
        <w:t>s</w:t>
      </w:r>
      <w:r w:rsidRPr="00102F24">
        <w:rPr>
          <w:lang w:val="es-SV"/>
        </w:rPr>
        <w:t>exo y características sexuales</w:t>
      </w:r>
      <w:r w:rsidRPr="00102F24">
        <w:rPr>
          <w:rStyle w:val="ui-provider"/>
          <w:lang w:val="es-SV"/>
        </w:rPr>
        <w:t>.</w:t>
      </w:r>
    </w:p>
    <w:p w14:paraId="4F65A75C" w14:textId="77777777" w:rsidR="00CE2805" w:rsidRPr="00CE2805" w:rsidRDefault="00CE2805" w:rsidP="00CE2805">
      <w:pPr>
        <w:ind w:left="-720"/>
        <w:jc w:val="both"/>
        <w:rPr>
          <w:bCs/>
          <w:lang w:val="es-SV"/>
        </w:rPr>
      </w:pPr>
    </w:p>
    <w:p w14:paraId="6302FE2B" w14:textId="45AACA52" w:rsidR="00CE2805" w:rsidRDefault="00CE2805" w:rsidP="00CE2805">
      <w:pPr>
        <w:ind w:left="-720"/>
        <w:jc w:val="both"/>
        <w:rPr>
          <w:bCs/>
          <w:lang w:val="es-SV"/>
        </w:rPr>
      </w:pPr>
      <w:r w:rsidRPr="00CE2805">
        <w:rPr>
          <w:bCs/>
          <w:lang w:val="es-SV"/>
        </w:rPr>
        <w:t>Una de las estrategias del proyecto fue realizar actividades de divulgación hacia el público en general por lo que se optó por utilizar la metodología virtual para alcanzar a una mayor cantidad de personas</w:t>
      </w:r>
      <w:r>
        <w:rPr>
          <w:bCs/>
          <w:lang w:val="es-SV"/>
        </w:rPr>
        <w:t xml:space="preserve">.  En el marco de esta estrategia se desarrollaron una serie de webinars en temas de género, no discriminación, y </w:t>
      </w:r>
      <w:r w:rsidR="004E462A">
        <w:rPr>
          <w:bCs/>
          <w:lang w:val="es-SV"/>
        </w:rPr>
        <w:t>se abr</w:t>
      </w:r>
      <w:r w:rsidR="00E82FAA">
        <w:rPr>
          <w:bCs/>
          <w:lang w:val="es-SV"/>
        </w:rPr>
        <w:t xml:space="preserve">ieron </w:t>
      </w:r>
      <w:r w:rsidR="004E462A">
        <w:rPr>
          <w:bCs/>
          <w:lang w:val="es-SV"/>
        </w:rPr>
        <w:t xml:space="preserve"> espacios de dialogo </w:t>
      </w:r>
      <w:r w:rsidR="00857194">
        <w:rPr>
          <w:bCs/>
          <w:lang w:val="es-SV"/>
        </w:rPr>
        <w:t xml:space="preserve">sobre la </w:t>
      </w:r>
      <w:r>
        <w:rPr>
          <w:bCs/>
          <w:lang w:val="es-SV"/>
        </w:rPr>
        <w:t>situación de la población LGTBI</w:t>
      </w:r>
      <w:r w:rsidR="00E82FAA">
        <w:rPr>
          <w:bCs/>
          <w:lang w:val="es-SV"/>
        </w:rPr>
        <w:t>Q+</w:t>
      </w:r>
      <w:r>
        <w:rPr>
          <w:bCs/>
          <w:lang w:val="es-SV"/>
        </w:rPr>
        <w:t xml:space="preserve"> Por ejemplo, se desarrollaron temáticas</w:t>
      </w:r>
      <w:r w:rsidR="00E82FAA">
        <w:rPr>
          <w:bCs/>
          <w:lang w:val="es-SV"/>
        </w:rPr>
        <w:t xml:space="preserve"> como</w:t>
      </w:r>
      <w:r>
        <w:rPr>
          <w:bCs/>
          <w:lang w:val="es-SV"/>
        </w:rPr>
        <w:t xml:space="preserve">: </w:t>
      </w:r>
      <w:r w:rsidRPr="00CE2805">
        <w:rPr>
          <w:bCs/>
          <w:lang w:val="es-SV"/>
        </w:rPr>
        <w:t>La lucha histórica por los derechos de las mujeres en El Salvador</w:t>
      </w:r>
      <w:r>
        <w:rPr>
          <w:bCs/>
          <w:lang w:val="es-SV"/>
        </w:rPr>
        <w:t xml:space="preserve">; </w:t>
      </w:r>
      <w:r w:rsidRPr="00CE2805">
        <w:rPr>
          <w:bCs/>
          <w:lang w:val="es-SV"/>
        </w:rPr>
        <w:t xml:space="preserve">Historia del movimiento </w:t>
      </w:r>
      <w:r w:rsidR="008F245F">
        <w:rPr>
          <w:bCs/>
          <w:lang w:val="es-SV"/>
        </w:rPr>
        <w:t>LGBTIQ+</w:t>
      </w:r>
      <w:r w:rsidRPr="00CE2805">
        <w:rPr>
          <w:bCs/>
          <w:lang w:val="es-SV"/>
        </w:rPr>
        <w:t xml:space="preserve"> en El Salvador</w:t>
      </w:r>
      <w:r>
        <w:rPr>
          <w:bCs/>
          <w:lang w:val="es-SV"/>
        </w:rPr>
        <w:t xml:space="preserve">; </w:t>
      </w:r>
      <w:r w:rsidRPr="00CE2805">
        <w:rPr>
          <w:bCs/>
          <w:lang w:val="es-SV"/>
        </w:rPr>
        <w:t xml:space="preserve">Desigualdad de oportunidades para </w:t>
      </w:r>
      <w:r w:rsidR="00E82FAA">
        <w:rPr>
          <w:bCs/>
          <w:lang w:val="es-SV"/>
        </w:rPr>
        <w:t>esta</w:t>
      </w:r>
      <w:r w:rsidRPr="00CE2805">
        <w:rPr>
          <w:bCs/>
          <w:lang w:val="es-SV"/>
        </w:rPr>
        <w:t xml:space="preserve"> población</w:t>
      </w:r>
      <w:r w:rsidR="0009489A">
        <w:rPr>
          <w:bCs/>
          <w:lang w:val="es-SV"/>
        </w:rPr>
        <w:t xml:space="preserve"> </w:t>
      </w:r>
      <w:r w:rsidR="008F245F">
        <w:rPr>
          <w:bCs/>
          <w:lang w:val="es-SV"/>
        </w:rPr>
        <w:t>LGBTIQ+</w:t>
      </w:r>
      <w:r w:rsidRPr="00CE2805">
        <w:rPr>
          <w:bCs/>
          <w:lang w:val="es-SV"/>
        </w:rPr>
        <w:t xml:space="preserve"> en El Salvador:</w:t>
      </w:r>
      <w:r>
        <w:rPr>
          <w:bCs/>
          <w:lang w:val="es-SV"/>
        </w:rPr>
        <w:t xml:space="preserve"> </w:t>
      </w:r>
      <w:r w:rsidRPr="00CE2805">
        <w:rPr>
          <w:bCs/>
          <w:lang w:val="es-SV"/>
        </w:rPr>
        <w:t xml:space="preserve">El vínculo entre el movimiento feminista y la lucha por los Derechos Humanos de la población </w:t>
      </w:r>
      <w:r w:rsidR="008F245F">
        <w:rPr>
          <w:bCs/>
          <w:lang w:val="es-SV"/>
        </w:rPr>
        <w:t>LGBTIQ+</w:t>
      </w:r>
      <w:r w:rsidRPr="00CE2805">
        <w:rPr>
          <w:bCs/>
          <w:lang w:val="es-SV"/>
        </w:rPr>
        <w:t xml:space="preserve"> en</w:t>
      </w:r>
      <w:r>
        <w:rPr>
          <w:bCs/>
          <w:lang w:val="es-SV"/>
        </w:rPr>
        <w:t xml:space="preserve">; </w:t>
      </w:r>
      <w:r w:rsidRPr="00CE2805">
        <w:rPr>
          <w:bCs/>
          <w:lang w:val="es-SV"/>
        </w:rPr>
        <w:t xml:space="preserve">Discriminación por razones de género y su contexto sociocultural para las juventudes </w:t>
      </w:r>
      <w:r w:rsidR="008F245F">
        <w:rPr>
          <w:bCs/>
          <w:lang w:val="es-SV"/>
        </w:rPr>
        <w:t>LGBTIQ+</w:t>
      </w:r>
      <w:r>
        <w:rPr>
          <w:bCs/>
          <w:lang w:val="es-SV"/>
        </w:rPr>
        <w:t>; A</w:t>
      </w:r>
      <w:r w:rsidRPr="00CE2805">
        <w:rPr>
          <w:bCs/>
          <w:lang w:val="es-SV"/>
        </w:rPr>
        <w:t xml:space="preserve">nálisis de la violencia histórica contra </w:t>
      </w:r>
      <w:r w:rsidR="0009489A" w:rsidRPr="0009489A">
        <w:rPr>
          <w:bCs/>
          <w:lang w:val="es-SV"/>
        </w:rPr>
        <w:t xml:space="preserve">la </w:t>
      </w:r>
      <w:r w:rsidR="00E82FAA">
        <w:rPr>
          <w:bCs/>
          <w:lang w:val="es-SV"/>
        </w:rPr>
        <w:t>población</w:t>
      </w:r>
      <w:r w:rsidRPr="00CE2805">
        <w:rPr>
          <w:bCs/>
          <w:lang w:val="es-SV"/>
        </w:rPr>
        <w:t xml:space="preserve"> </w:t>
      </w:r>
      <w:r w:rsidR="008F245F">
        <w:rPr>
          <w:bCs/>
          <w:lang w:val="es-SV"/>
        </w:rPr>
        <w:t>LGBTIQ+</w:t>
      </w:r>
      <w:r w:rsidRPr="00CE2805">
        <w:rPr>
          <w:bCs/>
          <w:lang w:val="es-SV"/>
        </w:rPr>
        <w:t xml:space="preserve"> en El Salvador</w:t>
      </w:r>
      <w:r>
        <w:rPr>
          <w:bCs/>
          <w:lang w:val="es-SV"/>
        </w:rPr>
        <w:t xml:space="preserve">; </w:t>
      </w:r>
      <w:r w:rsidRPr="00CE2805">
        <w:rPr>
          <w:bCs/>
          <w:lang w:val="es-SV"/>
        </w:rPr>
        <w:t>El impacto de la brecha de género en El Salvador</w:t>
      </w:r>
      <w:r>
        <w:rPr>
          <w:bCs/>
          <w:lang w:val="es-SV"/>
        </w:rPr>
        <w:t xml:space="preserve">; </w:t>
      </w:r>
      <w:r w:rsidRPr="00CE2805">
        <w:rPr>
          <w:bCs/>
          <w:lang w:val="es-SV"/>
        </w:rPr>
        <w:t>Crímenes de odio: causas estructurales</w:t>
      </w:r>
      <w:r>
        <w:rPr>
          <w:bCs/>
          <w:lang w:val="es-SV"/>
        </w:rPr>
        <w:t>.</w:t>
      </w:r>
    </w:p>
    <w:p w14:paraId="37BF9EE3" w14:textId="2A761E45" w:rsidR="00857194" w:rsidRDefault="00857194" w:rsidP="00CE2805">
      <w:pPr>
        <w:ind w:left="-720"/>
        <w:jc w:val="both"/>
        <w:rPr>
          <w:bCs/>
          <w:lang w:val="es-SV"/>
        </w:rPr>
      </w:pPr>
    </w:p>
    <w:p w14:paraId="30F41FA3" w14:textId="22004E43" w:rsidR="00B40633" w:rsidRPr="00307411" w:rsidRDefault="00000F63" w:rsidP="00CE2805">
      <w:pPr>
        <w:ind w:left="-720"/>
        <w:jc w:val="both"/>
        <w:rPr>
          <w:bCs/>
          <w:lang w:val="es-419"/>
        </w:rPr>
      </w:pPr>
      <w:r>
        <w:rPr>
          <w:bCs/>
          <w:lang w:val="es-SV"/>
        </w:rPr>
        <w:t>C</w:t>
      </w:r>
      <w:r w:rsidR="000B43C6">
        <w:rPr>
          <w:bCs/>
          <w:lang w:val="es-SV"/>
        </w:rPr>
        <w:t>on el objetivo</w:t>
      </w:r>
      <w:r>
        <w:rPr>
          <w:bCs/>
          <w:lang w:val="es-SV"/>
        </w:rPr>
        <w:t xml:space="preserve"> de</w:t>
      </w:r>
      <w:r w:rsidR="000B43C6">
        <w:rPr>
          <w:bCs/>
          <w:lang w:val="es-SV"/>
        </w:rPr>
        <w:t xml:space="preserve"> </w:t>
      </w:r>
      <w:r w:rsidR="000B43C6">
        <w:rPr>
          <w:lang w:val="es-419"/>
        </w:rPr>
        <w:t>mejorar la</w:t>
      </w:r>
      <w:r w:rsidR="001A068B" w:rsidRPr="00307411">
        <w:rPr>
          <w:lang w:val="es-419"/>
        </w:rPr>
        <w:t xml:space="preserve"> atención </w:t>
      </w:r>
      <w:r w:rsidR="000B43C6">
        <w:rPr>
          <w:lang w:val="es-419"/>
        </w:rPr>
        <w:t>institucional que se brinda a la población LGTBI</w:t>
      </w:r>
      <w:r w:rsidR="00E82FAA">
        <w:rPr>
          <w:lang w:val="es-419"/>
        </w:rPr>
        <w:t>Q+</w:t>
      </w:r>
      <w:r>
        <w:rPr>
          <w:lang w:val="es-419"/>
        </w:rPr>
        <w:t xml:space="preserve"> se realizan dos intervenciones</w:t>
      </w:r>
      <w:r w:rsidR="000B43C6">
        <w:rPr>
          <w:lang w:val="es-419"/>
        </w:rPr>
        <w:t xml:space="preserve">. </w:t>
      </w:r>
      <w:r w:rsidR="000969C0">
        <w:rPr>
          <w:lang w:val="es-419"/>
        </w:rPr>
        <w:t xml:space="preserve">La primera </w:t>
      </w:r>
      <w:r w:rsidR="0028521F">
        <w:rPr>
          <w:lang w:val="es-419"/>
        </w:rPr>
        <w:t>coordinada</w:t>
      </w:r>
      <w:r w:rsidR="000969C0">
        <w:rPr>
          <w:lang w:val="es-419"/>
        </w:rPr>
        <w:t xml:space="preserve"> entre MICULTURA</w:t>
      </w:r>
      <w:r w:rsidR="003169CB">
        <w:rPr>
          <w:lang w:val="es-419"/>
        </w:rPr>
        <w:t xml:space="preserve">, a través de la </w:t>
      </w:r>
      <w:r w:rsidR="003169CB">
        <w:rPr>
          <w:lang w:val="es-419"/>
        </w:rPr>
        <w:lastRenderedPageBreak/>
        <w:t>dirección de género y Diversidad</w:t>
      </w:r>
      <w:r w:rsidR="00B4130A">
        <w:rPr>
          <w:lang w:val="es-419"/>
        </w:rPr>
        <w:t>,</w:t>
      </w:r>
      <w:r w:rsidR="003169CB">
        <w:rPr>
          <w:lang w:val="es-419"/>
        </w:rPr>
        <w:t xml:space="preserve"> e</w:t>
      </w:r>
      <w:r w:rsidR="000969C0">
        <w:rPr>
          <w:lang w:val="es-419"/>
        </w:rPr>
        <w:t xml:space="preserve"> ISDEMU</w:t>
      </w:r>
      <w:r w:rsidR="003169CB">
        <w:rPr>
          <w:lang w:val="es-419"/>
        </w:rPr>
        <w:t>, el mecanismo nacional para el</w:t>
      </w:r>
      <w:r w:rsidR="00E82FAA">
        <w:rPr>
          <w:lang w:val="es-419"/>
        </w:rPr>
        <w:t xml:space="preserve"> desarrollo</w:t>
      </w:r>
      <w:r w:rsidR="003169CB">
        <w:rPr>
          <w:lang w:val="es-419"/>
        </w:rPr>
        <w:t xml:space="preserve"> de </w:t>
      </w:r>
      <w:r w:rsidR="0009489A">
        <w:rPr>
          <w:lang w:val="es-419"/>
        </w:rPr>
        <w:t>las mujeres</w:t>
      </w:r>
      <w:r w:rsidR="00B4130A">
        <w:rPr>
          <w:lang w:val="es-419"/>
        </w:rPr>
        <w:t xml:space="preserve">, </w:t>
      </w:r>
      <w:r w:rsidR="0028521F">
        <w:rPr>
          <w:lang w:val="es-419"/>
        </w:rPr>
        <w:t xml:space="preserve">donde se </w:t>
      </w:r>
      <w:r w:rsidR="00B4130A">
        <w:rPr>
          <w:lang w:val="es-419"/>
        </w:rPr>
        <w:t>capacit</w:t>
      </w:r>
      <w:r w:rsidR="0028521F">
        <w:rPr>
          <w:lang w:val="es-419"/>
        </w:rPr>
        <w:t>ó</w:t>
      </w:r>
      <w:r w:rsidR="00B4130A">
        <w:rPr>
          <w:lang w:val="es-419"/>
        </w:rPr>
        <w:t xml:space="preserve"> a personal de ISDEMU, PNC y PGR, quienes son las instancias responsables de la atención a personas LGTBI</w:t>
      </w:r>
      <w:r w:rsidR="00E82FAA">
        <w:rPr>
          <w:lang w:val="es-419"/>
        </w:rPr>
        <w:t>Q+</w:t>
      </w:r>
      <w:r w:rsidR="00B4130A">
        <w:rPr>
          <w:lang w:val="es-419"/>
        </w:rPr>
        <w:t xml:space="preserve"> en </w:t>
      </w:r>
      <w:r w:rsidR="00293A3A">
        <w:rPr>
          <w:lang w:val="es-419"/>
        </w:rPr>
        <w:t xml:space="preserve">situación </w:t>
      </w:r>
      <w:r w:rsidR="00B4130A">
        <w:rPr>
          <w:lang w:val="es-419"/>
        </w:rPr>
        <w:t>de violencia</w:t>
      </w:r>
      <w:r w:rsidR="00293A3A">
        <w:rPr>
          <w:lang w:val="es-419"/>
        </w:rPr>
        <w:t xml:space="preserve">. La segunda iniciativa se implementa a través de COMCAVIS TRANS, donde se forma a funcionariado de la </w:t>
      </w:r>
      <w:r w:rsidR="00293A3A" w:rsidRPr="0098074F">
        <w:rPr>
          <w:lang w:val="es-419"/>
        </w:rPr>
        <w:t>PGR, PDDH, DGCP, FGR, MINSAL, MICULTURA, ISNA</w:t>
      </w:r>
      <w:r w:rsidR="00E60A57">
        <w:rPr>
          <w:lang w:val="es-419"/>
        </w:rPr>
        <w:t xml:space="preserve"> en el marco de un</w:t>
      </w:r>
      <w:r w:rsidR="00B40633">
        <w:rPr>
          <w:bCs/>
          <w:lang w:val="es-SV"/>
        </w:rPr>
        <w:t xml:space="preserve"> Diplomado </w:t>
      </w:r>
      <w:r w:rsidR="00B40633" w:rsidRPr="003C30A2">
        <w:rPr>
          <w:lang w:val="es-419"/>
        </w:rPr>
        <w:t>de especialización en temas de género y diversidad</w:t>
      </w:r>
      <w:r w:rsidR="00E60A57">
        <w:rPr>
          <w:lang w:val="es-419"/>
        </w:rPr>
        <w:t>.</w:t>
      </w:r>
    </w:p>
    <w:p w14:paraId="0DE9BC3E" w14:textId="77777777" w:rsidR="00102F24" w:rsidRPr="00102F24" w:rsidRDefault="00102F24" w:rsidP="00A54DA7">
      <w:pPr>
        <w:rPr>
          <w:b/>
          <w:u w:val="single"/>
          <w:lang w:val="es-SV"/>
        </w:rPr>
      </w:pPr>
    </w:p>
    <w:p w14:paraId="68F4043C" w14:textId="77777777" w:rsidR="00A54DA7" w:rsidRPr="00661A06" w:rsidRDefault="00A54DA7" w:rsidP="00A54DA7">
      <w:pPr>
        <w:ind w:left="-720"/>
        <w:rPr>
          <w:b/>
          <w:lang w:val="es-ES"/>
        </w:rPr>
      </w:pPr>
      <w:r w:rsidRPr="00661A06">
        <w:rPr>
          <w:b/>
          <w:lang w:val="es-ES"/>
        </w:rPr>
        <w:t>Usando el Marco de Resultados del proyecto, tal como fue aprobado en el document</w:t>
      </w:r>
      <w:r>
        <w:rPr>
          <w:b/>
          <w:lang w:val="es-ES"/>
        </w:rPr>
        <w:t>o</w:t>
      </w:r>
      <w:r w:rsidRPr="00661A06">
        <w:rPr>
          <w:b/>
          <w:lang w:val="es-ES"/>
        </w:rPr>
        <w:t xml:space="preserve"> de proyecto vigente, </w:t>
      </w:r>
      <w:r>
        <w:rPr>
          <w:b/>
          <w:lang w:val="es-ES"/>
        </w:rPr>
        <w:t>proporcione</w:t>
      </w:r>
      <w:r w:rsidRPr="00661A06">
        <w:rPr>
          <w:b/>
          <w:lang w:val="es-ES"/>
        </w:rPr>
        <w:t xml:space="preserve"> una actualización sobre el logro de los indicadores de resultado clave</w:t>
      </w:r>
      <w:r>
        <w:rPr>
          <w:b/>
          <w:lang w:val="es-ES"/>
        </w:rPr>
        <w:t>s</w:t>
      </w:r>
      <w:r w:rsidRPr="00661A06">
        <w:rPr>
          <w:b/>
          <w:lang w:val="es-ES"/>
        </w:rPr>
        <w:t xml:space="preserve"> para el Resultado </w:t>
      </w:r>
      <w:r>
        <w:rPr>
          <w:b/>
          <w:lang w:val="es-ES"/>
        </w:rPr>
        <w:t>2</w:t>
      </w:r>
      <w:r w:rsidRPr="00661A06">
        <w:rPr>
          <w:b/>
          <w:lang w:val="es-ES"/>
        </w:rPr>
        <w:t xml:space="preserve"> en la tabla a continuación </w:t>
      </w:r>
    </w:p>
    <w:p w14:paraId="745372AC" w14:textId="77777777" w:rsidR="00A54DA7" w:rsidRPr="00661A06" w:rsidRDefault="00A54DA7" w:rsidP="00A54DA7">
      <w:pPr>
        <w:pStyle w:val="Prrafodelista"/>
        <w:numPr>
          <w:ilvl w:val="0"/>
          <w:numId w:val="1"/>
        </w:numPr>
        <w:rPr>
          <w:bCs/>
          <w:lang w:val="es-ES"/>
        </w:rPr>
      </w:pPr>
      <w:r w:rsidRPr="00661A06">
        <w:rPr>
          <w:bCs/>
          <w:lang w:val="es-ES"/>
        </w:rPr>
        <w:t>Si el resultado tiene m</w:t>
      </w:r>
      <w:r>
        <w:rPr>
          <w:bCs/>
          <w:lang w:val="es-ES"/>
        </w:rPr>
        <w:t>ás de 3 indicadores, selecciones los 3 más relevantes, con miras a resaltar los avances más relevantes</w:t>
      </w:r>
    </w:p>
    <w:p w14:paraId="40631A82" w14:textId="77777777" w:rsidR="00A54DA7" w:rsidRPr="004C23F0" w:rsidRDefault="00A54DA7" w:rsidP="00A54DA7">
      <w:pPr>
        <w:pStyle w:val="Prrafodelista"/>
        <w:numPr>
          <w:ilvl w:val="0"/>
          <w:numId w:val="1"/>
        </w:numPr>
        <w:rPr>
          <w:bCs/>
          <w:lang w:val="es-ES"/>
        </w:rPr>
      </w:pPr>
      <w:r w:rsidRPr="004C7DCF">
        <w:rPr>
          <w:bCs/>
          <w:lang w:val="es-ES"/>
        </w:rPr>
        <w:t xml:space="preserve">En los casos en donde no se haya podido recolectar datos </w:t>
      </w:r>
      <w:r>
        <w:rPr>
          <w:bCs/>
          <w:lang w:val="es-ES"/>
        </w:rPr>
        <w:t xml:space="preserve">sobre los indicadores, por favor indíquelo y agregue una breve explicación. Por favor agregue datos desagregados por sexo y edad. </w:t>
      </w:r>
      <w:r w:rsidRPr="009D5B87">
        <w:rPr>
          <w:bCs/>
          <w:lang w:val="es-ES"/>
        </w:rPr>
        <w:t xml:space="preserve"> (3000 caracteres máximo por </w:t>
      </w:r>
      <w:r>
        <w:rPr>
          <w:bCs/>
          <w:lang w:val="es-ES"/>
        </w:rPr>
        <w:t>tabla</w:t>
      </w:r>
      <w:r w:rsidRPr="009D5B87">
        <w:rPr>
          <w:bCs/>
          <w:lang w:val="es-ES"/>
        </w:rPr>
        <w:t>)</w:t>
      </w:r>
    </w:p>
    <w:p w14:paraId="34FCC7F7" w14:textId="77777777" w:rsidR="00A54DA7" w:rsidRPr="009D5B87" w:rsidRDefault="00A54DA7" w:rsidP="00A54DA7">
      <w:pPr>
        <w:ind w:left="-720"/>
        <w:rPr>
          <w:b/>
          <w:u w:val="single"/>
          <w:lang w:val="es-ES"/>
        </w:rPr>
      </w:pPr>
    </w:p>
    <w:tbl>
      <w:tblPr>
        <w:tblW w:w="1053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4806"/>
        <w:gridCol w:w="1260"/>
        <w:gridCol w:w="1209"/>
        <w:gridCol w:w="1313"/>
      </w:tblGrid>
      <w:tr w:rsidR="00A54DA7" w:rsidRPr="00820417" w14:paraId="770E4AC2" w14:textId="77777777" w:rsidTr="0009489A">
        <w:trPr>
          <w:tblHeader/>
        </w:trPr>
        <w:tc>
          <w:tcPr>
            <w:tcW w:w="1944" w:type="dxa"/>
            <w:shd w:val="clear" w:color="auto" w:fill="EEECE1"/>
          </w:tcPr>
          <w:p w14:paraId="6090274B" w14:textId="77777777" w:rsidR="00A54DA7" w:rsidRPr="0009489A" w:rsidRDefault="00A54DA7" w:rsidP="00774906">
            <w:pPr>
              <w:jc w:val="center"/>
              <w:rPr>
                <w:b/>
                <w:lang w:val="es-ES" w:eastAsia="en-US"/>
              </w:rPr>
            </w:pPr>
            <w:r w:rsidRPr="0009489A">
              <w:rPr>
                <w:b/>
                <w:lang w:val="es-ES" w:eastAsia="en-US"/>
              </w:rPr>
              <w:t>Indicadores de resultado</w:t>
            </w:r>
          </w:p>
        </w:tc>
        <w:tc>
          <w:tcPr>
            <w:tcW w:w="4806" w:type="dxa"/>
            <w:shd w:val="clear" w:color="auto" w:fill="EEECE1"/>
          </w:tcPr>
          <w:p w14:paraId="15405CEA" w14:textId="77777777" w:rsidR="00A54DA7" w:rsidRPr="0009489A" w:rsidRDefault="00A54DA7" w:rsidP="00774906">
            <w:pPr>
              <w:jc w:val="center"/>
              <w:rPr>
                <w:b/>
                <w:lang w:val="es-ES" w:eastAsia="en-US"/>
              </w:rPr>
            </w:pPr>
            <w:r w:rsidRPr="0009489A">
              <w:rPr>
                <w:b/>
                <w:lang w:val="es-ES" w:eastAsia="en-US"/>
              </w:rPr>
              <w:t>Línea de base</w:t>
            </w:r>
          </w:p>
        </w:tc>
        <w:tc>
          <w:tcPr>
            <w:tcW w:w="1260" w:type="dxa"/>
            <w:shd w:val="clear" w:color="auto" w:fill="EEECE1"/>
          </w:tcPr>
          <w:p w14:paraId="6139295D" w14:textId="77777777" w:rsidR="00A54DA7" w:rsidRPr="0009489A" w:rsidRDefault="00A54DA7" w:rsidP="00774906">
            <w:pPr>
              <w:jc w:val="center"/>
              <w:rPr>
                <w:b/>
                <w:lang w:val="es-ES" w:eastAsia="en-US"/>
              </w:rPr>
            </w:pPr>
            <w:r w:rsidRPr="0009489A">
              <w:rPr>
                <w:b/>
                <w:lang w:val="es-ES" w:eastAsia="en-US"/>
              </w:rPr>
              <w:t>Meta al finalizar el proyecto</w:t>
            </w:r>
          </w:p>
        </w:tc>
        <w:tc>
          <w:tcPr>
            <w:tcW w:w="1209" w:type="dxa"/>
          </w:tcPr>
          <w:p w14:paraId="68F4C301" w14:textId="77777777" w:rsidR="00A54DA7" w:rsidRPr="0009489A" w:rsidRDefault="00A54DA7" w:rsidP="00774906">
            <w:pPr>
              <w:jc w:val="center"/>
              <w:rPr>
                <w:b/>
                <w:lang w:val="es-ES" w:eastAsia="en-US"/>
              </w:rPr>
            </w:pPr>
            <w:r w:rsidRPr="0009489A">
              <w:rPr>
                <w:b/>
                <w:lang w:val="es-ES" w:eastAsia="en-US"/>
              </w:rPr>
              <w:t>Progreso a la fecha (acumulado)</w:t>
            </w:r>
          </w:p>
        </w:tc>
        <w:tc>
          <w:tcPr>
            <w:tcW w:w="1313" w:type="dxa"/>
          </w:tcPr>
          <w:p w14:paraId="10E9DEA0" w14:textId="77777777" w:rsidR="00A54DA7" w:rsidRPr="0009489A" w:rsidRDefault="00A54DA7" w:rsidP="00774906">
            <w:pPr>
              <w:jc w:val="center"/>
              <w:rPr>
                <w:b/>
                <w:lang w:val="es-ES" w:eastAsia="en-US"/>
              </w:rPr>
            </w:pPr>
            <w:r w:rsidRPr="0009489A">
              <w:rPr>
                <w:b/>
                <w:lang w:val="es-ES" w:eastAsia="en-US"/>
              </w:rPr>
              <w:t>Razones de cambio/retrasos (si es el caso)</w:t>
            </w:r>
          </w:p>
        </w:tc>
      </w:tr>
      <w:tr w:rsidR="00302A19" w:rsidRPr="0009489A" w14:paraId="5FE36B93" w14:textId="77777777" w:rsidTr="0009489A">
        <w:trPr>
          <w:trHeight w:val="548"/>
        </w:trPr>
        <w:tc>
          <w:tcPr>
            <w:tcW w:w="1944" w:type="dxa"/>
            <w:shd w:val="clear" w:color="auto" w:fill="EEECE1"/>
          </w:tcPr>
          <w:p w14:paraId="37A0FCAA" w14:textId="59A30EF6" w:rsidR="00302A19" w:rsidRPr="0009489A" w:rsidRDefault="00302A19" w:rsidP="00302A19">
            <w:pPr>
              <w:jc w:val="both"/>
            </w:pPr>
            <w:r w:rsidRPr="0009489A">
              <w:rPr>
                <w:color w:val="000000" w:themeColor="text1"/>
                <w:lang w:val="en-US"/>
              </w:rPr>
              <w:t>Indica</w:t>
            </w:r>
            <w:r w:rsidR="0009489A" w:rsidRPr="0009489A">
              <w:rPr>
                <w:color w:val="000000" w:themeColor="text1"/>
                <w:lang w:val="en-US"/>
              </w:rPr>
              <w:t>d</w:t>
            </w:r>
            <w:r w:rsidRPr="0009489A">
              <w:rPr>
                <w:color w:val="000000" w:themeColor="text1"/>
                <w:lang w:val="en-US"/>
              </w:rPr>
              <w:t>or 3.1</w:t>
            </w:r>
          </w:p>
          <w:p w14:paraId="713E13B0" w14:textId="3609DF86" w:rsidR="00302A19" w:rsidRPr="0009489A" w:rsidRDefault="00302A19" w:rsidP="00302A19">
            <w:pPr>
              <w:jc w:val="both"/>
              <w:rPr>
                <w:lang w:val="es-ES" w:eastAsia="en-US"/>
              </w:rPr>
            </w:pPr>
            <w:r w:rsidRPr="0009489A">
              <w:rPr>
                <w:b/>
                <w:bCs/>
                <w:color w:val="000000" w:themeColor="text1"/>
                <w:lang w:val="en-US"/>
              </w:rPr>
              <w:t xml:space="preserve">     </w:t>
            </w:r>
          </w:p>
        </w:tc>
        <w:tc>
          <w:tcPr>
            <w:tcW w:w="4806" w:type="dxa"/>
            <w:shd w:val="clear" w:color="auto" w:fill="EEECE1"/>
          </w:tcPr>
          <w:p w14:paraId="758635C1" w14:textId="69B79486" w:rsidR="00302A19" w:rsidRPr="0009489A" w:rsidRDefault="00302A19" w:rsidP="00CE2805">
            <w:pPr>
              <w:rPr>
                <w:lang w:val="es-ES" w:eastAsia="en-US"/>
              </w:rPr>
            </w:pPr>
            <w:r w:rsidRPr="0009489A">
              <w:rPr>
                <w:color w:val="272727"/>
                <w:lang w:val="es-SV"/>
              </w:rPr>
              <w:t>Número de personas capacitadas por género en</w:t>
            </w:r>
            <w:r w:rsidR="00CE2805" w:rsidRPr="0009489A">
              <w:rPr>
                <w:color w:val="272727"/>
                <w:lang w:val="es-SV"/>
              </w:rPr>
              <w:t xml:space="preserve"> </w:t>
            </w:r>
            <w:r w:rsidRPr="0009489A">
              <w:rPr>
                <w:color w:val="272727"/>
                <w:lang w:val="es-SV"/>
              </w:rPr>
              <w:t>temas de género, diversidad y no discriminación</w:t>
            </w:r>
          </w:p>
        </w:tc>
        <w:tc>
          <w:tcPr>
            <w:tcW w:w="1260" w:type="dxa"/>
            <w:shd w:val="clear" w:color="auto" w:fill="EEECE1"/>
          </w:tcPr>
          <w:p w14:paraId="38C91FD4" w14:textId="2F4EEE9D" w:rsidR="00302A19" w:rsidRPr="0009489A" w:rsidRDefault="00302A19" w:rsidP="00302A19">
            <w:pPr>
              <w:rPr>
                <w:lang w:val="es-ES"/>
              </w:rPr>
            </w:pPr>
            <w:r w:rsidRPr="0009489A">
              <w:rPr>
                <w:b/>
                <w:bCs/>
                <w:color w:val="000000" w:themeColor="text1"/>
                <w:lang w:val="en-US"/>
              </w:rPr>
              <w:t>600</w:t>
            </w:r>
          </w:p>
        </w:tc>
        <w:tc>
          <w:tcPr>
            <w:tcW w:w="1209" w:type="dxa"/>
          </w:tcPr>
          <w:p w14:paraId="16D6E574" w14:textId="32A69182" w:rsidR="00302A19" w:rsidRPr="0009489A" w:rsidRDefault="00102F24" w:rsidP="00302A19">
            <w:pPr>
              <w:rPr>
                <w:lang w:val="es-ES"/>
              </w:rPr>
            </w:pPr>
            <w:r w:rsidRPr="0009489A">
              <w:rPr>
                <w:b/>
                <w:lang w:val="es-ES" w:eastAsia="en-US"/>
              </w:rPr>
              <w:t>637</w:t>
            </w:r>
          </w:p>
        </w:tc>
        <w:tc>
          <w:tcPr>
            <w:tcW w:w="1313" w:type="dxa"/>
          </w:tcPr>
          <w:p w14:paraId="4D2D5A06" w14:textId="77777777" w:rsidR="00302A19" w:rsidRPr="0009489A" w:rsidRDefault="00302A19" w:rsidP="00302A19">
            <w:pPr>
              <w:rPr>
                <w:lang w:val="es-ES"/>
              </w:rPr>
            </w:pPr>
            <w:r w:rsidRPr="0009489A">
              <w:rPr>
                <w:b/>
                <w:lang w:val="es-ES" w:eastAsia="en-US"/>
              </w:rPr>
              <w:fldChar w:fldCharType="begin">
                <w:ffData>
                  <w:name w:val=""/>
                  <w:enabled/>
                  <w:calcOnExit w:val="0"/>
                  <w:textInput>
                    <w:maxLength w:val="300"/>
                  </w:textInput>
                </w:ffData>
              </w:fldChar>
            </w:r>
            <w:r w:rsidRPr="0009489A">
              <w:rPr>
                <w:b/>
                <w:lang w:val="es-ES" w:eastAsia="en-US"/>
              </w:rPr>
              <w:instrText xml:space="preserve"> FORMTEXT </w:instrText>
            </w:r>
            <w:r w:rsidRPr="0009489A">
              <w:rPr>
                <w:b/>
                <w:lang w:val="es-ES" w:eastAsia="en-US"/>
              </w:rPr>
            </w:r>
            <w:r w:rsidRPr="0009489A">
              <w:rPr>
                <w:b/>
                <w:lang w:val="es-ES" w:eastAsia="en-US"/>
              </w:rPr>
              <w:fldChar w:fldCharType="separate"/>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lang w:val="es-ES" w:eastAsia="en-US"/>
              </w:rPr>
              <w:fldChar w:fldCharType="end"/>
            </w:r>
          </w:p>
        </w:tc>
      </w:tr>
      <w:tr w:rsidR="00302A19" w:rsidRPr="0009489A" w14:paraId="01BEA784" w14:textId="77777777" w:rsidTr="0009489A">
        <w:trPr>
          <w:trHeight w:val="548"/>
        </w:trPr>
        <w:tc>
          <w:tcPr>
            <w:tcW w:w="1944" w:type="dxa"/>
            <w:shd w:val="clear" w:color="auto" w:fill="EEECE1"/>
          </w:tcPr>
          <w:p w14:paraId="5A7C5F3C" w14:textId="187B13CB" w:rsidR="00302A19" w:rsidRPr="0009489A" w:rsidRDefault="00302A19" w:rsidP="00302A19">
            <w:pPr>
              <w:jc w:val="both"/>
            </w:pPr>
            <w:r w:rsidRPr="0009489A">
              <w:rPr>
                <w:color w:val="000000" w:themeColor="text1"/>
                <w:lang w:val="en-US"/>
              </w:rPr>
              <w:t>Indica</w:t>
            </w:r>
            <w:r w:rsidR="0009489A" w:rsidRPr="0009489A">
              <w:rPr>
                <w:color w:val="000000" w:themeColor="text1"/>
                <w:lang w:val="en-US"/>
              </w:rPr>
              <w:t>do</w:t>
            </w:r>
            <w:r w:rsidRPr="0009489A">
              <w:rPr>
                <w:color w:val="000000" w:themeColor="text1"/>
                <w:lang w:val="en-US"/>
              </w:rPr>
              <w:t>r 3.2</w:t>
            </w:r>
          </w:p>
          <w:p w14:paraId="29AA3134" w14:textId="705E6D38" w:rsidR="00302A19" w:rsidRPr="0009489A" w:rsidRDefault="00302A19" w:rsidP="00302A19">
            <w:pPr>
              <w:jc w:val="both"/>
              <w:rPr>
                <w:lang w:val="es-ES" w:eastAsia="en-US"/>
              </w:rPr>
            </w:pPr>
            <w:r w:rsidRPr="0009489A">
              <w:rPr>
                <w:b/>
                <w:bCs/>
                <w:color w:val="000000" w:themeColor="text1"/>
                <w:lang w:val="en-US"/>
              </w:rPr>
              <w:t xml:space="preserve">     </w:t>
            </w:r>
          </w:p>
        </w:tc>
        <w:tc>
          <w:tcPr>
            <w:tcW w:w="4806" w:type="dxa"/>
            <w:shd w:val="clear" w:color="auto" w:fill="EEECE1"/>
          </w:tcPr>
          <w:p w14:paraId="012E6C44" w14:textId="7336F48C" w:rsidR="00302A19" w:rsidRPr="0009489A" w:rsidRDefault="00302A19" w:rsidP="00CE2805">
            <w:pPr>
              <w:rPr>
                <w:lang w:val="es-ES"/>
              </w:rPr>
            </w:pPr>
            <w:r w:rsidRPr="0009489A">
              <w:rPr>
                <w:color w:val="272727"/>
                <w:lang w:val="es-SV"/>
              </w:rPr>
              <w:t>Número de instituciones del Estado que</w:t>
            </w:r>
            <w:r w:rsidR="00CE2805" w:rsidRPr="0009489A">
              <w:rPr>
                <w:color w:val="272727"/>
                <w:lang w:val="es-SV"/>
              </w:rPr>
              <w:t xml:space="preserve"> </w:t>
            </w:r>
            <w:r w:rsidRPr="0009489A">
              <w:rPr>
                <w:color w:val="272727"/>
                <w:lang w:val="es-SV"/>
              </w:rPr>
              <w:t>incorporan las temáticas de género, diversidad y</w:t>
            </w:r>
            <w:r w:rsidR="00CE2805" w:rsidRPr="0009489A">
              <w:rPr>
                <w:color w:val="272727"/>
                <w:lang w:val="es-SV"/>
              </w:rPr>
              <w:t xml:space="preserve"> </w:t>
            </w:r>
            <w:r w:rsidRPr="0009489A">
              <w:rPr>
                <w:color w:val="272727"/>
                <w:lang w:val="es-SV"/>
              </w:rPr>
              <w:t>no discriminación en sus planes de formación</w:t>
            </w:r>
            <w:r w:rsidRPr="0009489A">
              <w:rPr>
                <w:color w:val="000000" w:themeColor="text1"/>
                <w:lang w:val="es-419"/>
              </w:rPr>
              <w:t>.</w:t>
            </w:r>
          </w:p>
        </w:tc>
        <w:tc>
          <w:tcPr>
            <w:tcW w:w="1260" w:type="dxa"/>
            <w:shd w:val="clear" w:color="auto" w:fill="EEECE1"/>
          </w:tcPr>
          <w:p w14:paraId="6CFC0E0B" w14:textId="6206DC51" w:rsidR="00302A19" w:rsidRPr="0009489A" w:rsidRDefault="00302A19" w:rsidP="00302A19">
            <w:pPr>
              <w:rPr>
                <w:lang w:val="es-ES"/>
              </w:rPr>
            </w:pPr>
            <w:r w:rsidRPr="0009489A">
              <w:rPr>
                <w:b/>
                <w:bCs/>
                <w:color w:val="000000" w:themeColor="text1"/>
                <w:lang w:val="en-US"/>
              </w:rPr>
              <w:t>3</w:t>
            </w:r>
          </w:p>
        </w:tc>
        <w:tc>
          <w:tcPr>
            <w:tcW w:w="1209" w:type="dxa"/>
          </w:tcPr>
          <w:p w14:paraId="1CB3B5AF" w14:textId="2FB412AD" w:rsidR="00302A19" w:rsidRPr="0009489A" w:rsidRDefault="00102F24" w:rsidP="00302A19">
            <w:pPr>
              <w:rPr>
                <w:lang w:val="es-ES"/>
              </w:rPr>
            </w:pPr>
            <w:r w:rsidRPr="0009489A">
              <w:rPr>
                <w:b/>
                <w:lang w:val="es-ES" w:eastAsia="en-US"/>
              </w:rPr>
              <w:t>4</w:t>
            </w:r>
          </w:p>
        </w:tc>
        <w:tc>
          <w:tcPr>
            <w:tcW w:w="1313" w:type="dxa"/>
          </w:tcPr>
          <w:p w14:paraId="354DB8FE" w14:textId="77777777" w:rsidR="00302A19" w:rsidRPr="0009489A" w:rsidRDefault="00302A19" w:rsidP="00302A19">
            <w:pPr>
              <w:rPr>
                <w:lang w:val="es-ES"/>
              </w:rPr>
            </w:pPr>
            <w:r w:rsidRPr="0009489A">
              <w:rPr>
                <w:b/>
                <w:lang w:val="es-ES" w:eastAsia="en-US"/>
              </w:rPr>
              <w:fldChar w:fldCharType="begin">
                <w:ffData>
                  <w:name w:val=""/>
                  <w:enabled/>
                  <w:calcOnExit w:val="0"/>
                  <w:textInput>
                    <w:maxLength w:val="300"/>
                  </w:textInput>
                </w:ffData>
              </w:fldChar>
            </w:r>
            <w:r w:rsidRPr="0009489A">
              <w:rPr>
                <w:b/>
                <w:lang w:val="es-ES" w:eastAsia="en-US"/>
              </w:rPr>
              <w:instrText xml:space="preserve"> FORMTEXT </w:instrText>
            </w:r>
            <w:r w:rsidRPr="0009489A">
              <w:rPr>
                <w:b/>
                <w:lang w:val="es-ES" w:eastAsia="en-US"/>
              </w:rPr>
            </w:r>
            <w:r w:rsidRPr="0009489A">
              <w:rPr>
                <w:b/>
                <w:lang w:val="es-ES" w:eastAsia="en-US"/>
              </w:rPr>
              <w:fldChar w:fldCharType="separate"/>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lang w:val="es-ES" w:eastAsia="en-US"/>
              </w:rPr>
              <w:fldChar w:fldCharType="end"/>
            </w:r>
          </w:p>
        </w:tc>
      </w:tr>
    </w:tbl>
    <w:p w14:paraId="1F90D2A0" w14:textId="77777777" w:rsidR="00A54DA7" w:rsidRDefault="00A54DA7" w:rsidP="00A54DA7">
      <w:pPr>
        <w:ind w:left="-720"/>
        <w:rPr>
          <w:b/>
          <w:u w:val="single"/>
        </w:rPr>
      </w:pPr>
    </w:p>
    <w:p w14:paraId="11ED00AC" w14:textId="77777777" w:rsidR="00A54DA7" w:rsidRDefault="00A54DA7" w:rsidP="00A54DA7">
      <w:pPr>
        <w:ind w:left="-720"/>
        <w:rPr>
          <w:b/>
          <w:u w:val="single"/>
        </w:rPr>
      </w:pPr>
    </w:p>
    <w:p w14:paraId="4C3F70F8" w14:textId="10E7ED66" w:rsidR="00A54DA7" w:rsidRPr="00501C26" w:rsidRDefault="00A54DA7" w:rsidP="00A54DA7">
      <w:pPr>
        <w:ind w:left="-720"/>
        <w:rPr>
          <w:b/>
          <w:lang w:val="es-ES"/>
        </w:rPr>
      </w:pPr>
      <w:r>
        <w:rPr>
          <w:b/>
          <w:lang w:val="es-ES"/>
        </w:rPr>
        <w:t>¿</w:t>
      </w:r>
      <w:r w:rsidRPr="00501C26">
        <w:rPr>
          <w:b/>
          <w:lang w:val="es-ES"/>
        </w:rPr>
        <w:t>Cuántos productos (outputs) tiene el resultado</w:t>
      </w:r>
      <w:r w:rsidR="00302A19">
        <w:rPr>
          <w:b/>
          <w:lang w:val="es-ES"/>
        </w:rPr>
        <w:t xml:space="preserve"> 3</w:t>
      </w:r>
      <w:r w:rsidRPr="00501C26">
        <w:rPr>
          <w:b/>
          <w:lang w:val="es-ES"/>
        </w:rPr>
        <w:t xml:space="preserve">? </w:t>
      </w:r>
      <w:r w:rsidR="006050E0" w:rsidRPr="00282964">
        <w:rPr>
          <w:b/>
          <w:lang w:val="es-419"/>
        </w:rPr>
        <w:t>3</w:t>
      </w:r>
    </w:p>
    <w:p w14:paraId="38DDB38F" w14:textId="77777777" w:rsidR="00A54DA7" w:rsidRPr="00501C26" w:rsidRDefault="00A54DA7" w:rsidP="00A54DA7">
      <w:pPr>
        <w:ind w:left="-720"/>
        <w:rPr>
          <w:b/>
          <w:lang w:val="es-ES"/>
        </w:rPr>
      </w:pPr>
    </w:p>
    <w:p w14:paraId="2C3E4A25" w14:textId="77777777" w:rsidR="00A54DA7" w:rsidRDefault="00A54DA7" w:rsidP="00A54DA7">
      <w:pPr>
        <w:ind w:left="-720"/>
        <w:rPr>
          <w:bCs/>
          <w:lang w:val="es-ES"/>
        </w:rPr>
      </w:pPr>
      <w:r w:rsidRPr="008042E8">
        <w:rPr>
          <w:bCs/>
          <w:lang w:val="es-ES"/>
        </w:rPr>
        <w:t>Por favor liste hasta cinco indicadores de producto relevantes para el resultado 1 y para cada producto. Haciendo uso del Marco de Resultados, por favor indique el grado de avance para 3 de estos indicadores (preferiblemente aquellos que presenten un mayor grado de avance)</w:t>
      </w:r>
    </w:p>
    <w:p w14:paraId="6CAF3512" w14:textId="77777777" w:rsidR="00A54DA7" w:rsidRPr="008042E8" w:rsidRDefault="00A54DA7" w:rsidP="00A54DA7">
      <w:pPr>
        <w:ind w:left="-720"/>
        <w:rPr>
          <w:bCs/>
          <w:lang w:val="es-ES"/>
        </w:rPr>
      </w:pPr>
    </w:p>
    <w:p w14:paraId="392C81AC" w14:textId="77777777" w:rsidR="00302A19" w:rsidRDefault="00A54DA7" w:rsidP="00302A19">
      <w:pPr>
        <w:ind w:left="-720"/>
        <w:rPr>
          <w:b/>
          <w:bCs/>
          <w:lang w:val="fr"/>
        </w:rPr>
      </w:pPr>
      <w:r w:rsidRPr="00302A19">
        <w:rPr>
          <w:b/>
          <w:lang w:val="es-SV"/>
        </w:rPr>
        <w:t xml:space="preserve">Producto </w:t>
      </w:r>
      <w:r w:rsidR="00302A19" w:rsidRPr="00302A19">
        <w:rPr>
          <w:b/>
          <w:lang w:val="es-SV"/>
        </w:rPr>
        <w:t>3</w:t>
      </w:r>
      <w:r w:rsidRPr="00302A19">
        <w:rPr>
          <w:b/>
          <w:lang w:val="es-SV"/>
        </w:rPr>
        <w:t xml:space="preserve">.1: </w:t>
      </w:r>
      <w:r w:rsidR="00302A19" w:rsidRPr="6B715673">
        <w:rPr>
          <w:b/>
          <w:bCs/>
          <w:u w:val="single"/>
          <w:lang w:val="fr"/>
        </w:rPr>
        <w:t xml:space="preserve">Instituciones del Estado capacitadas en temas de género, diversidad y </w:t>
      </w:r>
      <w:bookmarkStart w:id="9" w:name="_Int_ZreeRU0h"/>
      <w:r w:rsidR="00302A19" w:rsidRPr="6B715673">
        <w:rPr>
          <w:b/>
          <w:bCs/>
          <w:u w:val="single"/>
          <w:lang w:val="fr"/>
        </w:rPr>
        <w:t>no discriminación por jóvenes a través de OSI y agencias del SNU</w:t>
      </w:r>
      <w:bookmarkEnd w:id="9"/>
    </w:p>
    <w:p w14:paraId="1893E642" w14:textId="7B777BD2" w:rsidR="00A54DA7" w:rsidRPr="00302A19" w:rsidRDefault="00A54DA7" w:rsidP="00A54DA7">
      <w:pPr>
        <w:ind w:left="-720"/>
        <w:rPr>
          <w:b/>
          <w:lang w:val="es-SV"/>
        </w:rPr>
      </w:pPr>
      <w:r>
        <w:rPr>
          <w:b/>
        </w:rPr>
        <w:fldChar w:fldCharType="begin">
          <w:ffData>
            <w:name w:val="Text87"/>
            <w:enabled/>
            <w:calcOnExit w:val="0"/>
            <w:textInput/>
          </w:ffData>
        </w:fldChar>
      </w:r>
      <w:r w:rsidRPr="00302A19">
        <w:rPr>
          <w:b/>
          <w:lang w:val="es-SV"/>
        </w:rPr>
        <w:instrText xml:space="preserve"> FORMTEXT </w:instrText>
      </w:r>
      <w:r w:rsidR="00000000">
        <w:rPr>
          <w:b/>
        </w:rPr>
      </w:r>
      <w:r w:rsidR="00000000">
        <w:rPr>
          <w:b/>
        </w:rPr>
        <w:fldChar w:fldCharType="separate"/>
      </w:r>
      <w:r>
        <w:rPr>
          <w:b/>
        </w:rPr>
        <w:fldChar w:fldCharType="end"/>
      </w:r>
    </w:p>
    <w:p w14:paraId="7CF5290C" w14:textId="77777777" w:rsidR="00A54DA7" w:rsidRPr="00302A19" w:rsidRDefault="00A54DA7" w:rsidP="00A54DA7">
      <w:pPr>
        <w:ind w:left="-720"/>
        <w:rPr>
          <w:b/>
          <w:u w:val="single"/>
          <w:lang w:val="es-SV"/>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1"/>
        <w:gridCol w:w="2169"/>
        <w:gridCol w:w="1440"/>
        <w:gridCol w:w="1350"/>
        <w:gridCol w:w="1440"/>
        <w:gridCol w:w="1620"/>
      </w:tblGrid>
      <w:tr w:rsidR="00A54DA7" w:rsidRPr="00820417" w14:paraId="3257FE0B" w14:textId="77777777" w:rsidTr="00CE2805">
        <w:trPr>
          <w:tblHeader/>
        </w:trPr>
        <w:tc>
          <w:tcPr>
            <w:tcW w:w="2511" w:type="dxa"/>
            <w:shd w:val="clear" w:color="auto" w:fill="EEECE1"/>
          </w:tcPr>
          <w:p w14:paraId="64349E9A" w14:textId="77777777" w:rsidR="00A54DA7" w:rsidRPr="0009489A" w:rsidRDefault="00A54DA7" w:rsidP="00774906">
            <w:pPr>
              <w:jc w:val="center"/>
              <w:rPr>
                <w:b/>
                <w:lang w:val="es-ES" w:eastAsia="en-US"/>
              </w:rPr>
            </w:pPr>
            <w:r w:rsidRPr="0009489A">
              <w:rPr>
                <w:b/>
                <w:lang w:val="es-ES" w:eastAsia="en-US"/>
              </w:rPr>
              <w:t>Indicadores de producto</w:t>
            </w:r>
          </w:p>
        </w:tc>
        <w:tc>
          <w:tcPr>
            <w:tcW w:w="2169" w:type="dxa"/>
            <w:shd w:val="clear" w:color="auto" w:fill="EEECE1"/>
          </w:tcPr>
          <w:p w14:paraId="51B573DA" w14:textId="77777777" w:rsidR="00A54DA7" w:rsidRPr="0009489A" w:rsidRDefault="00A54DA7" w:rsidP="00774906">
            <w:pPr>
              <w:jc w:val="center"/>
              <w:rPr>
                <w:b/>
                <w:lang w:val="es-ES" w:eastAsia="en-US"/>
              </w:rPr>
            </w:pPr>
            <w:r w:rsidRPr="0009489A">
              <w:rPr>
                <w:b/>
                <w:lang w:val="es-ES" w:eastAsia="en-US"/>
              </w:rPr>
              <w:t>Línea de base</w:t>
            </w:r>
          </w:p>
        </w:tc>
        <w:tc>
          <w:tcPr>
            <w:tcW w:w="1440" w:type="dxa"/>
            <w:shd w:val="clear" w:color="auto" w:fill="EEECE1"/>
          </w:tcPr>
          <w:p w14:paraId="392A6057" w14:textId="77777777" w:rsidR="00A54DA7" w:rsidRPr="0009489A" w:rsidRDefault="00A54DA7" w:rsidP="00774906">
            <w:pPr>
              <w:jc w:val="center"/>
              <w:rPr>
                <w:b/>
                <w:lang w:val="es-ES" w:eastAsia="en-US"/>
              </w:rPr>
            </w:pPr>
            <w:r w:rsidRPr="0009489A">
              <w:rPr>
                <w:b/>
                <w:lang w:val="es-ES" w:eastAsia="en-US"/>
              </w:rPr>
              <w:t>Meta al finalizar el proyecto</w:t>
            </w:r>
          </w:p>
        </w:tc>
        <w:tc>
          <w:tcPr>
            <w:tcW w:w="1350" w:type="dxa"/>
          </w:tcPr>
          <w:p w14:paraId="29BEC3E5" w14:textId="77777777" w:rsidR="00A54DA7" w:rsidRPr="0009489A" w:rsidRDefault="00A54DA7" w:rsidP="00774906">
            <w:pPr>
              <w:jc w:val="center"/>
              <w:rPr>
                <w:b/>
                <w:lang w:val="es-ES" w:eastAsia="en-US"/>
              </w:rPr>
            </w:pPr>
            <w:r w:rsidRPr="0009489A">
              <w:rPr>
                <w:b/>
                <w:lang w:val="es-ES" w:eastAsia="en-US"/>
              </w:rPr>
              <w:t>Avance para el periodo reportado</w:t>
            </w:r>
          </w:p>
        </w:tc>
        <w:tc>
          <w:tcPr>
            <w:tcW w:w="1440" w:type="dxa"/>
          </w:tcPr>
          <w:p w14:paraId="166DFD50" w14:textId="77777777" w:rsidR="00A54DA7" w:rsidRPr="0009489A" w:rsidRDefault="00A54DA7" w:rsidP="00774906">
            <w:pPr>
              <w:jc w:val="center"/>
              <w:rPr>
                <w:b/>
                <w:lang w:val="es-ES" w:eastAsia="en-US"/>
              </w:rPr>
            </w:pPr>
            <w:r w:rsidRPr="0009489A">
              <w:rPr>
                <w:b/>
                <w:lang w:val="es-ES" w:eastAsia="en-US"/>
              </w:rPr>
              <w:t>Progreso a la fecha (acumulado)</w:t>
            </w:r>
          </w:p>
        </w:tc>
        <w:tc>
          <w:tcPr>
            <w:tcW w:w="1620" w:type="dxa"/>
          </w:tcPr>
          <w:p w14:paraId="149BA6BB" w14:textId="77777777" w:rsidR="00A54DA7" w:rsidRPr="0009489A" w:rsidRDefault="00A54DA7" w:rsidP="00774906">
            <w:pPr>
              <w:jc w:val="center"/>
              <w:rPr>
                <w:b/>
                <w:lang w:val="es-ES" w:eastAsia="en-US"/>
              </w:rPr>
            </w:pPr>
            <w:r w:rsidRPr="0009489A">
              <w:rPr>
                <w:b/>
                <w:lang w:val="es-ES" w:eastAsia="en-US"/>
              </w:rPr>
              <w:t>Razones de cambio/retrasos (si es el caso)</w:t>
            </w:r>
          </w:p>
        </w:tc>
      </w:tr>
      <w:tr w:rsidR="00302A19" w:rsidRPr="0009489A" w14:paraId="0140AD0A" w14:textId="77777777" w:rsidTr="00CE2805">
        <w:trPr>
          <w:trHeight w:val="548"/>
        </w:trPr>
        <w:tc>
          <w:tcPr>
            <w:tcW w:w="2511" w:type="dxa"/>
            <w:shd w:val="clear" w:color="auto" w:fill="EEECE1"/>
          </w:tcPr>
          <w:p w14:paraId="16CC8128" w14:textId="4A640EBD" w:rsidR="00302A19" w:rsidRPr="0009489A" w:rsidRDefault="00302A19" w:rsidP="00302A19">
            <w:pPr>
              <w:jc w:val="both"/>
            </w:pPr>
            <w:r w:rsidRPr="0009489A">
              <w:rPr>
                <w:color w:val="000000" w:themeColor="text1"/>
                <w:lang w:val="en-US"/>
              </w:rPr>
              <w:t>Indica</w:t>
            </w:r>
            <w:r w:rsidR="0009489A">
              <w:rPr>
                <w:color w:val="000000" w:themeColor="text1"/>
                <w:lang w:val="en-US"/>
              </w:rPr>
              <w:t>d</w:t>
            </w:r>
            <w:r w:rsidRPr="0009489A">
              <w:rPr>
                <w:color w:val="000000" w:themeColor="text1"/>
                <w:lang w:val="en-US"/>
              </w:rPr>
              <w:t>or 3.1.1</w:t>
            </w:r>
          </w:p>
          <w:p w14:paraId="16602EFC" w14:textId="3E839287" w:rsidR="00302A19" w:rsidRPr="0009489A" w:rsidRDefault="00302A19" w:rsidP="00302A19">
            <w:pPr>
              <w:jc w:val="both"/>
              <w:rPr>
                <w:lang w:val="es-ES" w:eastAsia="en-US"/>
              </w:rPr>
            </w:pPr>
            <w:r w:rsidRPr="0009489A">
              <w:rPr>
                <w:b/>
                <w:bCs/>
                <w:color w:val="000000" w:themeColor="text1"/>
                <w:lang w:val="en-US"/>
              </w:rPr>
              <w:t xml:space="preserve">     </w:t>
            </w:r>
          </w:p>
        </w:tc>
        <w:tc>
          <w:tcPr>
            <w:tcW w:w="2169" w:type="dxa"/>
            <w:shd w:val="clear" w:color="auto" w:fill="EEECE1"/>
          </w:tcPr>
          <w:p w14:paraId="071FC04F" w14:textId="77777777" w:rsidR="00302A19" w:rsidRPr="0009489A" w:rsidRDefault="00302A19" w:rsidP="00302A19">
            <w:pPr>
              <w:rPr>
                <w:lang w:val="es-SV"/>
              </w:rPr>
            </w:pPr>
            <w:r w:rsidRPr="0009489A">
              <w:rPr>
                <w:color w:val="272727"/>
                <w:lang w:val="es-SV"/>
              </w:rPr>
              <w:t>Número de empleados públicos capacitados por</w:t>
            </w:r>
          </w:p>
          <w:p w14:paraId="6821502B" w14:textId="77777777" w:rsidR="00302A19" w:rsidRPr="0009489A" w:rsidRDefault="00302A19" w:rsidP="00302A19">
            <w:pPr>
              <w:rPr>
                <w:lang w:val="es-SV"/>
              </w:rPr>
            </w:pPr>
            <w:r w:rsidRPr="0009489A">
              <w:rPr>
                <w:color w:val="272727"/>
                <w:lang w:val="es-SV"/>
              </w:rPr>
              <w:t>género en temas de género, diversidad y no</w:t>
            </w:r>
          </w:p>
          <w:p w14:paraId="02F73F4F" w14:textId="610D67AC" w:rsidR="00302A19" w:rsidRPr="0009489A" w:rsidRDefault="00302A19" w:rsidP="00302A19">
            <w:pPr>
              <w:rPr>
                <w:lang w:val="es-ES" w:eastAsia="en-US"/>
              </w:rPr>
            </w:pPr>
            <w:r w:rsidRPr="0009489A">
              <w:rPr>
                <w:color w:val="272727"/>
                <w:lang w:val="es-SV"/>
              </w:rPr>
              <w:lastRenderedPageBreak/>
              <w:t>discriminación por parte de las OSI y SNU</w:t>
            </w:r>
          </w:p>
        </w:tc>
        <w:tc>
          <w:tcPr>
            <w:tcW w:w="1440" w:type="dxa"/>
            <w:shd w:val="clear" w:color="auto" w:fill="EEECE1"/>
          </w:tcPr>
          <w:p w14:paraId="6244714B" w14:textId="27B6E6B4" w:rsidR="00302A19" w:rsidRPr="0009489A" w:rsidRDefault="00302A19" w:rsidP="00302A19">
            <w:pPr>
              <w:rPr>
                <w:lang w:val="es-ES"/>
              </w:rPr>
            </w:pPr>
            <w:r w:rsidRPr="0009489A">
              <w:rPr>
                <w:color w:val="000000" w:themeColor="text1"/>
              </w:rPr>
              <w:lastRenderedPageBreak/>
              <w:t>300</w:t>
            </w:r>
          </w:p>
        </w:tc>
        <w:tc>
          <w:tcPr>
            <w:tcW w:w="1350" w:type="dxa"/>
          </w:tcPr>
          <w:p w14:paraId="76BB41E8" w14:textId="2EBD45F5" w:rsidR="00302A19" w:rsidRPr="0009489A" w:rsidRDefault="00302A19" w:rsidP="00302A19">
            <w:pPr>
              <w:rPr>
                <w:b/>
                <w:lang w:val="es-ES" w:eastAsia="en-US"/>
              </w:rPr>
            </w:pPr>
            <w:r w:rsidRPr="0009489A">
              <w:t>513</w:t>
            </w:r>
          </w:p>
        </w:tc>
        <w:tc>
          <w:tcPr>
            <w:tcW w:w="1440" w:type="dxa"/>
          </w:tcPr>
          <w:p w14:paraId="08DC5533" w14:textId="5836110E" w:rsidR="00302A19" w:rsidRPr="0009489A" w:rsidRDefault="00102F24" w:rsidP="00302A19">
            <w:pPr>
              <w:rPr>
                <w:lang w:val="es-ES"/>
              </w:rPr>
            </w:pPr>
            <w:r w:rsidRPr="0009489A">
              <w:rPr>
                <w:b/>
                <w:lang w:val="es-ES" w:eastAsia="en-US"/>
              </w:rPr>
              <w:t>513</w:t>
            </w:r>
          </w:p>
        </w:tc>
        <w:tc>
          <w:tcPr>
            <w:tcW w:w="1620" w:type="dxa"/>
          </w:tcPr>
          <w:p w14:paraId="07BD3902" w14:textId="77777777" w:rsidR="00302A19" w:rsidRPr="0009489A" w:rsidRDefault="00302A19" w:rsidP="00302A19">
            <w:pPr>
              <w:rPr>
                <w:lang w:val="es-ES"/>
              </w:rPr>
            </w:pPr>
            <w:r w:rsidRPr="0009489A">
              <w:rPr>
                <w:b/>
                <w:lang w:val="es-ES" w:eastAsia="en-US"/>
              </w:rPr>
              <w:fldChar w:fldCharType="begin">
                <w:ffData>
                  <w:name w:val=""/>
                  <w:enabled/>
                  <w:calcOnExit w:val="0"/>
                  <w:textInput>
                    <w:maxLength w:val="300"/>
                  </w:textInput>
                </w:ffData>
              </w:fldChar>
            </w:r>
            <w:r w:rsidRPr="0009489A">
              <w:rPr>
                <w:b/>
                <w:lang w:val="es-ES" w:eastAsia="en-US"/>
              </w:rPr>
              <w:instrText xml:space="preserve"> FORMTEXT </w:instrText>
            </w:r>
            <w:r w:rsidRPr="0009489A">
              <w:rPr>
                <w:b/>
                <w:lang w:val="es-ES" w:eastAsia="en-US"/>
              </w:rPr>
            </w:r>
            <w:r w:rsidRPr="0009489A">
              <w:rPr>
                <w:b/>
                <w:lang w:val="es-ES" w:eastAsia="en-US"/>
              </w:rPr>
              <w:fldChar w:fldCharType="separate"/>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lang w:val="es-ES" w:eastAsia="en-US"/>
              </w:rPr>
              <w:fldChar w:fldCharType="end"/>
            </w:r>
          </w:p>
        </w:tc>
      </w:tr>
      <w:tr w:rsidR="00302A19" w:rsidRPr="0009489A" w14:paraId="170EB5E1" w14:textId="77777777" w:rsidTr="00CE2805">
        <w:trPr>
          <w:trHeight w:val="548"/>
        </w:trPr>
        <w:tc>
          <w:tcPr>
            <w:tcW w:w="2511" w:type="dxa"/>
            <w:shd w:val="clear" w:color="auto" w:fill="EEECE1"/>
          </w:tcPr>
          <w:p w14:paraId="3F34E2FF" w14:textId="4C265554" w:rsidR="00302A19" w:rsidRPr="0009489A" w:rsidRDefault="00302A19" w:rsidP="00302A19">
            <w:pPr>
              <w:jc w:val="both"/>
            </w:pPr>
            <w:r w:rsidRPr="0009489A">
              <w:rPr>
                <w:color w:val="000000" w:themeColor="text1"/>
                <w:lang w:val="en-US"/>
              </w:rPr>
              <w:t>Indica</w:t>
            </w:r>
            <w:r w:rsidR="0009489A">
              <w:rPr>
                <w:color w:val="000000" w:themeColor="text1"/>
                <w:lang w:val="en-US"/>
              </w:rPr>
              <w:t>d</w:t>
            </w:r>
            <w:r w:rsidRPr="0009489A">
              <w:rPr>
                <w:color w:val="000000" w:themeColor="text1"/>
                <w:lang w:val="en-US"/>
              </w:rPr>
              <w:t>or 3.1.2</w:t>
            </w:r>
          </w:p>
          <w:p w14:paraId="593B209F" w14:textId="6AF52FF1" w:rsidR="00302A19" w:rsidRPr="0009489A" w:rsidRDefault="00302A19" w:rsidP="00302A19">
            <w:pPr>
              <w:jc w:val="both"/>
              <w:rPr>
                <w:lang w:val="es-ES" w:eastAsia="en-US"/>
              </w:rPr>
            </w:pPr>
            <w:r w:rsidRPr="0009489A">
              <w:rPr>
                <w:b/>
                <w:bCs/>
                <w:color w:val="000000" w:themeColor="text1"/>
                <w:lang w:val="en-US"/>
              </w:rPr>
              <w:t xml:space="preserve">     </w:t>
            </w:r>
          </w:p>
        </w:tc>
        <w:tc>
          <w:tcPr>
            <w:tcW w:w="2169" w:type="dxa"/>
            <w:shd w:val="clear" w:color="auto" w:fill="EEECE1"/>
          </w:tcPr>
          <w:p w14:paraId="55C92AC1" w14:textId="77777777" w:rsidR="00302A19" w:rsidRPr="0009489A" w:rsidRDefault="00302A19" w:rsidP="00302A19">
            <w:pPr>
              <w:rPr>
                <w:lang w:val="es-SV"/>
              </w:rPr>
            </w:pPr>
            <w:r w:rsidRPr="0009489A">
              <w:rPr>
                <w:color w:val="272727"/>
                <w:lang w:val="es-SV"/>
              </w:rPr>
              <w:t>Número de instituciones e instancias del Estado</w:t>
            </w:r>
          </w:p>
          <w:p w14:paraId="217A1EA8" w14:textId="77777777" w:rsidR="00302A19" w:rsidRPr="0009489A" w:rsidRDefault="00302A19" w:rsidP="00302A19">
            <w:pPr>
              <w:rPr>
                <w:lang w:val="es-SV"/>
              </w:rPr>
            </w:pPr>
            <w:r w:rsidRPr="0009489A">
              <w:rPr>
                <w:color w:val="272727"/>
                <w:lang w:val="es-SV"/>
              </w:rPr>
              <w:t>capacitadas en temas de género, diversidad y no</w:t>
            </w:r>
          </w:p>
          <w:p w14:paraId="4C5F4B04" w14:textId="64F6E620" w:rsidR="00302A19" w:rsidRPr="0009489A" w:rsidRDefault="00302A19" w:rsidP="00302A19">
            <w:pPr>
              <w:rPr>
                <w:lang w:val="es-ES"/>
              </w:rPr>
            </w:pPr>
            <w:r w:rsidRPr="0009489A">
              <w:rPr>
                <w:color w:val="272727"/>
                <w:lang w:val="es-SV"/>
              </w:rPr>
              <w:t>discriminación por parte de las OSI</w:t>
            </w:r>
            <w:r w:rsidRPr="0009489A">
              <w:rPr>
                <w:color w:val="000000" w:themeColor="text1"/>
                <w:lang w:val="es-419"/>
              </w:rPr>
              <w:t>.</w:t>
            </w:r>
          </w:p>
        </w:tc>
        <w:tc>
          <w:tcPr>
            <w:tcW w:w="1440" w:type="dxa"/>
            <w:shd w:val="clear" w:color="auto" w:fill="EEECE1"/>
          </w:tcPr>
          <w:p w14:paraId="7ECDB31D" w14:textId="3934F0CE" w:rsidR="00302A19" w:rsidRPr="0009489A" w:rsidRDefault="00302A19" w:rsidP="00302A19">
            <w:pPr>
              <w:rPr>
                <w:lang w:val="es-ES"/>
              </w:rPr>
            </w:pPr>
            <w:r w:rsidRPr="0009489A">
              <w:rPr>
                <w:color w:val="000000" w:themeColor="text1"/>
              </w:rPr>
              <w:t>5</w:t>
            </w:r>
          </w:p>
        </w:tc>
        <w:tc>
          <w:tcPr>
            <w:tcW w:w="1350" w:type="dxa"/>
          </w:tcPr>
          <w:p w14:paraId="345D577F" w14:textId="3F06E1C8" w:rsidR="00302A19" w:rsidRPr="0009489A" w:rsidRDefault="00302A19" w:rsidP="00302A19">
            <w:pPr>
              <w:rPr>
                <w:b/>
                <w:lang w:val="es-ES" w:eastAsia="en-US"/>
              </w:rPr>
            </w:pPr>
            <w:r w:rsidRPr="0009489A">
              <w:t>5</w:t>
            </w:r>
          </w:p>
        </w:tc>
        <w:tc>
          <w:tcPr>
            <w:tcW w:w="1440" w:type="dxa"/>
          </w:tcPr>
          <w:p w14:paraId="7BF275A1" w14:textId="02D2A10D" w:rsidR="00302A19" w:rsidRPr="0009489A" w:rsidRDefault="00102F24" w:rsidP="00302A19">
            <w:pPr>
              <w:rPr>
                <w:lang w:val="es-ES"/>
              </w:rPr>
            </w:pPr>
            <w:r w:rsidRPr="0009489A">
              <w:rPr>
                <w:b/>
                <w:lang w:val="es-ES" w:eastAsia="en-US"/>
              </w:rPr>
              <w:t>5</w:t>
            </w:r>
          </w:p>
        </w:tc>
        <w:tc>
          <w:tcPr>
            <w:tcW w:w="1620" w:type="dxa"/>
          </w:tcPr>
          <w:p w14:paraId="1F97A12B" w14:textId="77777777" w:rsidR="00302A19" w:rsidRPr="0009489A" w:rsidRDefault="00302A19" w:rsidP="00302A19">
            <w:pPr>
              <w:rPr>
                <w:lang w:val="es-ES"/>
              </w:rPr>
            </w:pPr>
            <w:r w:rsidRPr="0009489A">
              <w:rPr>
                <w:b/>
                <w:lang w:val="es-ES" w:eastAsia="en-US"/>
              </w:rPr>
              <w:fldChar w:fldCharType="begin">
                <w:ffData>
                  <w:name w:val=""/>
                  <w:enabled/>
                  <w:calcOnExit w:val="0"/>
                  <w:textInput>
                    <w:maxLength w:val="300"/>
                  </w:textInput>
                </w:ffData>
              </w:fldChar>
            </w:r>
            <w:r w:rsidRPr="0009489A">
              <w:rPr>
                <w:b/>
                <w:lang w:val="es-ES" w:eastAsia="en-US"/>
              </w:rPr>
              <w:instrText xml:space="preserve"> FORMTEXT </w:instrText>
            </w:r>
            <w:r w:rsidRPr="0009489A">
              <w:rPr>
                <w:b/>
                <w:lang w:val="es-ES" w:eastAsia="en-US"/>
              </w:rPr>
            </w:r>
            <w:r w:rsidRPr="0009489A">
              <w:rPr>
                <w:b/>
                <w:lang w:val="es-ES" w:eastAsia="en-US"/>
              </w:rPr>
              <w:fldChar w:fldCharType="separate"/>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noProof/>
                <w:lang w:val="es-ES" w:eastAsia="en-US"/>
              </w:rPr>
              <w:t> </w:t>
            </w:r>
            <w:r w:rsidRPr="0009489A">
              <w:rPr>
                <w:b/>
                <w:lang w:val="es-ES" w:eastAsia="en-US"/>
              </w:rPr>
              <w:fldChar w:fldCharType="end"/>
            </w:r>
          </w:p>
        </w:tc>
      </w:tr>
    </w:tbl>
    <w:p w14:paraId="36003064" w14:textId="77777777" w:rsidR="00A54DA7" w:rsidRDefault="00A54DA7" w:rsidP="00A54DA7">
      <w:pPr>
        <w:ind w:left="-720"/>
        <w:rPr>
          <w:b/>
          <w:u w:val="single"/>
        </w:rPr>
      </w:pPr>
    </w:p>
    <w:p w14:paraId="404D4BB6" w14:textId="269D89A2" w:rsidR="00A54DA7" w:rsidRPr="00302A19" w:rsidRDefault="00A54DA7" w:rsidP="00A54DA7">
      <w:pPr>
        <w:ind w:left="-720"/>
        <w:rPr>
          <w:b/>
          <w:lang w:val="es-SV"/>
        </w:rPr>
      </w:pPr>
      <w:r w:rsidRPr="00302A19">
        <w:rPr>
          <w:b/>
          <w:lang w:val="es-SV"/>
        </w:rPr>
        <w:t xml:space="preserve">Producto </w:t>
      </w:r>
      <w:r w:rsidR="00302A19" w:rsidRPr="00302A19">
        <w:rPr>
          <w:b/>
          <w:lang w:val="es-SV"/>
        </w:rPr>
        <w:t>3</w:t>
      </w:r>
      <w:r w:rsidRPr="00302A19">
        <w:rPr>
          <w:b/>
          <w:lang w:val="es-SV"/>
        </w:rPr>
        <w:t>.</w:t>
      </w:r>
      <w:r w:rsidR="00302A19" w:rsidRPr="00302A19">
        <w:rPr>
          <w:b/>
          <w:lang w:val="es-SV"/>
        </w:rPr>
        <w:t>2 Programas de las OSI financiados y articulados para brindar asistencia y protección cuentan con el acompañamiento de los jóvenes líderes y lideresas</w:t>
      </w:r>
    </w:p>
    <w:p w14:paraId="705E67B8" w14:textId="77777777" w:rsidR="00A54DA7" w:rsidRPr="00302A19" w:rsidRDefault="00A54DA7" w:rsidP="00A54DA7">
      <w:pPr>
        <w:ind w:left="-720"/>
        <w:rPr>
          <w:b/>
          <w:u w:val="single"/>
          <w:lang w:val="es-SV"/>
        </w:rPr>
      </w:pPr>
    </w:p>
    <w:tbl>
      <w:tblPr>
        <w:tblW w:w="10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0"/>
        <w:gridCol w:w="3030"/>
        <w:gridCol w:w="1260"/>
        <w:gridCol w:w="1260"/>
        <w:gridCol w:w="1241"/>
        <w:gridCol w:w="1369"/>
      </w:tblGrid>
      <w:tr w:rsidR="00A54DA7" w:rsidRPr="00820417" w14:paraId="05ACB4C9" w14:textId="77777777" w:rsidTr="00CE2805">
        <w:trPr>
          <w:tblHeader/>
        </w:trPr>
        <w:tc>
          <w:tcPr>
            <w:tcW w:w="2370" w:type="dxa"/>
            <w:shd w:val="clear" w:color="auto" w:fill="EEECE1"/>
          </w:tcPr>
          <w:p w14:paraId="70BDFF8B" w14:textId="77777777" w:rsidR="00A54DA7" w:rsidRPr="0009489A" w:rsidRDefault="00A54DA7" w:rsidP="00774906">
            <w:pPr>
              <w:jc w:val="center"/>
              <w:rPr>
                <w:b/>
                <w:lang w:val="en-US" w:eastAsia="en-US"/>
              </w:rPr>
            </w:pPr>
            <w:r w:rsidRPr="0009489A">
              <w:rPr>
                <w:b/>
                <w:lang w:val="es-ES" w:eastAsia="en-US"/>
              </w:rPr>
              <w:t>Indicadores de producto</w:t>
            </w:r>
          </w:p>
        </w:tc>
        <w:tc>
          <w:tcPr>
            <w:tcW w:w="3030" w:type="dxa"/>
            <w:shd w:val="clear" w:color="auto" w:fill="EEECE1"/>
          </w:tcPr>
          <w:p w14:paraId="44016185" w14:textId="77777777" w:rsidR="00A54DA7" w:rsidRPr="0009489A" w:rsidRDefault="00A54DA7" w:rsidP="00774906">
            <w:pPr>
              <w:jc w:val="center"/>
              <w:rPr>
                <w:b/>
                <w:lang w:val="en-US" w:eastAsia="en-US"/>
              </w:rPr>
            </w:pPr>
            <w:r w:rsidRPr="0009489A">
              <w:rPr>
                <w:b/>
                <w:lang w:val="es-ES" w:eastAsia="en-US"/>
              </w:rPr>
              <w:t>Línea de base</w:t>
            </w:r>
          </w:p>
        </w:tc>
        <w:tc>
          <w:tcPr>
            <w:tcW w:w="1260" w:type="dxa"/>
            <w:shd w:val="clear" w:color="auto" w:fill="EEECE1"/>
          </w:tcPr>
          <w:p w14:paraId="0407060F" w14:textId="77777777" w:rsidR="00A54DA7" w:rsidRPr="0009489A" w:rsidRDefault="00A54DA7" w:rsidP="00774906">
            <w:pPr>
              <w:jc w:val="center"/>
              <w:rPr>
                <w:b/>
                <w:lang w:val="es-ES" w:eastAsia="en-US"/>
              </w:rPr>
            </w:pPr>
            <w:r w:rsidRPr="0009489A">
              <w:rPr>
                <w:b/>
                <w:lang w:val="es-ES" w:eastAsia="en-US"/>
              </w:rPr>
              <w:t>Meta al finalizar el proyecto</w:t>
            </w:r>
          </w:p>
        </w:tc>
        <w:tc>
          <w:tcPr>
            <w:tcW w:w="1260" w:type="dxa"/>
          </w:tcPr>
          <w:p w14:paraId="1C801FA7" w14:textId="77777777" w:rsidR="00A54DA7" w:rsidRPr="0009489A" w:rsidRDefault="00A54DA7" w:rsidP="00774906">
            <w:pPr>
              <w:jc w:val="center"/>
              <w:rPr>
                <w:b/>
                <w:lang w:val="es-ES" w:eastAsia="en-US"/>
              </w:rPr>
            </w:pPr>
            <w:r w:rsidRPr="0009489A">
              <w:rPr>
                <w:b/>
                <w:lang w:val="es-ES" w:eastAsia="en-US"/>
              </w:rPr>
              <w:t>Avance para el periodo reportado</w:t>
            </w:r>
          </w:p>
        </w:tc>
        <w:tc>
          <w:tcPr>
            <w:tcW w:w="1241" w:type="dxa"/>
          </w:tcPr>
          <w:p w14:paraId="7A4B17F7" w14:textId="77777777" w:rsidR="00A54DA7" w:rsidRPr="0009489A" w:rsidRDefault="00A54DA7" w:rsidP="00774906">
            <w:pPr>
              <w:jc w:val="center"/>
              <w:rPr>
                <w:b/>
                <w:lang w:val="es-ES" w:eastAsia="en-US"/>
              </w:rPr>
            </w:pPr>
            <w:r w:rsidRPr="0009489A">
              <w:rPr>
                <w:b/>
                <w:lang w:val="es-ES" w:eastAsia="en-US"/>
              </w:rPr>
              <w:t>Progreso a la fecha (acumulado)</w:t>
            </w:r>
          </w:p>
        </w:tc>
        <w:tc>
          <w:tcPr>
            <w:tcW w:w="1369" w:type="dxa"/>
          </w:tcPr>
          <w:p w14:paraId="2DE357D1" w14:textId="77777777" w:rsidR="00A54DA7" w:rsidRPr="0009489A" w:rsidRDefault="00A54DA7" w:rsidP="00774906">
            <w:pPr>
              <w:jc w:val="center"/>
              <w:rPr>
                <w:b/>
                <w:lang w:val="es-ES" w:eastAsia="en-US"/>
              </w:rPr>
            </w:pPr>
            <w:r w:rsidRPr="0009489A">
              <w:rPr>
                <w:b/>
                <w:lang w:val="es-ES" w:eastAsia="en-US"/>
              </w:rPr>
              <w:t>Razones de cambio/retrasos (si es el caso)</w:t>
            </w:r>
          </w:p>
        </w:tc>
      </w:tr>
      <w:tr w:rsidR="00302A19" w:rsidRPr="0009489A" w14:paraId="46789615" w14:textId="77777777" w:rsidTr="00CE2805">
        <w:trPr>
          <w:trHeight w:val="548"/>
        </w:trPr>
        <w:tc>
          <w:tcPr>
            <w:tcW w:w="2370" w:type="dxa"/>
            <w:shd w:val="clear" w:color="auto" w:fill="EEECE1"/>
          </w:tcPr>
          <w:p w14:paraId="4FD02C5B" w14:textId="77D2A39A" w:rsidR="00302A19" w:rsidRPr="0009489A" w:rsidRDefault="00302A19" w:rsidP="00302A19">
            <w:pPr>
              <w:jc w:val="both"/>
              <w:rPr>
                <w:color w:val="000000" w:themeColor="text1"/>
                <w:lang w:val="en-US"/>
              </w:rPr>
            </w:pPr>
            <w:r w:rsidRPr="0009489A">
              <w:rPr>
                <w:color w:val="000000" w:themeColor="text1"/>
                <w:lang w:val="en-US"/>
              </w:rPr>
              <w:t>Indica</w:t>
            </w:r>
            <w:r w:rsidR="0009489A">
              <w:rPr>
                <w:color w:val="000000" w:themeColor="text1"/>
                <w:lang w:val="en-US"/>
              </w:rPr>
              <w:t>d</w:t>
            </w:r>
            <w:r w:rsidRPr="0009489A">
              <w:rPr>
                <w:color w:val="000000" w:themeColor="text1"/>
                <w:lang w:val="en-US"/>
              </w:rPr>
              <w:t>or 3.2.1</w:t>
            </w:r>
          </w:p>
          <w:p w14:paraId="17740B02" w14:textId="004280B2" w:rsidR="00302A19" w:rsidRPr="0009489A" w:rsidRDefault="00302A19" w:rsidP="00302A19">
            <w:pPr>
              <w:jc w:val="both"/>
              <w:rPr>
                <w:lang w:val="en-US" w:eastAsia="en-US"/>
              </w:rPr>
            </w:pPr>
            <w:r w:rsidRPr="0009489A">
              <w:rPr>
                <w:b/>
                <w:bCs/>
                <w:color w:val="000000" w:themeColor="text1"/>
                <w:lang w:val="en-US"/>
              </w:rPr>
              <w:t xml:space="preserve">     </w:t>
            </w:r>
          </w:p>
        </w:tc>
        <w:tc>
          <w:tcPr>
            <w:tcW w:w="3030" w:type="dxa"/>
            <w:shd w:val="clear" w:color="auto" w:fill="EEECE1"/>
          </w:tcPr>
          <w:p w14:paraId="1B7C4C18" w14:textId="77777777" w:rsidR="00302A19" w:rsidRPr="0009489A" w:rsidRDefault="00302A19" w:rsidP="00302A19">
            <w:pPr>
              <w:rPr>
                <w:color w:val="272727"/>
                <w:lang w:val="es-SV"/>
              </w:rPr>
            </w:pPr>
            <w:r w:rsidRPr="0009489A">
              <w:rPr>
                <w:color w:val="272727"/>
                <w:lang w:val="es-SV"/>
              </w:rPr>
              <w:t>Elaborado y validado 1 diagnóstico del estado</w:t>
            </w:r>
          </w:p>
          <w:p w14:paraId="0A7FEB8D" w14:textId="479033E6" w:rsidR="00302A19" w:rsidRPr="0009489A" w:rsidRDefault="00302A19" w:rsidP="00302A19">
            <w:pPr>
              <w:rPr>
                <w:color w:val="272727"/>
                <w:lang w:val="es-SV"/>
              </w:rPr>
            </w:pPr>
            <w:r w:rsidRPr="0009489A">
              <w:rPr>
                <w:color w:val="272727"/>
                <w:lang w:val="es-SV"/>
              </w:rPr>
              <w:t xml:space="preserve">del arte de la situación de la población </w:t>
            </w:r>
            <w:r w:rsidR="008F245F" w:rsidRPr="0009489A">
              <w:rPr>
                <w:color w:val="272727"/>
                <w:lang w:val="es-SV"/>
              </w:rPr>
              <w:t>LGBTIQ+</w:t>
            </w:r>
          </w:p>
          <w:p w14:paraId="59D70CC3" w14:textId="687C3A11" w:rsidR="00302A19" w:rsidRPr="0009489A" w:rsidRDefault="00302A19" w:rsidP="00302A19">
            <w:pPr>
              <w:rPr>
                <w:lang w:val="en-US" w:eastAsia="en-US"/>
              </w:rPr>
            </w:pPr>
            <w:r w:rsidRPr="0009489A">
              <w:rPr>
                <w:color w:val="272727"/>
              </w:rPr>
              <w:t>en El Salvador.</w:t>
            </w:r>
          </w:p>
        </w:tc>
        <w:tc>
          <w:tcPr>
            <w:tcW w:w="1260" w:type="dxa"/>
            <w:shd w:val="clear" w:color="auto" w:fill="EEECE1"/>
          </w:tcPr>
          <w:p w14:paraId="2A118828" w14:textId="40727420" w:rsidR="00302A19" w:rsidRPr="0009489A" w:rsidRDefault="00302A19" w:rsidP="00302A19">
            <w:r w:rsidRPr="0009489A">
              <w:rPr>
                <w:color w:val="000000" w:themeColor="text1"/>
              </w:rPr>
              <w:t>1</w:t>
            </w:r>
          </w:p>
        </w:tc>
        <w:tc>
          <w:tcPr>
            <w:tcW w:w="1260" w:type="dxa"/>
          </w:tcPr>
          <w:p w14:paraId="7DA12EE9" w14:textId="01DDB756" w:rsidR="00302A19" w:rsidRPr="0009489A" w:rsidRDefault="00302A19" w:rsidP="00302A19">
            <w:pPr>
              <w:rPr>
                <w:b/>
                <w:lang w:val="en-US" w:eastAsia="en-US"/>
              </w:rPr>
            </w:pPr>
            <w:r w:rsidRPr="0009489A">
              <w:t>1</w:t>
            </w:r>
          </w:p>
        </w:tc>
        <w:tc>
          <w:tcPr>
            <w:tcW w:w="1241" w:type="dxa"/>
          </w:tcPr>
          <w:p w14:paraId="2B918C51" w14:textId="727EF640" w:rsidR="00302A19" w:rsidRPr="0009489A" w:rsidRDefault="00102F24" w:rsidP="00302A19">
            <w:r w:rsidRPr="0009489A">
              <w:rPr>
                <w:b/>
                <w:lang w:val="en-US" w:eastAsia="en-US"/>
              </w:rPr>
              <w:t>1</w:t>
            </w:r>
          </w:p>
        </w:tc>
        <w:tc>
          <w:tcPr>
            <w:tcW w:w="1369" w:type="dxa"/>
          </w:tcPr>
          <w:p w14:paraId="09C0DA05" w14:textId="77777777" w:rsidR="00302A19" w:rsidRPr="0009489A" w:rsidRDefault="00302A19" w:rsidP="00302A19">
            <w:r w:rsidRPr="0009489A">
              <w:rPr>
                <w:b/>
                <w:lang w:val="en-US" w:eastAsia="en-US"/>
              </w:rPr>
              <w:fldChar w:fldCharType="begin">
                <w:ffData>
                  <w:name w:val=""/>
                  <w:enabled/>
                  <w:calcOnExit w:val="0"/>
                  <w:textInput>
                    <w:maxLength w:val="30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r>
      <w:tr w:rsidR="00302A19" w:rsidRPr="00820417" w14:paraId="45CAC7A2" w14:textId="77777777" w:rsidTr="00CE2805">
        <w:trPr>
          <w:trHeight w:val="3598"/>
        </w:trPr>
        <w:tc>
          <w:tcPr>
            <w:tcW w:w="2370" w:type="dxa"/>
            <w:shd w:val="clear" w:color="auto" w:fill="EEECE1"/>
          </w:tcPr>
          <w:p w14:paraId="70A548FB" w14:textId="5FA820BA" w:rsidR="00302A19" w:rsidRPr="0009489A" w:rsidRDefault="00302A19" w:rsidP="00302A19">
            <w:pPr>
              <w:jc w:val="both"/>
              <w:rPr>
                <w:color w:val="000000" w:themeColor="text1"/>
                <w:lang w:val="en-US"/>
              </w:rPr>
            </w:pPr>
            <w:r w:rsidRPr="0009489A">
              <w:rPr>
                <w:color w:val="000000" w:themeColor="text1"/>
                <w:lang w:val="en-US"/>
              </w:rPr>
              <w:t>Indica</w:t>
            </w:r>
            <w:r w:rsidR="0009489A">
              <w:rPr>
                <w:color w:val="000000" w:themeColor="text1"/>
                <w:lang w:val="en-US"/>
              </w:rPr>
              <w:t>do</w:t>
            </w:r>
            <w:r w:rsidRPr="0009489A">
              <w:rPr>
                <w:color w:val="000000" w:themeColor="text1"/>
                <w:lang w:val="en-US"/>
              </w:rPr>
              <w:t>r 3.2.2</w:t>
            </w:r>
          </w:p>
          <w:p w14:paraId="14B5BBF5" w14:textId="0FEDB222" w:rsidR="00302A19" w:rsidRPr="0009489A" w:rsidRDefault="00302A19" w:rsidP="00302A19">
            <w:pPr>
              <w:jc w:val="both"/>
              <w:rPr>
                <w:lang w:val="en-US" w:eastAsia="en-US"/>
              </w:rPr>
            </w:pPr>
            <w:r w:rsidRPr="0009489A">
              <w:rPr>
                <w:b/>
                <w:bCs/>
                <w:color w:val="000000" w:themeColor="text1"/>
                <w:lang w:val="en-US"/>
              </w:rPr>
              <w:t xml:space="preserve">     </w:t>
            </w:r>
          </w:p>
        </w:tc>
        <w:tc>
          <w:tcPr>
            <w:tcW w:w="3030" w:type="dxa"/>
            <w:shd w:val="clear" w:color="auto" w:fill="EEECE1"/>
          </w:tcPr>
          <w:p w14:paraId="61711072" w14:textId="77777777" w:rsidR="00302A19" w:rsidRPr="0009489A" w:rsidRDefault="00302A19" w:rsidP="00302A19">
            <w:pPr>
              <w:rPr>
                <w:color w:val="272727"/>
                <w:lang w:val="es-SV"/>
              </w:rPr>
            </w:pPr>
            <w:r w:rsidRPr="0009489A">
              <w:rPr>
                <w:color w:val="272727"/>
                <w:lang w:val="es-SV"/>
              </w:rPr>
              <w:t>Número de acciones de divulgación de los</w:t>
            </w:r>
          </w:p>
          <w:p w14:paraId="4990BE34" w14:textId="77777777" w:rsidR="00302A19" w:rsidRPr="0009489A" w:rsidRDefault="00302A19" w:rsidP="00302A19">
            <w:pPr>
              <w:rPr>
                <w:color w:val="272727"/>
                <w:lang w:val="es-SV"/>
              </w:rPr>
            </w:pPr>
            <w:r w:rsidRPr="0009489A">
              <w:rPr>
                <w:color w:val="272727"/>
                <w:lang w:val="es-SV"/>
              </w:rPr>
              <w:t>resultados y hallazgos del diagnóstico de la</w:t>
            </w:r>
          </w:p>
          <w:p w14:paraId="50DDB418" w14:textId="77777777" w:rsidR="00302A19" w:rsidRPr="0009489A" w:rsidRDefault="00302A19" w:rsidP="00302A19">
            <w:pPr>
              <w:rPr>
                <w:color w:val="272727"/>
                <w:lang w:val="es-SV"/>
              </w:rPr>
            </w:pPr>
            <w:r w:rsidRPr="0009489A">
              <w:rPr>
                <w:color w:val="272727"/>
                <w:lang w:val="es-SV"/>
              </w:rPr>
              <w:t>situación del estado del arte de la población</w:t>
            </w:r>
          </w:p>
          <w:p w14:paraId="6452E970" w14:textId="0223D6E6" w:rsidR="00302A19" w:rsidRPr="0009489A" w:rsidRDefault="008F245F" w:rsidP="00302A19">
            <w:pPr>
              <w:rPr>
                <w:color w:val="272727"/>
              </w:rPr>
            </w:pPr>
            <w:r w:rsidRPr="0009489A">
              <w:rPr>
                <w:color w:val="272727"/>
              </w:rPr>
              <w:t>LGBTIQ+</w:t>
            </w:r>
            <w:r w:rsidR="00302A19" w:rsidRPr="0009489A">
              <w:rPr>
                <w:color w:val="272727"/>
              </w:rPr>
              <w:t xml:space="preserve"> en El Salvador</w:t>
            </w:r>
          </w:p>
          <w:p w14:paraId="1AF874E8" w14:textId="5BD25D08" w:rsidR="00302A19" w:rsidRPr="0009489A" w:rsidRDefault="00302A19" w:rsidP="00302A19">
            <w:r w:rsidRPr="0009489A">
              <w:t xml:space="preserve"> </w:t>
            </w:r>
          </w:p>
        </w:tc>
        <w:tc>
          <w:tcPr>
            <w:tcW w:w="1260" w:type="dxa"/>
            <w:shd w:val="clear" w:color="auto" w:fill="EEECE1"/>
          </w:tcPr>
          <w:p w14:paraId="48A9A606" w14:textId="4E67177D" w:rsidR="00302A19" w:rsidRPr="0009489A" w:rsidRDefault="00302A19" w:rsidP="00302A19">
            <w:r w:rsidRPr="0009489A">
              <w:rPr>
                <w:color w:val="000000" w:themeColor="text1"/>
              </w:rPr>
              <w:t>3</w:t>
            </w:r>
          </w:p>
        </w:tc>
        <w:tc>
          <w:tcPr>
            <w:tcW w:w="1260" w:type="dxa"/>
          </w:tcPr>
          <w:p w14:paraId="2F53016F" w14:textId="63FD036E" w:rsidR="00302A19" w:rsidRPr="0009489A" w:rsidRDefault="00302A19" w:rsidP="00302A19">
            <w:pPr>
              <w:rPr>
                <w:b/>
                <w:lang w:val="en-US" w:eastAsia="en-US"/>
              </w:rPr>
            </w:pPr>
            <w:r w:rsidRPr="0009489A">
              <w:t>1</w:t>
            </w:r>
          </w:p>
        </w:tc>
        <w:tc>
          <w:tcPr>
            <w:tcW w:w="1241" w:type="dxa"/>
          </w:tcPr>
          <w:p w14:paraId="1E6ABD38" w14:textId="6C268B46" w:rsidR="00302A19" w:rsidRPr="0009489A" w:rsidRDefault="00CE2805" w:rsidP="00302A19">
            <w:r w:rsidRPr="0009489A">
              <w:rPr>
                <w:b/>
                <w:lang w:val="en-US" w:eastAsia="en-US"/>
              </w:rPr>
              <w:t>1</w:t>
            </w:r>
          </w:p>
        </w:tc>
        <w:tc>
          <w:tcPr>
            <w:tcW w:w="1369" w:type="dxa"/>
          </w:tcPr>
          <w:p w14:paraId="7FE9C22A" w14:textId="6270DBDD" w:rsidR="00302A19" w:rsidRPr="0009489A" w:rsidRDefault="00CE2805" w:rsidP="00302A19">
            <w:pPr>
              <w:rPr>
                <w:bCs/>
                <w:lang w:val="es-SV"/>
              </w:rPr>
            </w:pPr>
            <w:r w:rsidRPr="0009489A">
              <w:rPr>
                <w:bCs/>
                <w:lang w:val="es-SV" w:eastAsia="en-US"/>
              </w:rPr>
              <w:t xml:space="preserve">Debido a que el estudio finalizó en la etapa final del proyecto se decidió hacer un único evento de difusión presencial en San Salvador. Sin embargo, la construcción del estudio </w:t>
            </w:r>
            <w:r w:rsidRPr="0009489A">
              <w:rPr>
                <w:bCs/>
                <w:lang w:val="es-SV" w:eastAsia="en-US"/>
              </w:rPr>
              <w:lastRenderedPageBreak/>
              <w:t>contó con la participación de personas LGTBI</w:t>
            </w:r>
            <w:r w:rsidR="0099741E" w:rsidRPr="0009489A">
              <w:rPr>
                <w:bCs/>
                <w:lang w:val="es-SV" w:eastAsia="en-US"/>
              </w:rPr>
              <w:t>Q+</w:t>
            </w:r>
            <w:r w:rsidRPr="0009489A">
              <w:rPr>
                <w:bCs/>
                <w:lang w:val="es-SV" w:eastAsia="en-US"/>
              </w:rPr>
              <w:t xml:space="preserve"> de </w:t>
            </w:r>
            <w:r w:rsidRPr="0009489A">
              <w:rPr>
                <w:rStyle w:val="ui-provider"/>
                <w:lang w:val="es-SV"/>
              </w:rPr>
              <w:t>La Paz, Sacacoyo, San Miguel, San Salvador y San Vicente.</w:t>
            </w:r>
          </w:p>
        </w:tc>
      </w:tr>
    </w:tbl>
    <w:p w14:paraId="5A3D3BFC" w14:textId="77777777" w:rsidR="00A54DA7" w:rsidRPr="00CE2805" w:rsidRDefault="00A54DA7" w:rsidP="00A54DA7">
      <w:pPr>
        <w:ind w:left="-720"/>
        <w:rPr>
          <w:b/>
          <w:u w:val="single"/>
          <w:lang w:val="es-SV"/>
        </w:rPr>
      </w:pPr>
    </w:p>
    <w:p w14:paraId="7A331F90" w14:textId="163CFA73" w:rsidR="00A54DA7" w:rsidRPr="00302A19" w:rsidRDefault="00A54DA7" w:rsidP="00A54DA7">
      <w:pPr>
        <w:ind w:left="-720"/>
        <w:rPr>
          <w:b/>
          <w:lang w:val="es-SV"/>
        </w:rPr>
      </w:pPr>
      <w:r w:rsidRPr="00302A19">
        <w:rPr>
          <w:b/>
          <w:lang w:val="es-SV"/>
        </w:rPr>
        <w:t xml:space="preserve">Producto </w:t>
      </w:r>
      <w:r w:rsidR="00302A19" w:rsidRPr="00302A19">
        <w:rPr>
          <w:b/>
          <w:lang w:val="es-SV"/>
        </w:rPr>
        <w:t>3</w:t>
      </w:r>
      <w:r w:rsidRPr="00302A19">
        <w:rPr>
          <w:b/>
          <w:lang w:val="es-SV"/>
        </w:rPr>
        <w:t xml:space="preserve">.3: </w:t>
      </w:r>
      <w:r w:rsidR="00302A19" w:rsidRPr="6B715673">
        <w:rPr>
          <w:b/>
          <w:bCs/>
          <w:u w:val="single"/>
          <w:lang w:val="fr"/>
        </w:rPr>
        <w:t>Acciones de sensibilización sobre temáticas de género, diversidad y no discriminación diseñadas e implementadas</w:t>
      </w:r>
    </w:p>
    <w:p w14:paraId="164EE288" w14:textId="77777777" w:rsidR="00A54DA7" w:rsidRPr="00302A19" w:rsidRDefault="00A54DA7" w:rsidP="00A54DA7">
      <w:pPr>
        <w:ind w:left="-720"/>
        <w:rPr>
          <w:b/>
          <w:u w:val="single"/>
          <w:lang w:val="es-SV"/>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3"/>
        <w:gridCol w:w="3507"/>
        <w:gridCol w:w="1260"/>
        <w:gridCol w:w="1260"/>
        <w:gridCol w:w="1241"/>
        <w:gridCol w:w="1279"/>
      </w:tblGrid>
      <w:tr w:rsidR="00A54DA7" w:rsidRPr="00820417" w14:paraId="62E4C5A1" w14:textId="77777777" w:rsidTr="0009489A">
        <w:trPr>
          <w:tblHeader/>
        </w:trPr>
        <w:tc>
          <w:tcPr>
            <w:tcW w:w="1803" w:type="dxa"/>
            <w:shd w:val="clear" w:color="auto" w:fill="EEECE1"/>
          </w:tcPr>
          <w:p w14:paraId="6B5541C3" w14:textId="77777777" w:rsidR="00A54DA7" w:rsidRPr="0009489A" w:rsidRDefault="00A54DA7" w:rsidP="00774906">
            <w:pPr>
              <w:jc w:val="center"/>
              <w:rPr>
                <w:b/>
                <w:lang w:val="en-US" w:eastAsia="en-US"/>
              </w:rPr>
            </w:pPr>
            <w:r w:rsidRPr="0009489A">
              <w:rPr>
                <w:b/>
                <w:lang w:val="es-ES" w:eastAsia="en-US"/>
              </w:rPr>
              <w:t>Indicadores de producto</w:t>
            </w:r>
          </w:p>
        </w:tc>
        <w:tc>
          <w:tcPr>
            <w:tcW w:w="3507" w:type="dxa"/>
            <w:shd w:val="clear" w:color="auto" w:fill="EEECE1"/>
          </w:tcPr>
          <w:p w14:paraId="40C8C52F" w14:textId="77777777" w:rsidR="00A54DA7" w:rsidRPr="0009489A" w:rsidRDefault="00A54DA7" w:rsidP="00774906">
            <w:pPr>
              <w:jc w:val="center"/>
              <w:rPr>
                <w:b/>
                <w:lang w:val="en-US" w:eastAsia="en-US"/>
              </w:rPr>
            </w:pPr>
            <w:r w:rsidRPr="0009489A">
              <w:rPr>
                <w:b/>
                <w:lang w:val="es-ES" w:eastAsia="en-US"/>
              </w:rPr>
              <w:t>Línea de base</w:t>
            </w:r>
          </w:p>
        </w:tc>
        <w:tc>
          <w:tcPr>
            <w:tcW w:w="1260" w:type="dxa"/>
            <w:shd w:val="clear" w:color="auto" w:fill="EEECE1"/>
          </w:tcPr>
          <w:p w14:paraId="714172EA" w14:textId="77777777" w:rsidR="00A54DA7" w:rsidRPr="0009489A" w:rsidRDefault="00A54DA7" w:rsidP="00774906">
            <w:pPr>
              <w:jc w:val="center"/>
              <w:rPr>
                <w:b/>
                <w:lang w:val="es-ES" w:eastAsia="en-US"/>
              </w:rPr>
            </w:pPr>
            <w:r w:rsidRPr="0009489A">
              <w:rPr>
                <w:b/>
                <w:lang w:val="es-ES" w:eastAsia="en-US"/>
              </w:rPr>
              <w:t>Meta al finalizar el proyecto</w:t>
            </w:r>
          </w:p>
        </w:tc>
        <w:tc>
          <w:tcPr>
            <w:tcW w:w="1260" w:type="dxa"/>
          </w:tcPr>
          <w:p w14:paraId="76E268DA" w14:textId="77777777" w:rsidR="00A54DA7" w:rsidRPr="0009489A" w:rsidRDefault="00A54DA7" w:rsidP="00774906">
            <w:pPr>
              <w:jc w:val="center"/>
              <w:rPr>
                <w:b/>
                <w:lang w:val="es-ES" w:eastAsia="en-US"/>
              </w:rPr>
            </w:pPr>
            <w:r w:rsidRPr="0009489A">
              <w:rPr>
                <w:b/>
                <w:lang w:val="es-ES" w:eastAsia="en-US"/>
              </w:rPr>
              <w:t>Avance para el periodo reportado</w:t>
            </w:r>
          </w:p>
        </w:tc>
        <w:tc>
          <w:tcPr>
            <w:tcW w:w="1241" w:type="dxa"/>
          </w:tcPr>
          <w:p w14:paraId="66DD581F" w14:textId="77777777" w:rsidR="00A54DA7" w:rsidRPr="0009489A" w:rsidRDefault="00A54DA7" w:rsidP="00774906">
            <w:pPr>
              <w:jc w:val="center"/>
              <w:rPr>
                <w:b/>
                <w:lang w:val="es-ES" w:eastAsia="en-US"/>
              </w:rPr>
            </w:pPr>
            <w:r w:rsidRPr="0009489A">
              <w:rPr>
                <w:b/>
                <w:lang w:val="es-ES" w:eastAsia="en-US"/>
              </w:rPr>
              <w:t>Progreso a la fecha (acumulado)</w:t>
            </w:r>
          </w:p>
        </w:tc>
        <w:tc>
          <w:tcPr>
            <w:tcW w:w="1279" w:type="dxa"/>
          </w:tcPr>
          <w:p w14:paraId="548A90E0" w14:textId="77777777" w:rsidR="00A54DA7" w:rsidRPr="0009489A" w:rsidRDefault="00A54DA7" w:rsidP="00774906">
            <w:pPr>
              <w:jc w:val="center"/>
              <w:rPr>
                <w:b/>
                <w:lang w:val="es-ES" w:eastAsia="en-US"/>
              </w:rPr>
            </w:pPr>
            <w:r w:rsidRPr="0009489A">
              <w:rPr>
                <w:b/>
                <w:lang w:val="es-ES" w:eastAsia="en-US"/>
              </w:rPr>
              <w:t>Razones de cambio/retrasos (si es el caso)</w:t>
            </w:r>
          </w:p>
        </w:tc>
      </w:tr>
      <w:tr w:rsidR="00302A19" w:rsidRPr="0009489A" w14:paraId="1E0B8749" w14:textId="77777777" w:rsidTr="0009489A">
        <w:trPr>
          <w:trHeight w:val="548"/>
        </w:trPr>
        <w:tc>
          <w:tcPr>
            <w:tcW w:w="1803" w:type="dxa"/>
            <w:shd w:val="clear" w:color="auto" w:fill="EEECE1"/>
          </w:tcPr>
          <w:p w14:paraId="6EE06531" w14:textId="0C7AF202" w:rsidR="00302A19" w:rsidRPr="0009489A" w:rsidRDefault="00302A19" w:rsidP="00302A19">
            <w:pPr>
              <w:jc w:val="both"/>
            </w:pPr>
            <w:r w:rsidRPr="0009489A">
              <w:rPr>
                <w:color w:val="000000" w:themeColor="text1"/>
                <w:lang w:val="en-US"/>
              </w:rPr>
              <w:t>Indica</w:t>
            </w:r>
            <w:r w:rsidR="0009489A" w:rsidRPr="0009489A">
              <w:rPr>
                <w:color w:val="000000" w:themeColor="text1"/>
                <w:lang w:val="en-US"/>
              </w:rPr>
              <w:t>d</w:t>
            </w:r>
            <w:r w:rsidRPr="0009489A">
              <w:rPr>
                <w:color w:val="000000" w:themeColor="text1"/>
                <w:lang w:val="en-US"/>
              </w:rPr>
              <w:t>or 3.3.1</w:t>
            </w:r>
          </w:p>
          <w:p w14:paraId="7AE7A4DB" w14:textId="31970256" w:rsidR="00302A19" w:rsidRPr="0009489A" w:rsidRDefault="00302A19" w:rsidP="00302A19">
            <w:pPr>
              <w:jc w:val="both"/>
              <w:rPr>
                <w:lang w:val="en-US" w:eastAsia="en-US"/>
              </w:rPr>
            </w:pPr>
            <w:r w:rsidRPr="0009489A">
              <w:rPr>
                <w:b/>
                <w:bCs/>
                <w:color w:val="000000" w:themeColor="text1"/>
                <w:lang w:val="en-US"/>
              </w:rPr>
              <w:t xml:space="preserve">     </w:t>
            </w:r>
          </w:p>
        </w:tc>
        <w:tc>
          <w:tcPr>
            <w:tcW w:w="3507" w:type="dxa"/>
            <w:shd w:val="clear" w:color="auto" w:fill="EEECE1"/>
          </w:tcPr>
          <w:p w14:paraId="528FD014" w14:textId="3CB8AAB7" w:rsidR="00302A19" w:rsidRPr="0009489A" w:rsidRDefault="00302A19" w:rsidP="00302A19">
            <w:pPr>
              <w:rPr>
                <w:lang w:val="es-SV"/>
              </w:rPr>
            </w:pPr>
            <w:r w:rsidRPr="0009489A">
              <w:rPr>
                <w:color w:val="272727"/>
                <w:lang w:val="es-SV"/>
              </w:rPr>
              <w:t>Número de talleres presenciales de</w:t>
            </w:r>
            <w:r w:rsidR="0009489A">
              <w:rPr>
                <w:color w:val="272727"/>
                <w:lang w:val="es-SV"/>
              </w:rPr>
              <w:t xml:space="preserve"> </w:t>
            </w:r>
            <w:r w:rsidRPr="0009489A">
              <w:rPr>
                <w:color w:val="272727"/>
                <w:lang w:val="es-SV"/>
              </w:rPr>
              <w:t>sensibilización sobre temáticas de género,</w:t>
            </w:r>
            <w:r w:rsidR="0009489A" w:rsidRPr="0009489A">
              <w:rPr>
                <w:color w:val="272727"/>
                <w:lang w:val="es-SV"/>
              </w:rPr>
              <w:t xml:space="preserve"> </w:t>
            </w:r>
            <w:r w:rsidRPr="0009489A">
              <w:rPr>
                <w:color w:val="272727"/>
                <w:lang w:val="es-SV"/>
              </w:rPr>
              <w:t>diversidad y no discriminación por zonas de</w:t>
            </w:r>
          </w:p>
          <w:p w14:paraId="23AC67DC" w14:textId="722E72FE" w:rsidR="00302A19" w:rsidRPr="0009489A" w:rsidRDefault="00302A19" w:rsidP="00302A19">
            <w:pPr>
              <w:rPr>
                <w:lang w:val="en-US" w:eastAsia="en-US"/>
              </w:rPr>
            </w:pPr>
            <w:r w:rsidRPr="0009489A">
              <w:rPr>
                <w:color w:val="272727"/>
              </w:rPr>
              <w:t>intervención.</w:t>
            </w:r>
          </w:p>
        </w:tc>
        <w:tc>
          <w:tcPr>
            <w:tcW w:w="1260" w:type="dxa"/>
            <w:shd w:val="clear" w:color="auto" w:fill="EEECE1"/>
          </w:tcPr>
          <w:p w14:paraId="281937F8" w14:textId="0E519BCB" w:rsidR="00302A19" w:rsidRPr="0009489A" w:rsidRDefault="00302A19" w:rsidP="00302A19">
            <w:r w:rsidRPr="0009489A">
              <w:rPr>
                <w:color w:val="000000" w:themeColor="text1"/>
              </w:rPr>
              <w:t>5</w:t>
            </w:r>
          </w:p>
        </w:tc>
        <w:tc>
          <w:tcPr>
            <w:tcW w:w="1260" w:type="dxa"/>
          </w:tcPr>
          <w:p w14:paraId="6A84DEC9" w14:textId="6BD27BB5" w:rsidR="00302A19" w:rsidRPr="0009489A" w:rsidRDefault="00302A19" w:rsidP="00302A19">
            <w:pPr>
              <w:rPr>
                <w:b/>
                <w:lang w:val="en-US" w:eastAsia="en-US"/>
              </w:rPr>
            </w:pPr>
            <w:r w:rsidRPr="0009489A">
              <w:t>31</w:t>
            </w:r>
          </w:p>
        </w:tc>
        <w:tc>
          <w:tcPr>
            <w:tcW w:w="1241" w:type="dxa"/>
          </w:tcPr>
          <w:p w14:paraId="0663BFFB" w14:textId="396984AE" w:rsidR="00302A19" w:rsidRPr="0009489A" w:rsidRDefault="00CE2805" w:rsidP="00302A19">
            <w:r w:rsidRPr="0009489A">
              <w:rPr>
                <w:b/>
                <w:lang w:val="en-US" w:eastAsia="en-US"/>
              </w:rPr>
              <w:t>31</w:t>
            </w:r>
          </w:p>
        </w:tc>
        <w:tc>
          <w:tcPr>
            <w:tcW w:w="1279" w:type="dxa"/>
          </w:tcPr>
          <w:p w14:paraId="3BC8B66F" w14:textId="77777777" w:rsidR="00302A19" w:rsidRPr="0009489A" w:rsidRDefault="00302A19" w:rsidP="00302A19">
            <w:r w:rsidRPr="0009489A">
              <w:rPr>
                <w:b/>
                <w:lang w:val="en-US" w:eastAsia="en-US"/>
              </w:rPr>
              <w:fldChar w:fldCharType="begin">
                <w:ffData>
                  <w:name w:val=""/>
                  <w:enabled/>
                  <w:calcOnExit w:val="0"/>
                  <w:textInput>
                    <w:maxLength w:val="30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r>
      <w:tr w:rsidR="00302A19" w:rsidRPr="0009489A" w14:paraId="5091F3C9" w14:textId="77777777" w:rsidTr="0009489A">
        <w:trPr>
          <w:trHeight w:val="548"/>
        </w:trPr>
        <w:tc>
          <w:tcPr>
            <w:tcW w:w="1803" w:type="dxa"/>
            <w:shd w:val="clear" w:color="auto" w:fill="EEECE1"/>
          </w:tcPr>
          <w:p w14:paraId="3C76A119" w14:textId="7C449B75" w:rsidR="00302A19" w:rsidRPr="0009489A" w:rsidRDefault="00302A19" w:rsidP="00302A19">
            <w:pPr>
              <w:jc w:val="both"/>
            </w:pPr>
            <w:r w:rsidRPr="0009489A">
              <w:rPr>
                <w:color w:val="000000" w:themeColor="text1"/>
                <w:lang w:val="en-US"/>
              </w:rPr>
              <w:t>Indica</w:t>
            </w:r>
            <w:r w:rsidR="0009489A" w:rsidRPr="0009489A">
              <w:rPr>
                <w:color w:val="000000" w:themeColor="text1"/>
                <w:lang w:val="en-US"/>
              </w:rPr>
              <w:t>d</w:t>
            </w:r>
            <w:r w:rsidRPr="0009489A">
              <w:rPr>
                <w:color w:val="000000" w:themeColor="text1"/>
                <w:lang w:val="en-US"/>
              </w:rPr>
              <w:t>or 3.3.2</w:t>
            </w:r>
          </w:p>
          <w:p w14:paraId="47C75D67" w14:textId="2E0F0EF4" w:rsidR="00302A19" w:rsidRPr="0009489A" w:rsidRDefault="00302A19" w:rsidP="00302A19">
            <w:pPr>
              <w:jc w:val="both"/>
              <w:rPr>
                <w:lang w:val="en-US" w:eastAsia="en-US"/>
              </w:rPr>
            </w:pPr>
            <w:r w:rsidRPr="0009489A">
              <w:rPr>
                <w:b/>
                <w:bCs/>
                <w:color w:val="000000" w:themeColor="text1"/>
                <w:lang w:val="en-US"/>
              </w:rPr>
              <w:t xml:space="preserve">     </w:t>
            </w:r>
          </w:p>
        </w:tc>
        <w:tc>
          <w:tcPr>
            <w:tcW w:w="3507" w:type="dxa"/>
            <w:shd w:val="clear" w:color="auto" w:fill="EEECE1"/>
          </w:tcPr>
          <w:p w14:paraId="7463E659" w14:textId="0F9E89D8" w:rsidR="00302A19" w:rsidRPr="0009489A" w:rsidRDefault="00302A19" w:rsidP="00302A19">
            <w:pPr>
              <w:rPr>
                <w:lang w:val="es-SV"/>
              </w:rPr>
            </w:pPr>
            <w:r w:rsidRPr="0009489A">
              <w:rPr>
                <w:color w:val="272727"/>
                <w:lang w:val="es-SV"/>
              </w:rPr>
              <w:t>Número de acciones virtuales de sensibilización</w:t>
            </w:r>
            <w:r w:rsidR="0009489A">
              <w:rPr>
                <w:color w:val="272727"/>
                <w:lang w:val="es-SV"/>
              </w:rPr>
              <w:t xml:space="preserve"> </w:t>
            </w:r>
            <w:r w:rsidRPr="0009489A">
              <w:rPr>
                <w:color w:val="272727"/>
                <w:lang w:val="es-SV"/>
              </w:rPr>
              <w:t>sobre temáticas de género, diversidad y no</w:t>
            </w:r>
            <w:r w:rsidR="0009489A">
              <w:rPr>
                <w:color w:val="272727"/>
                <w:lang w:val="es-SV"/>
              </w:rPr>
              <w:t xml:space="preserve"> d</w:t>
            </w:r>
            <w:r w:rsidRPr="0009489A">
              <w:rPr>
                <w:color w:val="272727"/>
                <w:lang w:val="es-SV"/>
              </w:rPr>
              <w:t>iscriminación realizadas.</w:t>
            </w:r>
          </w:p>
          <w:p w14:paraId="46571B53" w14:textId="3788EB0E" w:rsidR="00302A19" w:rsidRPr="0009489A" w:rsidRDefault="00302A19" w:rsidP="00302A19">
            <w:pPr>
              <w:rPr>
                <w:lang w:val="es-SV"/>
              </w:rPr>
            </w:pPr>
            <w:r w:rsidRPr="0009489A">
              <w:rPr>
                <w:lang w:val="es-SV"/>
              </w:rPr>
              <w:t xml:space="preserve"> </w:t>
            </w:r>
          </w:p>
        </w:tc>
        <w:tc>
          <w:tcPr>
            <w:tcW w:w="1260" w:type="dxa"/>
            <w:shd w:val="clear" w:color="auto" w:fill="EEECE1"/>
          </w:tcPr>
          <w:p w14:paraId="16C01001" w14:textId="2A33DDAC" w:rsidR="00302A19" w:rsidRPr="0009489A" w:rsidRDefault="00302A19" w:rsidP="00302A19">
            <w:r w:rsidRPr="0009489A">
              <w:rPr>
                <w:color w:val="000000" w:themeColor="text1"/>
              </w:rPr>
              <w:t>5</w:t>
            </w:r>
          </w:p>
        </w:tc>
        <w:tc>
          <w:tcPr>
            <w:tcW w:w="1260" w:type="dxa"/>
          </w:tcPr>
          <w:p w14:paraId="6132A976" w14:textId="22CBCFB3" w:rsidR="00302A19" w:rsidRPr="0009489A" w:rsidRDefault="00302A19" w:rsidP="00302A19">
            <w:pPr>
              <w:rPr>
                <w:b/>
                <w:lang w:val="en-US" w:eastAsia="en-US"/>
              </w:rPr>
            </w:pPr>
            <w:r w:rsidRPr="0009489A">
              <w:t>8</w:t>
            </w:r>
          </w:p>
        </w:tc>
        <w:tc>
          <w:tcPr>
            <w:tcW w:w="1241" w:type="dxa"/>
          </w:tcPr>
          <w:p w14:paraId="6F9C0F6C" w14:textId="34FB496A" w:rsidR="00302A19" w:rsidRPr="0009489A" w:rsidRDefault="00CE2805" w:rsidP="00302A19">
            <w:r w:rsidRPr="0009489A">
              <w:rPr>
                <w:b/>
                <w:lang w:val="en-US" w:eastAsia="en-US"/>
              </w:rPr>
              <w:t>8</w:t>
            </w:r>
          </w:p>
        </w:tc>
        <w:tc>
          <w:tcPr>
            <w:tcW w:w="1279" w:type="dxa"/>
          </w:tcPr>
          <w:p w14:paraId="5108903A" w14:textId="77777777" w:rsidR="00302A19" w:rsidRPr="0009489A" w:rsidRDefault="00302A19" w:rsidP="00302A19">
            <w:r w:rsidRPr="0009489A">
              <w:rPr>
                <w:b/>
                <w:lang w:val="en-US" w:eastAsia="en-US"/>
              </w:rPr>
              <w:fldChar w:fldCharType="begin">
                <w:ffData>
                  <w:name w:val=""/>
                  <w:enabled/>
                  <w:calcOnExit w:val="0"/>
                  <w:textInput>
                    <w:maxLength w:val="300"/>
                  </w:textInput>
                </w:ffData>
              </w:fldChar>
            </w:r>
            <w:r w:rsidRPr="0009489A">
              <w:rPr>
                <w:b/>
                <w:lang w:val="en-US" w:eastAsia="en-US"/>
              </w:rPr>
              <w:instrText xml:space="preserve"> FORMTEXT </w:instrText>
            </w:r>
            <w:r w:rsidRPr="0009489A">
              <w:rPr>
                <w:b/>
                <w:lang w:val="en-US" w:eastAsia="en-US"/>
              </w:rPr>
            </w:r>
            <w:r w:rsidRPr="0009489A">
              <w:rPr>
                <w:b/>
                <w:lang w:val="en-US" w:eastAsia="en-US"/>
              </w:rPr>
              <w:fldChar w:fldCharType="separate"/>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noProof/>
                <w:lang w:val="en-US" w:eastAsia="en-US"/>
              </w:rPr>
              <w:t> </w:t>
            </w:r>
            <w:r w:rsidRPr="0009489A">
              <w:rPr>
                <w:b/>
                <w:lang w:val="en-US" w:eastAsia="en-US"/>
              </w:rPr>
              <w:fldChar w:fldCharType="end"/>
            </w:r>
          </w:p>
        </w:tc>
      </w:tr>
    </w:tbl>
    <w:p w14:paraId="1EC195A7" w14:textId="77777777" w:rsidR="00A54DA7" w:rsidRDefault="00A54DA7" w:rsidP="00A54DA7">
      <w:pPr>
        <w:ind w:left="-720"/>
        <w:rPr>
          <w:b/>
          <w:u w:val="single"/>
        </w:rPr>
      </w:pPr>
    </w:p>
    <w:p w14:paraId="02E1CA69" w14:textId="77777777" w:rsidR="00257569" w:rsidRDefault="00257569" w:rsidP="00257569">
      <w:pPr>
        <w:rPr>
          <w:b/>
          <w:u w:val="single"/>
        </w:rPr>
      </w:pPr>
    </w:p>
    <w:p w14:paraId="1653A7C2" w14:textId="22919F88" w:rsidR="00F3045B" w:rsidRPr="00CE34C6" w:rsidRDefault="00CE34C6" w:rsidP="00B549AA">
      <w:pPr>
        <w:jc w:val="center"/>
        <w:rPr>
          <w:color w:val="C00000"/>
          <w:lang w:val="es-ES"/>
        </w:rPr>
      </w:pPr>
      <w:r w:rsidRPr="00CE34C6">
        <w:rPr>
          <w:b/>
          <w:color w:val="C00000"/>
          <w:lang w:val="es-ES"/>
        </w:rPr>
        <w:t>Por favor repli</w:t>
      </w:r>
      <w:r>
        <w:rPr>
          <w:b/>
          <w:color w:val="C00000"/>
          <w:lang w:val="es-ES"/>
        </w:rPr>
        <w:t>qu</w:t>
      </w:r>
      <w:r w:rsidRPr="00CE34C6">
        <w:rPr>
          <w:b/>
          <w:color w:val="C00000"/>
          <w:lang w:val="es-ES"/>
        </w:rPr>
        <w:t xml:space="preserve">e las tablas de resultados para los </w:t>
      </w:r>
      <w:r>
        <w:rPr>
          <w:b/>
          <w:color w:val="C00000"/>
          <w:lang w:val="es-ES"/>
        </w:rPr>
        <w:t>niveles</w:t>
      </w:r>
      <w:r w:rsidRPr="00CE34C6">
        <w:rPr>
          <w:b/>
          <w:color w:val="C00000"/>
          <w:lang w:val="es-ES"/>
        </w:rPr>
        <w:t xml:space="preserve"> de resultado y </w:t>
      </w:r>
      <w:r>
        <w:rPr>
          <w:b/>
          <w:color w:val="C00000"/>
          <w:lang w:val="es-ES"/>
        </w:rPr>
        <w:t>producto</w:t>
      </w:r>
      <w:r w:rsidRPr="00CE34C6">
        <w:rPr>
          <w:b/>
          <w:color w:val="C00000"/>
          <w:lang w:val="es-ES"/>
        </w:rPr>
        <w:t xml:space="preserve"> para cada uno de los resultados aprobados en el proyecto</w:t>
      </w:r>
    </w:p>
    <w:p w14:paraId="134F6761" w14:textId="7591CEC6" w:rsidR="00F3045B" w:rsidRPr="00CE34C6" w:rsidRDefault="00F3045B" w:rsidP="00F3045B">
      <w:pPr>
        <w:rPr>
          <w:color w:val="C00000"/>
          <w:lang w:val="es-ES"/>
        </w:rPr>
      </w:pPr>
    </w:p>
    <w:p w14:paraId="75B66DE6" w14:textId="77777777" w:rsidR="00B549AA" w:rsidRPr="00CE34C6" w:rsidRDefault="00B549AA" w:rsidP="00F3045B">
      <w:pPr>
        <w:rPr>
          <w:color w:val="C00000"/>
          <w:lang w:val="es-ES"/>
        </w:rPr>
      </w:pPr>
    </w:p>
    <w:p w14:paraId="08389E74" w14:textId="77777777" w:rsidR="000962FE" w:rsidRPr="00CE34C6" w:rsidRDefault="000962FE" w:rsidP="00F3045B">
      <w:pPr>
        <w:rPr>
          <w:color w:val="C00000"/>
          <w:lang w:val="es-ES"/>
        </w:rPr>
      </w:pPr>
    </w:p>
    <w:p w14:paraId="0A21A058" w14:textId="44B67333" w:rsidR="00743B4F" w:rsidRPr="00E40B66" w:rsidRDefault="00743B4F" w:rsidP="006A127C">
      <w:pPr>
        <w:ind w:left="-810"/>
        <w:rPr>
          <w:b/>
          <w:u w:val="single"/>
          <w:lang w:val="es-ES"/>
        </w:rPr>
      </w:pPr>
      <w:r w:rsidRPr="00E40B66">
        <w:rPr>
          <w:b/>
          <w:u w:val="single"/>
          <w:lang w:val="es-ES"/>
        </w:rPr>
        <w:t>PART</w:t>
      </w:r>
      <w:r w:rsidR="00D37CEC" w:rsidRPr="00E40B66">
        <w:rPr>
          <w:b/>
          <w:u w:val="single"/>
          <w:lang w:val="es-ES"/>
        </w:rPr>
        <w:t>E</w:t>
      </w:r>
      <w:r w:rsidRPr="00E40B66">
        <w:rPr>
          <w:b/>
          <w:u w:val="single"/>
          <w:lang w:val="es-ES"/>
        </w:rPr>
        <w:t xml:space="preserve"> III: </w:t>
      </w:r>
      <w:r w:rsidR="00D37CEC" w:rsidRPr="00E40B66">
        <w:rPr>
          <w:b/>
          <w:u w:val="single"/>
          <w:lang w:val="es-ES"/>
        </w:rPr>
        <w:t>TEMAS TRANSVERSALES</w:t>
      </w:r>
      <w:r w:rsidRPr="00E40B66">
        <w:rPr>
          <w:b/>
          <w:u w:val="single"/>
          <w:lang w:val="es-ES"/>
        </w:rPr>
        <w:t xml:space="preserve"> </w:t>
      </w:r>
    </w:p>
    <w:p w14:paraId="76E4CDD9" w14:textId="42B9F7BE" w:rsidR="00F64F94" w:rsidRPr="00E40B66" w:rsidRDefault="00F64F94" w:rsidP="006A127C">
      <w:pPr>
        <w:ind w:left="-810"/>
        <w:rPr>
          <w:b/>
          <w:u w:val="single"/>
          <w:lang w:val="es-ES"/>
        </w:rPr>
      </w:pPr>
    </w:p>
    <w:p w14:paraId="41D9F542" w14:textId="7E5FFB5F" w:rsidR="00E40B66" w:rsidRPr="00E40B66" w:rsidRDefault="00DE2781" w:rsidP="006A127C">
      <w:pPr>
        <w:ind w:left="-810"/>
        <w:rPr>
          <w:bCs/>
          <w:lang w:val="es-ES"/>
        </w:rPr>
      </w:pPr>
      <w:r>
        <w:rPr>
          <w:bCs/>
          <w:lang w:val="es-ES"/>
        </w:rPr>
        <w:t>¿</w:t>
      </w:r>
      <w:r w:rsidR="00E40B66" w:rsidRPr="00E40B66">
        <w:rPr>
          <w:bCs/>
          <w:lang w:val="es-ES"/>
        </w:rPr>
        <w:t>Ti</w:t>
      </w:r>
      <w:r w:rsidR="00E40B66">
        <w:rPr>
          <w:bCs/>
          <w:lang w:val="es-ES"/>
        </w:rPr>
        <w:t xml:space="preserve">ene el proyecto eventos planeados para </w:t>
      </w:r>
      <w:r w:rsidR="001A3F62">
        <w:rPr>
          <w:bCs/>
          <w:lang w:val="es-ES"/>
        </w:rPr>
        <w:t xml:space="preserve">implementar en los próximos seis meses? (ej. </w:t>
      </w:r>
      <w:r>
        <w:rPr>
          <w:bCs/>
          <w:lang w:val="es-ES"/>
        </w:rPr>
        <w:t>d</w:t>
      </w:r>
      <w:r w:rsidR="001A3F62">
        <w:rPr>
          <w:bCs/>
          <w:lang w:val="es-ES"/>
        </w:rPr>
        <w:t xml:space="preserve">iálogo nacional, </w:t>
      </w:r>
      <w:r>
        <w:rPr>
          <w:bCs/>
          <w:lang w:val="es-ES"/>
        </w:rPr>
        <w:t>congreso de juventudes, proyección de cine, etc.)</w:t>
      </w:r>
    </w:p>
    <w:p w14:paraId="7361FBE0" w14:textId="44042D68" w:rsidR="00F64F94" w:rsidRDefault="001D03D4" w:rsidP="006A127C">
      <w:pPr>
        <w:ind w:left="-810"/>
        <w:rPr>
          <w:bCs/>
        </w:rPr>
      </w:pPr>
      <w:r>
        <w:rPr>
          <w:bCs/>
        </w:rPr>
        <w:fldChar w:fldCharType="begin">
          <w:ffData>
            <w:name w:val="Text98"/>
            <w:enabled/>
            <w:calcOnExit w:val="0"/>
            <w:textInput/>
          </w:ffData>
        </w:fldChar>
      </w:r>
      <w:bookmarkStart w:id="10" w:name="Text9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
    </w:p>
    <w:p w14:paraId="30496A5C" w14:textId="0B822736" w:rsidR="00AF1E65" w:rsidRPr="00D20101" w:rsidRDefault="00AF1E65" w:rsidP="00F74101">
      <w:pPr>
        <w:rPr>
          <w:bCs/>
        </w:rPr>
      </w:pPr>
    </w:p>
    <w:p w14:paraId="1B2709A7" w14:textId="64039D31" w:rsidR="00AF1E65" w:rsidRPr="00AA1EA6" w:rsidRDefault="00C82E55" w:rsidP="006A127C">
      <w:pPr>
        <w:ind w:left="-810"/>
        <w:rPr>
          <w:bCs/>
          <w:lang w:val="es-SV"/>
        </w:rPr>
      </w:pPr>
      <w:r w:rsidRPr="00755122">
        <w:rPr>
          <w:lang w:val="es-ES"/>
        </w:rPr>
        <w:t xml:space="preserve">En caso afirmativo, por favor indique cuantos eventos se van a realizar, y para cada uno, </w:t>
      </w:r>
      <w:r w:rsidR="0099383F" w:rsidRPr="00755122">
        <w:rPr>
          <w:lang w:val="es-ES"/>
        </w:rPr>
        <w:t>agregue la fecha tentativa de implementación y una breve descripción</w:t>
      </w:r>
      <w:r w:rsidR="00755122" w:rsidRPr="00755122">
        <w:rPr>
          <w:lang w:val="es-ES"/>
        </w:rPr>
        <w:t xml:space="preserve"> que incluya los objetivos clave, publico objetivo, lugar</w:t>
      </w:r>
      <w:r w:rsidR="00755122">
        <w:rPr>
          <w:lang w:val="es-ES"/>
        </w:rPr>
        <w:t xml:space="preserve"> (de ser conocido), entre otros. </w:t>
      </w:r>
    </w:p>
    <w:p w14:paraId="49BC7FAD" w14:textId="5F7AE2CB" w:rsidR="00AF1E65" w:rsidRPr="00AA1EA6" w:rsidRDefault="00AF1E65" w:rsidP="00F3045B">
      <w:pPr>
        <w:rPr>
          <w:b/>
          <w:u w:val="single"/>
          <w:lang w:val="es-SV"/>
        </w:rPr>
      </w:pPr>
    </w:p>
    <w:tbl>
      <w:tblPr>
        <w:tblStyle w:val="Tablaconcuadrcula"/>
        <w:tblW w:w="10069" w:type="dxa"/>
        <w:tblInd w:w="-714" w:type="dxa"/>
        <w:tblLook w:val="04A0" w:firstRow="1" w:lastRow="0" w:firstColumn="1" w:lastColumn="0" w:noHBand="0" w:noVBand="1"/>
      </w:tblPr>
      <w:tblGrid>
        <w:gridCol w:w="1699"/>
        <w:gridCol w:w="1620"/>
        <w:gridCol w:w="1643"/>
        <w:gridCol w:w="1843"/>
        <w:gridCol w:w="3264"/>
      </w:tblGrid>
      <w:tr w:rsidR="00AF1E65" w:rsidRPr="00820417" w14:paraId="11545046" w14:textId="77777777" w:rsidTr="001D03D4">
        <w:tc>
          <w:tcPr>
            <w:tcW w:w="1699" w:type="dxa"/>
          </w:tcPr>
          <w:p w14:paraId="65DD2028" w14:textId="1104C974" w:rsidR="00AF1E65" w:rsidRPr="00755122" w:rsidRDefault="00755122" w:rsidP="00F3045B">
            <w:pPr>
              <w:rPr>
                <w:b/>
                <w:i/>
                <w:iCs/>
                <w:sz w:val="22"/>
                <w:szCs w:val="22"/>
                <w:lang w:val="es-ES"/>
              </w:rPr>
            </w:pPr>
            <w:r w:rsidRPr="00755122">
              <w:rPr>
                <w:b/>
                <w:i/>
                <w:iCs/>
                <w:sz w:val="22"/>
                <w:szCs w:val="22"/>
                <w:lang w:val="es-ES"/>
              </w:rPr>
              <w:t>Descripción del evento</w:t>
            </w:r>
          </w:p>
        </w:tc>
        <w:tc>
          <w:tcPr>
            <w:tcW w:w="1620" w:type="dxa"/>
          </w:tcPr>
          <w:p w14:paraId="6F2781F5" w14:textId="3D6FBFF0" w:rsidR="00AF1E65" w:rsidRPr="00755122" w:rsidRDefault="00755122" w:rsidP="00F3045B">
            <w:pPr>
              <w:rPr>
                <w:b/>
                <w:i/>
                <w:iCs/>
                <w:sz w:val="22"/>
                <w:szCs w:val="22"/>
                <w:lang w:val="es-ES"/>
              </w:rPr>
            </w:pPr>
            <w:r w:rsidRPr="00755122">
              <w:rPr>
                <w:b/>
                <w:i/>
                <w:iCs/>
                <w:sz w:val="22"/>
                <w:szCs w:val="22"/>
                <w:lang w:val="es-ES"/>
              </w:rPr>
              <w:t>Fecha tentativa</w:t>
            </w:r>
          </w:p>
        </w:tc>
        <w:tc>
          <w:tcPr>
            <w:tcW w:w="1643" w:type="dxa"/>
          </w:tcPr>
          <w:p w14:paraId="59B195A1" w14:textId="4900D078" w:rsidR="00AF1E65" w:rsidRPr="00755122" w:rsidRDefault="00755122" w:rsidP="00F3045B">
            <w:pPr>
              <w:rPr>
                <w:b/>
                <w:i/>
                <w:iCs/>
                <w:sz w:val="22"/>
                <w:szCs w:val="22"/>
                <w:lang w:val="es-ES"/>
              </w:rPr>
            </w:pPr>
            <w:r w:rsidRPr="00755122">
              <w:rPr>
                <w:b/>
                <w:i/>
                <w:iCs/>
                <w:sz w:val="22"/>
                <w:szCs w:val="22"/>
                <w:lang w:val="es-ES"/>
              </w:rPr>
              <w:t>Lugar</w:t>
            </w:r>
          </w:p>
        </w:tc>
        <w:tc>
          <w:tcPr>
            <w:tcW w:w="1843" w:type="dxa"/>
          </w:tcPr>
          <w:p w14:paraId="0CC6249F" w14:textId="44395DA4" w:rsidR="00AF1E65" w:rsidRPr="00755122" w:rsidRDefault="00755122" w:rsidP="00F3045B">
            <w:pPr>
              <w:rPr>
                <w:b/>
                <w:i/>
                <w:iCs/>
                <w:sz w:val="22"/>
                <w:szCs w:val="22"/>
                <w:lang w:val="es-ES"/>
              </w:rPr>
            </w:pPr>
            <w:r w:rsidRPr="00755122">
              <w:rPr>
                <w:b/>
                <w:i/>
                <w:iCs/>
                <w:sz w:val="22"/>
                <w:szCs w:val="22"/>
                <w:lang w:val="es-ES"/>
              </w:rPr>
              <w:t>Público objetivo</w:t>
            </w:r>
          </w:p>
        </w:tc>
        <w:tc>
          <w:tcPr>
            <w:tcW w:w="3264" w:type="dxa"/>
          </w:tcPr>
          <w:p w14:paraId="2877A727" w14:textId="7A04CB8A" w:rsidR="00AF1E65" w:rsidRPr="00755122" w:rsidRDefault="00755122" w:rsidP="00F3045B">
            <w:pPr>
              <w:rPr>
                <w:b/>
                <w:i/>
                <w:iCs/>
                <w:sz w:val="22"/>
                <w:szCs w:val="22"/>
                <w:lang w:val="es-ES"/>
              </w:rPr>
            </w:pPr>
            <w:r w:rsidRPr="00755122">
              <w:rPr>
                <w:b/>
                <w:i/>
                <w:iCs/>
                <w:sz w:val="22"/>
                <w:szCs w:val="22"/>
                <w:lang w:val="es-ES"/>
              </w:rPr>
              <w:t>Objetivo(s) del evento</w:t>
            </w:r>
            <w:r w:rsidR="00554B18" w:rsidRPr="00755122">
              <w:rPr>
                <w:b/>
                <w:i/>
                <w:iCs/>
                <w:sz w:val="22"/>
                <w:szCs w:val="22"/>
                <w:lang w:val="es-ES"/>
              </w:rPr>
              <w:t xml:space="preserve"> (150 </w:t>
            </w:r>
            <w:r w:rsidRPr="00755122">
              <w:rPr>
                <w:b/>
                <w:i/>
                <w:iCs/>
                <w:sz w:val="22"/>
                <w:szCs w:val="22"/>
                <w:lang w:val="es-ES"/>
              </w:rPr>
              <w:t>palabras</w:t>
            </w:r>
            <w:r w:rsidR="00554B18" w:rsidRPr="00755122">
              <w:rPr>
                <w:b/>
                <w:i/>
                <w:iCs/>
                <w:sz w:val="22"/>
                <w:szCs w:val="22"/>
                <w:lang w:val="es-ES"/>
              </w:rPr>
              <w:t>)</w:t>
            </w:r>
          </w:p>
        </w:tc>
      </w:tr>
      <w:tr w:rsidR="00AF1E65" w:rsidRPr="00755122" w14:paraId="7370F6F6" w14:textId="77777777" w:rsidTr="001D03D4">
        <w:trPr>
          <w:trHeight w:val="567"/>
        </w:trPr>
        <w:tc>
          <w:tcPr>
            <w:tcW w:w="1699" w:type="dxa"/>
            <w:vAlign w:val="center"/>
          </w:tcPr>
          <w:p w14:paraId="6A983D62" w14:textId="3DA13721" w:rsidR="00AF1E65" w:rsidRPr="00755122" w:rsidRDefault="001D03D4" w:rsidP="001D03D4">
            <w:pPr>
              <w:rPr>
                <w:bCs/>
                <w:lang w:val="es-ES"/>
              </w:rPr>
            </w:pPr>
            <w:r w:rsidRPr="00755122">
              <w:rPr>
                <w:bCs/>
                <w:lang w:val="es-ES"/>
              </w:rPr>
              <w:fldChar w:fldCharType="begin">
                <w:ffData>
                  <w:name w:val="Text99"/>
                  <w:enabled/>
                  <w:calcOnExit w:val="0"/>
                  <w:textInput/>
                </w:ffData>
              </w:fldChar>
            </w:r>
            <w:bookmarkStart w:id="11" w:name="Text99"/>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1"/>
          </w:p>
        </w:tc>
        <w:tc>
          <w:tcPr>
            <w:tcW w:w="1620" w:type="dxa"/>
            <w:vAlign w:val="center"/>
          </w:tcPr>
          <w:p w14:paraId="6D77BC07" w14:textId="7FD3F598" w:rsidR="00AF1E65" w:rsidRPr="00755122" w:rsidRDefault="001D03D4" w:rsidP="001D03D4">
            <w:pPr>
              <w:rPr>
                <w:bCs/>
                <w:lang w:val="es-ES"/>
              </w:rPr>
            </w:pPr>
            <w:r w:rsidRPr="00755122">
              <w:rPr>
                <w:bCs/>
                <w:lang w:val="es-ES"/>
              </w:rPr>
              <w:fldChar w:fldCharType="begin">
                <w:ffData>
                  <w:name w:val="Text102"/>
                  <w:enabled/>
                  <w:calcOnExit w:val="0"/>
                  <w:textInput/>
                </w:ffData>
              </w:fldChar>
            </w:r>
            <w:bookmarkStart w:id="12" w:name="Text102"/>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2"/>
          </w:p>
        </w:tc>
        <w:tc>
          <w:tcPr>
            <w:tcW w:w="1643" w:type="dxa"/>
            <w:vAlign w:val="center"/>
          </w:tcPr>
          <w:p w14:paraId="25755A2C" w14:textId="46E3F133" w:rsidR="00AF1E65" w:rsidRPr="00755122" w:rsidRDefault="001D03D4" w:rsidP="001D03D4">
            <w:pPr>
              <w:rPr>
                <w:bCs/>
                <w:lang w:val="es-ES"/>
              </w:rPr>
            </w:pPr>
            <w:r w:rsidRPr="00755122">
              <w:rPr>
                <w:bCs/>
                <w:lang w:val="es-ES"/>
              </w:rPr>
              <w:fldChar w:fldCharType="begin">
                <w:ffData>
                  <w:name w:val="Text103"/>
                  <w:enabled/>
                  <w:calcOnExit w:val="0"/>
                  <w:textInput/>
                </w:ffData>
              </w:fldChar>
            </w:r>
            <w:bookmarkStart w:id="13" w:name="Text103"/>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3"/>
          </w:p>
        </w:tc>
        <w:tc>
          <w:tcPr>
            <w:tcW w:w="1843" w:type="dxa"/>
            <w:vAlign w:val="center"/>
          </w:tcPr>
          <w:p w14:paraId="221106C1" w14:textId="60589EFD" w:rsidR="00AF1E65" w:rsidRPr="00755122" w:rsidRDefault="001D03D4" w:rsidP="001D03D4">
            <w:pPr>
              <w:rPr>
                <w:bCs/>
                <w:lang w:val="es-ES"/>
              </w:rPr>
            </w:pPr>
            <w:r w:rsidRPr="00755122">
              <w:rPr>
                <w:bCs/>
                <w:lang w:val="es-ES"/>
              </w:rPr>
              <w:fldChar w:fldCharType="begin">
                <w:ffData>
                  <w:name w:val="Text104"/>
                  <w:enabled/>
                  <w:calcOnExit w:val="0"/>
                  <w:textInput/>
                </w:ffData>
              </w:fldChar>
            </w:r>
            <w:bookmarkStart w:id="14" w:name="Text104"/>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4"/>
          </w:p>
        </w:tc>
        <w:tc>
          <w:tcPr>
            <w:tcW w:w="3264" w:type="dxa"/>
            <w:vAlign w:val="center"/>
          </w:tcPr>
          <w:p w14:paraId="023CD982" w14:textId="093D8496" w:rsidR="00AF1E65" w:rsidRPr="00755122" w:rsidRDefault="001D03D4" w:rsidP="001D03D4">
            <w:pPr>
              <w:rPr>
                <w:bCs/>
                <w:lang w:val="es-ES"/>
              </w:rPr>
            </w:pPr>
            <w:r w:rsidRPr="00755122">
              <w:rPr>
                <w:bCs/>
                <w:lang w:val="es-ES"/>
              </w:rPr>
              <w:fldChar w:fldCharType="begin">
                <w:ffData>
                  <w:name w:val="Text105"/>
                  <w:enabled/>
                  <w:calcOnExit w:val="0"/>
                  <w:textInput/>
                </w:ffData>
              </w:fldChar>
            </w:r>
            <w:bookmarkStart w:id="15" w:name="Text105"/>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5"/>
          </w:p>
        </w:tc>
      </w:tr>
      <w:tr w:rsidR="00AF1E65" w:rsidRPr="00755122" w14:paraId="3BAAFC00" w14:textId="77777777" w:rsidTr="001D03D4">
        <w:trPr>
          <w:trHeight w:val="567"/>
        </w:trPr>
        <w:tc>
          <w:tcPr>
            <w:tcW w:w="1699" w:type="dxa"/>
            <w:vAlign w:val="center"/>
          </w:tcPr>
          <w:p w14:paraId="4FBF380D" w14:textId="3EFF1DFE" w:rsidR="00AF1E65" w:rsidRPr="00755122" w:rsidRDefault="001D03D4" w:rsidP="001D03D4">
            <w:pPr>
              <w:rPr>
                <w:bCs/>
                <w:lang w:val="es-ES"/>
              </w:rPr>
            </w:pPr>
            <w:r w:rsidRPr="00755122">
              <w:rPr>
                <w:bCs/>
                <w:lang w:val="es-ES"/>
              </w:rPr>
              <w:fldChar w:fldCharType="begin">
                <w:ffData>
                  <w:name w:val="Text100"/>
                  <w:enabled/>
                  <w:calcOnExit w:val="0"/>
                  <w:textInput/>
                </w:ffData>
              </w:fldChar>
            </w:r>
            <w:bookmarkStart w:id="16" w:name="Text100"/>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6"/>
          </w:p>
        </w:tc>
        <w:tc>
          <w:tcPr>
            <w:tcW w:w="1620" w:type="dxa"/>
            <w:vAlign w:val="center"/>
          </w:tcPr>
          <w:p w14:paraId="75D61EDD" w14:textId="31834918" w:rsidR="00AF1E65" w:rsidRPr="00755122" w:rsidRDefault="001D03D4" w:rsidP="001D03D4">
            <w:pPr>
              <w:rPr>
                <w:bCs/>
                <w:lang w:val="es-ES"/>
              </w:rPr>
            </w:pPr>
            <w:r w:rsidRPr="00755122">
              <w:rPr>
                <w:bCs/>
                <w:lang w:val="es-ES"/>
              </w:rPr>
              <w:fldChar w:fldCharType="begin">
                <w:ffData>
                  <w:name w:val="Text106"/>
                  <w:enabled/>
                  <w:calcOnExit w:val="0"/>
                  <w:textInput/>
                </w:ffData>
              </w:fldChar>
            </w:r>
            <w:bookmarkStart w:id="17" w:name="Text106"/>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7"/>
          </w:p>
        </w:tc>
        <w:tc>
          <w:tcPr>
            <w:tcW w:w="1643" w:type="dxa"/>
            <w:vAlign w:val="center"/>
          </w:tcPr>
          <w:p w14:paraId="326B03D0" w14:textId="6E25D63A" w:rsidR="00AF1E65" w:rsidRPr="00755122" w:rsidRDefault="001D03D4" w:rsidP="001D03D4">
            <w:pPr>
              <w:rPr>
                <w:bCs/>
                <w:lang w:val="es-ES"/>
              </w:rPr>
            </w:pPr>
            <w:r w:rsidRPr="00755122">
              <w:rPr>
                <w:bCs/>
                <w:lang w:val="es-ES"/>
              </w:rPr>
              <w:fldChar w:fldCharType="begin">
                <w:ffData>
                  <w:name w:val="Text108"/>
                  <w:enabled/>
                  <w:calcOnExit w:val="0"/>
                  <w:textInput/>
                </w:ffData>
              </w:fldChar>
            </w:r>
            <w:bookmarkStart w:id="18" w:name="Text108"/>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8"/>
          </w:p>
        </w:tc>
        <w:tc>
          <w:tcPr>
            <w:tcW w:w="1843" w:type="dxa"/>
            <w:vAlign w:val="center"/>
          </w:tcPr>
          <w:p w14:paraId="4E7E2265" w14:textId="50E308FD" w:rsidR="00AF1E65" w:rsidRPr="00755122" w:rsidRDefault="001D03D4" w:rsidP="001D03D4">
            <w:pPr>
              <w:rPr>
                <w:bCs/>
                <w:lang w:val="es-ES"/>
              </w:rPr>
            </w:pPr>
            <w:r w:rsidRPr="00755122">
              <w:rPr>
                <w:bCs/>
                <w:lang w:val="es-ES"/>
              </w:rPr>
              <w:fldChar w:fldCharType="begin">
                <w:ffData>
                  <w:name w:val="Text109"/>
                  <w:enabled/>
                  <w:calcOnExit w:val="0"/>
                  <w:textInput/>
                </w:ffData>
              </w:fldChar>
            </w:r>
            <w:bookmarkStart w:id="19" w:name="Text109"/>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19"/>
          </w:p>
        </w:tc>
        <w:tc>
          <w:tcPr>
            <w:tcW w:w="3264" w:type="dxa"/>
            <w:vAlign w:val="center"/>
          </w:tcPr>
          <w:p w14:paraId="57FA62BE" w14:textId="59F146E4" w:rsidR="00AF1E65" w:rsidRPr="00755122" w:rsidRDefault="001D03D4" w:rsidP="001D03D4">
            <w:pPr>
              <w:rPr>
                <w:bCs/>
                <w:lang w:val="es-ES"/>
              </w:rPr>
            </w:pPr>
            <w:r w:rsidRPr="00755122">
              <w:rPr>
                <w:bCs/>
                <w:lang w:val="es-ES"/>
              </w:rPr>
              <w:fldChar w:fldCharType="begin">
                <w:ffData>
                  <w:name w:val="Text110"/>
                  <w:enabled/>
                  <w:calcOnExit w:val="0"/>
                  <w:textInput/>
                </w:ffData>
              </w:fldChar>
            </w:r>
            <w:bookmarkStart w:id="20" w:name="Text110"/>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0"/>
          </w:p>
        </w:tc>
      </w:tr>
      <w:tr w:rsidR="006A127C" w:rsidRPr="00755122" w14:paraId="7A2D5516" w14:textId="77777777" w:rsidTr="001D03D4">
        <w:trPr>
          <w:trHeight w:val="567"/>
        </w:trPr>
        <w:tc>
          <w:tcPr>
            <w:tcW w:w="1699" w:type="dxa"/>
            <w:vAlign w:val="center"/>
          </w:tcPr>
          <w:p w14:paraId="6BE2B15F" w14:textId="0795849D" w:rsidR="006A127C" w:rsidRPr="00755122" w:rsidRDefault="001D03D4" w:rsidP="001D03D4">
            <w:pPr>
              <w:rPr>
                <w:bCs/>
                <w:lang w:val="es-ES"/>
              </w:rPr>
            </w:pPr>
            <w:r w:rsidRPr="00755122">
              <w:rPr>
                <w:bCs/>
                <w:lang w:val="es-ES"/>
              </w:rPr>
              <w:fldChar w:fldCharType="begin">
                <w:ffData>
                  <w:name w:val="Text101"/>
                  <w:enabled/>
                  <w:calcOnExit w:val="0"/>
                  <w:textInput/>
                </w:ffData>
              </w:fldChar>
            </w:r>
            <w:bookmarkStart w:id="21" w:name="Text101"/>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1"/>
          </w:p>
        </w:tc>
        <w:tc>
          <w:tcPr>
            <w:tcW w:w="1620" w:type="dxa"/>
            <w:vAlign w:val="center"/>
          </w:tcPr>
          <w:p w14:paraId="72BB7435" w14:textId="3C67E8D1" w:rsidR="006A127C" w:rsidRPr="00755122" w:rsidRDefault="001D03D4" w:rsidP="001D03D4">
            <w:pPr>
              <w:rPr>
                <w:bCs/>
                <w:lang w:val="es-ES"/>
              </w:rPr>
            </w:pPr>
            <w:r w:rsidRPr="00755122">
              <w:rPr>
                <w:bCs/>
                <w:lang w:val="es-ES"/>
              </w:rPr>
              <w:fldChar w:fldCharType="begin">
                <w:ffData>
                  <w:name w:val="Text107"/>
                  <w:enabled/>
                  <w:calcOnExit w:val="0"/>
                  <w:textInput/>
                </w:ffData>
              </w:fldChar>
            </w:r>
            <w:bookmarkStart w:id="22" w:name="Text107"/>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2"/>
          </w:p>
        </w:tc>
        <w:tc>
          <w:tcPr>
            <w:tcW w:w="1643" w:type="dxa"/>
            <w:vAlign w:val="center"/>
          </w:tcPr>
          <w:p w14:paraId="1C660845" w14:textId="4D6368F0" w:rsidR="006A127C" w:rsidRPr="00755122" w:rsidRDefault="001D03D4" w:rsidP="001D03D4">
            <w:pPr>
              <w:rPr>
                <w:bCs/>
                <w:lang w:val="es-ES"/>
              </w:rPr>
            </w:pPr>
            <w:r w:rsidRPr="00755122">
              <w:rPr>
                <w:bCs/>
                <w:lang w:val="es-ES"/>
              </w:rPr>
              <w:fldChar w:fldCharType="begin">
                <w:ffData>
                  <w:name w:val="Text111"/>
                  <w:enabled/>
                  <w:calcOnExit w:val="0"/>
                  <w:textInput/>
                </w:ffData>
              </w:fldChar>
            </w:r>
            <w:bookmarkStart w:id="23" w:name="Text111"/>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3"/>
          </w:p>
        </w:tc>
        <w:tc>
          <w:tcPr>
            <w:tcW w:w="1843" w:type="dxa"/>
            <w:vAlign w:val="center"/>
          </w:tcPr>
          <w:p w14:paraId="11581204" w14:textId="71BB9B46" w:rsidR="006A127C" w:rsidRPr="00755122" w:rsidRDefault="001D03D4" w:rsidP="001D03D4">
            <w:pPr>
              <w:rPr>
                <w:bCs/>
                <w:lang w:val="es-ES"/>
              </w:rPr>
            </w:pPr>
            <w:r w:rsidRPr="00755122">
              <w:rPr>
                <w:bCs/>
                <w:lang w:val="es-ES"/>
              </w:rPr>
              <w:fldChar w:fldCharType="begin">
                <w:ffData>
                  <w:name w:val="Text112"/>
                  <w:enabled/>
                  <w:calcOnExit w:val="0"/>
                  <w:textInput/>
                </w:ffData>
              </w:fldChar>
            </w:r>
            <w:bookmarkStart w:id="24" w:name="Text112"/>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4"/>
          </w:p>
        </w:tc>
        <w:tc>
          <w:tcPr>
            <w:tcW w:w="3264" w:type="dxa"/>
            <w:vAlign w:val="center"/>
          </w:tcPr>
          <w:p w14:paraId="7AB7D9D9" w14:textId="6D8BEDD7" w:rsidR="006A127C" w:rsidRPr="00755122" w:rsidRDefault="001D03D4" w:rsidP="001D03D4">
            <w:pPr>
              <w:rPr>
                <w:bCs/>
                <w:lang w:val="es-ES"/>
              </w:rPr>
            </w:pPr>
            <w:r w:rsidRPr="00755122">
              <w:rPr>
                <w:bCs/>
                <w:lang w:val="es-ES"/>
              </w:rPr>
              <w:fldChar w:fldCharType="begin">
                <w:ffData>
                  <w:name w:val="Text113"/>
                  <w:enabled/>
                  <w:calcOnExit w:val="0"/>
                  <w:textInput/>
                </w:ffData>
              </w:fldChar>
            </w:r>
            <w:bookmarkStart w:id="25" w:name="Text113"/>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5"/>
          </w:p>
        </w:tc>
      </w:tr>
      <w:tr w:rsidR="009E1227" w:rsidRPr="00755122" w14:paraId="57D4314D" w14:textId="77777777" w:rsidTr="001D03D4">
        <w:trPr>
          <w:trHeight w:val="567"/>
        </w:trPr>
        <w:tc>
          <w:tcPr>
            <w:tcW w:w="1699" w:type="dxa"/>
            <w:vAlign w:val="center"/>
          </w:tcPr>
          <w:p w14:paraId="6EC904C3" w14:textId="7ED0F5DC" w:rsidR="009E1227" w:rsidRPr="00755122" w:rsidRDefault="009E1227" w:rsidP="001D03D4">
            <w:pPr>
              <w:rPr>
                <w:bCs/>
                <w:lang w:val="es-ES"/>
              </w:rPr>
            </w:pPr>
            <w:r w:rsidRPr="00755122">
              <w:rPr>
                <w:bCs/>
                <w:lang w:val="es-ES"/>
              </w:rPr>
              <w:fldChar w:fldCharType="begin">
                <w:ffData>
                  <w:name w:val="Text114"/>
                  <w:enabled/>
                  <w:calcOnExit w:val="0"/>
                  <w:textInput/>
                </w:ffData>
              </w:fldChar>
            </w:r>
            <w:bookmarkStart w:id="26" w:name="Text114"/>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6"/>
          </w:p>
        </w:tc>
        <w:tc>
          <w:tcPr>
            <w:tcW w:w="1620" w:type="dxa"/>
            <w:vAlign w:val="center"/>
          </w:tcPr>
          <w:p w14:paraId="30C8973D" w14:textId="2C3D28EF" w:rsidR="009E1227" w:rsidRPr="00755122" w:rsidRDefault="009E1227" w:rsidP="001D03D4">
            <w:pPr>
              <w:rPr>
                <w:bCs/>
                <w:lang w:val="es-ES"/>
              </w:rPr>
            </w:pPr>
            <w:r w:rsidRPr="00755122">
              <w:rPr>
                <w:bCs/>
                <w:lang w:val="es-ES"/>
              </w:rPr>
              <w:fldChar w:fldCharType="begin">
                <w:ffData>
                  <w:name w:val="Text115"/>
                  <w:enabled/>
                  <w:calcOnExit w:val="0"/>
                  <w:textInput/>
                </w:ffData>
              </w:fldChar>
            </w:r>
            <w:bookmarkStart w:id="27" w:name="Text115"/>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7"/>
          </w:p>
        </w:tc>
        <w:tc>
          <w:tcPr>
            <w:tcW w:w="1643" w:type="dxa"/>
            <w:vAlign w:val="center"/>
          </w:tcPr>
          <w:p w14:paraId="1A5ED64E" w14:textId="02997B69" w:rsidR="009E1227" w:rsidRPr="00755122" w:rsidRDefault="009E1227" w:rsidP="001D03D4">
            <w:pPr>
              <w:rPr>
                <w:bCs/>
                <w:lang w:val="es-ES"/>
              </w:rPr>
            </w:pPr>
            <w:r w:rsidRPr="00755122">
              <w:rPr>
                <w:bCs/>
                <w:lang w:val="es-ES"/>
              </w:rPr>
              <w:fldChar w:fldCharType="begin">
                <w:ffData>
                  <w:name w:val="Text116"/>
                  <w:enabled/>
                  <w:calcOnExit w:val="0"/>
                  <w:textInput/>
                </w:ffData>
              </w:fldChar>
            </w:r>
            <w:bookmarkStart w:id="28" w:name="Text116"/>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8"/>
          </w:p>
        </w:tc>
        <w:tc>
          <w:tcPr>
            <w:tcW w:w="1843" w:type="dxa"/>
            <w:vAlign w:val="center"/>
          </w:tcPr>
          <w:p w14:paraId="43502B54" w14:textId="7D688D5A" w:rsidR="009E1227" w:rsidRPr="00755122" w:rsidRDefault="009E1227" w:rsidP="001D03D4">
            <w:pPr>
              <w:rPr>
                <w:bCs/>
                <w:lang w:val="es-ES"/>
              </w:rPr>
            </w:pPr>
            <w:r w:rsidRPr="00755122">
              <w:rPr>
                <w:bCs/>
                <w:lang w:val="es-ES"/>
              </w:rPr>
              <w:fldChar w:fldCharType="begin">
                <w:ffData>
                  <w:name w:val="Text117"/>
                  <w:enabled/>
                  <w:calcOnExit w:val="0"/>
                  <w:textInput/>
                </w:ffData>
              </w:fldChar>
            </w:r>
            <w:bookmarkStart w:id="29" w:name="Text117"/>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29"/>
          </w:p>
        </w:tc>
        <w:tc>
          <w:tcPr>
            <w:tcW w:w="3264" w:type="dxa"/>
            <w:vAlign w:val="center"/>
          </w:tcPr>
          <w:p w14:paraId="759B09CF" w14:textId="25B6CC17" w:rsidR="009E1227" w:rsidRPr="00755122" w:rsidRDefault="009E1227" w:rsidP="001D03D4">
            <w:pPr>
              <w:rPr>
                <w:bCs/>
                <w:lang w:val="es-ES"/>
              </w:rPr>
            </w:pPr>
            <w:r w:rsidRPr="00755122">
              <w:rPr>
                <w:bCs/>
                <w:lang w:val="es-ES"/>
              </w:rPr>
              <w:fldChar w:fldCharType="begin">
                <w:ffData>
                  <w:name w:val="Text118"/>
                  <w:enabled/>
                  <w:calcOnExit w:val="0"/>
                  <w:textInput/>
                </w:ffData>
              </w:fldChar>
            </w:r>
            <w:bookmarkStart w:id="30" w:name="Text118"/>
            <w:r w:rsidRPr="00755122">
              <w:rPr>
                <w:bCs/>
                <w:lang w:val="es-ES"/>
              </w:rPr>
              <w:instrText xml:space="preserve"> FORMTEXT </w:instrText>
            </w:r>
            <w:r w:rsidRPr="00755122">
              <w:rPr>
                <w:bCs/>
                <w:lang w:val="es-ES"/>
              </w:rPr>
            </w:r>
            <w:r w:rsidRPr="00755122">
              <w:rPr>
                <w:bCs/>
                <w:lang w:val="es-ES"/>
              </w:rPr>
              <w:fldChar w:fldCharType="separate"/>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noProof/>
                <w:lang w:val="es-ES"/>
              </w:rPr>
              <w:t> </w:t>
            </w:r>
            <w:r w:rsidRPr="00755122">
              <w:rPr>
                <w:bCs/>
                <w:lang w:val="es-ES"/>
              </w:rPr>
              <w:fldChar w:fldCharType="end"/>
            </w:r>
            <w:bookmarkEnd w:id="30"/>
          </w:p>
        </w:tc>
      </w:tr>
    </w:tbl>
    <w:p w14:paraId="52991B24" w14:textId="6291778A" w:rsidR="007D2EC3" w:rsidRDefault="007D2EC3" w:rsidP="00F3045B">
      <w:pPr>
        <w:rPr>
          <w:b/>
        </w:rPr>
      </w:pPr>
    </w:p>
    <w:p w14:paraId="4A6A357A" w14:textId="12608BCB" w:rsidR="00755122" w:rsidRPr="00AA1EA6" w:rsidRDefault="00755122" w:rsidP="009E1227">
      <w:pPr>
        <w:ind w:left="-709"/>
        <w:jc w:val="both"/>
        <w:rPr>
          <w:b/>
          <w:lang w:val="es-SV"/>
        </w:rPr>
      </w:pPr>
      <w:r w:rsidRPr="00AA1EA6">
        <w:rPr>
          <w:b/>
          <w:lang w:val="es-SV"/>
        </w:rPr>
        <w:t>Impacto Humano</w:t>
      </w:r>
    </w:p>
    <w:p w14:paraId="47757575" w14:textId="2BFA7122" w:rsidR="002626C4" w:rsidRPr="00755122" w:rsidRDefault="00755122" w:rsidP="002626C4">
      <w:pPr>
        <w:ind w:left="-709"/>
        <w:jc w:val="both"/>
        <w:rPr>
          <w:bCs/>
          <w:lang w:val="es-ES"/>
        </w:rPr>
      </w:pPr>
      <w:r w:rsidRPr="00755122">
        <w:rPr>
          <w:bCs/>
          <w:lang w:val="es-ES"/>
        </w:rPr>
        <w:t xml:space="preserve">Esta </w:t>
      </w:r>
      <w:r w:rsidR="004210B5" w:rsidRPr="00755122">
        <w:rPr>
          <w:bCs/>
          <w:lang w:val="es-ES"/>
        </w:rPr>
        <w:t>sección</w:t>
      </w:r>
      <w:r w:rsidRPr="00755122">
        <w:rPr>
          <w:bCs/>
          <w:lang w:val="es-ES"/>
        </w:rPr>
        <w:t xml:space="preserve"> es sobre el impacto hu</w:t>
      </w:r>
      <w:r>
        <w:rPr>
          <w:bCs/>
          <w:lang w:val="es-ES"/>
        </w:rPr>
        <w:t xml:space="preserve">mano del proyecto. </w:t>
      </w:r>
      <w:r w:rsidR="00EC6BC0">
        <w:rPr>
          <w:bCs/>
          <w:lang w:val="es-ES"/>
        </w:rPr>
        <w:t>Por favor indique el número de partes interesadas clave</w:t>
      </w:r>
      <w:r w:rsidR="00690B42">
        <w:rPr>
          <w:bCs/>
          <w:lang w:val="es-ES"/>
        </w:rPr>
        <w:t xml:space="preserve"> del proyecto </w:t>
      </w:r>
      <w:r w:rsidR="00EC6BC0">
        <w:rPr>
          <w:bCs/>
          <w:lang w:val="es-ES"/>
        </w:rPr>
        <w:t>(</w:t>
      </w:r>
      <w:r w:rsidR="001D7E2D">
        <w:rPr>
          <w:bCs/>
          <w:lang w:val="es-ES"/>
        </w:rPr>
        <w:t>incluyendo,</w:t>
      </w:r>
      <w:r w:rsidR="00EC6BC0">
        <w:rPr>
          <w:bCs/>
          <w:lang w:val="es-ES"/>
        </w:rPr>
        <w:t xml:space="preserve"> pero no limitado a: organizaciones de la sociedad civil, beneficiarios, etc</w:t>
      </w:r>
      <w:r w:rsidR="00690B42">
        <w:rPr>
          <w:bCs/>
          <w:lang w:val="es-ES"/>
        </w:rPr>
        <w:t>.</w:t>
      </w:r>
      <w:r w:rsidR="00EC6BC0">
        <w:rPr>
          <w:bCs/>
          <w:lang w:val="es-ES"/>
        </w:rPr>
        <w:t>)</w:t>
      </w:r>
      <w:r w:rsidR="00690B42">
        <w:rPr>
          <w:bCs/>
          <w:lang w:val="es-ES"/>
        </w:rPr>
        <w:t xml:space="preserve"> y para cada una</w:t>
      </w:r>
      <w:r w:rsidR="002626C4">
        <w:rPr>
          <w:bCs/>
          <w:lang w:val="es-ES"/>
        </w:rPr>
        <w:t>, por favor describa brevemente:</w:t>
      </w:r>
    </w:p>
    <w:p w14:paraId="3941B02B" w14:textId="1B27A0EA" w:rsidR="00D5185E" w:rsidRPr="00AF0F23" w:rsidRDefault="00AF0F23" w:rsidP="00B549AA">
      <w:pPr>
        <w:pStyle w:val="Prrafodelista"/>
        <w:numPr>
          <w:ilvl w:val="0"/>
          <w:numId w:val="10"/>
        </w:numPr>
        <w:rPr>
          <w:bCs/>
          <w:iCs/>
          <w:lang w:val="es-ES"/>
        </w:rPr>
      </w:pPr>
      <w:r w:rsidRPr="00AF0F23">
        <w:rPr>
          <w:bCs/>
          <w:iCs/>
          <w:lang w:val="es-ES"/>
        </w:rPr>
        <w:t>El desafío/problema el que se enfrentaron antes de la implementaci</w:t>
      </w:r>
      <w:r>
        <w:rPr>
          <w:bCs/>
          <w:iCs/>
          <w:lang w:val="es-ES"/>
        </w:rPr>
        <w:t>ón del proyecto.</w:t>
      </w:r>
    </w:p>
    <w:p w14:paraId="281024D5" w14:textId="4D948259" w:rsidR="00D5185E" w:rsidRPr="00AA1EA6" w:rsidRDefault="00AF0F23" w:rsidP="00B549AA">
      <w:pPr>
        <w:pStyle w:val="Prrafodelista"/>
        <w:numPr>
          <w:ilvl w:val="0"/>
          <w:numId w:val="10"/>
        </w:numPr>
        <w:rPr>
          <w:bCs/>
          <w:iCs/>
          <w:lang w:val="es-SV"/>
        </w:rPr>
      </w:pPr>
      <w:r w:rsidRPr="00AA1EA6">
        <w:rPr>
          <w:bCs/>
          <w:iCs/>
          <w:lang w:val="es-SV"/>
        </w:rPr>
        <w:t>El impacto del proyecto en sus vidas</w:t>
      </w:r>
    </w:p>
    <w:p w14:paraId="79826EAE" w14:textId="53E02D6D" w:rsidR="00985284" w:rsidRPr="001D7E2D" w:rsidRDefault="00D7183F" w:rsidP="009E676C">
      <w:pPr>
        <w:pStyle w:val="Prrafodelista"/>
        <w:numPr>
          <w:ilvl w:val="0"/>
          <w:numId w:val="10"/>
        </w:numPr>
        <w:rPr>
          <w:bCs/>
          <w:iCs/>
          <w:lang w:val="es-ES"/>
        </w:rPr>
      </w:pPr>
      <w:r w:rsidRPr="001D7E2D">
        <w:rPr>
          <w:bCs/>
          <w:iCs/>
          <w:lang w:val="es-ES"/>
        </w:rPr>
        <w:t xml:space="preserve">Indique, en la medida de lo posible, </w:t>
      </w:r>
      <w:r w:rsidR="001D7E2D" w:rsidRPr="001D7E2D">
        <w:rPr>
          <w:bCs/>
          <w:iCs/>
          <w:lang w:val="es-ES"/>
        </w:rPr>
        <w:t xml:space="preserve">un testimonio de un representante de cada grupo de interés </w:t>
      </w:r>
    </w:p>
    <w:p w14:paraId="732DF7AB" w14:textId="45834299" w:rsidR="00D5185E" w:rsidRPr="001D7E2D" w:rsidRDefault="00D5185E" w:rsidP="00D5185E">
      <w:pPr>
        <w:ind w:left="-810"/>
        <w:rPr>
          <w:b/>
          <w:i/>
          <w:lang w:val="es-ES"/>
        </w:rPr>
      </w:pPr>
    </w:p>
    <w:tbl>
      <w:tblPr>
        <w:tblStyle w:val="Tablaconcuadrcula"/>
        <w:tblW w:w="10069" w:type="dxa"/>
        <w:tblInd w:w="-714" w:type="dxa"/>
        <w:tblLook w:val="04A0" w:firstRow="1" w:lastRow="0" w:firstColumn="1" w:lastColumn="0" w:noHBand="0" w:noVBand="1"/>
      </w:tblPr>
      <w:tblGrid>
        <w:gridCol w:w="1594"/>
        <w:gridCol w:w="2921"/>
        <w:gridCol w:w="2157"/>
        <w:gridCol w:w="3397"/>
      </w:tblGrid>
      <w:tr w:rsidR="000D6982" w:rsidRPr="00C43ABA" w14:paraId="2FAFDD77" w14:textId="77777777" w:rsidTr="009E1227">
        <w:tc>
          <w:tcPr>
            <w:tcW w:w="1620" w:type="dxa"/>
            <w:vAlign w:val="center"/>
          </w:tcPr>
          <w:p w14:paraId="7614DD17" w14:textId="67753852" w:rsidR="000D6982" w:rsidRPr="00C43ABA" w:rsidRDefault="00C43ABA" w:rsidP="004D681A">
            <w:pPr>
              <w:jc w:val="center"/>
              <w:rPr>
                <w:bCs/>
                <w:sz w:val="22"/>
                <w:szCs w:val="22"/>
                <w:lang w:val="es-ES"/>
              </w:rPr>
            </w:pPr>
            <w:r w:rsidRPr="00C43ABA">
              <w:rPr>
                <w:bCs/>
                <w:sz w:val="22"/>
                <w:szCs w:val="22"/>
                <w:lang w:val="es-ES"/>
              </w:rPr>
              <w:t>Grupo de interés</w:t>
            </w:r>
          </w:p>
        </w:tc>
        <w:tc>
          <w:tcPr>
            <w:tcW w:w="3049" w:type="dxa"/>
            <w:vAlign w:val="center"/>
          </w:tcPr>
          <w:p w14:paraId="1972B15F" w14:textId="374D0822" w:rsidR="000D6982" w:rsidRPr="00C43ABA" w:rsidRDefault="00C43ABA" w:rsidP="004D681A">
            <w:pPr>
              <w:jc w:val="center"/>
              <w:rPr>
                <w:bCs/>
                <w:sz w:val="22"/>
                <w:szCs w:val="22"/>
                <w:lang w:val="es-ES"/>
              </w:rPr>
            </w:pPr>
            <w:r w:rsidRPr="00C43ABA">
              <w:rPr>
                <w:bCs/>
                <w:sz w:val="22"/>
                <w:szCs w:val="22"/>
                <w:lang w:val="es-ES"/>
              </w:rPr>
              <w:t xml:space="preserve">¿Cuáles eran los </w:t>
            </w:r>
            <w:r w:rsidR="003F4EB0" w:rsidRPr="00C43ABA">
              <w:rPr>
                <w:bCs/>
                <w:sz w:val="22"/>
                <w:szCs w:val="22"/>
                <w:lang w:val="es-ES"/>
              </w:rPr>
              <w:t>desafíos</w:t>
            </w:r>
            <w:r w:rsidRPr="00C43ABA">
              <w:rPr>
                <w:bCs/>
                <w:sz w:val="22"/>
                <w:szCs w:val="22"/>
                <w:lang w:val="es-ES"/>
              </w:rPr>
              <w:t>/problemas que enfrentaban antes de la implementación del proyecto?</w:t>
            </w:r>
            <w:r w:rsidR="000D6982" w:rsidRPr="00C43ABA">
              <w:rPr>
                <w:bCs/>
                <w:sz w:val="22"/>
                <w:szCs w:val="22"/>
                <w:lang w:val="es-ES"/>
              </w:rPr>
              <w:t xml:space="preserve"> (350 </w:t>
            </w:r>
            <w:r w:rsidRPr="00C43ABA">
              <w:rPr>
                <w:bCs/>
                <w:sz w:val="22"/>
                <w:szCs w:val="22"/>
                <w:lang w:val="es-ES"/>
              </w:rPr>
              <w:t>palabras</w:t>
            </w:r>
            <w:r w:rsidR="000D6982" w:rsidRPr="00C43ABA">
              <w:rPr>
                <w:bCs/>
                <w:sz w:val="22"/>
                <w:szCs w:val="22"/>
                <w:lang w:val="es-ES"/>
              </w:rPr>
              <w:t>)</w:t>
            </w:r>
          </w:p>
        </w:tc>
        <w:tc>
          <w:tcPr>
            <w:tcW w:w="2160" w:type="dxa"/>
            <w:vAlign w:val="center"/>
          </w:tcPr>
          <w:p w14:paraId="600B4048" w14:textId="31E4296C" w:rsidR="000D6982" w:rsidRPr="00C43ABA" w:rsidRDefault="00C43ABA" w:rsidP="004D681A">
            <w:pPr>
              <w:jc w:val="center"/>
              <w:rPr>
                <w:bCs/>
                <w:sz w:val="22"/>
                <w:szCs w:val="22"/>
                <w:lang w:val="es-ES"/>
              </w:rPr>
            </w:pPr>
            <w:r>
              <w:rPr>
                <w:bCs/>
                <w:sz w:val="22"/>
                <w:szCs w:val="22"/>
                <w:lang w:val="es-ES"/>
              </w:rPr>
              <w:t>¿</w:t>
            </w:r>
            <w:r w:rsidRPr="00C43ABA">
              <w:rPr>
                <w:bCs/>
                <w:sz w:val="22"/>
                <w:szCs w:val="22"/>
                <w:lang w:val="es-ES"/>
              </w:rPr>
              <w:t>Cuál ha sido el impacto del proyecto en sus vidas?</w:t>
            </w:r>
            <w:r w:rsidR="000D6982" w:rsidRPr="00C43ABA">
              <w:rPr>
                <w:bCs/>
                <w:sz w:val="22"/>
                <w:szCs w:val="22"/>
                <w:lang w:val="es-ES"/>
              </w:rPr>
              <w:t xml:space="preserve"> (350 </w:t>
            </w:r>
            <w:r>
              <w:rPr>
                <w:bCs/>
                <w:sz w:val="22"/>
                <w:szCs w:val="22"/>
                <w:lang w:val="es-ES"/>
              </w:rPr>
              <w:t>palabras</w:t>
            </w:r>
            <w:r w:rsidR="000D6982" w:rsidRPr="00C43ABA">
              <w:rPr>
                <w:bCs/>
                <w:sz w:val="22"/>
                <w:szCs w:val="22"/>
                <w:lang w:val="es-ES"/>
              </w:rPr>
              <w:t>)</w:t>
            </w:r>
          </w:p>
        </w:tc>
        <w:tc>
          <w:tcPr>
            <w:tcW w:w="3240" w:type="dxa"/>
            <w:vAlign w:val="center"/>
          </w:tcPr>
          <w:p w14:paraId="71364575" w14:textId="77777777" w:rsidR="00C43ABA" w:rsidRPr="003F4EB0" w:rsidRDefault="00C43ABA" w:rsidP="003F4EB0">
            <w:pPr>
              <w:jc w:val="center"/>
              <w:rPr>
                <w:bCs/>
                <w:sz w:val="22"/>
                <w:szCs w:val="22"/>
                <w:lang w:val="es-ES"/>
              </w:rPr>
            </w:pPr>
            <w:r w:rsidRPr="003F4EB0">
              <w:rPr>
                <w:bCs/>
                <w:sz w:val="22"/>
                <w:szCs w:val="22"/>
                <w:lang w:val="es-ES"/>
              </w:rPr>
              <w:t xml:space="preserve">Indique, en la medida de lo posible, un testimonio de un representante de cada grupo de interés </w:t>
            </w:r>
          </w:p>
          <w:p w14:paraId="2AAE01E5" w14:textId="28A113C1" w:rsidR="000D6982" w:rsidRPr="00C43ABA" w:rsidRDefault="000D6982" w:rsidP="003F4EB0">
            <w:pPr>
              <w:jc w:val="center"/>
              <w:rPr>
                <w:bCs/>
                <w:sz w:val="22"/>
                <w:szCs w:val="22"/>
                <w:lang w:val="es-ES"/>
              </w:rPr>
            </w:pPr>
            <w:r w:rsidRPr="00C43ABA">
              <w:rPr>
                <w:bCs/>
                <w:sz w:val="22"/>
                <w:szCs w:val="22"/>
                <w:lang w:val="es-ES"/>
              </w:rPr>
              <w:t xml:space="preserve">(350 </w:t>
            </w:r>
            <w:r w:rsidR="003F4EB0">
              <w:rPr>
                <w:bCs/>
                <w:sz w:val="22"/>
                <w:szCs w:val="22"/>
                <w:lang w:val="es-ES"/>
              </w:rPr>
              <w:t>palabras</w:t>
            </w:r>
            <w:r w:rsidRPr="00C43ABA">
              <w:rPr>
                <w:bCs/>
                <w:sz w:val="22"/>
                <w:szCs w:val="22"/>
                <w:lang w:val="es-ES"/>
              </w:rPr>
              <w:t>)</w:t>
            </w:r>
          </w:p>
        </w:tc>
      </w:tr>
      <w:tr w:rsidR="00302A19" w:rsidRPr="00820417" w14:paraId="1B377922" w14:textId="77777777" w:rsidTr="009E1227">
        <w:trPr>
          <w:trHeight w:val="567"/>
        </w:trPr>
        <w:tc>
          <w:tcPr>
            <w:tcW w:w="1620" w:type="dxa"/>
          </w:tcPr>
          <w:p w14:paraId="08CFE87D" w14:textId="2EC35A34" w:rsidR="00302A19" w:rsidRPr="00C43ABA" w:rsidRDefault="00302A19" w:rsidP="00302A19">
            <w:pPr>
              <w:rPr>
                <w:bCs/>
                <w:lang w:val="es-ES"/>
              </w:rPr>
            </w:pPr>
            <w:r w:rsidRPr="00C459DB">
              <w:rPr>
                <w:noProof/>
                <w:lang w:val="es-419"/>
              </w:rPr>
              <w:t>Juventudes</w:t>
            </w:r>
          </w:p>
        </w:tc>
        <w:tc>
          <w:tcPr>
            <w:tcW w:w="3049" w:type="dxa"/>
          </w:tcPr>
          <w:p w14:paraId="2B16B71D" w14:textId="142B2B47" w:rsidR="00302A19" w:rsidRPr="00C43ABA" w:rsidRDefault="00302A19" w:rsidP="00302A19">
            <w:pPr>
              <w:rPr>
                <w:bCs/>
                <w:lang w:val="es-ES"/>
              </w:rPr>
            </w:pPr>
            <w:r w:rsidRPr="00C459DB">
              <w:rPr>
                <w:noProof/>
                <w:lang w:val="es-419"/>
              </w:rPr>
              <w:t>Necesidad de espacios de participación e incidencia</w:t>
            </w:r>
          </w:p>
        </w:tc>
        <w:tc>
          <w:tcPr>
            <w:tcW w:w="2160" w:type="dxa"/>
          </w:tcPr>
          <w:p w14:paraId="3664011B" w14:textId="6C76C2F4" w:rsidR="00302A19" w:rsidRDefault="00302A19" w:rsidP="00302A19">
            <w:pPr>
              <w:rPr>
                <w:bCs/>
                <w:lang w:val="es-419"/>
              </w:rPr>
            </w:pPr>
            <w:r>
              <w:rPr>
                <w:bCs/>
                <w:lang w:val="es-419"/>
              </w:rPr>
              <w:t xml:space="preserve">El proyecto genero espacios seguros de convivencia y diversos para que todas las personas jóvenes se sintieran en confianza para desarrollar </w:t>
            </w:r>
            <w:r w:rsidR="0009489A">
              <w:rPr>
                <w:bCs/>
                <w:lang w:val="es-419"/>
              </w:rPr>
              <w:t>habilidades blandas</w:t>
            </w:r>
            <w:r>
              <w:rPr>
                <w:bCs/>
                <w:lang w:val="es-419"/>
              </w:rPr>
              <w:t xml:space="preserve"> en el marco de la prevención de la violencia. </w:t>
            </w:r>
          </w:p>
          <w:p w14:paraId="217B93C0" w14:textId="57280C12" w:rsidR="00302A19" w:rsidRPr="00C43ABA" w:rsidRDefault="00302A19" w:rsidP="00302A19">
            <w:pPr>
              <w:rPr>
                <w:bCs/>
                <w:lang w:val="es-ES"/>
              </w:rPr>
            </w:pPr>
          </w:p>
        </w:tc>
        <w:tc>
          <w:tcPr>
            <w:tcW w:w="3240" w:type="dxa"/>
          </w:tcPr>
          <w:p w14:paraId="107B5A1D" w14:textId="4996BF5D" w:rsidR="006B2529" w:rsidRPr="006B2529" w:rsidRDefault="006B2529" w:rsidP="006B2529">
            <w:pPr>
              <w:rPr>
                <w:bCs/>
                <w:lang w:val="es-ES"/>
              </w:rPr>
            </w:pPr>
            <w:r w:rsidRPr="006B2529">
              <w:rPr>
                <w:bCs/>
                <w:lang w:val="es-ES"/>
              </w:rPr>
              <w:t>Historias de vida, jóvenes proyecto MOVEO: https://youtu.be/dwqFf2YW7GQ</w:t>
            </w:r>
          </w:p>
          <w:p w14:paraId="1CDFF9C7" w14:textId="673CB2D8" w:rsidR="006B2529" w:rsidRPr="00C43ABA" w:rsidRDefault="006B2529" w:rsidP="006B2529">
            <w:pPr>
              <w:rPr>
                <w:bCs/>
                <w:lang w:val="es-ES"/>
              </w:rPr>
            </w:pPr>
            <w:r w:rsidRPr="006B2529">
              <w:rPr>
                <w:bCs/>
                <w:lang w:val="es-ES"/>
              </w:rPr>
              <w:t>https://youtu.be/RDeTX-RLAjM https://youtu.be/gyHgNYR_Rvw https://youtu.be/je4D_Ltul5s</w:t>
            </w:r>
          </w:p>
        </w:tc>
      </w:tr>
      <w:tr w:rsidR="00302A19" w:rsidRPr="00820417" w14:paraId="69EFD1F5" w14:textId="77777777" w:rsidTr="009E1227">
        <w:trPr>
          <w:trHeight w:val="567"/>
        </w:trPr>
        <w:tc>
          <w:tcPr>
            <w:tcW w:w="1620" w:type="dxa"/>
          </w:tcPr>
          <w:p w14:paraId="3A2EC1E1" w14:textId="1A59ACA9" w:rsidR="00302A19" w:rsidRPr="00C43ABA" w:rsidRDefault="00302A19" w:rsidP="00302A19">
            <w:pPr>
              <w:rPr>
                <w:bCs/>
                <w:lang w:val="es-ES"/>
              </w:rPr>
            </w:pPr>
            <w:r w:rsidRPr="00C459DB">
              <w:rPr>
                <w:bCs/>
                <w:lang w:val="es-419"/>
              </w:rPr>
              <w:t>Población LGTBI</w:t>
            </w:r>
          </w:p>
        </w:tc>
        <w:tc>
          <w:tcPr>
            <w:tcW w:w="3049" w:type="dxa"/>
          </w:tcPr>
          <w:p w14:paraId="2ED094E1" w14:textId="5B2EFBB9" w:rsidR="00302A19" w:rsidRPr="00C43ABA" w:rsidRDefault="0009489A" w:rsidP="00302A19">
            <w:pPr>
              <w:rPr>
                <w:bCs/>
                <w:lang w:val="es-ES"/>
              </w:rPr>
            </w:pPr>
            <w:r w:rsidRPr="00C459DB">
              <w:rPr>
                <w:bCs/>
                <w:lang w:val="es-419"/>
              </w:rPr>
              <w:t>Pocos espacios</w:t>
            </w:r>
            <w:r w:rsidR="00302A19" w:rsidRPr="00C459DB">
              <w:rPr>
                <w:bCs/>
                <w:lang w:val="es-419"/>
              </w:rPr>
              <w:t xml:space="preserve"> de formación y participación para co</w:t>
            </w:r>
            <w:r w:rsidR="0099741E">
              <w:rPr>
                <w:bCs/>
                <w:lang w:val="es-419"/>
              </w:rPr>
              <w:t>ord</w:t>
            </w:r>
            <w:r w:rsidR="00302A19" w:rsidRPr="00C459DB">
              <w:rPr>
                <w:bCs/>
                <w:lang w:val="es-419"/>
              </w:rPr>
              <w:t>inación LGTBI</w:t>
            </w:r>
            <w:r w:rsidR="0099741E">
              <w:rPr>
                <w:bCs/>
                <w:lang w:val="es-419"/>
              </w:rPr>
              <w:t>Q+</w:t>
            </w:r>
          </w:p>
        </w:tc>
        <w:tc>
          <w:tcPr>
            <w:tcW w:w="2160" w:type="dxa"/>
          </w:tcPr>
          <w:p w14:paraId="5F6DDA95" w14:textId="78760BAB" w:rsidR="00302A19" w:rsidRPr="00C459DB" w:rsidRDefault="00302A19" w:rsidP="00302A19">
            <w:pPr>
              <w:rPr>
                <w:bCs/>
                <w:lang w:val="es-419"/>
              </w:rPr>
            </w:pPr>
            <w:r w:rsidRPr="00C459DB">
              <w:rPr>
                <w:bCs/>
                <w:lang w:val="es-419"/>
              </w:rPr>
              <w:t>Brindar herramientas a la población LGTBI</w:t>
            </w:r>
            <w:r w:rsidR="0099741E">
              <w:rPr>
                <w:bCs/>
                <w:lang w:val="es-419"/>
              </w:rPr>
              <w:t>Q+</w:t>
            </w:r>
            <w:r w:rsidRPr="00C459DB">
              <w:rPr>
                <w:bCs/>
                <w:lang w:val="es-419"/>
              </w:rPr>
              <w:t xml:space="preserve"> para mejorar sus habilidades blandas, entre ellas: </w:t>
            </w:r>
          </w:p>
          <w:p w14:paraId="146762D1" w14:textId="77777777" w:rsidR="00302A19" w:rsidRPr="00C459DB" w:rsidRDefault="00302A19" w:rsidP="00302A19">
            <w:pPr>
              <w:pStyle w:val="Prrafodelista"/>
              <w:numPr>
                <w:ilvl w:val="0"/>
                <w:numId w:val="15"/>
              </w:numPr>
              <w:rPr>
                <w:bCs/>
                <w:lang w:val="es-419"/>
              </w:rPr>
            </w:pPr>
            <w:r w:rsidRPr="00C459DB">
              <w:rPr>
                <w:bCs/>
                <w:lang w:val="es-419"/>
              </w:rPr>
              <w:lastRenderedPageBreak/>
              <w:t>Seguridad en el ciberespacio</w:t>
            </w:r>
          </w:p>
          <w:p w14:paraId="5D46B9DA" w14:textId="77777777" w:rsidR="00302A19" w:rsidRPr="00C459DB" w:rsidRDefault="00302A19" w:rsidP="00302A19">
            <w:pPr>
              <w:pStyle w:val="Prrafodelista"/>
              <w:numPr>
                <w:ilvl w:val="0"/>
                <w:numId w:val="15"/>
              </w:numPr>
              <w:rPr>
                <w:bCs/>
                <w:lang w:val="es-419"/>
              </w:rPr>
            </w:pPr>
            <w:r w:rsidRPr="00C459DB">
              <w:rPr>
                <w:bCs/>
                <w:lang w:val="es-419"/>
              </w:rPr>
              <w:t>Liderazgo</w:t>
            </w:r>
          </w:p>
          <w:p w14:paraId="12EC41CD" w14:textId="7D54B66F" w:rsidR="00302A19" w:rsidRPr="00C43ABA" w:rsidRDefault="00302A19" w:rsidP="00302A19">
            <w:pPr>
              <w:rPr>
                <w:bCs/>
                <w:lang w:val="es-ES"/>
              </w:rPr>
            </w:pPr>
            <w:r w:rsidRPr="00C459DB">
              <w:rPr>
                <w:bCs/>
                <w:lang w:val="es-419"/>
              </w:rPr>
              <w:t>Marca personal para la empleabilidad</w:t>
            </w:r>
          </w:p>
        </w:tc>
        <w:tc>
          <w:tcPr>
            <w:tcW w:w="3240" w:type="dxa"/>
          </w:tcPr>
          <w:p w14:paraId="17366857" w14:textId="0D59BACF" w:rsidR="00302A19" w:rsidRPr="00C459DB" w:rsidRDefault="00302A19" w:rsidP="00302A19">
            <w:pPr>
              <w:rPr>
                <w:bCs/>
                <w:lang w:val="es-419"/>
              </w:rPr>
            </w:pPr>
            <w:r w:rsidRPr="00C459DB">
              <w:rPr>
                <w:bCs/>
                <w:lang w:val="es-419"/>
              </w:rPr>
              <w:lastRenderedPageBreak/>
              <w:t xml:space="preserve">Hay una necesidad relativa a la seguridad en el ciber espacio, en la actualidad hay un alto grado de acoso o de situación de vulneración de Derechos Humanos que se da, en especial para la comunidad </w:t>
            </w:r>
            <w:r w:rsidR="008F245F">
              <w:rPr>
                <w:bCs/>
                <w:lang w:val="es-419"/>
              </w:rPr>
              <w:t>LGBTIQ+</w:t>
            </w:r>
            <w:r w:rsidRPr="00C459DB">
              <w:rPr>
                <w:bCs/>
                <w:lang w:val="es-419"/>
              </w:rPr>
              <w:t xml:space="preserve">. </w:t>
            </w:r>
            <w:r w:rsidRPr="00C459DB">
              <w:rPr>
                <w:bCs/>
                <w:lang w:val="es-419"/>
              </w:rPr>
              <w:lastRenderedPageBreak/>
              <w:t>Es importante replicar estas actividades formativas porque hay mucha población que no conoce de estos temas, es necesario para protegerse.</w:t>
            </w:r>
          </w:p>
          <w:p w14:paraId="1D4D9BC9" w14:textId="42890E8C" w:rsidR="00302A19" w:rsidRPr="00C459DB" w:rsidRDefault="00302A19" w:rsidP="00302A19">
            <w:pPr>
              <w:rPr>
                <w:bCs/>
                <w:lang w:val="es-419"/>
              </w:rPr>
            </w:pPr>
            <w:r w:rsidRPr="00C459DB">
              <w:rPr>
                <w:bCs/>
                <w:lang w:val="es-419"/>
              </w:rPr>
              <w:t>Las actividades de MOVEO resuelven una necesidad de proteger a la comunidad LGTBI</w:t>
            </w:r>
            <w:r w:rsidR="008F245F">
              <w:rPr>
                <w:bCs/>
                <w:lang w:val="es-419"/>
              </w:rPr>
              <w:t>Q+</w:t>
            </w:r>
            <w:r w:rsidRPr="00C459DB">
              <w:rPr>
                <w:bCs/>
                <w:lang w:val="es-419"/>
              </w:rPr>
              <w:t xml:space="preserve"> de los delitos cometidos en el ciber espacio y por medio de estos espacios se fomenta la cultura de paz y las actividades de prevención de muchas violencias. </w:t>
            </w:r>
          </w:p>
          <w:p w14:paraId="0CA50295" w14:textId="455E411D" w:rsidR="00302A19" w:rsidRPr="00C43ABA" w:rsidRDefault="00302A19" w:rsidP="00302A19">
            <w:pPr>
              <w:rPr>
                <w:bCs/>
                <w:lang w:val="es-ES"/>
              </w:rPr>
            </w:pPr>
            <w:r w:rsidRPr="00C459DB">
              <w:rPr>
                <w:bCs/>
                <w:lang w:val="es-419"/>
              </w:rPr>
              <w:t>Alejandra Flores – Mujer Trans Promotora de COMCAVIS TRANS</w:t>
            </w:r>
          </w:p>
        </w:tc>
      </w:tr>
      <w:tr w:rsidR="00302A19" w:rsidRPr="00820417" w14:paraId="14053770" w14:textId="77777777" w:rsidTr="009E1227">
        <w:trPr>
          <w:trHeight w:val="567"/>
        </w:trPr>
        <w:tc>
          <w:tcPr>
            <w:tcW w:w="1620" w:type="dxa"/>
          </w:tcPr>
          <w:p w14:paraId="30569F1D" w14:textId="0C4B2A74" w:rsidR="00302A19" w:rsidRPr="00C43ABA" w:rsidRDefault="00302A19" w:rsidP="00302A19">
            <w:pPr>
              <w:rPr>
                <w:bCs/>
                <w:lang w:val="es-ES"/>
              </w:rPr>
            </w:pPr>
            <w:r w:rsidRPr="00C459DB">
              <w:rPr>
                <w:bCs/>
                <w:lang w:val="es-419"/>
              </w:rPr>
              <w:lastRenderedPageBreak/>
              <w:t>Autoridades municipales</w:t>
            </w:r>
          </w:p>
        </w:tc>
        <w:tc>
          <w:tcPr>
            <w:tcW w:w="3049" w:type="dxa"/>
          </w:tcPr>
          <w:p w14:paraId="0622DFB9" w14:textId="662AC618" w:rsidR="00302A19" w:rsidRPr="00C43ABA" w:rsidRDefault="00302A19" w:rsidP="00302A19">
            <w:pPr>
              <w:rPr>
                <w:bCs/>
                <w:lang w:val="es-ES"/>
              </w:rPr>
            </w:pPr>
            <w:r w:rsidRPr="00C459DB">
              <w:rPr>
                <w:bCs/>
                <w:lang w:val="es-419"/>
              </w:rPr>
              <w:t xml:space="preserve">Pocos fondos propios para ejecutar actividades para las juventudes municipales. </w:t>
            </w:r>
          </w:p>
        </w:tc>
        <w:tc>
          <w:tcPr>
            <w:tcW w:w="2160" w:type="dxa"/>
          </w:tcPr>
          <w:p w14:paraId="02ED7AED" w14:textId="6C6B3ED4" w:rsidR="00302A19" w:rsidRPr="00C43ABA" w:rsidRDefault="00302A19" w:rsidP="00302A19">
            <w:pPr>
              <w:rPr>
                <w:bCs/>
                <w:lang w:val="es-ES"/>
              </w:rPr>
            </w:pPr>
            <w:r w:rsidRPr="00C459DB">
              <w:rPr>
                <w:bCs/>
                <w:lang w:val="es-419"/>
              </w:rPr>
              <w:t xml:space="preserve">La Escuela de Liderazgo MOVEO, la elaboración de planes municipales e ideas de negocios permite impulsar el liderazgo transformativo del Proyecto. </w:t>
            </w:r>
          </w:p>
        </w:tc>
        <w:tc>
          <w:tcPr>
            <w:tcW w:w="3240" w:type="dxa"/>
          </w:tcPr>
          <w:p w14:paraId="29CACC21" w14:textId="77777777" w:rsidR="00302A19" w:rsidRPr="00C459DB" w:rsidRDefault="00302A19" w:rsidP="00302A19">
            <w:pPr>
              <w:rPr>
                <w:bCs/>
                <w:lang w:val="es-419"/>
              </w:rPr>
            </w:pPr>
            <w:r w:rsidRPr="00C459DB">
              <w:rPr>
                <w:bCs/>
                <w:lang w:val="es-419"/>
              </w:rPr>
              <w:t xml:space="preserve">La articulación del trabajo interinstitucional (…) generara condiciones para que nuestros lideres comunales se empoderen para que así vaya minimizándose todo el tema de violencia que ha vivido nuestro país. Nuestro municipio es de los más afectados por el tema de la violencia, durante mucho tiempo fuimos de los 10 municipios más violentos de El Salvador, donde ser joven era más difícil, había persecución y acoso por parte de las pandillas, ahora estamos viviendo una cultura de paz que por supuesto a través del proyecto MOVEO generara condiciones para que los jóvenes de hoy vayan teniendo condiciones de liderazgo y estos muevan a otros jóvenes hacia esa cultura de paz que tanto anhelamos. </w:t>
            </w:r>
          </w:p>
          <w:p w14:paraId="6B918AD8" w14:textId="6405E80D" w:rsidR="00302A19" w:rsidRPr="00C43ABA" w:rsidRDefault="00302A19" w:rsidP="00302A19">
            <w:pPr>
              <w:rPr>
                <w:bCs/>
                <w:lang w:val="es-ES"/>
              </w:rPr>
            </w:pPr>
            <w:r w:rsidRPr="00C459DB">
              <w:rPr>
                <w:bCs/>
                <w:lang w:val="es-419"/>
              </w:rPr>
              <w:t>Samael Rivera – Alcalde Municipal de Colón</w:t>
            </w:r>
          </w:p>
        </w:tc>
      </w:tr>
    </w:tbl>
    <w:p w14:paraId="579EBB93" w14:textId="77777777" w:rsidR="00D5185E" w:rsidRPr="00302A19" w:rsidRDefault="00D5185E" w:rsidP="00D5185E">
      <w:pPr>
        <w:ind w:left="-810"/>
        <w:rPr>
          <w:b/>
          <w:i/>
          <w:lang w:val="es-SV"/>
        </w:rPr>
      </w:pPr>
    </w:p>
    <w:p w14:paraId="60A49455" w14:textId="51304440" w:rsidR="009A0FD1" w:rsidRPr="00B775E9" w:rsidRDefault="00036311" w:rsidP="009A0FD1">
      <w:pPr>
        <w:ind w:left="-810"/>
        <w:rPr>
          <w:lang w:val="es-ES"/>
        </w:rPr>
      </w:pPr>
      <w:r w:rsidRPr="0009489A">
        <w:rPr>
          <w:lang w:val="es-ES"/>
        </w:rPr>
        <w:t>Además de los grupos de interés descritos arriba, por favor use este espacio</w:t>
      </w:r>
      <w:r w:rsidR="00B775E9" w:rsidRPr="0009489A">
        <w:rPr>
          <w:lang w:val="es-ES"/>
        </w:rPr>
        <w:t xml:space="preserve"> para describir cualquier historia de impacto humano adicional que considere pertinente, en donde se perciba un impacto directo o indirecto del proyecto</w:t>
      </w:r>
      <w:r w:rsidR="009A0FD1" w:rsidRPr="0009489A">
        <w:rPr>
          <w:lang w:val="es-ES"/>
        </w:rPr>
        <w:t>. (</w:t>
      </w:r>
      <w:r w:rsidR="00C34014" w:rsidRPr="0009489A">
        <w:rPr>
          <w:lang w:val="es-ES"/>
        </w:rPr>
        <w:t xml:space="preserve">650 </w:t>
      </w:r>
      <w:r w:rsidR="00B775E9" w:rsidRPr="0009489A">
        <w:rPr>
          <w:lang w:val="es-ES"/>
        </w:rPr>
        <w:t>palabras</w:t>
      </w:r>
      <w:r w:rsidR="009A0FD1" w:rsidRPr="0009489A">
        <w:rPr>
          <w:lang w:val="es-ES"/>
        </w:rPr>
        <w:t>):</w:t>
      </w:r>
    </w:p>
    <w:p w14:paraId="11F3C77F" w14:textId="40836545" w:rsidR="007C5D2E" w:rsidRDefault="000F63B9" w:rsidP="009A0FD1">
      <w:pPr>
        <w:ind w:left="-810"/>
        <w:rPr>
          <w:lang w:val="es-419"/>
        </w:rPr>
      </w:pPr>
      <w:r w:rsidRPr="00307411">
        <w:rPr>
          <w:lang w:val="es-419"/>
        </w:rPr>
        <w:t xml:space="preserve">El Proyecto aportó para la producción de las </w:t>
      </w:r>
      <w:r>
        <w:rPr>
          <w:lang w:val="es-419"/>
        </w:rPr>
        <w:t xml:space="preserve">Historias de Vida </w:t>
      </w:r>
      <w:r w:rsidR="007C5D2E">
        <w:rPr>
          <w:lang w:val="es-419"/>
        </w:rPr>
        <w:t xml:space="preserve">de </w:t>
      </w:r>
      <w:r w:rsidR="00D6071F">
        <w:rPr>
          <w:lang w:val="es-419"/>
        </w:rPr>
        <w:t>cuatro</w:t>
      </w:r>
      <w:r w:rsidR="007C5D2E">
        <w:rPr>
          <w:lang w:val="es-419"/>
        </w:rPr>
        <w:t xml:space="preserve"> jóvenes que participaron en la Escuela de Liderazgo: </w:t>
      </w:r>
    </w:p>
    <w:p w14:paraId="2087A29D" w14:textId="7E860DA3" w:rsidR="00900D2B" w:rsidRDefault="00900D2B" w:rsidP="00900D2B">
      <w:pPr>
        <w:pStyle w:val="Prrafodelista"/>
        <w:numPr>
          <w:ilvl w:val="0"/>
          <w:numId w:val="18"/>
        </w:numPr>
        <w:rPr>
          <w:lang w:val="es-419"/>
        </w:rPr>
      </w:pPr>
      <w:r>
        <w:rPr>
          <w:lang w:val="es-419"/>
        </w:rPr>
        <w:t xml:space="preserve">Karla </w:t>
      </w:r>
      <w:r w:rsidR="007214F7">
        <w:rPr>
          <w:lang w:val="es-419"/>
        </w:rPr>
        <w:t>Ayala (San Miguel)</w:t>
      </w:r>
      <w:r w:rsidR="00E77525">
        <w:rPr>
          <w:lang w:val="es-419"/>
        </w:rPr>
        <w:t xml:space="preserve"> </w:t>
      </w:r>
      <w:hyperlink r:id="rId16" w:history="1">
        <w:r w:rsidR="00040BE1" w:rsidRPr="00040BE1">
          <w:rPr>
            <w:rStyle w:val="Hipervnculo"/>
            <w:lang w:val="es-419"/>
          </w:rPr>
          <w:t>Vínculo</w:t>
        </w:r>
      </w:hyperlink>
    </w:p>
    <w:p w14:paraId="41337948" w14:textId="506C4AB9" w:rsidR="00900D2B" w:rsidRDefault="00900D2B" w:rsidP="00900D2B">
      <w:pPr>
        <w:pStyle w:val="Prrafodelista"/>
        <w:numPr>
          <w:ilvl w:val="0"/>
          <w:numId w:val="18"/>
        </w:numPr>
        <w:rPr>
          <w:lang w:val="es-419"/>
        </w:rPr>
      </w:pPr>
      <w:r>
        <w:rPr>
          <w:lang w:val="es-419"/>
        </w:rPr>
        <w:lastRenderedPageBreak/>
        <w:t>Oscar Batres (Santa Ana)</w:t>
      </w:r>
      <w:r w:rsidR="003A1646">
        <w:rPr>
          <w:lang w:val="es-419"/>
        </w:rPr>
        <w:t xml:space="preserve"> </w:t>
      </w:r>
      <w:hyperlink r:id="rId17" w:history="1">
        <w:r w:rsidR="003A1646" w:rsidRPr="003A1646">
          <w:rPr>
            <w:rStyle w:val="Hipervnculo"/>
            <w:lang w:val="es-419"/>
          </w:rPr>
          <w:t>Vínculo</w:t>
        </w:r>
      </w:hyperlink>
    </w:p>
    <w:p w14:paraId="6EBA708C" w14:textId="50E3521C" w:rsidR="00900D2B" w:rsidRDefault="00900D2B" w:rsidP="008C193A">
      <w:pPr>
        <w:pStyle w:val="Prrafodelista"/>
        <w:numPr>
          <w:ilvl w:val="0"/>
          <w:numId w:val="18"/>
        </w:numPr>
        <w:rPr>
          <w:lang w:val="es-419"/>
        </w:rPr>
      </w:pPr>
      <w:r>
        <w:rPr>
          <w:lang w:val="es-419"/>
        </w:rPr>
        <w:t>Al</w:t>
      </w:r>
      <w:r w:rsidR="005C7EF5">
        <w:rPr>
          <w:lang w:val="es-419"/>
        </w:rPr>
        <w:t>l</w:t>
      </w:r>
      <w:r>
        <w:rPr>
          <w:lang w:val="es-419"/>
        </w:rPr>
        <w:t>ison Sermeño (Santa Ana)</w:t>
      </w:r>
      <w:r w:rsidR="00E77525">
        <w:rPr>
          <w:lang w:val="es-419"/>
        </w:rPr>
        <w:t xml:space="preserve"> </w:t>
      </w:r>
      <w:hyperlink r:id="rId18" w:history="1">
        <w:r w:rsidR="00E77525" w:rsidRPr="00E77525">
          <w:rPr>
            <w:rStyle w:val="Hipervnculo"/>
            <w:lang w:val="es-419"/>
          </w:rPr>
          <w:t>Vínculo</w:t>
        </w:r>
      </w:hyperlink>
    </w:p>
    <w:p w14:paraId="725A4152" w14:textId="67706820" w:rsidR="00D6071F" w:rsidRDefault="00D6071F" w:rsidP="008C193A">
      <w:pPr>
        <w:pStyle w:val="Prrafodelista"/>
        <w:numPr>
          <w:ilvl w:val="0"/>
          <w:numId w:val="18"/>
        </w:numPr>
        <w:rPr>
          <w:lang w:val="es-419"/>
        </w:rPr>
      </w:pPr>
      <w:r>
        <w:rPr>
          <w:lang w:val="es-419"/>
        </w:rPr>
        <w:t xml:space="preserve">Pedro Pablo </w:t>
      </w:r>
      <w:r w:rsidR="00B75C57">
        <w:rPr>
          <w:lang w:val="es-419"/>
        </w:rPr>
        <w:t xml:space="preserve">Rodríguez (San Salvador) </w:t>
      </w:r>
      <w:hyperlink r:id="rId19" w:history="1">
        <w:r w:rsidR="00B75C57" w:rsidRPr="00B75C57">
          <w:rPr>
            <w:rStyle w:val="Hipervnculo"/>
            <w:lang w:val="es-419"/>
          </w:rPr>
          <w:t>Vínculo</w:t>
        </w:r>
      </w:hyperlink>
    </w:p>
    <w:p w14:paraId="5E303AB5" w14:textId="77777777" w:rsidR="008C193A" w:rsidRDefault="008C193A" w:rsidP="008C193A">
      <w:pPr>
        <w:ind w:left="-810"/>
        <w:rPr>
          <w:lang w:val="es-419"/>
        </w:rPr>
      </w:pPr>
    </w:p>
    <w:p w14:paraId="146C1138" w14:textId="38798EAA" w:rsidR="000F63B9" w:rsidRPr="00307411" w:rsidRDefault="008C193A" w:rsidP="000F63B9">
      <w:pPr>
        <w:ind w:left="-810"/>
        <w:rPr>
          <w:lang w:val="es-419"/>
        </w:rPr>
      </w:pPr>
      <w:r>
        <w:rPr>
          <w:lang w:val="es-419"/>
        </w:rPr>
        <w:t>Así mismo se realiz</w:t>
      </w:r>
      <w:r w:rsidR="0069057D">
        <w:rPr>
          <w:lang w:val="es-419"/>
        </w:rPr>
        <w:t>ó un video final con los principales logros</w:t>
      </w:r>
      <w:r w:rsidR="004A6F02">
        <w:rPr>
          <w:lang w:val="es-419"/>
        </w:rPr>
        <w:t xml:space="preserve"> y un documento</w:t>
      </w:r>
      <w:r w:rsidR="007A480D">
        <w:rPr>
          <w:lang w:val="es-419"/>
        </w:rPr>
        <w:t xml:space="preserve"> de sistematización de experiencias. </w:t>
      </w:r>
    </w:p>
    <w:p w14:paraId="4A330A21" w14:textId="77777777" w:rsidR="000F63B9" w:rsidRPr="00307411" w:rsidRDefault="000F63B9" w:rsidP="009A0FD1">
      <w:pPr>
        <w:ind w:left="-810"/>
        <w:rPr>
          <w:lang w:val="es-419"/>
        </w:rPr>
      </w:pPr>
    </w:p>
    <w:p w14:paraId="12B0D739" w14:textId="1564A4E8" w:rsidR="009A0FD1" w:rsidRPr="00AA1EA6" w:rsidRDefault="00E24CCC" w:rsidP="004D1240">
      <w:pPr>
        <w:ind w:left="-810"/>
        <w:rPr>
          <w:lang w:val="es-SV"/>
        </w:rPr>
      </w:pPr>
      <w:r w:rsidRPr="00E24CCC">
        <w:rPr>
          <w:lang w:val="es-ES"/>
        </w:rPr>
        <w:t>También puede cargar hasta 3 archivos</w:t>
      </w:r>
      <w:r w:rsidR="009D584B">
        <w:rPr>
          <w:lang w:val="es-ES"/>
        </w:rPr>
        <w:t xml:space="preserve"> y/o 3 links</w:t>
      </w:r>
      <w:r w:rsidRPr="00E24CCC">
        <w:rPr>
          <w:lang w:val="es-ES"/>
        </w:rPr>
        <w:t>, en varios tipos de formato) para i</w:t>
      </w:r>
      <w:r>
        <w:rPr>
          <w:lang w:val="es-ES"/>
        </w:rPr>
        <w:t xml:space="preserve">lustrar mejor </w:t>
      </w:r>
      <w:r w:rsidR="009D584B">
        <w:rPr>
          <w:lang w:val="es-ES"/>
        </w:rPr>
        <w:t xml:space="preserve">el impacto humano del proyecto. </w:t>
      </w:r>
      <w:r w:rsidR="004D1240" w:rsidRPr="00AA1EA6">
        <w:rPr>
          <w:lang w:val="es-SV"/>
        </w:rPr>
        <w:t>(</w:t>
      </w:r>
      <w:r w:rsidR="009D584B" w:rsidRPr="00AA1EA6">
        <w:rPr>
          <w:lang w:val="es-SV"/>
        </w:rPr>
        <w:t>Opcional</w:t>
      </w:r>
      <w:r w:rsidR="004D1240" w:rsidRPr="00AA1EA6">
        <w:rPr>
          <w:lang w:val="es-SV"/>
        </w:rPr>
        <w:t>)</w:t>
      </w:r>
    </w:p>
    <w:p w14:paraId="2B954110" w14:textId="0384F3F2" w:rsidR="00D65469" w:rsidRPr="00AA1EA6" w:rsidRDefault="00D65469" w:rsidP="004D1240">
      <w:pPr>
        <w:ind w:left="-810"/>
        <w:rPr>
          <w:lang w:val="es-SV"/>
        </w:rPr>
      </w:pPr>
    </w:p>
    <w:p w14:paraId="54B2FCC3" w14:textId="41CF0531" w:rsidR="00D65469" w:rsidRPr="00AA1EA6" w:rsidRDefault="00D65469" w:rsidP="004D1240">
      <w:pPr>
        <w:ind w:left="-810"/>
        <w:rPr>
          <w:lang w:val="es-SV"/>
        </w:rPr>
      </w:pPr>
    </w:p>
    <w:p w14:paraId="5932319A" w14:textId="482E83D3" w:rsidR="3FCAEE03" w:rsidRPr="009C42EA" w:rsidRDefault="009C42EA" w:rsidP="00B81AB3">
      <w:pPr>
        <w:spacing w:after="160" w:line="259" w:lineRule="auto"/>
        <w:ind w:left="-810"/>
        <w:jc w:val="both"/>
        <w:rPr>
          <w:sz w:val="21"/>
          <w:szCs w:val="21"/>
          <w:lang w:val="es-ES"/>
        </w:rPr>
      </w:pPr>
      <w:r w:rsidRPr="009C42EA">
        <w:rPr>
          <w:b/>
          <w:bCs/>
          <w:sz w:val="21"/>
          <w:szCs w:val="21"/>
          <w:lang w:val="es-ES"/>
        </w:rPr>
        <w:t xml:space="preserve">Por favor seleccione el cambio que </w:t>
      </w:r>
      <w:r w:rsidRPr="00151B46">
        <w:rPr>
          <w:b/>
          <w:bCs/>
          <w:sz w:val="21"/>
          <w:szCs w:val="21"/>
          <w:lang w:val="es-ES"/>
        </w:rPr>
        <w:t>corresponda con base en la narrativa descrita anteriormente</w:t>
      </w:r>
      <w:r>
        <w:rPr>
          <w:b/>
          <w:bCs/>
          <w:sz w:val="21"/>
          <w:szCs w:val="21"/>
          <w:lang w:val="es-ES"/>
        </w:rPr>
        <w:t>.</w:t>
      </w:r>
    </w:p>
    <w:p w14:paraId="24B7550A" w14:textId="0866B104" w:rsidR="7F7346D2" w:rsidRPr="00734684" w:rsidRDefault="00734684" w:rsidP="00B81AB3">
      <w:pPr>
        <w:spacing w:after="160" w:line="259" w:lineRule="auto"/>
        <w:ind w:left="-810"/>
        <w:jc w:val="both"/>
        <w:rPr>
          <w:b/>
          <w:bCs/>
          <w:sz w:val="21"/>
          <w:szCs w:val="21"/>
          <w:lang w:val="es-ES"/>
        </w:rPr>
      </w:pPr>
      <w:r>
        <w:rPr>
          <w:b/>
          <w:bCs/>
          <w:sz w:val="21"/>
          <w:szCs w:val="21"/>
          <w:lang w:val="es-ES"/>
        </w:rPr>
        <w:t>¿</w:t>
      </w:r>
      <w:r w:rsidRPr="00734684">
        <w:rPr>
          <w:b/>
          <w:bCs/>
          <w:sz w:val="21"/>
          <w:szCs w:val="21"/>
          <w:lang w:val="es-ES"/>
        </w:rPr>
        <w:t xml:space="preserve">Cómo trabajamos? </w:t>
      </w:r>
      <w:r w:rsidR="00AF3088" w:rsidRPr="00734684">
        <w:rPr>
          <w:b/>
          <w:bCs/>
          <w:sz w:val="21"/>
          <w:szCs w:val="21"/>
          <w:lang w:val="es-ES"/>
        </w:rPr>
        <w:t>(</w:t>
      </w:r>
      <w:r w:rsidRPr="00734684">
        <w:rPr>
          <w:b/>
          <w:bCs/>
          <w:sz w:val="21"/>
          <w:szCs w:val="21"/>
          <w:lang w:val="es-ES"/>
        </w:rPr>
        <w:t>seleccione hasta</w:t>
      </w:r>
      <w:r w:rsidR="00AF3088" w:rsidRPr="00734684">
        <w:rPr>
          <w:b/>
          <w:bCs/>
          <w:sz w:val="21"/>
          <w:szCs w:val="21"/>
          <w:lang w:val="es-ES"/>
        </w:rPr>
        <w:t xml:space="preserve"> 3</w:t>
      </w:r>
      <w:r w:rsidRPr="00734684">
        <w:rPr>
          <w:b/>
          <w:bCs/>
          <w:sz w:val="21"/>
          <w:szCs w:val="21"/>
          <w:lang w:val="es-ES"/>
        </w:rPr>
        <w:t xml:space="preserve"> opciones</w:t>
      </w:r>
      <w:r w:rsidR="00AF3088" w:rsidRPr="00734684">
        <w:rPr>
          <w:b/>
          <w:bCs/>
          <w:sz w:val="21"/>
          <w:szCs w:val="21"/>
          <w:lang w:val="es-ES"/>
        </w:rPr>
        <w:t>)</w:t>
      </w:r>
    </w:p>
    <w:p w14:paraId="5CDF4B3F" w14:textId="6DB991AE" w:rsidR="007D2EC3" w:rsidRPr="00B603BD" w:rsidRDefault="00000000" w:rsidP="33DC0009">
      <w:pPr>
        <w:spacing w:after="160" w:line="259" w:lineRule="auto"/>
        <w:jc w:val="both"/>
        <w:rPr>
          <w:sz w:val="21"/>
          <w:szCs w:val="21"/>
          <w:highlight w:val="lightGray"/>
          <w:lang w:val="es-ES"/>
        </w:rPr>
      </w:pPr>
      <w:sdt>
        <w:sdtPr>
          <w:rPr>
            <w:rFonts w:ascii="MS Gothic" w:eastAsia="MS Gothic" w:hAnsi="MS Gothic"/>
            <w:b/>
            <w:bCs/>
            <w:sz w:val="21"/>
            <w:szCs w:val="21"/>
            <w:lang w:val="es-ES"/>
          </w:rPr>
          <w:id w:val="11280862"/>
          <w14:checkbox>
            <w14:checked w14:val="0"/>
            <w14:checkedState w14:val="2612" w14:font="MS Gothic"/>
            <w14:uncheckedState w14:val="2610" w14:font="MS Gothic"/>
          </w14:checkbox>
        </w:sdtPr>
        <w:sdtContent>
          <w:r w:rsidR="007D2EC3" w:rsidRPr="00B603BD">
            <w:rPr>
              <w:rFonts w:ascii="MS Gothic" w:eastAsia="MS Gothic" w:hAnsi="MS Gothic" w:hint="eastAsia"/>
              <w:b/>
              <w:bCs/>
              <w:sz w:val="21"/>
              <w:szCs w:val="21"/>
              <w:lang w:val="es-ES"/>
            </w:rPr>
            <w:t>☐</w:t>
          </w:r>
        </w:sdtContent>
      </w:sdt>
      <w:r w:rsidR="007D2EC3" w:rsidRPr="00B603BD">
        <w:rPr>
          <w:b/>
          <w:bCs/>
          <w:sz w:val="21"/>
          <w:szCs w:val="21"/>
          <w:lang w:val="es-ES"/>
        </w:rPr>
        <w:t xml:space="preserve"> </w:t>
      </w:r>
      <w:r w:rsidR="00B603BD" w:rsidRPr="00B603BD">
        <w:rPr>
          <w:rFonts w:cstheme="minorBidi"/>
          <w:sz w:val="21"/>
          <w:szCs w:val="21"/>
          <w:lang w:val="es-ES"/>
        </w:rPr>
        <w:t>Procesos de digitalización mejorados</w:t>
      </w:r>
      <w:r w:rsidR="007D2EC3" w:rsidRPr="00B603BD">
        <w:rPr>
          <w:rFonts w:cstheme="minorBidi"/>
          <w:sz w:val="21"/>
          <w:szCs w:val="21"/>
          <w:lang w:val="es-ES"/>
        </w:rPr>
        <w:t xml:space="preserve">: </w:t>
      </w:r>
    </w:p>
    <w:p w14:paraId="4080DEE6" w14:textId="055E12BF" w:rsidR="007D2EC3" w:rsidRPr="00B603BD" w:rsidRDefault="00000000" w:rsidP="00DB2B0C">
      <w:pPr>
        <w:rPr>
          <w:rFonts w:cstheme="minorBidi"/>
          <w:sz w:val="21"/>
          <w:szCs w:val="21"/>
          <w:lang w:val="es-ES"/>
        </w:rPr>
      </w:pPr>
      <w:sdt>
        <w:sdtPr>
          <w:rPr>
            <w:rFonts w:ascii="MS Gothic" w:eastAsia="MS Gothic" w:hAnsi="MS Gothic"/>
            <w:sz w:val="21"/>
            <w:szCs w:val="21"/>
            <w:lang w:val="es-ES"/>
          </w:rPr>
          <w:id w:val="-1034800959"/>
          <w14:checkbox>
            <w14:checked w14:val="0"/>
            <w14:checkedState w14:val="2612" w14:font="MS Gothic"/>
            <w14:uncheckedState w14:val="2610" w14:font="MS Gothic"/>
          </w14:checkbox>
        </w:sdtPr>
        <w:sdtContent>
          <w:r w:rsidR="007D2EC3" w:rsidRPr="00B603BD">
            <w:rPr>
              <w:rFonts w:ascii="MS Gothic" w:eastAsia="MS Gothic" w:hAnsi="MS Gothic" w:hint="eastAsia"/>
              <w:sz w:val="21"/>
              <w:szCs w:val="21"/>
              <w:lang w:val="es-ES"/>
            </w:rPr>
            <w:t>☐</w:t>
          </w:r>
        </w:sdtContent>
      </w:sdt>
      <w:r w:rsidR="007D2EC3" w:rsidRPr="00B603BD">
        <w:rPr>
          <w:sz w:val="21"/>
          <w:szCs w:val="21"/>
          <w:lang w:val="es-ES"/>
        </w:rPr>
        <w:t xml:space="preserve"> </w:t>
      </w:r>
      <w:r w:rsidR="00B603BD" w:rsidRPr="00B603BD">
        <w:rPr>
          <w:sz w:val="21"/>
          <w:szCs w:val="21"/>
          <w:lang w:val="es-ES"/>
        </w:rPr>
        <w:t>Maneras de trabajar innovadores</w:t>
      </w:r>
      <w:r w:rsidR="00B12EEF">
        <w:rPr>
          <w:rStyle w:val="Refdenotaalpie"/>
          <w:sz w:val="21"/>
          <w:szCs w:val="21"/>
        </w:rPr>
        <w:footnoteReference w:id="3"/>
      </w:r>
      <w:r w:rsidR="007D2EC3" w:rsidRPr="00B603BD">
        <w:rPr>
          <w:sz w:val="21"/>
          <w:szCs w:val="21"/>
          <w:lang w:val="es-ES"/>
        </w:rPr>
        <w:t xml:space="preserve"> </w:t>
      </w:r>
      <w:r w:rsidR="007D2EC3" w:rsidRPr="00B603BD">
        <w:rPr>
          <w:sz w:val="21"/>
          <w:szCs w:val="21"/>
          <w:highlight w:val="lightGray"/>
          <w:lang w:val="es-ES"/>
        </w:rPr>
        <w:t>[</w:t>
      </w:r>
      <w:r w:rsidR="00B603BD" w:rsidRPr="00B603BD">
        <w:rPr>
          <w:sz w:val="21"/>
          <w:szCs w:val="21"/>
          <w:highlight w:val="lightGray"/>
          <w:lang w:val="es-ES"/>
        </w:rPr>
        <w:t>Por favor explique, max 350 palabras</w:t>
      </w:r>
      <w:r w:rsidR="007D2EC3" w:rsidRPr="00B603BD">
        <w:rPr>
          <w:sz w:val="21"/>
          <w:szCs w:val="21"/>
          <w:highlight w:val="lightGray"/>
          <w:lang w:val="es-ES"/>
        </w:rPr>
        <w:t>]</w:t>
      </w:r>
    </w:p>
    <w:p w14:paraId="2AF3F36D" w14:textId="17367197" w:rsidR="007D2EC3" w:rsidRPr="00B603BD" w:rsidRDefault="00000000" w:rsidP="007D2EC3">
      <w:pPr>
        <w:jc w:val="both"/>
        <w:rPr>
          <w:rFonts w:cstheme="minorBidi"/>
          <w:sz w:val="21"/>
          <w:szCs w:val="21"/>
          <w:lang w:val="es-ES"/>
        </w:rPr>
      </w:pPr>
      <w:sdt>
        <w:sdtPr>
          <w:rPr>
            <w:rFonts w:ascii="MS Gothic" w:eastAsia="MS Gothic" w:hAnsi="MS Gothic"/>
            <w:sz w:val="21"/>
            <w:szCs w:val="21"/>
            <w:lang w:val="es-ES"/>
          </w:rPr>
          <w:id w:val="1466392512"/>
          <w14:checkbox>
            <w14:checked w14:val="0"/>
            <w14:checkedState w14:val="2612" w14:font="MS Gothic"/>
            <w14:uncheckedState w14:val="2610" w14:font="MS Gothic"/>
          </w14:checkbox>
        </w:sdtPr>
        <w:sdtContent>
          <w:r w:rsidR="007D2EC3" w:rsidRPr="00B603BD">
            <w:rPr>
              <w:rFonts w:ascii="MS Gothic" w:eastAsia="MS Gothic" w:hAnsi="MS Gothic" w:hint="eastAsia"/>
              <w:sz w:val="21"/>
              <w:szCs w:val="21"/>
              <w:lang w:val="es-ES"/>
            </w:rPr>
            <w:t>☐</w:t>
          </w:r>
        </w:sdtContent>
      </w:sdt>
      <w:r w:rsidR="007D2EC3" w:rsidRPr="00B603BD">
        <w:rPr>
          <w:sz w:val="21"/>
          <w:szCs w:val="21"/>
          <w:lang w:val="es-ES"/>
        </w:rPr>
        <w:t xml:space="preserve"> </w:t>
      </w:r>
      <w:r w:rsidR="00B603BD">
        <w:rPr>
          <w:sz w:val="21"/>
          <w:szCs w:val="21"/>
          <w:lang w:val="es-ES"/>
        </w:rPr>
        <w:t>Mobilizando recursos adicionales</w:t>
      </w:r>
      <w:r w:rsidR="007D2EC3" w:rsidRPr="00B603BD">
        <w:rPr>
          <w:sz w:val="21"/>
          <w:szCs w:val="21"/>
          <w:lang w:val="es-ES"/>
        </w:rPr>
        <w:t xml:space="preserve"> </w:t>
      </w:r>
      <w:r w:rsidR="007D2EC3" w:rsidRPr="00B603BD">
        <w:rPr>
          <w:sz w:val="21"/>
          <w:szCs w:val="21"/>
          <w:highlight w:val="lightGray"/>
          <w:lang w:val="es-ES"/>
        </w:rPr>
        <w:t>[</w:t>
      </w:r>
      <w:r w:rsidR="00B603BD" w:rsidRPr="00B603BD">
        <w:rPr>
          <w:sz w:val="21"/>
          <w:szCs w:val="21"/>
          <w:highlight w:val="lightGray"/>
          <w:lang w:val="es-ES"/>
        </w:rPr>
        <w:t>Por favor explique, max 350 palabras</w:t>
      </w:r>
      <w:r w:rsidR="007D2EC3" w:rsidRPr="00B603BD">
        <w:rPr>
          <w:sz w:val="21"/>
          <w:szCs w:val="21"/>
          <w:highlight w:val="lightGray"/>
          <w:lang w:val="es-ES"/>
        </w:rPr>
        <w:t>]</w:t>
      </w:r>
    </w:p>
    <w:p w14:paraId="6BCE61AE" w14:textId="40BA88B5" w:rsidR="007D2EC3" w:rsidRPr="00B603BD" w:rsidRDefault="00000000" w:rsidP="007D2EC3">
      <w:pPr>
        <w:jc w:val="both"/>
        <w:rPr>
          <w:sz w:val="21"/>
          <w:szCs w:val="21"/>
          <w:lang w:val="es-ES"/>
        </w:rPr>
      </w:pPr>
      <w:sdt>
        <w:sdtPr>
          <w:rPr>
            <w:rFonts w:ascii="MS Gothic" w:eastAsia="MS Gothic" w:hAnsi="MS Gothic"/>
            <w:b/>
            <w:bCs/>
            <w:sz w:val="21"/>
            <w:szCs w:val="21"/>
            <w:lang w:val="es-ES"/>
          </w:rPr>
          <w:id w:val="-1863893016"/>
          <w14:checkbox>
            <w14:checked w14:val="0"/>
            <w14:checkedState w14:val="2612" w14:font="MS Gothic"/>
            <w14:uncheckedState w14:val="2610" w14:font="MS Gothic"/>
          </w14:checkbox>
        </w:sdtPr>
        <w:sdtContent>
          <w:r w:rsidR="007D2EC3" w:rsidRPr="00B603BD">
            <w:rPr>
              <w:rFonts w:ascii="MS Gothic" w:eastAsia="MS Gothic" w:hAnsi="MS Gothic" w:hint="eastAsia"/>
              <w:b/>
              <w:bCs/>
              <w:sz w:val="21"/>
              <w:szCs w:val="21"/>
              <w:lang w:val="es-ES"/>
            </w:rPr>
            <w:t>☐</w:t>
          </w:r>
        </w:sdtContent>
      </w:sdt>
      <w:r w:rsidR="007D2EC3" w:rsidRPr="00B603BD">
        <w:rPr>
          <w:b/>
          <w:bCs/>
          <w:sz w:val="21"/>
          <w:szCs w:val="21"/>
          <w:lang w:val="es-ES"/>
        </w:rPr>
        <w:t xml:space="preserve"> </w:t>
      </w:r>
      <w:r w:rsidR="004C56D3">
        <w:rPr>
          <w:sz w:val="21"/>
          <w:szCs w:val="21"/>
          <w:lang w:val="es-ES"/>
        </w:rPr>
        <w:t>Inaugurando o mejorando procesos en marcos normativos</w:t>
      </w:r>
      <w:r w:rsidR="007D2EC3" w:rsidRPr="00B603BD">
        <w:rPr>
          <w:sz w:val="21"/>
          <w:szCs w:val="21"/>
          <w:lang w:val="es-ES"/>
        </w:rPr>
        <w:t xml:space="preserve"> </w:t>
      </w:r>
      <w:r w:rsidR="007D2EC3" w:rsidRPr="00B603BD">
        <w:rPr>
          <w:sz w:val="21"/>
          <w:szCs w:val="21"/>
          <w:highlight w:val="lightGray"/>
          <w:lang w:val="es-ES"/>
        </w:rPr>
        <w:t>[</w:t>
      </w:r>
      <w:r w:rsidR="00B603BD" w:rsidRPr="00B603BD">
        <w:rPr>
          <w:sz w:val="21"/>
          <w:szCs w:val="21"/>
          <w:highlight w:val="lightGray"/>
          <w:lang w:val="es-ES"/>
        </w:rPr>
        <w:t>Por favor explique, max 350 palabras</w:t>
      </w:r>
      <w:r w:rsidR="007D2EC3" w:rsidRPr="00B603BD">
        <w:rPr>
          <w:sz w:val="21"/>
          <w:szCs w:val="21"/>
          <w:highlight w:val="lightGray"/>
          <w:lang w:val="es-ES"/>
        </w:rPr>
        <w:t>]</w:t>
      </w:r>
    </w:p>
    <w:p w14:paraId="67863C2E" w14:textId="70F5CBFF" w:rsidR="007D2EC3" w:rsidRDefault="00000000" w:rsidP="007D2EC3">
      <w:pPr>
        <w:jc w:val="both"/>
        <w:rPr>
          <w:sz w:val="21"/>
          <w:szCs w:val="21"/>
          <w:lang w:val="es-ES"/>
        </w:rPr>
      </w:pPr>
      <w:sdt>
        <w:sdtPr>
          <w:rPr>
            <w:rFonts w:ascii="MS Gothic" w:eastAsia="MS Gothic" w:hAnsi="MS Gothic"/>
            <w:b/>
            <w:bCs/>
            <w:sz w:val="21"/>
            <w:szCs w:val="21"/>
            <w:lang w:val="es-ES"/>
          </w:rPr>
          <w:id w:val="422924228"/>
          <w14:checkbox>
            <w14:checked w14:val="1"/>
            <w14:checkedState w14:val="2612" w14:font="MS Gothic"/>
            <w14:uncheckedState w14:val="2610" w14:font="MS Gothic"/>
          </w14:checkbox>
        </w:sdtPr>
        <w:sdtContent>
          <w:r w:rsidR="00F07734">
            <w:rPr>
              <w:rFonts w:ascii="MS Gothic" w:eastAsia="MS Gothic" w:hAnsi="MS Gothic" w:hint="eastAsia"/>
              <w:b/>
              <w:bCs/>
              <w:sz w:val="21"/>
              <w:szCs w:val="21"/>
              <w:lang w:val="es-ES"/>
            </w:rPr>
            <w:t>☒</w:t>
          </w:r>
        </w:sdtContent>
      </w:sdt>
      <w:r w:rsidR="007D2EC3" w:rsidRPr="00B603BD">
        <w:rPr>
          <w:b/>
          <w:bCs/>
          <w:sz w:val="21"/>
          <w:szCs w:val="21"/>
          <w:lang w:val="es-ES"/>
        </w:rPr>
        <w:t xml:space="preserve"> </w:t>
      </w:r>
      <w:r w:rsidR="004C56D3">
        <w:rPr>
          <w:rFonts w:cstheme="minorBidi"/>
          <w:sz w:val="21"/>
          <w:szCs w:val="21"/>
          <w:lang w:val="es-ES"/>
        </w:rPr>
        <w:t>Fortaleciendo capacidades</w:t>
      </w:r>
      <w:r w:rsidR="007D2EC3" w:rsidRPr="00B603BD">
        <w:rPr>
          <w:rFonts w:cstheme="minorBidi"/>
          <w:sz w:val="21"/>
          <w:szCs w:val="21"/>
          <w:lang w:val="es-ES"/>
        </w:rPr>
        <w:t xml:space="preserve"> </w:t>
      </w:r>
      <w:r w:rsidR="007D2EC3" w:rsidRPr="00B603BD">
        <w:rPr>
          <w:sz w:val="21"/>
          <w:szCs w:val="21"/>
          <w:highlight w:val="lightGray"/>
          <w:lang w:val="es-ES"/>
        </w:rPr>
        <w:t>[</w:t>
      </w:r>
      <w:r w:rsidR="00B603BD" w:rsidRPr="00B603BD">
        <w:rPr>
          <w:sz w:val="21"/>
          <w:szCs w:val="21"/>
          <w:highlight w:val="lightGray"/>
          <w:lang w:val="es-ES"/>
        </w:rPr>
        <w:t>Por favor explique, max 350 palabras</w:t>
      </w:r>
      <w:r w:rsidR="007D2EC3" w:rsidRPr="00B603BD">
        <w:rPr>
          <w:sz w:val="21"/>
          <w:szCs w:val="21"/>
          <w:highlight w:val="lightGray"/>
          <w:lang w:val="es-ES"/>
        </w:rPr>
        <w:t>]</w:t>
      </w:r>
    </w:p>
    <w:p w14:paraId="0872B01F" w14:textId="77777777" w:rsidR="00F07734" w:rsidRDefault="00F07734" w:rsidP="007D2EC3">
      <w:pPr>
        <w:jc w:val="both"/>
        <w:rPr>
          <w:sz w:val="21"/>
          <w:szCs w:val="21"/>
          <w:lang w:val="es-ES"/>
        </w:rPr>
      </w:pPr>
    </w:p>
    <w:p w14:paraId="2AD0E601" w14:textId="033179C6" w:rsidR="008F31BC" w:rsidRDefault="008F31BC" w:rsidP="008F31BC">
      <w:pPr>
        <w:pBdr>
          <w:top w:val="nil"/>
          <w:left w:val="nil"/>
          <w:bottom w:val="nil"/>
          <w:right w:val="nil"/>
          <w:between w:val="nil"/>
        </w:pBdr>
        <w:spacing w:before="120"/>
        <w:rPr>
          <w:lang w:val="es-419"/>
        </w:rPr>
      </w:pPr>
      <w:r w:rsidRPr="00307411">
        <w:rPr>
          <w:rFonts w:cstheme="minorHAnsi"/>
          <w:bCs/>
          <w:lang w:val="es-419"/>
        </w:rPr>
        <w:t xml:space="preserve">Una de las estrategias que desde MOVEO se </w:t>
      </w:r>
      <w:r>
        <w:rPr>
          <w:rFonts w:cstheme="minorHAnsi"/>
          <w:bCs/>
          <w:lang w:val="es-419"/>
        </w:rPr>
        <w:t>implementó</w:t>
      </w:r>
      <w:r w:rsidRPr="00307411">
        <w:rPr>
          <w:rFonts w:cstheme="minorHAnsi"/>
          <w:bCs/>
          <w:lang w:val="es-419"/>
        </w:rPr>
        <w:t xml:space="preserve"> para la prevención de violencia, la convivencia y la construcción de paz </w:t>
      </w:r>
      <w:r w:rsidR="002F49EF">
        <w:rPr>
          <w:rFonts w:cstheme="minorHAnsi"/>
          <w:bCs/>
          <w:lang w:val="es-419"/>
        </w:rPr>
        <w:t>fue</w:t>
      </w:r>
      <w:r>
        <w:rPr>
          <w:rFonts w:cstheme="minorHAnsi"/>
          <w:bCs/>
          <w:lang w:val="es-419"/>
        </w:rPr>
        <w:t xml:space="preserve"> el</w:t>
      </w:r>
      <w:r w:rsidRPr="00307411">
        <w:rPr>
          <w:rFonts w:cstheme="minorHAnsi"/>
          <w:bCs/>
          <w:lang w:val="es-419"/>
        </w:rPr>
        <w:t xml:space="preserve"> desarrollo de procesos formativos y de fortalecimiento de capacidades, tanto individuales, como colectivas e institucionales que </w:t>
      </w:r>
      <w:r w:rsidR="002F49EF">
        <w:rPr>
          <w:rFonts w:cstheme="minorHAnsi"/>
          <w:bCs/>
          <w:lang w:val="es-419"/>
        </w:rPr>
        <w:t>facilitaron</w:t>
      </w:r>
      <w:r w:rsidRPr="00307411">
        <w:rPr>
          <w:rFonts w:cstheme="minorHAnsi"/>
          <w:bCs/>
          <w:lang w:val="es-419"/>
        </w:rPr>
        <w:t xml:space="preserve"> el abordaje sistémico de la violencia y la adquisición de herramientas para la edificación de una cultura de paz. </w:t>
      </w:r>
      <w:r w:rsidR="003E06B4">
        <w:rPr>
          <w:rFonts w:cstheme="minorHAnsi"/>
          <w:bCs/>
          <w:lang w:val="es-419"/>
        </w:rPr>
        <w:t xml:space="preserve">Todos los </w:t>
      </w:r>
      <w:r w:rsidR="00151B46">
        <w:rPr>
          <w:rFonts w:cstheme="minorHAnsi"/>
          <w:bCs/>
          <w:lang w:val="es-419"/>
        </w:rPr>
        <w:t>procesos formativos</w:t>
      </w:r>
      <w:r w:rsidR="003E06B4">
        <w:rPr>
          <w:rFonts w:cstheme="minorHAnsi"/>
          <w:bCs/>
          <w:lang w:val="es-419"/>
        </w:rPr>
        <w:t xml:space="preserve"> fueron </w:t>
      </w:r>
      <w:r w:rsidR="00151B46">
        <w:rPr>
          <w:rFonts w:cstheme="minorHAnsi"/>
          <w:bCs/>
          <w:lang w:val="es-419"/>
        </w:rPr>
        <w:t>orientados a la</w:t>
      </w:r>
      <w:r w:rsidR="003E06B4">
        <w:rPr>
          <w:rFonts w:cstheme="minorHAnsi"/>
          <w:bCs/>
          <w:lang w:val="es-419"/>
        </w:rPr>
        <w:t xml:space="preserve"> construcción de </w:t>
      </w:r>
      <w:r w:rsidR="003E06B4" w:rsidRPr="00307411">
        <w:rPr>
          <w:lang w:val="es-419"/>
        </w:rPr>
        <w:t>una sociedad más justa, solidaria y democrática alejada de la discriminación, promotora de la inclusión y basada en los derechos humanos.</w:t>
      </w:r>
    </w:p>
    <w:p w14:paraId="054DA724" w14:textId="319F7601" w:rsidR="00081D55" w:rsidRPr="00307411" w:rsidRDefault="00081D55" w:rsidP="00081D55">
      <w:pPr>
        <w:pBdr>
          <w:top w:val="nil"/>
          <w:left w:val="nil"/>
          <w:bottom w:val="nil"/>
          <w:right w:val="nil"/>
          <w:between w:val="nil"/>
        </w:pBdr>
        <w:spacing w:before="120"/>
        <w:rPr>
          <w:rFonts w:cstheme="minorHAnsi"/>
          <w:bCs/>
          <w:lang w:val="es-419"/>
        </w:rPr>
      </w:pPr>
      <w:r w:rsidRPr="00307411">
        <w:rPr>
          <w:rFonts w:cstheme="minorHAnsi"/>
          <w:bCs/>
          <w:lang w:val="es-419"/>
        </w:rPr>
        <w:t xml:space="preserve">Si bien todas </w:t>
      </w:r>
      <w:r w:rsidR="00C511A2">
        <w:rPr>
          <w:rFonts w:cstheme="minorHAnsi"/>
          <w:bCs/>
          <w:lang w:val="es-419"/>
        </w:rPr>
        <w:t>las</w:t>
      </w:r>
      <w:r w:rsidRPr="00307411">
        <w:rPr>
          <w:rFonts w:cstheme="minorHAnsi"/>
          <w:bCs/>
          <w:lang w:val="es-419"/>
        </w:rPr>
        <w:t xml:space="preserve"> acciones han tenido como objetivo la generación de cambios de actitudes y comportamiento en la población participante, estas han tenido diferente naturaleza, estructura, personas destinatarias, nivel de profundización y por consiguiente de impacto nombrando desde procesos de sensibilización, talleres de capacitación y a nivel más estructurado, escuelas o diplomados. </w:t>
      </w:r>
    </w:p>
    <w:p w14:paraId="0F11BF5C" w14:textId="5B9EFE99" w:rsidR="00081D55" w:rsidRPr="00307411" w:rsidRDefault="00081D55" w:rsidP="00081D55">
      <w:pPr>
        <w:pBdr>
          <w:top w:val="nil"/>
          <w:left w:val="nil"/>
          <w:bottom w:val="nil"/>
          <w:right w:val="nil"/>
          <w:between w:val="nil"/>
        </w:pBdr>
        <w:spacing w:before="120"/>
        <w:rPr>
          <w:rFonts w:cstheme="minorHAnsi"/>
          <w:bCs/>
          <w:lang w:val="es-419"/>
        </w:rPr>
      </w:pPr>
      <w:r w:rsidRPr="00307411">
        <w:rPr>
          <w:rFonts w:cstheme="minorHAnsi"/>
          <w:bCs/>
          <w:lang w:val="es-419"/>
        </w:rPr>
        <w:t xml:space="preserve">Los diferentes procesos de generación y construcción de conocimiento han abarcado, como MOVEO, los diferentes ámbitos y sectores de la población desde </w:t>
      </w:r>
      <w:r w:rsidR="00EF4037">
        <w:rPr>
          <w:rFonts w:cstheme="minorHAnsi"/>
          <w:bCs/>
          <w:lang w:val="es-419"/>
        </w:rPr>
        <w:t xml:space="preserve">las personas </w:t>
      </w:r>
      <w:r w:rsidRPr="00307411">
        <w:rPr>
          <w:rFonts w:cstheme="minorHAnsi"/>
          <w:bCs/>
          <w:lang w:val="es-419"/>
        </w:rPr>
        <w:t xml:space="preserve">titulares de derechos (juventudes, niñez y adolescencia), titulares de responsabilidades (formadores y formadoras) y titulares de obligación (funcionariado de instituciones públicas). </w:t>
      </w:r>
      <w:r w:rsidR="004F26D5">
        <w:rPr>
          <w:rFonts w:cstheme="minorHAnsi"/>
          <w:bCs/>
          <w:lang w:val="es-419"/>
        </w:rPr>
        <w:t>Entre las instituciones que se les fortaleció institucionalmente se detalla a INJUVE,</w:t>
      </w:r>
      <w:r w:rsidR="00151B46">
        <w:rPr>
          <w:rFonts w:cstheme="minorHAnsi"/>
          <w:bCs/>
          <w:lang w:val="es-419"/>
        </w:rPr>
        <w:t xml:space="preserve"> </w:t>
      </w:r>
      <w:r w:rsidR="004F26D5">
        <w:rPr>
          <w:rFonts w:cstheme="minorHAnsi"/>
          <w:bCs/>
          <w:lang w:val="es-419"/>
        </w:rPr>
        <w:t>ISDEMU,</w:t>
      </w:r>
      <w:r w:rsidR="00151B46">
        <w:rPr>
          <w:rFonts w:cstheme="minorHAnsi"/>
          <w:bCs/>
          <w:lang w:val="es-419"/>
        </w:rPr>
        <w:t xml:space="preserve"> </w:t>
      </w:r>
      <w:r w:rsidR="004F26D5">
        <w:rPr>
          <w:rFonts w:cstheme="minorHAnsi"/>
          <w:bCs/>
          <w:lang w:val="es-419"/>
        </w:rPr>
        <w:t xml:space="preserve">MINSAL y </w:t>
      </w:r>
      <w:r w:rsidR="00620E81">
        <w:rPr>
          <w:rFonts w:cstheme="minorHAnsi"/>
          <w:bCs/>
          <w:lang w:val="es-419"/>
        </w:rPr>
        <w:t>el INJ.</w:t>
      </w:r>
    </w:p>
    <w:p w14:paraId="57559B2A" w14:textId="77777777" w:rsidR="002F49EF" w:rsidRDefault="002F49EF" w:rsidP="002F49EF">
      <w:pPr>
        <w:pBdr>
          <w:top w:val="nil"/>
          <w:left w:val="nil"/>
          <w:bottom w:val="nil"/>
          <w:right w:val="nil"/>
          <w:between w:val="nil"/>
        </w:pBdr>
        <w:spacing w:before="120"/>
        <w:rPr>
          <w:rFonts w:cstheme="minorHAnsi"/>
          <w:bCs/>
          <w:lang w:val="es-419"/>
        </w:rPr>
      </w:pPr>
      <w:r w:rsidRPr="00476330">
        <w:rPr>
          <w:rFonts w:cstheme="minorHAnsi"/>
          <w:bCs/>
          <w:lang w:val="es-419"/>
        </w:rPr>
        <w:t xml:space="preserve">Los diferentes procesos de sensibilización, capacitación y formación desarrollados en todo el </w:t>
      </w:r>
      <w:r w:rsidRPr="003D515E">
        <w:rPr>
          <w:rFonts w:cstheme="minorHAnsi"/>
          <w:bCs/>
          <w:lang w:val="es-419"/>
        </w:rPr>
        <w:t>proyecto</w:t>
      </w:r>
      <w:r w:rsidRPr="00476330">
        <w:rPr>
          <w:rFonts w:cstheme="minorHAnsi"/>
          <w:bCs/>
          <w:lang w:val="es-419"/>
        </w:rPr>
        <w:t xml:space="preserve"> no </w:t>
      </w:r>
      <w:r>
        <w:rPr>
          <w:rFonts w:cstheme="minorHAnsi"/>
          <w:bCs/>
          <w:lang w:val="es-419"/>
        </w:rPr>
        <w:t>actuaron</w:t>
      </w:r>
      <w:r w:rsidRPr="00476330">
        <w:rPr>
          <w:rFonts w:cstheme="minorHAnsi"/>
          <w:bCs/>
          <w:lang w:val="es-419"/>
        </w:rPr>
        <w:t xml:space="preserve"> como una finalidad en sí mismos si no como instrumentos y estrategias facilitadoras para alcanzar los principales objetivos del proyecto y en definitiva la transformación social. </w:t>
      </w:r>
    </w:p>
    <w:p w14:paraId="56D868B3" w14:textId="77777777" w:rsidR="00F07734" w:rsidRPr="00B603BD" w:rsidRDefault="00F07734" w:rsidP="007D2EC3">
      <w:pPr>
        <w:jc w:val="both"/>
        <w:rPr>
          <w:sz w:val="21"/>
          <w:szCs w:val="21"/>
          <w:lang w:val="es-ES"/>
        </w:rPr>
      </w:pPr>
    </w:p>
    <w:p w14:paraId="0EE31560" w14:textId="7E3A41D5" w:rsidR="003E6950" w:rsidRPr="004C56D3" w:rsidRDefault="00000000" w:rsidP="007D2EC3">
      <w:pPr>
        <w:jc w:val="both"/>
        <w:rPr>
          <w:rFonts w:cstheme="minorBidi"/>
          <w:sz w:val="21"/>
          <w:szCs w:val="21"/>
          <w:lang w:val="es-ES"/>
        </w:rPr>
      </w:pPr>
      <w:sdt>
        <w:sdtPr>
          <w:rPr>
            <w:rFonts w:ascii="MS Gothic" w:eastAsia="MS Gothic" w:hAnsi="MS Gothic"/>
            <w:b/>
            <w:bCs/>
            <w:sz w:val="21"/>
            <w:szCs w:val="21"/>
            <w:lang w:val="es-ES"/>
          </w:rPr>
          <w:id w:val="-704241902"/>
          <w14:checkbox>
            <w14:checked w14:val="0"/>
            <w14:checkedState w14:val="2612" w14:font="MS Gothic"/>
            <w14:uncheckedState w14:val="2610" w14:font="MS Gothic"/>
          </w14:checkbox>
        </w:sdtPr>
        <w:sdtContent>
          <w:r w:rsidR="003E6950" w:rsidRPr="004C56D3">
            <w:rPr>
              <w:rFonts w:ascii="MS Gothic" w:eastAsia="MS Gothic" w:hAnsi="MS Gothic" w:hint="eastAsia"/>
              <w:b/>
              <w:bCs/>
              <w:sz w:val="21"/>
              <w:szCs w:val="21"/>
              <w:lang w:val="es-ES"/>
            </w:rPr>
            <w:t>☐</w:t>
          </w:r>
        </w:sdtContent>
      </w:sdt>
      <w:r w:rsidR="003E6950" w:rsidRPr="004C56D3">
        <w:rPr>
          <w:b/>
          <w:bCs/>
          <w:sz w:val="21"/>
          <w:szCs w:val="21"/>
          <w:lang w:val="es-ES"/>
        </w:rPr>
        <w:t xml:space="preserve"> </w:t>
      </w:r>
      <w:r w:rsidR="004C56D3" w:rsidRPr="004C56D3">
        <w:rPr>
          <w:sz w:val="21"/>
          <w:szCs w:val="21"/>
          <w:lang w:val="es-ES"/>
        </w:rPr>
        <w:t>Asociaciones/acuerdos con organi</w:t>
      </w:r>
      <w:r w:rsidR="004C56D3">
        <w:rPr>
          <w:sz w:val="21"/>
          <w:szCs w:val="21"/>
          <w:lang w:val="es-ES"/>
        </w:rPr>
        <w:t>zaciones de la sociedad civil</w:t>
      </w:r>
      <w:r w:rsidR="00B603BD" w:rsidRPr="004C56D3">
        <w:rPr>
          <w:sz w:val="21"/>
          <w:szCs w:val="21"/>
          <w:lang w:val="es-ES"/>
        </w:rPr>
        <w:t xml:space="preserve"> </w:t>
      </w:r>
      <w:r w:rsidR="00B603BD" w:rsidRPr="004C56D3">
        <w:rPr>
          <w:sz w:val="21"/>
          <w:szCs w:val="21"/>
          <w:highlight w:val="lightGray"/>
          <w:lang w:val="es-ES"/>
        </w:rPr>
        <w:t>Por favor explique, max 350 palabras</w:t>
      </w:r>
    </w:p>
    <w:p w14:paraId="0A7D237F" w14:textId="4D8B4870" w:rsidR="007D2EC3" w:rsidRPr="009C01E8" w:rsidRDefault="00000000" w:rsidP="007D2EC3">
      <w:pPr>
        <w:jc w:val="both"/>
        <w:rPr>
          <w:rFonts w:cstheme="minorBidi"/>
          <w:sz w:val="21"/>
          <w:szCs w:val="21"/>
          <w:lang w:val="es-ES"/>
        </w:rPr>
      </w:pPr>
      <w:sdt>
        <w:sdtPr>
          <w:rPr>
            <w:rFonts w:eastAsia="MS Gothic" w:cstheme="minorBidi"/>
            <w:sz w:val="21"/>
            <w:szCs w:val="21"/>
            <w:lang w:val="es-ES"/>
          </w:rPr>
          <w:id w:val="-326432009"/>
          <w14:checkbox>
            <w14:checked w14:val="0"/>
            <w14:checkedState w14:val="2612" w14:font="MS Gothic"/>
            <w14:uncheckedState w14:val="2610" w14:font="MS Gothic"/>
          </w14:checkbox>
        </w:sdtPr>
        <w:sdtContent>
          <w:r w:rsidR="007D2EC3" w:rsidRPr="009C01E8">
            <w:rPr>
              <w:rFonts w:ascii="Segoe UI Symbol" w:eastAsia="MS Gothic" w:hAnsi="Segoe UI Symbol" w:cs="Segoe UI Symbol"/>
              <w:sz w:val="21"/>
              <w:szCs w:val="21"/>
              <w:lang w:val="es-ES"/>
            </w:rPr>
            <w:t>☐</w:t>
          </w:r>
        </w:sdtContent>
      </w:sdt>
      <w:r w:rsidR="007D2EC3" w:rsidRPr="009C01E8">
        <w:rPr>
          <w:rFonts w:cstheme="minorBidi"/>
          <w:sz w:val="21"/>
          <w:szCs w:val="21"/>
          <w:lang w:val="es-ES"/>
        </w:rPr>
        <w:t xml:space="preserve"> </w:t>
      </w:r>
      <w:r w:rsidR="009C01E8" w:rsidRPr="009C01E8">
        <w:rPr>
          <w:sz w:val="21"/>
          <w:szCs w:val="21"/>
          <w:lang w:val="es-ES"/>
        </w:rPr>
        <w:t>Ampliación de coaliciones y galvanización de la voluntad política</w:t>
      </w:r>
      <w:r w:rsidR="009C01E8" w:rsidRPr="009C01E8">
        <w:rPr>
          <w:sz w:val="21"/>
          <w:szCs w:val="21"/>
          <w:highlight w:val="lightGray"/>
          <w:lang w:val="es-ES"/>
        </w:rPr>
        <w:t xml:space="preserve"> </w:t>
      </w:r>
      <w:r w:rsidR="007D2EC3" w:rsidRPr="009C01E8">
        <w:rPr>
          <w:sz w:val="21"/>
          <w:szCs w:val="21"/>
          <w:highlight w:val="lightGray"/>
          <w:lang w:val="es-ES"/>
        </w:rPr>
        <w:t>[</w:t>
      </w:r>
      <w:r w:rsidR="00B603BD" w:rsidRPr="009C01E8">
        <w:rPr>
          <w:sz w:val="21"/>
          <w:szCs w:val="21"/>
          <w:highlight w:val="lightGray"/>
          <w:lang w:val="es-ES"/>
        </w:rPr>
        <w:t>Por favor explique, max 350 palabras</w:t>
      </w:r>
      <w:r w:rsidR="007D2EC3" w:rsidRPr="009C01E8">
        <w:rPr>
          <w:sz w:val="21"/>
          <w:szCs w:val="21"/>
          <w:highlight w:val="lightGray"/>
          <w:lang w:val="es-ES"/>
        </w:rPr>
        <w:t>]</w:t>
      </w:r>
    </w:p>
    <w:p w14:paraId="7DC770D0" w14:textId="2ADE3152" w:rsidR="007D2EC3" w:rsidRPr="009C01E8" w:rsidRDefault="00000000" w:rsidP="007D2EC3">
      <w:pPr>
        <w:jc w:val="both"/>
        <w:rPr>
          <w:strike/>
          <w:sz w:val="21"/>
          <w:szCs w:val="21"/>
          <w:lang w:val="es-ES"/>
        </w:rPr>
      </w:pPr>
      <w:sdt>
        <w:sdtPr>
          <w:rPr>
            <w:rFonts w:eastAsia="MS Gothic" w:cstheme="minorBidi"/>
            <w:sz w:val="21"/>
            <w:szCs w:val="21"/>
            <w:lang w:val="es-ES"/>
          </w:rPr>
          <w:id w:val="816764781"/>
          <w14:checkbox>
            <w14:checked w14:val="0"/>
            <w14:checkedState w14:val="2612" w14:font="MS Gothic"/>
            <w14:uncheckedState w14:val="2610" w14:font="MS Gothic"/>
          </w14:checkbox>
        </w:sdtPr>
        <w:sdtContent>
          <w:r w:rsidR="007D2EC3" w:rsidRPr="009C01E8">
            <w:rPr>
              <w:rFonts w:ascii="Segoe UI Symbol" w:eastAsia="MS Gothic" w:hAnsi="Segoe UI Symbol" w:cs="Segoe UI Symbol"/>
              <w:sz w:val="21"/>
              <w:szCs w:val="21"/>
              <w:lang w:val="es-ES"/>
            </w:rPr>
            <w:t>☐</w:t>
          </w:r>
        </w:sdtContent>
      </w:sdt>
      <w:r w:rsidR="007D2EC3" w:rsidRPr="009C01E8">
        <w:rPr>
          <w:sz w:val="21"/>
          <w:szCs w:val="21"/>
          <w:lang w:val="es-ES"/>
        </w:rPr>
        <w:t xml:space="preserve"> </w:t>
      </w:r>
      <w:r w:rsidR="009C01E8" w:rsidRPr="009C01E8">
        <w:rPr>
          <w:sz w:val="21"/>
          <w:szCs w:val="21"/>
          <w:lang w:val="es-ES"/>
        </w:rPr>
        <w:t>Fortaleciendo acuerdos/asociaciones con instit</w:t>
      </w:r>
      <w:r w:rsidR="009C01E8">
        <w:rPr>
          <w:sz w:val="21"/>
          <w:szCs w:val="21"/>
          <w:lang w:val="es-ES"/>
        </w:rPr>
        <w:t>uciones financieras internacionales IFIs</w:t>
      </w:r>
      <w:r w:rsidR="007D2EC3" w:rsidRPr="009C01E8">
        <w:rPr>
          <w:sz w:val="21"/>
          <w:szCs w:val="21"/>
          <w:lang w:val="es-ES"/>
        </w:rPr>
        <w:t xml:space="preserve"> </w:t>
      </w:r>
      <w:r w:rsidR="007D2EC3" w:rsidRPr="009C01E8">
        <w:rPr>
          <w:sz w:val="21"/>
          <w:szCs w:val="21"/>
          <w:highlight w:val="lightGray"/>
          <w:lang w:val="es-ES"/>
        </w:rPr>
        <w:t>[</w:t>
      </w:r>
      <w:r w:rsidR="00B603BD" w:rsidRPr="009C01E8">
        <w:rPr>
          <w:sz w:val="21"/>
          <w:szCs w:val="21"/>
          <w:highlight w:val="lightGray"/>
          <w:lang w:val="es-ES"/>
        </w:rPr>
        <w:t>Por favor explique, max 350 palabras</w:t>
      </w:r>
      <w:r w:rsidR="007D2EC3" w:rsidRPr="009C01E8">
        <w:rPr>
          <w:sz w:val="21"/>
          <w:szCs w:val="21"/>
          <w:highlight w:val="lightGray"/>
          <w:lang w:val="es-ES"/>
        </w:rPr>
        <w:t>]</w:t>
      </w:r>
    </w:p>
    <w:p w14:paraId="673FC5CF" w14:textId="0B499561" w:rsidR="007D2EC3" w:rsidRPr="00DE34BE" w:rsidRDefault="00000000" w:rsidP="007D2EC3">
      <w:pPr>
        <w:jc w:val="both"/>
        <w:rPr>
          <w:strike/>
          <w:sz w:val="21"/>
          <w:szCs w:val="21"/>
          <w:lang w:val="es-ES"/>
        </w:rPr>
      </w:pPr>
      <w:sdt>
        <w:sdtPr>
          <w:rPr>
            <w:rFonts w:eastAsia="MS Gothic" w:cstheme="minorBidi"/>
            <w:sz w:val="21"/>
            <w:szCs w:val="21"/>
            <w:lang w:val="es-ES"/>
          </w:rPr>
          <w:id w:val="-1436439881"/>
          <w14:checkbox>
            <w14:checked w14:val="0"/>
            <w14:checkedState w14:val="2612" w14:font="MS Gothic"/>
            <w14:uncheckedState w14:val="2610" w14:font="MS Gothic"/>
          </w14:checkbox>
        </w:sdtPr>
        <w:sdtContent>
          <w:r w:rsidR="007D2EC3" w:rsidRPr="00DE34BE">
            <w:rPr>
              <w:rFonts w:ascii="Segoe UI Symbol" w:eastAsia="MS Gothic" w:hAnsi="Segoe UI Symbol" w:cs="Segoe UI Symbol"/>
              <w:sz w:val="21"/>
              <w:szCs w:val="21"/>
              <w:lang w:val="es-ES"/>
            </w:rPr>
            <w:t>☐</w:t>
          </w:r>
        </w:sdtContent>
      </w:sdt>
      <w:r w:rsidR="007D2EC3" w:rsidRPr="00DE34BE">
        <w:rPr>
          <w:sz w:val="21"/>
          <w:szCs w:val="21"/>
          <w:lang w:val="es-ES"/>
        </w:rPr>
        <w:t xml:space="preserve"> </w:t>
      </w:r>
      <w:r w:rsidR="00DE34BE" w:rsidRPr="00DE34BE">
        <w:rPr>
          <w:sz w:val="21"/>
          <w:szCs w:val="21"/>
          <w:lang w:val="es-ES"/>
        </w:rPr>
        <w:t>Fortaleciento acuerdos/asoc</w:t>
      </w:r>
      <w:r w:rsidR="00DE34BE">
        <w:rPr>
          <w:sz w:val="21"/>
          <w:szCs w:val="21"/>
          <w:lang w:val="es-ES"/>
        </w:rPr>
        <w:t>iaciones entre organismos del sistema de Naciones Unidas</w:t>
      </w:r>
      <w:r w:rsidR="007D2EC3" w:rsidRPr="00DE34BE">
        <w:rPr>
          <w:sz w:val="21"/>
          <w:szCs w:val="21"/>
          <w:lang w:val="es-ES"/>
        </w:rPr>
        <w:t xml:space="preserve"> </w:t>
      </w:r>
      <w:r w:rsidR="007D2EC3" w:rsidRPr="00DE34BE">
        <w:rPr>
          <w:sz w:val="21"/>
          <w:szCs w:val="21"/>
          <w:highlight w:val="lightGray"/>
          <w:lang w:val="es-ES"/>
        </w:rPr>
        <w:t>[</w:t>
      </w:r>
      <w:r w:rsidR="00B603BD" w:rsidRPr="00DE34BE">
        <w:rPr>
          <w:sz w:val="21"/>
          <w:szCs w:val="21"/>
          <w:highlight w:val="lightGray"/>
          <w:lang w:val="es-ES"/>
        </w:rPr>
        <w:t>Por favor explique, max 350 palabras</w:t>
      </w:r>
      <w:r w:rsidR="007D2EC3" w:rsidRPr="00DE34BE">
        <w:rPr>
          <w:sz w:val="21"/>
          <w:szCs w:val="21"/>
          <w:highlight w:val="lightGray"/>
          <w:lang w:val="es-ES"/>
        </w:rPr>
        <w:t>]</w:t>
      </w:r>
    </w:p>
    <w:p w14:paraId="3E07045D" w14:textId="34A0BEA2" w:rsidR="00D65469" w:rsidRPr="00DE34BE" w:rsidRDefault="00D65469" w:rsidP="004D1240">
      <w:pPr>
        <w:ind w:left="-810"/>
        <w:rPr>
          <w:lang w:val="es-ES"/>
        </w:rPr>
      </w:pPr>
    </w:p>
    <w:p w14:paraId="0FFCD019" w14:textId="4E7C864A" w:rsidR="54D4480F" w:rsidRPr="00395D22" w:rsidRDefault="00395D22" w:rsidP="613E35F3">
      <w:pPr>
        <w:spacing w:after="160" w:line="259" w:lineRule="auto"/>
        <w:ind w:left="-810"/>
        <w:rPr>
          <w:lang w:val="es-ES"/>
        </w:rPr>
      </w:pPr>
      <w:r w:rsidRPr="00395D22">
        <w:rPr>
          <w:lang w:val="es-ES"/>
        </w:rPr>
        <w:t>Estamos trab</w:t>
      </w:r>
      <w:r w:rsidR="00620E81">
        <w:rPr>
          <w:lang w:val="es-ES"/>
        </w:rPr>
        <w:t>a</w:t>
      </w:r>
      <w:r w:rsidRPr="00395D22">
        <w:rPr>
          <w:lang w:val="es-ES"/>
        </w:rPr>
        <w:t xml:space="preserve">jando con </w:t>
      </w:r>
      <w:r w:rsidR="006B0806" w:rsidRPr="00395D22">
        <w:rPr>
          <w:lang w:val="es-ES"/>
        </w:rPr>
        <w:t>(</w:t>
      </w:r>
      <w:r w:rsidRPr="00395D22">
        <w:rPr>
          <w:lang w:val="es-ES"/>
        </w:rPr>
        <w:t>aparte de los socios implementadores</w:t>
      </w:r>
      <w:r w:rsidR="006B0806" w:rsidRPr="00395D22">
        <w:rPr>
          <w:lang w:val="es-ES"/>
        </w:rPr>
        <w:t>)</w:t>
      </w:r>
      <w:r w:rsidR="54D4480F" w:rsidRPr="00395D22">
        <w:rPr>
          <w:lang w:val="es-ES"/>
        </w:rPr>
        <w:t>:</w:t>
      </w:r>
    </w:p>
    <w:p w14:paraId="19213E02" w14:textId="25254988" w:rsidR="00CF73A5" w:rsidRPr="00915A97" w:rsidRDefault="00000000" w:rsidP="613E35F3">
      <w:pPr>
        <w:spacing w:after="160" w:line="259" w:lineRule="auto"/>
        <w:jc w:val="both"/>
        <w:rPr>
          <w:sz w:val="21"/>
          <w:szCs w:val="21"/>
          <w:lang w:val="es-ES"/>
        </w:rPr>
      </w:pPr>
      <w:sdt>
        <w:sdtPr>
          <w:rPr>
            <w:rFonts w:eastAsia="MS Gothic" w:cstheme="minorBidi"/>
            <w:sz w:val="21"/>
            <w:szCs w:val="21"/>
          </w:rPr>
          <w:id w:val="1511979387"/>
        </w:sdtPr>
        <w:sdtContent>
          <w:r w:rsidR="54D4480F" w:rsidRPr="00915A97">
            <w:rPr>
              <w:rFonts w:ascii="Segoe UI Symbol" w:eastAsia="MS Gothic" w:hAnsi="Segoe UI Symbol" w:cs="Segoe UI Symbol"/>
              <w:sz w:val="21"/>
              <w:szCs w:val="21"/>
              <w:lang w:val="es-ES"/>
            </w:rPr>
            <w:t>☐</w:t>
          </w:r>
        </w:sdtContent>
      </w:sdt>
      <w:r w:rsidR="54D4480F" w:rsidRPr="00915A97">
        <w:rPr>
          <w:sz w:val="21"/>
          <w:szCs w:val="21"/>
          <w:lang w:val="es-ES"/>
        </w:rPr>
        <w:t xml:space="preserve"> </w:t>
      </w:r>
      <w:r w:rsidR="00915A97" w:rsidRPr="00915A97">
        <w:rPr>
          <w:sz w:val="21"/>
          <w:szCs w:val="21"/>
          <w:lang w:val="es-ES"/>
        </w:rPr>
        <w:t xml:space="preserve">Fortalecimiento de alianzas con IFIs </w:t>
      </w:r>
      <w:r w:rsidR="00915A97" w:rsidRPr="00915A97">
        <w:rPr>
          <w:sz w:val="21"/>
          <w:szCs w:val="21"/>
          <w:highlight w:val="lightGray"/>
          <w:lang w:val="es-ES"/>
        </w:rPr>
        <w:t xml:space="preserve"> </w:t>
      </w:r>
      <w:r w:rsidR="54D4480F" w:rsidRPr="00915A97">
        <w:rPr>
          <w:sz w:val="21"/>
          <w:szCs w:val="21"/>
          <w:highlight w:val="lightGray"/>
          <w:lang w:val="es-ES"/>
        </w:rPr>
        <w:t>[</w:t>
      </w:r>
      <w:r w:rsidR="00A80C4D" w:rsidRPr="00DE34BE">
        <w:rPr>
          <w:sz w:val="21"/>
          <w:szCs w:val="21"/>
          <w:highlight w:val="lightGray"/>
          <w:lang w:val="es-ES"/>
        </w:rPr>
        <w:t>Por favor explique, max 350 palabras</w:t>
      </w:r>
      <w:r w:rsidR="54D4480F" w:rsidRPr="00915A97">
        <w:rPr>
          <w:sz w:val="21"/>
          <w:szCs w:val="21"/>
          <w:highlight w:val="lightGray"/>
          <w:lang w:val="es-ES"/>
        </w:rPr>
        <w:t>]</w:t>
      </w:r>
    </w:p>
    <w:p w14:paraId="6B2225A0" w14:textId="0983EBB0" w:rsidR="00CF73A5" w:rsidRPr="00A80C4D" w:rsidRDefault="00000000" w:rsidP="613E35F3">
      <w:pPr>
        <w:spacing w:after="160" w:line="259" w:lineRule="auto"/>
        <w:jc w:val="both"/>
        <w:rPr>
          <w:sz w:val="21"/>
          <w:szCs w:val="21"/>
          <w:lang w:val="es-ES"/>
        </w:rPr>
      </w:pPr>
      <w:sdt>
        <w:sdtPr>
          <w:rPr>
            <w:rFonts w:eastAsia="MS Gothic" w:cstheme="minorBidi"/>
            <w:sz w:val="21"/>
            <w:szCs w:val="21"/>
          </w:rPr>
          <w:id w:val="949205695"/>
        </w:sdtPr>
        <w:sdtContent>
          <w:r w:rsidR="54D4480F" w:rsidRPr="00A80C4D">
            <w:rPr>
              <w:rFonts w:ascii="Segoe UI Symbol" w:eastAsia="MS Gothic" w:hAnsi="Segoe UI Symbol" w:cs="Segoe UI Symbol"/>
              <w:sz w:val="21"/>
              <w:szCs w:val="21"/>
              <w:lang w:val="es-ES"/>
            </w:rPr>
            <w:t>☐</w:t>
          </w:r>
        </w:sdtContent>
      </w:sdt>
      <w:r w:rsidR="54D4480F" w:rsidRPr="00A80C4D">
        <w:rPr>
          <w:sz w:val="21"/>
          <w:szCs w:val="21"/>
          <w:lang w:val="es-ES"/>
        </w:rPr>
        <w:t xml:space="preserve"> </w:t>
      </w:r>
      <w:r w:rsidR="00A80C4D" w:rsidRPr="00A80C4D">
        <w:rPr>
          <w:sz w:val="21"/>
          <w:szCs w:val="21"/>
          <w:lang w:val="es-ES"/>
        </w:rPr>
        <w:t>Asociaciones fortalecidas dentro de las agencias de la ONU</w:t>
      </w:r>
      <w:r w:rsidR="00A80C4D" w:rsidRPr="00A80C4D">
        <w:rPr>
          <w:sz w:val="21"/>
          <w:szCs w:val="21"/>
          <w:highlight w:val="lightGray"/>
          <w:lang w:val="es-ES"/>
        </w:rPr>
        <w:t xml:space="preserve"> </w:t>
      </w:r>
      <w:r w:rsidR="54D4480F" w:rsidRPr="00A80C4D">
        <w:rPr>
          <w:sz w:val="21"/>
          <w:szCs w:val="21"/>
          <w:highlight w:val="lightGray"/>
          <w:lang w:val="es-ES"/>
        </w:rPr>
        <w:t>[</w:t>
      </w:r>
      <w:r w:rsidR="00A80C4D" w:rsidRPr="00DE34BE">
        <w:rPr>
          <w:sz w:val="21"/>
          <w:szCs w:val="21"/>
          <w:highlight w:val="lightGray"/>
          <w:lang w:val="es-ES"/>
        </w:rPr>
        <w:t>Por favor explique, max 350 palabras</w:t>
      </w:r>
      <w:r w:rsidR="54D4480F" w:rsidRPr="00A80C4D">
        <w:rPr>
          <w:sz w:val="21"/>
          <w:szCs w:val="21"/>
          <w:highlight w:val="lightGray"/>
          <w:lang w:val="es-ES"/>
        </w:rPr>
        <w:t>]</w:t>
      </w:r>
    </w:p>
    <w:p w14:paraId="556E31BD" w14:textId="7CB160AD" w:rsidR="00CF73A5" w:rsidRPr="002232A7" w:rsidRDefault="00000000" w:rsidP="2897EBA1">
      <w:pPr>
        <w:spacing w:after="160" w:line="259" w:lineRule="auto"/>
        <w:jc w:val="both"/>
        <w:rPr>
          <w:rFonts w:cstheme="minorBidi"/>
          <w:sz w:val="21"/>
          <w:szCs w:val="21"/>
          <w:lang w:val="es-ES"/>
        </w:rPr>
      </w:pPr>
      <w:sdt>
        <w:sdtPr>
          <w:rPr>
            <w:rFonts w:ascii="MS Gothic" w:eastAsia="MS Gothic" w:hAnsi="MS Gothic"/>
            <w:b/>
            <w:bCs/>
            <w:sz w:val="21"/>
            <w:szCs w:val="21"/>
          </w:rPr>
          <w:id w:val="375271288"/>
        </w:sdtPr>
        <w:sdtContent>
          <w:r w:rsidR="54D4480F" w:rsidRPr="002232A7">
            <w:rPr>
              <w:rFonts w:ascii="MS Gothic" w:eastAsia="MS Gothic" w:hAnsi="MS Gothic"/>
              <w:b/>
              <w:bCs/>
              <w:sz w:val="21"/>
              <w:szCs w:val="21"/>
              <w:lang w:val="es-ES"/>
            </w:rPr>
            <w:t>☐</w:t>
          </w:r>
        </w:sdtContent>
      </w:sdt>
      <w:r w:rsidR="54D4480F" w:rsidRPr="002232A7">
        <w:rPr>
          <w:b/>
          <w:bCs/>
          <w:sz w:val="21"/>
          <w:szCs w:val="21"/>
          <w:lang w:val="es-ES"/>
        </w:rPr>
        <w:t xml:space="preserve"> </w:t>
      </w:r>
      <w:r w:rsidR="002232A7" w:rsidRPr="002232A7">
        <w:rPr>
          <w:sz w:val="21"/>
          <w:szCs w:val="21"/>
          <w:lang w:val="es-ES"/>
        </w:rPr>
        <w:t xml:space="preserve">En asocio con organizaciones de la sociedad </w:t>
      </w:r>
      <w:r w:rsidR="002232A7">
        <w:rPr>
          <w:sz w:val="21"/>
          <w:szCs w:val="21"/>
          <w:lang w:val="es-ES"/>
        </w:rPr>
        <w:t>civil</w:t>
      </w:r>
      <w:r w:rsidR="00A80C4D" w:rsidRPr="002232A7">
        <w:rPr>
          <w:sz w:val="21"/>
          <w:szCs w:val="21"/>
          <w:lang w:val="es-ES"/>
        </w:rPr>
        <w:t xml:space="preserve"> </w:t>
      </w:r>
      <w:r w:rsidR="00A80C4D" w:rsidRPr="002232A7">
        <w:rPr>
          <w:sz w:val="21"/>
          <w:szCs w:val="21"/>
          <w:highlight w:val="lightGray"/>
          <w:lang w:val="es-ES"/>
        </w:rPr>
        <w:t>Por favor explique, max 350 palabras</w:t>
      </w:r>
    </w:p>
    <w:p w14:paraId="71290368" w14:textId="592A9BD5" w:rsidR="00CF73A5" w:rsidRPr="00A80C4D" w:rsidRDefault="00000000" w:rsidP="2897EBA1">
      <w:pPr>
        <w:spacing w:after="160" w:line="259" w:lineRule="auto"/>
        <w:jc w:val="both"/>
        <w:rPr>
          <w:rFonts w:cstheme="minorBidi"/>
          <w:sz w:val="21"/>
          <w:szCs w:val="21"/>
          <w:lang w:val="es-ES"/>
        </w:rPr>
      </w:pPr>
      <w:sdt>
        <w:sdtPr>
          <w:rPr>
            <w:rFonts w:ascii="MS Gothic" w:eastAsia="MS Gothic" w:hAnsi="MS Gothic"/>
            <w:b/>
            <w:bCs/>
            <w:sz w:val="21"/>
            <w:szCs w:val="21"/>
          </w:rPr>
          <w:id w:val="463410271"/>
        </w:sdtPr>
        <w:sdtContent>
          <w:r w:rsidR="54D4480F" w:rsidRPr="00A80C4D">
            <w:rPr>
              <w:rFonts w:ascii="MS Gothic" w:eastAsia="MS Gothic" w:hAnsi="MS Gothic"/>
              <w:b/>
              <w:bCs/>
              <w:sz w:val="21"/>
              <w:szCs w:val="21"/>
              <w:lang w:val="es-ES"/>
            </w:rPr>
            <w:t>☐</w:t>
          </w:r>
        </w:sdtContent>
      </w:sdt>
      <w:r w:rsidR="54D4480F" w:rsidRPr="00A80C4D">
        <w:rPr>
          <w:b/>
          <w:bCs/>
          <w:sz w:val="21"/>
          <w:szCs w:val="21"/>
          <w:lang w:val="es-ES"/>
        </w:rPr>
        <w:t xml:space="preserve"> </w:t>
      </w:r>
      <w:r w:rsidR="002232A7">
        <w:rPr>
          <w:sz w:val="21"/>
          <w:szCs w:val="21"/>
          <w:lang w:val="es-ES"/>
        </w:rPr>
        <w:t>En asocio con instituciones académicas locales</w:t>
      </w:r>
      <w:r w:rsidR="00A80C4D" w:rsidRPr="00A80C4D">
        <w:rPr>
          <w:sz w:val="21"/>
          <w:szCs w:val="21"/>
          <w:lang w:val="es-ES"/>
        </w:rPr>
        <w:t xml:space="preserve"> </w:t>
      </w:r>
      <w:r w:rsidR="00A80C4D" w:rsidRPr="00DE34BE">
        <w:rPr>
          <w:sz w:val="21"/>
          <w:szCs w:val="21"/>
          <w:highlight w:val="lightGray"/>
          <w:lang w:val="es-ES"/>
        </w:rPr>
        <w:t>Por favor explique, max 350 palabras</w:t>
      </w:r>
    </w:p>
    <w:p w14:paraId="0A230E3A" w14:textId="124D95AD" w:rsidR="00CF73A5" w:rsidRPr="002232A7" w:rsidRDefault="00000000" w:rsidP="52E8F286">
      <w:pPr>
        <w:spacing w:after="160" w:line="259" w:lineRule="auto"/>
        <w:jc w:val="both"/>
        <w:rPr>
          <w:rFonts w:cstheme="minorBidi"/>
          <w:sz w:val="21"/>
          <w:szCs w:val="21"/>
          <w:lang w:val="es-ES"/>
        </w:rPr>
      </w:pPr>
      <w:sdt>
        <w:sdtPr>
          <w:rPr>
            <w:rFonts w:ascii="MS Gothic" w:eastAsia="MS Gothic" w:hAnsi="MS Gothic"/>
            <w:b/>
            <w:bCs/>
            <w:sz w:val="21"/>
            <w:szCs w:val="21"/>
          </w:rPr>
          <w:id w:val="16423522"/>
        </w:sdtPr>
        <w:sdtContent>
          <w:r w:rsidR="54D4480F" w:rsidRPr="002232A7">
            <w:rPr>
              <w:rFonts w:ascii="MS Gothic" w:eastAsia="MS Gothic" w:hAnsi="MS Gothic"/>
              <w:b/>
              <w:bCs/>
              <w:sz w:val="21"/>
              <w:szCs w:val="21"/>
              <w:lang w:val="es-ES"/>
            </w:rPr>
            <w:t>☐</w:t>
          </w:r>
        </w:sdtContent>
      </w:sdt>
      <w:r w:rsidR="54D4480F" w:rsidRPr="002232A7">
        <w:rPr>
          <w:b/>
          <w:bCs/>
          <w:sz w:val="21"/>
          <w:szCs w:val="21"/>
          <w:lang w:val="es-ES"/>
        </w:rPr>
        <w:t xml:space="preserve"> </w:t>
      </w:r>
      <w:r w:rsidR="0024600E">
        <w:rPr>
          <w:sz w:val="21"/>
          <w:szCs w:val="21"/>
          <w:lang w:val="es-ES"/>
        </w:rPr>
        <w:t>Haciendo alianzas con entidades del nivel sub-nacional</w:t>
      </w:r>
      <w:r w:rsidR="00A80C4D" w:rsidRPr="002232A7">
        <w:rPr>
          <w:sz w:val="21"/>
          <w:szCs w:val="21"/>
          <w:lang w:val="es-ES"/>
        </w:rPr>
        <w:t xml:space="preserve"> </w:t>
      </w:r>
      <w:r w:rsidR="00A80C4D" w:rsidRPr="00DE34BE">
        <w:rPr>
          <w:sz w:val="21"/>
          <w:szCs w:val="21"/>
          <w:highlight w:val="lightGray"/>
          <w:lang w:val="es-ES"/>
        </w:rPr>
        <w:t>Por favor explique, max 350 palabras</w:t>
      </w:r>
    </w:p>
    <w:p w14:paraId="28C00C07" w14:textId="39FF9B57" w:rsidR="00CF73A5" w:rsidRPr="002232A7" w:rsidRDefault="00000000" w:rsidP="4C182E1A">
      <w:pPr>
        <w:spacing w:after="160" w:line="259" w:lineRule="auto"/>
        <w:jc w:val="both"/>
        <w:rPr>
          <w:rFonts w:cstheme="minorBidi"/>
          <w:sz w:val="21"/>
          <w:szCs w:val="21"/>
          <w:lang w:val="es-ES"/>
        </w:rPr>
      </w:pPr>
      <w:sdt>
        <w:sdtPr>
          <w:rPr>
            <w:rFonts w:ascii="MS Gothic" w:eastAsia="MS Gothic" w:hAnsi="MS Gothic"/>
            <w:b/>
            <w:bCs/>
            <w:sz w:val="21"/>
            <w:szCs w:val="21"/>
          </w:rPr>
          <w:id w:val="39472453"/>
        </w:sdtPr>
        <w:sdtContent>
          <w:r w:rsidR="54D4480F" w:rsidRPr="002232A7">
            <w:rPr>
              <w:rFonts w:ascii="MS Gothic" w:eastAsia="MS Gothic" w:hAnsi="MS Gothic"/>
              <w:b/>
              <w:bCs/>
              <w:sz w:val="21"/>
              <w:szCs w:val="21"/>
              <w:lang w:val="es-ES"/>
            </w:rPr>
            <w:t>☐</w:t>
          </w:r>
        </w:sdtContent>
      </w:sdt>
      <w:r w:rsidR="54D4480F" w:rsidRPr="002232A7">
        <w:rPr>
          <w:b/>
          <w:bCs/>
          <w:sz w:val="21"/>
          <w:szCs w:val="21"/>
          <w:lang w:val="es-ES"/>
        </w:rPr>
        <w:t xml:space="preserve"> </w:t>
      </w:r>
      <w:r w:rsidR="0024600E">
        <w:rPr>
          <w:sz w:val="21"/>
          <w:szCs w:val="21"/>
          <w:lang w:val="es-ES"/>
        </w:rPr>
        <w:t>Haciendo alianzas con entidades del nivel nacional</w:t>
      </w:r>
      <w:r w:rsidR="00A80C4D" w:rsidRPr="002232A7">
        <w:rPr>
          <w:sz w:val="21"/>
          <w:szCs w:val="21"/>
          <w:lang w:val="es-ES"/>
        </w:rPr>
        <w:t xml:space="preserve"> </w:t>
      </w:r>
      <w:r w:rsidR="00A80C4D" w:rsidRPr="00DE34BE">
        <w:rPr>
          <w:sz w:val="21"/>
          <w:szCs w:val="21"/>
          <w:highlight w:val="lightGray"/>
          <w:lang w:val="es-ES"/>
        </w:rPr>
        <w:t>Por favor explique, max 350 palabras</w:t>
      </w:r>
    </w:p>
    <w:p w14:paraId="25E4DC10" w14:textId="343CDD68" w:rsidR="00E40562" w:rsidRPr="002232A7" w:rsidRDefault="00000000" w:rsidP="00B20606">
      <w:pPr>
        <w:spacing w:after="160" w:line="259" w:lineRule="auto"/>
        <w:jc w:val="both"/>
        <w:rPr>
          <w:sz w:val="21"/>
          <w:szCs w:val="21"/>
          <w:lang w:val="es-ES"/>
        </w:rPr>
      </w:pPr>
      <w:sdt>
        <w:sdtPr>
          <w:rPr>
            <w:rFonts w:ascii="MS Gothic" w:eastAsia="MS Gothic" w:hAnsi="MS Gothic"/>
            <w:b/>
            <w:bCs/>
            <w:sz w:val="21"/>
            <w:szCs w:val="21"/>
          </w:rPr>
          <w:id w:val="1186695427"/>
        </w:sdtPr>
        <w:sdtContent>
          <w:r w:rsidR="54D4480F" w:rsidRPr="002232A7">
            <w:rPr>
              <w:rFonts w:ascii="MS Gothic" w:eastAsia="MS Gothic" w:hAnsi="MS Gothic"/>
              <w:b/>
              <w:bCs/>
              <w:sz w:val="21"/>
              <w:szCs w:val="21"/>
              <w:lang w:val="es-ES"/>
            </w:rPr>
            <w:t>☐</w:t>
          </w:r>
        </w:sdtContent>
      </w:sdt>
      <w:r w:rsidR="54D4480F" w:rsidRPr="002232A7">
        <w:rPr>
          <w:b/>
          <w:bCs/>
          <w:sz w:val="21"/>
          <w:szCs w:val="21"/>
          <w:lang w:val="es-ES"/>
        </w:rPr>
        <w:t xml:space="preserve"> </w:t>
      </w:r>
      <w:r w:rsidR="00153819">
        <w:rPr>
          <w:sz w:val="21"/>
          <w:szCs w:val="21"/>
          <w:lang w:val="es-ES"/>
        </w:rPr>
        <w:t>En asocio con voluntarios/as locales</w:t>
      </w:r>
      <w:r w:rsidR="00A80C4D" w:rsidRPr="002232A7">
        <w:rPr>
          <w:sz w:val="21"/>
          <w:szCs w:val="21"/>
          <w:lang w:val="es-ES"/>
        </w:rPr>
        <w:t xml:space="preserve"> </w:t>
      </w:r>
      <w:r w:rsidR="00A80C4D" w:rsidRPr="00DE34BE">
        <w:rPr>
          <w:sz w:val="21"/>
          <w:szCs w:val="21"/>
          <w:highlight w:val="lightGray"/>
          <w:lang w:val="es-ES"/>
        </w:rPr>
        <w:t>Por favor explique, max 350 palabras</w:t>
      </w:r>
    </w:p>
    <w:p w14:paraId="3628209A" w14:textId="7CF36338" w:rsidR="00944765" w:rsidRPr="00935C66" w:rsidRDefault="00944765" w:rsidP="00B81AB3">
      <w:pPr>
        <w:spacing w:after="160" w:line="259" w:lineRule="auto"/>
        <w:ind w:left="-810"/>
        <w:jc w:val="both"/>
        <w:rPr>
          <w:rFonts w:cstheme="minorBidi"/>
          <w:sz w:val="21"/>
          <w:szCs w:val="21"/>
          <w:lang w:val="es-ES"/>
        </w:rPr>
      </w:pPr>
      <w:r w:rsidRPr="00935C66">
        <w:rPr>
          <w:b/>
          <w:bCs/>
          <w:sz w:val="21"/>
          <w:szCs w:val="21"/>
          <w:lang w:val="es-ES"/>
        </w:rPr>
        <w:t>LNOB</w:t>
      </w:r>
      <w:r w:rsidR="00464097" w:rsidRPr="00935C66">
        <w:rPr>
          <w:b/>
          <w:bCs/>
          <w:sz w:val="21"/>
          <w:szCs w:val="21"/>
          <w:lang w:val="es-ES"/>
        </w:rPr>
        <w:t xml:space="preserve"> – Leaving No</w:t>
      </w:r>
      <w:r w:rsidR="00B20606" w:rsidRPr="00935C66">
        <w:rPr>
          <w:b/>
          <w:bCs/>
          <w:sz w:val="21"/>
          <w:szCs w:val="21"/>
          <w:lang w:val="es-ES"/>
        </w:rPr>
        <w:t xml:space="preserve"> </w:t>
      </w:r>
      <w:r w:rsidR="00464097" w:rsidRPr="00935C66">
        <w:rPr>
          <w:b/>
          <w:bCs/>
          <w:sz w:val="21"/>
          <w:szCs w:val="21"/>
          <w:lang w:val="es-ES"/>
        </w:rPr>
        <w:t>one Behind</w:t>
      </w:r>
      <w:r w:rsidR="00153819" w:rsidRPr="00935C66">
        <w:rPr>
          <w:b/>
          <w:bCs/>
          <w:sz w:val="21"/>
          <w:szCs w:val="21"/>
          <w:lang w:val="es-ES"/>
        </w:rPr>
        <w:t xml:space="preserve"> – sin </w:t>
      </w:r>
      <w:r w:rsidR="000B36B9" w:rsidRPr="00935C66">
        <w:rPr>
          <w:b/>
          <w:bCs/>
          <w:sz w:val="21"/>
          <w:szCs w:val="21"/>
          <w:lang w:val="es-ES"/>
        </w:rPr>
        <w:t>dejar a nadie atrás</w:t>
      </w:r>
      <w:r w:rsidRPr="00935C66">
        <w:rPr>
          <w:b/>
          <w:bCs/>
          <w:sz w:val="21"/>
          <w:szCs w:val="21"/>
          <w:lang w:val="es-ES"/>
        </w:rPr>
        <w:t>:</w:t>
      </w:r>
      <w:r w:rsidRPr="00935C66">
        <w:rPr>
          <w:sz w:val="21"/>
          <w:szCs w:val="21"/>
          <w:lang w:val="es-ES"/>
        </w:rPr>
        <w:t xml:space="preserve"> </w:t>
      </w:r>
      <w:r w:rsidR="000B36B9" w:rsidRPr="00935C66">
        <w:rPr>
          <w:sz w:val="21"/>
          <w:szCs w:val="21"/>
          <w:lang w:val="es-ES"/>
        </w:rPr>
        <w:t xml:space="preserve">Seleccione todos los </w:t>
      </w:r>
      <w:r w:rsidR="00935C66" w:rsidRPr="00935C66">
        <w:rPr>
          <w:sz w:val="21"/>
          <w:szCs w:val="21"/>
          <w:lang w:val="es-ES"/>
        </w:rPr>
        <w:t>tipos de beneficiarios/as focalizados/as por el proyecto P</w:t>
      </w:r>
      <w:r w:rsidR="00935C66">
        <w:rPr>
          <w:sz w:val="21"/>
          <w:szCs w:val="21"/>
          <w:lang w:val="es-ES"/>
        </w:rPr>
        <w:t>BF con base en la narrativa anteriormente descrita y lo estipulado en el documento de proyecto.</w:t>
      </w:r>
    </w:p>
    <w:p w14:paraId="4E5F6E08" w14:textId="77777777" w:rsidR="00944765" w:rsidRPr="00151B46" w:rsidRDefault="00944765" w:rsidP="00151B46">
      <w:pPr>
        <w:jc w:val="both"/>
        <w:rPr>
          <w:sz w:val="21"/>
          <w:szCs w:val="21"/>
          <w:lang w:val="es-ES"/>
        </w:rPr>
      </w:pPr>
    </w:p>
    <w:p w14:paraId="3E0D096A" w14:textId="03CB7DD8" w:rsidR="00944765" w:rsidRPr="007A5FB8" w:rsidRDefault="00000000" w:rsidP="00944765">
      <w:pPr>
        <w:tabs>
          <w:tab w:val="left" w:pos="345"/>
        </w:tabs>
        <w:jc w:val="both"/>
        <w:rPr>
          <w:sz w:val="21"/>
          <w:szCs w:val="21"/>
          <w:lang w:val="es-ES"/>
        </w:rPr>
      </w:pPr>
      <w:sdt>
        <w:sdtPr>
          <w:rPr>
            <w:sz w:val="21"/>
            <w:szCs w:val="21"/>
            <w:lang w:val="es-ES"/>
          </w:rPr>
          <w:id w:val="-2099086295"/>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ES"/>
            </w:rPr>
            <w:t>☒</w:t>
          </w:r>
        </w:sdtContent>
      </w:sdt>
      <w:r w:rsidR="00944765" w:rsidRPr="007A5FB8">
        <w:rPr>
          <w:sz w:val="21"/>
          <w:szCs w:val="21"/>
          <w:lang w:val="es-ES"/>
        </w:rPr>
        <w:tab/>
      </w:r>
      <w:r w:rsidR="00935C66" w:rsidRPr="007A5FB8">
        <w:rPr>
          <w:sz w:val="21"/>
          <w:szCs w:val="21"/>
          <w:lang w:val="es-ES"/>
        </w:rPr>
        <w:t>Personas desempleadas</w:t>
      </w:r>
    </w:p>
    <w:p w14:paraId="152EFF8D" w14:textId="31673E30" w:rsidR="00944765" w:rsidRPr="007A5FB8" w:rsidRDefault="00000000" w:rsidP="00944765">
      <w:pPr>
        <w:tabs>
          <w:tab w:val="left" w:pos="345"/>
        </w:tabs>
        <w:jc w:val="both"/>
        <w:rPr>
          <w:sz w:val="21"/>
          <w:szCs w:val="21"/>
          <w:lang w:val="es-ES"/>
        </w:rPr>
      </w:pPr>
      <w:sdt>
        <w:sdtPr>
          <w:rPr>
            <w:sz w:val="21"/>
            <w:szCs w:val="21"/>
            <w:lang w:val="es-ES"/>
          </w:rPr>
          <w:id w:val="-1997711737"/>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ES"/>
            </w:rPr>
            <w:t>☒</w:t>
          </w:r>
        </w:sdtContent>
      </w:sdt>
      <w:r w:rsidR="00944765" w:rsidRPr="007A5FB8">
        <w:rPr>
          <w:sz w:val="21"/>
          <w:szCs w:val="21"/>
          <w:lang w:val="es-ES"/>
        </w:rPr>
        <w:tab/>
      </w:r>
      <w:r w:rsidR="007A5FB8" w:rsidRPr="007A5FB8">
        <w:rPr>
          <w:sz w:val="21"/>
          <w:szCs w:val="21"/>
          <w:lang w:val="es-ES"/>
        </w:rPr>
        <w:t>Minor</w:t>
      </w:r>
      <w:r w:rsidR="007A5FB8">
        <w:rPr>
          <w:sz w:val="21"/>
          <w:szCs w:val="21"/>
          <w:lang w:val="es-ES"/>
        </w:rPr>
        <w:t>í</w:t>
      </w:r>
      <w:r w:rsidR="007A5FB8" w:rsidRPr="007A5FB8">
        <w:rPr>
          <w:sz w:val="21"/>
          <w:szCs w:val="21"/>
          <w:lang w:val="es-ES"/>
        </w:rPr>
        <w:t>as</w:t>
      </w:r>
      <w:r w:rsidR="00944765" w:rsidRPr="007A5FB8">
        <w:rPr>
          <w:sz w:val="21"/>
          <w:szCs w:val="21"/>
          <w:lang w:val="es-ES"/>
        </w:rPr>
        <w:t xml:space="preserve"> (e</w:t>
      </w:r>
      <w:r w:rsidR="007A5FB8" w:rsidRPr="007A5FB8">
        <w:rPr>
          <w:sz w:val="21"/>
          <w:szCs w:val="21"/>
          <w:lang w:val="es-ES"/>
        </w:rPr>
        <w:t>j</w:t>
      </w:r>
      <w:r w:rsidR="00944765" w:rsidRPr="007A5FB8">
        <w:rPr>
          <w:sz w:val="21"/>
          <w:szCs w:val="21"/>
          <w:lang w:val="es-ES"/>
        </w:rPr>
        <w:t xml:space="preserve">. </w:t>
      </w:r>
      <w:r w:rsidR="007A5FB8">
        <w:rPr>
          <w:sz w:val="21"/>
          <w:szCs w:val="21"/>
          <w:lang w:val="es-ES"/>
        </w:rPr>
        <w:t>comunidades racializadas</w:t>
      </w:r>
      <w:r w:rsidR="00944765" w:rsidRPr="007A5FB8">
        <w:rPr>
          <w:sz w:val="21"/>
          <w:szCs w:val="21"/>
          <w:lang w:val="es-ES"/>
        </w:rPr>
        <w:t xml:space="preserve">, </w:t>
      </w:r>
      <w:r w:rsidR="007A5FB8">
        <w:rPr>
          <w:sz w:val="21"/>
          <w:szCs w:val="21"/>
          <w:lang w:val="es-ES"/>
        </w:rPr>
        <w:t>etnicidad</w:t>
      </w:r>
      <w:r w:rsidR="00944765" w:rsidRPr="007A5FB8">
        <w:rPr>
          <w:sz w:val="21"/>
          <w:szCs w:val="21"/>
          <w:lang w:val="es-ES"/>
        </w:rPr>
        <w:t xml:space="preserve">, </w:t>
      </w:r>
      <w:r w:rsidR="007A5FB8">
        <w:rPr>
          <w:sz w:val="21"/>
          <w:szCs w:val="21"/>
          <w:lang w:val="es-ES"/>
        </w:rPr>
        <w:t>lengua</w:t>
      </w:r>
      <w:r w:rsidR="00944765" w:rsidRPr="007A5FB8">
        <w:rPr>
          <w:sz w:val="21"/>
          <w:szCs w:val="21"/>
          <w:lang w:val="es-ES"/>
        </w:rPr>
        <w:t xml:space="preserve">, </w:t>
      </w:r>
      <w:r w:rsidR="007A5FB8">
        <w:rPr>
          <w:sz w:val="21"/>
          <w:szCs w:val="21"/>
          <w:lang w:val="es-ES"/>
        </w:rPr>
        <w:t>religión</w:t>
      </w:r>
      <w:r w:rsidR="00944765" w:rsidRPr="007A5FB8">
        <w:rPr>
          <w:sz w:val="21"/>
          <w:szCs w:val="21"/>
          <w:lang w:val="es-ES"/>
        </w:rPr>
        <w:t>, etc.)</w:t>
      </w:r>
    </w:p>
    <w:p w14:paraId="26BB9B42" w14:textId="1B8A4487" w:rsidR="0004375D" w:rsidRPr="00C7062B" w:rsidRDefault="00000000" w:rsidP="00944765">
      <w:pPr>
        <w:tabs>
          <w:tab w:val="left" w:pos="345"/>
        </w:tabs>
        <w:jc w:val="both"/>
        <w:rPr>
          <w:sz w:val="21"/>
          <w:szCs w:val="21"/>
          <w:lang w:val="es-ES"/>
        </w:rPr>
      </w:pPr>
      <w:sdt>
        <w:sdtPr>
          <w:rPr>
            <w:sz w:val="21"/>
            <w:szCs w:val="21"/>
            <w:lang w:val="es-ES"/>
          </w:rPr>
          <w:id w:val="-1392726601"/>
          <w14:checkbox>
            <w14:checked w14:val="0"/>
            <w14:checkedState w14:val="2612" w14:font="MS Gothic"/>
            <w14:uncheckedState w14:val="2610" w14:font="MS Gothic"/>
          </w14:checkbox>
        </w:sdtPr>
        <w:sdtContent>
          <w:r w:rsidR="0004375D" w:rsidRPr="00C7062B">
            <w:rPr>
              <w:rFonts w:ascii="MS Gothic" w:eastAsia="MS Gothic" w:hAnsi="MS Gothic" w:hint="eastAsia"/>
              <w:sz w:val="21"/>
              <w:szCs w:val="21"/>
              <w:lang w:val="es-ES"/>
            </w:rPr>
            <w:t>☐</w:t>
          </w:r>
        </w:sdtContent>
      </w:sdt>
      <w:r w:rsidR="0004375D" w:rsidRPr="00C7062B">
        <w:rPr>
          <w:sz w:val="21"/>
          <w:szCs w:val="21"/>
          <w:lang w:val="es-ES"/>
        </w:rPr>
        <w:t xml:space="preserve"> </w:t>
      </w:r>
      <w:r w:rsidR="00CF2FB4" w:rsidRPr="00C7062B">
        <w:rPr>
          <w:sz w:val="21"/>
          <w:szCs w:val="21"/>
          <w:lang w:val="es-ES"/>
        </w:rPr>
        <w:t xml:space="preserve"> </w:t>
      </w:r>
      <w:r w:rsidR="007A5FB8" w:rsidRPr="00C7062B">
        <w:rPr>
          <w:sz w:val="21"/>
          <w:szCs w:val="21"/>
          <w:lang w:val="es-ES"/>
        </w:rPr>
        <w:t>Comunidades indígenas</w:t>
      </w:r>
    </w:p>
    <w:p w14:paraId="5A093F78" w14:textId="4E1CB03F" w:rsidR="00464097" w:rsidRPr="00C7062B" w:rsidRDefault="00000000" w:rsidP="4D47FE57">
      <w:pPr>
        <w:tabs>
          <w:tab w:val="left" w:pos="345"/>
        </w:tabs>
        <w:jc w:val="both"/>
        <w:rPr>
          <w:sz w:val="21"/>
          <w:szCs w:val="21"/>
          <w:lang w:val="es-ES"/>
        </w:rPr>
      </w:pPr>
      <w:sdt>
        <w:sdtPr>
          <w:rPr>
            <w:sz w:val="21"/>
            <w:szCs w:val="21"/>
            <w:lang w:val="es-ES"/>
          </w:rPr>
          <w:id w:val="-10226966"/>
          <w14:checkbox>
            <w14:checked w14:val="0"/>
            <w14:checkedState w14:val="2612" w14:font="MS Gothic"/>
            <w14:uncheckedState w14:val="2610" w14:font="MS Gothic"/>
          </w14:checkbox>
        </w:sdtPr>
        <w:sdtContent>
          <w:r w:rsidR="6B2D5F99" w:rsidRPr="00C7062B">
            <w:rPr>
              <w:rFonts w:ascii="MS Gothic" w:eastAsia="MS Gothic" w:hAnsi="MS Gothic"/>
              <w:sz w:val="21"/>
              <w:szCs w:val="21"/>
              <w:lang w:val="es-ES"/>
            </w:rPr>
            <w:t>☐</w:t>
          </w:r>
        </w:sdtContent>
      </w:sdt>
      <w:r w:rsidR="00944765" w:rsidRPr="00C7062B">
        <w:rPr>
          <w:sz w:val="21"/>
          <w:szCs w:val="21"/>
          <w:lang w:val="es-ES"/>
        </w:rPr>
        <w:tab/>
      </w:r>
      <w:r w:rsidR="007A5FB8" w:rsidRPr="00C7062B">
        <w:rPr>
          <w:sz w:val="21"/>
          <w:szCs w:val="21"/>
          <w:lang w:val="es-ES"/>
        </w:rPr>
        <w:t>Personas con discapacidad</w:t>
      </w:r>
      <w:r w:rsidR="12B55C94" w:rsidRPr="00C7062B">
        <w:rPr>
          <w:sz w:val="21"/>
          <w:szCs w:val="21"/>
          <w:lang w:val="es-ES"/>
        </w:rPr>
        <w:t xml:space="preserve"> </w:t>
      </w:r>
    </w:p>
    <w:p w14:paraId="254E0CE2" w14:textId="300DC002" w:rsidR="0004375D" w:rsidRPr="00C7062B" w:rsidRDefault="00000000" w:rsidP="4D47FE57">
      <w:pPr>
        <w:tabs>
          <w:tab w:val="left" w:pos="345"/>
        </w:tabs>
        <w:jc w:val="both"/>
        <w:rPr>
          <w:sz w:val="21"/>
          <w:szCs w:val="21"/>
          <w:lang w:val="es-ES"/>
        </w:rPr>
      </w:pPr>
      <w:sdt>
        <w:sdtPr>
          <w:rPr>
            <w:sz w:val="21"/>
            <w:szCs w:val="21"/>
            <w:lang w:val="es-ES"/>
          </w:rPr>
          <w:id w:val="2002771367"/>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ES"/>
            </w:rPr>
            <w:t>☒</w:t>
          </w:r>
        </w:sdtContent>
      </w:sdt>
      <w:r w:rsidR="00B079CB" w:rsidRPr="00C7062B">
        <w:rPr>
          <w:sz w:val="21"/>
          <w:szCs w:val="21"/>
          <w:lang w:val="es-ES"/>
        </w:rPr>
        <w:t xml:space="preserve">  </w:t>
      </w:r>
      <w:r w:rsidR="00C7062B" w:rsidRPr="00C7062B">
        <w:rPr>
          <w:sz w:val="21"/>
          <w:szCs w:val="21"/>
          <w:lang w:val="es-ES"/>
        </w:rPr>
        <w:t>Personas afectadas por la violencia</w:t>
      </w:r>
      <w:r w:rsidR="00B079CB" w:rsidRPr="00C7062B">
        <w:rPr>
          <w:sz w:val="21"/>
          <w:szCs w:val="21"/>
          <w:lang w:val="es-ES"/>
        </w:rPr>
        <w:t xml:space="preserve"> (e</w:t>
      </w:r>
      <w:r w:rsidR="00C7062B" w:rsidRPr="00C7062B">
        <w:rPr>
          <w:sz w:val="21"/>
          <w:szCs w:val="21"/>
          <w:lang w:val="es-ES"/>
        </w:rPr>
        <w:t>j</w:t>
      </w:r>
      <w:r w:rsidR="00B079CB" w:rsidRPr="00C7062B">
        <w:rPr>
          <w:sz w:val="21"/>
          <w:szCs w:val="21"/>
          <w:lang w:val="es-ES"/>
        </w:rPr>
        <w:t xml:space="preserve">. </w:t>
      </w:r>
      <w:r w:rsidR="00C7062B" w:rsidRPr="00C7062B">
        <w:rPr>
          <w:sz w:val="21"/>
          <w:szCs w:val="21"/>
          <w:lang w:val="es-ES"/>
        </w:rPr>
        <w:t>violencia basada en género</w:t>
      </w:r>
      <w:r w:rsidR="00B079CB" w:rsidRPr="00C7062B">
        <w:rPr>
          <w:sz w:val="21"/>
          <w:szCs w:val="21"/>
          <w:lang w:val="es-ES"/>
        </w:rPr>
        <w:t>)</w:t>
      </w:r>
    </w:p>
    <w:p w14:paraId="13886361" w14:textId="23808EF6" w:rsidR="00944765" w:rsidRPr="00AA1EA6" w:rsidRDefault="00000000" w:rsidP="00944765">
      <w:pPr>
        <w:tabs>
          <w:tab w:val="left" w:pos="345"/>
        </w:tabs>
        <w:jc w:val="both"/>
        <w:rPr>
          <w:sz w:val="21"/>
          <w:szCs w:val="21"/>
          <w:lang w:val="es-SV"/>
        </w:rPr>
      </w:pPr>
      <w:sdt>
        <w:sdtPr>
          <w:rPr>
            <w:sz w:val="21"/>
            <w:szCs w:val="21"/>
            <w:lang w:val="es-SV"/>
          </w:rPr>
          <w:id w:val="609787691"/>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SV"/>
            </w:rPr>
            <w:t>☒</w:t>
          </w:r>
        </w:sdtContent>
      </w:sdt>
      <w:r w:rsidR="00944765" w:rsidRPr="00AA1EA6">
        <w:rPr>
          <w:sz w:val="21"/>
          <w:szCs w:val="21"/>
          <w:lang w:val="es-SV"/>
        </w:rPr>
        <w:tab/>
      </w:r>
      <w:r w:rsidR="00C7062B" w:rsidRPr="00AA1EA6">
        <w:rPr>
          <w:sz w:val="21"/>
          <w:szCs w:val="21"/>
          <w:lang w:val="es-SV"/>
        </w:rPr>
        <w:t>Mujeres</w:t>
      </w:r>
    </w:p>
    <w:p w14:paraId="72594578" w14:textId="12F7D6C6" w:rsidR="00944765" w:rsidRPr="00AA1EA6" w:rsidRDefault="00000000" w:rsidP="00944765">
      <w:pPr>
        <w:tabs>
          <w:tab w:val="left" w:pos="345"/>
        </w:tabs>
        <w:jc w:val="both"/>
        <w:rPr>
          <w:sz w:val="21"/>
          <w:szCs w:val="21"/>
          <w:lang w:val="es-SV"/>
        </w:rPr>
      </w:pPr>
      <w:sdt>
        <w:sdtPr>
          <w:rPr>
            <w:sz w:val="21"/>
            <w:szCs w:val="21"/>
            <w:lang w:val="es-SV"/>
          </w:rPr>
          <w:id w:val="-1517768481"/>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SV"/>
            </w:rPr>
            <w:t>☒</w:t>
          </w:r>
        </w:sdtContent>
      </w:sdt>
      <w:r w:rsidR="00944765" w:rsidRPr="00AA1EA6">
        <w:rPr>
          <w:sz w:val="21"/>
          <w:szCs w:val="21"/>
          <w:lang w:val="es-SV"/>
        </w:rPr>
        <w:tab/>
      </w:r>
      <w:r w:rsidR="00C7062B" w:rsidRPr="00AA1EA6">
        <w:rPr>
          <w:sz w:val="21"/>
          <w:szCs w:val="21"/>
          <w:lang w:val="es-SV"/>
        </w:rPr>
        <w:t>Juventudes</w:t>
      </w:r>
      <w:r w:rsidR="00944765" w:rsidRPr="00AA1EA6">
        <w:rPr>
          <w:sz w:val="21"/>
          <w:szCs w:val="21"/>
          <w:lang w:val="es-SV"/>
        </w:rPr>
        <w:t xml:space="preserve"> </w:t>
      </w:r>
    </w:p>
    <w:p w14:paraId="65CB0680" w14:textId="4A699960" w:rsidR="00944765" w:rsidRPr="009F6998" w:rsidRDefault="00000000" w:rsidP="00944765">
      <w:pPr>
        <w:tabs>
          <w:tab w:val="left" w:pos="345"/>
        </w:tabs>
        <w:jc w:val="both"/>
        <w:rPr>
          <w:rStyle w:val="texttitle21rf4"/>
          <w:lang w:val="es-ES"/>
        </w:rPr>
      </w:pPr>
      <w:sdt>
        <w:sdtPr>
          <w:rPr>
            <w:sz w:val="21"/>
            <w:szCs w:val="21"/>
            <w:lang w:val="es-ES"/>
          </w:rPr>
          <w:id w:val="-1184512626"/>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ES"/>
            </w:rPr>
            <w:t>☒</w:t>
          </w:r>
        </w:sdtContent>
      </w:sdt>
      <w:r w:rsidR="00944765" w:rsidRPr="009F6998">
        <w:rPr>
          <w:lang w:val="es-ES"/>
        </w:rPr>
        <w:tab/>
      </w:r>
      <w:r w:rsidR="009F6998" w:rsidRPr="009F6998">
        <w:rPr>
          <w:lang w:val="es-ES"/>
        </w:rPr>
        <w:t xml:space="preserve">Minorías relacionadas con la orientación sexual y/o identidad </w:t>
      </w:r>
      <w:r w:rsidR="009F6998">
        <w:rPr>
          <w:lang w:val="es-ES"/>
        </w:rPr>
        <w:t>o expresión de género</w:t>
      </w:r>
    </w:p>
    <w:p w14:paraId="3504F5C8" w14:textId="78E58CD4" w:rsidR="003E6950" w:rsidRPr="00845044" w:rsidRDefault="00000000" w:rsidP="00CF73A5">
      <w:pPr>
        <w:tabs>
          <w:tab w:val="left" w:pos="375"/>
        </w:tabs>
        <w:jc w:val="both"/>
        <w:rPr>
          <w:sz w:val="21"/>
          <w:szCs w:val="21"/>
          <w:lang w:val="es-ES"/>
        </w:rPr>
      </w:pPr>
      <w:sdt>
        <w:sdtPr>
          <w:rPr>
            <w:rFonts w:ascii="MS Gothic" w:eastAsia="MS Gothic" w:hAnsi="MS Gothic"/>
            <w:sz w:val="21"/>
            <w:szCs w:val="21"/>
            <w:lang w:val="es-ES"/>
          </w:rPr>
          <w:id w:val="-2041117055"/>
          <w14:checkbox>
            <w14:checked w14:val="0"/>
            <w14:checkedState w14:val="2612" w14:font="MS Gothic"/>
            <w14:uncheckedState w14:val="2610" w14:font="MS Gothic"/>
          </w14:checkbox>
        </w:sdtPr>
        <w:sdtContent>
          <w:r w:rsidR="003E6950" w:rsidRPr="00845044">
            <w:rPr>
              <w:rFonts w:ascii="MS Gothic" w:eastAsia="MS Gothic" w:hAnsi="MS Gothic" w:hint="eastAsia"/>
              <w:sz w:val="21"/>
              <w:szCs w:val="21"/>
              <w:lang w:val="es-ES"/>
            </w:rPr>
            <w:t>☐</w:t>
          </w:r>
        </w:sdtContent>
      </w:sdt>
      <w:r w:rsidR="003E6950" w:rsidRPr="00845044">
        <w:rPr>
          <w:rFonts w:ascii="MS Gothic" w:eastAsia="MS Gothic" w:hAnsi="MS Gothic"/>
          <w:sz w:val="21"/>
          <w:szCs w:val="21"/>
          <w:lang w:val="es-ES"/>
        </w:rPr>
        <w:t xml:space="preserve"> </w:t>
      </w:r>
      <w:r w:rsidR="00845044" w:rsidRPr="00845044">
        <w:rPr>
          <w:sz w:val="21"/>
          <w:szCs w:val="21"/>
          <w:lang w:val="es-ES"/>
        </w:rPr>
        <w:t xml:space="preserve">Personas viviendo alrededor o </w:t>
      </w:r>
      <w:r w:rsidR="00845044">
        <w:rPr>
          <w:sz w:val="21"/>
          <w:szCs w:val="21"/>
          <w:lang w:val="es-ES"/>
        </w:rPr>
        <w:t>cerca a zonas de frontera</w:t>
      </w:r>
    </w:p>
    <w:p w14:paraId="64564ECC" w14:textId="04C2A993" w:rsidR="00CF73A5" w:rsidRPr="00845044" w:rsidRDefault="00000000" w:rsidP="00CF73A5">
      <w:pPr>
        <w:tabs>
          <w:tab w:val="left" w:pos="375"/>
        </w:tabs>
        <w:jc w:val="both"/>
        <w:rPr>
          <w:sz w:val="21"/>
          <w:szCs w:val="21"/>
          <w:lang w:val="es-ES"/>
        </w:rPr>
      </w:pPr>
      <w:sdt>
        <w:sdtPr>
          <w:rPr>
            <w:sz w:val="21"/>
            <w:szCs w:val="21"/>
            <w:lang w:val="es-ES"/>
          </w:rPr>
          <w:id w:val="833184856"/>
          <w14:checkbox>
            <w14:checked w14:val="0"/>
            <w14:checkedState w14:val="2612" w14:font="MS Gothic"/>
            <w14:uncheckedState w14:val="2610" w14:font="MS Gothic"/>
          </w14:checkbox>
        </w:sdtPr>
        <w:sdtContent>
          <w:r w:rsidR="00CF73A5" w:rsidRPr="00845044">
            <w:rPr>
              <w:rFonts w:ascii="MS Gothic" w:eastAsia="MS Gothic" w:hAnsi="MS Gothic" w:hint="eastAsia"/>
              <w:sz w:val="21"/>
              <w:szCs w:val="21"/>
              <w:lang w:val="es-ES"/>
            </w:rPr>
            <w:t>☐</w:t>
          </w:r>
        </w:sdtContent>
      </w:sdt>
      <w:r w:rsidR="00CF73A5" w:rsidRPr="00845044">
        <w:rPr>
          <w:sz w:val="21"/>
          <w:szCs w:val="21"/>
          <w:lang w:val="es-ES"/>
        </w:rPr>
        <w:tab/>
      </w:r>
      <w:r w:rsidR="00845044" w:rsidRPr="00845044">
        <w:rPr>
          <w:sz w:val="21"/>
          <w:szCs w:val="21"/>
          <w:lang w:val="es-ES"/>
        </w:rPr>
        <w:t>Personas afectadas por desastres natur</w:t>
      </w:r>
      <w:r w:rsidR="00845044">
        <w:rPr>
          <w:sz w:val="21"/>
          <w:szCs w:val="21"/>
          <w:lang w:val="es-ES"/>
        </w:rPr>
        <w:t>ales</w:t>
      </w:r>
    </w:p>
    <w:p w14:paraId="5E19C3E5" w14:textId="5D5600BF" w:rsidR="00CF73A5" w:rsidRPr="00845044" w:rsidRDefault="00000000" w:rsidP="00CF73A5">
      <w:pPr>
        <w:tabs>
          <w:tab w:val="left" w:pos="375"/>
        </w:tabs>
        <w:jc w:val="both"/>
        <w:rPr>
          <w:sz w:val="21"/>
          <w:szCs w:val="21"/>
          <w:lang w:val="es-ES"/>
        </w:rPr>
      </w:pPr>
      <w:sdt>
        <w:sdtPr>
          <w:rPr>
            <w:sz w:val="21"/>
            <w:szCs w:val="21"/>
            <w:lang w:val="es-ES"/>
          </w:rPr>
          <w:id w:val="1383288625"/>
          <w14:checkbox>
            <w14:checked w14:val="0"/>
            <w14:checkedState w14:val="2612" w14:font="MS Gothic"/>
            <w14:uncheckedState w14:val="2610" w14:font="MS Gothic"/>
          </w14:checkbox>
        </w:sdtPr>
        <w:sdtContent>
          <w:r w:rsidR="00CF73A5" w:rsidRPr="00845044">
            <w:rPr>
              <w:rFonts w:ascii="MS Gothic" w:eastAsia="MS Gothic" w:hAnsi="MS Gothic" w:hint="eastAsia"/>
              <w:sz w:val="21"/>
              <w:szCs w:val="21"/>
              <w:lang w:val="es-ES"/>
            </w:rPr>
            <w:t>☐</w:t>
          </w:r>
        </w:sdtContent>
      </w:sdt>
      <w:r w:rsidR="00CF73A5" w:rsidRPr="00845044">
        <w:rPr>
          <w:sz w:val="21"/>
          <w:szCs w:val="21"/>
          <w:lang w:val="es-ES"/>
        </w:rPr>
        <w:tab/>
      </w:r>
      <w:r w:rsidR="00845044" w:rsidRPr="00845044">
        <w:rPr>
          <w:sz w:val="21"/>
          <w:szCs w:val="21"/>
          <w:lang w:val="es-ES"/>
        </w:rPr>
        <w:t xml:space="preserve">Personas </w:t>
      </w:r>
      <w:r w:rsidR="00845044">
        <w:rPr>
          <w:sz w:val="21"/>
          <w:szCs w:val="21"/>
          <w:lang w:val="es-ES"/>
        </w:rPr>
        <w:t>afectadas por conflicto armado (víctimas y/o sobrevivientes)</w:t>
      </w:r>
    </w:p>
    <w:p w14:paraId="137F2336" w14:textId="0B2070A5" w:rsidR="00D65469" w:rsidRPr="00D60D86" w:rsidRDefault="00000000" w:rsidP="00B81AB3">
      <w:pPr>
        <w:tabs>
          <w:tab w:val="left" w:pos="375"/>
        </w:tabs>
        <w:jc w:val="both"/>
        <w:rPr>
          <w:sz w:val="21"/>
          <w:szCs w:val="21"/>
          <w:lang w:val="es-ES"/>
        </w:rPr>
      </w:pPr>
      <w:sdt>
        <w:sdtPr>
          <w:rPr>
            <w:sz w:val="21"/>
            <w:szCs w:val="21"/>
            <w:lang w:val="es-ES"/>
          </w:rPr>
          <w:id w:val="-929422486"/>
          <w14:checkbox>
            <w14:checked w14:val="1"/>
            <w14:checkedState w14:val="2612" w14:font="MS Gothic"/>
            <w14:uncheckedState w14:val="2610" w14:font="MS Gothic"/>
          </w14:checkbox>
        </w:sdtPr>
        <w:sdtContent>
          <w:r w:rsidR="00104995">
            <w:rPr>
              <w:rFonts w:ascii="MS Gothic" w:eastAsia="MS Gothic" w:hAnsi="MS Gothic" w:hint="eastAsia"/>
              <w:sz w:val="21"/>
              <w:szCs w:val="21"/>
              <w:lang w:val="es-ES"/>
            </w:rPr>
            <w:t>☒</w:t>
          </w:r>
        </w:sdtContent>
      </w:sdt>
      <w:r w:rsidR="00CF73A5" w:rsidRPr="00D60D86">
        <w:rPr>
          <w:sz w:val="21"/>
          <w:szCs w:val="21"/>
          <w:lang w:val="es-ES"/>
        </w:rPr>
        <w:tab/>
      </w:r>
      <w:r w:rsidR="00D60D86" w:rsidRPr="00D60D86">
        <w:rPr>
          <w:sz w:val="21"/>
          <w:szCs w:val="21"/>
          <w:lang w:val="es-ES"/>
        </w:rPr>
        <w:t>Desplazados/as internos/as, migra</w:t>
      </w:r>
      <w:r w:rsidR="00D60D86">
        <w:rPr>
          <w:sz w:val="21"/>
          <w:szCs w:val="21"/>
          <w:lang w:val="es-ES"/>
        </w:rPr>
        <w:t>ntes y/o refugiados</w:t>
      </w:r>
    </w:p>
    <w:p w14:paraId="31602277" w14:textId="77777777" w:rsidR="00B81AB3" w:rsidRPr="00D60D86" w:rsidRDefault="00B81AB3" w:rsidP="00B81AB3">
      <w:pPr>
        <w:tabs>
          <w:tab w:val="left" w:pos="375"/>
        </w:tabs>
        <w:jc w:val="both"/>
        <w:rPr>
          <w:sz w:val="21"/>
          <w:szCs w:val="21"/>
          <w:lang w:val="es-ES"/>
        </w:rPr>
      </w:pPr>
    </w:p>
    <w:p w14:paraId="65FB3CF5" w14:textId="451C727B" w:rsidR="00B81AB3" w:rsidRPr="0025520E" w:rsidRDefault="00B81AB3" w:rsidP="00B81AB3">
      <w:pPr>
        <w:ind w:left="-810"/>
        <w:rPr>
          <w:b/>
          <w:u w:val="single"/>
          <w:lang w:val="es-ES"/>
        </w:rPr>
      </w:pPr>
      <w:r w:rsidRPr="0025520E">
        <w:rPr>
          <w:b/>
          <w:u w:val="single"/>
          <w:lang w:val="es-ES"/>
        </w:rPr>
        <w:t>PAR</w:t>
      </w:r>
      <w:r w:rsidR="00D60D86" w:rsidRPr="0025520E">
        <w:rPr>
          <w:b/>
          <w:u w:val="single"/>
          <w:lang w:val="es-ES"/>
        </w:rPr>
        <w:t>E</w:t>
      </w:r>
      <w:r w:rsidRPr="0025520E">
        <w:rPr>
          <w:b/>
          <w:u w:val="single"/>
          <w:lang w:val="es-ES"/>
        </w:rPr>
        <w:t xml:space="preserve"> IV: </w:t>
      </w:r>
      <w:r w:rsidR="0025520E" w:rsidRPr="0025520E">
        <w:rPr>
          <w:b/>
          <w:u w:val="single"/>
          <w:lang w:val="es-ES"/>
        </w:rPr>
        <w:t>MONITOREO, EVALUACIÓN Y CUMPLIMIENTO</w:t>
      </w:r>
      <w:r w:rsidRPr="0025520E">
        <w:rPr>
          <w:b/>
          <w:u w:val="single"/>
          <w:lang w:val="es-ES"/>
        </w:rPr>
        <w:t xml:space="preserve"> </w:t>
      </w:r>
    </w:p>
    <w:p w14:paraId="34382057" w14:textId="77777777" w:rsidR="00B81AB3" w:rsidRPr="0025520E" w:rsidRDefault="00B81AB3" w:rsidP="00B81AB3">
      <w:pPr>
        <w:tabs>
          <w:tab w:val="left" w:pos="375"/>
        </w:tabs>
        <w:ind w:left="-810"/>
        <w:jc w:val="both"/>
        <w:rPr>
          <w:sz w:val="21"/>
          <w:szCs w:val="21"/>
          <w:lang w:val="es-ES"/>
        </w:rPr>
      </w:pPr>
    </w:p>
    <w:p w14:paraId="471111C1" w14:textId="77777777" w:rsidR="00743B4F" w:rsidRPr="0025520E" w:rsidRDefault="00743B4F" w:rsidP="00743B4F">
      <w:pPr>
        <w:rPr>
          <w:lang w:val="es-ES"/>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743B4F" w:rsidRPr="00820417" w14:paraId="28979282" w14:textId="77777777" w:rsidTr="47770771">
        <w:tc>
          <w:tcPr>
            <w:tcW w:w="4756" w:type="dxa"/>
            <w:shd w:val="clear" w:color="auto" w:fill="auto"/>
          </w:tcPr>
          <w:p w14:paraId="44526C80" w14:textId="559FEB0D" w:rsidR="00743B4F" w:rsidRPr="009F2DA3" w:rsidRDefault="0025520E" w:rsidP="000D54B9">
            <w:pPr>
              <w:rPr>
                <w:lang w:val="es-ES"/>
              </w:rPr>
            </w:pPr>
            <w:r w:rsidRPr="009F2DA3">
              <w:rPr>
                <w:b/>
                <w:bCs/>
                <w:u w:val="single"/>
                <w:lang w:val="es-ES"/>
              </w:rPr>
              <w:t>Monitoreo</w:t>
            </w:r>
            <w:r w:rsidR="04BB1A5B" w:rsidRPr="009F2DA3">
              <w:rPr>
                <w:b/>
                <w:bCs/>
                <w:lang w:val="es-ES"/>
              </w:rPr>
              <w:t xml:space="preserve">: </w:t>
            </w:r>
            <w:r w:rsidR="0063698D" w:rsidRPr="009F2DA3">
              <w:rPr>
                <w:b/>
                <w:bCs/>
                <w:lang w:val="es-ES"/>
              </w:rPr>
              <w:t>Por favor liste todas las actividades de monitoreo que se realiza</w:t>
            </w:r>
            <w:r w:rsidR="009F2DA3" w:rsidRPr="009F2DA3">
              <w:rPr>
                <w:b/>
                <w:bCs/>
                <w:lang w:val="es-ES"/>
              </w:rPr>
              <w:t>ron durante el period</w:t>
            </w:r>
            <w:r w:rsidR="009F2DA3">
              <w:rPr>
                <w:b/>
                <w:bCs/>
                <w:lang w:val="es-ES"/>
              </w:rPr>
              <w:t>o</w:t>
            </w:r>
            <w:r w:rsidR="009F2DA3" w:rsidRPr="009F2DA3">
              <w:rPr>
                <w:b/>
                <w:bCs/>
                <w:lang w:val="es-ES"/>
              </w:rPr>
              <w:t xml:space="preserve"> de reporte</w:t>
            </w:r>
            <w:r w:rsidR="009F2DA3">
              <w:rPr>
                <w:b/>
                <w:bCs/>
                <w:lang w:val="es-ES"/>
              </w:rPr>
              <w:t>.</w:t>
            </w:r>
            <w:r w:rsidR="04BB1A5B" w:rsidRPr="009F2DA3">
              <w:rPr>
                <w:lang w:val="es-ES"/>
              </w:rPr>
              <w:t xml:space="preserve"> (</w:t>
            </w:r>
            <w:r w:rsidR="6C249E0A" w:rsidRPr="009F2DA3">
              <w:rPr>
                <w:i/>
                <w:iCs/>
                <w:lang w:val="es-ES"/>
              </w:rPr>
              <w:t xml:space="preserve">350 </w:t>
            </w:r>
            <w:r w:rsidR="009F2DA3">
              <w:rPr>
                <w:i/>
                <w:iCs/>
                <w:lang w:val="es-ES"/>
              </w:rPr>
              <w:t>palabras</w:t>
            </w:r>
            <w:r w:rsidR="04BB1A5B" w:rsidRPr="009F2DA3">
              <w:rPr>
                <w:i/>
                <w:iCs/>
                <w:lang w:val="es-ES"/>
              </w:rPr>
              <w:t>)</w:t>
            </w:r>
          </w:p>
          <w:p w14:paraId="1660A0F8" w14:textId="77777777" w:rsidR="00302A19" w:rsidRPr="00A6318C" w:rsidRDefault="00302A19" w:rsidP="00302A19">
            <w:pPr>
              <w:rPr>
                <w:lang w:val="es-SV"/>
              </w:rPr>
            </w:pPr>
            <w:r w:rsidRPr="00F42391">
              <w:rPr>
                <w:lang w:val="es-SV"/>
              </w:rPr>
              <w:t xml:space="preserve">Las OSI presentan un formato de reporte y uno de informe semanal que apoya a identificar </w:t>
            </w:r>
            <w:r w:rsidRPr="00F42391">
              <w:rPr>
                <w:lang w:val="es-SV"/>
              </w:rPr>
              <w:lastRenderedPageBreak/>
              <w:t>actividades claves, desafíos y retrasos en la implementación del plan de trabajo.</w:t>
            </w:r>
          </w:p>
          <w:p w14:paraId="140C0537" w14:textId="77777777" w:rsidR="00302A19" w:rsidRPr="00F42391" w:rsidRDefault="00302A19" w:rsidP="00302A19">
            <w:pPr>
              <w:rPr>
                <w:lang w:val="es-SV"/>
              </w:rPr>
            </w:pPr>
            <w:r w:rsidRPr="00F42391">
              <w:rPr>
                <w:lang w:val="es-SV"/>
              </w:rPr>
              <w:t xml:space="preserve">En el 2022, todas las OSI realizaron actividades en los 5 municipios en los cuales tiene influencia el proyecto, tales como: Escuela de Liderazgo, Tin Marín Móvil, Foros sobre Liderazgo y Participación, Jornadas formativas a cargo de MICULTURA dirigidas a funcionariado público y mujeres trans. </w:t>
            </w:r>
          </w:p>
          <w:p w14:paraId="2C30CE85" w14:textId="77777777" w:rsidR="00302A19" w:rsidRPr="00F42391" w:rsidRDefault="00302A19" w:rsidP="00302A19">
            <w:pPr>
              <w:rPr>
                <w:lang w:val="es-SV"/>
              </w:rPr>
            </w:pPr>
            <w:r w:rsidRPr="00F42391">
              <w:rPr>
                <w:lang w:val="es-SV"/>
              </w:rPr>
              <w:t>En las 28</w:t>
            </w:r>
            <w:r w:rsidRPr="00F42391" w:rsidDel="00DD292B">
              <w:rPr>
                <w:lang w:val="es-SV"/>
              </w:rPr>
              <w:t xml:space="preserve"> </w:t>
            </w:r>
            <w:r w:rsidRPr="00F42391">
              <w:rPr>
                <w:lang w:val="es-SV"/>
              </w:rPr>
              <w:t>jornadas de monitoreo realizadas se verificó la calidad técnica de la implementación. En algunas de ella se realiza además una encuesta de percepción a las personas participantes.</w:t>
            </w:r>
          </w:p>
          <w:p w14:paraId="676F9F5A" w14:textId="77777777" w:rsidR="00302A19" w:rsidRPr="00A6318C" w:rsidRDefault="00302A19" w:rsidP="00302A19">
            <w:pPr>
              <w:rPr>
                <w:lang w:val="es-SV"/>
              </w:rPr>
            </w:pPr>
            <w:r w:rsidRPr="00A6318C">
              <w:rPr>
                <w:lang w:val="es-SV"/>
              </w:rPr>
              <w:t>También se apoyó el diseño de la evaluación de medio término de la Escuela de Liderazgo y de todos los instrumentos de Monitoreo que utilizan las OSI.</w:t>
            </w:r>
          </w:p>
          <w:p w14:paraId="2919338F" w14:textId="38C5C699" w:rsidR="00743B4F" w:rsidRPr="00302A19" w:rsidRDefault="00743B4F" w:rsidP="000D54B9">
            <w:pPr>
              <w:rPr>
                <w:i/>
                <w:lang w:val="es-SV"/>
              </w:rPr>
            </w:pPr>
          </w:p>
          <w:p w14:paraId="46DBAC3F" w14:textId="77777777" w:rsidR="00743B4F" w:rsidRPr="00302A19" w:rsidRDefault="00743B4F" w:rsidP="000D54B9">
            <w:pPr>
              <w:rPr>
                <w:lang w:val="es-SV"/>
              </w:rPr>
            </w:pPr>
          </w:p>
        </w:tc>
        <w:tc>
          <w:tcPr>
            <w:tcW w:w="5414" w:type="dxa"/>
            <w:shd w:val="clear" w:color="auto" w:fill="auto"/>
          </w:tcPr>
          <w:p w14:paraId="746BC8AC" w14:textId="0649C729" w:rsidR="00743B4F" w:rsidRDefault="005B57F5" w:rsidP="000D54B9">
            <w:pPr>
              <w:rPr>
                <w:lang w:val="es-ES"/>
              </w:rPr>
            </w:pPr>
            <w:r>
              <w:rPr>
                <w:lang w:val="es-ES"/>
              </w:rPr>
              <w:lastRenderedPageBreak/>
              <w:t>¿</w:t>
            </w:r>
            <w:r w:rsidRPr="005B57F5">
              <w:rPr>
                <w:lang w:val="es-ES"/>
              </w:rPr>
              <w:t>Los indicadores de resultado tienen líneas de base</w:t>
            </w:r>
            <w:r w:rsidR="008B3175">
              <w:rPr>
                <w:lang w:val="es-ES"/>
              </w:rPr>
              <w:t>?</w:t>
            </w:r>
          </w:p>
          <w:p w14:paraId="1B49200F" w14:textId="5CCF5DEA" w:rsidR="00302A19" w:rsidRPr="00AA1EA6" w:rsidRDefault="00302A19" w:rsidP="000D54B9">
            <w:pPr>
              <w:rPr>
                <w:lang w:val="es-SV"/>
              </w:rPr>
            </w:pPr>
            <w:r>
              <w:rPr>
                <w:lang w:val="es-SV"/>
              </w:rPr>
              <w:t>Si</w:t>
            </w:r>
          </w:p>
          <w:p w14:paraId="4BDF4999" w14:textId="4C784E28" w:rsidR="00282929" w:rsidRPr="005B57F5" w:rsidRDefault="005B57F5" w:rsidP="000D54B9">
            <w:pPr>
              <w:rPr>
                <w:lang w:val="es-ES"/>
              </w:rPr>
            </w:pPr>
            <w:r w:rsidRPr="005B57F5">
              <w:rPr>
                <w:lang w:val="es-ES"/>
              </w:rPr>
              <w:t xml:space="preserve">En caso afirmativo, por favor ingrese una </w:t>
            </w:r>
            <w:r>
              <w:rPr>
                <w:lang w:val="es-ES"/>
              </w:rPr>
              <w:t>corta descripción</w:t>
            </w:r>
          </w:p>
          <w:p w14:paraId="05B1CC02" w14:textId="6127262F" w:rsidR="00C16A12" w:rsidRDefault="00C16A12" w:rsidP="000D54B9">
            <w:pPr>
              <w:rPr>
                <w:lang w:val="es-ES"/>
              </w:rPr>
            </w:pPr>
          </w:p>
          <w:p w14:paraId="31CAEF01" w14:textId="1672CE8D" w:rsidR="00302A19" w:rsidRDefault="00302A19" w:rsidP="00302A19">
            <w:pPr>
              <w:rPr>
                <w:lang w:val="es-SV"/>
              </w:rPr>
            </w:pPr>
            <w:r w:rsidRPr="2FE15CDC">
              <w:rPr>
                <w:lang w:val="es-SV"/>
              </w:rPr>
              <w:t>Sí, el proyecto cuenta con Línea de Base</w:t>
            </w:r>
            <w:r>
              <w:rPr>
                <w:lang w:val="es-SV"/>
              </w:rPr>
              <w:t>.</w:t>
            </w:r>
            <w:r w:rsidRPr="2FE15CDC">
              <w:rPr>
                <w:lang w:val="es-SV"/>
              </w:rPr>
              <w:t xml:space="preserve"> </w:t>
            </w:r>
            <w:r w:rsidR="008B3175">
              <w:rPr>
                <w:lang w:val="es-SV"/>
              </w:rPr>
              <w:t>La Línea de Base con la que se diseñó el proyecto fue actualizada</w:t>
            </w:r>
            <w:r w:rsidR="009078AD">
              <w:rPr>
                <w:lang w:val="es-SV"/>
              </w:rPr>
              <w:t xml:space="preserve">. </w:t>
            </w:r>
            <w:r w:rsidR="009078AD">
              <w:rPr>
                <w:lang w:val="es-SV"/>
              </w:rPr>
              <w:lastRenderedPageBreak/>
              <w:t xml:space="preserve">El método de actualización incluyó: revisión de los planes operativos anuales municipales, </w:t>
            </w:r>
            <w:r w:rsidRPr="2FE15CDC">
              <w:rPr>
                <w:lang w:val="es-SV"/>
              </w:rPr>
              <w:t>encuesta</w:t>
            </w:r>
            <w:r w:rsidR="009078AD">
              <w:rPr>
                <w:lang w:val="es-SV"/>
              </w:rPr>
              <w:t>s</w:t>
            </w:r>
            <w:r w:rsidRPr="2FE15CDC">
              <w:rPr>
                <w:lang w:val="es-SV"/>
              </w:rPr>
              <w:t xml:space="preserve"> </w:t>
            </w:r>
            <w:r w:rsidR="009078AD">
              <w:rPr>
                <w:lang w:val="es-SV"/>
              </w:rPr>
              <w:t>a</w:t>
            </w:r>
            <w:r w:rsidRPr="2FE15CDC">
              <w:rPr>
                <w:lang w:val="es-SV"/>
              </w:rPr>
              <w:t xml:space="preserve"> 383 jóvenes y 17 entrevistas a profundidad</w:t>
            </w:r>
            <w:r w:rsidRPr="60EEBA9A">
              <w:rPr>
                <w:lang w:val="es-SV"/>
              </w:rPr>
              <w:t>. Los</w:t>
            </w:r>
            <w:r w:rsidRPr="2FE15CDC">
              <w:rPr>
                <w:lang w:val="es-SV"/>
              </w:rPr>
              <w:t xml:space="preserve"> grupos poblacionales que participar</w:t>
            </w:r>
            <w:r w:rsidR="009078AD">
              <w:rPr>
                <w:lang w:val="es-SV"/>
              </w:rPr>
              <w:t>on</w:t>
            </w:r>
            <w:r w:rsidRPr="2FE15CDC">
              <w:rPr>
                <w:lang w:val="es-SV"/>
              </w:rPr>
              <w:t xml:space="preserve"> en las entrevistas son: referentes de los 5 municipios en los que se implementa el Proyecto, representantes de las instituciones públicas que pertenecen a la estructura organizativa del proyecto y otras de interés, así como representantes de las Organizaciones Socias Implementadoras.</w:t>
            </w:r>
          </w:p>
          <w:p w14:paraId="768A46CC" w14:textId="77777777" w:rsidR="00302A19" w:rsidRPr="005B57F5" w:rsidRDefault="00302A19" w:rsidP="000D54B9">
            <w:pPr>
              <w:rPr>
                <w:lang w:val="es-ES"/>
              </w:rPr>
            </w:pPr>
          </w:p>
          <w:p w14:paraId="35F0BF34" w14:textId="77777777" w:rsidR="00C16A12" w:rsidRPr="005B57F5" w:rsidRDefault="00C16A12" w:rsidP="000D54B9">
            <w:pPr>
              <w:rPr>
                <w:lang w:val="es-ES"/>
              </w:rPr>
            </w:pPr>
          </w:p>
          <w:p w14:paraId="3E1D1257" w14:textId="4EEA03D8" w:rsidR="00C16A12" w:rsidRPr="00494B2B" w:rsidRDefault="00494B2B" w:rsidP="000D54B9">
            <w:pPr>
              <w:rPr>
                <w:lang w:val="es-ES"/>
              </w:rPr>
            </w:pPr>
            <w:r w:rsidRPr="00494B2B">
              <w:rPr>
                <w:lang w:val="es-ES"/>
              </w:rPr>
              <w:t>Explique qué fuentes de evidencia se han utilizado para informar sobre los indicadores (y están disponibles</w:t>
            </w:r>
            <w:r>
              <w:rPr>
                <w:lang w:val="es-ES"/>
              </w:rPr>
              <w:t xml:space="preserve"> de ser solicitados</w:t>
            </w:r>
            <w:r w:rsidRPr="00494B2B">
              <w:rPr>
                <w:lang w:val="es-ES"/>
              </w:rPr>
              <w:t>):</w:t>
            </w:r>
          </w:p>
          <w:p w14:paraId="3666D3F7" w14:textId="77777777" w:rsidR="00C16A12" w:rsidRPr="00494B2B" w:rsidRDefault="00C16A12" w:rsidP="000D54B9">
            <w:pPr>
              <w:rPr>
                <w:lang w:val="es-ES"/>
              </w:rPr>
            </w:pPr>
          </w:p>
          <w:p w14:paraId="26AB1620" w14:textId="7265E9E0" w:rsidR="00743B4F" w:rsidRDefault="002A040C" w:rsidP="000D54B9">
            <w:pPr>
              <w:rPr>
                <w:lang w:val="es-ES"/>
              </w:rPr>
            </w:pPr>
            <w:r w:rsidRPr="002A040C">
              <w:rPr>
                <w:lang w:val="es-ES"/>
              </w:rPr>
              <w:t>¿Ha lanzado el proyecto iniciativas de recopilación de datos a nivel de resultados?, p.</w:t>
            </w:r>
            <w:r>
              <w:rPr>
                <w:lang w:val="es-ES"/>
              </w:rPr>
              <w:t>e.</w:t>
            </w:r>
            <w:r w:rsidRPr="002A040C">
              <w:rPr>
                <w:lang w:val="es-ES"/>
              </w:rPr>
              <w:t xml:space="preserve"> encuestas de percepción </w:t>
            </w:r>
          </w:p>
          <w:p w14:paraId="480D3B00" w14:textId="77777777" w:rsidR="00E0284C" w:rsidRDefault="00E0284C" w:rsidP="000D54B9">
            <w:pPr>
              <w:rPr>
                <w:lang w:val="es-ES"/>
              </w:rPr>
            </w:pPr>
          </w:p>
          <w:p w14:paraId="512D8D04" w14:textId="77777777" w:rsidR="00E0284C" w:rsidRPr="00F134D0" w:rsidRDefault="00000000" w:rsidP="00E0284C">
            <w:pPr>
              <w:rPr>
                <w:lang w:val="es-SV"/>
              </w:rPr>
            </w:pPr>
            <w:sdt>
              <w:sdtPr>
                <w:id w:val="1422837670"/>
                <w:placeholder>
                  <w:docPart w:val="5A942A943BBA41B6ACD02188AA8097D6"/>
                </w:placeholder>
              </w:sdtPr>
              <w:sdtContent>
                <w:r w:rsidR="00E0284C" w:rsidRPr="000B4F74">
                  <w:rPr>
                    <w:lang w:val="es-SV"/>
                  </w:rPr>
                  <w:t xml:space="preserve">En las jornadas clave, la Especialista en Monitoreo y las personas referentes de las OSI desarrollan entrevistas o cuestionarios de percepción. </w:t>
                </w:r>
                <w:r w:rsidR="00E0284C" w:rsidRPr="00F134D0">
                  <w:rPr>
                    <w:lang w:val="es-SV"/>
                  </w:rPr>
                  <w:t>Las preguntas eran básicas y estaban relacionadas con: la utilidad práctica de la actividad para la población meta (niñez, juventudes, funcionariado o público en general) y percepción sobre los aportes de la actividad al foment</w:t>
                </w:r>
                <w:r w:rsidR="00E0284C">
                  <w:rPr>
                    <w:lang w:val="es-SV"/>
                  </w:rPr>
                  <w:t>o</w:t>
                </w:r>
                <w:r w:rsidR="00E0284C" w:rsidRPr="00F134D0">
                  <w:rPr>
                    <w:lang w:val="es-SV"/>
                  </w:rPr>
                  <w:t xml:space="preserve"> de una cultura de paz. </w:t>
                </w:r>
              </w:sdtContent>
            </w:sdt>
          </w:p>
          <w:p w14:paraId="310EE827" w14:textId="77777777" w:rsidR="00E0284C" w:rsidRPr="00E0284C" w:rsidRDefault="00E0284C" w:rsidP="000D54B9">
            <w:pPr>
              <w:rPr>
                <w:lang w:val="es-SV"/>
              </w:rPr>
            </w:pPr>
          </w:p>
          <w:p w14:paraId="761C9135" w14:textId="77777777" w:rsidR="00454BC4" w:rsidRPr="002A040C" w:rsidRDefault="00454BC4" w:rsidP="000D54B9">
            <w:pPr>
              <w:rPr>
                <w:lang w:val="es-ES"/>
              </w:rPr>
            </w:pPr>
          </w:p>
          <w:p w14:paraId="571CAB89" w14:textId="77777777" w:rsidR="00454BC4" w:rsidRPr="002A040C" w:rsidRDefault="00454BC4" w:rsidP="000D54B9">
            <w:pPr>
              <w:rPr>
                <w:lang w:val="es-ES"/>
              </w:rPr>
            </w:pPr>
          </w:p>
          <w:p w14:paraId="1F1AF5C4" w14:textId="14EF3091" w:rsidR="00454BC4" w:rsidRPr="00307411" w:rsidRDefault="00EE6EC8" w:rsidP="000D54B9">
            <w:pPr>
              <w:rPr>
                <w:lang w:val="es-419"/>
              </w:rPr>
            </w:pPr>
            <w:r w:rsidRPr="00EE6EC8">
              <w:rPr>
                <w:lang w:val="es-ES"/>
              </w:rPr>
              <w:t>¿Ha utilizado o establecido el proyecto mecanismos de retroalimentación con la</w:t>
            </w:r>
            <w:r>
              <w:rPr>
                <w:lang w:val="es-ES"/>
              </w:rPr>
              <w:t>s</w:t>
            </w:r>
            <w:r w:rsidRPr="00EE6EC8">
              <w:rPr>
                <w:lang w:val="es-ES"/>
              </w:rPr>
              <w:t xml:space="preserve"> comunidad</w:t>
            </w:r>
            <w:r>
              <w:rPr>
                <w:lang w:val="es-ES"/>
              </w:rPr>
              <w:t>es</w:t>
            </w:r>
            <w:r w:rsidR="00FC75DA" w:rsidRPr="00EE6EC8">
              <w:rPr>
                <w:lang w:val="es-ES"/>
              </w:rPr>
              <w:t>?</w:t>
            </w:r>
            <w:r w:rsidR="00FC75DA">
              <w:rPr>
                <w:lang w:val="es-ES"/>
              </w:rPr>
              <w:t xml:space="preserve"> </w:t>
            </w:r>
            <w:r w:rsidR="00FC75DA" w:rsidRPr="00307411">
              <w:rPr>
                <w:lang w:val="es-419"/>
              </w:rPr>
              <w:t>S</w:t>
            </w:r>
            <w:r w:rsidR="00FC75DA">
              <w:rPr>
                <w:lang w:val="es-419"/>
              </w:rPr>
              <w:t>í</w:t>
            </w:r>
          </w:p>
          <w:p w14:paraId="24ED60E4" w14:textId="77777777" w:rsidR="00D92D98" w:rsidRPr="00EE6EC8" w:rsidRDefault="00D92D98" w:rsidP="000D54B9">
            <w:pPr>
              <w:rPr>
                <w:lang w:val="es-ES"/>
              </w:rPr>
            </w:pPr>
          </w:p>
          <w:p w14:paraId="441CFF0B" w14:textId="77777777" w:rsidR="00EE6EC8" w:rsidRPr="005B57F5" w:rsidRDefault="00EE6EC8" w:rsidP="00EE6EC8">
            <w:pPr>
              <w:rPr>
                <w:lang w:val="es-ES"/>
              </w:rPr>
            </w:pPr>
            <w:r w:rsidRPr="005B57F5">
              <w:rPr>
                <w:lang w:val="es-ES"/>
              </w:rPr>
              <w:t xml:space="preserve">En caso afirmativo, por favor ingrese una </w:t>
            </w:r>
            <w:r>
              <w:rPr>
                <w:lang w:val="es-ES"/>
              </w:rPr>
              <w:t>corta descripción</w:t>
            </w:r>
          </w:p>
          <w:p w14:paraId="76DCF0F8" w14:textId="7FBA27F4" w:rsidR="00282929" w:rsidRPr="00307411" w:rsidRDefault="00EA15CE" w:rsidP="000D54B9">
            <w:pPr>
              <w:rPr>
                <w:lang w:val="es-419"/>
              </w:rPr>
            </w:pPr>
            <w:r w:rsidRPr="00307411">
              <w:rPr>
                <w:lang w:val="es-419"/>
              </w:rPr>
              <w:t xml:space="preserve">(350 </w:t>
            </w:r>
            <w:r w:rsidR="00EE6EC8" w:rsidRPr="00307411">
              <w:rPr>
                <w:lang w:val="es-419"/>
              </w:rPr>
              <w:t>palabras</w:t>
            </w:r>
            <w:r w:rsidRPr="00307411">
              <w:rPr>
                <w:lang w:val="es-419"/>
              </w:rPr>
              <w:t>)</w:t>
            </w:r>
            <w:r w:rsidR="00D92D98" w:rsidRPr="00307411">
              <w:rPr>
                <w:lang w:val="es-419"/>
              </w:rPr>
              <w:t xml:space="preserve"> </w:t>
            </w:r>
            <w:sdt>
              <w:sdtPr>
                <w:id w:val="1926677441"/>
                <w:placeholder>
                  <w:docPart w:val="DefaultPlaceholder_-1854013440"/>
                </w:placeholder>
              </w:sdtPr>
              <w:sdtContent>
                <w:r w:rsidR="00FC75DA" w:rsidRPr="00307411">
                  <w:rPr>
                    <w:lang w:val="es-419"/>
                  </w:rPr>
                  <w:t>Los foros</w:t>
                </w:r>
                <w:r w:rsidR="00FC75DA">
                  <w:rPr>
                    <w:lang w:val="es-419"/>
                  </w:rPr>
                  <w:t xml:space="preserve">, los campamentos y los eventos de cierre han sido espacios donde las personas participantes han podido expresar sus percepciones sobre los procesos vividos a través de MOVEO. Todas las OSI </w:t>
                </w:r>
                <w:r w:rsidR="00784191">
                  <w:rPr>
                    <w:lang w:val="es-419"/>
                  </w:rPr>
                  <w:t>diligenciaron evaluaciones cortas al finalizar sus actividades.</w:t>
                </w:r>
              </w:sdtContent>
            </w:sdt>
          </w:p>
          <w:p w14:paraId="6A17A811" w14:textId="3B779D5E" w:rsidR="00282929" w:rsidRPr="00307411" w:rsidRDefault="00282929" w:rsidP="000D54B9">
            <w:pPr>
              <w:rPr>
                <w:lang w:val="es-419"/>
              </w:rPr>
            </w:pPr>
          </w:p>
        </w:tc>
      </w:tr>
      <w:tr w:rsidR="00743B4F" w:rsidRPr="00820417" w14:paraId="5D73753A" w14:textId="77777777" w:rsidTr="47770771">
        <w:tc>
          <w:tcPr>
            <w:tcW w:w="4756" w:type="dxa"/>
            <w:shd w:val="clear" w:color="auto" w:fill="auto"/>
          </w:tcPr>
          <w:p w14:paraId="2D719950" w14:textId="1B60D241" w:rsidR="005F3223" w:rsidRPr="00D73A83" w:rsidRDefault="04BB1A5B" w:rsidP="000D54B9">
            <w:pPr>
              <w:rPr>
                <w:lang w:val="es-ES"/>
              </w:rPr>
            </w:pPr>
            <w:r w:rsidRPr="00D73A83">
              <w:rPr>
                <w:b/>
                <w:bCs/>
                <w:u w:val="single"/>
                <w:lang w:val="es-ES"/>
              </w:rPr>
              <w:lastRenderedPageBreak/>
              <w:t>Evalua</w:t>
            </w:r>
            <w:r w:rsidR="00EE6EC8" w:rsidRPr="00D73A83">
              <w:rPr>
                <w:b/>
                <w:bCs/>
                <w:u w:val="single"/>
                <w:lang w:val="es-ES"/>
              </w:rPr>
              <w:t>c</w:t>
            </w:r>
            <w:r w:rsidRPr="00D73A83">
              <w:rPr>
                <w:b/>
                <w:bCs/>
                <w:u w:val="single"/>
                <w:lang w:val="es-ES"/>
              </w:rPr>
              <w:t>i</w:t>
            </w:r>
            <w:r w:rsidR="00EE6EC8" w:rsidRPr="00D73A83">
              <w:rPr>
                <w:b/>
                <w:bCs/>
                <w:u w:val="single"/>
                <w:lang w:val="es-ES"/>
              </w:rPr>
              <w:t>ó</w:t>
            </w:r>
            <w:r w:rsidRPr="00D73A83">
              <w:rPr>
                <w:b/>
                <w:bCs/>
                <w:u w:val="single"/>
                <w:lang w:val="es-ES"/>
              </w:rPr>
              <w:t>n:</w:t>
            </w:r>
            <w:r w:rsidRPr="00D73A83">
              <w:rPr>
                <w:lang w:val="es-ES"/>
              </w:rPr>
              <w:t xml:space="preserve"> </w:t>
            </w:r>
            <w:r w:rsidR="00D73A83" w:rsidRPr="00D73A83">
              <w:rPr>
                <w:lang w:val="es-ES"/>
              </w:rPr>
              <w:t>¿Está el proyecto en vías de realizar su evaluación?</w:t>
            </w:r>
          </w:p>
          <w:p w14:paraId="719E2839" w14:textId="77777777" w:rsidR="005F3223" w:rsidRPr="00D73A83" w:rsidRDefault="005F3223" w:rsidP="000D54B9">
            <w:pPr>
              <w:rPr>
                <w:lang w:val="es-ES"/>
              </w:rPr>
            </w:pPr>
          </w:p>
          <w:p w14:paraId="59DC4224" w14:textId="3D8060D8" w:rsidR="00743B4F" w:rsidRPr="00282964" w:rsidRDefault="00D73A83" w:rsidP="000D54B9">
            <w:pPr>
              <w:rPr>
                <w:lang w:val="es-419"/>
              </w:rPr>
            </w:pPr>
            <w:r w:rsidRPr="00282964">
              <w:rPr>
                <w:lang w:val="es-419"/>
              </w:rPr>
              <w:t>Si</w:t>
            </w:r>
            <w:r w:rsidR="005F3223" w:rsidRPr="00282964">
              <w:rPr>
                <w:lang w:val="es-419"/>
              </w:rPr>
              <w:t xml:space="preserve"> / No / </w:t>
            </w:r>
            <w:r w:rsidRPr="00282964">
              <w:rPr>
                <w:highlight w:val="yellow"/>
                <w:lang w:val="es-419"/>
              </w:rPr>
              <w:t>No aplica</w:t>
            </w:r>
          </w:p>
          <w:p w14:paraId="356F5A9B" w14:textId="77777777" w:rsidR="00E0284C" w:rsidRPr="00282964" w:rsidRDefault="00E0284C" w:rsidP="000D54B9">
            <w:pPr>
              <w:rPr>
                <w:lang w:val="es-419"/>
              </w:rPr>
            </w:pPr>
          </w:p>
          <w:p w14:paraId="1E8779B3" w14:textId="4E548AB7" w:rsidR="00E0284C" w:rsidRPr="00E0284C" w:rsidRDefault="00E0284C" w:rsidP="000D54B9">
            <w:pPr>
              <w:rPr>
                <w:lang w:val="es-SV"/>
              </w:rPr>
            </w:pPr>
            <w:r w:rsidRPr="00F42391">
              <w:rPr>
                <w:highlight w:val="yellow"/>
                <w:lang w:val="es-SV"/>
              </w:rPr>
              <w:t xml:space="preserve">PBF informa que la evaluación de grupo para los proyectos será hecha mediante la </w:t>
            </w:r>
            <w:r w:rsidRPr="00F42391">
              <w:rPr>
                <w:highlight w:val="yellow"/>
                <w:lang w:val="es-SV"/>
              </w:rPr>
              <w:lastRenderedPageBreak/>
              <w:t>contratación de una firma evaluadora independiente, desde Nueva York</w:t>
            </w:r>
          </w:p>
          <w:p w14:paraId="71E252C4" w14:textId="77777777" w:rsidR="00743B4F" w:rsidRPr="00627A1C" w:rsidRDefault="00743B4F" w:rsidP="000D54B9">
            <w:r w:rsidRPr="00627A1C">
              <w:fldChar w:fldCharType="begin">
                <w:ffData>
                  <w:name w:val="Dropdown3"/>
                  <w:enabled/>
                  <w:calcOnExit w:val="0"/>
                  <w:ddList>
                    <w:listEntry w:val="please select"/>
                    <w:listEntry w:val="yes"/>
                    <w:listEntry w:val="no"/>
                  </w:ddList>
                </w:ffData>
              </w:fldChar>
            </w:r>
            <w:r w:rsidRPr="00627A1C">
              <w:instrText xml:space="preserve"> FORMDROPDOWN </w:instrText>
            </w:r>
            <w:r w:rsidR="00000000">
              <w:fldChar w:fldCharType="separate"/>
            </w:r>
            <w:r w:rsidRPr="00627A1C">
              <w:fldChar w:fldCharType="end"/>
            </w:r>
          </w:p>
        </w:tc>
        <w:tc>
          <w:tcPr>
            <w:tcW w:w="5414" w:type="dxa"/>
            <w:shd w:val="clear" w:color="auto" w:fill="auto"/>
          </w:tcPr>
          <w:p w14:paraId="128E146E" w14:textId="6D948856" w:rsidR="00743B4F" w:rsidRPr="00D73A83" w:rsidRDefault="00D73A83" w:rsidP="000D54B9">
            <w:pPr>
              <w:rPr>
                <w:lang w:val="es-ES"/>
              </w:rPr>
            </w:pPr>
            <w:r w:rsidRPr="00D73A83">
              <w:rPr>
                <w:lang w:val="es-ES"/>
              </w:rPr>
              <w:lastRenderedPageBreak/>
              <w:t>Presupuesto para la eval</w:t>
            </w:r>
            <w:r>
              <w:rPr>
                <w:lang w:val="es-ES"/>
              </w:rPr>
              <w:t>uación final independiente</w:t>
            </w:r>
            <w:r w:rsidR="00743B4F" w:rsidRPr="00D73A83">
              <w:rPr>
                <w:lang w:val="es-ES"/>
              </w:rPr>
              <w:t xml:space="preserve"> (</w:t>
            </w:r>
            <w:r>
              <w:rPr>
                <w:lang w:val="es-ES"/>
              </w:rPr>
              <w:t>Obligatorio</w:t>
            </w:r>
            <w:r w:rsidR="00743B4F" w:rsidRPr="00D73A83">
              <w:rPr>
                <w:lang w:val="es-ES"/>
              </w:rPr>
              <w:t xml:space="preserve">):  </w:t>
            </w:r>
            <w:r w:rsidR="00743B4F" w:rsidRPr="00627A1C">
              <w:fldChar w:fldCharType="begin">
                <w:ffData>
                  <w:name w:val="evalbudget"/>
                  <w:enabled/>
                  <w:calcOnExit w:val="0"/>
                  <w:textInput>
                    <w:type w:val="number"/>
                    <w:format w:val="0.00"/>
                  </w:textInput>
                </w:ffData>
              </w:fldChar>
            </w:r>
            <w:bookmarkStart w:id="31" w:name="evalbudget"/>
            <w:r w:rsidR="00743B4F" w:rsidRPr="00D73A83">
              <w:rPr>
                <w:lang w:val="es-ES"/>
              </w:rPr>
              <w:instrText xml:space="preserve"> FORMTEXT </w:instrText>
            </w:r>
            <w:r w:rsidR="00743B4F" w:rsidRPr="00627A1C">
              <w:fldChar w:fldCharType="separate"/>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fldChar w:fldCharType="end"/>
            </w:r>
            <w:bookmarkEnd w:id="31"/>
          </w:p>
          <w:p w14:paraId="6FB270BD" w14:textId="77777777" w:rsidR="00743B4F" w:rsidRPr="00D73A83" w:rsidRDefault="00743B4F" w:rsidP="000D54B9">
            <w:pPr>
              <w:rPr>
                <w:lang w:val="es-ES"/>
              </w:rPr>
            </w:pPr>
          </w:p>
          <w:p w14:paraId="2B9BE604" w14:textId="3352D9F8" w:rsidR="00743B4F" w:rsidRPr="00AA1EA6" w:rsidRDefault="00D73A83" w:rsidP="000D54B9">
            <w:pPr>
              <w:rPr>
                <w:lang w:val="es-SV"/>
              </w:rPr>
            </w:pPr>
            <w:r w:rsidRPr="003E2176">
              <w:rPr>
                <w:lang w:val="es-ES"/>
              </w:rPr>
              <w:t xml:space="preserve">Si el proyecto finaliza en los próximos seis meses, </w:t>
            </w:r>
            <w:r w:rsidR="00E82377" w:rsidRPr="003E2176">
              <w:rPr>
                <w:lang w:val="es-ES"/>
              </w:rPr>
              <w:t xml:space="preserve">y el presupuesto total del proyecto es superior a 1.5 millones de dólares, </w:t>
            </w:r>
            <w:r w:rsidR="003E2176" w:rsidRPr="003E2176">
              <w:rPr>
                <w:lang w:val="es-ES"/>
              </w:rPr>
              <w:t xml:space="preserve">¿Su evaluación va por buen camino? </w:t>
            </w:r>
            <w:r w:rsidR="00743B4F" w:rsidRPr="00AA1EA6">
              <w:rPr>
                <w:i/>
                <w:lang w:val="es-SV"/>
              </w:rPr>
              <w:t>(</w:t>
            </w:r>
            <w:r w:rsidR="00B3606A" w:rsidRPr="00AA1EA6">
              <w:rPr>
                <w:i/>
                <w:lang w:val="es-SV"/>
              </w:rPr>
              <w:t xml:space="preserve">350 </w:t>
            </w:r>
            <w:r w:rsidR="003E2176" w:rsidRPr="00AA1EA6">
              <w:rPr>
                <w:i/>
                <w:lang w:val="es-SV"/>
              </w:rPr>
              <w:t>palabras</w:t>
            </w:r>
            <w:r w:rsidR="00743B4F" w:rsidRPr="00AA1EA6">
              <w:rPr>
                <w:i/>
                <w:lang w:val="es-SV"/>
              </w:rPr>
              <w:t>)</w:t>
            </w:r>
            <w:r w:rsidR="00743B4F" w:rsidRPr="00AA1EA6">
              <w:rPr>
                <w:lang w:val="es-SV"/>
              </w:rPr>
              <w:t xml:space="preserve">: </w:t>
            </w:r>
            <w:r w:rsidR="00743B4F" w:rsidRPr="00627A1C">
              <w:fldChar w:fldCharType="begin">
                <w:ffData>
                  <w:name w:val="Text45"/>
                  <w:enabled/>
                  <w:calcOnExit w:val="0"/>
                  <w:textInput>
                    <w:maxLength w:val="15000"/>
                    <w:format w:val="FIRST CAPITAL"/>
                  </w:textInput>
                </w:ffData>
              </w:fldChar>
            </w:r>
            <w:bookmarkStart w:id="32" w:name="Text45"/>
            <w:r w:rsidR="00743B4F" w:rsidRPr="00AA1EA6">
              <w:rPr>
                <w:lang w:val="es-SV"/>
              </w:rPr>
              <w:instrText xml:space="preserve"> FORMTEXT </w:instrText>
            </w:r>
            <w:r w:rsidR="00743B4F" w:rsidRPr="00627A1C">
              <w:fldChar w:fldCharType="separate"/>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rPr>
                <w:noProof/>
              </w:rPr>
              <w:t> </w:t>
            </w:r>
            <w:r w:rsidR="00743B4F" w:rsidRPr="00627A1C">
              <w:fldChar w:fldCharType="end"/>
            </w:r>
            <w:bookmarkEnd w:id="32"/>
          </w:p>
          <w:p w14:paraId="03ABAA83" w14:textId="77777777" w:rsidR="00743B4F" w:rsidRPr="00AA1EA6" w:rsidRDefault="00743B4F" w:rsidP="000D54B9">
            <w:pPr>
              <w:rPr>
                <w:lang w:val="es-SV"/>
              </w:rPr>
            </w:pPr>
          </w:p>
          <w:p w14:paraId="16D3FBE6" w14:textId="3E05901B" w:rsidR="005F3223" w:rsidRPr="00F049E8" w:rsidRDefault="003E2176" w:rsidP="000D54B9">
            <w:pPr>
              <w:rPr>
                <w:lang w:val="es-ES"/>
              </w:rPr>
            </w:pPr>
            <w:r w:rsidRPr="00F049E8">
              <w:rPr>
                <w:lang w:val="es-ES"/>
              </w:rPr>
              <w:t xml:space="preserve">Por favor indique la persona </w:t>
            </w:r>
            <w:r w:rsidR="009D2C13" w:rsidRPr="00F049E8">
              <w:rPr>
                <w:lang w:val="es-ES"/>
              </w:rPr>
              <w:t>responsible de enviar el informe final de evaluación al PBF</w:t>
            </w:r>
            <w:r w:rsidR="00641D37" w:rsidRPr="00F049E8">
              <w:rPr>
                <w:lang w:val="es-ES"/>
              </w:rPr>
              <w:t>:</w:t>
            </w:r>
            <w:r w:rsidR="00883594" w:rsidRPr="00F049E8">
              <w:rPr>
                <w:lang w:val="es-ES"/>
              </w:rPr>
              <w:t xml:space="preserve"> </w:t>
            </w:r>
            <w:r w:rsidR="00F049E8">
              <w:rPr>
                <w:i/>
                <w:iCs/>
              </w:rPr>
              <w:fldChar w:fldCharType="begin">
                <w:ffData>
                  <w:name w:val=""/>
                  <w:enabled/>
                  <w:calcOnExit w:val="0"/>
                  <w:textInput>
                    <w:default w:val="Nombre"/>
                    <w:maxLength w:val="15000"/>
                    <w:format w:val="FIRST CAPITAL"/>
                  </w:textInput>
                </w:ffData>
              </w:fldChar>
            </w:r>
            <w:r w:rsidR="00F049E8" w:rsidRPr="00F049E8">
              <w:rPr>
                <w:i/>
                <w:iCs/>
                <w:lang w:val="es-ES"/>
              </w:rPr>
              <w:instrText xml:space="preserve"> FORMTEXT </w:instrText>
            </w:r>
            <w:r w:rsidR="00F049E8">
              <w:rPr>
                <w:i/>
                <w:iCs/>
              </w:rPr>
            </w:r>
            <w:r w:rsidR="00F049E8">
              <w:rPr>
                <w:i/>
                <w:iCs/>
              </w:rPr>
              <w:fldChar w:fldCharType="separate"/>
            </w:r>
            <w:r w:rsidR="00F049E8" w:rsidRPr="00F049E8">
              <w:rPr>
                <w:i/>
                <w:iCs/>
                <w:noProof/>
                <w:lang w:val="es-ES"/>
              </w:rPr>
              <w:t>Nombre</w:t>
            </w:r>
            <w:r w:rsidR="00F049E8">
              <w:rPr>
                <w:i/>
                <w:iCs/>
              </w:rPr>
              <w:fldChar w:fldCharType="end"/>
            </w:r>
            <w:r w:rsidR="00883594" w:rsidRPr="00F049E8">
              <w:rPr>
                <w:lang w:val="es-ES"/>
              </w:rPr>
              <w:t xml:space="preserve">   </w:t>
            </w:r>
            <w:r w:rsidR="00F049E8">
              <w:rPr>
                <w:i/>
                <w:iCs/>
              </w:rPr>
              <w:fldChar w:fldCharType="begin">
                <w:ffData>
                  <w:name w:val=""/>
                  <w:enabled/>
                  <w:calcOnExit w:val="0"/>
                  <w:textInput>
                    <w:default w:val="Email"/>
                    <w:maxLength w:val="15000"/>
                    <w:format w:val="FIRST CAPITAL"/>
                  </w:textInput>
                </w:ffData>
              </w:fldChar>
            </w:r>
            <w:r w:rsidR="00F049E8" w:rsidRPr="00F049E8">
              <w:rPr>
                <w:i/>
                <w:iCs/>
                <w:lang w:val="es-ES"/>
              </w:rPr>
              <w:instrText xml:space="preserve"> FORMTEXT </w:instrText>
            </w:r>
            <w:r w:rsidR="00F049E8">
              <w:rPr>
                <w:i/>
                <w:iCs/>
              </w:rPr>
            </w:r>
            <w:r w:rsidR="00F049E8">
              <w:rPr>
                <w:i/>
                <w:iCs/>
              </w:rPr>
              <w:fldChar w:fldCharType="separate"/>
            </w:r>
            <w:r w:rsidR="00F049E8" w:rsidRPr="00F049E8">
              <w:rPr>
                <w:i/>
                <w:iCs/>
                <w:noProof/>
                <w:lang w:val="es-ES"/>
              </w:rPr>
              <w:t>Email</w:t>
            </w:r>
            <w:r w:rsidR="00F049E8">
              <w:rPr>
                <w:i/>
                <w:iCs/>
              </w:rPr>
              <w:fldChar w:fldCharType="end"/>
            </w:r>
          </w:p>
        </w:tc>
      </w:tr>
      <w:tr w:rsidR="00743B4F" w:rsidRPr="00627A1C" w14:paraId="580EFC11" w14:textId="77777777" w:rsidTr="47770771">
        <w:tc>
          <w:tcPr>
            <w:tcW w:w="4756" w:type="dxa"/>
            <w:shd w:val="clear" w:color="auto" w:fill="auto"/>
          </w:tcPr>
          <w:p w14:paraId="316527A2" w14:textId="282C44B2" w:rsidR="00743B4F" w:rsidRPr="00A65493" w:rsidRDefault="00F049E8" w:rsidP="000D54B9">
            <w:pPr>
              <w:rPr>
                <w:lang w:val="es-ES"/>
              </w:rPr>
            </w:pPr>
            <w:r w:rsidRPr="00A65493">
              <w:rPr>
                <w:b/>
                <w:bCs/>
                <w:u w:val="single"/>
                <w:lang w:val="es-ES"/>
              </w:rPr>
              <w:lastRenderedPageBreak/>
              <w:t>Efectos Catalíticos</w:t>
            </w:r>
            <w:r w:rsidR="00743B4F" w:rsidRPr="00A65493">
              <w:rPr>
                <w:b/>
                <w:bCs/>
                <w:u w:val="single"/>
                <w:lang w:val="es-ES"/>
              </w:rPr>
              <w:t xml:space="preserve"> (fi</w:t>
            </w:r>
            <w:r w:rsidRPr="00A65493">
              <w:rPr>
                <w:b/>
                <w:bCs/>
                <w:u w:val="single"/>
                <w:lang w:val="es-ES"/>
              </w:rPr>
              <w:t>nancieros</w:t>
            </w:r>
            <w:r w:rsidR="00743B4F" w:rsidRPr="00A65493">
              <w:rPr>
                <w:b/>
                <w:bCs/>
                <w:u w:val="single"/>
                <w:lang w:val="es-ES"/>
              </w:rPr>
              <w:t>)</w:t>
            </w:r>
            <w:r w:rsidR="00743B4F" w:rsidRPr="00A65493">
              <w:rPr>
                <w:b/>
                <w:bCs/>
                <w:lang w:val="es-ES"/>
              </w:rPr>
              <w:t>:</w:t>
            </w:r>
            <w:r w:rsidR="00743B4F" w:rsidRPr="00A65493">
              <w:rPr>
                <w:lang w:val="es-ES"/>
              </w:rPr>
              <w:t xml:space="preserve"> </w:t>
            </w:r>
            <w:r w:rsidRPr="00A65493">
              <w:rPr>
                <w:lang w:val="es-ES"/>
              </w:rPr>
              <w:t>Indique el nombre del donante</w:t>
            </w:r>
            <w:r w:rsidR="00A65493" w:rsidRPr="00A65493">
              <w:rPr>
                <w:lang w:val="es-ES"/>
              </w:rPr>
              <w:t xml:space="preserve"> o fuente de financiación y </w:t>
            </w:r>
            <w:r w:rsidR="008E3DE0" w:rsidRPr="008E3DE0">
              <w:rPr>
                <w:lang w:val="es-ES"/>
              </w:rPr>
              <w:t>la cantidad de apoyo financiero adicional</w:t>
            </w:r>
            <w:r w:rsidR="008E3DE0">
              <w:rPr>
                <w:lang w:val="es-ES"/>
              </w:rPr>
              <w:t>,</w:t>
            </w:r>
            <w:r w:rsidR="008E3DE0" w:rsidRPr="008E3DE0">
              <w:rPr>
                <w:lang w:val="es-ES"/>
              </w:rPr>
              <w:t xml:space="preserve"> que no sea PBF</w:t>
            </w:r>
            <w:r w:rsidR="008E3DE0">
              <w:rPr>
                <w:lang w:val="es-ES"/>
              </w:rPr>
              <w:t>,</w:t>
            </w:r>
            <w:r w:rsidR="008E3DE0" w:rsidRPr="008E3DE0">
              <w:rPr>
                <w:lang w:val="es-ES"/>
              </w:rPr>
              <w:t xml:space="preserve"> que ha sido apalancado por el proyecto desde que comenzó</w:t>
            </w:r>
            <w:r w:rsidR="00985284" w:rsidRPr="00A65493">
              <w:rPr>
                <w:lang w:val="es-ES"/>
              </w:rPr>
              <w:t>.</w:t>
            </w:r>
          </w:p>
        </w:tc>
        <w:tc>
          <w:tcPr>
            <w:tcW w:w="5414" w:type="dxa"/>
            <w:shd w:val="clear" w:color="auto" w:fill="auto"/>
          </w:tcPr>
          <w:p w14:paraId="10AE4B78" w14:textId="5B1A03A5" w:rsidR="00743B4F" w:rsidRPr="00627A1C" w:rsidRDefault="003F030E" w:rsidP="000D54B9">
            <w:r>
              <w:t>Financiador</w:t>
            </w:r>
            <w:r w:rsidR="00743B4F" w:rsidRPr="00627A1C">
              <w:t xml:space="preserve">:      </w:t>
            </w:r>
            <w:r>
              <w:t xml:space="preserve">      </w:t>
            </w:r>
            <w:r w:rsidR="00743B4F" w:rsidRPr="00627A1C">
              <w:t xml:space="preserve">    </w:t>
            </w:r>
            <w:r>
              <w:t>Monto</w:t>
            </w:r>
            <w:r w:rsidR="00743B4F" w:rsidRPr="00627A1C">
              <w:t>:</w:t>
            </w:r>
          </w:p>
          <w:p w14:paraId="0991F75D" w14:textId="77777777" w:rsidR="00743B4F" w:rsidRPr="00627A1C" w:rsidRDefault="00743B4F" w:rsidP="000D54B9">
            <w:r w:rsidRPr="00627A1C">
              <w:fldChar w:fldCharType="begin">
                <w:ffData>
                  <w:name w:val="Text46"/>
                  <w:enabled/>
                  <w:calcOnExit w:val="0"/>
                  <w:textInput/>
                </w:ffData>
              </w:fldChar>
            </w:r>
            <w:bookmarkStart w:id="3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3FCB6A2D" w14:textId="77777777" w:rsidR="00743B4F" w:rsidRPr="00627A1C" w:rsidRDefault="00743B4F" w:rsidP="000D54B9"/>
          <w:p w14:paraId="79B50D72" w14:textId="77777777" w:rsidR="00743B4F" w:rsidRPr="00627A1C" w:rsidRDefault="00743B4F" w:rsidP="000D54B9">
            <w:r w:rsidRPr="00627A1C">
              <w:fldChar w:fldCharType="begin">
                <w:ffData>
                  <w:name w:val="Text47"/>
                  <w:enabled/>
                  <w:calcOnExit w:val="0"/>
                  <w:textInput/>
                </w:ffData>
              </w:fldChar>
            </w:r>
            <w:bookmarkStart w:id="3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4"/>
            <w:r w:rsidRPr="00627A1C">
              <w:t xml:space="preserve">                          </w:t>
            </w:r>
            <w:r w:rsidRPr="00627A1C">
              <w:fldChar w:fldCharType="begin">
                <w:ffData>
                  <w:name w:val="Text48"/>
                  <w:enabled/>
                  <w:calcOnExit w:val="0"/>
                  <w:textInput>
                    <w:type w:val="number"/>
                    <w:format w:val="0.00"/>
                  </w:textInput>
                </w:ffData>
              </w:fldChar>
            </w:r>
            <w:bookmarkStart w:id="3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5"/>
          </w:p>
          <w:p w14:paraId="31D1CB19" w14:textId="77777777" w:rsidR="00743B4F" w:rsidRPr="00627A1C" w:rsidRDefault="00743B4F" w:rsidP="000D54B9"/>
          <w:p w14:paraId="58693B26" w14:textId="77777777" w:rsidR="00743B4F" w:rsidRPr="00627A1C" w:rsidRDefault="00743B4F" w:rsidP="000D54B9">
            <w:r w:rsidRPr="00627A1C">
              <w:fldChar w:fldCharType="begin">
                <w:ffData>
                  <w:name w:val="Text49"/>
                  <w:enabled/>
                  <w:calcOnExit w:val="0"/>
                  <w:textInput/>
                </w:ffData>
              </w:fldChar>
            </w:r>
            <w:bookmarkStart w:id="3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6"/>
            <w:r w:rsidRPr="00627A1C">
              <w:t xml:space="preserve">                          </w:t>
            </w:r>
            <w:r w:rsidRPr="00627A1C">
              <w:fldChar w:fldCharType="begin">
                <w:ffData>
                  <w:name w:val="Text50"/>
                  <w:enabled/>
                  <w:calcOnExit w:val="0"/>
                  <w:textInput>
                    <w:type w:val="number"/>
                    <w:format w:val="0.00"/>
                  </w:textInput>
                </w:ffData>
              </w:fldChar>
            </w:r>
            <w:bookmarkStart w:id="3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7"/>
          </w:p>
        </w:tc>
      </w:tr>
      <w:tr w:rsidR="00D5559B" w:rsidRPr="00627A1C" w14:paraId="42907447" w14:textId="77777777" w:rsidTr="47770771">
        <w:tc>
          <w:tcPr>
            <w:tcW w:w="4756" w:type="dxa"/>
            <w:shd w:val="clear" w:color="auto" w:fill="auto"/>
          </w:tcPr>
          <w:p w14:paraId="6C6A2D66" w14:textId="396A497E" w:rsidR="00D5559B" w:rsidRPr="0061199E" w:rsidRDefault="003F030E" w:rsidP="000D54B9">
            <w:pPr>
              <w:ind w:hanging="15"/>
              <w:rPr>
                <w:lang w:val="es-ES"/>
              </w:rPr>
            </w:pPr>
            <w:r w:rsidRPr="0061199E">
              <w:rPr>
                <w:b/>
                <w:bCs/>
                <w:u w:val="single"/>
                <w:lang w:val="es-ES"/>
              </w:rPr>
              <w:t>Efectos Catalíticos</w:t>
            </w:r>
            <w:r w:rsidR="00D5559B" w:rsidRPr="0061199E">
              <w:rPr>
                <w:b/>
                <w:bCs/>
                <w:u w:val="single"/>
                <w:lang w:val="es-ES"/>
              </w:rPr>
              <w:t xml:space="preserve"> (no</w:t>
            </w:r>
            <w:r w:rsidRPr="0061199E">
              <w:rPr>
                <w:b/>
                <w:bCs/>
                <w:u w:val="single"/>
                <w:lang w:val="es-ES"/>
              </w:rPr>
              <w:t xml:space="preserve"> financieros</w:t>
            </w:r>
            <w:r w:rsidR="00D5559B" w:rsidRPr="0061199E">
              <w:rPr>
                <w:b/>
                <w:bCs/>
                <w:u w:val="single"/>
                <w:lang w:val="es-ES"/>
              </w:rPr>
              <w:t xml:space="preserve">): </w:t>
            </w:r>
            <w:r w:rsidR="0061199E" w:rsidRPr="0061199E">
              <w:rPr>
                <w:lang w:val="es-ES"/>
              </w:rPr>
              <w:t>¿Ha permitido o creado el proyecto un cambio de consolidación de la paz más grande o</w:t>
            </w:r>
            <w:r w:rsidR="0061199E">
              <w:rPr>
                <w:lang w:val="es-ES"/>
              </w:rPr>
              <w:t xml:space="preserve"> </w:t>
            </w:r>
            <w:r w:rsidR="0061199E" w:rsidRPr="0061199E">
              <w:rPr>
                <w:lang w:val="es-ES"/>
              </w:rPr>
              <w:t>a más largo plazo?</w:t>
            </w:r>
          </w:p>
          <w:p w14:paraId="3ADE05C4" w14:textId="2A3210F9" w:rsidR="00D5559B" w:rsidRPr="00BA3ED5" w:rsidRDefault="00BA3ED5" w:rsidP="000D54B9">
            <w:pPr>
              <w:ind w:hanging="15"/>
              <w:rPr>
                <w:b/>
                <w:bCs/>
                <w:i/>
                <w:iCs/>
                <w:lang w:val="es-ES"/>
              </w:rPr>
            </w:pPr>
            <w:r w:rsidRPr="00BA3ED5">
              <w:rPr>
                <w:b/>
                <w:bCs/>
                <w:i/>
                <w:iCs/>
                <w:lang w:val="es-ES"/>
              </w:rPr>
              <w:t>Por favor seleccione</w:t>
            </w:r>
          </w:p>
          <w:p w14:paraId="38B9D7E0" w14:textId="6A34C8B3" w:rsidR="00D5559B" w:rsidRPr="00BA3ED5" w:rsidRDefault="00D5559B" w:rsidP="00D5559B">
            <w:pPr>
              <w:ind w:hanging="15"/>
              <w:rPr>
                <w:lang w:val="es-ES"/>
              </w:rPr>
            </w:pPr>
            <w:r>
              <w:fldChar w:fldCharType="begin">
                <w:ffData>
                  <w:name w:val="Check2"/>
                  <w:enabled/>
                  <w:calcOnExit w:val="0"/>
                  <w:checkBox>
                    <w:sizeAuto/>
                    <w:default w:val="0"/>
                  </w:checkBox>
                </w:ffData>
              </w:fldChar>
            </w:r>
            <w:bookmarkStart w:id="38" w:name="Check2"/>
            <w:r w:rsidRPr="00BA3ED5">
              <w:rPr>
                <w:lang w:val="es-ES"/>
              </w:rPr>
              <w:instrText xml:space="preserve"> FORMCHECKBOX </w:instrText>
            </w:r>
            <w:r w:rsidR="00000000">
              <w:fldChar w:fldCharType="separate"/>
            </w:r>
            <w:r>
              <w:fldChar w:fldCharType="end"/>
            </w:r>
            <w:bookmarkEnd w:id="38"/>
            <w:r w:rsidR="00BA3ED5">
              <w:rPr>
                <w:lang w:val="es-ES"/>
              </w:rPr>
              <w:t>Sin efectos catalíticos</w:t>
            </w:r>
          </w:p>
          <w:p w14:paraId="06BDFCFD" w14:textId="29CA1CE2" w:rsidR="00D5559B" w:rsidRPr="00BA3ED5" w:rsidRDefault="00D5559B" w:rsidP="00D5559B">
            <w:pPr>
              <w:ind w:hanging="15"/>
              <w:rPr>
                <w:lang w:val="es-ES"/>
              </w:rPr>
            </w:pPr>
            <w:r>
              <w:fldChar w:fldCharType="begin">
                <w:ffData>
                  <w:name w:val="Check3"/>
                  <w:enabled/>
                  <w:calcOnExit w:val="0"/>
                  <w:checkBox>
                    <w:sizeAuto/>
                    <w:default w:val="0"/>
                  </w:checkBox>
                </w:ffData>
              </w:fldChar>
            </w:r>
            <w:bookmarkStart w:id="39" w:name="Check3"/>
            <w:r w:rsidRPr="00BA3ED5">
              <w:rPr>
                <w:lang w:val="es-ES"/>
              </w:rPr>
              <w:instrText xml:space="preserve"> FORMCHECKBOX </w:instrText>
            </w:r>
            <w:r w:rsidR="00000000">
              <w:fldChar w:fldCharType="separate"/>
            </w:r>
            <w:r>
              <w:fldChar w:fldCharType="end"/>
            </w:r>
            <w:bookmarkEnd w:id="39"/>
            <w:r w:rsidR="00BA3ED5" w:rsidRPr="00BA3ED5">
              <w:rPr>
                <w:lang w:val="es-ES"/>
              </w:rPr>
              <w:t>Algún efecto catalítico</w:t>
            </w:r>
            <w:r w:rsidRPr="00BA3ED5">
              <w:rPr>
                <w:lang w:val="es-ES"/>
              </w:rPr>
              <w:t xml:space="preserve"> </w:t>
            </w:r>
          </w:p>
          <w:p w14:paraId="0C48A7EB" w14:textId="5A83F63F" w:rsidR="00D5559B" w:rsidRPr="00BA3ED5" w:rsidRDefault="00D5559B" w:rsidP="00D5559B">
            <w:pPr>
              <w:ind w:hanging="15"/>
              <w:rPr>
                <w:lang w:val="es-ES"/>
              </w:rPr>
            </w:pPr>
            <w:r>
              <w:fldChar w:fldCharType="begin">
                <w:ffData>
                  <w:name w:val="Check4"/>
                  <w:enabled/>
                  <w:calcOnExit w:val="0"/>
                  <w:checkBox>
                    <w:sizeAuto/>
                    <w:default w:val="0"/>
                  </w:checkBox>
                </w:ffData>
              </w:fldChar>
            </w:r>
            <w:bookmarkStart w:id="40" w:name="Check4"/>
            <w:r w:rsidRPr="00BA3ED5">
              <w:rPr>
                <w:lang w:val="es-ES"/>
              </w:rPr>
              <w:instrText xml:space="preserve"> FORMCHECKBOX </w:instrText>
            </w:r>
            <w:r w:rsidR="00000000">
              <w:fldChar w:fldCharType="separate"/>
            </w:r>
            <w:r>
              <w:fldChar w:fldCharType="end"/>
            </w:r>
            <w:bookmarkEnd w:id="40"/>
            <w:r w:rsidR="00BA3ED5" w:rsidRPr="00BA3ED5">
              <w:rPr>
                <w:lang w:val="es-ES"/>
              </w:rPr>
              <w:t>Efecto catalítico significativo</w:t>
            </w:r>
            <w:r w:rsidRPr="00BA3ED5">
              <w:rPr>
                <w:lang w:val="es-ES"/>
              </w:rPr>
              <w:t xml:space="preserve"> </w:t>
            </w:r>
          </w:p>
          <w:p w14:paraId="31E4A35C" w14:textId="6F3183C8" w:rsidR="00D5559B" w:rsidRPr="00BA3ED5" w:rsidRDefault="00D5559B" w:rsidP="00D5559B">
            <w:pPr>
              <w:ind w:hanging="15"/>
              <w:rPr>
                <w:lang w:val="es-ES"/>
              </w:rPr>
            </w:pPr>
            <w:r>
              <w:fldChar w:fldCharType="begin">
                <w:ffData>
                  <w:name w:val="Check5"/>
                  <w:enabled/>
                  <w:calcOnExit w:val="0"/>
                  <w:checkBox>
                    <w:sizeAuto/>
                    <w:default w:val="0"/>
                  </w:checkBox>
                </w:ffData>
              </w:fldChar>
            </w:r>
            <w:bookmarkStart w:id="41" w:name="Check5"/>
            <w:r w:rsidRPr="00BA3ED5">
              <w:rPr>
                <w:lang w:val="es-ES"/>
              </w:rPr>
              <w:instrText xml:space="preserve"> FORMCHECKBOX </w:instrText>
            </w:r>
            <w:r w:rsidR="00000000">
              <w:fldChar w:fldCharType="separate"/>
            </w:r>
            <w:r>
              <w:fldChar w:fldCharType="end"/>
            </w:r>
            <w:bookmarkEnd w:id="41"/>
            <w:r w:rsidR="00BA3ED5" w:rsidRPr="00BA3ED5">
              <w:rPr>
                <w:lang w:val="es-ES"/>
              </w:rPr>
              <w:t xml:space="preserve"> Efecto catalítico muy significativo</w:t>
            </w:r>
          </w:p>
          <w:p w14:paraId="4C9B6C83" w14:textId="120FBF35" w:rsidR="00D5559B" w:rsidRPr="00AA1EA6" w:rsidRDefault="00D5559B" w:rsidP="00D5559B">
            <w:pPr>
              <w:ind w:hanging="15"/>
              <w:rPr>
                <w:lang w:val="es-SV"/>
              </w:rPr>
            </w:pPr>
            <w:r>
              <w:fldChar w:fldCharType="begin">
                <w:ffData>
                  <w:name w:val="Check6"/>
                  <w:enabled/>
                  <w:calcOnExit w:val="0"/>
                  <w:checkBox>
                    <w:sizeAuto/>
                    <w:default w:val="0"/>
                  </w:checkBox>
                </w:ffData>
              </w:fldChar>
            </w:r>
            <w:bookmarkStart w:id="42" w:name="Check6"/>
            <w:r w:rsidRPr="00AA1EA6">
              <w:rPr>
                <w:lang w:val="es-SV"/>
              </w:rPr>
              <w:instrText xml:space="preserve"> FORMCHECKBOX </w:instrText>
            </w:r>
            <w:r w:rsidR="00000000">
              <w:fldChar w:fldCharType="separate"/>
            </w:r>
            <w:r>
              <w:fldChar w:fldCharType="end"/>
            </w:r>
            <w:bookmarkEnd w:id="42"/>
            <w:r w:rsidR="00BA3ED5" w:rsidRPr="00AA1EA6">
              <w:rPr>
                <w:lang w:val="es-SV"/>
              </w:rPr>
              <w:t>No sabe / no responde</w:t>
            </w:r>
          </w:p>
          <w:p w14:paraId="172C6438" w14:textId="739295F1" w:rsidR="00D5559B" w:rsidRPr="00D5559B" w:rsidRDefault="00E0284C" w:rsidP="00D5559B">
            <w:pPr>
              <w:ind w:hanging="15"/>
            </w:pPr>
            <w:r>
              <w:fldChar w:fldCharType="begin">
                <w:ffData>
                  <w:name w:val="Check7"/>
                  <w:enabled/>
                  <w:calcOnExit w:val="0"/>
                  <w:checkBox>
                    <w:sizeAuto/>
                    <w:default w:val="1"/>
                  </w:checkBox>
                </w:ffData>
              </w:fldChar>
            </w:r>
            <w:bookmarkStart w:id="43" w:name="Check7"/>
            <w:r>
              <w:instrText xml:space="preserve"> FORMCHECKBOX </w:instrText>
            </w:r>
            <w:r w:rsidR="00000000">
              <w:fldChar w:fldCharType="separate"/>
            </w:r>
            <w:r>
              <w:fldChar w:fldCharType="end"/>
            </w:r>
            <w:bookmarkEnd w:id="43"/>
            <w:r w:rsidR="00BA3ED5">
              <w:t>Muy pronto para saber</w:t>
            </w:r>
          </w:p>
          <w:p w14:paraId="37FC0629" w14:textId="0CDBEEF0" w:rsidR="00D5559B" w:rsidRPr="00627A1C" w:rsidRDefault="00D5559B" w:rsidP="000D54B9">
            <w:pPr>
              <w:ind w:hanging="15"/>
              <w:rPr>
                <w:b/>
                <w:bCs/>
                <w:u w:val="single"/>
              </w:rPr>
            </w:pPr>
          </w:p>
        </w:tc>
        <w:tc>
          <w:tcPr>
            <w:tcW w:w="5414" w:type="dxa"/>
            <w:shd w:val="clear" w:color="auto" w:fill="auto"/>
          </w:tcPr>
          <w:p w14:paraId="2371D637" w14:textId="6C6006D3" w:rsidR="00D5559B" w:rsidRPr="00BA3ED5" w:rsidRDefault="00C64D9B" w:rsidP="00B65A30">
            <w:pPr>
              <w:rPr>
                <w:i/>
                <w:iCs/>
                <w:color w:val="000000" w:themeColor="text1"/>
                <w:lang w:val="es-ES"/>
              </w:rPr>
            </w:pPr>
            <w:r w:rsidRPr="00C64D9B">
              <w:rPr>
                <w:lang w:val="es-ES"/>
              </w:rPr>
              <w:t>Si corresponde, describa cómo el proyecto ha tenido un efecto catalizador (no financiero), es decir, las formas en que el proyecto ha apoyado la expansión o creación de programas y</w:t>
            </w:r>
            <w:r w:rsidR="00BA3ED5">
              <w:rPr>
                <w:lang w:val="es-ES"/>
              </w:rPr>
              <w:t>/o</w:t>
            </w:r>
            <w:r w:rsidRPr="00C64D9B">
              <w:rPr>
                <w:lang w:val="es-ES"/>
              </w:rPr>
              <w:t xml:space="preserve"> políticas que apoyan la paz, tanto dentro como fuera del sistema de la ONU. </w:t>
            </w:r>
            <w:r w:rsidR="00A65646" w:rsidRPr="00BA3ED5">
              <w:rPr>
                <w:lang w:val="es-ES"/>
              </w:rPr>
              <w:t>(</w:t>
            </w:r>
            <w:r w:rsidR="008E6076" w:rsidRPr="00BA3ED5">
              <w:rPr>
                <w:i/>
                <w:iCs/>
                <w:color w:val="000000" w:themeColor="text1"/>
                <w:lang w:val="es-ES"/>
              </w:rPr>
              <w:t xml:space="preserve">350 </w:t>
            </w:r>
            <w:r w:rsidR="00BA3ED5">
              <w:rPr>
                <w:i/>
                <w:iCs/>
                <w:color w:val="000000" w:themeColor="text1"/>
                <w:lang w:val="es-ES"/>
              </w:rPr>
              <w:t>palabras</w:t>
            </w:r>
            <w:r w:rsidR="00A65646" w:rsidRPr="00BA3ED5">
              <w:rPr>
                <w:i/>
                <w:iCs/>
                <w:color w:val="000000" w:themeColor="text1"/>
                <w:lang w:val="es-ES"/>
              </w:rPr>
              <w:t>)</w:t>
            </w:r>
          </w:p>
          <w:p w14:paraId="5A853007" w14:textId="79D46B7A" w:rsidR="00A65646" w:rsidRPr="00A65646" w:rsidRDefault="00A65646" w:rsidP="00B65A30">
            <w:r>
              <w:rPr>
                <w:i/>
                <w:iCs/>
                <w:color w:val="000000" w:themeColor="text1"/>
              </w:rPr>
              <w:fldChar w:fldCharType="begin">
                <w:ffData>
                  <w:name w:val="Text132"/>
                  <w:enabled/>
                  <w:calcOnExit w:val="0"/>
                  <w:textInput/>
                </w:ffData>
              </w:fldChar>
            </w:r>
            <w:bookmarkStart w:id="44" w:name="Text132"/>
            <w:r>
              <w:rPr>
                <w:i/>
                <w:iCs/>
                <w:color w:val="000000" w:themeColor="text1"/>
              </w:rPr>
              <w:instrText xml:space="preserve"> FORMTEXT </w:instrText>
            </w:r>
            <w:r>
              <w:rPr>
                <w:i/>
                <w:iCs/>
                <w:color w:val="000000" w:themeColor="text1"/>
              </w:rPr>
            </w:r>
            <w:r>
              <w:rPr>
                <w:i/>
                <w:iCs/>
                <w:color w:val="000000" w:themeColor="text1"/>
              </w:rPr>
              <w:fldChar w:fldCharType="separate"/>
            </w:r>
            <w:r>
              <w:rPr>
                <w:i/>
                <w:iCs/>
                <w:noProof/>
                <w:color w:val="000000" w:themeColor="text1"/>
              </w:rPr>
              <w:t> </w:t>
            </w:r>
            <w:r>
              <w:rPr>
                <w:i/>
                <w:iCs/>
                <w:noProof/>
                <w:color w:val="000000" w:themeColor="text1"/>
              </w:rPr>
              <w:t> </w:t>
            </w:r>
            <w:r>
              <w:rPr>
                <w:i/>
                <w:iCs/>
                <w:noProof/>
                <w:color w:val="000000" w:themeColor="text1"/>
              </w:rPr>
              <w:t> </w:t>
            </w:r>
            <w:r>
              <w:rPr>
                <w:i/>
                <w:iCs/>
                <w:noProof/>
                <w:color w:val="000000" w:themeColor="text1"/>
              </w:rPr>
              <w:t> </w:t>
            </w:r>
            <w:r>
              <w:rPr>
                <w:i/>
                <w:iCs/>
                <w:noProof/>
                <w:color w:val="000000" w:themeColor="text1"/>
              </w:rPr>
              <w:t> </w:t>
            </w:r>
            <w:r>
              <w:rPr>
                <w:i/>
                <w:iCs/>
                <w:color w:val="000000" w:themeColor="text1"/>
              </w:rPr>
              <w:fldChar w:fldCharType="end"/>
            </w:r>
            <w:bookmarkEnd w:id="44"/>
          </w:p>
        </w:tc>
      </w:tr>
      <w:tr w:rsidR="004D1240" w:rsidRPr="00820417" w14:paraId="006C6192" w14:textId="77777777" w:rsidTr="47770771">
        <w:tc>
          <w:tcPr>
            <w:tcW w:w="10170" w:type="dxa"/>
            <w:gridSpan w:val="2"/>
            <w:shd w:val="clear" w:color="auto" w:fill="auto"/>
          </w:tcPr>
          <w:p w14:paraId="1ECDB516" w14:textId="67E0C1F5" w:rsidR="004D1240" w:rsidRDefault="00BA3ED5" w:rsidP="002D480D">
            <w:pPr>
              <w:ind w:hanging="15"/>
              <w:rPr>
                <w:lang w:val="es-SV"/>
              </w:rPr>
            </w:pPr>
            <w:r w:rsidRPr="0081606D">
              <w:rPr>
                <w:b/>
                <w:bCs/>
                <w:u w:val="single"/>
                <w:lang w:val="es-ES"/>
              </w:rPr>
              <w:t>Sostenibilidad</w:t>
            </w:r>
            <w:r w:rsidR="004D1240" w:rsidRPr="0081606D">
              <w:rPr>
                <w:b/>
                <w:bCs/>
                <w:u w:val="single"/>
                <w:lang w:val="es-ES"/>
              </w:rPr>
              <w:t xml:space="preserve">: </w:t>
            </w:r>
            <w:r w:rsidR="0081606D" w:rsidRPr="0081606D">
              <w:rPr>
                <w:lang w:val="es-ES"/>
              </w:rPr>
              <w:t xml:space="preserve">¿El proyecto tiene una estrategia de salida explícita? </w:t>
            </w:r>
            <w:r w:rsidR="0081606D" w:rsidRPr="002D480D">
              <w:rPr>
                <w:lang w:val="es-ES"/>
              </w:rPr>
              <w:t xml:space="preserve">Describa los pasos que se han tomado para garantizar la sostenibilidad de los logros de consolidación de la paz más allá de la duración del proyecto. </w:t>
            </w:r>
            <w:r w:rsidR="004D1240" w:rsidRPr="00E0284C">
              <w:rPr>
                <w:lang w:val="es-SV"/>
              </w:rPr>
              <w:t xml:space="preserve">(350 </w:t>
            </w:r>
            <w:r w:rsidR="002D480D" w:rsidRPr="00E0284C">
              <w:rPr>
                <w:lang w:val="es-SV"/>
              </w:rPr>
              <w:t>palabras</w:t>
            </w:r>
            <w:r w:rsidR="004D1240" w:rsidRPr="00E0284C">
              <w:rPr>
                <w:lang w:val="es-SV"/>
              </w:rPr>
              <w:t>)</w:t>
            </w:r>
          </w:p>
          <w:p w14:paraId="5935C003" w14:textId="77777777" w:rsidR="00E0284C" w:rsidRPr="00E0284C" w:rsidRDefault="00E0284C" w:rsidP="002D480D">
            <w:pPr>
              <w:ind w:hanging="15"/>
              <w:rPr>
                <w:lang w:val="es-SV"/>
              </w:rPr>
            </w:pPr>
          </w:p>
          <w:p w14:paraId="3BA4BDED" w14:textId="77777777" w:rsidR="00E0284C" w:rsidRPr="00F42391" w:rsidRDefault="00E0284C" w:rsidP="00E0284C">
            <w:pPr>
              <w:rPr>
                <w:lang w:val="es-SV"/>
              </w:rPr>
            </w:pPr>
            <w:r w:rsidRPr="00F42391">
              <w:rPr>
                <w:lang w:val="es-SV"/>
              </w:rPr>
              <w:t xml:space="preserve">La estrategia de sostenibilidad del Proyecto se base en dos </w:t>
            </w:r>
            <w:r w:rsidRPr="60EEBA9A">
              <w:rPr>
                <w:lang w:val="es-SV"/>
              </w:rPr>
              <w:t>puntos</w:t>
            </w:r>
            <w:r>
              <w:rPr>
                <w:lang w:val="es-SV"/>
              </w:rPr>
              <w:t xml:space="preserve"> clave</w:t>
            </w:r>
            <w:r w:rsidRPr="00F42391">
              <w:rPr>
                <w:lang w:val="es-SV"/>
              </w:rPr>
              <w:t>:</w:t>
            </w:r>
          </w:p>
          <w:p w14:paraId="3A16FCAC" w14:textId="77777777" w:rsidR="00E0284C" w:rsidRPr="003C4B64" w:rsidRDefault="00E0284C" w:rsidP="00E0284C">
            <w:pPr>
              <w:pStyle w:val="Prrafodelista"/>
              <w:numPr>
                <w:ilvl w:val="0"/>
                <w:numId w:val="16"/>
              </w:numPr>
              <w:rPr>
                <w:lang w:val="es-SV"/>
              </w:rPr>
            </w:pPr>
            <w:r w:rsidRPr="2FE15CDC">
              <w:rPr>
                <w:lang w:val="es-SV"/>
              </w:rPr>
              <w:t xml:space="preserve">Virtualizar la malla curricular e instalarla en el Centro de Formación Virtual del INJUVE. </w:t>
            </w:r>
          </w:p>
          <w:p w14:paraId="1EE82894" w14:textId="77777777" w:rsidR="00E0284C" w:rsidRDefault="00E0284C" w:rsidP="00E0284C">
            <w:pPr>
              <w:pStyle w:val="Prrafodelista"/>
              <w:numPr>
                <w:ilvl w:val="0"/>
                <w:numId w:val="16"/>
              </w:numPr>
              <w:rPr>
                <w:lang w:val="es-SV"/>
              </w:rPr>
            </w:pPr>
            <w:r w:rsidRPr="2FE15CDC">
              <w:rPr>
                <w:lang w:val="es-SV"/>
              </w:rPr>
              <w:t>Dotar de capacidades institucionales para procesos formativos y de investigación a los socios implementadores.</w:t>
            </w:r>
          </w:p>
          <w:p w14:paraId="4B69844A" w14:textId="77777777" w:rsidR="00E0284C" w:rsidRDefault="00E0284C" w:rsidP="00E0284C">
            <w:pPr>
              <w:rPr>
                <w:lang w:val="es-SV"/>
              </w:rPr>
            </w:pPr>
          </w:p>
          <w:p w14:paraId="2A04F283" w14:textId="5D54AC06" w:rsidR="00E0284C" w:rsidRPr="00E25D59" w:rsidRDefault="00E0284C" w:rsidP="00E0284C">
            <w:pPr>
              <w:rPr>
                <w:lang w:val="es-SV"/>
              </w:rPr>
            </w:pPr>
            <w:r>
              <w:rPr>
                <w:lang w:val="es-SV"/>
              </w:rPr>
              <w:t xml:space="preserve">El Proyecto promueve un proceso de formación en materia de derechos humanos que mejorará los servicios de atención a población joven, en especial a miembros de la comunidad </w:t>
            </w:r>
            <w:r w:rsidR="008F245F">
              <w:rPr>
                <w:lang w:val="es-SV"/>
              </w:rPr>
              <w:t>LGBTIQ+</w:t>
            </w:r>
            <w:r>
              <w:rPr>
                <w:lang w:val="es-SV"/>
              </w:rPr>
              <w:t xml:space="preserve"> Este proceso continuará tras la finalización del proyecto debido a la capacitación de instituciones gubernamentales en cuestiones de derechos humanos, género, diversidad, no discriminación e inclusión. </w:t>
            </w:r>
          </w:p>
          <w:p w14:paraId="5BED0B3D" w14:textId="1203ECEB" w:rsidR="004D1240" w:rsidRPr="00E0284C" w:rsidRDefault="004D1240" w:rsidP="00B65A30">
            <w:pPr>
              <w:rPr>
                <w:lang w:val="es-SV"/>
              </w:rPr>
            </w:pPr>
          </w:p>
          <w:p w14:paraId="2A50FFA7" w14:textId="7D4F07D9" w:rsidR="004D1240" w:rsidRPr="00E0284C" w:rsidRDefault="004D1240" w:rsidP="00B65A30">
            <w:pPr>
              <w:rPr>
                <w:lang w:val="es-SV"/>
              </w:rPr>
            </w:pPr>
          </w:p>
        </w:tc>
      </w:tr>
      <w:tr w:rsidR="004D1240" w:rsidRPr="00627A1C" w14:paraId="35793F2F" w14:textId="77777777" w:rsidTr="47770771">
        <w:tc>
          <w:tcPr>
            <w:tcW w:w="10170" w:type="dxa"/>
            <w:gridSpan w:val="2"/>
            <w:shd w:val="clear" w:color="auto" w:fill="auto"/>
          </w:tcPr>
          <w:p w14:paraId="21A0ABF3" w14:textId="5F5ADE04" w:rsidR="004D1240" w:rsidRPr="008E0889" w:rsidRDefault="004D1240" w:rsidP="008E0889">
            <w:pPr>
              <w:ind w:hanging="15"/>
            </w:pPr>
            <w:r w:rsidRPr="0024460C">
              <w:rPr>
                <w:b/>
                <w:bCs/>
                <w:u w:val="single"/>
                <w:lang w:val="es-ES"/>
              </w:rPr>
              <w:t>Ot</w:t>
            </w:r>
            <w:r w:rsidR="002D480D" w:rsidRPr="0024460C">
              <w:rPr>
                <w:b/>
                <w:bCs/>
                <w:u w:val="single"/>
                <w:lang w:val="es-ES"/>
              </w:rPr>
              <w:t>ros</w:t>
            </w:r>
            <w:r w:rsidRPr="0024460C">
              <w:rPr>
                <w:b/>
                <w:bCs/>
                <w:u w:val="single"/>
                <w:lang w:val="es-ES"/>
              </w:rPr>
              <w:t>:</w:t>
            </w:r>
            <w:r w:rsidRPr="0024460C">
              <w:rPr>
                <w:lang w:val="es-ES"/>
              </w:rPr>
              <w:t xml:space="preserve"> </w:t>
            </w:r>
            <w:r w:rsidR="0024460C" w:rsidRPr="0024460C">
              <w:rPr>
                <w:lang w:val="es-ES"/>
              </w:rPr>
              <w:t xml:space="preserve">¿Hay algún otro problema relacionado con la implementación del proyecto que desee compartir, incluidas las necesidades de capacidad de las organizaciones receptoras? </w:t>
            </w:r>
            <w:r w:rsidRPr="00627A1C">
              <w:rPr>
                <w:i/>
                <w:iCs/>
              </w:rPr>
              <w:t>(</w:t>
            </w:r>
            <w:r>
              <w:rPr>
                <w:i/>
                <w:iCs/>
              </w:rPr>
              <w:t xml:space="preserve">350 </w:t>
            </w:r>
            <w:r w:rsidR="0024460C">
              <w:rPr>
                <w:i/>
                <w:iCs/>
              </w:rPr>
              <w:t>palabras</w:t>
            </w:r>
            <w:r w:rsidRPr="00627A1C">
              <w:rPr>
                <w:i/>
                <w:iCs/>
              </w:rPr>
              <w:t>)</w:t>
            </w:r>
          </w:p>
          <w:p w14:paraId="28774E7E" w14:textId="38FECA39" w:rsidR="004D1240" w:rsidRPr="00627A1C" w:rsidRDefault="004D1240" w:rsidP="000D54B9"/>
          <w:p w14:paraId="4AEE1300" w14:textId="77777777" w:rsidR="004D1240" w:rsidRDefault="004D1240" w:rsidP="000D54B9">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040B02DB" w14:textId="3BFF445A" w:rsidR="004D1240" w:rsidRPr="00627A1C" w:rsidRDefault="004D1240" w:rsidP="000D54B9"/>
        </w:tc>
      </w:tr>
    </w:tbl>
    <w:p w14:paraId="69E4D08D" w14:textId="7214C883" w:rsidR="00743B4F" w:rsidRDefault="00743B4F" w:rsidP="7D408939"/>
    <w:p w14:paraId="225D30D8" w14:textId="3DC0FDC0" w:rsidR="00984ED6" w:rsidRPr="00151B46" w:rsidRDefault="00812EB1" w:rsidP="7E36777E">
      <w:pPr>
        <w:rPr>
          <w:b/>
          <w:bCs/>
          <w:u w:val="single"/>
          <w:lang w:val="es-ES"/>
        </w:rPr>
      </w:pPr>
      <w:r w:rsidRPr="00151B46">
        <w:rPr>
          <w:b/>
          <w:bCs/>
          <w:u w:val="single"/>
          <w:lang w:val="es-ES"/>
        </w:rPr>
        <w:t>Actividades de seguimiento y supervisión</w:t>
      </w:r>
      <w:r w:rsidRPr="00151B46">
        <w:rPr>
          <w:rStyle w:val="Refdenotaalpie"/>
          <w:b/>
          <w:bCs/>
          <w:u w:val="single"/>
          <w:vertAlign w:val="baseline"/>
          <w:lang w:val="es-ES"/>
        </w:rPr>
        <w:t xml:space="preserve"> </w:t>
      </w:r>
      <w:r w:rsidR="0013411F" w:rsidRPr="00151B46">
        <w:rPr>
          <w:rStyle w:val="Refdenotaalpie"/>
          <w:b/>
          <w:bCs/>
          <w:u w:val="single"/>
        </w:rPr>
        <w:footnoteReference w:id="4"/>
      </w:r>
      <w:r w:rsidR="00B20606" w:rsidRPr="00151B46">
        <w:rPr>
          <w:b/>
          <w:bCs/>
          <w:u w:val="single"/>
          <w:lang w:val="es-ES"/>
        </w:rPr>
        <w:t xml:space="preserve"> (</w:t>
      </w:r>
      <w:r w:rsidRPr="00151B46">
        <w:rPr>
          <w:b/>
          <w:bCs/>
          <w:u w:val="single"/>
          <w:lang w:val="es-ES"/>
        </w:rPr>
        <w:t>seleccione solo si es relevante</w:t>
      </w:r>
      <w:r w:rsidR="00B20606" w:rsidRPr="00151B46">
        <w:rPr>
          <w:b/>
          <w:bCs/>
          <w:u w:val="single"/>
          <w:lang w:val="es-ES"/>
        </w:rPr>
        <w:t>)</w:t>
      </w:r>
    </w:p>
    <w:p w14:paraId="45E1E8E5" w14:textId="7D8612FD" w:rsidR="00984ED6" w:rsidRPr="00151B46" w:rsidRDefault="00984ED6" w:rsidP="7D408939">
      <w:pPr>
        <w:rPr>
          <w:lang w:val="es-ES"/>
        </w:rPr>
      </w:pPr>
    </w:p>
    <w:tbl>
      <w:tblPr>
        <w:tblStyle w:val="Tablaconcuadrcula"/>
        <w:tblW w:w="9810" w:type="dxa"/>
        <w:tblInd w:w="-635" w:type="dxa"/>
        <w:tblLook w:val="04A0" w:firstRow="1" w:lastRow="0" w:firstColumn="1" w:lastColumn="0" w:noHBand="0" w:noVBand="1"/>
      </w:tblPr>
      <w:tblGrid>
        <w:gridCol w:w="3870"/>
        <w:gridCol w:w="5940"/>
      </w:tblGrid>
      <w:tr w:rsidR="00B20606" w:rsidRPr="00E644B3" w14:paraId="168E7749" w14:textId="77777777" w:rsidTr="00F95395">
        <w:trPr>
          <w:trHeight w:val="300"/>
        </w:trPr>
        <w:tc>
          <w:tcPr>
            <w:tcW w:w="3870" w:type="dxa"/>
          </w:tcPr>
          <w:p w14:paraId="72DB2426" w14:textId="68CCEF95" w:rsidR="00B20606" w:rsidRPr="00151B46" w:rsidRDefault="00812EB1" w:rsidP="7D408939">
            <w:pPr>
              <w:rPr>
                <w:b/>
                <w:bCs/>
                <w:lang w:val="es-ES"/>
              </w:rPr>
            </w:pPr>
            <w:r w:rsidRPr="00151B46">
              <w:rPr>
                <w:b/>
                <w:bCs/>
                <w:lang w:val="es-ES"/>
              </w:rPr>
              <w:lastRenderedPageBreak/>
              <w:t>Actividades clave de seguimiento y supervisión</w:t>
            </w:r>
          </w:p>
        </w:tc>
        <w:tc>
          <w:tcPr>
            <w:tcW w:w="5940" w:type="dxa"/>
          </w:tcPr>
          <w:p w14:paraId="5C06ADF4" w14:textId="284E0E34" w:rsidR="00B20606" w:rsidRPr="00E644B3" w:rsidRDefault="00E644B3" w:rsidP="7D408939">
            <w:pPr>
              <w:rPr>
                <w:b/>
                <w:bCs/>
                <w:lang w:val="es-ES"/>
              </w:rPr>
            </w:pPr>
            <w:r w:rsidRPr="00151B46">
              <w:rPr>
                <w:b/>
                <w:bCs/>
                <w:lang w:val="es-ES"/>
              </w:rPr>
              <w:t>Hallazgos y resumen</w:t>
            </w:r>
          </w:p>
        </w:tc>
      </w:tr>
      <w:tr w:rsidR="00B20606" w:rsidRPr="00820417" w14:paraId="5C2F92AC" w14:textId="77777777" w:rsidTr="00F95395">
        <w:trPr>
          <w:trHeight w:val="300"/>
        </w:trPr>
        <w:tc>
          <w:tcPr>
            <w:tcW w:w="3870" w:type="dxa"/>
          </w:tcPr>
          <w:p w14:paraId="7282EC54" w14:textId="35AF5592" w:rsidR="00B20606" w:rsidRPr="00E644B3" w:rsidRDefault="005F415F" w:rsidP="7D408939">
            <w:pPr>
              <w:rPr>
                <w:lang w:val="es-ES"/>
              </w:rPr>
            </w:pPr>
            <w:r w:rsidRPr="00E22AC3">
              <w:rPr>
                <w:lang w:val="es-419"/>
              </w:rPr>
              <w:t xml:space="preserve">Comité </w:t>
            </w:r>
            <w:r>
              <w:rPr>
                <w:lang w:val="es-419"/>
              </w:rPr>
              <w:t xml:space="preserve">Técnico (rol de </w:t>
            </w:r>
            <w:r w:rsidR="005E3F93">
              <w:rPr>
                <w:lang w:val="es-419"/>
              </w:rPr>
              <w:t>seguimiento estratégico)</w:t>
            </w:r>
          </w:p>
        </w:tc>
        <w:tc>
          <w:tcPr>
            <w:tcW w:w="5940" w:type="dxa"/>
          </w:tcPr>
          <w:p w14:paraId="23B1574A" w14:textId="12C6E711" w:rsidR="00B20606" w:rsidRPr="00E644B3" w:rsidRDefault="005E3F93" w:rsidP="7D408939">
            <w:pPr>
              <w:rPr>
                <w:lang w:val="es-ES"/>
              </w:rPr>
            </w:pPr>
            <w:r>
              <w:rPr>
                <w:lang w:val="es-ES"/>
              </w:rPr>
              <w:t xml:space="preserve">Aprobó el plan de trabajo inicial y los </w:t>
            </w:r>
            <w:r w:rsidR="00151B46">
              <w:rPr>
                <w:lang w:val="es-ES"/>
              </w:rPr>
              <w:t>avances</w:t>
            </w:r>
            <w:r>
              <w:rPr>
                <w:lang w:val="es-ES"/>
              </w:rPr>
              <w:t>.</w:t>
            </w:r>
          </w:p>
        </w:tc>
      </w:tr>
      <w:tr w:rsidR="00B20606" w:rsidRPr="00820417" w14:paraId="4204A73A" w14:textId="77777777" w:rsidTr="00F95395">
        <w:trPr>
          <w:trHeight w:val="300"/>
        </w:trPr>
        <w:tc>
          <w:tcPr>
            <w:tcW w:w="3870" w:type="dxa"/>
          </w:tcPr>
          <w:p w14:paraId="46B2BC5F" w14:textId="6167DF02" w:rsidR="00B20606" w:rsidRPr="00E644B3" w:rsidRDefault="00C80D7D" w:rsidP="7D408939">
            <w:pPr>
              <w:rPr>
                <w:lang w:val="es-ES"/>
              </w:rPr>
            </w:pPr>
            <w:r>
              <w:rPr>
                <w:lang w:val="es-ES"/>
              </w:rPr>
              <w:t>Visitas de monitoreo en campo</w:t>
            </w:r>
            <w:r w:rsidR="00AA1A6E">
              <w:rPr>
                <w:lang w:val="es-ES"/>
              </w:rPr>
              <w:t xml:space="preserve"> </w:t>
            </w:r>
            <w:r w:rsidR="002B435D">
              <w:rPr>
                <w:lang w:val="es-ES"/>
              </w:rPr>
              <w:t>por la Unidad de Coordinación</w:t>
            </w:r>
          </w:p>
        </w:tc>
        <w:tc>
          <w:tcPr>
            <w:tcW w:w="5940" w:type="dxa"/>
          </w:tcPr>
          <w:p w14:paraId="51F1680B" w14:textId="3589365A" w:rsidR="00B20606" w:rsidRPr="00E644B3" w:rsidRDefault="00EA2EAB" w:rsidP="7D408939">
            <w:pPr>
              <w:rPr>
                <w:lang w:val="es-ES"/>
              </w:rPr>
            </w:pPr>
            <w:r>
              <w:rPr>
                <w:lang w:val="es-ES"/>
              </w:rPr>
              <w:t xml:space="preserve">A través del acompañamiento a las actividades de campo </w:t>
            </w:r>
            <w:r w:rsidR="002B435D">
              <w:rPr>
                <w:lang w:val="es-ES"/>
              </w:rPr>
              <w:t>se</w:t>
            </w:r>
            <w:r>
              <w:rPr>
                <w:lang w:val="es-ES"/>
              </w:rPr>
              <w:t xml:space="preserve"> pudo reorientar actividades</w:t>
            </w:r>
            <w:r w:rsidR="002B435D">
              <w:rPr>
                <w:lang w:val="es-ES"/>
              </w:rPr>
              <w:t xml:space="preserve"> y gasto presupuestario</w:t>
            </w:r>
          </w:p>
        </w:tc>
      </w:tr>
      <w:tr w:rsidR="00B20606" w:rsidRPr="00820417" w14:paraId="7B89BFCA" w14:textId="77777777" w:rsidTr="00F95395">
        <w:trPr>
          <w:trHeight w:val="300"/>
        </w:trPr>
        <w:tc>
          <w:tcPr>
            <w:tcW w:w="3870" w:type="dxa"/>
          </w:tcPr>
          <w:p w14:paraId="326968E8" w14:textId="253BE2B2" w:rsidR="00B20606" w:rsidRPr="00E644B3" w:rsidRDefault="00AA1A6E">
            <w:pPr>
              <w:rPr>
                <w:lang w:val="es-ES"/>
              </w:rPr>
            </w:pPr>
            <w:r>
              <w:rPr>
                <w:lang w:val="es-ES"/>
              </w:rPr>
              <w:t>Monitoreo propio de las OSI</w:t>
            </w:r>
          </w:p>
        </w:tc>
        <w:tc>
          <w:tcPr>
            <w:tcW w:w="5940" w:type="dxa"/>
          </w:tcPr>
          <w:p w14:paraId="23C92EE8" w14:textId="686B2BD7" w:rsidR="00B20606" w:rsidRPr="00E644B3" w:rsidRDefault="00AA1A6E" w:rsidP="7D408939">
            <w:pPr>
              <w:rPr>
                <w:lang w:val="es-ES"/>
              </w:rPr>
            </w:pPr>
            <w:r>
              <w:rPr>
                <w:lang w:val="es-ES"/>
              </w:rPr>
              <w:t xml:space="preserve">Cada una de las </w:t>
            </w:r>
            <w:r w:rsidR="00323CCC">
              <w:rPr>
                <w:lang w:val="es-ES"/>
              </w:rPr>
              <w:t>OSI contó con su sistema de Monitoreo particular que contaba con herramientas brindadas desde la Unidad de Coordinación</w:t>
            </w:r>
          </w:p>
        </w:tc>
      </w:tr>
      <w:tr w:rsidR="00B20606" w:rsidRPr="00820417" w14:paraId="473AAB47" w14:textId="77777777" w:rsidTr="00F95395">
        <w:trPr>
          <w:trHeight w:val="300"/>
        </w:trPr>
        <w:tc>
          <w:tcPr>
            <w:tcW w:w="3870" w:type="dxa"/>
          </w:tcPr>
          <w:p w14:paraId="4B9E60BA" w14:textId="55000EEB" w:rsidR="00B20606" w:rsidRPr="00E644B3" w:rsidRDefault="00323CCC">
            <w:pPr>
              <w:rPr>
                <w:lang w:val="es-ES"/>
              </w:rPr>
            </w:pPr>
            <w:r>
              <w:rPr>
                <w:lang w:val="es-ES"/>
              </w:rPr>
              <w:t>Reuniones trimestrales de seguimiento</w:t>
            </w:r>
          </w:p>
        </w:tc>
        <w:tc>
          <w:tcPr>
            <w:tcW w:w="5940" w:type="dxa"/>
          </w:tcPr>
          <w:p w14:paraId="6D25457A" w14:textId="5ED85901" w:rsidR="00B20606" w:rsidRPr="00E644B3" w:rsidRDefault="00323CCC" w:rsidP="7D408939">
            <w:pPr>
              <w:rPr>
                <w:lang w:val="es-ES"/>
              </w:rPr>
            </w:pPr>
            <w:r>
              <w:rPr>
                <w:lang w:val="es-ES"/>
              </w:rPr>
              <w:t xml:space="preserve">Organizadas por la Especialista de Monitoreo, las </w:t>
            </w:r>
            <w:r w:rsidR="00C968CD">
              <w:rPr>
                <w:lang w:val="es-ES"/>
              </w:rPr>
              <w:t xml:space="preserve">reuniones trimestrales </w:t>
            </w:r>
            <w:r w:rsidR="0043597C">
              <w:rPr>
                <w:lang w:val="es-ES"/>
              </w:rPr>
              <w:t xml:space="preserve">permitieron, en diferentes momentos: compartir métodos de evaluación de actividades, </w:t>
            </w:r>
            <w:r w:rsidR="0076561C">
              <w:rPr>
                <w:lang w:val="es-ES"/>
              </w:rPr>
              <w:t xml:space="preserve">unificar herramientas de sistematización, </w:t>
            </w:r>
            <w:r w:rsidR="00C968CD">
              <w:rPr>
                <w:lang w:val="es-ES"/>
              </w:rPr>
              <w:t>conocer los avances globales de las OSI, realizar recomendaciones para la implementación y hacer sinergias entre las implementadoras.</w:t>
            </w:r>
          </w:p>
        </w:tc>
      </w:tr>
      <w:tr w:rsidR="00B20606" w:rsidRPr="00820417" w14:paraId="3676E3CD" w14:textId="77777777" w:rsidTr="00F95395">
        <w:trPr>
          <w:trHeight w:val="300"/>
        </w:trPr>
        <w:tc>
          <w:tcPr>
            <w:tcW w:w="3870" w:type="dxa"/>
          </w:tcPr>
          <w:p w14:paraId="73AA8221" w14:textId="372BCCBD" w:rsidR="00B20606" w:rsidRPr="00E644B3" w:rsidRDefault="0076561C">
            <w:pPr>
              <w:rPr>
                <w:lang w:val="es-ES"/>
              </w:rPr>
            </w:pPr>
            <w:r>
              <w:rPr>
                <w:lang w:val="es-ES"/>
              </w:rPr>
              <w:t>Plan de sistematización</w:t>
            </w:r>
          </w:p>
        </w:tc>
        <w:tc>
          <w:tcPr>
            <w:tcW w:w="5940" w:type="dxa"/>
          </w:tcPr>
          <w:p w14:paraId="6B53E49E" w14:textId="1E24CFFB" w:rsidR="00B20606" w:rsidRPr="00E644B3" w:rsidRDefault="0076561C" w:rsidP="7D408939">
            <w:pPr>
              <w:rPr>
                <w:lang w:val="es-ES"/>
              </w:rPr>
            </w:pPr>
            <w:r>
              <w:rPr>
                <w:lang w:val="es-ES"/>
              </w:rPr>
              <w:t xml:space="preserve">La Unidad de Coordinación coordinó con las OSI la elaboración de un Plan de Sistematización, el cuál estableció los componentes </w:t>
            </w:r>
            <w:r w:rsidR="002E5997">
              <w:rPr>
                <w:lang w:val="es-ES"/>
              </w:rPr>
              <w:t>principales para sistematizar, brindó herramientas a poner en común y determinó pautas para el documento de sistematización.</w:t>
            </w:r>
          </w:p>
        </w:tc>
      </w:tr>
      <w:tr w:rsidR="00B20606" w:rsidRPr="00307411" w14:paraId="28E365A3" w14:textId="77777777" w:rsidTr="00F95395">
        <w:trPr>
          <w:trHeight w:val="300"/>
        </w:trPr>
        <w:tc>
          <w:tcPr>
            <w:tcW w:w="3870" w:type="dxa"/>
          </w:tcPr>
          <w:p w14:paraId="219DDE1D" w14:textId="7002E2B0" w:rsidR="00B20606" w:rsidRPr="00E644B3" w:rsidRDefault="002E5997">
            <w:pPr>
              <w:rPr>
                <w:lang w:val="es-ES"/>
              </w:rPr>
            </w:pPr>
            <w:r>
              <w:rPr>
                <w:lang w:val="es-ES"/>
              </w:rPr>
              <w:t>Sistematización de experiencias</w:t>
            </w:r>
          </w:p>
        </w:tc>
        <w:tc>
          <w:tcPr>
            <w:tcW w:w="5940" w:type="dxa"/>
          </w:tcPr>
          <w:p w14:paraId="23B4306D" w14:textId="750F4377" w:rsidR="00B20606" w:rsidRPr="00E644B3" w:rsidRDefault="0056481F" w:rsidP="7D408939">
            <w:pPr>
              <w:rPr>
                <w:lang w:val="es-ES"/>
              </w:rPr>
            </w:pPr>
            <w:r>
              <w:rPr>
                <w:lang w:val="es-ES"/>
              </w:rPr>
              <w:t>Documento que compila el recorrido técnico de las OSI, centrando su atención en los aspectos</w:t>
            </w:r>
            <w:r w:rsidR="00B7054F">
              <w:rPr>
                <w:lang w:val="es-ES"/>
              </w:rPr>
              <w:t xml:space="preserve"> organizativos, de formación y retroalimentación de la experiencia por parte de las y los participantes en el marco de los tres resultados de MOVEO.</w:t>
            </w:r>
          </w:p>
        </w:tc>
      </w:tr>
      <w:tr w:rsidR="00B20606" w:rsidRPr="00307411" w14:paraId="4E5F15AE" w14:textId="77777777" w:rsidTr="00F95395">
        <w:trPr>
          <w:trHeight w:val="300"/>
        </w:trPr>
        <w:tc>
          <w:tcPr>
            <w:tcW w:w="3870" w:type="dxa"/>
          </w:tcPr>
          <w:p w14:paraId="71D0328F" w14:textId="5793189A" w:rsidR="00B20606" w:rsidRPr="00E644B3" w:rsidRDefault="00B20606">
            <w:pPr>
              <w:rPr>
                <w:lang w:val="es-ES"/>
              </w:rPr>
            </w:pPr>
          </w:p>
        </w:tc>
        <w:tc>
          <w:tcPr>
            <w:tcW w:w="5940" w:type="dxa"/>
          </w:tcPr>
          <w:p w14:paraId="5675CBCF" w14:textId="77777777" w:rsidR="00B20606" w:rsidRPr="00E644B3" w:rsidRDefault="00B20606" w:rsidP="7D408939">
            <w:pPr>
              <w:rPr>
                <w:lang w:val="es-ES"/>
              </w:rPr>
            </w:pPr>
          </w:p>
        </w:tc>
      </w:tr>
      <w:tr w:rsidR="00B20606" w:rsidRPr="00307411" w14:paraId="6AECD809" w14:textId="77777777" w:rsidTr="00F95395">
        <w:trPr>
          <w:trHeight w:val="300"/>
        </w:trPr>
        <w:tc>
          <w:tcPr>
            <w:tcW w:w="3870" w:type="dxa"/>
          </w:tcPr>
          <w:p w14:paraId="4A6078C5" w14:textId="09DF80EE" w:rsidR="00B20606" w:rsidRPr="00E644B3" w:rsidRDefault="00B20606">
            <w:pPr>
              <w:rPr>
                <w:lang w:val="es-ES"/>
              </w:rPr>
            </w:pPr>
          </w:p>
        </w:tc>
        <w:tc>
          <w:tcPr>
            <w:tcW w:w="5940" w:type="dxa"/>
          </w:tcPr>
          <w:p w14:paraId="25DFA427" w14:textId="77777777" w:rsidR="00B20606" w:rsidRPr="00E644B3" w:rsidRDefault="00B20606" w:rsidP="7D408939">
            <w:pPr>
              <w:rPr>
                <w:lang w:val="es-ES"/>
              </w:rPr>
            </w:pPr>
          </w:p>
        </w:tc>
      </w:tr>
    </w:tbl>
    <w:p w14:paraId="63A75FBA" w14:textId="77777777" w:rsidR="003429B4" w:rsidRPr="00307411" w:rsidRDefault="003429B4" w:rsidP="005E3F93">
      <w:pPr>
        <w:tabs>
          <w:tab w:val="left" w:pos="0"/>
        </w:tabs>
        <w:rPr>
          <w:lang w:val="es-419"/>
        </w:rPr>
      </w:pPr>
    </w:p>
    <w:sectPr w:rsidR="003429B4" w:rsidRPr="00307411" w:rsidSect="00743B4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EAA8" w14:textId="77777777" w:rsidR="00F33E30" w:rsidRDefault="00F33E30" w:rsidP="00E76CA1">
      <w:r>
        <w:separator/>
      </w:r>
    </w:p>
  </w:endnote>
  <w:endnote w:type="continuationSeparator" w:id="0">
    <w:p w14:paraId="7D7BFF61" w14:textId="77777777" w:rsidR="00F33E30" w:rsidRDefault="00F33E30" w:rsidP="00E76CA1">
      <w:r>
        <w:continuationSeparator/>
      </w:r>
    </w:p>
  </w:endnote>
  <w:endnote w:type="continuationNotice" w:id="1">
    <w:p w14:paraId="5AB15837" w14:textId="77777777" w:rsidR="00F33E30" w:rsidRDefault="00F3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 Narrow&quot;,sans-serif">
    <w:altName w:val="Cambria"/>
    <w:panose1 w:val="00000000000000000000"/>
    <w:charset w:val="00"/>
    <w:family w:val="roman"/>
    <w:notTrueType/>
    <w:pitch w:val="default"/>
  </w:font>
  <w:font w:name="&quot;&quot;Arial Narrow&quot;,sans-serif&quot;,ser">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BC" w14:textId="77777777" w:rsidR="00E83A40" w:rsidRDefault="00E83A40">
    <w:pPr>
      <w:pStyle w:val="Piedepgina"/>
      <w:jc w:val="center"/>
    </w:pPr>
    <w:r>
      <w:fldChar w:fldCharType="begin"/>
    </w:r>
    <w:r>
      <w:instrText xml:space="preserve"> PAGE   \* MERGEFORMAT </w:instrText>
    </w:r>
    <w:r>
      <w:fldChar w:fldCharType="separate"/>
    </w:r>
    <w:r>
      <w:rPr>
        <w:noProof/>
      </w:rPr>
      <w:t>1</w:t>
    </w:r>
    <w:r>
      <w:fldChar w:fldCharType="end"/>
    </w:r>
  </w:p>
  <w:p w14:paraId="4AB9848E" w14:textId="77777777" w:rsidR="00E83A40" w:rsidRDefault="00E83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FF21" w14:textId="77777777" w:rsidR="00F33E30" w:rsidRDefault="00F33E30" w:rsidP="00E76CA1">
      <w:r>
        <w:separator/>
      </w:r>
    </w:p>
  </w:footnote>
  <w:footnote w:type="continuationSeparator" w:id="0">
    <w:p w14:paraId="6BC3E4CC" w14:textId="77777777" w:rsidR="00F33E30" w:rsidRDefault="00F33E30" w:rsidP="00E76CA1">
      <w:r>
        <w:continuationSeparator/>
      </w:r>
    </w:p>
  </w:footnote>
  <w:footnote w:type="continuationNotice" w:id="1">
    <w:p w14:paraId="467F020E" w14:textId="77777777" w:rsidR="00F33E30" w:rsidRDefault="00F33E30"/>
  </w:footnote>
  <w:footnote w:id="2">
    <w:p w14:paraId="4529C880" w14:textId="171FDA2F" w:rsidR="001D3931" w:rsidRPr="00307411" w:rsidRDefault="001D3931">
      <w:pPr>
        <w:pStyle w:val="Textonotapie"/>
        <w:rPr>
          <w:lang w:val="es-SV"/>
        </w:rPr>
      </w:pPr>
      <w:r>
        <w:rPr>
          <w:rStyle w:val="Refdenotaalpie"/>
        </w:rPr>
        <w:footnoteRef/>
      </w:r>
      <w:r w:rsidRPr="00307411">
        <w:rPr>
          <w:lang w:val="es-SV"/>
        </w:rPr>
        <w:t xml:space="preserve"> </w:t>
      </w:r>
      <w:r w:rsidR="00286B6B">
        <w:rPr>
          <w:lang w:val="es-SV"/>
        </w:rPr>
        <w:t>La distribuc</w:t>
      </w:r>
      <w:r w:rsidR="002749CA">
        <w:rPr>
          <w:lang w:val="es-SV"/>
        </w:rPr>
        <w:t xml:space="preserve">ión de </w:t>
      </w:r>
      <w:r w:rsidR="002749CA" w:rsidRPr="002749CA">
        <w:rPr>
          <w:lang w:val="es-SV"/>
        </w:rPr>
        <w:t>Jóvenes que terminaron el proceso formativo del proyecto MOVEO</w:t>
      </w:r>
      <w:r w:rsidR="00575F9F">
        <w:rPr>
          <w:lang w:val="es-SV"/>
        </w:rPr>
        <w:t>: 65 heterosexuales,</w:t>
      </w:r>
      <w:r w:rsidR="00432AFE">
        <w:rPr>
          <w:lang w:val="es-SV"/>
        </w:rPr>
        <w:t>3 bisexuales,9 personas gay,</w:t>
      </w:r>
      <w:r w:rsidR="005F3081">
        <w:rPr>
          <w:lang w:val="es-SV"/>
        </w:rPr>
        <w:t>1 pansexual,1 Queer y uno que prefirió no identificarse en alguna de las anteriores orientaciones.</w:t>
      </w:r>
    </w:p>
  </w:footnote>
  <w:footnote w:id="3">
    <w:p w14:paraId="73ED7D99" w14:textId="1AE8CFD5" w:rsidR="00B12EEF" w:rsidRPr="00CA1B5A" w:rsidRDefault="00B12EEF">
      <w:pPr>
        <w:pStyle w:val="Textonotapie"/>
        <w:rPr>
          <w:lang w:val="es-ES"/>
        </w:rPr>
      </w:pPr>
      <w:r>
        <w:rPr>
          <w:rStyle w:val="Refdenotaalpie"/>
        </w:rPr>
        <w:footnoteRef/>
      </w:r>
      <w:r w:rsidRPr="00CA1B5A">
        <w:rPr>
          <w:lang w:val="es-ES"/>
        </w:rPr>
        <w:t xml:space="preserve"> </w:t>
      </w:r>
      <w:r w:rsidR="00CA1B5A" w:rsidRPr="00CA1B5A">
        <w:rPr>
          <w:lang w:val="es-ES"/>
        </w:rPr>
        <w:t xml:space="preserve">Donde la innovación se define como un </w:t>
      </w:r>
      <w:r w:rsidR="00CA1B5A" w:rsidRPr="00CA1B5A">
        <w:rPr>
          <w:b/>
          <w:bCs/>
          <w:lang w:val="es-ES"/>
        </w:rPr>
        <w:t>producto, servicio o estrategia que es a la vez novedoso y útil</w:t>
      </w:r>
      <w:r w:rsidR="00CA1B5A" w:rsidRPr="00CA1B5A">
        <w:rPr>
          <w:lang w:val="es-ES"/>
        </w:rPr>
        <w:t>. Las innovaciones no tienen que ser grandes avances en tecnología o soluciones digitales, sino que incluyen aquí un enfoque nuevo y/o creativo para resolver los desafíos del desarrollo.</w:t>
      </w:r>
    </w:p>
  </w:footnote>
  <w:footnote w:id="4">
    <w:p w14:paraId="2827A88E" w14:textId="60934739" w:rsidR="0013411F" w:rsidRPr="00E644B3" w:rsidRDefault="0013411F">
      <w:pPr>
        <w:pStyle w:val="Textonotapie"/>
        <w:rPr>
          <w:lang w:val="es-ES"/>
        </w:rPr>
      </w:pPr>
      <w:r>
        <w:rPr>
          <w:rStyle w:val="Refdenotaalpie"/>
        </w:rPr>
        <w:footnoteRef/>
      </w:r>
      <w:r w:rsidRPr="00E644B3">
        <w:rPr>
          <w:lang w:val="es-ES"/>
        </w:rPr>
        <w:t xml:space="preserve"> </w:t>
      </w:r>
      <w:r w:rsidR="00E644B3" w:rsidRPr="00E644B3">
        <w:rPr>
          <w:lang w:val="es-ES"/>
        </w:rPr>
        <w:t>Estos incluyen reuniones del Comité Directivo, visitas de monitoreo, monitoreo de terceros, monitoreo basado en la comunidad, cualquier recopilación de datos, percepción u otros hallazgos de encuestas, informes de evaluación, auditoría o investigaciones.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012E" w14:textId="2CAF4349" w:rsidR="00F606BE" w:rsidRPr="001D619C" w:rsidRDefault="00001DE4" w:rsidP="001D619C">
    <w:pPr>
      <w:jc w:val="center"/>
      <w:rPr>
        <w:b/>
        <w:i/>
        <w:iCs/>
        <w:color w:val="FF0000"/>
        <w:sz w:val="22"/>
        <w:szCs w:val="22"/>
        <w:lang w:val="es-ES"/>
      </w:rPr>
    </w:pPr>
    <w:r w:rsidRPr="00001DE4">
      <w:rPr>
        <w:b/>
        <w:i/>
        <w:iCs/>
        <w:color w:val="FF0000"/>
        <w:sz w:val="22"/>
        <w:szCs w:val="22"/>
        <w:lang w:val="es-ES"/>
      </w:rPr>
      <w:t xml:space="preserve">ESTA PLANTILLA PROPORCIONA UNA VISIÓN GENERAL DE LAS PREGUNTAS EN EL FORMULARIO DE </w:t>
    </w:r>
    <w:r>
      <w:rPr>
        <w:b/>
        <w:i/>
        <w:iCs/>
        <w:color w:val="FF0000"/>
        <w:sz w:val="22"/>
        <w:szCs w:val="22"/>
        <w:lang w:val="es-ES"/>
      </w:rPr>
      <w:t>REPORTE</w:t>
    </w:r>
    <w:r w:rsidRPr="00001DE4">
      <w:rPr>
        <w:b/>
        <w:i/>
        <w:iCs/>
        <w:color w:val="FF0000"/>
        <w:sz w:val="22"/>
        <w:szCs w:val="22"/>
        <w:lang w:val="es-ES"/>
      </w:rPr>
      <w:t xml:space="preserve"> EN LÍNEA: SU INTENCIÓN ES GUIARLE A TRAVÉS DE LAS PREGUNTAS </w:t>
    </w:r>
    <w:r w:rsidR="001D619C">
      <w:rPr>
        <w:b/>
        <w:i/>
        <w:iCs/>
        <w:color w:val="FF0000"/>
        <w:sz w:val="22"/>
        <w:szCs w:val="22"/>
        <w:lang w:val="es-ES"/>
      </w:rPr>
      <w:t>DE REPORTE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E976353"/>
    <w:multiLevelType w:val="hybridMultilevel"/>
    <w:tmpl w:val="4FE0D36A"/>
    <w:lvl w:ilvl="0" w:tplc="7BFCEFCE">
      <w:start w:val="1"/>
      <w:numFmt w:val="decimal"/>
      <w:lvlText w:val="%1."/>
      <w:lvlJc w:val="left"/>
      <w:pPr>
        <w:ind w:left="-360" w:hanging="360"/>
      </w:pPr>
      <w:rPr>
        <w:rFonts w:hint="default"/>
      </w:rPr>
    </w:lvl>
    <w:lvl w:ilvl="1" w:tplc="440A0019" w:tentative="1">
      <w:start w:val="1"/>
      <w:numFmt w:val="lowerLetter"/>
      <w:lvlText w:val="%2."/>
      <w:lvlJc w:val="left"/>
      <w:pPr>
        <w:ind w:left="360" w:hanging="360"/>
      </w:pPr>
    </w:lvl>
    <w:lvl w:ilvl="2" w:tplc="440A001B" w:tentative="1">
      <w:start w:val="1"/>
      <w:numFmt w:val="lowerRoman"/>
      <w:lvlText w:val="%3."/>
      <w:lvlJc w:val="right"/>
      <w:pPr>
        <w:ind w:left="1080" w:hanging="180"/>
      </w:pPr>
    </w:lvl>
    <w:lvl w:ilvl="3" w:tplc="440A000F" w:tentative="1">
      <w:start w:val="1"/>
      <w:numFmt w:val="decimal"/>
      <w:lvlText w:val="%4."/>
      <w:lvlJc w:val="left"/>
      <w:pPr>
        <w:ind w:left="1800" w:hanging="360"/>
      </w:pPr>
    </w:lvl>
    <w:lvl w:ilvl="4" w:tplc="440A0019" w:tentative="1">
      <w:start w:val="1"/>
      <w:numFmt w:val="lowerLetter"/>
      <w:lvlText w:val="%5."/>
      <w:lvlJc w:val="left"/>
      <w:pPr>
        <w:ind w:left="2520" w:hanging="360"/>
      </w:pPr>
    </w:lvl>
    <w:lvl w:ilvl="5" w:tplc="440A001B" w:tentative="1">
      <w:start w:val="1"/>
      <w:numFmt w:val="lowerRoman"/>
      <w:lvlText w:val="%6."/>
      <w:lvlJc w:val="right"/>
      <w:pPr>
        <w:ind w:left="3240" w:hanging="180"/>
      </w:pPr>
    </w:lvl>
    <w:lvl w:ilvl="6" w:tplc="440A000F" w:tentative="1">
      <w:start w:val="1"/>
      <w:numFmt w:val="decimal"/>
      <w:lvlText w:val="%7."/>
      <w:lvlJc w:val="left"/>
      <w:pPr>
        <w:ind w:left="3960" w:hanging="360"/>
      </w:pPr>
    </w:lvl>
    <w:lvl w:ilvl="7" w:tplc="440A0019" w:tentative="1">
      <w:start w:val="1"/>
      <w:numFmt w:val="lowerLetter"/>
      <w:lvlText w:val="%8."/>
      <w:lvlJc w:val="left"/>
      <w:pPr>
        <w:ind w:left="4680" w:hanging="360"/>
      </w:pPr>
    </w:lvl>
    <w:lvl w:ilvl="8" w:tplc="440A001B" w:tentative="1">
      <w:start w:val="1"/>
      <w:numFmt w:val="lowerRoman"/>
      <w:lvlText w:val="%9."/>
      <w:lvlJc w:val="right"/>
      <w:pPr>
        <w:ind w:left="5400" w:hanging="180"/>
      </w:pPr>
    </w:lvl>
  </w:abstractNum>
  <w:abstractNum w:abstractNumId="2" w15:restartNumberingAfterBreak="0">
    <w:nsid w:val="13875360"/>
    <w:multiLevelType w:val="hybridMultilevel"/>
    <w:tmpl w:val="EADC96B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 w15:restartNumberingAfterBreak="0">
    <w:nsid w:val="17FA15F8"/>
    <w:multiLevelType w:val="hybridMultilevel"/>
    <w:tmpl w:val="FC529428"/>
    <w:lvl w:ilvl="0" w:tplc="721C3768">
      <w:start w:val="1"/>
      <w:numFmt w:val="decimal"/>
      <w:lvlText w:val="%1."/>
      <w:lvlJc w:val="left"/>
      <w:pPr>
        <w:ind w:left="-450" w:hanging="360"/>
      </w:pPr>
      <w:rPr>
        <w:rFonts w:hint="default"/>
      </w:rPr>
    </w:lvl>
    <w:lvl w:ilvl="1" w:tplc="580A0019" w:tentative="1">
      <w:start w:val="1"/>
      <w:numFmt w:val="lowerLetter"/>
      <w:lvlText w:val="%2."/>
      <w:lvlJc w:val="left"/>
      <w:pPr>
        <w:ind w:left="270" w:hanging="360"/>
      </w:pPr>
    </w:lvl>
    <w:lvl w:ilvl="2" w:tplc="580A001B" w:tentative="1">
      <w:start w:val="1"/>
      <w:numFmt w:val="lowerRoman"/>
      <w:lvlText w:val="%3."/>
      <w:lvlJc w:val="right"/>
      <w:pPr>
        <w:ind w:left="990" w:hanging="180"/>
      </w:pPr>
    </w:lvl>
    <w:lvl w:ilvl="3" w:tplc="580A000F" w:tentative="1">
      <w:start w:val="1"/>
      <w:numFmt w:val="decimal"/>
      <w:lvlText w:val="%4."/>
      <w:lvlJc w:val="left"/>
      <w:pPr>
        <w:ind w:left="1710" w:hanging="360"/>
      </w:pPr>
    </w:lvl>
    <w:lvl w:ilvl="4" w:tplc="580A0019" w:tentative="1">
      <w:start w:val="1"/>
      <w:numFmt w:val="lowerLetter"/>
      <w:lvlText w:val="%5."/>
      <w:lvlJc w:val="left"/>
      <w:pPr>
        <w:ind w:left="2430" w:hanging="360"/>
      </w:pPr>
    </w:lvl>
    <w:lvl w:ilvl="5" w:tplc="580A001B" w:tentative="1">
      <w:start w:val="1"/>
      <w:numFmt w:val="lowerRoman"/>
      <w:lvlText w:val="%6."/>
      <w:lvlJc w:val="right"/>
      <w:pPr>
        <w:ind w:left="3150" w:hanging="180"/>
      </w:pPr>
    </w:lvl>
    <w:lvl w:ilvl="6" w:tplc="580A000F" w:tentative="1">
      <w:start w:val="1"/>
      <w:numFmt w:val="decimal"/>
      <w:lvlText w:val="%7."/>
      <w:lvlJc w:val="left"/>
      <w:pPr>
        <w:ind w:left="3870" w:hanging="360"/>
      </w:pPr>
    </w:lvl>
    <w:lvl w:ilvl="7" w:tplc="580A0019" w:tentative="1">
      <w:start w:val="1"/>
      <w:numFmt w:val="lowerLetter"/>
      <w:lvlText w:val="%8."/>
      <w:lvlJc w:val="left"/>
      <w:pPr>
        <w:ind w:left="4590" w:hanging="360"/>
      </w:pPr>
    </w:lvl>
    <w:lvl w:ilvl="8" w:tplc="580A001B" w:tentative="1">
      <w:start w:val="1"/>
      <w:numFmt w:val="lowerRoman"/>
      <w:lvlText w:val="%9."/>
      <w:lvlJc w:val="right"/>
      <w:pPr>
        <w:ind w:left="5310" w:hanging="180"/>
      </w:pPr>
    </w:lvl>
  </w:abstractNum>
  <w:abstractNum w:abstractNumId="5" w15:restartNumberingAfterBreak="0">
    <w:nsid w:val="2577113A"/>
    <w:multiLevelType w:val="hybridMultilevel"/>
    <w:tmpl w:val="40DC9C44"/>
    <w:lvl w:ilvl="0" w:tplc="440A0001">
      <w:start w:val="1"/>
      <w:numFmt w:val="bullet"/>
      <w:lvlText w:val=""/>
      <w:lvlJc w:val="left"/>
      <w:pPr>
        <w:ind w:left="0" w:hanging="360"/>
      </w:pPr>
      <w:rPr>
        <w:rFonts w:ascii="Symbol" w:hAnsi="Symbol" w:hint="default"/>
      </w:rPr>
    </w:lvl>
    <w:lvl w:ilvl="1" w:tplc="440A0003" w:tentative="1">
      <w:start w:val="1"/>
      <w:numFmt w:val="bullet"/>
      <w:lvlText w:val="o"/>
      <w:lvlJc w:val="left"/>
      <w:pPr>
        <w:ind w:left="720" w:hanging="360"/>
      </w:pPr>
      <w:rPr>
        <w:rFonts w:ascii="Courier New" w:hAnsi="Courier New" w:cs="Courier New" w:hint="default"/>
      </w:rPr>
    </w:lvl>
    <w:lvl w:ilvl="2" w:tplc="440A0005" w:tentative="1">
      <w:start w:val="1"/>
      <w:numFmt w:val="bullet"/>
      <w:lvlText w:val=""/>
      <w:lvlJc w:val="left"/>
      <w:pPr>
        <w:ind w:left="1440" w:hanging="360"/>
      </w:pPr>
      <w:rPr>
        <w:rFonts w:ascii="Wingdings" w:hAnsi="Wingdings" w:hint="default"/>
      </w:rPr>
    </w:lvl>
    <w:lvl w:ilvl="3" w:tplc="440A0001" w:tentative="1">
      <w:start w:val="1"/>
      <w:numFmt w:val="bullet"/>
      <w:lvlText w:val=""/>
      <w:lvlJc w:val="left"/>
      <w:pPr>
        <w:ind w:left="2160" w:hanging="360"/>
      </w:pPr>
      <w:rPr>
        <w:rFonts w:ascii="Symbol" w:hAnsi="Symbol" w:hint="default"/>
      </w:rPr>
    </w:lvl>
    <w:lvl w:ilvl="4" w:tplc="440A0003" w:tentative="1">
      <w:start w:val="1"/>
      <w:numFmt w:val="bullet"/>
      <w:lvlText w:val="o"/>
      <w:lvlJc w:val="left"/>
      <w:pPr>
        <w:ind w:left="2880" w:hanging="360"/>
      </w:pPr>
      <w:rPr>
        <w:rFonts w:ascii="Courier New" w:hAnsi="Courier New" w:cs="Courier New" w:hint="default"/>
      </w:rPr>
    </w:lvl>
    <w:lvl w:ilvl="5" w:tplc="440A0005" w:tentative="1">
      <w:start w:val="1"/>
      <w:numFmt w:val="bullet"/>
      <w:lvlText w:val=""/>
      <w:lvlJc w:val="left"/>
      <w:pPr>
        <w:ind w:left="3600" w:hanging="360"/>
      </w:pPr>
      <w:rPr>
        <w:rFonts w:ascii="Wingdings" w:hAnsi="Wingdings" w:hint="default"/>
      </w:rPr>
    </w:lvl>
    <w:lvl w:ilvl="6" w:tplc="440A0001" w:tentative="1">
      <w:start w:val="1"/>
      <w:numFmt w:val="bullet"/>
      <w:lvlText w:val=""/>
      <w:lvlJc w:val="left"/>
      <w:pPr>
        <w:ind w:left="4320" w:hanging="360"/>
      </w:pPr>
      <w:rPr>
        <w:rFonts w:ascii="Symbol" w:hAnsi="Symbol" w:hint="default"/>
      </w:rPr>
    </w:lvl>
    <w:lvl w:ilvl="7" w:tplc="440A0003" w:tentative="1">
      <w:start w:val="1"/>
      <w:numFmt w:val="bullet"/>
      <w:lvlText w:val="o"/>
      <w:lvlJc w:val="left"/>
      <w:pPr>
        <w:ind w:left="5040" w:hanging="360"/>
      </w:pPr>
      <w:rPr>
        <w:rFonts w:ascii="Courier New" w:hAnsi="Courier New" w:cs="Courier New" w:hint="default"/>
      </w:rPr>
    </w:lvl>
    <w:lvl w:ilvl="8" w:tplc="440A0005" w:tentative="1">
      <w:start w:val="1"/>
      <w:numFmt w:val="bullet"/>
      <w:lvlText w:val=""/>
      <w:lvlJc w:val="left"/>
      <w:pPr>
        <w:ind w:left="5760" w:hanging="360"/>
      </w:pPr>
      <w:rPr>
        <w:rFonts w:ascii="Wingdings" w:hAnsi="Wingdings" w:hint="default"/>
      </w:rPr>
    </w:lvl>
  </w:abstractNum>
  <w:abstractNum w:abstractNumId="6"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7" w15:restartNumberingAfterBreak="0">
    <w:nsid w:val="2BDB4FF8"/>
    <w:multiLevelType w:val="hybridMultilevel"/>
    <w:tmpl w:val="54F6B640"/>
    <w:lvl w:ilvl="0" w:tplc="611E252C">
      <w:start w:val="1"/>
      <w:numFmt w:val="bullet"/>
      <w:lvlText w:val="-"/>
      <w:lvlJc w:val="left"/>
      <w:pPr>
        <w:ind w:left="720" w:hanging="360"/>
      </w:pPr>
      <w:rPr>
        <w:rFonts w:ascii="&quot;Arial Narrow&quot;,sans-serif" w:hAnsi="&quot;Arial Narrow&quot;,sans-serif" w:hint="default"/>
      </w:rPr>
    </w:lvl>
    <w:lvl w:ilvl="1" w:tplc="9044219E">
      <w:start w:val="1"/>
      <w:numFmt w:val="bullet"/>
      <w:lvlText w:val="o"/>
      <w:lvlJc w:val="left"/>
      <w:pPr>
        <w:ind w:left="1440" w:hanging="360"/>
      </w:pPr>
      <w:rPr>
        <w:rFonts w:ascii="Courier New" w:hAnsi="Courier New" w:hint="default"/>
      </w:rPr>
    </w:lvl>
    <w:lvl w:ilvl="2" w:tplc="FE9EAFEC">
      <w:start w:val="1"/>
      <w:numFmt w:val="bullet"/>
      <w:lvlText w:val=""/>
      <w:lvlJc w:val="left"/>
      <w:pPr>
        <w:ind w:left="2160" w:hanging="360"/>
      </w:pPr>
      <w:rPr>
        <w:rFonts w:ascii="Wingdings" w:hAnsi="Wingdings" w:hint="default"/>
      </w:rPr>
    </w:lvl>
    <w:lvl w:ilvl="3" w:tplc="A3A68376">
      <w:start w:val="1"/>
      <w:numFmt w:val="bullet"/>
      <w:lvlText w:val=""/>
      <w:lvlJc w:val="left"/>
      <w:pPr>
        <w:ind w:left="2880" w:hanging="360"/>
      </w:pPr>
      <w:rPr>
        <w:rFonts w:ascii="Symbol" w:hAnsi="Symbol" w:hint="default"/>
      </w:rPr>
    </w:lvl>
    <w:lvl w:ilvl="4" w:tplc="E708AD98">
      <w:start w:val="1"/>
      <w:numFmt w:val="bullet"/>
      <w:lvlText w:val="o"/>
      <w:lvlJc w:val="left"/>
      <w:pPr>
        <w:ind w:left="3600" w:hanging="360"/>
      </w:pPr>
      <w:rPr>
        <w:rFonts w:ascii="Courier New" w:hAnsi="Courier New" w:hint="default"/>
      </w:rPr>
    </w:lvl>
    <w:lvl w:ilvl="5" w:tplc="144A9914">
      <w:start w:val="1"/>
      <w:numFmt w:val="bullet"/>
      <w:lvlText w:val=""/>
      <w:lvlJc w:val="left"/>
      <w:pPr>
        <w:ind w:left="4320" w:hanging="360"/>
      </w:pPr>
      <w:rPr>
        <w:rFonts w:ascii="Wingdings" w:hAnsi="Wingdings" w:hint="default"/>
      </w:rPr>
    </w:lvl>
    <w:lvl w:ilvl="6" w:tplc="0A7EECD2">
      <w:start w:val="1"/>
      <w:numFmt w:val="bullet"/>
      <w:lvlText w:val=""/>
      <w:lvlJc w:val="left"/>
      <w:pPr>
        <w:ind w:left="5040" w:hanging="360"/>
      </w:pPr>
      <w:rPr>
        <w:rFonts w:ascii="Symbol" w:hAnsi="Symbol" w:hint="default"/>
      </w:rPr>
    </w:lvl>
    <w:lvl w:ilvl="7" w:tplc="CA107A34">
      <w:start w:val="1"/>
      <w:numFmt w:val="bullet"/>
      <w:lvlText w:val="o"/>
      <w:lvlJc w:val="left"/>
      <w:pPr>
        <w:ind w:left="5760" w:hanging="360"/>
      </w:pPr>
      <w:rPr>
        <w:rFonts w:ascii="Courier New" w:hAnsi="Courier New" w:hint="default"/>
      </w:rPr>
    </w:lvl>
    <w:lvl w:ilvl="8" w:tplc="8EB67E60">
      <w:start w:val="1"/>
      <w:numFmt w:val="bullet"/>
      <w:lvlText w:val=""/>
      <w:lvlJc w:val="left"/>
      <w:pPr>
        <w:ind w:left="6480" w:hanging="360"/>
      </w:pPr>
      <w:rPr>
        <w:rFonts w:ascii="Wingdings" w:hAnsi="Wingdings" w:hint="default"/>
      </w:rPr>
    </w:lvl>
  </w:abstractNum>
  <w:abstractNum w:abstractNumId="8"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0"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5A5FEF"/>
    <w:multiLevelType w:val="hybridMultilevel"/>
    <w:tmpl w:val="99BE986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DCB3B15"/>
    <w:multiLevelType w:val="hybridMultilevel"/>
    <w:tmpl w:val="FFFFFFFF"/>
    <w:lvl w:ilvl="0" w:tplc="64407D62">
      <w:start w:val="1"/>
      <w:numFmt w:val="bullet"/>
      <w:lvlText w:val="-"/>
      <w:lvlJc w:val="left"/>
      <w:pPr>
        <w:ind w:left="720" w:hanging="360"/>
      </w:pPr>
      <w:rPr>
        <w:rFonts w:ascii="&quot;&quot;Arial Narrow&quot;,sans-serif&quot;,ser" w:hAnsi="&quot;&quot;Arial Narrow&quot;,sans-serif&quot;,ser" w:hint="default"/>
      </w:rPr>
    </w:lvl>
    <w:lvl w:ilvl="1" w:tplc="B19C29D2">
      <w:start w:val="1"/>
      <w:numFmt w:val="bullet"/>
      <w:lvlText w:val="o"/>
      <w:lvlJc w:val="left"/>
      <w:pPr>
        <w:ind w:left="1440" w:hanging="360"/>
      </w:pPr>
      <w:rPr>
        <w:rFonts w:ascii="Courier New" w:hAnsi="Courier New" w:hint="default"/>
      </w:rPr>
    </w:lvl>
    <w:lvl w:ilvl="2" w:tplc="AB463660">
      <w:start w:val="1"/>
      <w:numFmt w:val="bullet"/>
      <w:lvlText w:val=""/>
      <w:lvlJc w:val="left"/>
      <w:pPr>
        <w:ind w:left="2160" w:hanging="360"/>
      </w:pPr>
      <w:rPr>
        <w:rFonts w:ascii="Wingdings" w:hAnsi="Wingdings" w:hint="default"/>
      </w:rPr>
    </w:lvl>
    <w:lvl w:ilvl="3" w:tplc="8D36BCA2">
      <w:start w:val="1"/>
      <w:numFmt w:val="bullet"/>
      <w:lvlText w:val=""/>
      <w:lvlJc w:val="left"/>
      <w:pPr>
        <w:ind w:left="2880" w:hanging="360"/>
      </w:pPr>
      <w:rPr>
        <w:rFonts w:ascii="Symbol" w:hAnsi="Symbol" w:hint="default"/>
      </w:rPr>
    </w:lvl>
    <w:lvl w:ilvl="4" w:tplc="01A09FF6">
      <w:start w:val="1"/>
      <w:numFmt w:val="bullet"/>
      <w:lvlText w:val="o"/>
      <w:lvlJc w:val="left"/>
      <w:pPr>
        <w:ind w:left="3600" w:hanging="360"/>
      </w:pPr>
      <w:rPr>
        <w:rFonts w:ascii="Courier New" w:hAnsi="Courier New" w:hint="default"/>
      </w:rPr>
    </w:lvl>
    <w:lvl w:ilvl="5" w:tplc="456CBDB0">
      <w:start w:val="1"/>
      <w:numFmt w:val="bullet"/>
      <w:lvlText w:val=""/>
      <w:lvlJc w:val="left"/>
      <w:pPr>
        <w:ind w:left="4320" w:hanging="360"/>
      </w:pPr>
      <w:rPr>
        <w:rFonts w:ascii="Wingdings" w:hAnsi="Wingdings" w:hint="default"/>
      </w:rPr>
    </w:lvl>
    <w:lvl w:ilvl="6" w:tplc="7FA2EE28">
      <w:start w:val="1"/>
      <w:numFmt w:val="bullet"/>
      <w:lvlText w:val=""/>
      <w:lvlJc w:val="left"/>
      <w:pPr>
        <w:ind w:left="5040" w:hanging="360"/>
      </w:pPr>
      <w:rPr>
        <w:rFonts w:ascii="Symbol" w:hAnsi="Symbol" w:hint="default"/>
      </w:rPr>
    </w:lvl>
    <w:lvl w:ilvl="7" w:tplc="36966B78">
      <w:start w:val="1"/>
      <w:numFmt w:val="bullet"/>
      <w:lvlText w:val="o"/>
      <w:lvlJc w:val="left"/>
      <w:pPr>
        <w:ind w:left="5760" w:hanging="360"/>
      </w:pPr>
      <w:rPr>
        <w:rFonts w:ascii="Courier New" w:hAnsi="Courier New" w:hint="default"/>
      </w:rPr>
    </w:lvl>
    <w:lvl w:ilvl="8" w:tplc="48F67A40">
      <w:start w:val="1"/>
      <w:numFmt w:val="bullet"/>
      <w:lvlText w:val=""/>
      <w:lvlJc w:val="left"/>
      <w:pPr>
        <w:ind w:left="6480" w:hanging="360"/>
      </w:pPr>
      <w:rPr>
        <w:rFonts w:ascii="Wingdings" w:hAnsi="Wingdings" w:hint="default"/>
      </w:rPr>
    </w:lvl>
  </w:abstractNum>
  <w:abstractNum w:abstractNumId="1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7"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041149">
    <w:abstractNumId w:val="15"/>
  </w:num>
  <w:num w:numId="2" w16cid:durableId="46615725">
    <w:abstractNumId w:val="14"/>
  </w:num>
  <w:num w:numId="3" w16cid:durableId="1826622503">
    <w:abstractNumId w:val="16"/>
  </w:num>
  <w:num w:numId="4" w16cid:durableId="908879317">
    <w:abstractNumId w:val="17"/>
  </w:num>
  <w:num w:numId="5" w16cid:durableId="1925605567">
    <w:abstractNumId w:val="11"/>
  </w:num>
  <w:num w:numId="6" w16cid:durableId="1206989076">
    <w:abstractNumId w:val="0"/>
  </w:num>
  <w:num w:numId="7" w16cid:durableId="1509910452">
    <w:abstractNumId w:val="8"/>
  </w:num>
  <w:num w:numId="8" w16cid:durableId="1682396014">
    <w:abstractNumId w:val="3"/>
  </w:num>
  <w:num w:numId="9" w16cid:durableId="1089739066">
    <w:abstractNumId w:val="6"/>
  </w:num>
  <w:num w:numId="10" w16cid:durableId="1778671991">
    <w:abstractNumId w:val="9"/>
  </w:num>
  <w:num w:numId="11" w16cid:durableId="1012493782">
    <w:abstractNumId w:val="10"/>
  </w:num>
  <w:num w:numId="12" w16cid:durableId="1675066811">
    <w:abstractNumId w:val="2"/>
  </w:num>
  <w:num w:numId="13" w16cid:durableId="1373311173">
    <w:abstractNumId w:val="12"/>
  </w:num>
  <w:num w:numId="14" w16cid:durableId="1521696826">
    <w:abstractNumId w:val="1"/>
  </w:num>
  <w:num w:numId="15" w16cid:durableId="120270907">
    <w:abstractNumId w:val="7"/>
  </w:num>
  <w:num w:numId="16" w16cid:durableId="2001107058">
    <w:abstractNumId w:val="13"/>
  </w:num>
  <w:num w:numId="17" w16cid:durableId="1911958644">
    <w:abstractNumId w:val="5"/>
  </w:num>
  <w:num w:numId="18" w16cid:durableId="11393448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F63"/>
    <w:rsid w:val="000010A2"/>
    <w:rsid w:val="00001678"/>
    <w:rsid w:val="00001DE4"/>
    <w:rsid w:val="000022C4"/>
    <w:rsid w:val="00002815"/>
    <w:rsid w:val="00003055"/>
    <w:rsid w:val="00005737"/>
    <w:rsid w:val="00006DBE"/>
    <w:rsid w:val="00006EC0"/>
    <w:rsid w:val="00010EB0"/>
    <w:rsid w:val="0001109A"/>
    <w:rsid w:val="00013D36"/>
    <w:rsid w:val="00013D69"/>
    <w:rsid w:val="00014B13"/>
    <w:rsid w:val="0002085C"/>
    <w:rsid w:val="000235DA"/>
    <w:rsid w:val="00025EFA"/>
    <w:rsid w:val="000306DA"/>
    <w:rsid w:val="00031640"/>
    <w:rsid w:val="000324C5"/>
    <w:rsid w:val="00034A4C"/>
    <w:rsid w:val="00036311"/>
    <w:rsid w:val="00040BE1"/>
    <w:rsid w:val="0004375D"/>
    <w:rsid w:val="00045C24"/>
    <w:rsid w:val="0004667F"/>
    <w:rsid w:val="0004799B"/>
    <w:rsid w:val="00050759"/>
    <w:rsid w:val="0005168D"/>
    <w:rsid w:val="00051F71"/>
    <w:rsid w:val="0005216F"/>
    <w:rsid w:val="00052745"/>
    <w:rsid w:val="00052DE5"/>
    <w:rsid w:val="00053C99"/>
    <w:rsid w:val="000554F8"/>
    <w:rsid w:val="0005701C"/>
    <w:rsid w:val="00057EC9"/>
    <w:rsid w:val="00063017"/>
    <w:rsid w:val="00064A05"/>
    <w:rsid w:val="000651E1"/>
    <w:rsid w:val="000679A6"/>
    <w:rsid w:val="000731D0"/>
    <w:rsid w:val="00075D98"/>
    <w:rsid w:val="00076005"/>
    <w:rsid w:val="0008134A"/>
    <w:rsid w:val="00081D55"/>
    <w:rsid w:val="0008233D"/>
    <w:rsid w:val="00082738"/>
    <w:rsid w:val="00082CAF"/>
    <w:rsid w:val="00084F64"/>
    <w:rsid w:val="0008525A"/>
    <w:rsid w:val="00087313"/>
    <w:rsid w:val="00091CFD"/>
    <w:rsid w:val="0009239B"/>
    <w:rsid w:val="00092442"/>
    <w:rsid w:val="0009448A"/>
    <w:rsid w:val="0009489A"/>
    <w:rsid w:val="00095F0D"/>
    <w:rsid w:val="000962FE"/>
    <w:rsid w:val="000969C0"/>
    <w:rsid w:val="000975D1"/>
    <w:rsid w:val="000A0B39"/>
    <w:rsid w:val="000A1E7E"/>
    <w:rsid w:val="000A45F4"/>
    <w:rsid w:val="000A4660"/>
    <w:rsid w:val="000A51DA"/>
    <w:rsid w:val="000A6719"/>
    <w:rsid w:val="000B0D42"/>
    <w:rsid w:val="000B0D67"/>
    <w:rsid w:val="000B26BF"/>
    <w:rsid w:val="000B36B9"/>
    <w:rsid w:val="000B3929"/>
    <w:rsid w:val="000B43C6"/>
    <w:rsid w:val="000B4E5C"/>
    <w:rsid w:val="000B755E"/>
    <w:rsid w:val="000B7954"/>
    <w:rsid w:val="000C7EA0"/>
    <w:rsid w:val="000D0543"/>
    <w:rsid w:val="000D0FE5"/>
    <w:rsid w:val="000D10C6"/>
    <w:rsid w:val="000D325F"/>
    <w:rsid w:val="000D4F4B"/>
    <w:rsid w:val="000D54B9"/>
    <w:rsid w:val="000D6581"/>
    <w:rsid w:val="000D6982"/>
    <w:rsid w:val="000E050B"/>
    <w:rsid w:val="000E05AE"/>
    <w:rsid w:val="000E08BB"/>
    <w:rsid w:val="000E4604"/>
    <w:rsid w:val="000E6A96"/>
    <w:rsid w:val="000F05A2"/>
    <w:rsid w:val="000F13B1"/>
    <w:rsid w:val="000F2DEA"/>
    <w:rsid w:val="000F63B9"/>
    <w:rsid w:val="00100289"/>
    <w:rsid w:val="00102C0E"/>
    <w:rsid w:val="00102F24"/>
    <w:rsid w:val="00104995"/>
    <w:rsid w:val="00112741"/>
    <w:rsid w:val="00113D2B"/>
    <w:rsid w:val="00113EC4"/>
    <w:rsid w:val="00116449"/>
    <w:rsid w:val="0011666C"/>
    <w:rsid w:val="00117575"/>
    <w:rsid w:val="00121169"/>
    <w:rsid w:val="00121B2D"/>
    <w:rsid w:val="001307FA"/>
    <w:rsid w:val="00130B81"/>
    <w:rsid w:val="001310BE"/>
    <w:rsid w:val="00131824"/>
    <w:rsid w:val="00133470"/>
    <w:rsid w:val="0013411F"/>
    <w:rsid w:val="00136B32"/>
    <w:rsid w:val="00137050"/>
    <w:rsid w:val="00137C71"/>
    <w:rsid w:val="001444EE"/>
    <w:rsid w:val="001454C4"/>
    <w:rsid w:val="00145766"/>
    <w:rsid w:val="001458E9"/>
    <w:rsid w:val="00145A8C"/>
    <w:rsid w:val="00145DA0"/>
    <w:rsid w:val="00150817"/>
    <w:rsid w:val="00151B46"/>
    <w:rsid w:val="00153819"/>
    <w:rsid w:val="00153CD9"/>
    <w:rsid w:val="00156AFA"/>
    <w:rsid w:val="00156C4C"/>
    <w:rsid w:val="00157BF2"/>
    <w:rsid w:val="001607B2"/>
    <w:rsid w:val="0016088D"/>
    <w:rsid w:val="00161D02"/>
    <w:rsid w:val="0017226C"/>
    <w:rsid w:val="0018095F"/>
    <w:rsid w:val="0018313E"/>
    <w:rsid w:val="0018446E"/>
    <w:rsid w:val="00185425"/>
    <w:rsid w:val="00186529"/>
    <w:rsid w:val="00186CA9"/>
    <w:rsid w:val="00191C04"/>
    <w:rsid w:val="00192D0E"/>
    <w:rsid w:val="00192F1D"/>
    <w:rsid w:val="00194C00"/>
    <w:rsid w:val="00194D4C"/>
    <w:rsid w:val="00196608"/>
    <w:rsid w:val="00196AA8"/>
    <w:rsid w:val="001975B3"/>
    <w:rsid w:val="001A068B"/>
    <w:rsid w:val="001A103F"/>
    <w:rsid w:val="001A1E86"/>
    <w:rsid w:val="001A3157"/>
    <w:rsid w:val="001A374F"/>
    <w:rsid w:val="001A3F62"/>
    <w:rsid w:val="001A4786"/>
    <w:rsid w:val="001A6F7B"/>
    <w:rsid w:val="001B1EAF"/>
    <w:rsid w:val="001B458D"/>
    <w:rsid w:val="001B54AC"/>
    <w:rsid w:val="001B5D16"/>
    <w:rsid w:val="001B6DFD"/>
    <w:rsid w:val="001C04A9"/>
    <w:rsid w:val="001C252C"/>
    <w:rsid w:val="001C4484"/>
    <w:rsid w:val="001C46E9"/>
    <w:rsid w:val="001C5691"/>
    <w:rsid w:val="001C56B8"/>
    <w:rsid w:val="001C5B82"/>
    <w:rsid w:val="001D03D4"/>
    <w:rsid w:val="001D0986"/>
    <w:rsid w:val="001D1C14"/>
    <w:rsid w:val="001D3931"/>
    <w:rsid w:val="001D575F"/>
    <w:rsid w:val="001D619C"/>
    <w:rsid w:val="001D6683"/>
    <w:rsid w:val="001D67F9"/>
    <w:rsid w:val="001D7E2D"/>
    <w:rsid w:val="001E0CF2"/>
    <w:rsid w:val="001E12A2"/>
    <w:rsid w:val="001E217E"/>
    <w:rsid w:val="001E660A"/>
    <w:rsid w:val="001F08B8"/>
    <w:rsid w:val="001F308A"/>
    <w:rsid w:val="001F64ED"/>
    <w:rsid w:val="0020130A"/>
    <w:rsid w:val="0020223D"/>
    <w:rsid w:val="00205EB7"/>
    <w:rsid w:val="00206A67"/>
    <w:rsid w:val="00206D45"/>
    <w:rsid w:val="0020791D"/>
    <w:rsid w:val="002129DA"/>
    <w:rsid w:val="00214053"/>
    <w:rsid w:val="0021524B"/>
    <w:rsid w:val="0021550A"/>
    <w:rsid w:val="00215F41"/>
    <w:rsid w:val="00217A2E"/>
    <w:rsid w:val="00217EB6"/>
    <w:rsid w:val="00217FC4"/>
    <w:rsid w:val="002232A7"/>
    <w:rsid w:val="002247C2"/>
    <w:rsid w:val="00226E45"/>
    <w:rsid w:val="002318B2"/>
    <w:rsid w:val="002322E6"/>
    <w:rsid w:val="00233827"/>
    <w:rsid w:val="002345C9"/>
    <w:rsid w:val="00234A5E"/>
    <w:rsid w:val="00234A8C"/>
    <w:rsid w:val="00236072"/>
    <w:rsid w:val="0023672E"/>
    <w:rsid w:val="00236AB3"/>
    <w:rsid w:val="00237E78"/>
    <w:rsid w:val="002436F0"/>
    <w:rsid w:val="0024460C"/>
    <w:rsid w:val="00244730"/>
    <w:rsid w:val="00245E73"/>
    <w:rsid w:val="0024600E"/>
    <w:rsid w:val="00246135"/>
    <w:rsid w:val="00247F4E"/>
    <w:rsid w:val="00251E92"/>
    <w:rsid w:val="0025220B"/>
    <w:rsid w:val="00252B39"/>
    <w:rsid w:val="00254AC2"/>
    <w:rsid w:val="0025520E"/>
    <w:rsid w:val="00255214"/>
    <w:rsid w:val="0025525B"/>
    <w:rsid w:val="00255D1B"/>
    <w:rsid w:val="00257569"/>
    <w:rsid w:val="002626C4"/>
    <w:rsid w:val="00262E74"/>
    <w:rsid w:val="00271859"/>
    <w:rsid w:val="0027242A"/>
    <w:rsid w:val="00272A58"/>
    <w:rsid w:val="00272EB5"/>
    <w:rsid w:val="00273AD0"/>
    <w:rsid w:val="002749CA"/>
    <w:rsid w:val="002822AF"/>
    <w:rsid w:val="00282929"/>
    <w:rsid w:val="00282964"/>
    <w:rsid w:val="00282BD9"/>
    <w:rsid w:val="0028521F"/>
    <w:rsid w:val="00286B6B"/>
    <w:rsid w:val="00286F66"/>
    <w:rsid w:val="00287878"/>
    <w:rsid w:val="00293A3A"/>
    <w:rsid w:val="002940E8"/>
    <w:rsid w:val="002955D0"/>
    <w:rsid w:val="00296C15"/>
    <w:rsid w:val="0029739A"/>
    <w:rsid w:val="0029816C"/>
    <w:rsid w:val="002A040B"/>
    <w:rsid w:val="002A040C"/>
    <w:rsid w:val="002A1877"/>
    <w:rsid w:val="002A290B"/>
    <w:rsid w:val="002B3207"/>
    <w:rsid w:val="002B346A"/>
    <w:rsid w:val="002B351E"/>
    <w:rsid w:val="002B435D"/>
    <w:rsid w:val="002B4426"/>
    <w:rsid w:val="002B5326"/>
    <w:rsid w:val="002B5F4F"/>
    <w:rsid w:val="002B740B"/>
    <w:rsid w:val="002C187A"/>
    <w:rsid w:val="002C20A8"/>
    <w:rsid w:val="002C3796"/>
    <w:rsid w:val="002C5DD0"/>
    <w:rsid w:val="002C622A"/>
    <w:rsid w:val="002C7051"/>
    <w:rsid w:val="002C7DD2"/>
    <w:rsid w:val="002D0503"/>
    <w:rsid w:val="002D2FBB"/>
    <w:rsid w:val="002D4247"/>
    <w:rsid w:val="002D480D"/>
    <w:rsid w:val="002D68D7"/>
    <w:rsid w:val="002D6B73"/>
    <w:rsid w:val="002E10E6"/>
    <w:rsid w:val="002E1CED"/>
    <w:rsid w:val="002E4B0E"/>
    <w:rsid w:val="002E5250"/>
    <w:rsid w:val="002E5997"/>
    <w:rsid w:val="002E61AA"/>
    <w:rsid w:val="002E6590"/>
    <w:rsid w:val="002E694F"/>
    <w:rsid w:val="002E6F58"/>
    <w:rsid w:val="002E745D"/>
    <w:rsid w:val="002F10F6"/>
    <w:rsid w:val="002F15D9"/>
    <w:rsid w:val="002F26EC"/>
    <w:rsid w:val="002F42EA"/>
    <w:rsid w:val="002F49EF"/>
    <w:rsid w:val="002F71D6"/>
    <w:rsid w:val="003028FC"/>
    <w:rsid w:val="00302A19"/>
    <w:rsid w:val="00303180"/>
    <w:rsid w:val="003040D8"/>
    <w:rsid w:val="0030455E"/>
    <w:rsid w:val="003048E6"/>
    <w:rsid w:val="00305626"/>
    <w:rsid w:val="00307411"/>
    <w:rsid w:val="003113CD"/>
    <w:rsid w:val="0031435E"/>
    <w:rsid w:val="003169CB"/>
    <w:rsid w:val="00316D58"/>
    <w:rsid w:val="00317C2C"/>
    <w:rsid w:val="003212BB"/>
    <w:rsid w:val="00321C92"/>
    <w:rsid w:val="003235DF"/>
    <w:rsid w:val="00323ABC"/>
    <w:rsid w:val="00323CCC"/>
    <w:rsid w:val="0032452F"/>
    <w:rsid w:val="00324A7C"/>
    <w:rsid w:val="00324FE5"/>
    <w:rsid w:val="003333C0"/>
    <w:rsid w:val="0033379F"/>
    <w:rsid w:val="00333EC9"/>
    <w:rsid w:val="0033515C"/>
    <w:rsid w:val="003369DB"/>
    <w:rsid w:val="00336BF8"/>
    <w:rsid w:val="00342356"/>
    <w:rsid w:val="003429B4"/>
    <w:rsid w:val="00343425"/>
    <w:rsid w:val="003435F7"/>
    <w:rsid w:val="0034386B"/>
    <w:rsid w:val="00346D73"/>
    <w:rsid w:val="003473C6"/>
    <w:rsid w:val="003514E6"/>
    <w:rsid w:val="0035676B"/>
    <w:rsid w:val="00356C04"/>
    <w:rsid w:val="00361A39"/>
    <w:rsid w:val="0036386A"/>
    <w:rsid w:val="003654F3"/>
    <w:rsid w:val="00366549"/>
    <w:rsid w:val="003707EE"/>
    <w:rsid w:val="00372156"/>
    <w:rsid w:val="003722AE"/>
    <w:rsid w:val="00372CC2"/>
    <w:rsid w:val="0037561F"/>
    <w:rsid w:val="00380849"/>
    <w:rsid w:val="003818DB"/>
    <w:rsid w:val="003834CD"/>
    <w:rsid w:val="00383908"/>
    <w:rsid w:val="00384661"/>
    <w:rsid w:val="00384F15"/>
    <w:rsid w:val="00391614"/>
    <w:rsid w:val="003923A6"/>
    <w:rsid w:val="00395D22"/>
    <w:rsid w:val="003966E6"/>
    <w:rsid w:val="003968D7"/>
    <w:rsid w:val="003A1646"/>
    <w:rsid w:val="003A4A4E"/>
    <w:rsid w:val="003A613D"/>
    <w:rsid w:val="003A6341"/>
    <w:rsid w:val="003B3A5F"/>
    <w:rsid w:val="003B5338"/>
    <w:rsid w:val="003C5283"/>
    <w:rsid w:val="003C5CC6"/>
    <w:rsid w:val="003C7C32"/>
    <w:rsid w:val="003D0D1C"/>
    <w:rsid w:val="003D12C7"/>
    <w:rsid w:val="003D228B"/>
    <w:rsid w:val="003D4CD7"/>
    <w:rsid w:val="003D4D7C"/>
    <w:rsid w:val="003D515E"/>
    <w:rsid w:val="003D5D8C"/>
    <w:rsid w:val="003D6493"/>
    <w:rsid w:val="003D68FF"/>
    <w:rsid w:val="003E06B4"/>
    <w:rsid w:val="003E2176"/>
    <w:rsid w:val="003E6950"/>
    <w:rsid w:val="003F030E"/>
    <w:rsid w:val="003F08B1"/>
    <w:rsid w:val="003F21BE"/>
    <w:rsid w:val="003F36FB"/>
    <w:rsid w:val="003F4EB0"/>
    <w:rsid w:val="003F5667"/>
    <w:rsid w:val="003F660A"/>
    <w:rsid w:val="00400027"/>
    <w:rsid w:val="0040035F"/>
    <w:rsid w:val="004016E7"/>
    <w:rsid w:val="004017BD"/>
    <w:rsid w:val="00402083"/>
    <w:rsid w:val="004023AC"/>
    <w:rsid w:val="00402514"/>
    <w:rsid w:val="0040513F"/>
    <w:rsid w:val="00405906"/>
    <w:rsid w:val="00405DE7"/>
    <w:rsid w:val="00411A5F"/>
    <w:rsid w:val="00413EAF"/>
    <w:rsid w:val="00414097"/>
    <w:rsid w:val="00420D0F"/>
    <w:rsid w:val="004210B5"/>
    <w:rsid w:val="004213AF"/>
    <w:rsid w:val="004241FF"/>
    <w:rsid w:val="00425AF8"/>
    <w:rsid w:val="00432307"/>
    <w:rsid w:val="00432AFE"/>
    <w:rsid w:val="0043597C"/>
    <w:rsid w:val="00437FF5"/>
    <w:rsid w:val="00442EB1"/>
    <w:rsid w:val="00443320"/>
    <w:rsid w:val="00445E32"/>
    <w:rsid w:val="0044693C"/>
    <w:rsid w:val="004506C4"/>
    <w:rsid w:val="00454BC4"/>
    <w:rsid w:val="0045560A"/>
    <w:rsid w:val="00456DA0"/>
    <w:rsid w:val="0046101E"/>
    <w:rsid w:val="00461944"/>
    <w:rsid w:val="00463960"/>
    <w:rsid w:val="00464097"/>
    <w:rsid w:val="00464188"/>
    <w:rsid w:val="004643C6"/>
    <w:rsid w:val="00465C2C"/>
    <w:rsid w:val="00470EC3"/>
    <w:rsid w:val="00472250"/>
    <w:rsid w:val="00472660"/>
    <w:rsid w:val="004734C3"/>
    <w:rsid w:val="00474720"/>
    <w:rsid w:val="00475876"/>
    <w:rsid w:val="00477CF8"/>
    <w:rsid w:val="00480A02"/>
    <w:rsid w:val="0048168F"/>
    <w:rsid w:val="00483117"/>
    <w:rsid w:val="00484092"/>
    <w:rsid w:val="00484169"/>
    <w:rsid w:val="00494B2B"/>
    <w:rsid w:val="00495AC5"/>
    <w:rsid w:val="004965A3"/>
    <w:rsid w:val="004976A3"/>
    <w:rsid w:val="004A210E"/>
    <w:rsid w:val="004A49E6"/>
    <w:rsid w:val="004A6F02"/>
    <w:rsid w:val="004B1E1E"/>
    <w:rsid w:val="004B5601"/>
    <w:rsid w:val="004B5B20"/>
    <w:rsid w:val="004B7576"/>
    <w:rsid w:val="004C23F0"/>
    <w:rsid w:val="004C3DC3"/>
    <w:rsid w:val="004C4F3B"/>
    <w:rsid w:val="004C56D3"/>
    <w:rsid w:val="004C5C4B"/>
    <w:rsid w:val="004C7DCF"/>
    <w:rsid w:val="004D1240"/>
    <w:rsid w:val="004D141E"/>
    <w:rsid w:val="004D681A"/>
    <w:rsid w:val="004E33A8"/>
    <w:rsid w:val="004E3B3E"/>
    <w:rsid w:val="004E3BD7"/>
    <w:rsid w:val="004E462A"/>
    <w:rsid w:val="004E6614"/>
    <w:rsid w:val="004F016F"/>
    <w:rsid w:val="004F190A"/>
    <w:rsid w:val="004F26D5"/>
    <w:rsid w:val="004F28E0"/>
    <w:rsid w:val="004F2CD3"/>
    <w:rsid w:val="004F4DAD"/>
    <w:rsid w:val="004F7D22"/>
    <w:rsid w:val="00501C26"/>
    <w:rsid w:val="00505758"/>
    <w:rsid w:val="00506EC6"/>
    <w:rsid w:val="005100CC"/>
    <w:rsid w:val="005129DA"/>
    <w:rsid w:val="00513612"/>
    <w:rsid w:val="00513B6D"/>
    <w:rsid w:val="00513D8E"/>
    <w:rsid w:val="00515352"/>
    <w:rsid w:val="00515546"/>
    <w:rsid w:val="00515BE8"/>
    <w:rsid w:val="00515EEF"/>
    <w:rsid w:val="005174D6"/>
    <w:rsid w:val="0051786C"/>
    <w:rsid w:val="005200D3"/>
    <w:rsid w:val="005208C9"/>
    <w:rsid w:val="005208FF"/>
    <w:rsid w:val="00521468"/>
    <w:rsid w:val="005216B2"/>
    <w:rsid w:val="005219EF"/>
    <w:rsid w:val="00526655"/>
    <w:rsid w:val="00526735"/>
    <w:rsid w:val="00526B32"/>
    <w:rsid w:val="00527E52"/>
    <w:rsid w:val="0053126F"/>
    <w:rsid w:val="00531A35"/>
    <w:rsid w:val="005346A0"/>
    <w:rsid w:val="00535054"/>
    <w:rsid w:val="00535227"/>
    <w:rsid w:val="005357D9"/>
    <w:rsid w:val="00536175"/>
    <w:rsid w:val="005376F2"/>
    <w:rsid w:val="00541073"/>
    <w:rsid w:val="00541F2E"/>
    <w:rsid w:val="00542531"/>
    <w:rsid w:val="0054416C"/>
    <w:rsid w:val="00544390"/>
    <w:rsid w:val="00544781"/>
    <w:rsid w:val="00545F3C"/>
    <w:rsid w:val="005460E0"/>
    <w:rsid w:val="005470AF"/>
    <w:rsid w:val="00550982"/>
    <w:rsid w:val="0055185F"/>
    <w:rsid w:val="00553A7C"/>
    <w:rsid w:val="00553D53"/>
    <w:rsid w:val="00554B18"/>
    <w:rsid w:val="005579F9"/>
    <w:rsid w:val="0056086D"/>
    <w:rsid w:val="00561C6B"/>
    <w:rsid w:val="0056481F"/>
    <w:rsid w:val="00564AB9"/>
    <w:rsid w:val="0057086A"/>
    <w:rsid w:val="005716B9"/>
    <w:rsid w:val="005718ED"/>
    <w:rsid w:val="005723A6"/>
    <w:rsid w:val="00575F9F"/>
    <w:rsid w:val="0058153F"/>
    <w:rsid w:val="0058301B"/>
    <w:rsid w:val="00584CA1"/>
    <w:rsid w:val="0058577E"/>
    <w:rsid w:val="00590937"/>
    <w:rsid w:val="0059166A"/>
    <w:rsid w:val="00592733"/>
    <w:rsid w:val="00593B59"/>
    <w:rsid w:val="00593E14"/>
    <w:rsid w:val="00595716"/>
    <w:rsid w:val="00595DBA"/>
    <w:rsid w:val="005A2661"/>
    <w:rsid w:val="005A26F8"/>
    <w:rsid w:val="005A3D38"/>
    <w:rsid w:val="005A56E0"/>
    <w:rsid w:val="005A6056"/>
    <w:rsid w:val="005A7DC8"/>
    <w:rsid w:val="005B2981"/>
    <w:rsid w:val="005B57F5"/>
    <w:rsid w:val="005B66F5"/>
    <w:rsid w:val="005B733A"/>
    <w:rsid w:val="005C0646"/>
    <w:rsid w:val="005C187A"/>
    <w:rsid w:val="005C1E3A"/>
    <w:rsid w:val="005C1FC7"/>
    <w:rsid w:val="005C4963"/>
    <w:rsid w:val="005C4BBA"/>
    <w:rsid w:val="005C68B4"/>
    <w:rsid w:val="005C7EF5"/>
    <w:rsid w:val="005D0317"/>
    <w:rsid w:val="005D07C4"/>
    <w:rsid w:val="005D2343"/>
    <w:rsid w:val="005D545C"/>
    <w:rsid w:val="005D6A6B"/>
    <w:rsid w:val="005E077B"/>
    <w:rsid w:val="005E22FD"/>
    <w:rsid w:val="005E3B28"/>
    <w:rsid w:val="005E3F93"/>
    <w:rsid w:val="005E4D19"/>
    <w:rsid w:val="005F0CC2"/>
    <w:rsid w:val="005F3081"/>
    <w:rsid w:val="005F3223"/>
    <w:rsid w:val="005F415F"/>
    <w:rsid w:val="005F439F"/>
    <w:rsid w:val="005F77DA"/>
    <w:rsid w:val="0060021B"/>
    <w:rsid w:val="006050E0"/>
    <w:rsid w:val="00605275"/>
    <w:rsid w:val="006073A2"/>
    <w:rsid w:val="006073AB"/>
    <w:rsid w:val="0060796B"/>
    <w:rsid w:val="006100F5"/>
    <w:rsid w:val="0061199E"/>
    <w:rsid w:val="0061467E"/>
    <w:rsid w:val="00615019"/>
    <w:rsid w:val="00615C30"/>
    <w:rsid w:val="006173AF"/>
    <w:rsid w:val="00617E7A"/>
    <w:rsid w:val="00620E81"/>
    <w:rsid w:val="00624130"/>
    <w:rsid w:val="00624881"/>
    <w:rsid w:val="00624B2F"/>
    <w:rsid w:val="00624F31"/>
    <w:rsid w:val="00625C15"/>
    <w:rsid w:val="00626036"/>
    <w:rsid w:val="00626B3F"/>
    <w:rsid w:val="00627A1C"/>
    <w:rsid w:val="00632971"/>
    <w:rsid w:val="00635112"/>
    <w:rsid w:val="0063698D"/>
    <w:rsid w:val="0064189C"/>
    <w:rsid w:val="00641D37"/>
    <w:rsid w:val="00643A9E"/>
    <w:rsid w:val="00646550"/>
    <w:rsid w:val="00646C93"/>
    <w:rsid w:val="00646FF7"/>
    <w:rsid w:val="00647241"/>
    <w:rsid w:val="006500AC"/>
    <w:rsid w:val="00651323"/>
    <w:rsid w:val="00656A65"/>
    <w:rsid w:val="006578BB"/>
    <w:rsid w:val="00657A0F"/>
    <w:rsid w:val="00661A06"/>
    <w:rsid w:val="006645BE"/>
    <w:rsid w:val="0066469C"/>
    <w:rsid w:val="006648F5"/>
    <w:rsid w:val="00664EA0"/>
    <w:rsid w:val="006673EC"/>
    <w:rsid w:val="0067044E"/>
    <w:rsid w:val="00670D17"/>
    <w:rsid w:val="00671040"/>
    <w:rsid w:val="00671F4C"/>
    <w:rsid w:val="0067321D"/>
    <w:rsid w:val="006734B3"/>
    <w:rsid w:val="0067356E"/>
    <w:rsid w:val="00673D6E"/>
    <w:rsid w:val="006811AD"/>
    <w:rsid w:val="006901A2"/>
    <w:rsid w:val="0069057D"/>
    <w:rsid w:val="006907EE"/>
    <w:rsid w:val="00690B42"/>
    <w:rsid w:val="00691C2F"/>
    <w:rsid w:val="006947B7"/>
    <w:rsid w:val="006969E7"/>
    <w:rsid w:val="006A07CA"/>
    <w:rsid w:val="006A127C"/>
    <w:rsid w:val="006A207B"/>
    <w:rsid w:val="006A2E42"/>
    <w:rsid w:val="006A5032"/>
    <w:rsid w:val="006A5B0E"/>
    <w:rsid w:val="006B0806"/>
    <w:rsid w:val="006B0E78"/>
    <w:rsid w:val="006B2529"/>
    <w:rsid w:val="006B4DED"/>
    <w:rsid w:val="006B642A"/>
    <w:rsid w:val="006C1819"/>
    <w:rsid w:val="006C29FB"/>
    <w:rsid w:val="006C3E4B"/>
    <w:rsid w:val="006C7706"/>
    <w:rsid w:val="006D0366"/>
    <w:rsid w:val="006D3593"/>
    <w:rsid w:val="006D3F0B"/>
    <w:rsid w:val="006D5799"/>
    <w:rsid w:val="006D60AB"/>
    <w:rsid w:val="006D6B92"/>
    <w:rsid w:val="006E10BF"/>
    <w:rsid w:val="006E2489"/>
    <w:rsid w:val="006E2E3F"/>
    <w:rsid w:val="006E3201"/>
    <w:rsid w:val="006E4DA8"/>
    <w:rsid w:val="006E7CF8"/>
    <w:rsid w:val="006F0257"/>
    <w:rsid w:val="006F03DC"/>
    <w:rsid w:val="006F0654"/>
    <w:rsid w:val="006F0B62"/>
    <w:rsid w:val="006F0F2D"/>
    <w:rsid w:val="006F1516"/>
    <w:rsid w:val="006F4A07"/>
    <w:rsid w:val="006F6863"/>
    <w:rsid w:val="006F690E"/>
    <w:rsid w:val="006F74C9"/>
    <w:rsid w:val="007065B1"/>
    <w:rsid w:val="007073F6"/>
    <w:rsid w:val="007118F5"/>
    <w:rsid w:val="0071286E"/>
    <w:rsid w:val="007133CF"/>
    <w:rsid w:val="0071506D"/>
    <w:rsid w:val="00715EC6"/>
    <w:rsid w:val="00720431"/>
    <w:rsid w:val="007214F7"/>
    <w:rsid w:val="007308CD"/>
    <w:rsid w:val="007317AD"/>
    <w:rsid w:val="00734278"/>
    <w:rsid w:val="0073439A"/>
    <w:rsid w:val="00734684"/>
    <w:rsid w:val="00740B1E"/>
    <w:rsid w:val="0074108E"/>
    <w:rsid w:val="00741135"/>
    <w:rsid w:val="007419B8"/>
    <w:rsid w:val="00742F27"/>
    <w:rsid w:val="00742FDD"/>
    <w:rsid w:val="007435E3"/>
    <w:rsid w:val="00743B4F"/>
    <w:rsid w:val="00744AB6"/>
    <w:rsid w:val="007451EC"/>
    <w:rsid w:val="00745803"/>
    <w:rsid w:val="00746BE3"/>
    <w:rsid w:val="00751279"/>
    <w:rsid w:val="00751324"/>
    <w:rsid w:val="00751DAF"/>
    <w:rsid w:val="00753159"/>
    <w:rsid w:val="00755122"/>
    <w:rsid w:val="007559B5"/>
    <w:rsid w:val="007569BB"/>
    <w:rsid w:val="00761508"/>
    <w:rsid w:val="007626C9"/>
    <w:rsid w:val="00762816"/>
    <w:rsid w:val="00763BA3"/>
    <w:rsid w:val="00764773"/>
    <w:rsid w:val="00764B9C"/>
    <w:rsid w:val="0076561C"/>
    <w:rsid w:val="0076624E"/>
    <w:rsid w:val="007712FB"/>
    <w:rsid w:val="007717E2"/>
    <w:rsid w:val="00773901"/>
    <w:rsid w:val="007740D4"/>
    <w:rsid w:val="007756B0"/>
    <w:rsid w:val="00775ED3"/>
    <w:rsid w:val="00782E30"/>
    <w:rsid w:val="00782FA7"/>
    <w:rsid w:val="00783520"/>
    <w:rsid w:val="00784191"/>
    <w:rsid w:val="00785E5E"/>
    <w:rsid w:val="0078600B"/>
    <w:rsid w:val="00790676"/>
    <w:rsid w:val="00791410"/>
    <w:rsid w:val="007937AE"/>
    <w:rsid w:val="00793DE6"/>
    <w:rsid w:val="00793E8B"/>
    <w:rsid w:val="00794020"/>
    <w:rsid w:val="0079433B"/>
    <w:rsid w:val="007958F2"/>
    <w:rsid w:val="007A1B5F"/>
    <w:rsid w:val="007A27A9"/>
    <w:rsid w:val="007A480D"/>
    <w:rsid w:val="007A4F3E"/>
    <w:rsid w:val="007A5985"/>
    <w:rsid w:val="007A5F0C"/>
    <w:rsid w:val="007A5FB8"/>
    <w:rsid w:val="007A777F"/>
    <w:rsid w:val="007B0DA1"/>
    <w:rsid w:val="007B10F6"/>
    <w:rsid w:val="007B1BE5"/>
    <w:rsid w:val="007B368E"/>
    <w:rsid w:val="007B5D05"/>
    <w:rsid w:val="007B61AE"/>
    <w:rsid w:val="007C1025"/>
    <w:rsid w:val="007C288F"/>
    <w:rsid w:val="007C304F"/>
    <w:rsid w:val="007C3E5E"/>
    <w:rsid w:val="007C5D2E"/>
    <w:rsid w:val="007C5E76"/>
    <w:rsid w:val="007C78D3"/>
    <w:rsid w:val="007D0ADB"/>
    <w:rsid w:val="007D127B"/>
    <w:rsid w:val="007D2DD6"/>
    <w:rsid w:val="007D2EC3"/>
    <w:rsid w:val="007D5138"/>
    <w:rsid w:val="007D6A05"/>
    <w:rsid w:val="007D6E52"/>
    <w:rsid w:val="007E04E6"/>
    <w:rsid w:val="007E1330"/>
    <w:rsid w:val="007E3DC9"/>
    <w:rsid w:val="007E3EB8"/>
    <w:rsid w:val="007E4FA1"/>
    <w:rsid w:val="007E63F8"/>
    <w:rsid w:val="007E7BE8"/>
    <w:rsid w:val="007F4C86"/>
    <w:rsid w:val="007F6F6D"/>
    <w:rsid w:val="007F7257"/>
    <w:rsid w:val="008042E8"/>
    <w:rsid w:val="00805ADB"/>
    <w:rsid w:val="00806657"/>
    <w:rsid w:val="008122C6"/>
    <w:rsid w:val="00812452"/>
    <w:rsid w:val="00812EB1"/>
    <w:rsid w:val="0081606D"/>
    <w:rsid w:val="00817132"/>
    <w:rsid w:val="00820417"/>
    <w:rsid w:val="00827498"/>
    <w:rsid w:val="0083461E"/>
    <w:rsid w:val="00834A9F"/>
    <w:rsid w:val="00836348"/>
    <w:rsid w:val="008364E5"/>
    <w:rsid w:val="00837B04"/>
    <w:rsid w:val="00840BA7"/>
    <w:rsid w:val="0084221C"/>
    <w:rsid w:val="00842C3A"/>
    <w:rsid w:val="0084393C"/>
    <w:rsid w:val="00845044"/>
    <w:rsid w:val="008456E0"/>
    <w:rsid w:val="00846F4E"/>
    <w:rsid w:val="00847A89"/>
    <w:rsid w:val="00851660"/>
    <w:rsid w:val="008528F5"/>
    <w:rsid w:val="00853068"/>
    <w:rsid w:val="00853739"/>
    <w:rsid w:val="00857194"/>
    <w:rsid w:val="00861669"/>
    <w:rsid w:val="008632DB"/>
    <w:rsid w:val="0086348B"/>
    <w:rsid w:val="008640A5"/>
    <w:rsid w:val="00865821"/>
    <w:rsid w:val="00865FA0"/>
    <w:rsid w:val="008664A8"/>
    <w:rsid w:val="00866E96"/>
    <w:rsid w:val="00874634"/>
    <w:rsid w:val="00875CFF"/>
    <w:rsid w:val="00875D1F"/>
    <w:rsid w:val="00875EA5"/>
    <w:rsid w:val="00881D4B"/>
    <w:rsid w:val="0088326D"/>
    <w:rsid w:val="00883594"/>
    <w:rsid w:val="00884B19"/>
    <w:rsid w:val="008902A4"/>
    <w:rsid w:val="008903B6"/>
    <w:rsid w:val="00891AE7"/>
    <w:rsid w:val="00892711"/>
    <w:rsid w:val="0089272E"/>
    <w:rsid w:val="00895A51"/>
    <w:rsid w:val="008A1155"/>
    <w:rsid w:val="008A3181"/>
    <w:rsid w:val="008B1B75"/>
    <w:rsid w:val="008B3175"/>
    <w:rsid w:val="008B3518"/>
    <w:rsid w:val="008B5A12"/>
    <w:rsid w:val="008B6D4C"/>
    <w:rsid w:val="008B7E23"/>
    <w:rsid w:val="008C078F"/>
    <w:rsid w:val="008C193A"/>
    <w:rsid w:val="008C54E5"/>
    <w:rsid w:val="008C782A"/>
    <w:rsid w:val="008D0651"/>
    <w:rsid w:val="008D55D1"/>
    <w:rsid w:val="008D591F"/>
    <w:rsid w:val="008E0889"/>
    <w:rsid w:val="008E0C2C"/>
    <w:rsid w:val="008E1083"/>
    <w:rsid w:val="008E3872"/>
    <w:rsid w:val="008E3DE0"/>
    <w:rsid w:val="008E6076"/>
    <w:rsid w:val="008E729D"/>
    <w:rsid w:val="008F245F"/>
    <w:rsid w:val="008F31BC"/>
    <w:rsid w:val="008F4B88"/>
    <w:rsid w:val="008F5112"/>
    <w:rsid w:val="008F668D"/>
    <w:rsid w:val="008F6703"/>
    <w:rsid w:val="00900C7A"/>
    <w:rsid w:val="00900D2B"/>
    <w:rsid w:val="00900D78"/>
    <w:rsid w:val="00901C1E"/>
    <w:rsid w:val="0090593E"/>
    <w:rsid w:val="009078AD"/>
    <w:rsid w:val="00910FE1"/>
    <w:rsid w:val="0091229B"/>
    <w:rsid w:val="00912D25"/>
    <w:rsid w:val="00913550"/>
    <w:rsid w:val="00914EB3"/>
    <w:rsid w:val="00915A97"/>
    <w:rsid w:val="00915C96"/>
    <w:rsid w:val="00915D77"/>
    <w:rsid w:val="00916DF8"/>
    <w:rsid w:val="0091758E"/>
    <w:rsid w:val="009216A8"/>
    <w:rsid w:val="00921C68"/>
    <w:rsid w:val="0092673B"/>
    <w:rsid w:val="00927D4E"/>
    <w:rsid w:val="00930A5F"/>
    <w:rsid w:val="0093134E"/>
    <w:rsid w:val="00931786"/>
    <w:rsid w:val="00935C66"/>
    <w:rsid w:val="00937ABE"/>
    <w:rsid w:val="009403E6"/>
    <w:rsid w:val="0094196C"/>
    <w:rsid w:val="00942848"/>
    <w:rsid w:val="00944765"/>
    <w:rsid w:val="00945925"/>
    <w:rsid w:val="0095298A"/>
    <w:rsid w:val="00952DE4"/>
    <w:rsid w:val="00956195"/>
    <w:rsid w:val="009568EF"/>
    <w:rsid w:val="00956B79"/>
    <w:rsid w:val="00961B8F"/>
    <w:rsid w:val="00962893"/>
    <w:rsid w:val="00962B58"/>
    <w:rsid w:val="00965F6B"/>
    <w:rsid w:val="00970F4C"/>
    <w:rsid w:val="0097130A"/>
    <w:rsid w:val="00974D94"/>
    <w:rsid w:val="009774FE"/>
    <w:rsid w:val="00982C17"/>
    <w:rsid w:val="009832F8"/>
    <w:rsid w:val="009839DA"/>
    <w:rsid w:val="00984ED6"/>
    <w:rsid w:val="00985284"/>
    <w:rsid w:val="00985E49"/>
    <w:rsid w:val="00991418"/>
    <w:rsid w:val="00991616"/>
    <w:rsid w:val="0099383F"/>
    <w:rsid w:val="00994476"/>
    <w:rsid w:val="00994B0E"/>
    <w:rsid w:val="009957EE"/>
    <w:rsid w:val="0099700D"/>
    <w:rsid w:val="00997347"/>
    <w:rsid w:val="0099741E"/>
    <w:rsid w:val="009A012A"/>
    <w:rsid w:val="009A0969"/>
    <w:rsid w:val="009A0FD1"/>
    <w:rsid w:val="009A1BCC"/>
    <w:rsid w:val="009A1CD3"/>
    <w:rsid w:val="009A2CCA"/>
    <w:rsid w:val="009A32CE"/>
    <w:rsid w:val="009A33EF"/>
    <w:rsid w:val="009A44A4"/>
    <w:rsid w:val="009A4A5D"/>
    <w:rsid w:val="009A5E62"/>
    <w:rsid w:val="009A5EEF"/>
    <w:rsid w:val="009A6821"/>
    <w:rsid w:val="009A6EA2"/>
    <w:rsid w:val="009B18EB"/>
    <w:rsid w:val="009B58AA"/>
    <w:rsid w:val="009B5D1A"/>
    <w:rsid w:val="009C00B0"/>
    <w:rsid w:val="009C01E8"/>
    <w:rsid w:val="009C153E"/>
    <w:rsid w:val="009C28DE"/>
    <w:rsid w:val="009C2C5E"/>
    <w:rsid w:val="009C42EA"/>
    <w:rsid w:val="009C63AC"/>
    <w:rsid w:val="009C662C"/>
    <w:rsid w:val="009C79C1"/>
    <w:rsid w:val="009D0838"/>
    <w:rsid w:val="009D0C9F"/>
    <w:rsid w:val="009D10B2"/>
    <w:rsid w:val="009D2543"/>
    <w:rsid w:val="009D2BDD"/>
    <w:rsid w:val="009D2C13"/>
    <w:rsid w:val="009D4D8B"/>
    <w:rsid w:val="009D584B"/>
    <w:rsid w:val="009D5B87"/>
    <w:rsid w:val="009D64E4"/>
    <w:rsid w:val="009E1227"/>
    <w:rsid w:val="009E15E5"/>
    <w:rsid w:val="009E20F1"/>
    <w:rsid w:val="009E38EA"/>
    <w:rsid w:val="009E5594"/>
    <w:rsid w:val="009E7FC9"/>
    <w:rsid w:val="009F2DA3"/>
    <w:rsid w:val="009F517D"/>
    <w:rsid w:val="009F630F"/>
    <w:rsid w:val="009F6554"/>
    <w:rsid w:val="009F6998"/>
    <w:rsid w:val="009F7E13"/>
    <w:rsid w:val="009F7F98"/>
    <w:rsid w:val="00A02F58"/>
    <w:rsid w:val="00A032AE"/>
    <w:rsid w:val="00A06650"/>
    <w:rsid w:val="00A10DAC"/>
    <w:rsid w:val="00A23394"/>
    <w:rsid w:val="00A27BF8"/>
    <w:rsid w:val="00A31988"/>
    <w:rsid w:val="00A32DF4"/>
    <w:rsid w:val="00A34FE2"/>
    <w:rsid w:val="00A35FDA"/>
    <w:rsid w:val="00A360E8"/>
    <w:rsid w:val="00A41736"/>
    <w:rsid w:val="00A42362"/>
    <w:rsid w:val="00A4395F"/>
    <w:rsid w:val="00A43B9C"/>
    <w:rsid w:val="00A4581B"/>
    <w:rsid w:val="00A45BD4"/>
    <w:rsid w:val="00A46B06"/>
    <w:rsid w:val="00A471E3"/>
    <w:rsid w:val="00A47DDA"/>
    <w:rsid w:val="00A509C6"/>
    <w:rsid w:val="00A51743"/>
    <w:rsid w:val="00A52A49"/>
    <w:rsid w:val="00A53C94"/>
    <w:rsid w:val="00A53DBD"/>
    <w:rsid w:val="00A54DA7"/>
    <w:rsid w:val="00A54EC4"/>
    <w:rsid w:val="00A56079"/>
    <w:rsid w:val="00A56DD8"/>
    <w:rsid w:val="00A6017D"/>
    <w:rsid w:val="00A64309"/>
    <w:rsid w:val="00A64A02"/>
    <w:rsid w:val="00A65493"/>
    <w:rsid w:val="00A655DD"/>
    <w:rsid w:val="00A65646"/>
    <w:rsid w:val="00A656C0"/>
    <w:rsid w:val="00A66688"/>
    <w:rsid w:val="00A7002B"/>
    <w:rsid w:val="00A70412"/>
    <w:rsid w:val="00A7562B"/>
    <w:rsid w:val="00A77540"/>
    <w:rsid w:val="00A80C4D"/>
    <w:rsid w:val="00A81DF0"/>
    <w:rsid w:val="00A8266F"/>
    <w:rsid w:val="00A839FF"/>
    <w:rsid w:val="00A843B5"/>
    <w:rsid w:val="00A855EA"/>
    <w:rsid w:val="00A86B3F"/>
    <w:rsid w:val="00A86F4D"/>
    <w:rsid w:val="00A87466"/>
    <w:rsid w:val="00A9067B"/>
    <w:rsid w:val="00A90E80"/>
    <w:rsid w:val="00A91FCD"/>
    <w:rsid w:val="00A93127"/>
    <w:rsid w:val="00A94BBC"/>
    <w:rsid w:val="00A96579"/>
    <w:rsid w:val="00A9791E"/>
    <w:rsid w:val="00AA1A6E"/>
    <w:rsid w:val="00AA1DFA"/>
    <w:rsid w:val="00AA1E07"/>
    <w:rsid w:val="00AA1EA6"/>
    <w:rsid w:val="00AA2601"/>
    <w:rsid w:val="00AA363D"/>
    <w:rsid w:val="00AA7141"/>
    <w:rsid w:val="00AA7C77"/>
    <w:rsid w:val="00AB1368"/>
    <w:rsid w:val="00AB37F4"/>
    <w:rsid w:val="00AB6561"/>
    <w:rsid w:val="00AB68C8"/>
    <w:rsid w:val="00AB6BAD"/>
    <w:rsid w:val="00AB7A87"/>
    <w:rsid w:val="00AC433F"/>
    <w:rsid w:val="00AC4572"/>
    <w:rsid w:val="00AC4B04"/>
    <w:rsid w:val="00AC5D55"/>
    <w:rsid w:val="00AD011B"/>
    <w:rsid w:val="00AD0A31"/>
    <w:rsid w:val="00AD1B06"/>
    <w:rsid w:val="00AD21DA"/>
    <w:rsid w:val="00AD55EB"/>
    <w:rsid w:val="00AD6104"/>
    <w:rsid w:val="00AD6C55"/>
    <w:rsid w:val="00AD73D3"/>
    <w:rsid w:val="00AD75C4"/>
    <w:rsid w:val="00AD7D48"/>
    <w:rsid w:val="00AE0D84"/>
    <w:rsid w:val="00AE1BDD"/>
    <w:rsid w:val="00AE1E3F"/>
    <w:rsid w:val="00AE3622"/>
    <w:rsid w:val="00AE51FD"/>
    <w:rsid w:val="00AF0953"/>
    <w:rsid w:val="00AF0F23"/>
    <w:rsid w:val="00AF1E65"/>
    <w:rsid w:val="00AF2D89"/>
    <w:rsid w:val="00AF2D90"/>
    <w:rsid w:val="00AF3088"/>
    <w:rsid w:val="00AF3698"/>
    <w:rsid w:val="00AF5331"/>
    <w:rsid w:val="00AF63AA"/>
    <w:rsid w:val="00AF7DA4"/>
    <w:rsid w:val="00B00EBD"/>
    <w:rsid w:val="00B0370E"/>
    <w:rsid w:val="00B03E68"/>
    <w:rsid w:val="00B05E35"/>
    <w:rsid w:val="00B079CB"/>
    <w:rsid w:val="00B124BD"/>
    <w:rsid w:val="00B12EEF"/>
    <w:rsid w:val="00B12FB8"/>
    <w:rsid w:val="00B13587"/>
    <w:rsid w:val="00B138F4"/>
    <w:rsid w:val="00B20606"/>
    <w:rsid w:val="00B22390"/>
    <w:rsid w:val="00B244A1"/>
    <w:rsid w:val="00B24F72"/>
    <w:rsid w:val="00B26ED3"/>
    <w:rsid w:val="00B27419"/>
    <w:rsid w:val="00B308D1"/>
    <w:rsid w:val="00B32825"/>
    <w:rsid w:val="00B329B9"/>
    <w:rsid w:val="00B3606A"/>
    <w:rsid w:val="00B37406"/>
    <w:rsid w:val="00B404DF"/>
    <w:rsid w:val="00B40633"/>
    <w:rsid w:val="00B4130A"/>
    <w:rsid w:val="00B419C8"/>
    <w:rsid w:val="00B4227A"/>
    <w:rsid w:val="00B43B8D"/>
    <w:rsid w:val="00B43EEA"/>
    <w:rsid w:val="00B43F6D"/>
    <w:rsid w:val="00B442A2"/>
    <w:rsid w:val="00B46712"/>
    <w:rsid w:val="00B47C9D"/>
    <w:rsid w:val="00B53833"/>
    <w:rsid w:val="00B549AA"/>
    <w:rsid w:val="00B57322"/>
    <w:rsid w:val="00B603BD"/>
    <w:rsid w:val="00B613E3"/>
    <w:rsid w:val="00B6401E"/>
    <w:rsid w:val="00B652A1"/>
    <w:rsid w:val="00B65A30"/>
    <w:rsid w:val="00B672AE"/>
    <w:rsid w:val="00B702C0"/>
    <w:rsid w:val="00B7054F"/>
    <w:rsid w:val="00B72DD9"/>
    <w:rsid w:val="00B735DD"/>
    <w:rsid w:val="00B737D1"/>
    <w:rsid w:val="00B7459B"/>
    <w:rsid w:val="00B749E2"/>
    <w:rsid w:val="00B74CE9"/>
    <w:rsid w:val="00B7553C"/>
    <w:rsid w:val="00B75C20"/>
    <w:rsid w:val="00B75C57"/>
    <w:rsid w:val="00B775E9"/>
    <w:rsid w:val="00B81AB3"/>
    <w:rsid w:val="00B82635"/>
    <w:rsid w:val="00B82C51"/>
    <w:rsid w:val="00B852A9"/>
    <w:rsid w:val="00B91F39"/>
    <w:rsid w:val="00B96022"/>
    <w:rsid w:val="00BA3612"/>
    <w:rsid w:val="00BA3ED5"/>
    <w:rsid w:val="00BA4CA5"/>
    <w:rsid w:val="00BA4DFA"/>
    <w:rsid w:val="00BA4F96"/>
    <w:rsid w:val="00BA5D85"/>
    <w:rsid w:val="00BA6688"/>
    <w:rsid w:val="00BA6F4B"/>
    <w:rsid w:val="00BC00C0"/>
    <w:rsid w:val="00BC1A5D"/>
    <w:rsid w:val="00BC2709"/>
    <w:rsid w:val="00BC34D3"/>
    <w:rsid w:val="00BC4F88"/>
    <w:rsid w:val="00BC6785"/>
    <w:rsid w:val="00BC6808"/>
    <w:rsid w:val="00BC71E1"/>
    <w:rsid w:val="00BD03CA"/>
    <w:rsid w:val="00BD1D8E"/>
    <w:rsid w:val="00BD24E1"/>
    <w:rsid w:val="00BD2962"/>
    <w:rsid w:val="00BD4B3E"/>
    <w:rsid w:val="00BD5D49"/>
    <w:rsid w:val="00BD643D"/>
    <w:rsid w:val="00BD7924"/>
    <w:rsid w:val="00BD7B31"/>
    <w:rsid w:val="00BE28AA"/>
    <w:rsid w:val="00BE41D3"/>
    <w:rsid w:val="00BE492F"/>
    <w:rsid w:val="00BE720A"/>
    <w:rsid w:val="00BE7698"/>
    <w:rsid w:val="00BF1BFB"/>
    <w:rsid w:val="00BF1E51"/>
    <w:rsid w:val="00BF41E2"/>
    <w:rsid w:val="00BF43F8"/>
    <w:rsid w:val="00C04C48"/>
    <w:rsid w:val="00C059D2"/>
    <w:rsid w:val="00C078BA"/>
    <w:rsid w:val="00C07A0C"/>
    <w:rsid w:val="00C107F6"/>
    <w:rsid w:val="00C120EE"/>
    <w:rsid w:val="00C12D6A"/>
    <w:rsid w:val="00C13590"/>
    <w:rsid w:val="00C145CF"/>
    <w:rsid w:val="00C16A12"/>
    <w:rsid w:val="00C17E2D"/>
    <w:rsid w:val="00C221D7"/>
    <w:rsid w:val="00C2331C"/>
    <w:rsid w:val="00C24116"/>
    <w:rsid w:val="00C261E4"/>
    <w:rsid w:val="00C27302"/>
    <w:rsid w:val="00C3009E"/>
    <w:rsid w:val="00C30188"/>
    <w:rsid w:val="00C30F72"/>
    <w:rsid w:val="00C312C0"/>
    <w:rsid w:val="00C31A79"/>
    <w:rsid w:val="00C34014"/>
    <w:rsid w:val="00C3409F"/>
    <w:rsid w:val="00C356C4"/>
    <w:rsid w:val="00C37BF1"/>
    <w:rsid w:val="00C41926"/>
    <w:rsid w:val="00C42FB9"/>
    <w:rsid w:val="00C43ABA"/>
    <w:rsid w:val="00C511A2"/>
    <w:rsid w:val="00C5148D"/>
    <w:rsid w:val="00C52BDA"/>
    <w:rsid w:val="00C55E8E"/>
    <w:rsid w:val="00C578BE"/>
    <w:rsid w:val="00C61129"/>
    <w:rsid w:val="00C640B2"/>
    <w:rsid w:val="00C64D9B"/>
    <w:rsid w:val="00C66BA3"/>
    <w:rsid w:val="00C7062B"/>
    <w:rsid w:val="00C70E7A"/>
    <w:rsid w:val="00C72CF8"/>
    <w:rsid w:val="00C74E37"/>
    <w:rsid w:val="00C80D7D"/>
    <w:rsid w:val="00C82DA2"/>
    <w:rsid w:val="00C82E55"/>
    <w:rsid w:val="00C846A4"/>
    <w:rsid w:val="00C847EE"/>
    <w:rsid w:val="00C853D5"/>
    <w:rsid w:val="00C85D62"/>
    <w:rsid w:val="00C90859"/>
    <w:rsid w:val="00C912C5"/>
    <w:rsid w:val="00C9523C"/>
    <w:rsid w:val="00C95F4C"/>
    <w:rsid w:val="00C96336"/>
    <w:rsid w:val="00C968CD"/>
    <w:rsid w:val="00CA18AB"/>
    <w:rsid w:val="00CA1B43"/>
    <w:rsid w:val="00CA1B5A"/>
    <w:rsid w:val="00CA1BD8"/>
    <w:rsid w:val="00CA4FA6"/>
    <w:rsid w:val="00CA6C99"/>
    <w:rsid w:val="00CB02F7"/>
    <w:rsid w:val="00CB05AA"/>
    <w:rsid w:val="00CB25A2"/>
    <w:rsid w:val="00CB2D12"/>
    <w:rsid w:val="00CB4B5C"/>
    <w:rsid w:val="00CB5915"/>
    <w:rsid w:val="00CB64F3"/>
    <w:rsid w:val="00CC0C12"/>
    <w:rsid w:val="00CC2015"/>
    <w:rsid w:val="00CC26EB"/>
    <w:rsid w:val="00CC4623"/>
    <w:rsid w:val="00CC59E5"/>
    <w:rsid w:val="00CD2F67"/>
    <w:rsid w:val="00CD3754"/>
    <w:rsid w:val="00CD5E04"/>
    <w:rsid w:val="00CD5E74"/>
    <w:rsid w:val="00CE0239"/>
    <w:rsid w:val="00CE132D"/>
    <w:rsid w:val="00CE2805"/>
    <w:rsid w:val="00CE34C6"/>
    <w:rsid w:val="00CE3BEA"/>
    <w:rsid w:val="00CE499C"/>
    <w:rsid w:val="00CF04AE"/>
    <w:rsid w:val="00CF073D"/>
    <w:rsid w:val="00CF2FB4"/>
    <w:rsid w:val="00CF6317"/>
    <w:rsid w:val="00CF73A5"/>
    <w:rsid w:val="00D02FD0"/>
    <w:rsid w:val="00D03D06"/>
    <w:rsid w:val="00D043A5"/>
    <w:rsid w:val="00D0467A"/>
    <w:rsid w:val="00D06A43"/>
    <w:rsid w:val="00D079BC"/>
    <w:rsid w:val="00D1240A"/>
    <w:rsid w:val="00D12CC9"/>
    <w:rsid w:val="00D13792"/>
    <w:rsid w:val="00D20101"/>
    <w:rsid w:val="00D21E2D"/>
    <w:rsid w:val="00D22B42"/>
    <w:rsid w:val="00D26972"/>
    <w:rsid w:val="00D30647"/>
    <w:rsid w:val="00D3351A"/>
    <w:rsid w:val="00D34147"/>
    <w:rsid w:val="00D36AF6"/>
    <w:rsid w:val="00D36E09"/>
    <w:rsid w:val="00D37CEC"/>
    <w:rsid w:val="00D41969"/>
    <w:rsid w:val="00D44632"/>
    <w:rsid w:val="00D45F7E"/>
    <w:rsid w:val="00D46769"/>
    <w:rsid w:val="00D46D34"/>
    <w:rsid w:val="00D504A6"/>
    <w:rsid w:val="00D5185E"/>
    <w:rsid w:val="00D53FED"/>
    <w:rsid w:val="00D5552B"/>
    <w:rsid w:val="00D5559B"/>
    <w:rsid w:val="00D557FD"/>
    <w:rsid w:val="00D569A1"/>
    <w:rsid w:val="00D6071F"/>
    <w:rsid w:val="00D60D86"/>
    <w:rsid w:val="00D628DD"/>
    <w:rsid w:val="00D632A3"/>
    <w:rsid w:val="00D65469"/>
    <w:rsid w:val="00D65589"/>
    <w:rsid w:val="00D65BB5"/>
    <w:rsid w:val="00D6788F"/>
    <w:rsid w:val="00D70EC5"/>
    <w:rsid w:val="00D7183F"/>
    <w:rsid w:val="00D731A8"/>
    <w:rsid w:val="00D73A83"/>
    <w:rsid w:val="00D74711"/>
    <w:rsid w:val="00D755D9"/>
    <w:rsid w:val="00D76947"/>
    <w:rsid w:val="00D82C29"/>
    <w:rsid w:val="00D847C3"/>
    <w:rsid w:val="00D84A39"/>
    <w:rsid w:val="00D85131"/>
    <w:rsid w:val="00D854EE"/>
    <w:rsid w:val="00D85F20"/>
    <w:rsid w:val="00D92D98"/>
    <w:rsid w:val="00D94CC3"/>
    <w:rsid w:val="00DA0170"/>
    <w:rsid w:val="00DA064C"/>
    <w:rsid w:val="00DA2795"/>
    <w:rsid w:val="00DA2CD8"/>
    <w:rsid w:val="00DA3698"/>
    <w:rsid w:val="00DA455C"/>
    <w:rsid w:val="00DA7B93"/>
    <w:rsid w:val="00DB21CF"/>
    <w:rsid w:val="00DB25E3"/>
    <w:rsid w:val="00DB2B0C"/>
    <w:rsid w:val="00DB3612"/>
    <w:rsid w:val="00DB7BC6"/>
    <w:rsid w:val="00DC1151"/>
    <w:rsid w:val="00DC1BD7"/>
    <w:rsid w:val="00DC2998"/>
    <w:rsid w:val="00DC3579"/>
    <w:rsid w:val="00DC3612"/>
    <w:rsid w:val="00DC4D0A"/>
    <w:rsid w:val="00DC5066"/>
    <w:rsid w:val="00DC6183"/>
    <w:rsid w:val="00DC6818"/>
    <w:rsid w:val="00DD550F"/>
    <w:rsid w:val="00DE2383"/>
    <w:rsid w:val="00DE2781"/>
    <w:rsid w:val="00DE34BE"/>
    <w:rsid w:val="00DF3624"/>
    <w:rsid w:val="00DF52CF"/>
    <w:rsid w:val="00DF5EB7"/>
    <w:rsid w:val="00DF5FD1"/>
    <w:rsid w:val="00DF68C2"/>
    <w:rsid w:val="00DF6A23"/>
    <w:rsid w:val="00E021C1"/>
    <w:rsid w:val="00E0284C"/>
    <w:rsid w:val="00E04A24"/>
    <w:rsid w:val="00E0564D"/>
    <w:rsid w:val="00E07987"/>
    <w:rsid w:val="00E10926"/>
    <w:rsid w:val="00E13590"/>
    <w:rsid w:val="00E142AE"/>
    <w:rsid w:val="00E155F5"/>
    <w:rsid w:val="00E1660D"/>
    <w:rsid w:val="00E220FB"/>
    <w:rsid w:val="00E22500"/>
    <w:rsid w:val="00E24CCC"/>
    <w:rsid w:val="00E27A35"/>
    <w:rsid w:val="00E31B37"/>
    <w:rsid w:val="00E324D7"/>
    <w:rsid w:val="00E33CB7"/>
    <w:rsid w:val="00E34912"/>
    <w:rsid w:val="00E34EE6"/>
    <w:rsid w:val="00E3564C"/>
    <w:rsid w:val="00E35C73"/>
    <w:rsid w:val="00E35E72"/>
    <w:rsid w:val="00E40562"/>
    <w:rsid w:val="00E40B66"/>
    <w:rsid w:val="00E41079"/>
    <w:rsid w:val="00E42721"/>
    <w:rsid w:val="00E43490"/>
    <w:rsid w:val="00E44AF0"/>
    <w:rsid w:val="00E455C4"/>
    <w:rsid w:val="00E45F1C"/>
    <w:rsid w:val="00E5082E"/>
    <w:rsid w:val="00E513CC"/>
    <w:rsid w:val="00E51A66"/>
    <w:rsid w:val="00E5415A"/>
    <w:rsid w:val="00E5487E"/>
    <w:rsid w:val="00E54C30"/>
    <w:rsid w:val="00E55349"/>
    <w:rsid w:val="00E55557"/>
    <w:rsid w:val="00E602CC"/>
    <w:rsid w:val="00E60A57"/>
    <w:rsid w:val="00E62ED2"/>
    <w:rsid w:val="00E642DA"/>
    <w:rsid w:val="00E644B3"/>
    <w:rsid w:val="00E65834"/>
    <w:rsid w:val="00E658A1"/>
    <w:rsid w:val="00E6677F"/>
    <w:rsid w:val="00E671FC"/>
    <w:rsid w:val="00E75D3B"/>
    <w:rsid w:val="00E76BB5"/>
    <w:rsid w:val="00E76CA1"/>
    <w:rsid w:val="00E76F75"/>
    <w:rsid w:val="00E773F1"/>
    <w:rsid w:val="00E77525"/>
    <w:rsid w:val="00E82377"/>
    <w:rsid w:val="00E82FAA"/>
    <w:rsid w:val="00E8342F"/>
    <w:rsid w:val="00E83A40"/>
    <w:rsid w:val="00E83B0A"/>
    <w:rsid w:val="00E84BB9"/>
    <w:rsid w:val="00E84FA2"/>
    <w:rsid w:val="00E876A0"/>
    <w:rsid w:val="00E877CA"/>
    <w:rsid w:val="00E91DEC"/>
    <w:rsid w:val="00E928D7"/>
    <w:rsid w:val="00E92FD1"/>
    <w:rsid w:val="00E93C71"/>
    <w:rsid w:val="00E97C4A"/>
    <w:rsid w:val="00EA00B4"/>
    <w:rsid w:val="00EA0448"/>
    <w:rsid w:val="00EA070E"/>
    <w:rsid w:val="00EA15CE"/>
    <w:rsid w:val="00EA2EAB"/>
    <w:rsid w:val="00EA4115"/>
    <w:rsid w:val="00EB1536"/>
    <w:rsid w:val="00EB1C20"/>
    <w:rsid w:val="00EB2B6A"/>
    <w:rsid w:val="00EB4C46"/>
    <w:rsid w:val="00EB68EB"/>
    <w:rsid w:val="00EC18C3"/>
    <w:rsid w:val="00EC19E1"/>
    <w:rsid w:val="00EC3396"/>
    <w:rsid w:val="00EC3EB3"/>
    <w:rsid w:val="00EC5F32"/>
    <w:rsid w:val="00EC5F36"/>
    <w:rsid w:val="00EC6860"/>
    <w:rsid w:val="00EC6BC0"/>
    <w:rsid w:val="00EC6E52"/>
    <w:rsid w:val="00ED1554"/>
    <w:rsid w:val="00ED62BD"/>
    <w:rsid w:val="00ED6399"/>
    <w:rsid w:val="00ED7365"/>
    <w:rsid w:val="00ED7FBD"/>
    <w:rsid w:val="00EE01B3"/>
    <w:rsid w:val="00EE0A91"/>
    <w:rsid w:val="00EE28CD"/>
    <w:rsid w:val="00EE45FD"/>
    <w:rsid w:val="00EE5DF0"/>
    <w:rsid w:val="00EE6B58"/>
    <w:rsid w:val="00EE6EC8"/>
    <w:rsid w:val="00EF10E8"/>
    <w:rsid w:val="00EF3323"/>
    <w:rsid w:val="00EF34F7"/>
    <w:rsid w:val="00EF3746"/>
    <w:rsid w:val="00EF4037"/>
    <w:rsid w:val="00EF6A07"/>
    <w:rsid w:val="00EF70BF"/>
    <w:rsid w:val="00F01063"/>
    <w:rsid w:val="00F049E8"/>
    <w:rsid w:val="00F04DAD"/>
    <w:rsid w:val="00F05682"/>
    <w:rsid w:val="00F065BD"/>
    <w:rsid w:val="00F07734"/>
    <w:rsid w:val="00F0796B"/>
    <w:rsid w:val="00F160D9"/>
    <w:rsid w:val="00F17161"/>
    <w:rsid w:val="00F177AC"/>
    <w:rsid w:val="00F20F55"/>
    <w:rsid w:val="00F2227D"/>
    <w:rsid w:val="00F2233A"/>
    <w:rsid w:val="00F23D0F"/>
    <w:rsid w:val="00F2629E"/>
    <w:rsid w:val="00F3045B"/>
    <w:rsid w:val="00F3170D"/>
    <w:rsid w:val="00F32725"/>
    <w:rsid w:val="00F33E30"/>
    <w:rsid w:val="00F34857"/>
    <w:rsid w:val="00F3653F"/>
    <w:rsid w:val="00F36B57"/>
    <w:rsid w:val="00F36E61"/>
    <w:rsid w:val="00F43449"/>
    <w:rsid w:val="00F434C7"/>
    <w:rsid w:val="00F43590"/>
    <w:rsid w:val="00F5504F"/>
    <w:rsid w:val="00F5578A"/>
    <w:rsid w:val="00F606BE"/>
    <w:rsid w:val="00F60B93"/>
    <w:rsid w:val="00F63B1C"/>
    <w:rsid w:val="00F63FBE"/>
    <w:rsid w:val="00F64F94"/>
    <w:rsid w:val="00F650EA"/>
    <w:rsid w:val="00F65A0B"/>
    <w:rsid w:val="00F71684"/>
    <w:rsid w:val="00F74101"/>
    <w:rsid w:val="00F744B5"/>
    <w:rsid w:val="00F74995"/>
    <w:rsid w:val="00F75EBF"/>
    <w:rsid w:val="00F76C54"/>
    <w:rsid w:val="00F76F11"/>
    <w:rsid w:val="00F773B2"/>
    <w:rsid w:val="00F80B98"/>
    <w:rsid w:val="00F810AC"/>
    <w:rsid w:val="00F81B93"/>
    <w:rsid w:val="00F823EA"/>
    <w:rsid w:val="00F82D52"/>
    <w:rsid w:val="00F84319"/>
    <w:rsid w:val="00F858BA"/>
    <w:rsid w:val="00F86077"/>
    <w:rsid w:val="00F86697"/>
    <w:rsid w:val="00F90494"/>
    <w:rsid w:val="00F90BC0"/>
    <w:rsid w:val="00F92DC8"/>
    <w:rsid w:val="00F92E8E"/>
    <w:rsid w:val="00F95395"/>
    <w:rsid w:val="00FA0393"/>
    <w:rsid w:val="00FA1F56"/>
    <w:rsid w:val="00FA2ECD"/>
    <w:rsid w:val="00FA326D"/>
    <w:rsid w:val="00FA49A7"/>
    <w:rsid w:val="00FA703B"/>
    <w:rsid w:val="00FB1CB1"/>
    <w:rsid w:val="00FB27F5"/>
    <w:rsid w:val="00FB3CDE"/>
    <w:rsid w:val="00FB43C1"/>
    <w:rsid w:val="00FB5C17"/>
    <w:rsid w:val="00FC14D4"/>
    <w:rsid w:val="00FC1C72"/>
    <w:rsid w:val="00FC5060"/>
    <w:rsid w:val="00FC7475"/>
    <w:rsid w:val="00FC75DA"/>
    <w:rsid w:val="00FC7FE9"/>
    <w:rsid w:val="00FD00AA"/>
    <w:rsid w:val="00FD0B1C"/>
    <w:rsid w:val="00FD2745"/>
    <w:rsid w:val="00FD34CB"/>
    <w:rsid w:val="00FD7A4A"/>
    <w:rsid w:val="00FE2242"/>
    <w:rsid w:val="00FE41B0"/>
    <w:rsid w:val="00FE44FF"/>
    <w:rsid w:val="00FE6191"/>
    <w:rsid w:val="00FE63C1"/>
    <w:rsid w:val="00FF1FA8"/>
    <w:rsid w:val="00FF5D8A"/>
    <w:rsid w:val="00FF7C07"/>
    <w:rsid w:val="00FF7CAA"/>
    <w:rsid w:val="0209E506"/>
    <w:rsid w:val="033F9B3D"/>
    <w:rsid w:val="04BB1A5B"/>
    <w:rsid w:val="050EACDD"/>
    <w:rsid w:val="05566610"/>
    <w:rsid w:val="055E12ED"/>
    <w:rsid w:val="05D0BF97"/>
    <w:rsid w:val="06B443D2"/>
    <w:rsid w:val="0980C0BC"/>
    <w:rsid w:val="0B3AE19D"/>
    <w:rsid w:val="0BA60756"/>
    <w:rsid w:val="0BADC20B"/>
    <w:rsid w:val="105DFE26"/>
    <w:rsid w:val="116F7A9D"/>
    <w:rsid w:val="12B55C94"/>
    <w:rsid w:val="142990F1"/>
    <w:rsid w:val="198E4D85"/>
    <w:rsid w:val="1CEDA9FE"/>
    <w:rsid w:val="1DA1B7CD"/>
    <w:rsid w:val="1E0BF189"/>
    <w:rsid w:val="1EDEB8CD"/>
    <w:rsid w:val="20B3492C"/>
    <w:rsid w:val="22AA5AE8"/>
    <w:rsid w:val="25D899FE"/>
    <w:rsid w:val="285A7C96"/>
    <w:rsid w:val="2897EBA1"/>
    <w:rsid w:val="2A153840"/>
    <w:rsid w:val="2C5CCD40"/>
    <w:rsid w:val="2E1EBFA0"/>
    <w:rsid w:val="2E42CBC9"/>
    <w:rsid w:val="3018AB01"/>
    <w:rsid w:val="33DC0009"/>
    <w:rsid w:val="37D38231"/>
    <w:rsid w:val="38C44B61"/>
    <w:rsid w:val="39D06377"/>
    <w:rsid w:val="3AE944FD"/>
    <w:rsid w:val="3C61010B"/>
    <w:rsid w:val="3CA9A047"/>
    <w:rsid w:val="3CABD7EB"/>
    <w:rsid w:val="3D05C2B1"/>
    <w:rsid w:val="3E8D22C4"/>
    <w:rsid w:val="3F32683A"/>
    <w:rsid w:val="3FCAEE03"/>
    <w:rsid w:val="41D96685"/>
    <w:rsid w:val="41E0D231"/>
    <w:rsid w:val="436A2380"/>
    <w:rsid w:val="443AB12F"/>
    <w:rsid w:val="448F1520"/>
    <w:rsid w:val="45CC38F8"/>
    <w:rsid w:val="47770771"/>
    <w:rsid w:val="478A91A6"/>
    <w:rsid w:val="4817843B"/>
    <w:rsid w:val="48355E90"/>
    <w:rsid w:val="4946E925"/>
    <w:rsid w:val="4C182E1A"/>
    <w:rsid w:val="4C83C997"/>
    <w:rsid w:val="4D153F59"/>
    <w:rsid w:val="4D47FE57"/>
    <w:rsid w:val="4EE3CEB8"/>
    <w:rsid w:val="4F7C07EF"/>
    <w:rsid w:val="51D507E8"/>
    <w:rsid w:val="52E8F286"/>
    <w:rsid w:val="5327F528"/>
    <w:rsid w:val="535B7E6F"/>
    <w:rsid w:val="536A2990"/>
    <w:rsid w:val="54D4480F"/>
    <w:rsid w:val="5507F18E"/>
    <w:rsid w:val="5633B2CF"/>
    <w:rsid w:val="572E1610"/>
    <w:rsid w:val="589009C0"/>
    <w:rsid w:val="5919872D"/>
    <w:rsid w:val="5DBFFD09"/>
    <w:rsid w:val="5F0E095E"/>
    <w:rsid w:val="613E35F3"/>
    <w:rsid w:val="66A4A16F"/>
    <w:rsid w:val="675F1D37"/>
    <w:rsid w:val="68B60BAE"/>
    <w:rsid w:val="69777A3A"/>
    <w:rsid w:val="6A88BF55"/>
    <w:rsid w:val="6AC62E60"/>
    <w:rsid w:val="6B2D5F99"/>
    <w:rsid w:val="6C249E0A"/>
    <w:rsid w:val="6D45B4D2"/>
    <w:rsid w:val="6DA4EE44"/>
    <w:rsid w:val="6DCDF40A"/>
    <w:rsid w:val="70AD4300"/>
    <w:rsid w:val="72D0BCAC"/>
    <w:rsid w:val="74CAC50B"/>
    <w:rsid w:val="751703DB"/>
    <w:rsid w:val="753FF087"/>
    <w:rsid w:val="75590EE0"/>
    <w:rsid w:val="75D4EF03"/>
    <w:rsid w:val="76C413AA"/>
    <w:rsid w:val="78AC16AF"/>
    <w:rsid w:val="79E5CCB0"/>
    <w:rsid w:val="79E74F18"/>
    <w:rsid w:val="7BC9E85F"/>
    <w:rsid w:val="7D13D3D4"/>
    <w:rsid w:val="7D408939"/>
    <w:rsid w:val="7E36777E"/>
    <w:rsid w:val="7F2EAF60"/>
    <w:rsid w:val="7F734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D6CD"/>
  <w15:chartTrackingRefBased/>
  <w15:docId w15:val="{EF9B8A98-00E6-41F6-9BA4-C7916468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CC"/>
    <w:rPr>
      <w:rFonts w:ascii="Times New Roman" w:eastAsia="Times New Roman" w:hAnsi="Times New Roman"/>
      <w:sz w:val="24"/>
      <w:szCs w:val="24"/>
      <w:lang w:val="en-GB" w:eastAsia="en-GB"/>
    </w:rPr>
  </w:style>
  <w:style w:type="paragraph" w:styleId="Ttulo1">
    <w:name w:val="heading 1"/>
    <w:basedOn w:val="Normal"/>
    <w:next w:val="Normal"/>
    <w:link w:val="Ttulo1Car"/>
    <w:qFormat/>
    <w:rsid w:val="004E3B3E"/>
    <w:pPr>
      <w:keepNext/>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qFormat/>
    <w:rsid w:val="004E3B3E"/>
    <w:pPr>
      <w:keepNext/>
      <w:spacing w:before="240" w:after="60"/>
      <w:outlineLvl w:val="1"/>
    </w:pPr>
    <w:rPr>
      <w:rFonts w:ascii="Cambria" w:hAnsi="Cambria"/>
      <w:b/>
      <w:bCs/>
      <w:i/>
      <w:i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76CA1"/>
    <w:rPr>
      <w:color w:val="0000FF"/>
      <w:u w:val="single"/>
    </w:rPr>
  </w:style>
  <w:style w:type="paragraph" w:styleId="Textonotapie">
    <w:name w:val="footnote text"/>
    <w:aliases w:val="ft,ADB,single space,Footnote Text Char Char Char,Footnote Text Char Char Char Char"/>
    <w:basedOn w:val="Normal"/>
    <w:link w:val="TextonotapieCar"/>
    <w:uiPriority w:val="99"/>
    <w:rsid w:val="00E76CA1"/>
    <w:rPr>
      <w:sz w:val="20"/>
      <w:szCs w:val="20"/>
    </w:rPr>
  </w:style>
  <w:style w:type="character" w:customStyle="1" w:styleId="TextonotapieCar">
    <w:name w:val="Texto nota pie Car"/>
    <w:aliases w:val="ft Car,ADB Car,single space Car,Footnote Text Char Char Char Car,Footnote Text Char Char Char Char Car"/>
    <w:link w:val="Textonotapie"/>
    <w:uiPriority w:val="99"/>
    <w:rsid w:val="00E76CA1"/>
    <w:rPr>
      <w:rFonts w:ascii="Times New Roman" w:eastAsia="Times New Roman" w:hAnsi="Times New Roman" w:cs="Times New Roman"/>
      <w:sz w:val="20"/>
      <w:szCs w:val="20"/>
      <w:lang w:val="en-GB" w:eastAsia="en-GB"/>
    </w:rPr>
  </w:style>
  <w:style w:type="character" w:styleId="Refdenotaalpie">
    <w:name w:val="footnote reference"/>
    <w:uiPriority w:val="99"/>
    <w:rsid w:val="00E76CA1"/>
    <w:rPr>
      <w:vertAlign w:val="superscript"/>
    </w:rPr>
  </w:style>
  <w:style w:type="paragraph" w:styleId="Textodeglobo">
    <w:name w:val="Balloon Text"/>
    <w:basedOn w:val="Normal"/>
    <w:link w:val="TextodegloboCar"/>
    <w:unhideWhenUsed/>
    <w:rsid w:val="00E76CA1"/>
    <w:rPr>
      <w:rFonts w:ascii="Tahoma" w:hAnsi="Tahoma" w:cs="Tahoma"/>
      <w:sz w:val="16"/>
      <w:szCs w:val="16"/>
    </w:rPr>
  </w:style>
  <w:style w:type="character" w:customStyle="1" w:styleId="TextodegloboCar">
    <w:name w:val="Texto de globo Car"/>
    <w:link w:val="Textodeglobo"/>
    <w:rsid w:val="00E76CA1"/>
    <w:rPr>
      <w:rFonts w:ascii="Tahoma" w:eastAsia="Times New Roman" w:hAnsi="Tahoma" w:cs="Tahoma"/>
      <w:sz w:val="16"/>
      <w:szCs w:val="16"/>
      <w:lang w:val="en-GB" w:eastAsia="en-GB"/>
    </w:rPr>
  </w:style>
  <w:style w:type="paragraph" w:styleId="Encabezado">
    <w:name w:val="header"/>
    <w:basedOn w:val="Normal"/>
    <w:link w:val="EncabezadoCar"/>
    <w:unhideWhenUsed/>
    <w:rsid w:val="00A56DD8"/>
    <w:pPr>
      <w:tabs>
        <w:tab w:val="center" w:pos="4680"/>
        <w:tab w:val="right" w:pos="9360"/>
      </w:tabs>
    </w:pPr>
  </w:style>
  <w:style w:type="character" w:customStyle="1" w:styleId="EncabezadoCar">
    <w:name w:val="Encabezado Car"/>
    <w:link w:val="Encabezado"/>
    <w:rsid w:val="00A56DD8"/>
    <w:rPr>
      <w:rFonts w:ascii="Times New Roman" w:eastAsia="Times New Roman" w:hAnsi="Times New Roman" w:cs="Times New Roman"/>
      <w:sz w:val="24"/>
      <w:szCs w:val="24"/>
      <w:lang w:val="en-GB" w:eastAsia="en-GB"/>
    </w:rPr>
  </w:style>
  <w:style w:type="paragraph" w:styleId="Piedepgina">
    <w:name w:val="footer"/>
    <w:basedOn w:val="Normal"/>
    <w:link w:val="PiedepginaCar"/>
    <w:unhideWhenUsed/>
    <w:rsid w:val="00A56DD8"/>
    <w:pPr>
      <w:tabs>
        <w:tab w:val="center" w:pos="4680"/>
        <w:tab w:val="right" w:pos="9360"/>
      </w:tabs>
    </w:pPr>
  </w:style>
  <w:style w:type="character" w:customStyle="1" w:styleId="PiedepginaCar">
    <w:name w:val="Pie de página Car"/>
    <w:link w:val="Piedepgina"/>
    <w:uiPriority w:val="99"/>
    <w:rsid w:val="00A56DD8"/>
    <w:rPr>
      <w:rFonts w:ascii="Times New Roman" w:eastAsia="Times New Roman" w:hAnsi="Times New Roman" w:cs="Times New Roman"/>
      <w:sz w:val="24"/>
      <w:szCs w:val="24"/>
      <w:lang w:val="en-GB" w:eastAsia="en-GB"/>
    </w:rPr>
  </w:style>
  <w:style w:type="paragraph" w:styleId="Prrafodelista">
    <w:name w:val="List Paragraph"/>
    <w:basedOn w:val="Normal"/>
    <w:qFormat/>
    <w:rsid w:val="00550982"/>
    <w:pPr>
      <w:ind w:left="720"/>
      <w:contextualSpacing/>
    </w:pPr>
  </w:style>
  <w:style w:type="character" w:styleId="Hipervnculovisitado">
    <w:name w:val="FollowedHyperlink"/>
    <w:uiPriority w:val="99"/>
    <w:semiHidden/>
    <w:unhideWhenUsed/>
    <w:rsid w:val="00FC7475"/>
    <w:rPr>
      <w:color w:val="800080"/>
      <w:u w:val="single"/>
    </w:rPr>
  </w:style>
  <w:style w:type="character" w:styleId="Refdecomentario">
    <w:name w:val="annotation reference"/>
    <w:semiHidden/>
    <w:rsid w:val="006C29FB"/>
    <w:rPr>
      <w:sz w:val="16"/>
      <w:szCs w:val="16"/>
    </w:rPr>
  </w:style>
  <w:style w:type="paragraph" w:styleId="Textocomentario">
    <w:name w:val="annotation text"/>
    <w:basedOn w:val="Normal"/>
    <w:semiHidden/>
    <w:rsid w:val="006C29FB"/>
    <w:rPr>
      <w:sz w:val="20"/>
      <w:szCs w:val="20"/>
    </w:rPr>
  </w:style>
  <w:style w:type="paragraph" w:styleId="Asuntodelcomentario">
    <w:name w:val="annotation subject"/>
    <w:basedOn w:val="Textocomentario"/>
    <w:next w:val="Textocomentario"/>
    <w:semiHidden/>
    <w:rsid w:val="006C29FB"/>
    <w:rPr>
      <w:b/>
      <w:bCs/>
    </w:rPr>
  </w:style>
  <w:style w:type="paragraph" w:styleId="Revisin">
    <w:name w:val="Revision"/>
    <w:hidden/>
    <w:uiPriority w:val="99"/>
    <w:semiHidden/>
    <w:rsid w:val="0046101E"/>
    <w:rPr>
      <w:rFonts w:ascii="Times New Roman" w:eastAsia="Times New Roman" w:hAnsi="Times New Roman"/>
      <w:sz w:val="24"/>
      <w:szCs w:val="24"/>
      <w:lang w:val="en-GB" w:eastAsia="en-GB"/>
    </w:rPr>
  </w:style>
  <w:style w:type="table" w:styleId="Tablaconcuadrcula">
    <w:name w:val="Table Grid"/>
    <w:basedOn w:val="Tabla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tulo1Car">
    <w:name w:val="Título 1 Car"/>
    <w:link w:val="Ttulo1"/>
    <w:rsid w:val="004E3B3E"/>
    <w:rPr>
      <w:rFonts w:ascii="Cambria" w:eastAsia="Times New Roman" w:hAnsi="Cambria"/>
      <w:b/>
      <w:bCs/>
      <w:kern w:val="32"/>
      <w:sz w:val="32"/>
      <w:szCs w:val="32"/>
      <w:lang w:val="en-US" w:eastAsia="en-US"/>
    </w:rPr>
  </w:style>
  <w:style w:type="character" w:customStyle="1" w:styleId="Ttulo2Car">
    <w:name w:val="Título 2 Car"/>
    <w:link w:val="Ttulo2"/>
    <w:rsid w:val="004E3B3E"/>
    <w:rPr>
      <w:rFonts w:ascii="Cambria" w:eastAsia="Times New Roman" w:hAnsi="Cambria"/>
      <w:b/>
      <w:bCs/>
      <w:i/>
      <w:iCs/>
      <w:sz w:val="28"/>
      <w:szCs w:val="28"/>
      <w:lang w:val="en-US" w:eastAsia="en-US"/>
    </w:rPr>
  </w:style>
  <w:style w:type="numbering" w:customStyle="1" w:styleId="NoList1">
    <w:name w:val="No List1"/>
    <w:next w:val="Sinlista"/>
    <w:semiHidden/>
    <w:rsid w:val="00AF5331"/>
  </w:style>
  <w:style w:type="table" w:customStyle="1" w:styleId="TableGrid1">
    <w:name w:val="Table Grid1"/>
    <w:basedOn w:val="Tablanormal"/>
    <w:next w:val="Tablaconcuadrcula"/>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merodepgina">
    <w:name w:val="page number"/>
    <w:rsid w:val="004E3B3E"/>
  </w:style>
  <w:style w:type="paragraph" w:styleId="Sinespaciado">
    <w:name w:val="No Spacing"/>
    <w:qFormat/>
    <w:rsid w:val="004E3B3E"/>
    <w:pPr>
      <w:ind w:left="1440" w:right="720"/>
    </w:pPr>
    <w:rPr>
      <w:sz w:val="22"/>
      <w:szCs w:val="22"/>
      <w:lang w:val="en-GB" w:eastAsia="en-US"/>
    </w:rPr>
  </w:style>
  <w:style w:type="character" w:styleId="Mencinsinresolver">
    <w:name w:val="Unresolved Mention"/>
    <w:basedOn w:val="Fuentedeprrafopredeter"/>
    <w:uiPriority w:val="99"/>
    <w:semiHidden/>
    <w:unhideWhenUsed/>
    <w:rsid w:val="008E0889"/>
    <w:rPr>
      <w:color w:val="605E5C"/>
      <w:shd w:val="clear" w:color="auto" w:fill="E1DFDD"/>
    </w:rPr>
  </w:style>
  <w:style w:type="character" w:styleId="Textodelmarcadordeposicin">
    <w:name w:val="Placeholder Text"/>
    <w:basedOn w:val="Fuentedeprrafopredeter"/>
    <w:uiPriority w:val="99"/>
    <w:semiHidden/>
    <w:rsid w:val="00D92D98"/>
    <w:rPr>
      <w:color w:val="808080"/>
    </w:rPr>
  </w:style>
  <w:style w:type="character" w:customStyle="1" w:styleId="texttitle21rf4">
    <w:name w:val="texttitle2__1_rf4"/>
    <w:basedOn w:val="Fuentedeprrafopredeter"/>
    <w:rsid w:val="00944765"/>
  </w:style>
  <w:style w:type="paragraph" w:styleId="Textonotaalfinal">
    <w:name w:val="endnote text"/>
    <w:basedOn w:val="Normal"/>
    <w:link w:val="TextonotaalfinalCar"/>
    <w:uiPriority w:val="99"/>
    <w:semiHidden/>
    <w:unhideWhenUsed/>
    <w:rsid w:val="00B20606"/>
    <w:rPr>
      <w:sz w:val="20"/>
      <w:szCs w:val="20"/>
    </w:rPr>
  </w:style>
  <w:style w:type="character" w:customStyle="1" w:styleId="TextonotaalfinalCar">
    <w:name w:val="Texto nota al final Car"/>
    <w:basedOn w:val="Fuentedeprrafopredeter"/>
    <w:link w:val="Textonotaalfinal"/>
    <w:uiPriority w:val="99"/>
    <w:semiHidden/>
    <w:rsid w:val="00B20606"/>
    <w:rPr>
      <w:rFonts w:ascii="Times New Roman" w:eastAsia="Times New Roman" w:hAnsi="Times New Roman"/>
      <w:lang w:val="en-GB" w:eastAsia="en-GB"/>
    </w:rPr>
  </w:style>
  <w:style w:type="character" w:styleId="Refdenotaalfinal">
    <w:name w:val="endnote reference"/>
    <w:basedOn w:val="Fuentedeprrafopredeter"/>
    <w:uiPriority w:val="99"/>
    <w:semiHidden/>
    <w:unhideWhenUsed/>
    <w:rsid w:val="00B20606"/>
    <w:rPr>
      <w:vertAlign w:val="superscript"/>
    </w:rPr>
  </w:style>
  <w:style w:type="character" w:customStyle="1" w:styleId="ui-provider">
    <w:name w:val="ui-provider"/>
    <w:basedOn w:val="Fuentedeprrafopredeter"/>
    <w:rsid w:val="000B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835653749">
      <w:bodyDiv w:val="1"/>
      <w:marLeft w:val="0"/>
      <w:marRight w:val="0"/>
      <w:marTop w:val="0"/>
      <w:marBottom w:val="0"/>
      <w:divBdr>
        <w:top w:val="none" w:sz="0" w:space="0" w:color="auto"/>
        <w:left w:val="none" w:sz="0" w:space="0" w:color="auto"/>
        <w:bottom w:val="none" w:sz="0" w:space="0" w:color="auto"/>
        <w:right w:val="none" w:sz="0" w:space="0" w:color="auto"/>
      </w:divBdr>
    </w:div>
    <w:div w:id="896942247">
      <w:bodyDiv w:val="1"/>
      <w:marLeft w:val="0"/>
      <w:marRight w:val="0"/>
      <w:marTop w:val="0"/>
      <w:marBottom w:val="0"/>
      <w:divBdr>
        <w:top w:val="none" w:sz="0" w:space="0" w:color="auto"/>
        <w:left w:val="none" w:sz="0" w:space="0" w:color="auto"/>
        <w:bottom w:val="none" w:sz="0" w:space="0" w:color="auto"/>
        <w:right w:val="none" w:sz="0" w:space="0" w:color="auto"/>
      </w:divBdr>
    </w:div>
    <w:div w:id="1271089648">
      <w:bodyDiv w:val="1"/>
      <w:marLeft w:val="0"/>
      <w:marRight w:val="0"/>
      <w:marTop w:val="0"/>
      <w:marBottom w:val="0"/>
      <w:divBdr>
        <w:top w:val="none" w:sz="0" w:space="0" w:color="auto"/>
        <w:left w:val="none" w:sz="0" w:space="0" w:color="auto"/>
        <w:bottom w:val="none" w:sz="0" w:space="0" w:color="auto"/>
        <w:right w:val="none" w:sz="0" w:space="0" w:color="auto"/>
      </w:divBdr>
    </w:div>
    <w:div w:id="135780539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710104872">
      <w:bodyDiv w:val="1"/>
      <w:marLeft w:val="0"/>
      <w:marRight w:val="0"/>
      <w:marTop w:val="0"/>
      <w:marBottom w:val="0"/>
      <w:divBdr>
        <w:top w:val="none" w:sz="0" w:space="0" w:color="auto"/>
        <w:left w:val="none" w:sz="0" w:space="0" w:color="auto"/>
        <w:bottom w:val="none" w:sz="0" w:space="0" w:color="auto"/>
        <w:right w:val="none" w:sz="0" w:space="0" w:color="auto"/>
      </w:divBdr>
    </w:div>
    <w:div w:id="1973167993">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 w:id="21193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www.youtube.com/watch?v=dwqFf2YW7GQ"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youtube.com/watch?v=RDeTX-RLAjM" TargetMode="External"/><Relationship Id="rId2" Type="http://schemas.openxmlformats.org/officeDocument/2006/relationships/customXml" Target="../customXml/item2.xml"/><Relationship Id="rId16" Type="http://schemas.openxmlformats.org/officeDocument/2006/relationships/hyperlink" Target="https://www.youtube.com/watch?v=gyHgNYR_Rv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youtube.com/watch?v=je4D_Ltul5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176A40-4331-4599-86F5-96BAB8BD0679}"/>
      </w:docPartPr>
      <w:docPartBody>
        <w:p w:rsidR="00840871" w:rsidRDefault="000975D1">
          <w:r w:rsidRPr="0005696C">
            <w:rPr>
              <w:rStyle w:val="Textodelmarcadordeposicin"/>
            </w:rPr>
            <w:t>Click or tap here to enter text.</w:t>
          </w:r>
        </w:p>
      </w:docPartBody>
    </w:docPart>
    <w:docPart>
      <w:docPartPr>
        <w:name w:val="5A942A943BBA41B6ACD02188AA8097D6"/>
        <w:category>
          <w:name w:val="General"/>
          <w:gallery w:val="placeholder"/>
        </w:category>
        <w:types>
          <w:type w:val="bbPlcHdr"/>
        </w:types>
        <w:behaviors>
          <w:behavior w:val="content"/>
        </w:behaviors>
        <w:guid w:val="{072A4701-E672-4797-AF98-CFC1DEF16038}"/>
      </w:docPartPr>
      <w:docPartBody>
        <w:p w:rsidR="00811DFF" w:rsidRDefault="005C0B27" w:rsidP="005C0B27">
          <w:pPr>
            <w:pStyle w:val="5A942A943BBA41B6ACD02188AA8097D6"/>
          </w:pPr>
          <w:r w:rsidRPr="0005696C">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 Narrow&quot;,sans-serif">
    <w:altName w:val="Cambria"/>
    <w:panose1 w:val="00000000000000000000"/>
    <w:charset w:val="00"/>
    <w:family w:val="roman"/>
    <w:notTrueType/>
    <w:pitch w:val="default"/>
  </w:font>
  <w:font w:name="&quot;&quot;Arial Narrow&quot;,sans-serif&quot;,ser">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D1"/>
    <w:rsid w:val="000975D1"/>
    <w:rsid w:val="00103363"/>
    <w:rsid w:val="00145189"/>
    <w:rsid w:val="00145235"/>
    <w:rsid w:val="001D71A3"/>
    <w:rsid w:val="002167E4"/>
    <w:rsid w:val="005C0B27"/>
    <w:rsid w:val="00622FDC"/>
    <w:rsid w:val="00781040"/>
    <w:rsid w:val="00811DFF"/>
    <w:rsid w:val="00840871"/>
    <w:rsid w:val="009B037D"/>
    <w:rsid w:val="009B4CEF"/>
    <w:rsid w:val="00A75AD5"/>
    <w:rsid w:val="00AF1976"/>
    <w:rsid w:val="00BB4BA6"/>
    <w:rsid w:val="00BC2CC3"/>
    <w:rsid w:val="00CC5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0B27"/>
    <w:rPr>
      <w:color w:val="808080"/>
    </w:rPr>
  </w:style>
  <w:style w:type="paragraph" w:customStyle="1" w:styleId="5A942A943BBA41B6ACD02188AA8097D6">
    <w:name w:val="5A942A943BBA41B6ACD02188AA8097D6"/>
    <w:rsid w:val="005C0B27"/>
    <w:rPr>
      <w:kern w:val="2"/>
      <w:lang w:val="es-SV" w:eastAsia="es-SV"/>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nicolas.gonzalez@un.org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MPTF_00006_00780</ProjectId>
    <FundCode xmlns="f9695bc1-6109-4dcd-a27a-f8a0370b00e2">MPTF_00006</FundCode>
    <Comments xmlns="f9695bc1-6109-4dcd-a27a-f8a0370b00e2">Final narrative report</Comments>
    <Active xmlns="f9695bc1-6109-4dcd-a27a-f8a0370b00e2">Yes</Active>
    <DocumentDate xmlns="b1528a4b-5ccb-40f7-a09e-43427183cd95">2023-08-24T07:00:00+00:00</DocumentDate>
    <Featured xmlns="b1528a4b-5ccb-40f7-a09e-43427183cd95">1</Featured>
    <FormTypeCode xmlns="b1528a4b-5ccb-40f7-a09e-43427183cd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3.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F16DF707-78B5-4917-AB13-5F5E95D64364}"/>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Template>
  <TotalTime>9</TotalTime>
  <Pages>23</Pages>
  <Words>8137</Words>
  <Characters>44754</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report MOVEO_1 mr 24.08.23.docx</dc:title>
  <dc:subject/>
  <dc:creator>Technical P. Advisor</dc:creator>
  <cp:keywords/>
  <cp:lastModifiedBy>Marta Rodriguez</cp:lastModifiedBy>
  <cp:revision>3</cp:revision>
  <cp:lastPrinted>2014-02-10T17:12:00Z</cp:lastPrinted>
  <dcterms:created xsi:type="dcterms:W3CDTF">2023-08-24T21:28:00Z</dcterms:created>
  <dcterms:modified xsi:type="dcterms:W3CDTF">2023-08-24T22:17:00Z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y fmtid="{D5CDD505-2E9C-101B-9397-08002B2CF9AE}" pid="7" name="GrammarlyDocumentId">
    <vt:lpwstr>a3f9165912ca179ab187aeea06cdb389728ec5d46ea1b96043736e26ca2f345d</vt:lpwstr>
  </property>
</Properties>
</file>