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64C62" w14:textId="77777777" w:rsidR="00B62F0D" w:rsidRDefault="00B62F0D" w:rsidP="00B62F0D">
      <w:pPr>
        <w:widowControl w:val="0"/>
        <w:spacing w:after="0" w:line="240" w:lineRule="auto"/>
        <w:ind w:left="7200"/>
        <w:jc w:val="right"/>
        <w:rPr>
          <w:rFonts w:ascii="Times New Roman" w:eastAsia="Times New Roman" w:hAnsi="Times New Roman" w:cs="Times New Roman"/>
          <w:b/>
          <w:bCs/>
          <w:snapToGrid w:val="0"/>
          <w:sz w:val="24"/>
          <w:szCs w:val="20"/>
          <w:lang w:val="en-GB"/>
        </w:rPr>
      </w:pPr>
      <w:r w:rsidRPr="00B62F0D">
        <w:rPr>
          <w:rFonts w:ascii="Times New Roman" w:eastAsia="Times New Roman" w:hAnsi="Times New Roman" w:cs="Times New Roman"/>
          <w:b/>
          <w:bCs/>
          <w:snapToGrid w:val="0"/>
          <w:sz w:val="24"/>
          <w:szCs w:val="20"/>
          <w:lang w:val="en-GB"/>
        </w:rPr>
        <w:t>ANNEX 6</w:t>
      </w:r>
    </w:p>
    <w:p w14:paraId="60DD0572" w14:textId="77777777" w:rsidR="00B62F0D" w:rsidRPr="00B62F0D" w:rsidRDefault="00B62F0D" w:rsidP="00B62F0D">
      <w:pPr>
        <w:widowControl w:val="0"/>
        <w:spacing w:after="0" w:line="240" w:lineRule="auto"/>
        <w:ind w:left="7200"/>
        <w:jc w:val="right"/>
        <w:rPr>
          <w:rFonts w:ascii="Times New Roman" w:eastAsia="Times New Roman" w:hAnsi="Times New Roman" w:cs="Times New Roman"/>
          <w:b/>
          <w:bCs/>
          <w:snapToGrid w:val="0"/>
          <w:sz w:val="24"/>
          <w:szCs w:val="20"/>
          <w:lang w:val="en-GB"/>
        </w:rPr>
      </w:pPr>
    </w:p>
    <w:tbl>
      <w:tblPr>
        <w:tblW w:w="8996" w:type="dxa"/>
        <w:jc w:val="center"/>
        <w:tblLayout w:type="fixed"/>
        <w:tblCellMar>
          <w:left w:w="0" w:type="dxa"/>
          <w:right w:w="0" w:type="dxa"/>
        </w:tblCellMar>
        <w:tblLook w:val="04A0" w:firstRow="1" w:lastRow="0" w:firstColumn="1" w:lastColumn="0" w:noHBand="0" w:noVBand="1"/>
      </w:tblPr>
      <w:tblGrid>
        <w:gridCol w:w="419"/>
        <w:gridCol w:w="5785"/>
        <w:gridCol w:w="2792"/>
      </w:tblGrid>
      <w:tr w:rsidR="00B62F0D" w:rsidRPr="00B62F0D" w14:paraId="47572FD1" w14:textId="77777777" w:rsidTr="001F5F82">
        <w:trPr>
          <w:trHeight w:val="1148"/>
          <w:jc w:val="center"/>
        </w:trPr>
        <w:tc>
          <w:tcPr>
            <w:tcW w:w="419" w:type="dxa"/>
            <w:vAlign w:val="bottom"/>
          </w:tcPr>
          <w:p w14:paraId="1A26C8F3" w14:textId="77777777" w:rsidR="00B62F0D" w:rsidRPr="00B62F0D" w:rsidRDefault="00B62F0D" w:rsidP="00B62F0D">
            <w:pPr>
              <w:spacing w:after="0"/>
              <w:rPr>
                <w:rFonts w:ascii="Times New Roman" w:eastAsia="Times New Roman" w:hAnsi="Times New Roman" w:cs="Times New Roman"/>
                <w:sz w:val="24"/>
                <w:szCs w:val="24"/>
              </w:rPr>
            </w:pPr>
          </w:p>
        </w:tc>
        <w:tc>
          <w:tcPr>
            <w:tcW w:w="5785" w:type="dxa"/>
            <w:vAlign w:val="bottom"/>
          </w:tcPr>
          <w:p w14:paraId="5CF7D749" w14:textId="0F91733B" w:rsidR="00B62F0D" w:rsidRPr="00B62F0D" w:rsidRDefault="008D5161" w:rsidP="00B62F0D">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snapToGrid w:val="0"/>
                <w:spacing w:val="-3"/>
                <w:sz w:val="52"/>
                <w:szCs w:val="52"/>
              </w:rPr>
            </w:pPr>
            <w:r>
              <w:rPr>
                <w:rFonts w:ascii="Times New Roman" w:eastAsia="Times New Roman" w:hAnsi="Times New Roman" w:cs="Times New Roman"/>
                <w:snapToGrid w:val="0"/>
                <w:spacing w:val="-3"/>
                <w:sz w:val="52"/>
                <w:szCs w:val="52"/>
              </w:rPr>
              <w:t xml:space="preserve">   </w:t>
            </w:r>
            <w:r w:rsidR="00B62F0D" w:rsidRPr="00B62F0D">
              <w:rPr>
                <w:rFonts w:ascii="Times New Roman" w:eastAsia="Times New Roman" w:hAnsi="Times New Roman" w:cs="Times New Roman"/>
                <w:snapToGrid w:val="0"/>
                <w:spacing w:val="-3"/>
                <w:sz w:val="52"/>
                <w:szCs w:val="52"/>
              </w:rPr>
              <w:t xml:space="preserve">SUN Movement </w:t>
            </w:r>
          </w:p>
          <w:p w14:paraId="2B0AF086" w14:textId="577DC8E9" w:rsidR="00B62F0D" w:rsidRPr="00B62F0D" w:rsidRDefault="008D5161" w:rsidP="00B62F0D">
            <w:pPr>
              <w:spacing w:after="0"/>
              <w:jc w:val="center"/>
              <w:rPr>
                <w:rFonts w:ascii="Times New Roman" w:eastAsia="Times New Roman" w:hAnsi="Times New Roman" w:cs="Times New Roman"/>
                <w:noProof/>
                <w:sz w:val="24"/>
                <w:szCs w:val="24"/>
              </w:rPr>
            </w:pPr>
            <w:r>
              <w:rPr>
                <w:rFonts w:ascii="Times New Roman" w:eastAsia="Times New Roman" w:hAnsi="Times New Roman" w:cs="Times New Roman"/>
                <w:spacing w:val="-3"/>
                <w:sz w:val="52"/>
                <w:szCs w:val="52"/>
              </w:rPr>
              <w:t xml:space="preserve">    </w:t>
            </w:r>
            <w:r w:rsidR="00B62F0D" w:rsidRPr="00B62F0D">
              <w:rPr>
                <w:rFonts w:ascii="Times New Roman" w:eastAsia="Times New Roman" w:hAnsi="Times New Roman" w:cs="Times New Roman"/>
                <w:spacing w:val="-3"/>
                <w:sz w:val="52"/>
                <w:szCs w:val="52"/>
              </w:rPr>
              <w:t>Multi-Partner Trust Fund</w:t>
            </w:r>
            <w:r w:rsidR="00B62F0D" w:rsidRPr="00B62F0D">
              <w:rPr>
                <w:rFonts w:ascii="Times New Roman" w:eastAsia="Times New Roman" w:hAnsi="Times New Roman" w:cs="Times New Roman"/>
                <w:noProof/>
                <w:sz w:val="24"/>
                <w:szCs w:val="24"/>
              </w:rPr>
              <w:t xml:space="preserve"> </w:t>
            </w:r>
          </w:p>
        </w:tc>
        <w:tc>
          <w:tcPr>
            <w:tcW w:w="2792" w:type="dxa"/>
            <w:vAlign w:val="bottom"/>
          </w:tcPr>
          <w:p w14:paraId="5DBA18D3" w14:textId="232280F3" w:rsidR="00B62F0D" w:rsidRPr="00B62F0D" w:rsidRDefault="008D5161" w:rsidP="00B62F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2F0D" w:rsidRPr="00B62F0D">
              <w:rPr>
                <w:rFonts w:ascii="Times New Roman" w:eastAsia="Times New Roman" w:hAnsi="Times New Roman" w:cs="Times New Roman"/>
                <w:noProof/>
                <w:sz w:val="24"/>
                <w:szCs w:val="24"/>
              </w:rPr>
              <w:drawing>
                <wp:inline distT="0" distB="0" distL="0" distR="0" wp14:anchorId="60E7971A" wp14:editId="2F9CB94E">
                  <wp:extent cx="1193800" cy="1041400"/>
                  <wp:effectExtent l="0" t="0" r="0" b="0"/>
                  <wp:docPr id="1" name="Picture 1"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3800" cy="1041400"/>
                          </a:xfrm>
                          <a:prstGeom prst="rect">
                            <a:avLst/>
                          </a:prstGeom>
                          <a:noFill/>
                          <a:ln>
                            <a:noFill/>
                          </a:ln>
                        </pic:spPr>
                      </pic:pic>
                    </a:graphicData>
                  </a:graphic>
                </wp:inline>
              </w:drawing>
            </w:r>
          </w:p>
        </w:tc>
      </w:tr>
    </w:tbl>
    <w:p w14:paraId="76D2449B" w14:textId="77777777" w:rsidR="00B62F0D" w:rsidRPr="00B62F0D" w:rsidRDefault="00B62F0D" w:rsidP="00B62F0D">
      <w:pPr>
        <w:widowControl w:val="0"/>
        <w:spacing w:after="0" w:line="240" w:lineRule="auto"/>
        <w:ind w:left="7200"/>
        <w:jc w:val="right"/>
        <w:rPr>
          <w:rFonts w:ascii="Times New Roman" w:eastAsia="Times New Roman" w:hAnsi="Times New Roman" w:cs="Times New Roman"/>
          <w:b/>
          <w:bCs/>
          <w:snapToGrid w:val="0"/>
          <w:sz w:val="24"/>
          <w:szCs w:val="20"/>
          <w:lang w:val="en-GB"/>
        </w:rPr>
      </w:pPr>
    </w:p>
    <w:p w14:paraId="7B9EECC9" w14:textId="77777777" w:rsidR="00B62F0D" w:rsidRPr="00B62F0D" w:rsidRDefault="00B62F0D" w:rsidP="00B62F0D">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Times New Roman" w:eastAsia="Times New Roman" w:hAnsi="Times New Roman" w:cs="Times New Roman"/>
          <w:b/>
          <w:bCs/>
          <w:snapToGrid w:val="0"/>
          <w:sz w:val="16"/>
          <w:szCs w:val="16"/>
          <w:lang w:val="en-GB"/>
        </w:rPr>
      </w:pPr>
    </w:p>
    <w:p w14:paraId="1AEECC3D" w14:textId="59FE5714" w:rsidR="00B62F0D" w:rsidRDefault="008D5161" w:rsidP="00B62F0D">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Times New Roman" w:eastAsia="Times New Roman" w:hAnsi="Times New Roman" w:cs="Times New Roman"/>
          <w:b/>
          <w:bCs/>
          <w:snapToGrid w:val="0"/>
          <w:sz w:val="28"/>
          <w:szCs w:val="28"/>
          <w:lang w:val="en-GB"/>
        </w:rPr>
      </w:pPr>
      <w:r>
        <w:rPr>
          <w:rFonts w:ascii="Times New Roman" w:eastAsia="Times New Roman" w:hAnsi="Times New Roman" w:cs="Times New Roman"/>
          <w:b/>
          <w:bCs/>
          <w:snapToGrid w:val="0"/>
          <w:sz w:val="28"/>
          <w:szCs w:val="28"/>
          <w:lang w:val="en-GB"/>
        </w:rPr>
        <w:t xml:space="preserve">        </w:t>
      </w:r>
      <w:r w:rsidR="008A7B28">
        <w:rPr>
          <w:rFonts w:ascii="Times New Roman" w:eastAsia="Times New Roman" w:hAnsi="Times New Roman" w:cs="Times New Roman"/>
          <w:b/>
          <w:bCs/>
          <w:snapToGrid w:val="0"/>
          <w:sz w:val="28"/>
          <w:szCs w:val="28"/>
          <w:lang w:val="en-GB"/>
        </w:rPr>
        <w:t>3</w:t>
      </w:r>
      <w:r w:rsidR="008A7B28" w:rsidRPr="008A7B28">
        <w:rPr>
          <w:rFonts w:ascii="Times New Roman" w:eastAsia="Times New Roman" w:hAnsi="Times New Roman" w:cs="Times New Roman"/>
          <w:b/>
          <w:bCs/>
          <w:snapToGrid w:val="0"/>
          <w:sz w:val="28"/>
          <w:szCs w:val="28"/>
          <w:vertAlign w:val="superscript"/>
          <w:lang w:val="en-GB"/>
        </w:rPr>
        <w:t>rd</w:t>
      </w:r>
      <w:r w:rsidR="008A7B28">
        <w:rPr>
          <w:rFonts w:ascii="Times New Roman" w:eastAsia="Times New Roman" w:hAnsi="Times New Roman" w:cs="Times New Roman"/>
          <w:b/>
          <w:bCs/>
          <w:snapToGrid w:val="0"/>
          <w:sz w:val="28"/>
          <w:szCs w:val="28"/>
          <w:lang w:val="en-GB"/>
        </w:rPr>
        <w:t xml:space="preserve"> </w:t>
      </w:r>
      <w:r w:rsidR="00B62F0D" w:rsidRPr="00B62F0D">
        <w:rPr>
          <w:rFonts w:ascii="Times New Roman" w:eastAsia="Times New Roman" w:hAnsi="Times New Roman" w:cs="Times New Roman"/>
          <w:b/>
          <w:bCs/>
          <w:snapToGrid w:val="0"/>
          <w:sz w:val="28"/>
          <w:szCs w:val="28"/>
          <w:lang w:val="en-GB"/>
        </w:rPr>
        <w:t>PROGRAMME</w:t>
      </w:r>
      <w:r w:rsidR="00B62F0D" w:rsidRPr="00B62F0D">
        <w:rPr>
          <w:rFonts w:ascii="Times New Roman" w:eastAsia="Times New Roman" w:hAnsi="Times New Roman" w:cs="Times New Roman"/>
          <w:b/>
          <w:bCs/>
          <w:snapToGrid w:val="0"/>
          <w:sz w:val="24"/>
          <w:szCs w:val="28"/>
          <w:vertAlign w:val="superscript"/>
          <w:lang w:val="en-GB"/>
        </w:rPr>
        <w:t xml:space="preserve">1 </w:t>
      </w:r>
      <w:r w:rsidR="00B62F0D" w:rsidRPr="00B62F0D">
        <w:rPr>
          <w:rFonts w:ascii="Times New Roman" w:eastAsia="Times New Roman" w:hAnsi="Times New Roman" w:cs="Times New Roman"/>
          <w:b/>
          <w:bCs/>
          <w:snapToGrid w:val="0"/>
          <w:sz w:val="28"/>
          <w:szCs w:val="28"/>
          <w:lang w:val="en-GB"/>
        </w:rPr>
        <w:t>QUARTERLY PROGRESS UPDATE</w:t>
      </w:r>
    </w:p>
    <w:p w14:paraId="561E0551" w14:textId="77777777" w:rsidR="00601C60" w:rsidRDefault="00601C60" w:rsidP="00B62F0D">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Times New Roman" w:eastAsia="Times New Roman" w:hAnsi="Times New Roman" w:cs="Times New Roman"/>
          <w:b/>
          <w:bCs/>
          <w:snapToGrid w:val="0"/>
          <w:sz w:val="28"/>
          <w:szCs w:val="28"/>
          <w:lang w:val="en-GB"/>
        </w:rPr>
      </w:pPr>
    </w:p>
    <w:p w14:paraId="58BEE75D" w14:textId="0D5F8065" w:rsidR="00601C60" w:rsidRDefault="008D5161" w:rsidP="00B62F0D">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Times New Roman" w:eastAsia="Times New Roman" w:hAnsi="Times New Roman" w:cs="Times New Roman"/>
          <w:b/>
          <w:bCs/>
          <w:snapToGrid w:val="0"/>
          <w:sz w:val="28"/>
          <w:szCs w:val="28"/>
          <w:lang w:val="en-GB"/>
        </w:rPr>
      </w:pPr>
      <w:r>
        <w:rPr>
          <w:rFonts w:ascii="Times New Roman" w:eastAsia="Times New Roman" w:hAnsi="Times New Roman" w:cs="Times New Roman"/>
          <w:b/>
          <w:bCs/>
          <w:snapToGrid w:val="0"/>
          <w:sz w:val="28"/>
          <w:szCs w:val="28"/>
          <w:lang w:val="en-GB"/>
        </w:rPr>
        <w:t xml:space="preserve">       </w:t>
      </w:r>
      <w:r w:rsidR="00601C60">
        <w:rPr>
          <w:rFonts w:ascii="Times New Roman" w:eastAsia="Times New Roman" w:hAnsi="Times New Roman" w:cs="Times New Roman"/>
          <w:b/>
          <w:bCs/>
          <w:snapToGrid w:val="0"/>
          <w:sz w:val="28"/>
          <w:szCs w:val="28"/>
          <w:lang w:val="en-GB"/>
        </w:rPr>
        <w:t>Reporting</w:t>
      </w:r>
      <w:r w:rsidR="008A7B28">
        <w:rPr>
          <w:rFonts w:ascii="Times New Roman" w:eastAsia="Times New Roman" w:hAnsi="Times New Roman" w:cs="Times New Roman"/>
          <w:b/>
          <w:bCs/>
          <w:snapToGrid w:val="0"/>
          <w:sz w:val="28"/>
          <w:szCs w:val="28"/>
          <w:lang w:val="en-GB"/>
        </w:rPr>
        <w:t xml:space="preserve"> period: </w:t>
      </w:r>
      <w:r w:rsidR="005122A2">
        <w:rPr>
          <w:rFonts w:ascii="Times New Roman" w:eastAsia="Times New Roman" w:hAnsi="Times New Roman" w:cs="Times New Roman"/>
          <w:b/>
          <w:bCs/>
          <w:snapToGrid w:val="0"/>
          <w:sz w:val="28"/>
          <w:szCs w:val="28"/>
          <w:lang w:val="en-GB"/>
        </w:rPr>
        <w:t>July</w:t>
      </w:r>
      <w:r w:rsidR="008A7B28">
        <w:rPr>
          <w:rFonts w:ascii="Times New Roman" w:eastAsia="Times New Roman" w:hAnsi="Times New Roman" w:cs="Times New Roman"/>
          <w:b/>
          <w:bCs/>
          <w:snapToGrid w:val="0"/>
          <w:sz w:val="28"/>
          <w:szCs w:val="28"/>
          <w:lang w:val="en-GB"/>
        </w:rPr>
        <w:t xml:space="preserve"> to</w:t>
      </w:r>
      <w:r w:rsidR="005122A2">
        <w:rPr>
          <w:rFonts w:ascii="Times New Roman" w:eastAsia="Times New Roman" w:hAnsi="Times New Roman" w:cs="Times New Roman"/>
          <w:b/>
          <w:bCs/>
          <w:snapToGrid w:val="0"/>
          <w:sz w:val="28"/>
          <w:szCs w:val="28"/>
          <w:lang w:val="en-GB"/>
        </w:rPr>
        <w:t xml:space="preserve"> September 2015</w:t>
      </w:r>
      <w:r w:rsidR="008A7B28">
        <w:rPr>
          <w:rFonts w:ascii="Times New Roman" w:eastAsia="Times New Roman" w:hAnsi="Times New Roman" w:cs="Times New Roman"/>
          <w:b/>
          <w:bCs/>
          <w:snapToGrid w:val="0"/>
          <w:sz w:val="28"/>
          <w:szCs w:val="28"/>
          <w:lang w:val="en-GB"/>
        </w:rPr>
        <w:t xml:space="preserve"> </w:t>
      </w:r>
    </w:p>
    <w:p w14:paraId="2EBECD0D" w14:textId="77777777" w:rsidR="008A7B28" w:rsidRPr="00B62F0D" w:rsidRDefault="008A7B28" w:rsidP="008A7B28">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Times New Roman" w:eastAsia="Times New Roman" w:hAnsi="Times New Roman" w:cs="Times New Roman"/>
          <w:b/>
          <w:bCs/>
          <w:i/>
          <w:snapToGrid w:val="0"/>
          <w:sz w:val="24"/>
          <w:szCs w:val="24"/>
          <w:lang w:val="en-GB"/>
        </w:rPr>
      </w:pPr>
      <w:r>
        <w:rPr>
          <w:rFonts w:ascii="Times New Roman" w:eastAsia="Times New Roman" w:hAnsi="Times New Roman" w:cs="Times New Roman"/>
          <w:b/>
          <w:bCs/>
          <w:snapToGrid w:val="0"/>
          <w:sz w:val="28"/>
          <w:szCs w:val="28"/>
          <w:lang w:val="en-GB"/>
        </w:rPr>
        <w:tab/>
      </w:r>
      <w:r>
        <w:rPr>
          <w:rFonts w:ascii="Times New Roman" w:eastAsia="Times New Roman" w:hAnsi="Times New Roman" w:cs="Times New Roman"/>
          <w:b/>
          <w:bCs/>
          <w:snapToGrid w:val="0"/>
          <w:sz w:val="28"/>
          <w:szCs w:val="28"/>
          <w:lang w:val="en-GB"/>
        </w:rPr>
        <w:tab/>
      </w:r>
      <w:r>
        <w:rPr>
          <w:rFonts w:ascii="Times New Roman" w:eastAsia="Times New Roman" w:hAnsi="Times New Roman" w:cs="Times New Roman"/>
          <w:b/>
          <w:bCs/>
          <w:snapToGrid w:val="0"/>
          <w:sz w:val="28"/>
          <w:szCs w:val="28"/>
          <w:lang w:val="en-GB"/>
        </w:rPr>
        <w:tab/>
      </w:r>
      <w:r>
        <w:rPr>
          <w:rFonts w:ascii="Times New Roman" w:eastAsia="Times New Roman" w:hAnsi="Times New Roman" w:cs="Times New Roman"/>
          <w:b/>
          <w:bCs/>
          <w:snapToGrid w:val="0"/>
          <w:sz w:val="28"/>
          <w:szCs w:val="28"/>
          <w:lang w:val="en-GB"/>
        </w:rPr>
        <w:tab/>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1080"/>
        <w:gridCol w:w="1620"/>
        <w:gridCol w:w="1620"/>
        <w:gridCol w:w="2227"/>
      </w:tblGrid>
      <w:tr w:rsidR="00B62F0D" w:rsidRPr="00B62F0D" w14:paraId="5011E4D4" w14:textId="77777777" w:rsidTr="008D5161">
        <w:trPr>
          <w:trHeight w:val="647"/>
        </w:trPr>
        <w:tc>
          <w:tcPr>
            <w:tcW w:w="2268" w:type="dxa"/>
            <w:tcBorders>
              <w:bottom w:val="single" w:sz="4" w:space="0" w:color="auto"/>
            </w:tcBorders>
            <w:shd w:val="clear" w:color="auto" w:fill="E6E6E6"/>
            <w:vAlign w:val="center"/>
          </w:tcPr>
          <w:p w14:paraId="68CD45A2" w14:textId="77777777" w:rsidR="00B62F0D" w:rsidRPr="00B62F0D" w:rsidRDefault="00B62F0D" w:rsidP="00B62F0D">
            <w:pPr>
              <w:widowControl w:val="0"/>
              <w:spacing w:after="0" w:line="240" w:lineRule="auto"/>
              <w:rPr>
                <w:rFonts w:ascii="Times New Roman" w:eastAsia="Times New Roman" w:hAnsi="Times New Roman" w:cs="Times New Roman"/>
                <w:b/>
                <w:snapToGrid w:val="0"/>
                <w:szCs w:val="20"/>
                <w:lang w:val="en-GB"/>
              </w:rPr>
            </w:pPr>
            <w:r w:rsidRPr="00B62F0D">
              <w:rPr>
                <w:rFonts w:ascii="Times New Roman" w:eastAsia="Times New Roman" w:hAnsi="Times New Roman" w:cs="Times New Roman"/>
                <w:b/>
                <w:snapToGrid w:val="0"/>
                <w:szCs w:val="20"/>
                <w:lang w:val="en-GB"/>
              </w:rPr>
              <w:t xml:space="preserve">Participating UN Organization:  </w:t>
            </w:r>
          </w:p>
        </w:tc>
        <w:tc>
          <w:tcPr>
            <w:tcW w:w="8167" w:type="dxa"/>
            <w:gridSpan w:val="5"/>
            <w:vAlign w:val="center"/>
          </w:tcPr>
          <w:p w14:paraId="25F556DB" w14:textId="77777777" w:rsidR="00B62F0D" w:rsidRPr="00B62F0D" w:rsidRDefault="00C00E88" w:rsidP="00753582">
            <w:pPr>
              <w:widowControl w:val="0"/>
              <w:spacing w:after="0" w:line="240" w:lineRule="auto"/>
              <w:rPr>
                <w:rFonts w:ascii="Times New Roman" w:eastAsia="Times New Roman" w:hAnsi="Times New Roman" w:cs="Times New Roman"/>
                <w:b/>
                <w:snapToGrid w:val="0"/>
                <w:sz w:val="20"/>
                <w:szCs w:val="20"/>
                <w:lang w:val="en-GB"/>
              </w:rPr>
            </w:pPr>
            <w:r>
              <w:rPr>
                <w:rFonts w:ascii="Times New Roman" w:eastAsia="Times New Roman" w:hAnsi="Times New Roman" w:cs="Times New Roman"/>
                <w:b/>
                <w:snapToGrid w:val="0"/>
                <w:sz w:val="20"/>
                <w:szCs w:val="20"/>
                <w:lang w:val="en-GB"/>
              </w:rPr>
              <w:t>W</w:t>
            </w:r>
            <w:r w:rsidR="006A4965">
              <w:rPr>
                <w:rFonts w:ascii="Times New Roman" w:eastAsia="Times New Roman" w:hAnsi="Times New Roman" w:cs="Times New Roman"/>
                <w:b/>
                <w:snapToGrid w:val="0"/>
                <w:sz w:val="20"/>
                <w:szCs w:val="20"/>
                <w:lang w:val="en-GB"/>
              </w:rPr>
              <w:t xml:space="preserve">orld </w:t>
            </w:r>
            <w:r>
              <w:rPr>
                <w:rFonts w:ascii="Times New Roman" w:eastAsia="Times New Roman" w:hAnsi="Times New Roman" w:cs="Times New Roman"/>
                <w:b/>
                <w:snapToGrid w:val="0"/>
                <w:sz w:val="20"/>
                <w:szCs w:val="20"/>
                <w:lang w:val="en-GB"/>
              </w:rPr>
              <w:t>F</w:t>
            </w:r>
            <w:r w:rsidR="006A4965">
              <w:rPr>
                <w:rFonts w:ascii="Times New Roman" w:eastAsia="Times New Roman" w:hAnsi="Times New Roman" w:cs="Times New Roman"/>
                <w:b/>
                <w:snapToGrid w:val="0"/>
                <w:sz w:val="20"/>
                <w:szCs w:val="20"/>
                <w:lang w:val="en-GB"/>
              </w:rPr>
              <w:t xml:space="preserve">ood </w:t>
            </w:r>
            <w:r>
              <w:rPr>
                <w:rFonts w:ascii="Times New Roman" w:eastAsia="Times New Roman" w:hAnsi="Times New Roman" w:cs="Times New Roman"/>
                <w:b/>
                <w:snapToGrid w:val="0"/>
                <w:sz w:val="20"/>
                <w:szCs w:val="20"/>
                <w:lang w:val="en-GB"/>
              </w:rPr>
              <w:t>P</w:t>
            </w:r>
            <w:r w:rsidR="006A4965">
              <w:rPr>
                <w:rFonts w:ascii="Times New Roman" w:eastAsia="Times New Roman" w:hAnsi="Times New Roman" w:cs="Times New Roman"/>
                <w:b/>
                <w:snapToGrid w:val="0"/>
                <w:sz w:val="20"/>
                <w:szCs w:val="20"/>
                <w:lang w:val="en-GB"/>
              </w:rPr>
              <w:t>rogram Burundi</w:t>
            </w:r>
          </w:p>
        </w:tc>
      </w:tr>
      <w:tr w:rsidR="00B62F0D" w:rsidRPr="00B62F0D" w14:paraId="42C15E39" w14:textId="77777777" w:rsidTr="008D5161">
        <w:trPr>
          <w:trHeight w:val="530"/>
        </w:trPr>
        <w:tc>
          <w:tcPr>
            <w:tcW w:w="2268" w:type="dxa"/>
            <w:shd w:val="clear" w:color="auto" w:fill="E6E6E6"/>
            <w:vAlign w:val="center"/>
          </w:tcPr>
          <w:p w14:paraId="5984679D" w14:textId="77777777" w:rsidR="00B62F0D" w:rsidRPr="00B62F0D" w:rsidRDefault="00B62F0D" w:rsidP="00B62F0D">
            <w:pPr>
              <w:widowControl w:val="0"/>
              <w:spacing w:after="0" w:line="240" w:lineRule="auto"/>
              <w:rPr>
                <w:rFonts w:ascii="Times New Roman" w:eastAsia="Times New Roman" w:hAnsi="Times New Roman" w:cs="Times New Roman"/>
                <w:b/>
                <w:bCs/>
                <w:snapToGrid w:val="0"/>
                <w:szCs w:val="20"/>
                <w:lang w:val="en-GB"/>
              </w:rPr>
            </w:pPr>
            <w:r w:rsidRPr="00B62F0D">
              <w:rPr>
                <w:rFonts w:ascii="Times New Roman" w:eastAsia="Times New Roman" w:hAnsi="Times New Roman" w:cs="Times New Roman"/>
                <w:b/>
                <w:snapToGrid w:val="0"/>
                <w:szCs w:val="20"/>
                <w:lang w:val="en-GB"/>
              </w:rPr>
              <w:t xml:space="preserve">Implementing Partner(s): </w:t>
            </w:r>
          </w:p>
        </w:tc>
        <w:tc>
          <w:tcPr>
            <w:tcW w:w="8167" w:type="dxa"/>
            <w:gridSpan w:val="5"/>
            <w:vAlign w:val="center"/>
          </w:tcPr>
          <w:p w14:paraId="4787E0A1" w14:textId="77777777" w:rsidR="00B62F0D" w:rsidRPr="00B62F0D" w:rsidRDefault="00C00E88" w:rsidP="00B62F0D">
            <w:pPr>
              <w:widowControl w:val="0"/>
              <w:spacing w:after="0" w:line="240" w:lineRule="auto"/>
              <w:rPr>
                <w:rFonts w:ascii="Times New Roman" w:eastAsia="Times New Roman" w:hAnsi="Times New Roman" w:cs="Times New Roman"/>
                <w:b/>
                <w:bCs/>
                <w:snapToGrid w:val="0"/>
                <w:sz w:val="20"/>
                <w:szCs w:val="20"/>
                <w:lang w:val="en-GB"/>
              </w:rPr>
            </w:pPr>
            <w:r>
              <w:rPr>
                <w:rFonts w:ascii="Times New Roman" w:eastAsia="Times New Roman" w:hAnsi="Times New Roman" w:cs="Times New Roman"/>
                <w:b/>
                <w:bCs/>
                <w:snapToGrid w:val="0"/>
                <w:sz w:val="20"/>
                <w:szCs w:val="20"/>
                <w:lang w:val="en-GB"/>
              </w:rPr>
              <w:t>World Vision Burundi</w:t>
            </w:r>
          </w:p>
        </w:tc>
      </w:tr>
      <w:tr w:rsidR="00B62F0D" w:rsidRPr="00B62F0D" w14:paraId="4141E9C9" w14:textId="77777777" w:rsidTr="008D5161">
        <w:trPr>
          <w:trHeight w:val="375"/>
        </w:trPr>
        <w:tc>
          <w:tcPr>
            <w:tcW w:w="2268" w:type="dxa"/>
            <w:shd w:val="clear" w:color="auto" w:fill="E6E6E6"/>
            <w:vAlign w:val="center"/>
          </w:tcPr>
          <w:p w14:paraId="0F489377" w14:textId="77777777" w:rsidR="00B62F0D" w:rsidRPr="00B62F0D" w:rsidRDefault="00B62F0D" w:rsidP="00B62F0D">
            <w:pPr>
              <w:widowControl w:val="0"/>
              <w:spacing w:after="0" w:line="240" w:lineRule="auto"/>
              <w:rPr>
                <w:rFonts w:ascii="Times New Roman" w:eastAsia="Times New Roman" w:hAnsi="Times New Roman" w:cs="Times New Roman"/>
                <w:b/>
                <w:snapToGrid w:val="0"/>
                <w:szCs w:val="20"/>
                <w:lang w:val="en-GB"/>
              </w:rPr>
            </w:pPr>
            <w:r w:rsidRPr="00B62F0D">
              <w:rPr>
                <w:rFonts w:ascii="Times New Roman" w:eastAsia="Times New Roman" w:hAnsi="Times New Roman" w:cs="Times New Roman"/>
                <w:b/>
                <w:snapToGrid w:val="0"/>
                <w:szCs w:val="20"/>
                <w:lang w:val="en-GB"/>
              </w:rPr>
              <w:t xml:space="preserve">Programme Number: </w:t>
            </w:r>
          </w:p>
        </w:tc>
        <w:tc>
          <w:tcPr>
            <w:tcW w:w="8167" w:type="dxa"/>
            <w:gridSpan w:val="5"/>
            <w:shd w:val="clear" w:color="auto" w:fill="auto"/>
            <w:vAlign w:val="center"/>
          </w:tcPr>
          <w:p w14:paraId="6E4DFF24" w14:textId="77777777" w:rsidR="00B62F0D" w:rsidRPr="00B62F0D" w:rsidRDefault="00B62F0D" w:rsidP="00B62F0D">
            <w:pPr>
              <w:widowControl w:val="0"/>
              <w:spacing w:after="0" w:line="240" w:lineRule="auto"/>
              <w:rPr>
                <w:rFonts w:ascii="Times New Roman" w:eastAsia="Times New Roman" w:hAnsi="Times New Roman" w:cs="Times New Roman"/>
                <w:b/>
                <w:snapToGrid w:val="0"/>
                <w:sz w:val="20"/>
                <w:szCs w:val="20"/>
                <w:lang w:val="en-GB"/>
              </w:rPr>
            </w:pPr>
          </w:p>
        </w:tc>
      </w:tr>
      <w:tr w:rsidR="00B62F0D" w:rsidRPr="00B62F0D" w14:paraId="27F4227B" w14:textId="77777777" w:rsidTr="008D5161">
        <w:trPr>
          <w:trHeight w:val="375"/>
        </w:trPr>
        <w:tc>
          <w:tcPr>
            <w:tcW w:w="2268" w:type="dxa"/>
            <w:shd w:val="clear" w:color="auto" w:fill="E6E6E6"/>
            <w:vAlign w:val="center"/>
          </w:tcPr>
          <w:p w14:paraId="18B29877" w14:textId="77777777" w:rsidR="00B62F0D" w:rsidRPr="00B62F0D" w:rsidRDefault="00B62F0D" w:rsidP="00B62F0D">
            <w:pPr>
              <w:widowControl w:val="0"/>
              <w:spacing w:after="0" w:line="240" w:lineRule="auto"/>
              <w:rPr>
                <w:rFonts w:ascii="Times New Roman" w:eastAsia="Times New Roman" w:hAnsi="Times New Roman" w:cs="Times New Roman"/>
                <w:b/>
                <w:snapToGrid w:val="0"/>
                <w:szCs w:val="20"/>
                <w:lang w:val="en-GB"/>
              </w:rPr>
            </w:pPr>
            <w:r w:rsidRPr="00B62F0D">
              <w:rPr>
                <w:rFonts w:ascii="Times New Roman" w:eastAsia="Times New Roman" w:hAnsi="Times New Roman" w:cs="Times New Roman"/>
                <w:b/>
                <w:snapToGrid w:val="0"/>
                <w:szCs w:val="20"/>
                <w:lang w:val="en-GB"/>
              </w:rPr>
              <w:t>Programme Title:</w:t>
            </w:r>
          </w:p>
        </w:tc>
        <w:tc>
          <w:tcPr>
            <w:tcW w:w="8167" w:type="dxa"/>
            <w:gridSpan w:val="5"/>
            <w:shd w:val="clear" w:color="auto" w:fill="auto"/>
            <w:vAlign w:val="center"/>
          </w:tcPr>
          <w:p w14:paraId="168FDBE8" w14:textId="77777777" w:rsidR="00B62F0D" w:rsidRPr="00B62F0D" w:rsidRDefault="00C00E88" w:rsidP="00B62F0D">
            <w:pPr>
              <w:widowControl w:val="0"/>
              <w:spacing w:after="0" w:line="240" w:lineRule="auto"/>
              <w:rPr>
                <w:rFonts w:ascii="Times New Roman" w:eastAsia="Times New Roman" w:hAnsi="Times New Roman" w:cs="Times New Roman"/>
                <w:b/>
                <w:snapToGrid w:val="0"/>
                <w:sz w:val="20"/>
                <w:szCs w:val="20"/>
                <w:lang w:val="en-GB"/>
              </w:rPr>
            </w:pPr>
            <w:r>
              <w:rPr>
                <w:rFonts w:ascii="Times New Roman" w:eastAsia="Times New Roman" w:hAnsi="Times New Roman" w:cs="Times New Roman"/>
                <w:b/>
                <w:snapToGrid w:val="0"/>
                <w:sz w:val="20"/>
                <w:szCs w:val="20"/>
                <w:lang w:val="en-GB"/>
              </w:rPr>
              <w:t>Strengthening Civil Society’</w:t>
            </w:r>
            <w:r w:rsidR="001278BE">
              <w:rPr>
                <w:rFonts w:ascii="Times New Roman" w:eastAsia="Times New Roman" w:hAnsi="Times New Roman" w:cs="Times New Roman"/>
                <w:b/>
                <w:snapToGrid w:val="0"/>
                <w:sz w:val="20"/>
                <w:szCs w:val="20"/>
                <w:lang w:val="en-GB"/>
              </w:rPr>
              <w:t xml:space="preserve">s </w:t>
            </w:r>
            <w:r>
              <w:rPr>
                <w:rFonts w:ascii="Times New Roman" w:eastAsia="Times New Roman" w:hAnsi="Times New Roman" w:cs="Times New Roman"/>
                <w:b/>
                <w:snapToGrid w:val="0"/>
                <w:sz w:val="20"/>
                <w:szCs w:val="20"/>
                <w:lang w:val="en-GB"/>
              </w:rPr>
              <w:t>Role in Scaling Up nutrition in Burundi</w:t>
            </w:r>
          </w:p>
        </w:tc>
      </w:tr>
      <w:tr w:rsidR="00B62F0D" w:rsidRPr="00B62F0D" w14:paraId="6AFD279B" w14:textId="77777777" w:rsidTr="008D5161">
        <w:trPr>
          <w:trHeight w:val="375"/>
        </w:trPr>
        <w:tc>
          <w:tcPr>
            <w:tcW w:w="2268" w:type="dxa"/>
            <w:shd w:val="clear" w:color="auto" w:fill="E6E6E6"/>
            <w:vAlign w:val="center"/>
          </w:tcPr>
          <w:p w14:paraId="5BDBA24C" w14:textId="77777777" w:rsidR="00B62F0D" w:rsidRPr="00B62F0D" w:rsidRDefault="00B62F0D" w:rsidP="00B62F0D">
            <w:pPr>
              <w:widowControl w:val="0"/>
              <w:spacing w:after="0" w:line="240" w:lineRule="auto"/>
              <w:rPr>
                <w:rFonts w:ascii="Times New Roman" w:eastAsia="Times New Roman" w:hAnsi="Times New Roman" w:cs="Times New Roman"/>
                <w:b/>
                <w:snapToGrid w:val="0"/>
                <w:szCs w:val="20"/>
                <w:lang w:val="en-GB"/>
              </w:rPr>
            </w:pPr>
            <w:r w:rsidRPr="00B62F0D">
              <w:rPr>
                <w:rFonts w:ascii="Times New Roman" w:eastAsia="Times New Roman" w:hAnsi="Times New Roman" w:cs="Times New Roman"/>
                <w:b/>
                <w:snapToGrid w:val="0"/>
                <w:szCs w:val="20"/>
                <w:lang w:val="en-GB"/>
              </w:rPr>
              <w:t>Total Approved Programme Budget:</w:t>
            </w:r>
          </w:p>
        </w:tc>
        <w:tc>
          <w:tcPr>
            <w:tcW w:w="8167" w:type="dxa"/>
            <w:gridSpan w:val="5"/>
            <w:shd w:val="clear" w:color="auto" w:fill="auto"/>
            <w:vAlign w:val="center"/>
          </w:tcPr>
          <w:p w14:paraId="13EE20BE" w14:textId="77777777" w:rsidR="00B62F0D" w:rsidRPr="00B62F0D" w:rsidRDefault="00B62F0D" w:rsidP="00B62F0D">
            <w:pPr>
              <w:widowControl w:val="0"/>
              <w:spacing w:after="0" w:line="240" w:lineRule="auto"/>
              <w:rPr>
                <w:rFonts w:ascii="Times New Roman" w:eastAsia="Times New Roman" w:hAnsi="Times New Roman" w:cs="Times New Roman"/>
                <w:b/>
                <w:snapToGrid w:val="0"/>
                <w:sz w:val="20"/>
                <w:szCs w:val="20"/>
                <w:lang w:val="en-GB"/>
              </w:rPr>
            </w:pPr>
          </w:p>
          <w:p w14:paraId="316AD86A" w14:textId="77777777" w:rsidR="00B62F0D" w:rsidRPr="00B62F0D" w:rsidRDefault="00B62F0D" w:rsidP="00B62F0D">
            <w:pPr>
              <w:widowControl w:val="0"/>
              <w:spacing w:after="0" w:line="240" w:lineRule="auto"/>
              <w:rPr>
                <w:rFonts w:ascii="Times New Roman" w:eastAsia="Times New Roman" w:hAnsi="Times New Roman" w:cs="Times New Roman"/>
                <w:b/>
                <w:snapToGrid w:val="0"/>
                <w:sz w:val="20"/>
                <w:szCs w:val="20"/>
                <w:lang w:val="en-GB"/>
              </w:rPr>
            </w:pPr>
            <w:r w:rsidRPr="00B62F0D">
              <w:rPr>
                <w:rFonts w:ascii="Times New Roman" w:eastAsia="Times New Roman" w:hAnsi="Times New Roman" w:cs="Times New Roman"/>
                <w:b/>
                <w:snapToGrid w:val="0"/>
                <w:szCs w:val="20"/>
                <w:lang w:val="en-GB"/>
              </w:rPr>
              <w:t>US$____</w:t>
            </w:r>
            <w:r w:rsidR="00C00E88">
              <w:rPr>
                <w:rFonts w:ascii="Times New Roman" w:eastAsia="Times New Roman" w:hAnsi="Times New Roman" w:cs="Times New Roman"/>
                <w:b/>
                <w:snapToGrid w:val="0"/>
                <w:szCs w:val="20"/>
                <w:lang w:val="en-GB"/>
              </w:rPr>
              <w:t>209,059</w:t>
            </w:r>
            <w:r w:rsidRPr="00B62F0D">
              <w:rPr>
                <w:rFonts w:ascii="Times New Roman" w:eastAsia="Times New Roman" w:hAnsi="Times New Roman" w:cs="Times New Roman"/>
                <w:b/>
                <w:snapToGrid w:val="0"/>
                <w:szCs w:val="20"/>
                <w:lang w:val="en-GB"/>
              </w:rPr>
              <w:t>_____________</w:t>
            </w:r>
          </w:p>
        </w:tc>
      </w:tr>
      <w:tr w:rsidR="00B62F0D" w:rsidRPr="00B62F0D" w14:paraId="5EB286DE" w14:textId="77777777" w:rsidTr="008D5161">
        <w:trPr>
          <w:trHeight w:val="375"/>
        </w:trPr>
        <w:tc>
          <w:tcPr>
            <w:tcW w:w="2268" w:type="dxa"/>
            <w:shd w:val="clear" w:color="auto" w:fill="E6E6E6"/>
            <w:vAlign w:val="center"/>
          </w:tcPr>
          <w:p w14:paraId="0CE561FE" w14:textId="77777777" w:rsidR="00B62F0D" w:rsidRPr="00B62F0D" w:rsidRDefault="00B62F0D" w:rsidP="00B62F0D">
            <w:pPr>
              <w:widowControl w:val="0"/>
              <w:spacing w:after="0" w:line="240" w:lineRule="auto"/>
              <w:rPr>
                <w:rFonts w:ascii="Times New Roman" w:eastAsia="Times New Roman" w:hAnsi="Times New Roman" w:cs="Times New Roman"/>
                <w:b/>
                <w:snapToGrid w:val="0"/>
                <w:szCs w:val="20"/>
                <w:lang w:val="en-GB"/>
              </w:rPr>
            </w:pPr>
            <w:r w:rsidRPr="00B62F0D">
              <w:rPr>
                <w:rFonts w:ascii="Times New Roman" w:eastAsia="Times New Roman" w:hAnsi="Times New Roman" w:cs="Times New Roman"/>
                <w:b/>
                <w:snapToGrid w:val="0"/>
                <w:szCs w:val="20"/>
                <w:lang w:val="en-GB"/>
              </w:rPr>
              <w:t>Location:</w:t>
            </w:r>
          </w:p>
        </w:tc>
        <w:tc>
          <w:tcPr>
            <w:tcW w:w="8167" w:type="dxa"/>
            <w:gridSpan w:val="5"/>
            <w:shd w:val="clear" w:color="auto" w:fill="auto"/>
            <w:vAlign w:val="center"/>
          </w:tcPr>
          <w:p w14:paraId="56ED0A57" w14:textId="77777777" w:rsidR="00B62F0D" w:rsidRPr="00B62F0D" w:rsidRDefault="00C00E88" w:rsidP="00B62F0D">
            <w:pPr>
              <w:widowControl w:val="0"/>
              <w:spacing w:after="0" w:line="240" w:lineRule="auto"/>
              <w:rPr>
                <w:rFonts w:ascii="Times New Roman" w:eastAsia="Times New Roman" w:hAnsi="Times New Roman" w:cs="Times New Roman"/>
                <w:b/>
                <w:snapToGrid w:val="0"/>
                <w:sz w:val="20"/>
                <w:szCs w:val="20"/>
                <w:lang w:val="en-GB"/>
              </w:rPr>
            </w:pPr>
            <w:r>
              <w:rPr>
                <w:rFonts w:ascii="Times New Roman" w:eastAsia="Times New Roman" w:hAnsi="Times New Roman" w:cs="Times New Roman"/>
                <w:b/>
                <w:snapToGrid w:val="0"/>
                <w:sz w:val="20"/>
                <w:szCs w:val="20"/>
                <w:lang w:val="en-GB"/>
              </w:rPr>
              <w:t>BURUNDI</w:t>
            </w:r>
          </w:p>
        </w:tc>
      </w:tr>
      <w:tr w:rsidR="00B62F0D" w:rsidRPr="00B62F0D" w14:paraId="3B8ADAAF" w14:textId="77777777" w:rsidTr="008D5161">
        <w:trPr>
          <w:trHeight w:val="375"/>
        </w:trPr>
        <w:tc>
          <w:tcPr>
            <w:tcW w:w="2268" w:type="dxa"/>
            <w:shd w:val="clear" w:color="auto" w:fill="E6E6E6"/>
            <w:vAlign w:val="center"/>
          </w:tcPr>
          <w:p w14:paraId="01ECD5A2" w14:textId="77777777" w:rsidR="00B62F0D" w:rsidRPr="00B62F0D" w:rsidRDefault="00B62F0D" w:rsidP="00B62F0D">
            <w:pPr>
              <w:widowControl w:val="0"/>
              <w:spacing w:after="0" w:line="240" w:lineRule="auto"/>
              <w:rPr>
                <w:rFonts w:ascii="Times New Roman" w:eastAsia="Times New Roman" w:hAnsi="Times New Roman" w:cs="Times New Roman"/>
                <w:b/>
                <w:snapToGrid w:val="0"/>
                <w:szCs w:val="20"/>
                <w:lang w:val="en-GB"/>
              </w:rPr>
            </w:pPr>
            <w:r w:rsidRPr="00B62F0D">
              <w:rPr>
                <w:rFonts w:ascii="Times New Roman" w:eastAsia="Times New Roman" w:hAnsi="Times New Roman" w:cs="Times New Roman"/>
                <w:b/>
                <w:snapToGrid w:val="0"/>
                <w:szCs w:val="20"/>
                <w:lang w:val="en-GB"/>
              </w:rPr>
              <w:t>MC Approval Date:</w:t>
            </w:r>
          </w:p>
        </w:tc>
        <w:tc>
          <w:tcPr>
            <w:tcW w:w="8167" w:type="dxa"/>
            <w:gridSpan w:val="5"/>
            <w:shd w:val="clear" w:color="auto" w:fill="auto"/>
            <w:vAlign w:val="center"/>
          </w:tcPr>
          <w:p w14:paraId="75CC594D" w14:textId="77777777" w:rsidR="00B62F0D" w:rsidRPr="00B62F0D" w:rsidRDefault="00B62F0D" w:rsidP="00B62F0D">
            <w:pPr>
              <w:widowControl w:val="0"/>
              <w:spacing w:after="0" w:line="240" w:lineRule="auto"/>
              <w:rPr>
                <w:rFonts w:ascii="Times New Roman" w:eastAsia="Times New Roman" w:hAnsi="Times New Roman" w:cs="Times New Roman"/>
                <w:b/>
                <w:snapToGrid w:val="0"/>
                <w:sz w:val="20"/>
                <w:szCs w:val="20"/>
                <w:lang w:val="en-GB"/>
              </w:rPr>
            </w:pPr>
          </w:p>
        </w:tc>
      </w:tr>
      <w:tr w:rsidR="00B62F0D" w:rsidRPr="00B62F0D" w14:paraId="0302AD10" w14:textId="77777777" w:rsidTr="008D5161">
        <w:tc>
          <w:tcPr>
            <w:tcW w:w="2268" w:type="dxa"/>
            <w:tcBorders>
              <w:bottom w:val="single" w:sz="4" w:space="0" w:color="auto"/>
            </w:tcBorders>
            <w:shd w:val="clear" w:color="auto" w:fill="E6E6E6"/>
            <w:vAlign w:val="center"/>
          </w:tcPr>
          <w:p w14:paraId="58F431C8" w14:textId="77777777" w:rsidR="00B62F0D" w:rsidRPr="00B62F0D" w:rsidRDefault="00B62F0D" w:rsidP="00B62F0D">
            <w:pPr>
              <w:widowControl w:val="0"/>
              <w:spacing w:after="0" w:line="240" w:lineRule="auto"/>
              <w:rPr>
                <w:rFonts w:ascii="Times New Roman" w:eastAsia="Times New Roman" w:hAnsi="Times New Roman" w:cs="Times New Roman"/>
                <w:b/>
                <w:snapToGrid w:val="0"/>
                <w:szCs w:val="20"/>
                <w:lang w:val="en-GB"/>
              </w:rPr>
            </w:pPr>
            <w:r w:rsidRPr="00B62F0D">
              <w:rPr>
                <w:rFonts w:ascii="Times New Roman" w:eastAsia="Times New Roman" w:hAnsi="Times New Roman" w:cs="Times New Roman"/>
                <w:b/>
                <w:snapToGrid w:val="0"/>
                <w:szCs w:val="20"/>
                <w:lang w:val="en-GB"/>
              </w:rPr>
              <w:t>Programme Duration:</w:t>
            </w:r>
          </w:p>
        </w:tc>
        <w:tc>
          <w:tcPr>
            <w:tcW w:w="1620" w:type="dxa"/>
            <w:shd w:val="clear" w:color="auto" w:fill="auto"/>
            <w:vAlign w:val="center"/>
          </w:tcPr>
          <w:p w14:paraId="2B26A711" w14:textId="77777777" w:rsidR="00B62F0D" w:rsidRPr="00B62F0D" w:rsidRDefault="00B62F0D" w:rsidP="00B62F0D">
            <w:pPr>
              <w:widowControl w:val="0"/>
              <w:spacing w:after="0" w:line="240" w:lineRule="auto"/>
              <w:rPr>
                <w:rFonts w:ascii="Times New Roman" w:eastAsia="Times New Roman" w:hAnsi="Times New Roman" w:cs="Times New Roman"/>
                <w:b/>
                <w:snapToGrid w:val="0"/>
                <w:sz w:val="20"/>
                <w:szCs w:val="20"/>
                <w:lang w:val="en-GB"/>
              </w:rPr>
            </w:pPr>
          </w:p>
          <w:p w14:paraId="04E3EFC0" w14:textId="77777777" w:rsidR="00B62F0D" w:rsidRPr="00B62F0D" w:rsidRDefault="00C00E88" w:rsidP="00B62F0D">
            <w:pPr>
              <w:widowControl w:val="0"/>
              <w:spacing w:after="0" w:line="240" w:lineRule="auto"/>
              <w:rPr>
                <w:rFonts w:ascii="Times New Roman" w:eastAsia="Times New Roman" w:hAnsi="Times New Roman" w:cs="Times New Roman"/>
                <w:b/>
                <w:snapToGrid w:val="0"/>
                <w:sz w:val="20"/>
                <w:szCs w:val="20"/>
                <w:lang w:val="en-GB"/>
              </w:rPr>
            </w:pPr>
            <w:r>
              <w:rPr>
                <w:rFonts w:ascii="Times New Roman" w:eastAsia="Times New Roman" w:hAnsi="Times New Roman" w:cs="Times New Roman"/>
                <w:b/>
                <w:snapToGrid w:val="0"/>
                <w:sz w:val="20"/>
                <w:szCs w:val="20"/>
                <w:lang w:val="en-GB"/>
              </w:rPr>
              <w:t>18 Months</w:t>
            </w:r>
          </w:p>
          <w:p w14:paraId="3771518C" w14:textId="77777777" w:rsidR="00B62F0D" w:rsidRPr="00B62F0D" w:rsidRDefault="00B62F0D" w:rsidP="00B62F0D">
            <w:pPr>
              <w:widowControl w:val="0"/>
              <w:spacing w:after="0" w:line="240" w:lineRule="auto"/>
              <w:rPr>
                <w:rFonts w:ascii="Times New Roman" w:eastAsia="Times New Roman" w:hAnsi="Times New Roman" w:cs="Times New Roman"/>
                <w:b/>
                <w:snapToGrid w:val="0"/>
                <w:sz w:val="20"/>
                <w:szCs w:val="20"/>
                <w:lang w:val="en-GB"/>
              </w:rPr>
            </w:pPr>
          </w:p>
        </w:tc>
        <w:tc>
          <w:tcPr>
            <w:tcW w:w="1080" w:type="dxa"/>
            <w:shd w:val="clear" w:color="auto" w:fill="E6E6E6"/>
            <w:vAlign w:val="center"/>
          </w:tcPr>
          <w:p w14:paraId="11523590" w14:textId="77777777" w:rsidR="00B62F0D" w:rsidRPr="00B62F0D" w:rsidRDefault="00B62F0D" w:rsidP="00B62F0D">
            <w:pPr>
              <w:widowControl w:val="0"/>
              <w:spacing w:after="0" w:line="240" w:lineRule="auto"/>
              <w:jc w:val="center"/>
              <w:rPr>
                <w:rFonts w:ascii="Times New Roman" w:eastAsia="Times New Roman" w:hAnsi="Times New Roman" w:cs="Times New Roman"/>
                <w:b/>
                <w:snapToGrid w:val="0"/>
                <w:szCs w:val="20"/>
                <w:lang w:val="en-GB"/>
              </w:rPr>
            </w:pPr>
            <w:r w:rsidRPr="00B62F0D">
              <w:rPr>
                <w:rFonts w:ascii="Times New Roman" w:eastAsia="Times New Roman" w:hAnsi="Times New Roman" w:cs="Times New Roman"/>
                <w:b/>
                <w:snapToGrid w:val="0"/>
                <w:szCs w:val="20"/>
                <w:lang w:val="en-GB"/>
              </w:rPr>
              <w:t>Starting Date:</w:t>
            </w:r>
          </w:p>
        </w:tc>
        <w:tc>
          <w:tcPr>
            <w:tcW w:w="1620" w:type="dxa"/>
            <w:vAlign w:val="center"/>
          </w:tcPr>
          <w:p w14:paraId="19DD96A7" w14:textId="77777777" w:rsidR="00B62F0D" w:rsidRPr="00B62F0D" w:rsidRDefault="001278BE" w:rsidP="00B62F0D">
            <w:pPr>
              <w:widowControl w:val="0"/>
              <w:spacing w:after="0" w:line="240" w:lineRule="auto"/>
              <w:rPr>
                <w:rFonts w:ascii="Times New Roman" w:eastAsia="Times New Roman" w:hAnsi="Times New Roman" w:cs="Times New Roman"/>
                <w:b/>
                <w:bCs/>
                <w:snapToGrid w:val="0"/>
                <w:sz w:val="20"/>
                <w:szCs w:val="20"/>
                <w:lang w:val="en-GB"/>
              </w:rPr>
            </w:pPr>
            <w:r>
              <w:rPr>
                <w:rFonts w:ascii="Times New Roman" w:eastAsia="Times New Roman" w:hAnsi="Times New Roman" w:cs="Times New Roman"/>
                <w:b/>
                <w:bCs/>
                <w:snapToGrid w:val="0"/>
                <w:sz w:val="20"/>
                <w:szCs w:val="20"/>
                <w:lang w:val="en-GB"/>
              </w:rPr>
              <w:t>01 May 2014</w:t>
            </w:r>
          </w:p>
        </w:tc>
        <w:tc>
          <w:tcPr>
            <w:tcW w:w="1620" w:type="dxa"/>
            <w:shd w:val="clear" w:color="auto" w:fill="E6E6E6"/>
            <w:vAlign w:val="center"/>
          </w:tcPr>
          <w:p w14:paraId="64E94721" w14:textId="77777777" w:rsidR="00B62F0D" w:rsidRPr="00B62F0D" w:rsidRDefault="00B62F0D" w:rsidP="00B62F0D">
            <w:pPr>
              <w:widowControl w:val="0"/>
              <w:spacing w:after="0" w:line="240" w:lineRule="auto"/>
              <w:jc w:val="center"/>
              <w:rPr>
                <w:rFonts w:ascii="Times New Roman" w:eastAsia="Times New Roman" w:hAnsi="Times New Roman" w:cs="Times New Roman"/>
                <w:b/>
                <w:snapToGrid w:val="0"/>
                <w:sz w:val="20"/>
                <w:szCs w:val="20"/>
                <w:lang w:val="en-GB"/>
              </w:rPr>
            </w:pPr>
            <w:r w:rsidRPr="00B62F0D">
              <w:rPr>
                <w:rFonts w:ascii="Times New Roman" w:eastAsia="Times New Roman" w:hAnsi="Times New Roman" w:cs="Times New Roman"/>
                <w:b/>
                <w:snapToGrid w:val="0"/>
                <w:szCs w:val="20"/>
                <w:shd w:val="clear" w:color="auto" w:fill="E6E6E6"/>
                <w:lang w:val="en-GB"/>
              </w:rPr>
              <w:t xml:space="preserve">Completion Date:  </w:t>
            </w:r>
            <w:r w:rsidRPr="00B62F0D">
              <w:rPr>
                <w:rFonts w:ascii="Times New Roman" w:eastAsia="Times New Roman" w:hAnsi="Times New Roman" w:cs="Times New Roman"/>
                <w:b/>
                <w:snapToGrid w:val="0"/>
                <w:szCs w:val="20"/>
                <w:lang w:val="en-GB"/>
              </w:rPr>
              <w:t xml:space="preserve">   </w:t>
            </w:r>
          </w:p>
        </w:tc>
        <w:tc>
          <w:tcPr>
            <w:tcW w:w="2227" w:type="dxa"/>
            <w:shd w:val="clear" w:color="auto" w:fill="auto"/>
            <w:vAlign w:val="center"/>
          </w:tcPr>
          <w:p w14:paraId="645A9B3F" w14:textId="77777777" w:rsidR="00B62F0D" w:rsidRPr="00B62F0D" w:rsidRDefault="00B62F0D" w:rsidP="00B62F0D">
            <w:pPr>
              <w:widowControl w:val="0"/>
              <w:spacing w:after="0" w:line="240" w:lineRule="auto"/>
              <w:rPr>
                <w:rFonts w:ascii="Times New Roman" w:eastAsia="Times New Roman" w:hAnsi="Times New Roman" w:cs="Times New Roman"/>
                <w:b/>
                <w:bCs/>
                <w:snapToGrid w:val="0"/>
                <w:sz w:val="20"/>
                <w:szCs w:val="20"/>
                <w:lang w:val="en-GB"/>
              </w:rPr>
            </w:pPr>
          </w:p>
        </w:tc>
      </w:tr>
      <w:tr w:rsidR="00B62F0D" w:rsidRPr="00B62F0D" w14:paraId="7B95487E" w14:textId="77777777" w:rsidTr="008D5161">
        <w:trPr>
          <w:trHeight w:val="345"/>
        </w:trPr>
        <w:tc>
          <w:tcPr>
            <w:tcW w:w="2268" w:type="dxa"/>
            <w:shd w:val="clear" w:color="auto" w:fill="E6E6E6"/>
            <w:vAlign w:val="center"/>
          </w:tcPr>
          <w:p w14:paraId="18B5E4E1" w14:textId="77777777" w:rsidR="00B62F0D" w:rsidRPr="00B62F0D" w:rsidRDefault="00B62F0D" w:rsidP="00B62F0D">
            <w:pPr>
              <w:widowControl w:val="0"/>
              <w:spacing w:after="0" w:line="240" w:lineRule="auto"/>
              <w:rPr>
                <w:rFonts w:ascii="Times New Roman" w:eastAsia="Times New Roman" w:hAnsi="Times New Roman" w:cs="Times New Roman"/>
                <w:b/>
                <w:snapToGrid w:val="0"/>
                <w:szCs w:val="20"/>
                <w:lang w:val="en-GB"/>
              </w:rPr>
            </w:pPr>
            <w:r w:rsidRPr="00B62F0D">
              <w:rPr>
                <w:rFonts w:ascii="Times New Roman" w:eastAsia="Times New Roman" w:hAnsi="Times New Roman" w:cs="Times New Roman"/>
                <w:b/>
                <w:snapToGrid w:val="0"/>
                <w:szCs w:val="20"/>
                <w:lang w:val="en-GB"/>
              </w:rPr>
              <w:t xml:space="preserve">Funds Committed: </w:t>
            </w:r>
          </w:p>
        </w:tc>
        <w:tc>
          <w:tcPr>
            <w:tcW w:w="4320" w:type="dxa"/>
            <w:gridSpan w:val="3"/>
            <w:vAlign w:val="center"/>
          </w:tcPr>
          <w:p w14:paraId="151A49B6" w14:textId="77777777" w:rsidR="00B62F0D" w:rsidRPr="00B62F0D" w:rsidRDefault="00B62F0D" w:rsidP="00B62F0D">
            <w:pPr>
              <w:widowControl w:val="0"/>
              <w:spacing w:after="0" w:line="240" w:lineRule="auto"/>
              <w:rPr>
                <w:rFonts w:ascii="Times New Roman" w:eastAsia="Times New Roman" w:hAnsi="Times New Roman" w:cs="Times New Roman"/>
                <w:b/>
                <w:snapToGrid w:val="0"/>
                <w:color w:val="000000"/>
                <w:sz w:val="20"/>
                <w:szCs w:val="20"/>
                <w:lang w:val="en-GB"/>
              </w:rPr>
            </w:pPr>
            <w:r w:rsidRPr="00B62F0D">
              <w:rPr>
                <w:rFonts w:ascii="Times New Roman" w:eastAsia="Times New Roman" w:hAnsi="Times New Roman" w:cs="Times New Roman"/>
                <w:b/>
                <w:snapToGrid w:val="0"/>
                <w:szCs w:val="20"/>
                <w:lang w:val="en-GB"/>
              </w:rPr>
              <w:t>US$__</w:t>
            </w:r>
            <w:r w:rsidR="00E616BB">
              <w:rPr>
                <w:rFonts w:ascii="Times New Roman" w:eastAsia="Times New Roman" w:hAnsi="Times New Roman" w:cs="Times New Roman"/>
                <w:b/>
                <w:snapToGrid w:val="0"/>
                <w:szCs w:val="20"/>
                <w:lang w:val="en-GB"/>
              </w:rPr>
              <w:t>209,059</w:t>
            </w:r>
            <w:r w:rsidRPr="00B62F0D">
              <w:rPr>
                <w:rFonts w:ascii="Times New Roman" w:eastAsia="Times New Roman" w:hAnsi="Times New Roman" w:cs="Times New Roman"/>
                <w:b/>
                <w:snapToGrid w:val="0"/>
                <w:szCs w:val="20"/>
                <w:lang w:val="en-GB"/>
              </w:rPr>
              <w:t>_______________</w:t>
            </w:r>
          </w:p>
        </w:tc>
        <w:tc>
          <w:tcPr>
            <w:tcW w:w="1620" w:type="dxa"/>
            <w:shd w:val="clear" w:color="auto" w:fill="E6E6E6"/>
            <w:vAlign w:val="center"/>
          </w:tcPr>
          <w:p w14:paraId="2C8A778D" w14:textId="77777777" w:rsidR="00B62F0D" w:rsidRPr="00B62F0D" w:rsidRDefault="00B62F0D" w:rsidP="00B62F0D">
            <w:pPr>
              <w:widowControl w:val="0"/>
              <w:spacing w:after="0" w:line="240" w:lineRule="auto"/>
              <w:jc w:val="center"/>
              <w:rPr>
                <w:rFonts w:ascii="Times New Roman" w:eastAsia="Times New Roman" w:hAnsi="Times New Roman" w:cs="Times New Roman"/>
                <w:b/>
                <w:snapToGrid w:val="0"/>
                <w:sz w:val="20"/>
                <w:szCs w:val="20"/>
                <w:lang w:val="en-GB"/>
              </w:rPr>
            </w:pPr>
            <w:r w:rsidRPr="00B62F0D">
              <w:rPr>
                <w:rFonts w:ascii="Times New Roman" w:eastAsia="Times New Roman" w:hAnsi="Times New Roman" w:cs="Times New Roman"/>
                <w:b/>
                <w:snapToGrid w:val="0"/>
                <w:szCs w:val="20"/>
                <w:lang w:val="en-GB"/>
              </w:rPr>
              <w:t>Percentage of Approved:</w:t>
            </w:r>
            <w:r w:rsidR="00F66A96">
              <w:rPr>
                <w:rFonts w:ascii="Times New Roman" w:eastAsia="Times New Roman" w:hAnsi="Times New Roman" w:cs="Times New Roman"/>
                <w:b/>
                <w:snapToGrid w:val="0"/>
                <w:szCs w:val="20"/>
                <w:lang w:val="en-GB"/>
              </w:rPr>
              <w:t xml:space="preserve"> </w:t>
            </w:r>
            <w:r w:rsidR="00E616BB">
              <w:rPr>
                <w:rFonts w:ascii="Times New Roman" w:eastAsia="Times New Roman" w:hAnsi="Times New Roman" w:cs="Times New Roman"/>
                <w:b/>
                <w:snapToGrid w:val="0"/>
                <w:szCs w:val="20"/>
                <w:lang w:val="en-GB"/>
              </w:rPr>
              <w:t>100%</w:t>
            </w:r>
          </w:p>
        </w:tc>
        <w:tc>
          <w:tcPr>
            <w:tcW w:w="2227" w:type="dxa"/>
            <w:vAlign w:val="center"/>
          </w:tcPr>
          <w:p w14:paraId="57192B0C" w14:textId="77777777" w:rsidR="00B62F0D" w:rsidRPr="00B62F0D" w:rsidRDefault="00B62F0D" w:rsidP="00B62F0D">
            <w:pPr>
              <w:widowControl w:val="0"/>
              <w:spacing w:after="0" w:line="240" w:lineRule="auto"/>
              <w:rPr>
                <w:rFonts w:ascii="Times New Roman" w:eastAsia="Times New Roman" w:hAnsi="Times New Roman" w:cs="Times New Roman"/>
                <w:b/>
                <w:snapToGrid w:val="0"/>
                <w:sz w:val="20"/>
                <w:szCs w:val="20"/>
                <w:lang w:val="en-GB"/>
              </w:rPr>
            </w:pPr>
          </w:p>
        </w:tc>
      </w:tr>
      <w:tr w:rsidR="00B62F0D" w:rsidRPr="00B62F0D" w14:paraId="59349982" w14:textId="77777777" w:rsidTr="008D5161">
        <w:trPr>
          <w:trHeight w:val="345"/>
        </w:trPr>
        <w:tc>
          <w:tcPr>
            <w:tcW w:w="2268" w:type="dxa"/>
            <w:shd w:val="clear" w:color="auto" w:fill="E6E6E6"/>
            <w:vAlign w:val="center"/>
          </w:tcPr>
          <w:p w14:paraId="290B0183" w14:textId="77777777" w:rsidR="00B62F0D" w:rsidRPr="00B62F0D" w:rsidRDefault="00B62F0D" w:rsidP="00B62F0D">
            <w:pPr>
              <w:widowControl w:val="0"/>
              <w:spacing w:after="0" w:line="240" w:lineRule="auto"/>
              <w:rPr>
                <w:rFonts w:ascii="Times New Roman" w:eastAsia="Times New Roman" w:hAnsi="Times New Roman" w:cs="Times New Roman"/>
                <w:b/>
                <w:snapToGrid w:val="0"/>
                <w:szCs w:val="20"/>
                <w:lang w:val="en-GB"/>
              </w:rPr>
            </w:pPr>
            <w:r w:rsidRPr="00B62F0D">
              <w:rPr>
                <w:rFonts w:ascii="Times New Roman" w:eastAsia="Times New Roman" w:hAnsi="Times New Roman" w:cs="Times New Roman"/>
                <w:b/>
                <w:snapToGrid w:val="0"/>
                <w:szCs w:val="20"/>
                <w:lang w:val="en-GB"/>
              </w:rPr>
              <w:t>Funds Disbursed:</w:t>
            </w:r>
          </w:p>
        </w:tc>
        <w:tc>
          <w:tcPr>
            <w:tcW w:w="4320" w:type="dxa"/>
            <w:gridSpan w:val="3"/>
            <w:vAlign w:val="center"/>
          </w:tcPr>
          <w:p w14:paraId="2645BC42" w14:textId="77777777" w:rsidR="00B62F0D" w:rsidRPr="00B62F0D" w:rsidRDefault="00B62F0D" w:rsidP="00ED0411">
            <w:pPr>
              <w:widowControl w:val="0"/>
              <w:spacing w:after="0" w:line="240" w:lineRule="auto"/>
              <w:rPr>
                <w:rFonts w:ascii="Times New Roman" w:eastAsia="Times New Roman" w:hAnsi="Times New Roman" w:cs="Times New Roman"/>
                <w:b/>
                <w:snapToGrid w:val="0"/>
                <w:color w:val="000000"/>
                <w:sz w:val="20"/>
                <w:szCs w:val="20"/>
                <w:lang w:val="en-GB"/>
              </w:rPr>
            </w:pPr>
            <w:r w:rsidRPr="00B62F0D">
              <w:rPr>
                <w:rFonts w:ascii="Times New Roman" w:eastAsia="Times New Roman" w:hAnsi="Times New Roman" w:cs="Times New Roman"/>
                <w:b/>
                <w:snapToGrid w:val="0"/>
                <w:szCs w:val="20"/>
                <w:lang w:val="en-GB"/>
              </w:rPr>
              <w:t>US$___</w:t>
            </w:r>
            <w:r w:rsidR="00ED0411">
              <w:rPr>
                <w:rFonts w:ascii="Times New Roman" w:eastAsia="Times New Roman" w:hAnsi="Times New Roman" w:cs="Times New Roman"/>
                <w:b/>
                <w:snapToGrid w:val="0"/>
                <w:szCs w:val="20"/>
                <w:lang w:val="en-GB"/>
              </w:rPr>
              <w:t>195,383</w:t>
            </w:r>
            <w:r w:rsidRPr="00B62F0D">
              <w:rPr>
                <w:rFonts w:ascii="Times New Roman" w:eastAsia="Times New Roman" w:hAnsi="Times New Roman" w:cs="Times New Roman"/>
                <w:b/>
                <w:snapToGrid w:val="0"/>
                <w:szCs w:val="20"/>
                <w:lang w:val="en-GB"/>
              </w:rPr>
              <w:t>______________</w:t>
            </w:r>
          </w:p>
        </w:tc>
        <w:tc>
          <w:tcPr>
            <w:tcW w:w="1620" w:type="dxa"/>
            <w:shd w:val="clear" w:color="auto" w:fill="E6E6E6"/>
            <w:vAlign w:val="center"/>
          </w:tcPr>
          <w:p w14:paraId="5C53F642" w14:textId="6CCF0766" w:rsidR="00B62F0D" w:rsidRPr="00B62F0D" w:rsidRDefault="00B62F0D" w:rsidP="00B62F0D">
            <w:pPr>
              <w:widowControl w:val="0"/>
              <w:spacing w:after="0" w:line="240" w:lineRule="auto"/>
              <w:jc w:val="center"/>
              <w:rPr>
                <w:rFonts w:ascii="Times New Roman" w:eastAsia="Times New Roman" w:hAnsi="Times New Roman" w:cs="Times New Roman"/>
                <w:b/>
                <w:snapToGrid w:val="0"/>
                <w:sz w:val="20"/>
                <w:szCs w:val="20"/>
                <w:lang w:val="en-GB"/>
              </w:rPr>
            </w:pPr>
            <w:r w:rsidRPr="00B62F0D">
              <w:rPr>
                <w:rFonts w:ascii="Times New Roman" w:eastAsia="Times New Roman" w:hAnsi="Times New Roman" w:cs="Times New Roman"/>
                <w:b/>
                <w:snapToGrid w:val="0"/>
                <w:sz w:val="20"/>
                <w:szCs w:val="20"/>
                <w:lang w:val="en-GB"/>
              </w:rPr>
              <w:t>Percentage of Approved:</w:t>
            </w:r>
            <w:r w:rsidR="00F66A96">
              <w:rPr>
                <w:rFonts w:ascii="Times New Roman" w:eastAsia="Times New Roman" w:hAnsi="Times New Roman" w:cs="Times New Roman"/>
                <w:b/>
                <w:snapToGrid w:val="0"/>
                <w:sz w:val="20"/>
                <w:szCs w:val="20"/>
                <w:lang w:val="en-GB"/>
              </w:rPr>
              <w:t xml:space="preserve"> </w:t>
            </w:r>
            <w:r w:rsidR="00172943">
              <w:rPr>
                <w:rFonts w:ascii="Times New Roman" w:eastAsia="Times New Roman" w:hAnsi="Times New Roman" w:cs="Times New Roman"/>
                <w:b/>
                <w:snapToGrid w:val="0"/>
                <w:sz w:val="20"/>
                <w:szCs w:val="20"/>
                <w:lang w:val="en-GB"/>
              </w:rPr>
              <w:t>93.4</w:t>
            </w:r>
            <w:r w:rsidR="00E616BB">
              <w:rPr>
                <w:rFonts w:ascii="Times New Roman" w:eastAsia="Times New Roman" w:hAnsi="Times New Roman" w:cs="Times New Roman"/>
                <w:b/>
                <w:snapToGrid w:val="0"/>
                <w:sz w:val="20"/>
                <w:szCs w:val="20"/>
                <w:lang w:val="en-GB"/>
              </w:rPr>
              <w:t>%</w:t>
            </w:r>
          </w:p>
        </w:tc>
        <w:tc>
          <w:tcPr>
            <w:tcW w:w="2227" w:type="dxa"/>
            <w:vAlign w:val="center"/>
          </w:tcPr>
          <w:p w14:paraId="1C1B2A5B" w14:textId="77777777" w:rsidR="00B62F0D" w:rsidRPr="00B62F0D" w:rsidRDefault="00B62F0D" w:rsidP="00B62F0D">
            <w:pPr>
              <w:widowControl w:val="0"/>
              <w:spacing w:after="0" w:line="240" w:lineRule="auto"/>
              <w:rPr>
                <w:rFonts w:ascii="Times New Roman" w:eastAsia="Times New Roman" w:hAnsi="Times New Roman" w:cs="Times New Roman"/>
                <w:b/>
                <w:snapToGrid w:val="0"/>
                <w:sz w:val="20"/>
                <w:szCs w:val="20"/>
                <w:lang w:val="en-GB"/>
              </w:rPr>
            </w:pPr>
          </w:p>
        </w:tc>
      </w:tr>
      <w:tr w:rsidR="00B62F0D" w:rsidRPr="00B62F0D" w14:paraId="3F2A89C0" w14:textId="77777777" w:rsidTr="008D5161">
        <w:tc>
          <w:tcPr>
            <w:tcW w:w="2268" w:type="dxa"/>
            <w:tcBorders>
              <w:bottom w:val="single" w:sz="4" w:space="0" w:color="auto"/>
            </w:tcBorders>
            <w:shd w:val="clear" w:color="auto" w:fill="E6E6E6"/>
            <w:vAlign w:val="center"/>
          </w:tcPr>
          <w:p w14:paraId="51F1EFC2" w14:textId="77777777" w:rsidR="00B62F0D" w:rsidRPr="00B62F0D" w:rsidRDefault="00B62F0D" w:rsidP="00B62F0D">
            <w:pPr>
              <w:widowControl w:val="0"/>
              <w:spacing w:after="0" w:line="240" w:lineRule="auto"/>
              <w:rPr>
                <w:rFonts w:ascii="Times New Roman" w:eastAsia="Times New Roman" w:hAnsi="Times New Roman" w:cs="Times New Roman"/>
                <w:b/>
                <w:snapToGrid w:val="0"/>
                <w:szCs w:val="20"/>
                <w:lang w:val="en-GB"/>
              </w:rPr>
            </w:pPr>
            <w:r w:rsidRPr="00B62F0D">
              <w:rPr>
                <w:rFonts w:ascii="Times New Roman" w:eastAsia="Times New Roman" w:hAnsi="Times New Roman" w:cs="Times New Roman"/>
                <w:b/>
                <w:snapToGrid w:val="0"/>
                <w:szCs w:val="20"/>
                <w:lang w:val="en-GB"/>
              </w:rPr>
              <w:t>Expected Programme Duration:</w:t>
            </w:r>
          </w:p>
        </w:tc>
        <w:tc>
          <w:tcPr>
            <w:tcW w:w="1620" w:type="dxa"/>
            <w:shd w:val="clear" w:color="auto" w:fill="auto"/>
            <w:vAlign w:val="center"/>
          </w:tcPr>
          <w:p w14:paraId="4987D605" w14:textId="77777777" w:rsidR="00B62F0D" w:rsidRPr="00B62F0D" w:rsidRDefault="00B62F0D" w:rsidP="00B62F0D">
            <w:pPr>
              <w:widowControl w:val="0"/>
              <w:spacing w:after="0" w:line="240" w:lineRule="auto"/>
              <w:rPr>
                <w:rFonts w:ascii="Times New Roman" w:eastAsia="Times New Roman" w:hAnsi="Times New Roman" w:cs="Times New Roman"/>
                <w:b/>
                <w:snapToGrid w:val="0"/>
                <w:sz w:val="20"/>
                <w:szCs w:val="20"/>
                <w:lang w:val="en-GB"/>
              </w:rPr>
            </w:pPr>
          </w:p>
          <w:p w14:paraId="7B2A50E9" w14:textId="64ABBAE1" w:rsidR="00B62F0D" w:rsidRPr="00B62F0D" w:rsidRDefault="00172943" w:rsidP="00B62F0D">
            <w:pPr>
              <w:widowControl w:val="0"/>
              <w:spacing w:after="0" w:line="240" w:lineRule="auto"/>
              <w:rPr>
                <w:rFonts w:ascii="Times New Roman" w:eastAsia="Times New Roman" w:hAnsi="Times New Roman" w:cs="Times New Roman"/>
                <w:b/>
                <w:snapToGrid w:val="0"/>
                <w:sz w:val="20"/>
                <w:szCs w:val="20"/>
                <w:lang w:val="en-GB"/>
              </w:rPr>
            </w:pPr>
            <w:r>
              <w:rPr>
                <w:rFonts w:ascii="Times New Roman" w:eastAsia="Times New Roman" w:hAnsi="Times New Roman" w:cs="Times New Roman"/>
                <w:b/>
                <w:snapToGrid w:val="0"/>
                <w:sz w:val="20"/>
                <w:szCs w:val="20"/>
                <w:lang w:val="en-GB"/>
              </w:rPr>
              <w:t>18</w:t>
            </w:r>
            <w:r w:rsidR="00C00E88">
              <w:rPr>
                <w:rFonts w:ascii="Times New Roman" w:eastAsia="Times New Roman" w:hAnsi="Times New Roman" w:cs="Times New Roman"/>
                <w:b/>
                <w:snapToGrid w:val="0"/>
                <w:sz w:val="20"/>
                <w:szCs w:val="20"/>
                <w:lang w:val="en-GB"/>
              </w:rPr>
              <w:t xml:space="preserve"> Months</w:t>
            </w:r>
          </w:p>
          <w:p w14:paraId="216EE558" w14:textId="77777777" w:rsidR="00B62F0D" w:rsidRPr="00B62F0D" w:rsidRDefault="00B62F0D" w:rsidP="00B62F0D">
            <w:pPr>
              <w:widowControl w:val="0"/>
              <w:spacing w:after="0" w:line="240" w:lineRule="auto"/>
              <w:rPr>
                <w:rFonts w:ascii="Times New Roman" w:eastAsia="Times New Roman" w:hAnsi="Times New Roman" w:cs="Times New Roman"/>
                <w:b/>
                <w:snapToGrid w:val="0"/>
                <w:sz w:val="20"/>
                <w:szCs w:val="20"/>
                <w:lang w:val="en-GB"/>
              </w:rPr>
            </w:pPr>
          </w:p>
        </w:tc>
        <w:tc>
          <w:tcPr>
            <w:tcW w:w="1080" w:type="dxa"/>
            <w:shd w:val="clear" w:color="auto" w:fill="E6E6E6"/>
            <w:vAlign w:val="center"/>
          </w:tcPr>
          <w:p w14:paraId="36612D9F" w14:textId="77777777" w:rsidR="00B62F0D" w:rsidRPr="00B62F0D" w:rsidRDefault="00B62F0D" w:rsidP="00B62F0D">
            <w:pPr>
              <w:widowControl w:val="0"/>
              <w:spacing w:after="0" w:line="240" w:lineRule="auto"/>
              <w:jc w:val="center"/>
              <w:rPr>
                <w:rFonts w:ascii="Times New Roman" w:eastAsia="Times New Roman" w:hAnsi="Times New Roman" w:cs="Times New Roman"/>
                <w:b/>
                <w:snapToGrid w:val="0"/>
                <w:sz w:val="20"/>
                <w:szCs w:val="20"/>
                <w:lang w:val="en-GB"/>
              </w:rPr>
            </w:pPr>
            <w:r w:rsidRPr="00B62F0D">
              <w:rPr>
                <w:rFonts w:ascii="Times New Roman" w:eastAsia="Times New Roman" w:hAnsi="Times New Roman" w:cs="Times New Roman"/>
                <w:b/>
                <w:snapToGrid w:val="0"/>
                <w:szCs w:val="20"/>
                <w:shd w:val="clear" w:color="auto" w:fill="E6E6E6"/>
                <w:lang w:val="en-GB"/>
              </w:rPr>
              <w:t xml:space="preserve">Forecast Final Date:  </w:t>
            </w:r>
            <w:r w:rsidRPr="00B62F0D">
              <w:rPr>
                <w:rFonts w:ascii="Times New Roman" w:eastAsia="Times New Roman" w:hAnsi="Times New Roman" w:cs="Times New Roman"/>
                <w:b/>
                <w:snapToGrid w:val="0"/>
                <w:szCs w:val="20"/>
                <w:lang w:val="en-GB"/>
              </w:rPr>
              <w:t xml:space="preserve">   </w:t>
            </w:r>
          </w:p>
        </w:tc>
        <w:tc>
          <w:tcPr>
            <w:tcW w:w="1620" w:type="dxa"/>
            <w:vAlign w:val="center"/>
          </w:tcPr>
          <w:p w14:paraId="491FFFA2" w14:textId="77777777" w:rsidR="00B62F0D" w:rsidRPr="00B62F0D" w:rsidRDefault="00E616BB" w:rsidP="00B62F0D">
            <w:pPr>
              <w:widowControl w:val="0"/>
              <w:spacing w:after="0" w:line="240" w:lineRule="auto"/>
              <w:rPr>
                <w:rFonts w:ascii="Times New Roman" w:eastAsia="Times New Roman" w:hAnsi="Times New Roman" w:cs="Times New Roman"/>
                <w:b/>
                <w:bCs/>
                <w:snapToGrid w:val="0"/>
                <w:sz w:val="20"/>
                <w:szCs w:val="20"/>
                <w:lang w:val="en-GB"/>
              </w:rPr>
            </w:pPr>
            <w:r>
              <w:rPr>
                <w:rFonts w:ascii="Times New Roman" w:eastAsia="Times New Roman" w:hAnsi="Times New Roman" w:cs="Times New Roman"/>
                <w:b/>
                <w:bCs/>
                <w:snapToGrid w:val="0"/>
                <w:sz w:val="20"/>
                <w:szCs w:val="20"/>
                <w:lang w:val="en-GB"/>
              </w:rPr>
              <w:t>31/Oct/2015</w:t>
            </w:r>
          </w:p>
        </w:tc>
        <w:tc>
          <w:tcPr>
            <w:tcW w:w="1620" w:type="dxa"/>
            <w:shd w:val="clear" w:color="auto" w:fill="E6E6E6"/>
            <w:vAlign w:val="center"/>
          </w:tcPr>
          <w:p w14:paraId="6B9EBFA4" w14:textId="77777777" w:rsidR="00B62F0D" w:rsidRPr="00B62F0D" w:rsidRDefault="00B62F0D" w:rsidP="00B62F0D">
            <w:pPr>
              <w:widowControl w:val="0"/>
              <w:spacing w:after="0" w:line="240" w:lineRule="auto"/>
              <w:jc w:val="center"/>
              <w:rPr>
                <w:rFonts w:ascii="Times New Roman" w:eastAsia="Times New Roman" w:hAnsi="Times New Roman" w:cs="Times New Roman"/>
                <w:b/>
                <w:snapToGrid w:val="0"/>
                <w:szCs w:val="20"/>
                <w:lang w:val="en-GB"/>
              </w:rPr>
            </w:pPr>
            <w:r w:rsidRPr="00B62F0D">
              <w:rPr>
                <w:rFonts w:ascii="Times New Roman" w:eastAsia="Times New Roman" w:hAnsi="Times New Roman" w:cs="Times New Roman"/>
                <w:b/>
                <w:snapToGrid w:val="0"/>
                <w:szCs w:val="20"/>
                <w:lang w:val="en-GB"/>
              </w:rPr>
              <w:t>Delay (Months):</w:t>
            </w:r>
          </w:p>
        </w:tc>
        <w:tc>
          <w:tcPr>
            <w:tcW w:w="2227" w:type="dxa"/>
            <w:shd w:val="clear" w:color="auto" w:fill="auto"/>
            <w:vAlign w:val="center"/>
          </w:tcPr>
          <w:p w14:paraId="442AF5F5" w14:textId="77777777" w:rsidR="00B62F0D" w:rsidRPr="00B62F0D" w:rsidRDefault="00B62F0D" w:rsidP="00B62F0D">
            <w:pPr>
              <w:widowControl w:val="0"/>
              <w:spacing w:after="0" w:line="240" w:lineRule="auto"/>
              <w:rPr>
                <w:rFonts w:ascii="Times New Roman" w:eastAsia="Times New Roman" w:hAnsi="Times New Roman" w:cs="Times New Roman"/>
                <w:b/>
                <w:bCs/>
                <w:snapToGrid w:val="0"/>
                <w:sz w:val="20"/>
                <w:szCs w:val="20"/>
                <w:lang w:val="en-GB"/>
              </w:rPr>
            </w:pPr>
          </w:p>
        </w:tc>
      </w:tr>
    </w:tbl>
    <w:p w14:paraId="5DF36B1B" w14:textId="77777777" w:rsidR="00B62F0D" w:rsidRPr="00B62F0D" w:rsidRDefault="00B62F0D" w:rsidP="00B62F0D">
      <w:pPr>
        <w:widowControl w:val="0"/>
        <w:spacing w:after="0" w:line="240" w:lineRule="auto"/>
        <w:rPr>
          <w:rFonts w:ascii="Times New Roman" w:eastAsia="Times New Roman" w:hAnsi="Times New Roman" w:cs="Times New Roman"/>
          <w:snapToGrid w:val="0"/>
          <w:sz w:val="20"/>
          <w:szCs w:val="20"/>
          <w:lang w:val="en-GB"/>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567"/>
        <w:gridCol w:w="3060"/>
      </w:tblGrid>
      <w:tr w:rsidR="00B62F0D" w:rsidRPr="00B62F0D" w14:paraId="088B6015" w14:textId="77777777" w:rsidTr="008D5161">
        <w:trPr>
          <w:trHeight w:val="418"/>
        </w:trPr>
        <w:tc>
          <w:tcPr>
            <w:tcW w:w="2808" w:type="dxa"/>
            <w:shd w:val="clear" w:color="auto" w:fill="E6E6E6"/>
            <w:vAlign w:val="center"/>
          </w:tcPr>
          <w:p w14:paraId="5E60DB46" w14:textId="77777777" w:rsidR="00B62F0D" w:rsidRPr="00B62F0D" w:rsidRDefault="00B62F0D" w:rsidP="00B62F0D">
            <w:pPr>
              <w:widowControl w:val="0"/>
              <w:spacing w:after="0" w:line="240" w:lineRule="auto"/>
              <w:jc w:val="center"/>
              <w:rPr>
                <w:rFonts w:ascii="Times New Roman" w:eastAsia="Times New Roman" w:hAnsi="Times New Roman" w:cs="Times New Roman"/>
                <w:b/>
                <w:snapToGrid w:val="0"/>
                <w:color w:val="000000"/>
                <w:szCs w:val="20"/>
                <w:lang w:val="en-GB"/>
              </w:rPr>
            </w:pPr>
            <w:r w:rsidRPr="00B62F0D">
              <w:rPr>
                <w:rFonts w:ascii="Times New Roman" w:eastAsia="Times New Roman" w:hAnsi="Times New Roman" w:cs="Times New Roman"/>
                <w:b/>
                <w:snapToGrid w:val="0"/>
                <w:color w:val="000000"/>
                <w:szCs w:val="20"/>
                <w:lang w:val="en-GB"/>
              </w:rPr>
              <w:t>Outcomes:</w:t>
            </w:r>
          </w:p>
        </w:tc>
        <w:tc>
          <w:tcPr>
            <w:tcW w:w="4567" w:type="dxa"/>
            <w:shd w:val="clear" w:color="auto" w:fill="E6E6E6"/>
            <w:vAlign w:val="center"/>
          </w:tcPr>
          <w:p w14:paraId="44C8FEEC" w14:textId="77777777" w:rsidR="00B62F0D" w:rsidRPr="00B62F0D" w:rsidRDefault="00B62F0D" w:rsidP="00B62F0D">
            <w:pPr>
              <w:widowControl w:val="0"/>
              <w:spacing w:after="0" w:line="240" w:lineRule="auto"/>
              <w:jc w:val="center"/>
              <w:rPr>
                <w:rFonts w:ascii="Times New Roman" w:eastAsia="Times New Roman" w:hAnsi="Times New Roman" w:cs="Times New Roman"/>
                <w:b/>
                <w:snapToGrid w:val="0"/>
                <w:color w:val="000000"/>
                <w:szCs w:val="20"/>
                <w:lang w:val="en-GB"/>
              </w:rPr>
            </w:pPr>
            <w:r w:rsidRPr="00B62F0D">
              <w:rPr>
                <w:rFonts w:ascii="Times New Roman" w:eastAsia="Times New Roman" w:hAnsi="Times New Roman" w:cs="Times New Roman"/>
                <w:b/>
                <w:snapToGrid w:val="0"/>
                <w:color w:val="000000"/>
                <w:szCs w:val="20"/>
                <w:lang w:val="en-GB"/>
              </w:rPr>
              <w:t>Achievements/Results:</w:t>
            </w:r>
          </w:p>
        </w:tc>
        <w:tc>
          <w:tcPr>
            <w:tcW w:w="3060" w:type="dxa"/>
            <w:shd w:val="clear" w:color="auto" w:fill="E6E6E6"/>
            <w:vAlign w:val="center"/>
          </w:tcPr>
          <w:p w14:paraId="6DE86C30" w14:textId="77777777" w:rsidR="00B62F0D" w:rsidRPr="00B62F0D" w:rsidRDefault="00B62F0D" w:rsidP="00B62F0D">
            <w:pPr>
              <w:widowControl w:val="0"/>
              <w:spacing w:after="0" w:line="240" w:lineRule="auto"/>
              <w:jc w:val="center"/>
              <w:rPr>
                <w:rFonts w:ascii="Times New Roman" w:eastAsia="Times New Roman" w:hAnsi="Times New Roman" w:cs="Times New Roman"/>
                <w:b/>
                <w:snapToGrid w:val="0"/>
                <w:szCs w:val="20"/>
                <w:lang w:val="en-GB"/>
              </w:rPr>
            </w:pPr>
            <w:r w:rsidRPr="00B62F0D">
              <w:rPr>
                <w:rFonts w:ascii="Times New Roman" w:eastAsia="Times New Roman" w:hAnsi="Times New Roman" w:cs="Times New Roman"/>
                <w:b/>
                <w:snapToGrid w:val="0"/>
                <w:szCs w:val="20"/>
                <w:lang w:val="en-GB"/>
              </w:rPr>
              <w:t>Percentage of planned:</w:t>
            </w:r>
          </w:p>
        </w:tc>
      </w:tr>
      <w:tr w:rsidR="00B62F0D" w:rsidRPr="00C10C71" w14:paraId="0E4CE4F6" w14:textId="77777777" w:rsidTr="008D5161">
        <w:trPr>
          <w:trHeight w:val="512"/>
        </w:trPr>
        <w:tc>
          <w:tcPr>
            <w:tcW w:w="2808" w:type="dxa"/>
            <w:vAlign w:val="center"/>
          </w:tcPr>
          <w:p w14:paraId="65F1B5CE" w14:textId="77777777" w:rsidR="00B62F0D" w:rsidRPr="00975388" w:rsidRDefault="00975388" w:rsidP="00975388">
            <w:pPr>
              <w:widowControl w:val="0"/>
              <w:spacing w:after="0" w:line="240" w:lineRule="auto"/>
              <w:rPr>
                <w:rFonts w:ascii="Times New Roman" w:eastAsia="Times New Roman" w:hAnsi="Times New Roman" w:cs="Times New Roman"/>
                <w:snapToGrid w:val="0"/>
                <w:color w:val="000000"/>
                <w:highlight w:val="yellow"/>
                <w:lang w:val="fr-FR"/>
              </w:rPr>
            </w:pPr>
            <w:r w:rsidRPr="004C5087">
              <w:rPr>
                <w:rFonts w:ascii="Times New Roman" w:eastAsia="Times New Roman" w:hAnsi="Times New Roman" w:cs="Times New Roman"/>
                <w:snapToGrid w:val="0"/>
                <w:color w:val="000000"/>
                <w:lang w:val="fr-FR"/>
              </w:rPr>
              <w:t>1</w:t>
            </w:r>
            <w:r w:rsidR="00F77C85" w:rsidRPr="004C5087">
              <w:rPr>
                <w:rFonts w:ascii="Times New Roman" w:eastAsia="Times New Roman" w:hAnsi="Times New Roman" w:cs="Times New Roman"/>
                <w:snapToGrid w:val="0"/>
                <w:color w:val="000000"/>
                <w:lang w:val="fr-FR"/>
              </w:rPr>
              <w:t xml:space="preserve">. </w:t>
            </w:r>
            <w:r w:rsidRPr="00530827">
              <w:rPr>
                <w:rFonts w:ascii="Times New Roman" w:hAnsi="Times New Roman"/>
                <w:sz w:val="24"/>
                <w:lang w:val="fr-FR"/>
              </w:rPr>
              <w:t>Etablir un réseau de la société efficace, inclusif et intégré qui contribue à la mise en œuvre des priorités nationales en matière de nutrition</w:t>
            </w:r>
            <w:r>
              <w:rPr>
                <w:rFonts w:ascii="Times New Roman" w:hAnsi="Times New Roman"/>
                <w:sz w:val="24"/>
                <w:lang w:val="fr-FR"/>
              </w:rPr>
              <w:t>.</w:t>
            </w:r>
          </w:p>
        </w:tc>
        <w:tc>
          <w:tcPr>
            <w:tcW w:w="4567" w:type="dxa"/>
            <w:vAlign w:val="center"/>
          </w:tcPr>
          <w:p w14:paraId="04D8982D" w14:textId="77777777" w:rsidR="00BC0892" w:rsidRDefault="00BC0892" w:rsidP="00BC0892">
            <w:pPr>
              <w:pStyle w:val="ListParagraph"/>
              <w:spacing w:after="0" w:line="240" w:lineRule="auto"/>
              <w:rPr>
                <w:rFonts w:ascii="Times New Roman" w:eastAsia="Times New Roman" w:hAnsi="Times New Roman" w:cs="Times New Roman"/>
                <w:snapToGrid w:val="0"/>
                <w:color w:val="000000"/>
                <w:lang w:val="fr-FR"/>
              </w:rPr>
            </w:pPr>
          </w:p>
          <w:p w14:paraId="04529EE3" w14:textId="42BCFB57" w:rsidR="00BC0892" w:rsidRDefault="00406413" w:rsidP="00BC0892">
            <w:pPr>
              <w:pStyle w:val="ListParagraph"/>
              <w:widowControl w:val="0"/>
              <w:numPr>
                <w:ilvl w:val="0"/>
                <w:numId w:val="11"/>
              </w:numPr>
              <w:spacing w:after="0"/>
              <w:rPr>
                <w:rFonts w:ascii="Times New Roman" w:eastAsia="Times New Roman" w:hAnsi="Times New Roman" w:cs="Times New Roman"/>
                <w:snapToGrid w:val="0"/>
                <w:color w:val="000000"/>
                <w:lang w:val="fr-FR"/>
              </w:rPr>
            </w:pPr>
            <w:r>
              <w:rPr>
                <w:rFonts w:ascii="Times New Roman" w:eastAsia="Times New Roman" w:hAnsi="Times New Roman" w:cs="Times New Roman"/>
                <w:snapToGrid w:val="0"/>
                <w:color w:val="000000"/>
                <w:lang w:val="fr-FR"/>
              </w:rPr>
              <w:t xml:space="preserve">Organisation d’un atelier de </w:t>
            </w:r>
            <w:r w:rsidR="006A61BF">
              <w:rPr>
                <w:rFonts w:ascii="Times New Roman" w:eastAsia="Times New Roman" w:hAnsi="Times New Roman" w:cs="Times New Roman"/>
                <w:snapToGrid w:val="0"/>
                <w:color w:val="000000"/>
                <w:lang w:val="fr-FR"/>
              </w:rPr>
              <w:t>s</w:t>
            </w:r>
            <w:r w:rsidR="00BC0892">
              <w:rPr>
                <w:rFonts w:ascii="Times New Roman" w:eastAsia="Times New Roman" w:hAnsi="Times New Roman" w:cs="Times New Roman"/>
                <w:snapToGrid w:val="0"/>
                <w:color w:val="000000"/>
                <w:lang w:val="fr-FR"/>
              </w:rPr>
              <w:t xml:space="preserve">ensibilisation des </w:t>
            </w:r>
            <w:r w:rsidR="006A61BF">
              <w:rPr>
                <w:rFonts w:ascii="Times New Roman" w:eastAsia="Times New Roman" w:hAnsi="Times New Roman" w:cs="Times New Roman"/>
                <w:snapToGrid w:val="0"/>
                <w:color w:val="000000"/>
                <w:lang w:val="fr-FR"/>
              </w:rPr>
              <w:t>o</w:t>
            </w:r>
            <w:r w:rsidR="00BC0892">
              <w:rPr>
                <w:rFonts w:ascii="Times New Roman" w:eastAsia="Times New Roman" w:hAnsi="Times New Roman" w:cs="Times New Roman"/>
                <w:snapToGrid w:val="0"/>
                <w:color w:val="000000"/>
                <w:lang w:val="fr-FR"/>
              </w:rPr>
              <w:t xml:space="preserve">rganisations de la </w:t>
            </w:r>
            <w:r w:rsidR="00721726">
              <w:rPr>
                <w:rFonts w:ascii="Times New Roman" w:eastAsia="Times New Roman" w:hAnsi="Times New Roman" w:cs="Times New Roman"/>
                <w:snapToGrid w:val="0"/>
                <w:color w:val="000000"/>
                <w:lang w:val="fr-FR"/>
              </w:rPr>
              <w:t>s</w:t>
            </w:r>
            <w:r w:rsidR="00BC0892">
              <w:rPr>
                <w:rFonts w:ascii="Times New Roman" w:eastAsia="Times New Roman" w:hAnsi="Times New Roman" w:cs="Times New Roman"/>
                <w:snapToGrid w:val="0"/>
                <w:color w:val="000000"/>
                <w:lang w:val="fr-FR"/>
              </w:rPr>
              <w:t xml:space="preserve">ociété </w:t>
            </w:r>
            <w:r w:rsidR="00721726">
              <w:rPr>
                <w:rFonts w:ascii="Times New Roman" w:eastAsia="Times New Roman" w:hAnsi="Times New Roman" w:cs="Times New Roman"/>
                <w:snapToGrid w:val="0"/>
                <w:color w:val="000000"/>
                <w:lang w:val="fr-FR"/>
              </w:rPr>
              <w:t>c</w:t>
            </w:r>
            <w:r w:rsidR="00BC0892">
              <w:rPr>
                <w:rFonts w:ascii="Times New Roman" w:eastAsia="Times New Roman" w:hAnsi="Times New Roman" w:cs="Times New Roman"/>
                <w:snapToGrid w:val="0"/>
                <w:color w:val="000000"/>
                <w:lang w:val="fr-FR"/>
              </w:rPr>
              <w:t>ivile dans les provinces pilote</w:t>
            </w:r>
            <w:r w:rsidR="00721726">
              <w:rPr>
                <w:rFonts w:ascii="Times New Roman" w:eastAsia="Times New Roman" w:hAnsi="Times New Roman" w:cs="Times New Roman"/>
                <w:snapToGrid w:val="0"/>
                <w:color w:val="000000"/>
                <w:lang w:val="fr-FR"/>
              </w:rPr>
              <w:t>s</w:t>
            </w:r>
            <w:r w:rsidR="00BC0892">
              <w:rPr>
                <w:rFonts w:ascii="Times New Roman" w:eastAsia="Times New Roman" w:hAnsi="Times New Roman" w:cs="Times New Roman"/>
                <w:snapToGrid w:val="0"/>
                <w:color w:val="000000"/>
                <w:lang w:val="fr-FR"/>
              </w:rPr>
              <w:t xml:space="preserve"> de Karusi et M</w:t>
            </w:r>
            <w:r w:rsidR="00515DBF">
              <w:rPr>
                <w:rFonts w:ascii="Times New Roman" w:eastAsia="Times New Roman" w:hAnsi="Times New Roman" w:cs="Times New Roman"/>
                <w:snapToGrid w:val="0"/>
                <w:color w:val="000000"/>
                <w:lang w:val="fr-FR"/>
              </w:rPr>
              <w:t>uyinga sur la mise en place des</w:t>
            </w:r>
            <w:r w:rsidR="00BC0892">
              <w:rPr>
                <w:rFonts w:ascii="Times New Roman" w:eastAsia="Times New Roman" w:hAnsi="Times New Roman" w:cs="Times New Roman"/>
                <w:snapToGrid w:val="0"/>
                <w:color w:val="000000"/>
                <w:lang w:val="fr-FR"/>
              </w:rPr>
              <w:t xml:space="preserve"> </w:t>
            </w:r>
            <w:r w:rsidR="00721726">
              <w:rPr>
                <w:rFonts w:ascii="Times New Roman" w:eastAsia="Times New Roman" w:hAnsi="Times New Roman" w:cs="Times New Roman"/>
                <w:snapToGrid w:val="0"/>
                <w:color w:val="000000"/>
                <w:lang w:val="fr-FR"/>
              </w:rPr>
              <w:t xml:space="preserve">coalitions communales </w:t>
            </w:r>
            <w:r w:rsidR="00BC0892">
              <w:rPr>
                <w:rFonts w:ascii="Times New Roman" w:eastAsia="Times New Roman" w:hAnsi="Times New Roman" w:cs="Times New Roman"/>
                <w:snapToGrid w:val="0"/>
                <w:color w:val="000000"/>
                <w:lang w:val="fr-FR"/>
              </w:rPr>
              <w:t xml:space="preserve"> pour le </w:t>
            </w:r>
            <w:r w:rsidR="00721726">
              <w:rPr>
                <w:rFonts w:ascii="Times New Roman" w:eastAsia="Times New Roman" w:hAnsi="Times New Roman" w:cs="Times New Roman"/>
                <w:snapToGrid w:val="0"/>
                <w:color w:val="000000"/>
                <w:lang w:val="fr-FR"/>
              </w:rPr>
              <w:t>r</w:t>
            </w:r>
            <w:r w:rsidR="00BC0892">
              <w:rPr>
                <w:rFonts w:ascii="Times New Roman" w:eastAsia="Times New Roman" w:hAnsi="Times New Roman" w:cs="Times New Roman"/>
                <w:snapToGrid w:val="0"/>
                <w:color w:val="000000"/>
                <w:lang w:val="fr-FR"/>
              </w:rPr>
              <w:t>enforcement de la nutrition</w:t>
            </w:r>
            <w:r w:rsidR="00CC0597">
              <w:rPr>
                <w:rFonts w:ascii="Times New Roman" w:eastAsia="Times New Roman" w:hAnsi="Times New Roman" w:cs="Times New Roman"/>
                <w:snapToGrid w:val="0"/>
                <w:color w:val="000000"/>
                <w:lang w:val="fr-FR"/>
              </w:rPr>
              <w:t>.</w:t>
            </w:r>
          </w:p>
          <w:p w14:paraId="70A62834" w14:textId="1B741F83" w:rsidR="00BC0892" w:rsidRDefault="00B2446C" w:rsidP="00BC0892">
            <w:pPr>
              <w:pStyle w:val="ListParagraph"/>
              <w:numPr>
                <w:ilvl w:val="0"/>
                <w:numId w:val="11"/>
              </w:numPr>
              <w:spacing w:after="0" w:line="240" w:lineRule="auto"/>
              <w:rPr>
                <w:rFonts w:ascii="Times New Roman" w:eastAsia="Times New Roman" w:hAnsi="Times New Roman" w:cs="Times New Roman"/>
                <w:snapToGrid w:val="0"/>
                <w:color w:val="000000"/>
                <w:lang w:val="fr-FR"/>
              </w:rPr>
            </w:pPr>
            <w:r>
              <w:rPr>
                <w:rFonts w:ascii="Times New Roman" w:eastAsia="Times New Roman" w:hAnsi="Times New Roman" w:cs="Times New Roman"/>
                <w:snapToGrid w:val="0"/>
                <w:color w:val="000000"/>
                <w:lang w:val="fr-FR"/>
              </w:rPr>
              <w:t>Validation des t</w:t>
            </w:r>
            <w:r w:rsidR="00BC0892">
              <w:rPr>
                <w:rFonts w:ascii="Times New Roman" w:eastAsia="Times New Roman" w:hAnsi="Times New Roman" w:cs="Times New Roman"/>
                <w:snapToGrid w:val="0"/>
                <w:color w:val="000000"/>
                <w:lang w:val="fr-FR"/>
              </w:rPr>
              <w:t xml:space="preserve">ermes de </w:t>
            </w:r>
            <w:r>
              <w:rPr>
                <w:rFonts w:ascii="Times New Roman" w:eastAsia="Times New Roman" w:hAnsi="Times New Roman" w:cs="Times New Roman"/>
                <w:snapToGrid w:val="0"/>
                <w:color w:val="000000"/>
                <w:lang w:val="fr-FR"/>
              </w:rPr>
              <w:t>r</w:t>
            </w:r>
            <w:r w:rsidR="00BC0892">
              <w:rPr>
                <w:rFonts w:ascii="Times New Roman" w:eastAsia="Times New Roman" w:hAnsi="Times New Roman" w:cs="Times New Roman"/>
                <w:snapToGrid w:val="0"/>
                <w:color w:val="000000"/>
                <w:lang w:val="fr-FR"/>
              </w:rPr>
              <w:t xml:space="preserve">éférences </w:t>
            </w:r>
            <w:r w:rsidR="00406413">
              <w:rPr>
                <w:rFonts w:ascii="Times New Roman" w:eastAsia="Times New Roman" w:hAnsi="Times New Roman" w:cs="Times New Roman"/>
                <w:snapToGrid w:val="0"/>
                <w:color w:val="000000"/>
                <w:lang w:val="fr-FR"/>
              </w:rPr>
              <w:t xml:space="preserve">des </w:t>
            </w:r>
            <w:r>
              <w:rPr>
                <w:rFonts w:ascii="Times New Roman" w:eastAsia="Times New Roman" w:hAnsi="Times New Roman" w:cs="Times New Roman"/>
                <w:snapToGrid w:val="0"/>
                <w:color w:val="000000"/>
                <w:lang w:val="fr-FR"/>
              </w:rPr>
              <w:t xml:space="preserve">coalitions communales </w:t>
            </w:r>
            <w:r w:rsidR="00406413">
              <w:rPr>
                <w:rFonts w:ascii="Times New Roman" w:eastAsia="Times New Roman" w:hAnsi="Times New Roman" w:cs="Times New Roman"/>
                <w:snapToGrid w:val="0"/>
                <w:color w:val="000000"/>
                <w:lang w:val="fr-FR"/>
              </w:rPr>
              <w:t>pour le renforcement de la nutrition.</w:t>
            </w:r>
          </w:p>
          <w:p w14:paraId="31614682" w14:textId="7554D21B" w:rsidR="00263984" w:rsidRPr="00BC0892" w:rsidRDefault="008139BB" w:rsidP="00BC0892">
            <w:pPr>
              <w:pStyle w:val="ListParagraph"/>
              <w:numPr>
                <w:ilvl w:val="0"/>
                <w:numId w:val="11"/>
              </w:numPr>
              <w:spacing w:after="0" w:line="240" w:lineRule="auto"/>
              <w:rPr>
                <w:rFonts w:ascii="Times New Roman" w:eastAsia="Times New Roman" w:hAnsi="Times New Roman" w:cs="Times New Roman"/>
                <w:snapToGrid w:val="0"/>
                <w:color w:val="000000"/>
                <w:lang w:val="fr-FR"/>
              </w:rPr>
            </w:pPr>
            <w:r>
              <w:rPr>
                <w:rFonts w:ascii="Times New Roman" w:eastAsia="Times New Roman" w:hAnsi="Times New Roman" w:cs="Times New Roman"/>
                <w:snapToGrid w:val="0"/>
                <w:color w:val="000000"/>
                <w:lang w:val="fr-FR"/>
              </w:rPr>
              <w:lastRenderedPageBreak/>
              <w:t xml:space="preserve">Réunion de coordination du comité exécutif du </w:t>
            </w:r>
            <w:r w:rsidR="00721726">
              <w:rPr>
                <w:rFonts w:ascii="Times New Roman" w:eastAsia="Times New Roman" w:hAnsi="Times New Roman" w:cs="Times New Roman"/>
                <w:snapToGrid w:val="0"/>
                <w:color w:val="000000"/>
                <w:lang w:val="fr-FR"/>
              </w:rPr>
              <w:t>réseau</w:t>
            </w:r>
            <w:r w:rsidR="00406413">
              <w:rPr>
                <w:rFonts w:ascii="Times New Roman" w:eastAsia="Times New Roman" w:hAnsi="Times New Roman" w:cs="Times New Roman"/>
                <w:snapToGrid w:val="0"/>
                <w:color w:val="000000"/>
                <w:lang w:val="fr-FR"/>
              </w:rPr>
              <w:t xml:space="preserve"> de la </w:t>
            </w:r>
            <w:r w:rsidR="00721726">
              <w:rPr>
                <w:rFonts w:ascii="Times New Roman" w:eastAsia="Times New Roman" w:hAnsi="Times New Roman" w:cs="Times New Roman"/>
                <w:snapToGrid w:val="0"/>
                <w:color w:val="000000"/>
                <w:lang w:val="fr-FR"/>
              </w:rPr>
              <w:t>société</w:t>
            </w:r>
            <w:r w:rsidR="00406413">
              <w:rPr>
                <w:rFonts w:ascii="Times New Roman" w:eastAsia="Times New Roman" w:hAnsi="Times New Roman" w:cs="Times New Roman"/>
                <w:snapToGrid w:val="0"/>
                <w:color w:val="000000"/>
                <w:lang w:val="fr-FR"/>
              </w:rPr>
              <w:t xml:space="preserve"> civile (</w:t>
            </w:r>
            <w:r>
              <w:rPr>
                <w:rFonts w:ascii="Times New Roman" w:eastAsia="Times New Roman" w:hAnsi="Times New Roman" w:cs="Times New Roman"/>
                <w:snapToGrid w:val="0"/>
                <w:color w:val="000000"/>
                <w:lang w:val="fr-FR"/>
              </w:rPr>
              <w:t>RSC/SUN Burundi</w:t>
            </w:r>
            <w:r w:rsidR="00406413" w:rsidRPr="005E3EEE">
              <w:rPr>
                <w:rFonts w:ascii="Times New Roman" w:eastAsia="Times New Roman" w:hAnsi="Times New Roman" w:cs="Times New Roman"/>
                <w:snapToGrid w:val="0"/>
                <w:color w:val="000000"/>
                <w:lang w:val="fr-FR"/>
              </w:rPr>
              <w:t>)</w:t>
            </w:r>
          </w:p>
        </w:tc>
        <w:tc>
          <w:tcPr>
            <w:tcW w:w="3060" w:type="dxa"/>
            <w:vAlign w:val="center"/>
          </w:tcPr>
          <w:p w14:paraId="7BDAA730" w14:textId="77777777" w:rsidR="00B62F0D" w:rsidRPr="00C56167" w:rsidRDefault="00B62F0D" w:rsidP="00B62F0D">
            <w:pPr>
              <w:widowControl w:val="0"/>
              <w:spacing w:after="0" w:line="240" w:lineRule="auto"/>
              <w:rPr>
                <w:rFonts w:ascii="Times New Roman" w:eastAsia="Times New Roman" w:hAnsi="Times New Roman" w:cs="Times New Roman"/>
                <w:snapToGrid w:val="0"/>
                <w:lang w:val="fr-FR"/>
              </w:rPr>
            </w:pPr>
          </w:p>
        </w:tc>
      </w:tr>
      <w:tr w:rsidR="00B62F0D" w:rsidRPr="00C10C71" w14:paraId="2DBBD499" w14:textId="77777777" w:rsidTr="008D5161">
        <w:trPr>
          <w:trHeight w:val="530"/>
        </w:trPr>
        <w:tc>
          <w:tcPr>
            <w:tcW w:w="2808" w:type="dxa"/>
            <w:vAlign w:val="center"/>
          </w:tcPr>
          <w:p w14:paraId="36F8630C" w14:textId="77777777" w:rsidR="00B62F0D" w:rsidRPr="00C56167" w:rsidRDefault="004C5087" w:rsidP="00B62F0D">
            <w:pPr>
              <w:widowControl w:val="0"/>
              <w:spacing w:after="0" w:line="240" w:lineRule="auto"/>
              <w:rPr>
                <w:rFonts w:ascii="Times New Roman" w:eastAsia="Times New Roman" w:hAnsi="Times New Roman" w:cs="Times New Roman"/>
                <w:snapToGrid w:val="0"/>
                <w:color w:val="000000"/>
                <w:highlight w:val="yellow"/>
                <w:lang w:val="fr-FR"/>
              </w:rPr>
            </w:pPr>
            <w:r>
              <w:rPr>
                <w:rFonts w:ascii="Times New Roman" w:hAnsi="Times New Roman"/>
                <w:sz w:val="24"/>
                <w:lang w:val="fr-FR"/>
              </w:rPr>
              <w:lastRenderedPageBreak/>
              <w:t>2. Contribuer au dialogue multipartenaire au niveau  national, a la sensibilisation du public et au consensus sur la sous nutrition et ses solutions.</w:t>
            </w:r>
          </w:p>
        </w:tc>
        <w:tc>
          <w:tcPr>
            <w:tcW w:w="4567" w:type="dxa"/>
            <w:vAlign w:val="center"/>
          </w:tcPr>
          <w:p w14:paraId="71FC873E" w14:textId="50E99C30" w:rsidR="002F5F32" w:rsidRDefault="00B2446C" w:rsidP="001B6062">
            <w:pPr>
              <w:pStyle w:val="ListParagraph"/>
              <w:widowControl w:val="0"/>
              <w:numPr>
                <w:ilvl w:val="0"/>
                <w:numId w:val="10"/>
              </w:numPr>
              <w:spacing w:after="0"/>
              <w:rPr>
                <w:rFonts w:ascii="Times New Roman" w:eastAsia="Times New Roman" w:hAnsi="Times New Roman" w:cs="Times New Roman"/>
                <w:snapToGrid w:val="0"/>
                <w:color w:val="000000"/>
                <w:lang w:val="fr-FR"/>
              </w:rPr>
            </w:pPr>
            <w:r>
              <w:rPr>
                <w:rFonts w:ascii="Times New Roman" w:eastAsia="Times New Roman" w:hAnsi="Times New Roman" w:cs="Times New Roman"/>
                <w:snapToGrid w:val="0"/>
                <w:color w:val="000000"/>
                <w:lang w:val="fr-FR"/>
              </w:rPr>
              <w:t xml:space="preserve">Organisation d’une réunion de sensibilisation </w:t>
            </w:r>
            <w:r w:rsidRPr="00C10C71">
              <w:rPr>
                <w:lang w:val="fr-FR"/>
              </w:rPr>
              <w:t>des</w:t>
            </w:r>
            <w:r>
              <w:rPr>
                <w:rFonts w:ascii="Times New Roman" w:eastAsia="Times New Roman" w:hAnsi="Times New Roman" w:cs="Times New Roman"/>
                <w:snapToGrid w:val="0"/>
                <w:color w:val="000000"/>
                <w:lang w:val="fr-FR"/>
              </w:rPr>
              <w:t xml:space="preserve"> acteurs du secteur prive sur leur rôle dans le renforcement de la nutrition au Burundi.  </w:t>
            </w:r>
          </w:p>
          <w:p w14:paraId="7FDD4517" w14:textId="77777777" w:rsidR="00CC0597" w:rsidRDefault="00B2446C" w:rsidP="00CC0597">
            <w:pPr>
              <w:pStyle w:val="ListParagraph"/>
              <w:widowControl w:val="0"/>
              <w:numPr>
                <w:ilvl w:val="0"/>
                <w:numId w:val="10"/>
              </w:numPr>
              <w:spacing w:after="0"/>
              <w:rPr>
                <w:rFonts w:ascii="Times New Roman" w:eastAsia="Times New Roman" w:hAnsi="Times New Roman" w:cs="Times New Roman"/>
                <w:snapToGrid w:val="0"/>
                <w:color w:val="000000"/>
                <w:lang w:val="fr-FR"/>
              </w:rPr>
            </w:pPr>
            <w:r>
              <w:rPr>
                <w:rFonts w:ascii="Times New Roman" w:eastAsia="Times New Roman" w:hAnsi="Times New Roman" w:cs="Times New Roman"/>
                <w:snapToGrid w:val="0"/>
                <w:color w:val="000000"/>
                <w:lang w:val="fr-FR"/>
              </w:rPr>
              <w:t xml:space="preserve">Mise en place des coalitions communales </w:t>
            </w:r>
            <w:r w:rsidR="00CC0597">
              <w:rPr>
                <w:rFonts w:ascii="Times New Roman" w:eastAsia="Times New Roman" w:hAnsi="Times New Roman" w:cs="Times New Roman"/>
                <w:snapToGrid w:val="0"/>
                <w:color w:val="000000"/>
                <w:lang w:val="fr-FR"/>
              </w:rPr>
              <w:t>pour le renforcement de la nutrition dans les provinces pilotes de Muyinga et Karusi..</w:t>
            </w:r>
          </w:p>
          <w:p w14:paraId="66B06F07" w14:textId="648D1C9E" w:rsidR="001B6062" w:rsidRPr="001B6062" w:rsidRDefault="00CC0597" w:rsidP="005E3EEE">
            <w:pPr>
              <w:pStyle w:val="ListParagraph"/>
              <w:widowControl w:val="0"/>
              <w:numPr>
                <w:ilvl w:val="0"/>
                <w:numId w:val="10"/>
              </w:numPr>
              <w:spacing w:after="0"/>
              <w:rPr>
                <w:rFonts w:ascii="Times New Roman" w:eastAsia="Times New Roman" w:hAnsi="Times New Roman" w:cs="Times New Roman"/>
                <w:snapToGrid w:val="0"/>
                <w:color w:val="000000"/>
                <w:lang w:val="fr-FR"/>
              </w:rPr>
            </w:pPr>
            <w:r>
              <w:rPr>
                <w:rFonts w:ascii="Times New Roman" w:eastAsia="Times New Roman" w:hAnsi="Times New Roman" w:cs="Times New Roman"/>
                <w:snapToGrid w:val="0"/>
                <w:color w:val="000000"/>
                <w:lang w:val="fr-FR"/>
              </w:rPr>
              <w:t xml:space="preserve">Documentation en </w:t>
            </w:r>
            <w:r w:rsidR="005E3EEE">
              <w:rPr>
                <w:rFonts w:ascii="Times New Roman" w:eastAsia="Times New Roman" w:hAnsi="Times New Roman" w:cs="Times New Roman"/>
                <w:snapToGrid w:val="0"/>
                <w:color w:val="000000"/>
                <w:lang w:val="fr-FR"/>
              </w:rPr>
              <w:t>cours sur les  bonnes pratiques et les</w:t>
            </w:r>
            <w:r>
              <w:rPr>
                <w:rFonts w:ascii="Times New Roman" w:eastAsia="Times New Roman" w:hAnsi="Times New Roman" w:cs="Times New Roman"/>
                <w:snapToGrid w:val="0"/>
                <w:color w:val="000000"/>
                <w:lang w:val="fr-FR"/>
              </w:rPr>
              <w:t xml:space="preserve"> leçons apprises dans la mise en œuvre des interventions de nutrition par les organisations de la société civile. </w:t>
            </w:r>
          </w:p>
        </w:tc>
        <w:tc>
          <w:tcPr>
            <w:tcW w:w="3060" w:type="dxa"/>
            <w:vAlign w:val="center"/>
          </w:tcPr>
          <w:p w14:paraId="19A03A22" w14:textId="77777777" w:rsidR="002F5F32" w:rsidRDefault="002F5F32" w:rsidP="00B62F0D">
            <w:pPr>
              <w:widowControl w:val="0"/>
              <w:spacing w:after="0" w:line="240" w:lineRule="auto"/>
              <w:rPr>
                <w:rFonts w:ascii="Times New Roman" w:eastAsia="Times New Roman" w:hAnsi="Times New Roman" w:cs="Times New Roman"/>
                <w:snapToGrid w:val="0"/>
                <w:lang w:val="fr-FR"/>
              </w:rPr>
            </w:pPr>
          </w:p>
          <w:p w14:paraId="32E2F4FB" w14:textId="77777777" w:rsidR="000B039E" w:rsidRDefault="000B039E" w:rsidP="00B62F0D">
            <w:pPr>
              <w:widowControl w:val="0"/>
              <w:spacing w:after="0" w:line="240" w:lineRule="auto"/>
              <w:rPr>
                <w:rFonts w:ascii="Times New Roman" w:eastAsia="Times New Roman" w:hAnsi="Times New Roman" w:cs="Times New Roman"/>
                <w:snapToGrid w:val="0"/>
                <w:lang w:val="fr-FR"/>
              </w:rPr>
            </w:pPr>
          </w:p>
          <w:p w14:paraId="47DD17BA" w14:textId="77777777" w:rsidR="000B039E" w:rsidRDefault="000B039E" w:rsidP="00B62F0D">
            <w:pPr>
              <w:widowControl w:val="0"/>
              <w:spacing w:after="0" w:line="240" w:lineRule="auto"/>
              <w:rPr>
                <w:rFonts w:ascii="Times New Roman" w:eastAsia="Times New Roman" w:hAnsi="Times New Roman" w:cs="Times New Roman"/>
                <w:snapToGrid w:val="0"/>
                <w:lang w:val="fr-FR"/>
              </w:rPr>
            </w:pPr>
          </w:p>
          <w:p w14:paraId="07E40C8C" w14:textId="77777777" w:rsidR="000B039E" w:rsidRDefault="000B039E" w:rsidP="00B62F0D">
            <w:pPr>
              <w:widowControl w:val="0"/>
              <w:spacing w:after="0" w:line="240" w:lineRule="auto"/>
              <w:rPr>
                <w:rFonts w:ascii="Times New Roman" w:eastAsia="Times New Roman" w:hAnsi="Times New Roman" w:cs="Times New Roman"/>
                <w:snapToGrid w:val="0"/>
                <w:lang w:val="fr-FR"/>
              </w:rPr>
            </w:pPr>
          </w:p>
          <w:p w14:paraId="52C1FF65" w14:textId="77777777" w:rsidR="000B039E" w:rsidRDefault="000B039E" w:rsidP="00B62F0D">
            <w:pPr>
              <w:widowControl w:val="0"/>
              <w:spacing w:after="0" w:line="240" w:lineRule="auto"/>
              <w:rPr>
                <w:rFonts w:ascii="Times New Roman" w:eastAsia="Times New Roman" w:hAnsi="Times New Roman" w:cs="Times New Roman"/>
                <w:snapToGrid w:val="0"/>
                <w:lang w:val="fr-FR"/>
              </w:rPr>
            </w:pPr>
          </w:p>
          <w:p w14:paraId="776FA9CB" w14:textId="77777777" w:rsidR="000B039E" w:rsidRDefault="000B039E" w:rsidP="00B62F0D">
            <w:pPr>
              <w:widowControl w:val="0"/>
              <w:spacing w:after="0" w:line="240" w:lineRule="auto"/>
              <w:rPr>
                <w:rFonts w:ascii="Times New Roman" w:eastAsia="Times New Roman" w:hAnsi="Times New Roman" w:cs="Times New Roman"/>
                <w:snapToGrid w:val="0"/>
                <w:lang w:val="fr-FR"/>
              </w:rPr>
            </w:pPr>
          </w:p>
          <w:p w14:paraId="11D1C45D" w14:textId="77777777" w:rsidR="000B039E" w:rsidRDefault="000B039E" w:rsidP="00B62F0D">
            <w:pPr>
              <w:widowControl w:val="0"/>
              <w:spacing w:after="0" w:line="240" w:lineRule="auto"/>
              <w:rPr>
                <w:rFonts w:ascii="Times New Roman" w:eastAsia="Times New Roman" w:hAnsi="Times New Roman" w:cs="Times New Roman"/>
                <w:snapToGrid w:val="0"/>
                <w:lang w:val="fr-FR"/>
              </w:rPr>
            </w:pPr>
          </w:p>
          <w:p w14:paraId="3766E1C0" w14:textId="77777777" w:rsidR="000B039E" w:rsidRDefault="000B039E" w:rsidP="00B62F0D">
            <w:pPr>
              <w:widowControl w:val="0"/>
              <w:spacing w:after="0" w:line="240" w:lineRule="auto"/>
              <w:rPr>
                <w:rFonts w:ascii="Times New Roman" w:eastAsia="Times New Roman" w:hAnsi="Times New Roman" w:cs="Times New Roman"/>
                <w:snapToGrid w:val="0"/>
                <w:lang w:val="fr-FR"/>
              </w:rPr>
            </w:pPr>
          </w:p>
          <w:p w14:paraId="00EF64E9" w14:textId="77777777" w:rsidR="000B039E" w:rsidRDefault="000B039E" w:rsidP="00B62F0D">
            <w:pPr>
              <w:widowControl w:val="0"/>
              <w:spacing w:after="0" w:line="240" w:lineRule="auto"/>
              <w:rPr>
                <w:rFonts w:ascii="Times New Roman" w:eastAsia="Times New Roman" w:hAnsi="Times New Roman" w:cs="Times New Roman"/>
                <w:snapToGrid w:val="0"/>
                <w:lang w:val="fr-FR"/>
              </w:rPr>
            </w:pPr>
          </w:p>
          <w:p w14:paraId="7AFEF02B" w14:textId="77777777" w:rsidR="000B039E" w:rsidRDefault="000B039E" w:rsidP="00B62F0D">
            <w:pPr>
              <w:widowControl w:val="0"/>
              <w:spacing w:after="0" w:line="240" w:lineRule="auto"/>
              <w:rPr>
                <w:rFonts w:ascii="Times New Roman" w:eastAsia="Times New Roman" w:hAnsi="Times New Roman" w:cs="Times New Roman"/>
                <w:snapToGrid w:val="0"/>
                <w:lang w:val="fr-FR"/>
              </w:rPr>
            </w:pPr>
          </w:p>
          <w:p w14:paraId="2150A44D" w14:textId="77777777" w:rsidR="000B039E" w:rsidRPr="002F5F32" w:rsidRDefault="000B039E" w:rsidP="00B62F0D">
            <w:pPr>
              <w:widowControl w:val="0"/>
              <w:spacing w:after="0" w:line="240" w:lineRule="auto"/>
              <w:rPr>
                <w:rFonts w:ascii="Times New Roman" w:eastAsia="Times New Roman" w:hAnsi="Times New Roman" w:cs="Times New Roman"/>
                <w:snapToGrid w:val="0"/>
                <w:lang w:val="fr-FR"/>
              </w:rPr>
            </w:pPr>
          </w:p>
        </w:tc>
      </w:tr>
    </w:tbl>
    <w:p w14:paraId="66F08F3F" w14:textId="77777777" w:rsidR="00B62F0D" w:rsidRPr="002F5F32" w:rsidRDefault="00B62F0D" w:rsidP="00B62F0D">
      <w:pPr>
        <w:widowControl w:val="0"/>
        <w:spacing w:after="0" w:line="240" w:lineRule="auto"/>
        <w:rPr>
          <w:rFonts w:ascii="Times New Roman" w:eastAsia="Times New Roman" w:hAnsi="Times New Roman" w:cs="Times New Roman"/>
          <w:snapToGrid w:val="0"/>
          <w:lang w:val="fr-FR"/>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5"/>
      </w:tblGrid>
      <w:tr w:rsidR="00B62F0D" w:rsidRPr="00C56167" w14:paraId="61DB75C5" w14:textId="77777777" w:rsidTr="008D5161">
        <w:trPr>
          <w:trHeight w:val="463"/>
        </w:trPr>
        <w:tc>
          <w:tcPr>
            <w:tcW w:w="10435" w:type="dxa"/>
            <w:shd w:val="clear" w:color="auto" w:fill="E6E6E6"/>
            <w:vAlign w:val="center"/>
          </w:tcPr>
          <w:p w14:paraId="35B452DB" w14:textId="77777777" w:rsidR="00B62F0D" w:rsidRPr="00721EB7" w:rsidRDefault="00B62F0D" w:rsidP="00B62F0D">
            <w:pPr>
              <w:widowControl w:val="0"/>
              <w:spacing w:after="0" w:line="240" w:lineRule="auto"/>
              <w:jc w:val="center"/>
              <w:rPr>
                <w:rFonts w:ascii="Times New Roman" w:eastAsia="Times New Roman" w:hAnsi="Times New Roman" w:cs="Times New Roman"/>
                <w:snapToGrid w:val="0"/>
                <w:color w:val="000000"/>
              </w:rPr>
            </w:pPr>
            <w:r w:rsidRPr="00721EB7">
              <w:rPr>
                <w:rFonts w:ascii="Times New Roman" w:eastAsia="Times New Roman" w:hAnsi="Times New Roman" w:cs="Times New Roman"/>
                <w:snapToGrid w:val="0"/>
              </w:rPr>
              <w:t>Qualitative achievements against outcomes and results:</w:t>
            </w:r>
          </w:p>
        </w:tc>
      </w:tr>
      <w:tr w:rsidR="00B62F0D" w:rsidRPr="00C10C71" w14:paraId="1E96B937" w14:textId="77777777" w:rsidTr="008D5161">
        <w:trPr>
          <w:trHeight w:val="1177"/>
        </w:trPr>
        <w:tc>
          <w:tcPr>
            <w:tcW w:w="10435" w:type="dxa"/>
          </w:tcPr>
          <w:p w14:paraId="3B41FB15" w14:textId="4FA45E46" w:rsidR="00B62F0D" w:rsidRPr="00721EB7" w:rsidRDefault="00B62F0D" w:rsidP="00F66A96">
            <w:pPr>
              <w:widowControl w:val="0"/>
              <w:spacing w:after="0"/>
              <w:rPr>
                <w:rFonts w:ascii="Times New Roman" w:eastAsia="Times New Roman" w:hAnsi="Times New Roman" w:cs="Times New Roman"/>
                <w:b/>
                <w:snapToGrid w:val="0"/>
                <w:color w:val="000000"/>
              </w:rPr>
            </w:pPr>
          </w:p>
          <w:p w14:paraId="6D4A1969" w14:textId="77777777" w:rsidR="0053538F" w:rsidRPr="00D17300" w:rsidRDefault="0053538F" w:rsidP="00F66A96">
            <w:pPr>
              <w:widowControl w:val="0"/>
              <w:spacing w:after="0"/>
              <w:jc w:val="both"/>
              <w:rPr>
                <w:rFonts w:ascii="Times New Roman" w:hAnsi="Times New Roman"/>
                <w:b/>
                <w:lang w:val="fr-FR"/>
              </w:rPr>
            </w:pPr>
            <w:r w:rsidRPr="00D17300">
              <w:rPr>
                <w:rFonts w:ascii="Times New Roman" w:eastAsia="Times New Roman" w:hAnsi="Times New Roman" w:cs="Times New Roman"/>
                <w:snapToGrid w:val="0"/>
                <w:color w:val="000000"/>
                <w:lang w:val="fr-FR"/>
              </w:rPr>
              <w:t>Outcome 1</w:t>
            </w:r>
            <w:r w:rsidRPr="00D17300">
              <w:rPr>
                <w:rFonts w:ascii="Times New Roman" w:eastAsia="Times New Roman" w:hAnsi="Times New Roman" w:cs="Times New Roman"/>
                <w:b/>
                <w:snapToGrid w:val="0"/>
                <w:color w:val="000000"/>
                <w:lang w:val="fr-FR"/>
              </w:rPr>
              <w:t xml:space="preserve"> : </w:t>
            </w:r>
            <w:r w:rsidRPr="00D17300">
              <w:rPr>
                <w:rFonts w:ascii="Times New Roman" w:hAnsi="Times New Roman"/>
                <w:b/>
                <w:lang w:val="fr-FR"/>
              </w:rPr>
              <w:t>Etablir un réseau de la société efficace, inclusif et intégré qui contribue à la mise en œuvre des priorités nationales en matière de nutrition.</w:t>
            </w:r>
          </w:p>
          <w:p w14:paraId="4EBDC79B" w14:textId="77777777" w:rsidR="0053538F" w:rsidRDefault="0053538F" w:rsidP="00F66A96">
            <w:pPr>
              <w:widowControl w:val="0"/>
              <w:spacing w:after="0"/>
              <w:jc w:val="both"/>
              <w:rPr>
                <w:rFonts w:ascii="Times New Roman" w:hAnsi="Times New Roman"/>
                <w:lang w:val="fr-FR"/>
              </w:rPr>
            </w:pPr>
          </w:p>
          <w:p w14:paraId="619F65E4" w14:textId="77777777" w:rsidR="00910FA5" w:rsidRPr="00C10C71" w:rsidRDefault="00AE0301" w:rsidP="00910FA5">
            <w:pPr>
              <w:pStyle w:val="ListParagraph"/>
              <w:numPr>
                <w:ilvl w:val="0"/>
                <w:numId w:val="13"/>
              </w:numPr>
              <w:jc w:val="both"/>
              <w:rPr>
                <w:rFonts w:ascii="Times New Roman" w:eastAsia="Times New Roman" w:hAnsi="Times New Roman" w:cs="Times New Roman"/>
                <w:snapToGrid w:val="0"/>
                <w:color w:val="000000"/>
                <w:lang w:val="fr-FR"/>
              </w:rPr>
            </w:pPr>
            <w:r w:rsidRPr="00C10C71">
              <w:rPr>
                <w:rFonts w:ascii="Times New Roman" w:eastAsia="Times New Roman" w:hAnsi="Times New Roman" w:cs="Times New Roman"/>
                <w:snapToGrid w:val="0"/>
                <w:color w:val="000000"/>
                <w:lang w:val="fr-FR"/>
              </w:rPr>
              <w:t xml:space="preserve">Une </w:t>
            </w:r>
            <w:r w:rsidR="004E5CA3" w:rsidRPr="00C10C71">
              <w:rPr>
                <w:rFonts w:ascii="Times New Roman" w:eastAsia="Times New Roman" w:hAnsi="Times New Roman" w:cs="Times New Roman"/>
                <w:snapToGrid w:val="0"/>
                <w:color w:val="000000"/>
                <w:lang w:val="fr-FR"/>
              </w:rPr>
              <w:t>réunion</w:t>
            </w:r>
            <w:r w:rsidRPr="00C10C71">
              <w:rPr>
                <w:rFonts w:ascii="Times New Roman" w:eastAsia="Times New Roman" w:hAnsi="Times New Roman" w:cs="Times New Roman"/>
                <w:snapToGrid w:val="0"/>
                <w:color w:val="000000"/>
                <w:lang w:val="fr-FR"/>
              </w:rPr>
              <w:t xml:space="preserve"> de coordination </w:t>
            </w:r>
            <w:r w:rsidR="00910FA5" w:rsidRPr="00C10C71">
              <w:rPr>
                <w:rFonts w:ascii="Times New Roman" w:eastAsia="Times New Roman" w:hAnsi="Times New Roman" w:cs="Times New Roman"/>
                <w:snapToGrid w:val="0"/>
                <w:color w:val="000000"/>
                <w:lang w:val="fr-FR"/>
              </w:rPr>
              <w:t xml:space="preserve">a été </w:t>
            </w:r>
            <w:r w:rsidRPr="00C10C71">
              <w:rPr>
                <w:rFonts w:ascii="Times New Roman" w:eastAsia="Times New Roman" w:hAnsi="Times New Roman" w:cs="Times New Roman"/>
                <w:snapToGrid w:val="0"/>
                <w:color w:val="000000"/>
                <w:lang w:val="fr-FR"/>
              </w:rPr>
              <w:t xml:space="preserve">conduite avec le </w:t>
            </w:r>
            <w:r w:rsidR="00910FA5" w:rsidRPr="00C10C71">
              <w:rPr>
                <w:rFonts w:ascii="Times New Roman" w:eastAsia="Times New Roman" w:hAnsi="Times New Roman" w:cs="Times New Roman"/>
                <w:snapToGrid w:val="0"/>
                <w:color w:val="000000"/>
                <w:lang w:val="fr-FR"/>
              </w:rPr>
              <w:t>comité</w:t>
            </w:r>
            <w:r w:rsidRPr="00C10C71">
              <w:rPr>
                <w:rFonts w:ascii="Times New Roman" w:eastAsia="Times New Roman" w:hAnsi="Times New Roman" w:cs="Times New Roman"/>
                <w:snapToGrid w:val="0"/>
                <w:color w:val="000000"/>
                <w:lang w:val="fr-FR"/>
              </w:rPr>
              <w:t xml:space="preserve"> </w:t>
            </w:r>
            <w:r w:rsidR="00910FA5" w:rsidRPr="00C10C71">
              <w:rPr>
                <w:rFonts w:ascii="Times New Roman" w:eastAsia="Times New Roman" w:hAnsi="Times New Roman" w:cs="Times New Roman"/>
                <w:snapToGrid w:val="0"/>
                <w:color w:val="000000"/>
                <w:lang w:val="fr-FR"/>
              </w:rPr>
              <w:t>exécutif</w:t>
            </w:r>
            <w:r w:rsidRPr="00C10C71">
              <w:rPr>
                <w:rFonts w:ascii="Times New Roman" w:eastAsia="Times New Roman" w:hAnsi="Times New Roman" w:cs="Times New Roman"/>
                <w:snapToGrid w:val="0"/>
                <w:color w:val="000000"/>
                <w:lang w:val="fr-FR"/>
              </w:rPr>
              <w:t xml:space="preserve"> du RSC/SUN en date du </w:t>
            </w:r>
            <w:r w:rsidR="00910FA5" w:rsidRPr="00C10C71">
              <w:rPr>
                <w:rFonts w:ascii="Times New Roman" w:eastAsia="Times New Roman" w:hAnsi="Times New Roman" w:cs="Times New Roman"/>
                <w:snapToGrid w:val="0"/>
                <w:color w:val="000000"/>
                <w:lang w:val="fr-FR"/>
              </w:rPr>
              <w:t>21 Septembre 2015 dans la salle de réunion de la Croix Rouge. Les points à l’ordre du jour étaient : les réalisations du Réseau dans le cadre du Projet SUN/MPTF, la planification des activités pour la période  de septembre à Fin octobre 2015 et les divers sur la coordination des activités des membres du Réseau sur terrain.</w:t>
            </w:r>
          </w:p>
          <w:p w14:paraId="3B14BAD6" w14:textId="77777777" w:rsidR="00910FA5" w:rsidRDefault="00910FA5" w:rsidP="00910FA5">
            <w:pPr>
              <w:pStyle w:val="ListParagraph"/>
              <w:ind w:left="360"/>
              <w:jc w:val="both"/>
              <w:rPr>
                <w:rFonts w:ascii="Times New Roman" w:hAnsi="Times New Roman"/>
                <w:lang w:val="fr-FR"/>
              </w:rPr>
            </w:pPr>
          </w:p>
          <w:p w14:paraId="255089DF" w14:textId="77777777" w:rsidR="004E5CA3" w:rsidRDefault="004E5CA3" w:rsidP="00910FA5">
            <w:pPr>
              <w:pStyle w:val="ListParagraph"/>
              <w:ind w:left="360"/>
              <w:jc w:val="both"/>
              <w:rPr>
                <w:rFonts w:ascii="Times New Roman" w:hAnsi="Times New Roman"/>
                <w:noProof/>
              </w:rPr>
            </w:pPr>
            <w:r w:rsidRPr="00CC0597">
              <w:rPr>
                <w:rFonts w:ascii="Times New Roman" w:hAnsi="Times New Roman"/>
                <w:noProof/>
                <w:lang w:val="fr-FR"/>
              </w:rPr>
              <w:t xml:space="preserve">                                       </w:t>
            </w:r>
            <w:r w:rsidRPr="004E5CA3">
              <w:rPr>
                <w:rFonts w:ascii="Times New Roman" w:hAnsi="Times New Roman"/>
                <w:noProof/>
              </w:rPr>
              <w:drawing>
                <wp:inline distT="0" distB="0" distL="0" distR="0" wp14:anchorId="2A7DBEA7" wp14:editId="3507D3ED">
                  <wp:extent cx="2689464" cy="1981200"/>
                  <wp:effectExtent l="0" t="0" r="0" b="0"/>
                  <wp:docPr id="6" name="Picture 6" descr="C:\Users\gininahazwe\Documents\Photos\20150921_103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inahazwe\Documents\Photos\20150921_1031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6424" cy="1993693"/>
                          </a:xfrm>
                          <a:prstGeom prst="rect">
                            <a:avLst/>
                          </a:prstGeom>
                          <a:noFill/>
                          <a:ln>
                            <a:noFill/>
                          </a:ln>
                        </pic:spPr>
                      </pic:pic>
                    </a:graphicData>
                  </a:graphic>
                </wp:inline>
              </w:drawing>
            </w:r>
          </w:p>
          <w:p w14:paraId="1DC5F998" w14:textId="77777777" w:rsidR="004E5CA3" w:rsidRDefault="00BB40D8" w:rsidP="00910FA5">
            <w:pPr>
              <w:pStyle w:val="ListParagraph"/>
              <w:ind w:left="360"/>
              <w:jc w:val="both"/>
              <w:rPr>
                <w:rFonts w:ascii="Times New Roman" w:hAnsi="Times New Roman"/>
                <w:noProof/>
                <w:lang w:val="fr-FR"/>
              </w:rPr>
            </w:pPr>
            <w:r>
              <w:rPr>
                <w:rFonts w:ascii="Times New Roman" w:hAnsi="Times New Roman"/>
                <w:noProof/>
                <w:lang w:val="fr-FR"/>
              </w:rPr>
              <w:t xml:space="preserve">                        </w:t>
            </w:r>
            <w:r w:rsidR="004E5CA3" w:rsidRPr="00BB40D8">
              <w:rPr>
                <w:rFonts w:ascii="Times New Roman" w:hAnsi="Times New Roman"/>
                <w:noProof/>
                <w:lang w:val="fr-FR"/>
              </w:rPr>
              <w:t xml:space="preserve">Vue d’ensemble des </w:t>
            </w:r>
            <w:r w:rsidRPr="00BB40D8">
              <w:rPr>
                <w:rFonts w:ascii="Times New Roman" w:hAnsi="Times New Roman"/>
                <w:noProof/>
                <w:lang w:val="fr-FR"/>
              </w:rPr>
              <w:t>me</w:t>
            </w:r>
            <w:r>
              <w:rPr>
                <w:rFonts w:ascii="Times New Roman" w:hAnsi="Times New Roman"/>
                <w:noProof/>
                <w:lang w:val="fr-FR"/>
              </w:rPr>
              <w:t>mbres du Comite executif du RSC/</w:t>
            </w:r>
            <w:r w:rsidRPr="00BB40D8">
              <w:rPr>
                <w:rFonts w:ascii="Times New Roman" w:hAnsi="Times New Roman"/>
                <w:noProof/>
                <w:lang w:val="fr-FR"/>
              </w:rPr>
              <w:t>S</w:t>
            </w:r>
            <w:r>
              <w:rPr>
                <w:rFonts w:ascii="Times New Roman" w:hAnsi="Times New Roman"/>
                <w:noProof/>
                <w:lang w:val="fr-FR"/>
              </w:rPr>
              <w:t>UN</w:t>
            </w:r>
          </w:p>
          <w:p w14:paraId="4F04FDEE" w14:textId="77777777" w:rsidR="00BB40D8" w:rsidRPr="00BB40D8" w:rsidRDefault="00BB40D8" w:rsidP="00910FA5">
            <w:pPr>
              <w:pStyle w:val="ListParagraph"/>
              <w:ind w:left="360"/>
              <w:jc w:val="both"/>
              <w:rPr>
                <w:rFonts w:ascii="Times New Roman" w:hAnsi="Times New Roman"/>
                <w:lang w:val="fr-FR"/>
              </w:rPr>
            </w:pPr>
          </w:p>
          <w:p w14:paraId="0D8E78C4" w14:textId="7042170B" w:rsidR="00AE0301" w:rsidRPr="00C10C71" w:rsidRDefault="00BB40D8" w:rsidP="00C10C71">
            <w:pPr>
              <w:pStyle w:val="ListParagraph"/>
              <w:numPr>
                <w:ilvl w:val="0"/>
                <w:numId w:val="13"/>
              </w:numPr>
              <w:jc w:val="both"/>
              <w:rPr>
                <w:rFonts w:ascii="Times New Roman" w:eastAsia="Times New Roman" w:hAnsi="Times New Roman" w:cs="Times New Roman"/>
                <w:snapToGrid w:val="0"/>
                <w:color w:val="000000"/>
                <w:lang w:val="fr-FR"/>
              </w:rPr>
            </w:pPr>
            <w:r w:rsidRPr="00C10C71">
              <w:rPr>
                <w:rFonts w:ascii="Times New Roman" w:eastAsia="Times New Roman" w:hAnsi="Times New Roman" w:cs="Times New Roman"/>
                <w:snapToGrid w:val="0"/>
                <w:color w:val="000000"/>
                <w:lang w:val="fr-FR"/>
              </w:rPr>
              <w:t xml:space="preserve">Des </w:t>
            </w:r>
            <w:r w:rsidR="00D75A2D" w:rsidRPr="00C10C71">
              <w:rPr>
                <w:rFonts w:ascii="Times New Roman" w:eastAsia="Times New Roman" w:hAnsi="Times New Roman" w:cs="Times New Roman"/>
                <w:snapToGrid w:val="0"/>
                <w:color w:val="000000"/>
                <w:lang w:val="fr-FR"/>
              </w:rPr>
              <w:t>réunions</w:t>
            </w:r>
            <w:r w:rsidRPr="00C10C71">
              <w:rPr>
                <w:rFonts w:ascii="Times New Roman" w:eastAsia="Times New Roman" w:hAnsi="Times New Roman" w:cs="Times New Roman"/>
                <w:snapToGrid w:val="0"/>
                <w:color w:val="000000"/>
                <w:lang w:val="fr-FR"/>
              </w:rPr>
              <w:t xml:space="preserve"> de sensibilisation des organisations et des associations de la </w:t>
            </w:r>
            <w:r w:rsidR="00D75A2D" w:rsidRPr="00C10C71">
              <w:rPr>
                <w:rFonts w:ascii="Times New Roman" w:eastAsia="Times New Roman" w:hAnsi="Times New Roman" w:cs="Times New Roman"/>
                <w:snapToGrid w:val="0"/>
                <w:color w:val="000000"/>
                <w:lang w:val="fr-FR"/>
              </w:rPr>
              <w:t>société</w:t>
            </w:r>
            <w:r w:rsidRPr="00C10C71">
              <w:rPr>
                <w:rFonts w:ascii="Times New Roman" w:eastAsia="Times New Roman" w:hAnsi="Times New Roman" w:cs="Times New Roman"/>
                <w:snapToGrid w:val="0"/>
                <w:color w:val="000000"/>
                <w:lang w:val="fr-FR"/>
              </w:rPr>
              <w:t xml:space="preserve"> civile qui travaillent dans la </w:t>
            </w:r>
            <w:r w:rsidR="00D75A2D" w:rsidRPr="00C10C71">
              <w:rPr>
                <w:rFonts w:ascii="Times New Roman" w:eastAsia="Times New Roman" w:hAnsi="Times New Roman" w:cs="Times New Roman"/>
                <w:snapToGrid w:val="0"/>
                <w:color w:val="000000"/>
                <w:lang w:val="fr-FR"/>
              </w:rPr>
              <w:t>sécurité</w:t>
            </w:r>
            <w:r w:rsidRPr="00C10C71">
              <w:rPr>
                <w:rFonts w:ascii="Times New Roman" w:eastAsia="Times New Roman" w:hAnsi="Times New Roman" w:cs="Times New Roman"/>
                <w:snapToGrid w:val="0"/>
                <w:color w:val="000000"/>
                <w:lang w:val="fr-FR"/>
              </w:rPr>
              <w:t xml:space="preserve"> alimentaire et nutritionnelle ont été </w:t>
            </w:r>
            <w:r w:rsidR="00D75A2D" w:rsidRPr="00C10C71">
              <w:rPr>
                <w:rFonts w:ascii="Times New Roman" w:eastAsia="Times New Roman" w:hAnsi="Times New Roman" w:cs="Times New Roman"/>
                <w:snapToGrid w:val="0"/>
                <w:color w:val="000000"/>
                <w:lang w:val="fr-FR"/>
              </w:rPr>
              <w:t xml:space="preserve">organisées au mois d’Aout dans les communes pilotes de Gitaramuka, Buhiga et Bugenyuzi de la Province Karusi et dans les communes de Muyinga, Gasorwe et Gashoho de la Province de Muyinga. Ces </w:t>
            </w:r>
            <w:r w:rsidR="00F0625F" w:rsidRPr="00C10C71">
              <w:rPr>
                <w:rFonts w:ascii="Times New Roman" w:eastAsia="Times New Roman" w:hAnsi="Times New Roman" w:cs="Times New Roman"/>
                <w:snapToGrid w:val="0"/>
                <w:color w:val="000000"/>
                <w:lang w:val="fr-FR"/>
              </w:rPr>
              <w:t>activités</w:t>
            </w:r>
            <w:r w:rsidR="00D75A2D" w:rsidRPr="00C10C71">
              <w:rPr>
                <w:rFonts w:ascii="Times New Roman" w:eastAsia="Times New Roman" w:hAnsi="Times New Roman" w:cs="Times New Roman"/>
                <w:snapToGrid w:val="0"/>
                <w:color w:val="000000"/>
                <w:lang w:val="fr-FR"/>
              </w:rPr>
              <w:t xml:space="preserve"> ont été </w:t>
            </w:r>
            <w:r w:rsidR="00F0625F" w:rsidRPr="00C10C71">
              <w:rPr>
                <w:rFonts w:ascii="Times New Roman" w:eastAsia="Times New Roman" w:hAnsi="Times New Roman" w:cs="Times New Roman"/>
                <w:snapToGrid w:val="0"/>
                <w:color w:val="000000"/>
                <w:lang w:val="fr-FR"/>
              </w:rPr>
              <w:t>facilitées par le Secrétariat</w:t>
            </w:r>
            <w:r w:rsidR="00D75A2D" w:rsidRPr="00C10C71">
              <w:rPr>
                <w:rFonts w:ascii="Times New Roman" w:eastAsia="Times New Roman" w:hAnsi="Times New Roman" w:cs="Times New Roman"/>
                <w:snapToGrid w:val="0"/>
                <w:color w:val="000000"/>
                <w:lang w:val="fr-FR"/>
              </w:rPr>
              <w:t xml:space="preserve"> SUN avec la participation des conseillers </w:t>
            </w:r>
            <w:r w:rsidR="00F0625F" w:rsidRPr="00C10C71">
              <w:rPr>
                <w:rFonts w:ascii="Times New Roman" w:eastAsia="Times New Roman" w:hAnsi="Times New Roman" w:cs="Times New Roman"/>
                <w:snapToGrid w:val="0"/>
                <w:color w:val="000000"/>
                <w:lang w:val="fr-FR"/>
              </w:rPr>
              <w:t>à</w:t>
            </w:r>
            <w:r w:rsidR="00D75A2D" w:rsidRPr="00C10C71">
              <w:rPr>
                <w:rFonts w:ascii="Times New Roman" w:eastAsia="Times New Roman" w:hAnsi="Times New Roman" w:cs="Times New Roman"/>
                <w:snapToGrid w:val="0"/>
                <w:color w:val="000000"/>
                <w:lang w:val="fr-FR"/>
              </w:rPr>
              <w:t xml:space="preserve"> la </w:t>
            </w:r>
            <w:r w:rsidR="00CC0597" w:rsidRPr="00C10C71">
              <w:rPr>
                <w:rFonts w:ascii="Times New Roman" w:eastAsia="Times New Roman" w:hAnsi="Times New Roman" w:cs="Times New Roman"/>
                <w:snapToGrid w:val="0"/>
                <w:color w:val="000000"/>
                <w:lang w:val="fr-FR"/>
              </w:rPr>
              <w:t>2eme v</w:t>
            </w:r>
            <w:r w:rsidR="00D75A2D" w:rsidRPr="00C10C71">
              <w:rPr>
                <w:rFonts w:ascii="Times New Roman" w:eastAsia="Times New Roman" w:hAnsi="Times New Roman" w:cs="Times New Roman"/>
                <w:snapToGrid w:val="0"/>
                <w:color w:val="000000"/>
                <w:lang w:val="fr-FR"/>
              </w:rPr>
              <w:t>ice-</w:t>
            </w:r>
            <w:r w:rsidR="00CC0597" w:rsidRPr="00C10C71">
              <w:rPr>
                <w:rFonts w:ascii="Times New Roman" w:eastAsia="Times New Roman" w:hAnsi="Times New Roman" w:cs="Times New Roman"/>
                <w:snapToGrid w:val="0"/>
                <w:color w:val="000000"/>
                <w:lang w:val="fr-FR"/>
              </w:rPr>
              <w:t>p</w:t>
            </w:r>
            <w:r w:rsidR="00D75A2D" w:rsidRPr="00C10C71">
              <w:rPr>
                <w:rFonts w:ascii="Times New Roman" w:eastAsia="Times New Roman" w:hAnsi="Times New Roman" w:cs="Times New Roman"/>
                <w:snapToGrid w:val="0"/>
                <w:color w:val="000000"/>
                <w:lang w:val="fr-FR"/>
              </w:rPr>
              <w:t>résidence charges de l’Agriculture et celui de la Sante</w:t>
            </w:r>
            <w:r w:rsidR="00F0625F" w:rsidRPr="00C10C71">
              <w:rPr>
                <w:rFonts w:ascii="Times New Roman" w:eastAsia="Times New Roman" w:hAnsi="Times New Roman" w:cs="Times New Roman"/>
                <w:snapToGrid w:val="0"/>
                <w:color w:val="000000"/>
                <w:lang w:val="fr-FR"/>
              </w:rPr>
              <w:t xml:space="preserve">. C’était </w:t>
            </w:r>
            <w:r w:rsidR="00F0625F" w:rsidRPr="00C10C71">
              <w:rPr>
                <w:rFonts w:ascii="Times New Roman" w:eastAsia="Times New Roman" w:hAnsi="Times New Roman" w:cs="Times New Roman"/>
                <w:snapToGrid w:val="0"/>
                <w:color w:val="000000"/>
                <w:lang w:val="fr-FR"/>
              </w:rPr>
              <w:lastRenderedPageBreak/>
              <w:t xml:space="preserve">une occasion de faire le point sur la situation nutritionnelle du Burundi en général et de la </w:t>
            </w:r>
            <w:r w:rsidR="00CC0597" w:rsidRPr="00C10C71">
              <w:rPr>
                <w:rFonts w:ascii="Times New Roman" w:eastAsia="Times New Roman" w:hAnsi="Times New Roman" w:cs="Times New Roman"/>
                <w:snapToGrid w:val="0"/>
                <w:color w:val="000000"/>
                <w:lang w:val="fr-FR"/>
              </w:rPr>
              <w:t>p</w:t>
            </w:r>
            <w:r w:rsidR="00C10C71">
              <w:rPr>
                <w:rFonts w:ascii="Times New Roman" w:eastAsia="Times New Roman" w:hAnsi="Times New Roman" w:cs="Times New Roman"/>
                <w:snapToGrid w:val="0"/>
                <w:color w:val="000000"/>
                <w:lang w:val="fr-FR"/>
              </w:rPr>
              <w:t>rovince en particulier.</w:t>
            </w:r>
          </w:p>
          <w:p w14:paraId="2DBBC0DC" w14:textId="77777777" w:rsidR="00F0625F" w:rsidRDefault="00F0625F" w:rsidP="00F0625F">
            <w:pPr>
              <w:widowControl w:val="0"/>
              <w:spacing w:after="0"/>
              <w:jc w:val="both"/>
              <w:rPr>
                <w:rFonts w:ascii="Times New Roman" w:hAnsi="Times New Roman"/>
                <w:lang w:val="fr-FR"/>
              </w:rPr>
            </w:pPr>
            <w:r>
              <w:rPr>
                <w:rFonts w:ascii="Times New Roman" w:hAnsi="Times New Roman"/>
                <w:lang w:val="fr-FR"/>
              </w:rPr>
              <w:t xml:space="preserve">                            </w:t>
            </w:r>
          </w:p>
          <w:p w14:paraId="16E2809B" w14:textId="77777777" w:rsidR="00F0625F" w:rsidRPr="00F0625F" w:rsidRDefault="00F0625F" w:rsidP="00F0625F">
            <w:pPr>
              <w:widowControl w:val="0"/>
              <w:spacing w:after="0"/>
              <w:jc w:val="both"/>
              <w:rPr>
                <w:rFonts w:ascii="Times New Roman" w:hAnsi="Times New Roman"/>
                <w:lang w:val="fr-FR"/>
              </w:rPr>
            </w:pPr>
            <w:r>
              <w:rPr>
                <w:rFonts w:ascii="Times New Roman" w:hAnsi="Times New Roman"/>
                <w:lang w:val="fr-FR"/>
              </w:rPr>
              <w:t xml:space="preserve">        </w:t>
            </w:r>
            <w:r>
              <w:rPr>
                <w:noProof/>
                <w:sz w:val="24"/>
                <w:szCs w:val="24"/>
              </w:rPr>
              <w:drawing>
                <wp:inline distT="0" distB="0" distL="0" distR="0" wp14:anchorId="0859FAFA" wp14:editId="7EFDEE0E">
                  <wp:extent cx="2704018" cy="2019300"/>
                  <wp:effectExtent l="0" t="0" r="1270" b="0"/>
                  <wp:docPr id="12" name="Image 4" descr="G:\Documents ACFM\Photo validation TDRs communaux\DSC07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ocuments ACFM\Photo validation TDRs communaux\DSC0723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0604" cy="2024219"/>
                          </a:xfrm>
                          <a:prstGeom prst="rect">
                            <a:avLst/>
                          </a:prstGeom>
                          <a:noFill/>
                          <a:ln>
                            <a:noFill/>
                          </a:ln>
                        </pic:spPr>
                      </pic:pic>
                    </a:graphicData>
                  </a:graphic>
                </wp:inline>
              </w:drawing>
            </w:r>
            <w:r>
              <w:rPr>
                <w:rFonts w:ascii="Times New Roman" w:hAnsi="Times New Roman"/>
                <w:lang w:val="fr-FR"/>
              </w:rPr>
              <w:t xml:space="preserve"> </w:t>
            </w:r>
            <w:r>
              <w:rPr>
                <w:noProof/>
                <w:sz w:val="24"/>
                <w:szCs w:val="24"/>
              </w:rPr>
              <w:drawing>
                <wp:inline distT="0" distB="0" distL="0" distR="0" wp14:anchorId="6EA299DA" wp14:editId="6EF52951">
                  <wp:extent cx="2712085" cy="2024819"/>
                  <wp:effectExtent l="0" t="0" r="0" b="0"/>
                  <wp:docPr id="13" name="Image 2" descr="G:\Documents ACFM\Photo validation TDRs communaux\DSC07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cuments ACFM\Photo validation TDRs communaux\DSC0725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5514" cy="2042311"/>
                          </a:xfrm>
                          <a:prstGeom prst="rect">
                            <a:avLst/>
                          </a:prstGeom>
                          <a:noFill/>
                          <a:ln>
                            <a:noFill/>
                          </a:ln>
                        </pic:spPr>
                      </pic:pic>
                    </a:graphicData>
                  </a:graphic>
                </wp:inline>
              </w:drawing>
            </w:r>
          </w:p>
          <w:p w14:paraId="0A6C7522" w14:textId="0E714C8D" w:rsidR="00F0625F" w:rsidRPr="00F0625F" w:rsidRDefault="00F0625F" w:rsidP="00F0625F">
            <w:pPr>
              <w:widowControl w:val="0"/>
              <w:spacing w:after="0"/>
              <w:jc w:val="both"/>
              <w:rPr>
                <w:rFonts w:ascii="Times New Roman" w:hAnsi="Times New Roman"/>
                <w:sz w:val="20"/>
                <w:szCs w:val="20"/>
                <w:lang w:val="fr-FR"/>
              </w:rPr>
            </w:pPr>
            <w:r w:rsidRPr="00F0625F">
              <w:rPr>
                <w:rFonts w:ascii="Times New Roman" w:hAnsi="Times New Roman"/>
                <w:sz w:val="20"/>
                <w:szCs w:val="20"/>
                <w:lang w:val="fr-FR"/>
              </w:rPr>
              <w:t xml:space="preserve">    Les participants dans les travaux en groupe et les membres du </w:t>
            </w:r>
            <w:r w:rsidR="008D5161">
              <w:rPr>
                <w:rFonts w:ascii="Times New Roman" w:hAnsi="Times New Roman"/>
                <w:sz w:val="20"/>
                <w:szCs w:val="20"/>
                <w:lang w:val="fr-FR"/>
              </w:rPr>
              <w:t xml:space="preserve">comité exécutif de la  coalition communale  (commune </w:t>
            </w:r>
            <w:r w:rsidRPr="00F0625F">
              <w:rPr>
                <w:rFonts w:ascii="Times New Roman" w:hAnsi="Times New Roman"/>
                <w:sz w:val="20"/>
                <w:szCs w:val="20"/>
                <w:lang w:val="fr-FR"/>
              </w:rPr>
              <w:t>Buhiga</w:t>
            </w:r>
            <w:r w:rsidR="008D5161">
              <w:rPr>
                <w:rFonts w:ascii="Times New Roman" w:hAnsi="Times New Roman"/>
                <w:sz w:val="20"/>
                <w:szCs w:val="20"/>
                <w:lang w:val="fr-FR"/>
              </w:rPr>
              <w:t>)</w:t>
            </w:r>
          </w:p>
          <w:p w14:paraId="7DD63D04" w14:textId="77777777" w:rsidR="00F0625F" w:rsidRDefault="00F0625F" w:rsidP="00F66A96">
            <w:pPr>
              <w:widowControl w:val="0"/>
              <w:spacing w:after="0"/>
              <w:jc w:val="both"/>
              <w:rPr>
                <w:rFonts w:ascii="Times New Roman" w:hAnsi="Times New Roman"/>
                <w:b/>
                <w:lang w:val="fr-FR"/>
              </w:rPr>
            </w:pPr>
          </w:p>
          <w:p w14:paraId="1EEFADFA" w14:textId="77777777" w:rsidR="00F0625F" w:rsidRPr="00C10C71" w:rsidRDefault="008D2A44" w:rsidP="00F0625F">
            <w:pPr>
              <w:pStyle w:val="ListParagraph"/>
              <w:widowControl w:val="0"/>
              <w:numPr>
                <w:ilvl w:val="0"/>
                <w:numId w:val="13"/>
              </w:numPr>
              <w:spacing w:after="0"/>
              <w:jc w:val="both"/>
              <w:rPr>
                <w:rFonts w:ascii="Times New Roman" w:eastAsia="Times New Roman" w:hAnsi="Times New Roman" w:cs="Times New Roman"/>
                <w:snapToGrid w:val="0"/>
                <w:color w:val="000000"/>
                <w:lang w:val="fr-FR"/>
              </w:rPr>
            </w:pPr>
            <w:r w:rsidRPr="00C10C71">
              <w:rPr>
                <w:rFonts w:ascii="Times New Roman" w:eastAsia="Times New Roman" w:hAnsi="Times New Roman" w:cs="Times New Roman"/>
                <w:snapToGrid w:val="0"/>
                <w:color w:val="000000"/>
                <w:lang w:val="fr-FR"/>
              </w:rPr>
              <w:t>Au cours de ces réunions de sensibilisation, les Termes de Références régissant ces coalitions communales ont été revus et adoptés par les associations qui étaient présent et un comité de coalition communale de 5 personnes choisi dans chacune de ces communes</w:t>
            </w:r>
          </w:p>
          <w:p w14:paraId="6BF21C78" w14:textId="77777777" w:rsidR="008D2A44" w:rsidRDefault="008D2A44" w:rsidP="008D2A44">
            <w:pPr>
              <w:widowControl w:val="0"/>
              <w:spacing w:after="0"/>
              <w:ind w:left="360"/>
              <w:jc w:val="both"/>
              <w:rPr>
                <w:rFonts w:ascii="Times New Roman" w:hAnsi="Times New Roman"/>
                <w:lang w:val="fr-FR"/>
              </w:rPr>
            </w:pPr>
          </w:p>
          <w:p w14:paraId="423B20D4" w14:textId="77777777" w:rsidR="008D2A44" w:rsidRDefault="008D2A44" w:rsidP="008D2A44">
            <w:pPr>
              <w:widowControl w:val="0"/>
              <w:spacing w:after="0"/>
              <w:ind w:left="360"/>
              <w:jc w:val="both"/>
              <w:rPr>
                <w:rFonts w:ascii="Times New Roman" w:hAnsi="Times New Roman"/>
                <w:lang w:val="fr-FR"/>
              </w:rPr>
            </w:pPr>
            <w:r>
              <w:rPr>
                <w:rFonts w:ascii="Times New Roman" w:hAnsi="Times New Roman"/>
                <w:lang w:val="fr-FR"/>
              </w:rPr>
              <w:t xml:space="preserve">                                      </w:t>
            </w:r>
            <w:r>
              <w:rPr>
                <w:noProof/>
                <w:sz w:val="24"/>
                <w:szCs w:val="24"/>
              </w:rPr>
              <w:drawing>
                <wp:inline distT="0" distB="0" distL="0" distR="0" wp14:anchorId="4E3F02A2" wp14:editId="6254E494">
                  <wp:extent cx="2264229" cy="1690453"/>
                  <wp:effectExtent l="0" t="0" r="3175" b="5080"/>
                  <wp:docPr id="14" name="Image 9" descr="G:\Documents ACFM\Photo validation TDRs communaux\DSC07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cuments ACFM\Photo validation TDRs communaux\DSC0726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4229" cy="1690453"/>
                          </a:xfrm>
                          <a:prstGeom prst="rect">
                            <a:avLst/>
                          </a:prstGeom>
                          <a:noFill/>
                          <a:ln>
                            <a:noFill/>
                          </a:ln>
                        </pic:spPr>
                      </pic:pic>
                    </a:graphicData>
                  </a:graphic>
                </wp:inline>
              </w:drawing>
            </w:r>
          </w:p>
          <w:p w14:paraId="71673AF5" w14:textId="77777777" w:rsidR="008D2A44" w:rsidRPr="008D2A44" w:rsidRDefault="008D2A44" w:rsidP="008D2A44">
            <w:pPr>
              <w:widowControl w:val="0"/>
              <w:spacing w:after="0"/>
              <w:ind w:left="360"/>
              <w:jc w:val="both"/>
              <w:rPr>
                <w:rFonts w:ascii="Times New Roman" w:hAnsi="Times New Roman"/>
                <w:sz w:val="20"/>
                <w:szCs w:val="20"/>
                <w:lang w:val="fr-FR"/>
              </w:rPr>
            </w:pPr>
            <w:r>
              <w:rPr>
                <w:rFonts w:ascii="Times New Roman" w:hAnsi="Times New Roman"/>
                <w:lang w:val="fr-FR"/>
              </w:rPr>
              <w:t xml:space="preserve">       </w:t>
            </w:r>
            <w:r w:rsidRPr="008D2A44">
              <w:rPr>
                <w:rFonts w:ascii="Times New Roman" w:hAnsi="Times New Roman"/>
                <w:sz w:val="20"/>
                <w:szCs w:val="20"/>
                <w:lang w:val="fr-FR"/>
              </w:rPr>
              <w:t>Vue des participants à l’atelier de sensibilisation dans la Commune de Gitaramuka</w:t>
            </w:r>
          </w:p>
          <w:p w14:paraId="1368C886" w14:textId="77777777" w:rsidR="00C10C71" w:rsidRDefault="00C10C71" w:rsidP="008D2A44">
            <w:pPr>
              <w:widowControl w:val="0"/>
              <w:spacing w:after="0"/>
              <w:jc w:val="both"/>
              <w:rPr>
                <w:rFonts w:ascii="Times New Roman" w:hAnsi="Times New Roman"/>
                <w:lang w:val="fr-FR"/>
              </w:rPr>
            </w:pPr>
          </w:p>
          <w:p w14:paraId="5F6413A8" w14:textId="379B3B42" w:rsidR="008D2A44" w:rsidRPr="00C10C71" w:rsidRDefault="00C10C71" w:rsidP="00C10C71">
            <w:pPr>
              <w:pStyle w:val="ListParagraph"/>
              <w:widowControl w:val="0"/>
              <w:numPr>
                <w:ilvl w:val="0"/>
                <w:numId w:val="13"/>
              </w:numPr>
              <w:spacing w:after="0"/>
              <w:jc w:val="both"/>
              <w:rPr>
                <w:rFonts w:ascii="Times New Roman" w:eastAsia="Times New Roman" w:hAnsi="Times New Roman" w:cs="Times New Roman"/>
                <w:snapToGrid w:val="0"/>
                <w:color w:val="000000"/>
                <w:lang w:val="fr-FR"/>
              </w:rPr>
            </w:pPr>
            <w:r w:rsidRPr="00C10C71">
              <w:rPr>
                <w:rFonts w:ascii="Times New Roman" w:eastAsia="Times New Roman" w:hAnsi="Times New Roman" w:cs="Times New Roman"/>
                <w:snapToGrid w:val="0"/>
                <w:color w:val="000000"/>
                <w:lang w:val="fr-FR"/>
              </w:rPr>
              <w:t>Il faut noter que lors de</w:t>
            </w:r>
            <w:r w:rsidR="008D2A44" w:rsidRPr="00C10C71">
              <w:rPr>
                <w:rFonts w:ascii="Times New Roman" w:eastAsia="Times New Roman" w:hAnsi="Times New Roman" w:cs="Times New Roman"/>
                <w:snapToGrid w:val="0"/>
                <w:color w:val="000000"/>
                <w:lang w:val="fr-FR"/>
              </w:rPr>
              <w:t xml:space="preserve"> toutes ces </w:t>
            </w:r>
            <w:r w:rsidR="009F3D21" w:rsidRPr="00C10C71">
              <w:rPr>
                <w:rFonts w:ascii="Times New Roman" w:eastAsia="Times New Roman" w:hAnsi="Times New Roman" w:cs="Times New Roman"/>
                <w:snapToGrid w:val="0"/>
                <w:color w:val="000000"/>
                <w:lang w:val="fr-FR"/>
              </w:rPr>
              <w:t>réunions</w:t>
            </w:r>
            <w:r w:rsidR="008D2A44" w:rsidRPr="00C10C71">
              <w:rPr>
                <w:rFonts w:ascii="Times New Roman" w:eastAsia="Times New Roman" w:hAnsi="Times New Roman" w:cs="Times New Roman"/>
                <w:snapToGrid w:val="0"/>
                <w:color w:val="000000"/>
                <w:lang w:val="fr-FR"/>
              </w:rPr>
              <w:t xml:space="preserve"> </w:t>
            </w:r>
            <w:r w:rsidR="009F3D21" w:rsidRPr="00C10C71">
              <w:rPr>
                <w:rFonts w:ascii="Times New Roman" w:eastAsia="Times New Roman" w:hAnsi="Times New Roman" w:cs="Times New Roman"/>
                <w:snapToGrid w:val="0"/>
                <w:color w:val="000000"/>
                <w:lang w:val="fr-FR"/>
              </w:rPr>
              <w:t>l</w:t>
            </w:r>
            <w:r w:rsidRPr="00C10C71">
              <w:rPr>
                <w:rFonts w:ascii="Times New Roman" w:eastAsia="Times New Roman" w:hAnsi="Times New Roman" w:cs="Times New Roman"/>
                <w:snapToGrid w:val="0"/>
                <w:color w:val="000000"/>
                <w:lang w:val="fr-FR"/>
              </w:rPr>
              <w:t>es représentants de l’</w:t>
            </w:r>
            <w:r w:rsidR="009F3D21" w:rsidRPr="00C10C71">
              <w:rPr>
                <w:rFonts w:ascii="Times New Roman" w:eastAsia="Times New Roman" w:hAnsi="Times New Roman" w:cs="Times New Roman"/>
                <w:snapToGrid w:val="0"/>
                <w:color w:val="000000"/>
                <w:lang w:val="fr-FR"/>
              </w:rPr>
              <w:t xml:space="preserve">administration locale </w:t>
            </w:r>
            <w:r w:rsidRPr="00C10C71">
              <w:rPr>
                <w:rFonts w:ascii="Times New Roman" w:eastAsia="Times New Roman" w:hAnsi="Times New Roman" w:cs="Times New Roman"/>
                <w:snapToGrid w:val="0"/>
                <w:color w:val="000000"/>
                <w:lang w:val="fr-FR"/>
              </w:rPr>
              <w:t xml:space="preserve">et </w:t>
            </w:r>
            <w:r w:rsidRPr="00C10C71">
              <w:rPr>
                <w:rFonts w:ascii="Times New Roman" w:eastAsia="Times New Roman" w:hAnsi="Times New Roman" w:cs="Times New Roman"/>
                <w:snapToGrid w:val="0"/>
                <w:color w:val="000000"/>
                <w:lang w:val="fr-FR"/>
              </w:rPr>
              <w:t>des ministères techniques clés  au</w:t>
            </w:r>
            <w:r w:rsidRPr="00C10C71">
              <w:rPr>
                <w:rFonts w:ascii="Times New Roman" w:eastAsia="Times New Roman" w:hAnsi="Times New Roman" w:cs="Times New Roman"/>
                <w:snapToGrid w:val="0"/>
                <w:color w:val="000000"/>
                <w:lang w:val="fr-FR"/>
              </w:rPr>
              <w:t>x</w:t>
            </w:r>
            <w:r w:rsidRPr="00C10C71">
              <w:rPr>
                <w:rFonts w:ascii="Times New Roman" w:eastAsia="Times New Roman" w:hAnsi="Times New Roman" w:cs="Times New Roman"/>
                <w:snapToGrid w:val="0"/>
                <w:color w:val="000000"/>
                <w:lang w:val="fr-FR"/>
              </w:rPr>
              <w:t xml:space="preserve"> niveau</w:t>
            </w:r>
            <w:r w:rsidRPr="00C10C71">
              <w:rPr>
                <w:rFonts w:ascii="Times New Roman" w:eastAsia="Times New Roman" w:hAnsi="Times New Roman" w:cs="Times New Roman"/>
                <w:snapToGrid w:val="0"/>
                <w:color w:val="000000"/>
                <w:lang w:val="fr-FR"/>
              </w:rPr>
              <w:t>x</w:t>
            </w:r>
            <w:r w:rsidRPr="00C10C71">
              <w:rPr>
                <w:rFonts w:ascii="Times New Roman" w:eastAsia="Times New Roman" w:hAnsi="Times New Roman" w:cs="Times New Roman"/>
                <w:snapToGrid w:val="0"/>
                <w:color w:val="000000"/>
                <w:lang w:val="fr-FR"/>
              </w:rPr>
              <w:t xml:space="preserve"> provinciale et communale </w:t>
            </w:r>
            <w:r w:rsidR="009F3D21" w:rsidRPr="00C10C71">
              <w:rPr>
                <w:rFonts w:ascii="Times New Roman" w:eastAsia="Times New Roman" w:hAnsi="Times New Roman" w:cs="Times New Roman"/>
                <w:snapToGrid w:val="0"/>
                <w:color w:val="000000"/>
                <w:lang w:val="fr-FR"/>
              </w:rPr>
              <w:t>étai</w:t>
            </w:r>
            <w:r w:rsidRPr="00C10C71">
              <w:rPr>
                <w:rFonts w:ascii="Times New Roman" w:eastAsia="Times New Roman" w:hAnsi="Times New Roman" w:cs="Times New Roman"/>
                <w:snapToGrid w:val="0"/>
                <w:color w:val="000000"/>
                <w:lang w:val="fr-FR"/>
              </w:rPr>
              <w:t>ent</w:t>
            </w:r>
            <w:r w:rsidR="009F3D21" w:rsidRPr="00C10C71">
              <w:rPr>
                <w:rFonts w:ascii="Times New Roman" w:eastAsia="Times New Roman" w:hAnsi="Times New Roman" w:cs="Times New Roman"/>
                <w:snapToGrid w:val="0"/>
                <w:color w:val="000000"/>
                <w:lang w:val="fr-FR"/>
              </w:rPr>
              <w:t xml:space="preserve"> toujours </w:t>
            </w:r>
            <w:r w:rsidRPr="00C10C71">
              <w:rPr>
                <w:rFonts w:ascii="Times New Roman" w:eastAsia="Times New Roman" w:hAnsi="Times New Roman" w:cs="Times New Roman"/>
                <w:snapToGrid w:val="0"/>
                <w:color w:val="000000"/>
                <w:lang w:val="fr-FR"/>
              </w:rPr>
              <w:t>présents</w:t>
            </w:r>
            <w:r w:rsidR="008D5161">
              <w:rPr>
                <w:rFonts w:ascii="Times New Roman" w:eastAsia="Times New Roman" w:hAnsi="Times New Roman" w:cs="Times New Roman"/>
                <w:snapToGrid w:val="0"/>
                <w:color w:val="000000"/>
                <w:lang w:val="fr-FR"/>
              </w:rPr>
              <w:t xml:space="preserve"> en plus de la forte mobilisation </w:t>
            </w:r>
            <w:r w:rsidR="009F3D21" w:rsidRPr="00C10C71">
              <w:rPr>
                <w:rFonts w:ascii="Times New Roman" w:eastAsia="Times New Roman" w:hAnsi="Times New Roman" w:cs="Times New Roman"/>
                <w:snapToGrid w:val="0"/>
                <w:color w:val="000000"/>
                <w:lang w:val="fr-FR"/>
              </w:rPr>
              <w:t>des associations locales.</w:t>
            </w:r>
          </w:p>
          <w:p w14:paraId="2CD13DCC" w14:textId="77777777" w:rsidR="005E3EEE" w:rsidRDefault="005E3EEE" w:rsidP="00F66A96">
            <w:pPr>
              <w:widowControl w:val="0"/>
              <w:spacing w:after="0"/>
              <w:jc w:val="both"/>
              <w:rPr>
                <w:rFonts w:ascii="Times New Roman" w:eastAsia="Times New Roman" w:hAnsi="Times New Roman" w:cs="Times New Roman"/>
                <w:snapToGrid w:val="0"/>
                <w:color w:val="000000"/>
                <w:lang w:val="fr-FR"/>
              </w:rPr>
            </w:pPr>
          </w:p>
          <w:p w14:paraId="5ACBC256" w14:textId="77777777" w:rsidR="0053538F" w:rsidRPr="00ED6720" w:rsidRDefault="00ED6720" w:rsidP="00F66A96">
            <w:pPr>
              <w:widowControl w:val="0"/>
              <w:spacing w:after="0"/>
              <w:jc w:val="both"/>
              <w:rPr>
                <w:rFonts w:ascii="Times New Roman" w:eastAsia="Times New Roman" w:hAnsi="Times New Roman" w:cs="Times New Roman"/>
                <w:snapToGrid w:val="0"/>
                <w:color w:val="000000"/>
                <w:lang w:val="fr-FR"/>
              </w:rPr>
            </w:pPr>
            <w:r>
              <w:rPr>
                <w:rFonts w:ascii="Times New Roman" w:eastAsia="Times New Roman" w:hAnsi="Times New Roman" w:cs="Times New Roman"/>
                <w:snapToGrid w:val="0"/>
                <w:color w:val="000000"/>
                <w:lang w:val="fr-FR"/>
              </w:rPr>
              <w:t xml:space="preserve">Outcome 2 : </w:t>
            </w:r>
            <w:r w:rsidRPr="00D17300">
              <w:rPr>
                <w:rFonts w:ascii="Times New Roman" w:hAnsi="Times New Roman"/>
                <w:b/>
                <w:sz w:val="24"/>
                <w:lang w:val="fr-FR"/>
              </w:rPr>
              <w:t>Contribuer au dialogue multipartenaire au niveau  national, a la sensibilisation du public et au consensus sur la sous nutrition et ses solutions.</w:t>
            </w:r>
          </w:p>
          <w:p w14:paraId="42FCDEBC" w14:textId="77777777" w:rsidR="007C677B" w:rsidRDefault="007C677B" w:rsidP="007C677B">
            <w:pPr>
              <w:pStyle w:val="NoSpacing"/>
              <w:spacing w:line="276" w:lineRule="auto"/>
            </w:pPr>
          </w:p>
          <w:p w14:paraId="7A1F8E74" w14:textId="30AB965E" w:rsidR="00336B80" w:rsidRDefault="00C10C71" w:rsidP="00C10C71">
            <w:pPr>
              <w:pStyle w:val="NoSpacing"/>
              <w:numPr>
                <w:ilvl w:val="0"/>
                <w:numId w:val="13"/>
              </w:numPr>
              <w:spacing w:line="276" w:lineRule="auto"/>
            </w:pPr>
            <w:r w:rsidRPr="00C10C71">
              <w:rPr>
                <w:rFonts w:ascii="Times New Roman" w:eastAsia="Times New Roman" w:hAnsi="Times New Roman" w:cs="Times New Roman"/>
                <w:snapToGrid w:val="0"/>
                <w:color w:val="000000"/>
              </w:rPr>
              <w:t xml:space="preserve">Organisation d’un atelier de sensibilisation à l’endroit des acteurs du secteur privé. </w:t>
            </w:r>
            <w:r w:rsidRPr="00C10C71">
              <w:rPr>
                <w:rFonts w:ascii="Times New Roman" w:eastAsia="Times New Roman" w:hAnsi="Times New Roman" w:cs="Times New Roman"/>
                <w:snapToGrid w:val="0"/>
                <w:color w:val="000000"/>
              </w:rPr>
              <w:t>L’objectif général de cet atelier était de sensibiliser les acteurs du secteur privé du Burundi sur l</w:t>
            </w:r>
            <w:r w:rsidRPr="00C10C71">
              <w:rPr>
                <w:rFonts w:ascii="Times New Roman" w:eastAsia="Times New Roman" w:hAnsi="Times New Roman" w:cs="Times New Roman"/>
                <w:snapToGrid w:val="0"/>
                <w:color w:val="000000"/>
              </w:rPr>
              <w:t xml:space="preserve">es défis liés à la nutrition </w:t>
            </w:r>
            <w:r w:rsidR="008D5161">
              <w:rPr>
                <w:rFonts w:ascii="Times New Roman" w:eastAsia="Times New Roman" w:hAnsi="Times New Roman" w:cs="Times New Roman"/>
                <w:snapToGrid w:val="0"/>
                <w:color w:val="000000"/>
              </w:rPr>
              <w:t xml:space="preserve"> et a l’insécurité alimentaire </w:t>
            </w:r>
            <w:r w:rsidRPr="00C10C71">
              <w:rPr>
                <w:rFonts w:ascii="Times New Roman" w:eastAsia="Times New Roman" w:hAnsi="Times New Roman" w:cs="Times New Roman"/>
                <w:snapToGrid w:val="0"/>
                <w:color w:val="000000"/>
              </w:rPr>
              <w:t>au Burundi et par la même occasion, enclencher</w:t>
            </w:r>
            <w:r w:rsidRPr="00C10C71">
              <w:rPr>
                <w:rFonts w:ascii="Times New Roman" w:eastAsia="Times New Roman" w:hAnsi="Times New Roman" w:cs="Times New Roman"/>
                <w:snapToGrid w:val="0"/>
                <w:color w:val="000000"/>
              </w:rPr>
              <w:t xml:space="preserve"> le processus visant</w:t>
            </w:r>
            <w:r w:rsidRPr="00C10C71">
              <w:rPr>
                <w:rFonts w:ascii="Times New Roman" w:eastAsia="Times New Roman" w:hAnsi="Times New Roman" w:cs="Times New Roman"/>
                <w:snapToGrid w:val="0"/>
                <w:color w:val="000000"/>
              </w:rPr>
              <w:t xml:space="preserve"> à</w:t>
            </w:r>
            <w:r w:rsidRPr="00C10C71">
              <w:rPr>
                <w:rFonts w:ascii="Times New Roman" w:eastAsia="Times New Roman" w:hAnsi="Times New Roman" w:cs="Times New Roman"/>
                <w:snapToGrid w:val="0"/>
                <w:color w:val="000000"/>
              </w:rPr>
              <w:t xml:space="preserve">  la mise en place du réseau du secteur privé </w:t>
            </w:r>
            <w:r w:rsidRPr="00C10C71">
              <w:rPr>
                <w:rFonts w:ascii="Times New Roman" w:eastAsia="Times New Roman" w:hAnsi="Times New Roman" w:cs="Times New Roman"/>
                <w:snapToGrid w:val="0"/>
                <w:color w:val="000000"/>
              </w:rPr>
              <w:t>pour le renforcement de la nutrition dans le pays.</w:t>
            </w:r>
            <w:r w:rsidR="00336B80">
              <w:t xml:space="preserve">    </w:t>
            </w:r>
          </w:p>
          <w:p w14:paraId="19BE911B" w14:textId="77777777" w:rsidR="008D5161" w:rsidRDefault="008D5161" w:rsidP="008D5161">
            <w:pPr>
              <w:pStyle w:val="NoSpacing"/>
              <w:spacing w:line="276" w:lineRule="auto"/>
              <w:ind w:left="720"/>
              <w:rPr>
                <w:rFonts w:ascii="Times New Roman" w:eastAsia="Times New Roman" w:hAnsi="Times New Roman" w:cs="Times New Roman"/>
                <w:snapToGrid w:val="0"/>
                <w:color w:val="000000"/>
              </w:rPr>
            </w:pPr>
          </w:p>
          <w:p w14:paraId="3ED16DDC" w14:textId="77777777" w:rsidR="008D5161" w:rsidRDefault="008D5161" w:rsidP="008D5161">
            <w:pPr>
              <w:pStyle w:val="NoSpacing"/>
              <w:spacing w:line="276" w:lineRule="auto"/>
              <w:ind w:left="360"/>
              <w:rPr>
                <w:rFonts w:ascii="Times New Roman" w:eastAsia="Times New Roman" w:hAnsi="Times New Roman" w:cs="Times New Roman"/>
                <w:snapToGrid w:val="0"/>
                <w:color w:val="000000"/>
              </w:rPr>
            </w:pPr>
          </w:p>
          <w:p w14:paraId="03705B7B" w14:textId="5BC1FEC6" w:rsidR="008D5161" w:rsidRDefault="008D5161" w:rsidP="008D5161">
            <w:pPr>
              <w:pStyle w:val="NoSpacing"/>
              <w:spacing w:line="276" w:lineRule="auto"/>
              <w:ind w:left="360"/>
              <w:rPr>
                <w:rFonts w:ascii="Times New Roman" w:eastAsia="Times New Roman" w:hAnsi="Times New Roman" w:cs="Times New Roman"/>
                <w:snapToGrid w:val="0"/>
                <w:color w:val="000000"/>
              </w:rPr>
            </w:pPr>
            <w:r>
              <w:lastRenderedPageBreak/>
              <w:t xml:space="preserve">                                                                                         </w:t>
            </w:r>
            <w:bookmarkStart w:id="0" w:name="_MON_1506364614"/>
            <w:bookmarkEnd w:id="0"/>
            <w:r>
              <w:object w:dxaOrig="1551" w:dyaOrig="1004" w14:anchorId="69C14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25pt" o:ole="">
                  <v:imagedata r:id="rId13" o:title=""/>
                </v:shape>
                <o:OLEObject Type="Embed" ProgID="Word.Document.8" ShapeID="_x0000_i1025" DrawAspect="Icon" ObjectID="_1506430628" r:id="rId14">
                  <o:FieldCodes>\s</o:FieldCodes>
                </o:OLEObject>
              </w:object>
            </w:r>
          </w:p>
          <w:p w14:paraId="27A8ED41" w14:textId="7787C2C4" w:rsidR="00336B80" w:rsidRPr="00C10C71" w:rsidRDefault="00721726" w:rsidP="00055E4A">
            <w:pPr>
              <w:pStyle w:val="NoSpacing"/>
              <w:numPr>
                <w:ilvl w:val="0"/>
                <w:numId w:val="13"/>
              </w:numPr>
              <w:spacing w:line="276" w:lineRule="auto"/>
              <w:rPr>
                <w:rFonts w:ascii="Times New Roman" w:eastAsia="Times New Roman" w:hAnsi="Times New Roman" w:cs="Times New Roman"/>
                <w:snapToGrid w:val="0"/>
                <w:color w:val="000000"/>
              </w:rPr>
            </w:pPr>
            <w:r w:rsidRPr="00C10C71">
              <w:rPr>
                <w:rFonts w:ascii="Times New Roman" w:eastAsia="Times New Roman" w:hAnsi="Times New Roman" w:cs="Times New Roman"/>
                <w:snapToGrid w:val="0"/>
                <w:color w:val="000000"/>
              </w:rPr>
              <w:t xml:space="preserve">Une documentation sur les bonnes pratiques et les leçons apprises dans la mise en œuvre des interventions </w:t>
            </w:r>
            <w:r w:rsidR="00055E4A" w:rsidRPr="00C10C71">
              <w:rPr>
                <w:rFonts w:ascii="Times New Roman" w:eastAsia="Times New Roman" w:hAnsi="Times New Roman" w:cs="Times New Roman"/>
                <w:snapToGrid w:val="0"/>
                <w:color w:val="000000"/>
              </w:rPr>
              <w:t xml:space="preserve">de nutrition par les organisations de la société civile par un consultant engage </w:t>
            </w:r>
            <w:r w:rsidR="00172943" w:rsidRPr="00C10C71">
              <w:rPr>
                <w:rFonts w:ascii="Times New Roman" w:eastAsia="Times New Roman" w:hAnsi="Times New Roman" w:cs="Times New Roman"/>
                <w:snapToGrid w:val="0"/>
                <w:color w:val="000000"/>
              </w:rPr>
              <w:t>à</w:t>
            </w:r>
            <w:r w:rsidR="00055E4A" w:rsidRPr="00C10C71">
              <w:rPr>
                <w:rFonts w:ascii="Times New Roman" w:eastAsia="Times New Roman" w:hAnsi="Times New Roman" w:cs="Times New Roman"/>
                <w:snapToGrid w:val="0"/>
                <w:color w:val="000000"/>
              </w:rPr>
              <w:t xml:space="preserve"> l’aide des fonds du projet est en cours de réalisation.  Les résultats seront </w:t>
            </w:r>
            <w:r w:rsidR="00172943" w:rsidRPr="00C10C71">
              <w:rPr>
                <w:rFonts w:ascii="Times New Roman" w:eastAsia="Times New Roman" w:hAnsi="Times New Roman" w:cs="Times New Roman"/>
                <w:snapToGrid w:val="0"/>
                <w:color w:val="000000"/>
              </w:rPr>
              <w:t>documenté</w:t>
            </w:r>
            <w:r w:rsidR="00172943">
              <w:rPr>
                <w:rFonts w:ascii="Times New Roman" w:eastAsia="Times New Roman" w:hAnsi="Times New Roman" w:cs="Times New Roman"/>
                <w:snapToGrid w:val="0"/>
                <w:color w:val="000000"/>
              </w:rPr>
              <w:t>s</w:t>
            </w:r>
            <w:bookmarkStart w:id="1" w:name="_GoBack"/>
            <w:bookmarkEnd w:id="1"/>
            <w:r w:rsidR="00055E4A" w:rsidRPr="00C10C71">
              <w:rPr>
                <w:rFonts w:ascii="Times New Roman" w:eastAsia="Times New Roman" w:hAnsi="Times New Roman" w:cs="Times New Roman"/>
                <w:snapToGrid w:val="0"/>
                <w:color w:val="000000"/>
              </w:rPr>
              <w:t xml:space="preserve"> et disséminés toujours avec l’appui du projet. </w:t>
            </w:r>
          </w:p>
          <w:p w14:paraId="16A2ACDC" w14:textId="77777777" w:rsidR="00336B80" w:rsidRDefault="00336B80" w:rsidP="007C677B">
            <w:pPr>
              <w:pStyle w:val="NoSpacing"/>
              <w:spacing w:line="276" w:lineRule="auto"/>
            </w:pPr>
          </w:p>
          <w:p w14:paraId="79CE2A04" w14:textId="77777777" w:rsidR="007C677B" w:rsidRPr="00E620C7" w:rsidRDefault="00E620C7" w:rsidP="00E620C7">
            <w:pPr>
              <w:jc w:val="both"/>
              <w:rPr>
                <w:rFonts w:ascii="Times New Roman" w:eastAsia="Times New Roman" w:hAnsi="Times New Roman" w:cs="Times New Roman"/>
                <w:b/>
                <w:snapToGrid w:val="0"/>
                <w:color w:val="000000"/>
                <w:sz w:val="24"/>
                <w:szCs w:val="24"/>
                <w:lang w:val="fr-FR"/>
              </w:rPr>
            </w:pPr>
            <w:r w:rsidRPr="00E620C7">
              <w:rPr>
                <w:rFonts w:ascii="Times New Roman" w:eastAsia="Times New Roman" w:hAnsi="Times New Roman" w:cs="Times New Roman"/>
                <w:b/>
                <w:snapToGrid w:val="0"/>
                <w:color w:val="000000"/>
                <w:sz w:val="24"/>
                <w:szCs w:val="24"/>
                <w:lang w:val="fr-FR"/>
              </w:rPr>
              <w:t>Prochaines activités</w:t>
            </w:r>
          </w:p>
          <w:p w14:paraId="2F3FC0A2" w14:textId="77777777" w:rsidR="00C10C71" w:rsidRDefault="00A60853" w:rsidP="00C10C71">
            <w:pPr>
              <w:pStyle w:val="NoSpacing"/>
              <w:numPr>
                <w:ilvl w:val="0"/>
                <w:numId w:val="13"/>
              </w:numPr>
              <w:spacing w:line="276" w:lineRule="auto"/>
              <w:rPr>
                <w:rFonts w:ascii="Times New Roman" w:eastAsia="Times New Roman" w:hAnsi="Times New Roman" w:cs="Times New Roman"/>
                <w:snapToGrid w:val="0"/>
                <w:color w:val="000000"/>
              </w:rPr>
            </w:pPr>
            <w:r w:rsidRPr="00A60853">
              <w:rPr>
                <w:rFonts w:ascii="Times New Roman" w:eastAsia="Times New Roman" w:hAnsi="Times New Roman" w:cs="Times New Roman"/>
                <w:snapToGrid w:val="0"/>
                <w:color w:val="000000"/>
              </w:rPr>
              <w:t xml:space="preserve">Appuyer la participation du réseau de la société civile dans les activités relatives à la </w:t>
            </w:r>
            <w:r w:rsidR="007C677B" w:rsidRPr="00A60853">
              <w:rPr>
                <w:rFonts w:ascii="Times New Roman" w:eastAsia="Times New Roman" w:hAnsi="Times New Roman" w:cs="Times New Roman"/>
                <w:snapToGrid w:val="0"/>
                <w:color w:val="000000"/>
              </w:rPr>
              <w:t xml:space="preserve"> semaine </w:t>
            </w:r>
            <w:r w:rsidRPr="00A60853">
              <w:rPr>
                <w:rFonts w:ascii="Times New Roman" w:eastAsia="Times New Roman" w:hAnsi="Times New Roman" w:cs="Times New Roman"/>
                <w:snapToGrid w:val="0"/>
                <w:color w:val="000000"/>
              </w:rPr>
              <w:t>mondiale dédiée à l</w:t>
            </w:r>
            <w:r w:rsidR="007C677B" w:rsidRPr="00A60853">
              <w:rPr>
                <w:rFonts w:ascii="Times New Roman" w:eastAsia="Times New Roman" w:hAnsi="Times New Roman" w:cs="Times New Roman"/>
                <w:snapToGrid w:val="0"/>
                <w:color w:val="000000"/>
              </w:rPr>
              <w:t>’allaitement maternel</w:t>
            </w:r>
            <w:r w:rsidR="005A4050" w:rsidRPr="00A60853">
              <w:rPr>
                <w:rFonts w:ascii="Times New Roman" w:eastAsia="Times New Roman" w:hAnsi="Times New Roman" w:cs="Times New Roman"/>
                <w:snapToGrid w:val="0"/>
                <w:color w:val="000000"/>
              </w:rPr>
              <w:t xml:space="preserve"> qui </w:t>
            </w:r>
            <w:r w:rsidRPr="00A60853">
              <w:rPr>
                <w:rFonts w:ascii="Times New Roman" w:eastAsia="Times New Roman" w:hAnsi="Times New Roman" w:cs="Times New Roman"/>
                <w:snapToGrid w:val="0"/>
                <w:color w:val="000000"/>
              </w:rPr>
              <w:t xml:space="preserve">sera </w:t>
            </w:r>
            <w:r w:rsidR="00B2446C" w:rsidRPr="00A60853">
              <w:rPr>
                <w:rFonts w:ascii="Times New Roman" w:eastAsia="Times New Roman" w:hAnsi="Times New Roman" w:cs="Times New Roman"/>
                <w:snapToGrid w:val="0"/>
                <w:color w:val="000000"/>
              </w:rPr>
              <w:t>célébrée</w:t>
            </w:r>
            <w:r w:rsidRPr="00A60853">
              <w:rPr>
                <w:rFonts w:ascii="Times New Roman" w:eastAsia="Times New Roman" w:hAnsi="Times New Roman" w:cs="Times New Roman"/>
                <w:snapToGrid w:val="0"/>
                <w:color w:val="000000"/>
              </w:rPr>
              <w:t xml:space="preserve"> au Burundi au cours de </w:t>
            </w:r>
            <w:r w:rsidR="005A4050" w:rsidRPr="00A60853">
              <w:rPr>
                <w:rFonts w:ascii="Times New Roman" w:eastAsia="Times New Roman" w:hAnsi="Times New Roman" w:cs="Times New Roman"/>
                <w:snapToGrid w:val="0"/>
                <w:color w:val="000000"/>
              </w:rPr>
              <w:t xml:space="preserve"> la dernière semaine du mois d’Octobre</w:t>
            </w:r>
            <w:r w:rsidRPr="00A60853">
              <w:rPr>
                <w:rFonts w:ascii="Times New Roman" w:eastAsia="Times New Roman" w:hAnsi="Times New Roman" w:cs="Times New Roman"/>
                <w:snapToGrid w:val="0"/>
                <w:color w:val="000000"/>
              </w:rPr>
              <w:t>.</w:t>
            </w:r>
          </w:p>
          <w:p w14:paraId="62434E37" w14:textId="77777777" w:rsidR="00C10C71" w:rsidRDefault="00C10C71" w:rsidP="00C10C71">
            <w:pPr>
              <w:pStyle w:val="NoSpacing"/>
              <w:spacing w:line="276" w:lineRule="auto"/>
              <w:ind w:left="720"/>
              <w:rPr>
                <w:rFonts w:ascii="Times New Roman" w:eastAsia="Times New Roman" w:hAnsi="Times New Roman" w:cs="Times New Roman"/>
                <w:snapToGrid w:val="0"/>
                <w:color w:val="000000"/>
              </w:rPr>
            </w:pPr>
          </w:p>
          <w:p w14:paraId="7A7F87A2" w14:textId="3BCDD3CE" w:rsidR="005A4050" w:rsidRPr="00C10C71" w:rsidRDefault="00A60853" w:rsidP="00C10C71">
            <w:pPr>
              <w:pStyle w:val="NoSpacing"/>
              <w:numPr>
                <w:ilvl w:val="0"/>
                <w:numId w:val="13"/>
              </w:numPr>
              <w:spacing w:line="276" w:lineRule="auto"/>
              <w:rPr>
                <w:rFonts w:ascii="Times New Roman" w:eastAsia="Times New Roman" w:hAnsi="Times New Roman" w:cs="Times New Roman"/>
                <w:snapToGrid w:val="0"/>
                <w:color w:val="000000"/>
              </w:rPr>
            </w:pPr>
            <w:r w:rsidRPr="00C10C71">
              <w:rPr>
                <w:rFonts w:ascii="Times New Roman" w:eastAsia="Times New Roman" w:hAnsi="Times New Roman" w:cs="Times New Roman"/>
                <w:snapToGrid w:val="0"/>
                <w:color w:val="000000"/>
              </w:rPr>
              <w:t xml:space="preserve">Appuyer la participation du </w:t>
            </w:r>
            <w:r w:rsidR="00B2446C" w:rsidRPr="00C10C71">
              <w:rPr>
                <w:rFonts w:ascii="Times New Roman" w:eastAsia="Times New Roman" w:hAnsi="Times New Roman" w:cs="Times New Roman"/>
                <w:snapToGrid w:val="0"/>
                <w:color w:val="000000"/>
              </w:rPr>
              <w:t>réseau</w:t>
            </w:r>
            <w:r w:rsidRPr="00C10C71">
              <w:rPr>
                <w:rFonts w:ascii="Times New Roman" w:eastAsia="Times New Roman" w:hAnsi="Times New Roman" w:cs="Times New Roman"/>
                <w:snapToGrid w:val="0"/>
                <w:color w:val="000000"/>
              </w:rPr>
              <w:t xml:space="preserve"> de la </w:t>
            </w:r>
            <w:r w:rsidR="00B2446C" w:rsidRPr="00C10C71">
              <w:rPr>
                <w:rFonts w:ascii="Times New Roman" w:eastAsia="Times New Roman" w:hAnsi="Times New Roman" w:cs="Times New Roman"/>
                <w:snapToGrid w:val="0"/>
                <w:color w:val="000000"/>
              </w:rPr>
              <w:t>société</w:t>
            </w:r>
            <w:r w:rsidRPr="00C10C71">
              <w:rPr>
                <w:rFonts w:ascii="Times New Roman" w:eastAsia="Times New Roman" w:hAnsi="Times New Roman" w:cs="Times New Roman"/>
                <w:snapToGrid w:val="0"/>
                <w:color w:val="000000"/>
              </w:rPr>
              <w:t xml:space="preserve"> civile dans les activités relatives à la Journée Mondiale de l’Alimentation célébrée le 16 Octobtre de chaque annee </w:t>
            </w:r>
            <w:r w:rsidR="005A4050" w:rsidRPr="00C10C71">
              <w:rPr>
                <w:rFonts w:ascii="Times New Roman" w:eastAsia="Times New Roman" w:hAnsi="Times New Roman" w:cs="Times New Roman"/>
                <w:snapToGrid w:val="0"/>
                <w:color w:val="000000"/>
              </w:rPr>
              <w:t xml:space="preserve"> </w:t>
            </w:r>
          </w:p>
          <w:p w14:paraId="56C3D1F4" w14:textId="77777777" w:rsidR="00C10C71" w:rsidRPr="005E3EEE" w:rsidRDefault="00C10C71" w:rsidP="00C10C71">
            <w:pPr>
              <w:pStyle w:val="NoSpacing"/>
              <w:spacing w:line="276" w:lineRule="auto"/>
              <w:ind w:left="720"/>
              <w:rPr>
                <w:rFonts w:ascii="Times New Roman" w:eastAsia="Times New Roman" w:hAnsi="Times New Roman" w:cs="Times New Roman"/>
                <w:snapToGrid w:val="0"/>
                <w:color w:val="000000"/>
              </w:rPr>
            </w:pPr>
          </w:p>
          <w:p w14:paraId="70621E80" w14:textId="3D350AE6" w:rsidR="005E3EEE" w:rsidRDefault="00A60853" w:rsidP="00C10C71">
            <w:pPr>
              <w:pStyle w:val="NoSpacing"/>
              <w:numPr>
                <w:ilvl w:val="0"/>
                <w:numId w:val="13"/>
              </w:numPr>
              <w:spacing w:line="276" w:lineRule="auto"/>
              <w:rPr>
                <w:rFonts w:ascii="Times New Roman" w:eastAsia="Times New Roman" w:hAnsi="Times New Roman" w:cs="Times New Roman"/>
                <w:snapToGrid w:val="0"/>
                <w:color w:val="000000"/>
              </w:rPr>
            </w:pPr>
            <w:r>
              <w:rPr>
                <w:rFonts w:ascii="Times New Roman" w:eastAsia="Times New Roman" w:hAnsi="Times New Roman" w:cs="Times New Roman"/>
                <w:snapToGrid w:val="0"/>
                <w:color w:val="000000"/>
              </w:rPr>
              <w:t>Appuyer la p</w:t>
            </w:r>
            <w:r w:rsidR="00721EB7">
              <w:rPr>
                <w:rFonts w:ascii="Times New Roman" w:eastAsia="Times New Roman" w:hAnsi="Times New Roman" w:cs="Times New Roman"/>
                <w:snapToGrid w:val="0"/>
                <w:color w:val="000000"/>
              </w:rPr>
              <w:t xml:space="preserve">articipation </w:t>
            </w:r>
            <w:r w:rsidR="005A4050">
              <w:rPr>
                <w:rFonts w:ascii="Times New Roman" w:eastAsia="Times New Roman" w:hAnsi="Times New Roman" w:cs="Times New Roman"/>
                <w:snapToGrid w:val="0"/>
                <w:color w:val="000000"/>
              </w:rPr>
              <w:t xml:space="preserve">du </w:t>
            </w:r>
            <w:r w:rsidR="00B2446C">
              <w:rPr>
                <w:rFonts w:ascii="Times New Roman" w:eastAsia="Times New Roman" w:hAnsi="Times New Roman" w:cs="Times New Roman"/>
                <w:snapToGrid w:val="0"/>
                <w:color w:val="000000"/>
              </w:rPr>
              <w:t>p</w:t>
            </w:r>
            <w:r w:rsidR="005A4050">
              <w:rPr>
                <w:rFonts w:ascii="Times New Roman" w:eastAsia="Times New Roman" w:hAnsi="Times New Roman" w:cs="Times New Roman"/>
                <w:snapToGrid w:val="0"/>
                <w:color w:val="000000"/>
              </w:rPr>
              <w:t xml:space="preserve">oint </w:t>
            </w:r>
            <w:r w:rsidR="008D5161">
              <w:rPr>
                <w:rFonts w:ascii="Times New Roman" w:eastAsia="Times New Roman" w:hAnsi="Times New Roman" w:cs="Times New Roman"/>
                <w:snapToGrid w:val="0"/>
                <w:color w:val="000000"/>
              </w:rPr>
              <w:t>f</w:t>
            </w:r>
            <w:r w:rsidR="005A4050">
              <w:rPr>
                <w:rFonts w:ascii="Times New Roman" w:eastAsia="Times New Roman" w:hAnsi="Times New Roman" w:cs="Times New Roman"/>
                <w:snapToGrid w:val="0"/>
                <w:color w:val="000000"/>
              </w:rPr>
              <w:t xml:space="preserve">ocal SUN et du </w:t>
            </w:r>
            <w:r w:rsidR="00B2446C">
              <w:rPr>
                <w:rFonts w:ascii="Times New Roman" w:eastAsia="Times New Roman" w:hAnsi="Times New Roman" w:cs="Times New Roman"/>
                <w:snapToGrid w:val="0"/>
                <w:color w:val="000000"/>
              </w:rPr>
              <w:t>représentant</w:t>
            </w:r>
            <w:r>
              <w:rPr>
                <w:rFonts w:ascii="Times New Roman" w:eastAsia="Times New Roman" w:hAnsi="Times New Roman" w:cs="Times New Roman"/>
                <w:snapToGrid w:val="0"/>
                <w:color w:val="000000"/>
              </w:rPr>
              <w:t xml:space="preserve"> du </w:t>
            </w:r>
            <w:r w:rsidR="00B2446C">
              <w:rPr>
                <w:rFonts w:ascii="Times New Roman" w:eastAsia="Times New Roman" w:hAnsi="Times New Roman" w:cs="Times New Roman"/>
                <w:snapToGrid w:val="0"/>
                <w:color w:val="000000"/>
              </w:rPr>
              <w:t>réseau</w:t>
            </w:r>
            <w:r>
              <w:rPr>
                <w:rFonts w:ascii="Times New Roman" w:eastAsia="Times New Roman" w:hAnsi="Times New Roman" w:cs="Times New Roman"/>
                <w:snapToGrid w:val="0"/>
                <w:color w:val="000000"/>
              </w:rPr>
              <w:t xml:space="preserve"> de la </w:t>
            </w:r>
            <w:r w:rsidR="00B2446C">
              <w:rPr>
                <w:rFonts w:ascii="Times New Roman" w:eastAsia="Times New Roman" w:hAnsi="Times New Roman" w:cs="Times New Roman"/>
                <w:snapToGrid w:val="0"/>
                <w:color w:val="000000"/>
              </w:rPr>
              <w:t>société c</w:t>
            </w:r>
            <w:r>
              <w:rPr>
                <w:rFonts w:ascii="Times New Roman" w:eastAsia="Times New Roman" w:hAnsi="Times New Roman" w:cs="Times New Roman"/>
                <w:snapToGrid w:val="0"/>
                <w:color w:val="000000"/>
              </w:rPr>
              <w:t>ivile</w:t>
            </w:r>
            <w:r w:rsidR="00B2446C">
              <w:rPr>
                <w:rFonts w:ascii="Times New Roman" w:eastAsia="Times New Roman" w:hAnsi="Times New Roman" w:cs="Times New Roman"/>
                <w:snapToGrid w:val="0"/>
                <w:color w:val="000000"/>
              </w:rPr>
              <w:t xml:space="preserve"> </w:t>
            </w:r>
            <w:r w:rsidR="00E620C7">
              <w:rPr>
                <w:rFonts w:ascii="Times New Roman" w:eastAsia="Times New Roman" w:hAnsi="Times New Roman" w:cs="Times New Roman"/>
                <w:snapToGrid w:val="0"/>
                <w:color w:val="000000"/>
              </w:rPr>
              <w:t xml:space="preserve">RSC/SUN </w:t>
            </w:r>
            <w:r w:rsidR="00B2446C">
              <w:rPr>
                <w:rFonts w:ascii="Times New Roman" w:eastAsia="Times New Roman" w:hAnsi="Times New Roman" w:cs="Times New Roman"/>
                <w:snapToGrid w:val="0"/>
                <w:color w:val="000000"/>
              </w:rPr>
              <w:t xml:space="preserve">au </w:t>
            </w:r>
            <w:r w:rsidR="00E620C7">
              <w:rPr>
                <w:rFonts w:ascii="Times New Roman" w:eastAsia="Times New Roman" w:hAnsi="Times New Roman" w:cs="Times New Roman"/>
                <w:snapToGrid w:val="0"/>
                <w:color w:val="000000"/>
              </w:rPr>
              <w:t xml:space="preserve"> </w:t>
            </w:r>
            <w:r w:rsidR="00B2446C">
              <w:rPr>
                <w:rFonts w:ascii="Times New Roman" w:eastAsia="Times New Roman" w:hAnsi="Times New Roman" w:cs="Times New Roman"/>
                <w:snapToGrid w:val="0"/>
                <w:color w:val="000000"/>
              </w:rPr>
              <w:t>r</w:t>
            </w:r>
            <w:r w:rsidR="00721EB7">
              <w:rPr>
                <w:rFonts w:ascii="Times New Roman" w:eastAsia="Times New Roman" w:hAnsi="Times New Roman" w:cs="Times New Roman"/>
                <w:snapToGrid w:val="0"/>
                <w:color w:val="000000"/>
              </w:rPr>
              <w:t xml:space="preserve">assemblement </w:t>
            </w:r>
            <w:r w:rsidR="00B2446C">
              <w:rPr>
                <w:rFonts w:ascii="Times New Roman" w:eastAsia="Times New Roman" w:hAnsi="Times New Roman" w:cs="Times New Roman"/>
                <w:snapToGrid w:val="0"/>
                <w:color w:val="000000"/>
              </w:rPr>
              <w:t>a</w:t>
            </w:r>
            <w:r>
              <w:rPr>
                <w:rFonts w:ascii="Times New Roman" w:eastAsia="Times New Roman" w:hAnsi="Times New Roman" w:cs="Times New Roman"/>
                <w:snapToGrid w:val="0"/>
                <w:color w:val="000000"/>
              </w:rPr>
              <w:t xml:space="preserve">nnuel </w:t>
            </w:r>
            <w:r w:rsidR="00721EB7">
              <w:rPr>
                <w:rFonts w:ascii="Times New Roman" w:eastAsia="Times New Roman" w:hAnsi="Times New Roman" w:cs="Times New Roman"/>
                <w:snapToGrid w:val="0"/>
                <w:color w:val="000000"/>
              </w:rPr>
              <w:t xml:space="preserve"> </w:t>
            </w:r>
            <w:r w:rsidR="00E620C7">
              <w:rPr>
                <w:rFonts w:ascii="Times New Roman" w:eastAsia="Times New Roman" w:hAnsi="Times New Roman" w:cs="Times New Roman"/>
                <w:snapToGrid w:val="0"/>
                <w:color w:val="000000"/>
              </w:rPr>
              <w:t>d</w:t>
            </w:r>
            <w:r>
              <w:rPr>
                <w:rFonts w:ascii="Times New Roman" w:eastAsia="Times New Roman" w:hAnsi="Times New Roman" w:cs="Times New Roman"/>
                <w:snapToGrid w:val="0"/>
                <w:color w:val="000000"/>
              </w:rPr>
              <w:t xml:space="preserve">u mouvement </w:t>
            </w:r>
            <w:r w:rsidR="00E620C7">
              <w:rPr>
                <w:rFonts w:ascii="Times New Roman" w:eastAsia="Times New Roman" w:hAnsi="Times New Roman" w:cs="Times New Roman"/>
                <w:snapToGrid w:val="0"/>
                <w:color w:val="000000"/>
              </w:rPr>
              <w:t xml:space="preserve"> SUN</w:t>
            </w:r>
            <w:r w:rsidR="00721EB7">
              <w:rPr>
                <w:rFonts w:ascii="Times New Roman" w:eastAsia="Times New Roman" w:hAnsi="Times New Roman" w:cs="Times New Roman"/>
                <w:snapToGrid w:val="0"/>
                <w:color w:val="000000"/>
              </w:rPr>
              <w:t xml:space="preserve"> qui aura lieu à </w:t>
            </w:r>
            <w:r>
              <w:rPr>
                <w:rFonts w:ascii="Times New Roman" w:eastAsia="Times New Roman" w:hAnsi="Times New Roman" w:cs="Times New Roman"/>
                <w:snapToGrid w:val="0"/>
                <w:color w:val="000000"/>
              </w:rPr>
              <w:t>Milan</w:t>
            </w:r>
            <w:r w:rsidR="00721EB7">
              <w:rPr>
                <w:rFonts w:ascii="Times New Roman" w:eastAsia="Times New Roman" w:hAnsi="Times New Roman" w:cs="Times New Roman"/>
                <w:snapToGrid w:val="0"/>
                <w:color w:val="000000"/>
              </w:rPr>
              <w:t xml:space="preserve"> au </w:t>
            </w:r>
            <w:r>
              <w:rPr>
                <w:rFonts w:ascii="Times New Roman" w:eastAsia="Times New Roman" w:hAnsi="Times New Roman" w:cs="Times New Roman"/>
                <w:snapToGrid w:val="0"/>
                <w:color w:val="000000"/>
              </w:rPr>
              <w:t xml:space="preserve">cours du </w:t>
            </w:r>
            <w:r w:rsidR="00721EB7">
              <w:rPr>
                <w:rFonts w:ascii="Times New Roman" w:eastAsia="Times New Roman" w:hAnsi="Times New Roman" w:cs="Times New Roman"/>
                <w:snapToGrid w:val="0"/>
                <w:color w:val="000000"/>
              </w:rPr>
              <w:t>mois d’Octobre</w:t>
            </w:r>
            <w:r w:rsidR="00E620C7">
              <w:rPr>
                <w:rFonts w:ascii="Times New Roman" w:eastAsia="Times New Roman" w:hAnsi="Times New Roman" w:cs="Times New Roman"/>
                <w:snapToGrid w:val="0"/>
                <w:color w:val="000000"/>
              </w:rPr>
              <w:t xml:space="preserve">. Le réseau de la société civile fera partie de la délégation </w:t>
            </w:r>
            <w:r w:rsidR="00B2446C">
              <w:rPr>
                <w:rFonts w:ascii="Times New Roman" w:eastAsia="Times New Roman" w:hAnsi="Times New Roman" w:cs="Times New Roman"/>
                <w:snapToGrid w:val="0"/>
                <w:color w:val="000000"/>
              </w:rPr>
              <w:t xml:space="preserve">officielle du pays. </w:t>
            </w:r>
          </w:p>
          <w:p w14:paraId="35DC12A3" w14:textId="77777777" w:rsidR="00C10C71" w:rsidRPr="00C10C71" w:rsidRDefault="00C10C71" w:rsidP="00C10C71">
            <w:pPr>
              <w:pStyle w:val="NoSpacing"/>
              <w:spacing w:line="276" w:lineRule="auto"/>
              <w:ind w:left="720"/>
              <w:rPr>
                <w:rFonts w:ascii="Times New Roman" w:eastAsia="Times New Roman" w:hAnsi="Times New Roman" w:cs="Times New Roman"/>
                <w:snapToGrid w:val="0"/>
                <w:color w:val="000000"/>
              </w:rPr>
            </w:pPr>
          </w:p>
          <w:p w14:paraId="723C7FE4" w14:textId="77777777" w:rsidR="00DB0CEC" w:rsidRDefault="00B2446C" w:rsidP="00C10C71">
            <w:pPr>
              <w:pStyle w:val="NoSpacing"/>
              <w:numPr>
                <w:ilvl w:val="0"/>
                <w:numId w:val="13"/>
              </w:numPr>
              <w:spacing w:line="276" w:lineRule="auto"/>
              <w:rPr>
                <w:rFonts w:ascii="Times New Roman" w:eastAsia="Times New Roman" w:hAnsi="Times New Roman" w:cs="Times New Roman"/>
                <w:snapToGrid w:val="0"/>
                <w:color w:val="000000"/>
              </w:rPr>
            </w:pPr>
            <w:r>
              <w:rPr>
                <w:rFonts w:ascii="Times New Roman" w:eastAsia="Times New Roman" w:hAnsi="Times New Roman" w:cs="Times New Roman"/>
                <w:snapToGrid w:val="0"/>
                <w:color w:val="000000"/>
              </w:rPr>
              <w:t xml:space="preserve">Organisation d’un </w:t>
            </w:r>
            <w:r w:rsidR="005A4050">
              <w:rPr>
                <w:rFonts w:ascii="Times New Roman" w:eastAsia="Times New Roman" w:hAnsi="Times New Roman" w:cs="Times New Roman"/>
                <w:snapToGrid w:val="0"/>
                <w:color w:val="000000"/>
              </w:rPr>
              <w:t>atelier</w:t>
            </w:r>
            <w:r>
              <w:rPr>
                <w:rFonts w:ascii="Times New Roman" w:eastAsia="Times New Roman" w:hAnsi="Times New Roman" w:cs="Times New Roman"/>
                <w:snapToGrid w:val="0"/>
                <w:color w:val="000000"/>
              </w:rPr>
              <w:t xml:space="preserve"> de</w:t>
            </w:r>
            <w:r w:rsidR="005A4050">
              <w:rPr>
                <w:rFonts w:ascii="Times New Roman" w:eastAsia="Times New Roman" w:hAnsi="Times New Roman" w:cs="Times New Roman"/>
                <w:snapToGrid w:val="0"/>
                <w:color w:val="000000"/>
              </w:rPr>
              <w:t xml:space="preserve"> </w:t>
            </w:r>
            <w:r>
              <w:rPr>
                <w:rFonts w:ascii="Times New Roman" w:eastAsia="Times New Roman" w:hAnsi="Times New Roman" w:cs="Times New Roman"/>
                <w:snapToGrid w:val="0"/>
                <w:color w:val="000000"/>
              </w:rPr>
              <w:t xml:space="preserve">formation </w:t>
            </w:r>
            <w:r w:rsidR="005A4050">
              <w:rPr>
                <w:rFonts w:ascii="Times New Roman" w:eastAsia="Times New Roman" w:hAnsi="Times New Roman" w:cs="Times New Roman"/>
                <w:snapToGrid w:val="0"/>
                <w:color w:val="000000"/>
              </w:rPr>
              <w:t xml:space="preserve">sur le plaidoyer dans le domaine de la nutrition </w:t>
            </w:r>
            <w:r>
              <w:rPr>
                <w:rFonts w:ascii="Times New Roman" w:eastAsia="Times New Roman" w:hAnsi="Times New Roman" w:cs="Times New Roman"/>
                <w:snapToGrid w:val="0"/>
                <w:color w:val="000000"/>
              </w:rPr>
              <w:t xml:space="preserve">à l’endroit des </w:t>
            </w:r>
            <w:r w:rsidR="005A4050">
              <w:rPr>
                <w:rFonts w:ascii="Times New Roman" w:eastAsia="Times New Roman" w:hAnsi="Times New Roman" w:cs="Times New Roman"/>
                <w:snapToGrid w:val="0"/>
                <w:color w:val="000000"/>
              </w:rPr>
              <w:t xml:space="preserve"> </w:t>
            </w:r>
            <w:r>
              <w:rPr>
                <w:rFonts w:ascii="Times New Roman" w:eastAsia="Times New Roman" w:hAnsi="Times New Roman" w:cs="Times New Roman"/>
                <w:snapToGrid w:val="0"/>
                <w:color w:val="000000"/>
              </w:rPr>
              <w:t>o</w:t>
            </w:r>
            <w:r w:rsidR="005A4050">
              <w:rPr>
                <w:rFonts w:ascii="Times New Roman" w:eastAsia="Times New Roman" w:hAnsi="Times New Roman" w:cs="Times New Roman"/>
                <w:snapToGrid w:val="0"/>
                <w:color w:val="000000"/>
              </w:rPr>
              <w:t xml:space="preserve">rganisations de la </w:t>
            </w:r>
            <w:r>
              <w:rPr>
                <w:rFonts w:ascii="Times New Roman" w:eastAsia="Times New Roman" w:hAnsi="Times New Roman" w:cs="Times New Roman"/>
                <w:snapToGrid w:val="0"/>
                <w:color w:val="000000"/>
              </w:rPr>
              <w:t>s</w:t>
            </w:r>
            <w:r w:rsidR="005A4050">
              <w:rPr>
                <w:rFonts w:ascii="Times New Roman" w:eastAsia="Times New Roman" w:hAnsi="Times New Roman" w:cs="Times New Roman"/>
                <w:snapToGrid w:val="0"/>
                <w:color w:val="000000"/>
              </w:rPr>
              <w:t xml:space="preserve">ociété </w:t>
            </w:r>
            <w:r>
              <w:rPr>
                <w:rFonts w:ascii="Times New Roman" w:eastAsia="Times New Roman" w:hAnsi="Times New Roman" w:cs="Times New Roman"/>
                <w:snapToGrid w:val="0"/>
                <w:color w:val="000000"/>
              </w:rPr>
              <w:t>c</w:t>
            </w:r>
            <w:r w:rsidR="005A4050">
              <w:rPr>
                <w:rFonts w:ascii="Times New Roman" w:eastAsia="Times New Roman" w:hAnsi="Times New Roman" w:cs="Times New Roman"/>
                <w:snapToGrid w:val="0"/>
                <w:color w:val="000000"/>
              </w:rPr>
              <w:t>ivile</w:t>
            </w:r>
            <w:r>
              <w:rPr>
                <w:rFonts w:ascii="Times New Roman" w:eastAsia="Times New Roman" w:hAnsi="Times New Roman" w:cs="Times New Roman"/>
                <w:snapToGrid w:val="0"/>
                <w:color w:val="000000"/>
              </w:rPr>
              <w:t xml:space="preserve"> prévu</w:t>
            </w:r>
            <w:r w:rsidR="005A4050">
              <w:rPr>
                <w:rFonts w:ascii="Times New Roman" w:eastAsia="Times New Roman" w:hAnsi="Times New Roman" w:cs="Times New Roman"/>
                <w:snapToGrid w:val="0"/>
                <w:color w:val="000000"/>
              </w:rPr>
              <w:t xml:space="preserve"> en date du 22 au 24 </w:t>
            </w:r>
            <w:r>
              <w:rPr>
                <w:rFonts w:ascii="Times New Roman" w:eastAsia="Times New Roman" w:hAnsi="Times New Roman" w:cs="Times New Roman"/>
                <w:snapToGrid w:val="0"/>
                <w:color w:val="000000"/>
              </w:rPr>
              <w:t>avec l’appui du bureau régional du PAM et du réseau de la société civile pour le SUN du Kenya pour la facilitation.</w:t>
            </w:r>
          </w:p>
          <w:p w14:paraId="1603444B" w14:textId="77777777" w:rsidR="005E3EEE" w:rsidRPr="005E3EEE" w:rsidRDefault="005E3EEE" w:rsidP="005E3EEE">
            <w:pPr>
              <w:pStyle w:val="ListParagraph"/>
              <w:rPr>
                <w:rFonts w:ascii="Times New Roman" w:eastAsia="Times New Roman" w:hAnsi="Times New Roman" w:cs="Times New Roman"/>
                <w:snapToGrid w:val="0"/>
                <w:color w:val="000000"/>
                <w:lang w:val="fr-FR"/>
              </w:rPr>
            </w:pPr>
          </w:p>
          <w:p w14:paraId="22C299E5" w14:textId="38B8A86A" w:rsidR="005E3EEE" w:rsidRPr="005E3EEE" w:rsidRDefault="005E3EEE" w:rsidP="005E3EEE">
            <w:pPr>
              <w:pStyle w:val="ListParagraph"/>
              <w:jc w:val="both"/>
              <w:rPr>
                <w:rFonts w:ascii="Times New Roman" w:eastAsia="Times New Roman" w:hAnsi="Times New Roman" w:cs="Times New Roman"/>
                <w:snapToGrid w:val="0"/>
                <w:color w:val="000000"/>
                <w:lang w:val="fr-FR"/>
              </w:rPr>
            </w:pPr>
          </w:p>
        </w:tc>
      </w:tr>
    </w:tbl>
    <w:p w14:paraId="174C3059" w14:textId="77777777" w:rsidR="00971533" w:rsidRPr="00B62F0D" w:rsidRDefault="00B62F0D" w:rsidP="00601C60">
      <w:pPr>
        <w:widowControl w:val="0"/>
        <w:spacing w:after="0" w:line="240" w:lineRule="auto"/>
        <w:rPr>
          <w:lang w:val="en-GB"/>
        </w:rPr>
      </w:pPr>
      <w:r w:rsidRPr="00B62F0D">
        <w:rPr>
          <w:rFonts w:ascii="Times New Roman" w:eastAsia="Times New Roman" w:hAnsi="Times New Roman" w:cs="Times New Roman"/>
          <w:snapToGrid w:val="0"/>
          <w:sz w:val="20"/>
          <w:szCs w:val="20"/>
          <w:vertAlign w:val="superscript"/>
          <w:lang w:val="en-GB" w:eastAsia="x-none"/>
        </w:rPr>
        <w:lastRenderedPageBreak/>
        <w:footnoteRef/>
      </w:r>
      <w:r w:rsidRPr="00DB0CEC">
        <w:rPr>
          <w:rFonts w:ascii="Times New Roman" w:eastAsia="Times New Roman" w:hAnsi="Times New Roman" w:cs="Times New Roman"/>
          <w:snapToGrid w:val="0"/>
          <w:sz w:val="20"/>
          <w:szCs w:val="20"/>
          <w:lang w:eastAsia="x-none"/>
        </w:rPr>
        <w:t xml:space="preserve"> The term “programme” is used for projects, </w:t>
      </w:r>
      <w:r w:rsidRPr="00B62F0D">
        <w:rPr>
          <w:rFonts w:ascii="Times New Roman" w:eastAsia="Times New Roman" w:hAnsi="Times New Roman" w:cs="Times New Roman"/>
          <w:snapToGrid w:val="0"/>
          <w:sz w:val="20"/>
          <w:szCs w:val="20"/>
          <w:lang w:val="en-GB" w:eastAsia="x-none"/>
        </w:rPr>
        <w:t>programmes and joint programmes.</w:t>
      </w:r>
    </w:p>
    <w:sectPr w:rsidR="00971533" w:rsidRPr="00B62F0D" w:rsidSect="00B62F0D">
      <w:footerReference w:type="even" r:id="rId15"/>
      <w:footerReference w:type="default" r:id="rId16"/>
      <w:pgSz w:w="12240" w:h="15840" w:code="1"/>
      <w:pgMar w:top="630" w:right="1267"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CB56C" w14:textId="77777777" w:rsidR="003F1A68" w:rsidRDefault="003F1A68">
      <w:pPr>
        <w:spacing w:after="0" w:line="240" w:lineRule="auto"/>
      </w:pPr>
      <w:r>
        <w:separator/>
      </w:r>
    </w:p>
  </w:endnote>
  <w:endnote w:type="continuationSeparator" w:id="0">
    <w:p w14:paraId="0497FF34" w14:textId="77777777" w:rsidR="003F1A68" w:rsidRDefault="003F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B35B3" w14:textId="77777777" w:rsidR="001F5F82" w:rsidRDefault="001F5F82" w:rsidP="001F5F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657F883" w14:textId="77777777" w:rsidR="001F5F82" w:rsidRDefault="001F5F82" w:rsidP="001F5F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BF2A7" w14:textId="77777777" w:rsidR="001F5F82" w:rsidRDefault="001F5F82" w:rsidP="001F5F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2943">
      <w:rPr>
        <w:rStyle w:val="PageNumber"/>
        <w:noProof/>
      </w:rPr>
      <w:t>4</w:t>
    </w:r>
    <w:r>
      <w:rPr>
        <w:rStyle w:val="PageNumber"/>
      </w:rPr>
      <w:fldChar w:fldCharType="end"/>
    </w:r>
  </w:p>
  <w:p w14:paraId="7208CDCD" w14:textId="77777777" w:rsidR="001F5F82" w:rsidRDefault="001F5F82" w:rsidP="001F5F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991BD" w14:textId="77777777" w:rsidR="003F1A68" w:rsidRDefault="003F1A68">
      <w:pPr>
        <w:spacing w:after="0" w:line="240" w:lineRule="auto"/>
      </w:pPr>
      <w:r>
        <w:separator/>
      </w:r>
    </w:p>
  </w:footnote>
  <w:footnote w:type="continuationSeparator" w:id="0">
    <w:p w14:paraId="2BBC58CB" w14:textId="77777777" w:rsidR="003F1A68" w:rsidRDefault="003F1A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3394"/>
    <w:multiLevelType w:val="hybridMultilevel"/>
    <w:tmpl w:val="4D5083FC"/>
    <w:lvl w:ilvl="0" w:tplc="3A9E07C8">
      <w:start w:val="1"/>
      <w:numFmt w:val="bullet"/>
      <w:lvlText w:val=""/>
      <w:lvlJc w:val="left"/>
      <w:pPr>
        <w:ind w:left="630" w:hanging="360"/>
      </w:pPr>
      <w:rPr>
        <w:rFonts w:ascii="Symbol" w:hAnsi="Symbol" w:hint="default"/>
        <w:color w:val="auto"/>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67E8D"/>
    <w:multiLevelType w:val="hybridMultilevel"/>
    <w:tmpl w:val="65C0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83AE0"/>
    <w:multiLevelType w:val="hybridMultilevel"/>
    <w:tmpl w:val="D8C0F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DD1175"/>
    <w:multiLevelType w:val="hybridMultilevel"/>
    <w:tmpl w:val="F3FA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A1916"/>
    <w:multiLevelType w:val="hybridMultilevel"/>
    <w:tmpl w:val="7E54D5E2"/>
    <w:lvl w:ilvl="0" w:tplc="CCCA068E">
      <w:start w:val="1"/>
      <w:numFmt w:val="decimal"/>
      <w:lvlText w:val="%1."/>
      <w:lvlJc w:val="left"/>
      <w:pPr>
        <w:ind w:left="420" w:hanging="360"/>
      </w:pPr>
      <w:rPr>
        <w:rFonts w:ascii="Gill Sans MT" w:eastAsiaTheme="minorHAnsi" w:hAnsi="Gill Sans MT" w:cstheme="minorBidi"/>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1AF27B74"/>
    <w:multiLevelType w:val="hybridMultilevel"/>
    <w:tmpl w:val="AB5E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15232"/>
    <w:multiLevelType w:val="hybridMultilevel"/>
    <w:tmpl w:val="5DEC9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A0EEA"/>
    <w:multiLevelType w:val="hybridMultilevel"/>
    <w:tmpl w:val="2490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419E5"/>
    <w:multiLevelType w:val="hybridMultilevel"/>
    <w:tmpl w:val="CD54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11361"/>
    <w:multiLevelType w:val="hybridMultilevel"/>
    <w:tmpl w:val="47CA6364"/>
    <w:lvl w:ilvl="0" w:tplc="8D5C7588">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F2623"/>
    <w:multiLevelType w:val="hybridMultilevel"/>
    <w:tmpl w:val="A382656C"/>
    <w:lvl w:ilvl="0" w:tplc="86CA62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8D184C"/>
    <w:multiLevelType w:val="hybridMultilevel"/>
    <w:tmpl w:val="47D068A2"/>
    <w:lvl w:ilvl="0" w:tplc="40DED21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821D05"/>
    <w:multiLevelType w:val="hybridMultilevel"/>
    <w:tmpl w:val="D736D0C4"/>
    <w:lvl w:ilvl="0" w:tplc="86CA628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D6195E"/>
    <w:multiLevelType w:val="hybridMultilevel"/>
    <w:tmpl w:val="CAD2525C"/>
    <w:lvl w:ilvl="0" w:tplc="86CA628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8"/>
  </w:num>
  <w:num w:numId="3">
    <w:abstractNumId w:val="10"/>
  </w:num>
  <w:num w:numId="4">
    <w:abstractNumId w:val="13"/>
  </w:num>
  <w:num w:numId="5">
    <w:abstractNumId w:val="0"/>
  </w:num>
  <w:num w:numId="6">
    <w:abstractNumId w:val="11"/>
  </w:num>
  <w:num w:numId="7">
    <w:abstractNumId w:val="1"/>
  </w:num>
  <w:num w:numId="8">
    <w:abstractNumId w:val="9"/>
  </w:num>
  <w:num w:numId="9">
    <w:abstractNumId w:val="4"/>
  </w:num>
  <w:num w:numId="10">
    <w:abstractNumId w:val="3"/>
  </w:num>
  <w:num w:numId="11">
    <w:abstractNumId w:val="5"/>
  </w:num>
  <w:num w:numId="12">
    <w:abstractNumId w:val="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0D"/>
    <w:rsid w:val="00045C47"/>
    <w:rsid w:val="00055E4A"/>
    <w:rsid w:val="00072AEB"/>
    <w:rsid w:val="000B039E"/>
    <w:rsid w:val="000F45DE"/>
    <w:rsid w:val="00100465"/>
    <w:rsid w:val="001278BE"/>
    <w:rsid w:val="00145E96"/>
    <w:rsid w:val="00152409"/>
    <w:rsid w:val="00172943"/>
    <w:rsid w:val="00184D6E"/>
    <w:rsid w:val="00187D6F"/>
    <w:rsid w:val="001A48C9"/>
    <w:rsid w:val="001B6062"/>
    <w:rsid w:val="001D28F4"/>
    <w:rsid w:val="001E7511"/>
    <w:rsid w:val="001F5F82"/>
    <w:rsid w:val="00263984"/>
    <w:rsid w:val="002F1154"/>
    <w:rsid w:val="002F5F32"/>
    <w:rsid w:val="00336B80"/>
    <w:rsid w:val="00361FA7"/>
    <w:rsid w:val="0037214D"/>
    <w:rsid w:val="003A77FB"/>
    <w:rsid w:val="003B7FEB"/>
    <w:rsid w:val="003F1A68"/>
    <w:rsid w:val="00406413"/>
    <w:rsid w:val="004074B0"/>
    <w:rsid w:val="00440CFB"/>
    <w:rsid w:val="00466D74"/>
    <w:rsid w:val="004949FD"/>
    <w:rsid w:val="004C5087"/>
    <w:rsid w:val="004E5CA3"/>
    <w:rsid w:val="005122A2"/>
    <w:rsid w:val="00513023"/>
    <w:rsid w:val="00515DBF"/>
    <w:rsid w:val="0053538F"/>
    <w:rsid w:val="005A4050"/>
    <w:rsid w:val="005E3EEE"/>
    <w:rsid w:val="005F188F"/>
    <w:rsid w:val="00601C60"/>
    <w:rsid w:val="00602351"/>
    <w:rsid w:val="0061154C"/>
    <w:rsid w:val="00623EFB"/>
    <w:rsid w:val="00664EF9"/>
    <w:rsid w:val="006A15EA"/>
    <w:rsid w:val="006A4965"/>
    <w:rsid w:val="006A61BF"/>
    <w:rsid w:val="00711C2C"/>
    <w:rsid w:val="0071396A"/>
    <w:rsid w:val="00721726"/>
    <w:rsid w:val="00721EB7"/>
    <w:rsid w:val="00753582"/>
    <w:rsid w:val="00782039"/>
    <w:rsid w:val="007B4FDA"/>
    <w:rsid w:val="007C677B"/>
    <w:rsid w:val="008139BB"/>
    <w:rsid w:val="008A347D"/>
    <w:rsid w:val="008A7B28"/>
    <w:rsid w:val="008D2A44"/>
    <w:rsid w:val="008D3060"/>
    <w:rsid w:val="008D5161"/>
    <w:rsid w:val="008E4B52"/>
    <w:rsid w:val="00910FA5"/>
    <w:rsid w:val="009576BF"/>
    <w:rsid w:val="00971533"/>
    <w:rsid w:val="0097200F"/>
    <w:rsid w:val="00975388"/>
    <w:rsid w:val="009F3D21"/>
    <w:rsid w:val="009F7D53"/>
    <w:rsid w:val="00A13158"/>
    <w:rsid w:val="00A475B4"/>
    <w:rsid w:val="00A60853"/>
    <w:rsid w:val="00AE0301"/>
    <w:rsid w:val="00B2446C"/>
    <w:rsid w:val="00B62F0D"/>
    <w:rsid w:val="00B949D5"/>
    <w:rsid w:val="00B97EDF"/>
    <w:rsid w:val="00BB40D8"/>
    <w:rsid w:val="00BC0892"/>
    <w:rsid w:val="00C00E88"/>
    <w:rsid w:val="00C02673"/>
    <w:rsid w:val="00C10C71"/>
    <w:rsid w:val="00C56167"/>
    <w:rsid w:val="00C56C1F"/>
    <w:rsid w:val="00C9586D"/>
    <w:rsid w:val="00CA002D"/>
    <w:rsid w:val="00CC0597"/>
    <w:rsid w:val="00CE01A9"/>
    <w:rsid w:val="00D17300"/>
    <w:rsid w:val="00D41EC9"/>
    <w:rsid w:val="00D75A2D"/>
    <w:rsid w:val="00DB0CEC"/>
    <w:rsid w:val="00DB60D1"/>
    <w:rsid w:val="00DF2086"/>
    <w:rsid w:val="00E616BB"/>
    <w:rsid w:val="00E620C7"/>
    <w:rsid w:val="00EB63F6"/>
    <w:rsid w:val="00EC145E"/>
    <w:rsid w:val="00ED0411"/>
    <w:rsid w:val="00ED6720"/>
    <w:rsid w:val="00EF0AAA"/>
    <w:rsid w:val="00F0625F"/>
    <w:rsid w:val="00F66A96"/>
    <w:rsid w:val="00F77C85"/>
    <w:rsid w:val="00F879CE"/>
    <w:rsid w:val="00F966FE"/>
    <w:rsid w:val="00FC1863"/>
    <w:rsid w:val="00FC21C6"/>
    <w:rsid w:val="00FF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ACF2"/>
  <w15:docId w15:val="{C30F1D8D-AB21-4FEA-B245-94A957D4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62F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2F0D"/>
  </w:style>
  <w:style w:type="character" w:styleId="PageNumber">
    <w:name w:val="page number"/>
    <w:basedOn w:val="DefaultParagraphFont"/>
    <w:rsid w:val="00B62F0D"/>
  </w:style>
  <w:style w:type="paragraph" w:styleId="BalloonText">
    <w:name w:val="Balloon Text"/>
    <w:basedOn w:val="Normal"/>
    <w:link w:val="BalloonTextChar"/>
    <w:uiPriority w:val="99"/>
    <w:semiHidden/>
    <w:unhideWhenUsed/>
    <w:rsid w:val="00B62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F0D"/>
    <w:rPr>
      <w:rFonts w:ascii="Tahoma" w:hAnsi="Tahoma" w:cs="Tahoma"/>
      <w:sz w:val="16"/>
      <w:szCs w:val="16"/>
    </w:rPr>
  </w:style>
  <w:style w:type="paragraph" w:styleId="ListParagraph">
    <w:name w:val="List Paragraph"/>
    <w:basedOn w:val="Normal"/>
    <w:uiPriority w:val="34"/>
    <w:qFormat/>
    <w:rsid w:val="00F77C85"/>
    <w:pPr>
      <w:ind w:left="720"/>
      <w:contextualSpacing/>
    </w:pPr>
  </w:style>
  <w:style w:type="paragraph" w:styleId="NormalWeb">
    <w:name w:val="Normal (Web)"/>
    <w:basedOn w:val="Normal"/>
    <w:uiPriority w:val="99"/>
    <w:unhideWhenUsed/>
    <w:rsid w:val="00EB6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DF2086"/>
  </w:style>
  <w:style w:type="paragraph" w:styleId="BodyText">
    <w:name w:val="Body Text"/>
    <w:basedOn w:val="Normal"/>
    <w:link w:val="BodyTextChar"/>
    <w:rsid w:val="00045C47"/>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045C47"/>
    <w:rPr>
      <w:rFonts w:ascii="Arial" w:eastAsia="Times New Roman" w:hAnsi="Arial" w:cs="Arial"/>
      <w:sz w:val="20"/>
      <w:szCs w:val="20"/>
    </w:rPr>
  </w:style>
  <w:style w:type="paragraph" w:styleId="NoSpacing">
    <w:name w:val="No Spacing"/>
    <w:uiPriority w:val="1"/>
    <w:qFormat/>
    <w:rsid w:val="007C677B"/>
    <w:pPr>
      <w:spacing w:after="0" w:line="240" w:lineRule="auto"/>
    </w:pPr>
    <w:rPr>
      <w:lang w:val="fr-FR"/>
    </w:rPr>
  </w:style>
  <w:style w:type="character" w:styleId="CommentReference">
    <w:name w:val="annotation reference"/>
    <w:basedOn w:val="DefaultParagraphFont"/>
    <w:uiPriority w:val="99"/>
    <w:semiHidden/>
    <w:unhideWhenUsed/>
    <w:rsid w:val="00CC0597"/>
    <w:rPr>
      <w:sz w:val="16"/>
      <w:szCs w:val="16"/>
    </w:rPr>
  </w:style>
  <w:style w:type="paragraph" w:styleId="CommentText">
    <w:name w:val="annotation text"/>
    <w:basedOn w:val="Normal"/>
    <w:link w:val="CommentTextChar"/>
    <w:uiPriority w:val="99"/>
    <w:semiHidden/>
    <w:unhideWhenUsed/>
    <w:rsid w:val="00CC0597"/>
    <w:pPr>
      <w:spacing w:line="240" w:lineRule="auto"/>
    </w:pPr>
    <w:rPr>
      <w:sz w:val="20"/>
      <w:szCs w:val="20"/>
    </w:rPr>
  </w:style>
  <w:style w:type="character" w:customStyle="1" w:styleId="CommentTextChar">
    <w:name w:val="Comment Text Char"/>
    <w:basedOn w:val="DefaultParagraphFont"/>
    <w:link w:val="CommentText"/>
    <w:uiPriority w:val="99"/>
    <w:semiHidden/>
    <w:rsid w:val="00CC0597"/>
    <w:rPr>
      <w:sz w:val="20"/>
      <w:szCs w:val="20"/>
    </w:rPr>
  </w:style>
  <w:style w:type="paragraph" w:styleId="CommentSubject">
    <w:name w:val="annotation subject"/>
    <w:basedOn w:val="CommentText"/>
    <w:next w:val="CommentText"/>
    <w:link w:val="CommentSubjectChar"/>
    <w:uiPriority w:val="99"/>
    <w:semiHidden/>
    <w:unhideWhenUsed/>
    <w:rsid w:val="00CC0597"/>
    <w:rPr>
      <w:b/>
      <w:bCs/>
    </w:rPr>
  </w:style>
  <w:style w:type="character" w:customStyle="1" w:styleId="CommentSubjectChar">
    <w:name w:val="Comment Subject Char"/>
    <w:basedOn w:val="CommentTextChar"/>
    <w:link w:val="CommentSubject"/>
    <w:uiPriority w:val="99"/>
    <w:semiHidden/>
    <w:rsid w:val="00CC05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936660">
      <w:bodyDiv w:val="1"/>
      <w:marLeft w:val="0"/>
      <w:marRight w:val="0"/>
      <w:marTop w:val="0"/>
      <w:marBottom w:val="0"/>
      <w:divBdr>
        <w:top w:val="none" w:sz="0" w:space="0" w:color="auto"/>
        <w:left w:val="none" w:sz="0" w:space="0" w:color="auto"/>
        <w:bottom w:val="none" w:sz="0" w:space="0" w:color="auto"/>
        <w:right w:val="none" w:sz="0" w:space="0" w:color="auto"/>
      </w:divBdr>
      <w:divsChild>
        <w:div w:id="1660381042">
          <w:marLeft w:val="0"/>
          <w:marRight w:val="0"/>
          <w:marTop w:val="0"/>
          <w:marBottom w:val="0"/>
          <w:divBdr>
            <w:top w:val="none" w:sz="0" w:space="0" w:color="auto"/>
            <w:left w:val="none" w:sz="0" w:space="0" w:color="auto"/>
            <w:bottom w:val="none" w:sz="0" w:space="0" w:color="auto"/>
            <w:right w:val="none" w:sz="0" w:space="0" w:color="auto"/>
          </w:divBdr>
          <w:divsChild>
            <w:div w:id="10489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7418">
      <w:bodyDiv w:val="1"/>
      <w:marLeft w:val="0"/>
      <w:marRight w:val="0"/>
      <w:marTop w:val="0"/>
      <w:marBottom w:val="0"/>
      <w:divBdr>
        <w:top w:val="none" w:sz="0" w:space="0" w:color="auto"/>
        <w:left w:val="none" w:sz="0" w:space="0" w:color="auto"/>
        <w:bottom w:val="none" w:sz="0" w:space="0" w:color="auto"/>
        <w:right w:val="none" w:sz="0" w:space="0" w:color="auto"/>
      </w:divBdr>
      <w:divsChild>
        <w:div w:id="700206244">
          <w:marLeft w:val="0"/>
          <w:marRight w:val="0"/>
          <w:marTop w:val="0"/>
          <w:marBottom w:val="0"/>
          <w:divBdr>
            <w:top w:val="none" w:sz="0" w:space="0" w:color="auto"/>
            <w:left w:val="none" w:sz="0" w:space="0" w:color="auto"/>
            <w:bottom w:val="none" w:sz="0" w:space="0" w:color="auto"/>
            <w:right w:val="none" w:sz="0" w:space="0" w:color="auto"/>
          </w:divBdr>
          <w:divsChild>
            <w:div w:id="102309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C775DC.3F1823B0" TargetMode="External"/><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oleObject" Target="embeddings/Microsoft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c:creator>
  <cp:lastModifiedBy>Aristide MADAGASHA</cp:lastModifiedBy>
  <cp:revision>7</cp:revision>
  <dcterms:created xsi:type="dcterms:W3CDTF">2015-10-15T09:34:00Z</dcterms:created>
  <dcterms:modified xsi:type="dcterms:W3CDTF">2015-10-15T14:10:00Z</dcterms:modified>
</cp:coreProperties>
</file>