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4D458" w14:textId="77777777" w:rsidR="004968BC" w:rsidRPr="0018757A" w:rsidRDefault="00F90AD2" w:rsidP="0018757A">
      <w:pPr>
        <w:spacing w:after="0" w:line="240" w:lineRule="auto"/>
        <w:rPr>
          <w:rFonts w:ascii="Times New Roman" w:hAnsi="Times New Roman" w:cs="Times New Roman"/>
        </w:rPr>
      </w:pPr>
      <w:r w:rsidRPr="0018757A">
        <w:rPr>
          <w:rFonts w:ascii="Times New Roman" w:hAnsi="Times New Roman" w:cs="Times New Roman"/>
          <w:noProof/>
        </w:rPr>
        <mc:AlternateContent>
          <mc:Choice Requires="wpg">
            <w:drawing>
              <wp:anchor distT="0" distB="0" distL="114300" distR="114300" simplePos="0" relativeHeight="251658240" behindDoc="0" locked="0" layoutInCell="1" hidden="0" allowOverlap="1" wp14:anchorId="1189DFEE" wp14:editId="71605DCA">
                <wp:simplePos x="0" y="0"/>
                <wp:positionH relativeFrom="margin">
                  <wp:posOffset>-1079499</wp:posOffset>
                </wp:positionH>
                <wp:positionV relativeFrom="paragraph">
                  <wp:posOffset>-469899</wp:posOffset>
                </wp:positionV>
                <wp:extent cx="7315200" cy="3295650"/>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7315200" cy="3295650"/>
                          <a:chOff x="1688400" y="2132175"/>
                          <a:chExt cx="7315200" cy="3295650"/>
                        </a:xfrm>
                      </wpg:grpSpPr>
                      <wpg:grpSp>
                        <wpg:cNvPr id="2" name="Группа 2"/>
                        <wpg:cNvGrpSpPr/>
                        <wpg:grpSpPr>
                          <a:xfrm>
                            <a:off x="1688400" y="2132175"/>
                            <a:ext cx="7315200" cy="3295650"/>
                            <a:chOff x="0" y="-1"/>
                            <a:chExt cx="7315200" cy="1216153"/>
                          </a:xfrm>
                        </wpg:grpSpPr>
                        <wps:wsp>
                          <wps:cNvPr id="3" name="Прямоугольник 3"/>
                          <wps:cNvSpPr/>
                          <wps:spPr>
                            <a:xfrm>
                              <a:off x="0" y="-1"/>
                              <a:ext cx="7315200" cy="1216150"/>
                            </a:xfrm>
                            <a:prstGeom prst="rect">
                              <a:avLst/>
                            </a:prstGeom>
                            <a:noFill/>
                            <a:ln>
                              <a:noFill/>
                            </a:ln>
                          </wps:spPr>
                          <wps:txbx>
                            <w:txbxContent>
                              <w:p w14:paraId="64490CE5" w14:textId="77777777" w:rsidR="00C709C2" w:rsidRDefault="00C709C2">
                                <w:pPr>
                                  <w:spacing w:after="0" w:line="240" w:lineRule="auto"/>
                                  <w:textDirection w:val="btLr"/>
                                </w:pPr>
                              </w:p>
                            </w:txbxContent>
                          </wps:txbx>
                          <wps:bodyPr spcFirstLastPara="1" wrap="square" lIns="91425" tIns="91425" rIns="91425" bIns="91425" anchor="ctr" anchorCtr="0"/>
                        </wps:wsp>
                        <wps:wsp>
                          <wps:cNvPr id="4" name="Полилиния 4"/>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wps:wsp>
                        <wps:wsp>
                          <wps:cNvPr id="5" name="Прямоугольник 5"/>
                          <wps:cNvSpPr/>
                          <wps:spPr>
                            <a:xfrm>
                              <a:off x="0" y="0"/>
                              <a:ext cx="7315200" cy="1216152"/>
                            </a:xfrm>
                            <a:prstGeom prst="rect">
                              <a:avLst/>
                            </a:prstGeom>
                            <a:blipFill rotWithShape="1">
                              <a:blip r:embed="rId8">
                                <a:alphaModFix/>
                              </a:blip>
                              <a:stretch>
                                <a:fillRect r="-7573"/>
                              </a:stretch>
                            </a:blipFill>
                            <a:ln>
                              <a:noFill/>
                            </a:ln>
                          </wps:spPr>
                          <wps:txbx>
                            <w:txbxContent>
                              <w:p w14:paraId="1D6C9130" w14:textId="77777777" w:rsidR="00C709C2" w:rsidRDefault="00C709C2">
                                <w:pPr>
                                  <w:spacing w:after="0" w:line="240" w:lineRule="auto"/>
                                  <w:textDirection w:val="btLr"/>
                                </w:pPr>
                              </w:p>
                            </w:txbxContent>
                          </wps:txbx>
                          <wps:bodyPr spcFirstLastPara="1" wrap="square" lIns="91425" tIns="91425" rIns="91425" bIns="91425" anchor="ctr" anchorCtr="0"/>
                        </wps:wsp>
                      </wpg:grpSp>
                    </wpg:wgp>
                  </a:graphicData>
                </a:graphic>
              </wp:anchor>
            </w:drawing>
          </mc:Choice>
          <mc:Fallback>
            <w:pict>
              <v:group w14:anchorId="1189DFEE" id="Группа 1" o:spid="_x0000_s1026" style="position:absolute;margin-left:-85pt;margin-top:-37pt;width:8in;height:259.5pt;z-index:251658240;mso-position-horizontal-relative:margin" coordorigin="16884,21321" coordsize="73152,3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">
                <v:group id="Группа 2" o:spid="_x0000_s1027" style="position:absolute;left:16884;top:21321;width:73152;height:32957" coordorigin="" coordsize="73152,12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Прямоугольник 3"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64490CE5" w14:textId="77777777" w:rsidR="00C709C2" w:rsidRDefault="00C709C2">
                          <w:pPr>
                            <w:spacing w:after="0" w:line="240" w:lineRule="auto"/>
                            <w:textDirection w:val="btLr"/>
                          </w:pPr>
                        </w:p>
                      </w:txbxContent>
                    </v:textbox>
                  </v:rect>
                  <v:shape id="Полилиния 4" o:spid="_x0000_s1029"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1KccQA&#10;AADaAAAADwAAAGRycy9kb3ducmV2LnhtbESPQWvCQBSE74L/YXlCL1J3U2qR1FWkpbQgiI2h59fs&#10;MwnJvg3Zrab/3hUEj8PMfMMs14NtxYl6XzvWkMwUCOLCmZpLDfnh43EBwgdkg61j0vBPHtar8WiJ&#10;qXFn/qZTFkoRIexT1FCF0KVS+qIii37mOuLoHV1vMUTZl9L0eI5w28onpV6kxZrjQoUdvVVUNNmf&#10;1bBPdvl2rj7fs+THzac1NZ36bbR+mAybVxCBhnAP39pfRsMzXK/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9SnHEAAAA2gAAAA8AAAAAAAAAAAAAAAAAmAIAAGRycy9k&#10;b3ducmV2LnhtbFBLBQYAAAAABAAEAPUAAACJAwAAAAA=&#10;" path="m,l7312660,r,1129665l3619500,733425,,1091565,,xe" fillcolor="#4f81bd [3204]" stroked="f">
                    <v:path arrowok="t" o:extrusionok="f"/>
                  </v:shape>
                  <v:rect id="Прямоугольник 5" o:spid="_x0000_s1030"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8FGcUA&#10;AADaAAAADwAAAGRycy9kb3ducmV2LnhtbESPQWvCQBSE74L/YXlCb7qxUJXoJtiCKLQVq0Lp7Zl9&#10;JrHZt2l21fTfdwWhx2FmvmFmaWsqcaHGlZYVDAcRCOLM6pJzBfvdoj8B4TyyxsoyKfglB2nS7cww&#10;1vbKH3TZ+lwECLsYFRTe17GULivIoBvYmjh4R9sY9EE2udQNXgPcVPIxikbSYMlhocCaXgrKvrdn&#10;o2A9+nnbLd/zzefwcHr+eh3L8SqTSj302vkUhKfW/4fv7ZVW8AS3K+EGy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wUZxQAAANoAAAAPAAAAAAAAAAAAAAAAAJgCAABkcnMv&#10;ZG93bnJldi54bWxQSwUGAAAAAAQABAD1AAAAigMAAAAA&#10;" stroked="f">
                    <v:fill r:id="rId9" o:title="" recolor="t" rotate="t" type="frame"/>
                    <v:textbox inset="2.53958mm,2.53958mm,2.53958mm,2.53958mm">
                      <w:txbxContent>
                        <w:p w14:paraId="1D6C9130" w14:textId="77777777" w:rsidR="00C709C2" w:rsidRDefault="00C709C2">
                          <w:pPr>
                            <w:spacing w:after="0" w:line="240" w:lineRule="auto"/>
                            <w:textDirection w:val="btLr"/>
                          </w:pPr>
                        </w:p>
                      </w:txbxContent>
                    </v:textbox>
                  </v:rect>
                </v:group>
                <w10:wrap anchorx="margin"/>
              </v:group>
            </w:pict>
          </mc:Fallback>
        </mc:AlternateContent>
      </w:r>
    </w:p>
    <w:p w14:paraId="6C02EA97" w14:textId="77777777" w:rsidR="004968BC" w:rsidRPr="0018757A" w:rsidRDefault="004968BC" w:rsidP="0018757A">
      <w:pPr>
        <w:spacing w:after="0" w:line="240" w:lineRule="auto"/>
        <w:rPr>
          <w:rFonts w:ascii="Times New Roman" w:hAnsi="Times New Roman" w:cs="Times New Roman"/>
        </w:rPr>
      </w:pPr>
    </w:p>
    <w:p w14:paraId="46EE8CA7" w14:textId="77777777" w:rsidR="004968BC" w:rsidRPr="0018757A" w:rsidRDefault="004968BC" w:rsidP="0018757A">
      <w:pPr>
        <w:spacing w:after="0" w:line="240" w:lineRule="auto"/>
        <w:rPr>
          <w:rFonts w:ascii="Times New Roman" w:hAnsi="Times New Roman" w:cs="Times New Roman"/>
        </w:rPr>
      </w:pPr>
    </w:p>
    <w:p w14:paraId="4896CECA" w14:textId="77777777" w:rsidR="004968BC" w:rsidRPr="0018757A" w:rsidRDefault="004968BC" w:rsidP="0018757A">
      <w:pPr>
        <w:spacing w:after="0" w:line="240" w:lineRule="auto"/>
        <w:rPr>
          <w:rFonts w:ascii="Times New Roman" w:hAnsi="Times New Roman" w:cs="Times New Roman"/>
        </w:rPr>
      </w:pPr>
    </w:p>
    <w:p w14:paraId="5C87F957" w14:textId="77777777" w:rsidR="004968BC" w:rsidRPr="0018757A" w:rsidRDefault="004968BC" w:rsidP="0018757A">
      <w:pPr>
        <w:spacing w:after="0" w:line="240" w:lineRule="auto"/>
        <w:rPr>
          <w:rFonts w:ascii="Times New Roman" w:hAnsi="Times New Roman" w:cs="Times New Roman"/>
        </w:rPr>
      </w:pPr>
    </w:p>
    <w:p w14:paraId="67757644" w14:textId="77777777" w:rsidR="004968BC" w:rsidRPr="0018757A" w:rsidRDefault="004968BC" w:rsidP="0018757A">
      <w:pPr>
        <w:spacing w:after="0" w:line="240" w:lineRule="auto"/>
        <w:rPr>
          <w:rFonts w:ascii="Times New Roman" w:hAnsi="Times New Roman" w:cs="Times New Roman"/>
        </w:rPr>
      </w:pPr>
    </w:p>
    <w:p w14:paraId="2046EB9E" w14:textId="77777777" w:rsidR="004968BC" w:rsidRPr="0018757A" w:rsidRDefault="004968BC" w:rsidP="0018757A">
      <w:pPr>
        <w:spacing w:after="0" w:line="240" w:lineRule="auto"/>
        <w:rPr>
          <w:rFonts w:ascii="Times New Roman" w:hAnsi="Times New Roman" w:cs="Times New Roman"/>
        </w:rPr>
      </w:pPr>
    </w:p>
    <w:p w14:paraId="5BC9C8DD" w14:textId="77777777" w:rsidR="004968BC" w:rsidRPr="0018757A" w:rsidRDefault="004968BC" w:rsidP="0018757A">
      <w:pPr>
        <w:spacing w:after="0" w:line="240" w:lineRule="auto"/>
        <w:rPr>
          <w:rFonts w:ascii="Times New Roman" w:hAnsi="Times New Roman" w:cs="Times New Roman"/>
        </w:rPr>
      </w:pPr>
    </w:p>
    <w:p w14:paraId="672BB687" w14:textId="77777777" w:rsidR="004968BC" w:rsidRPr="0018757A" w:rsidRDefault="004968BC" w:rsidP="0018757A">
      <w:pPr>
        <w:spacing w:after="0" w:line="240" w:lineRule="auto"/>
        <w:rPr>
          <w:rFonts w:ascii="Times New Roman" w:hAnsi="Times New Roman" w:cs="Times New Roman"/>
        </w:rPr>
      </w:pPr>
    </w:p>
    <w:p w14:paraId="130636A2" w14:textId="77777777" w:rsidR="004968BC" w:rsidRPr="0018757A" w:rsidRDefault="004968BC" w:rsidP="0018757A">
      <w:pPr>
        <w:spacing w:after="0" w:line="240" w:lineRule="auto"/>
        <w:rPr>
          <w:rFonts w:ascii="Times New Roman" w:hAnsi="Times New Roman" w:cs="Times New Roman"/>
        </w:rPr>
      </w:pPr>
    </w:p>
    <w:p w14:paraId="706A934E" w14:textId="77777777" w:rsidR="004968BC" w:rsidRPr="0018757A" w:rsidRDefault="004968BC" w:rsidP="0018757A">
      <w:pPr>
        <w:spacing w:after="0" w:line="240" w:lineRule="auto"/>
        <w:rPr>
          <w:rFonts w:ascii="Times New Roman" w:hAnsi="Times New Roman" w:cs="Times New Roman"/>
        </w:rPr>
      </w:pPr>
    </w:p>
    <w:p w14:paraId="43A208DA" w14:textId="5912F742" w:rsidR="004968BC" w:rsidRDefault="004968BC" w:rsidP="0018757A">
      <w:pPr>
        <w:spacing w:after="0" w:line="240" w:lineRule="auto"/>
        <w:rPr>
          <w:rFonts w:ascii="Times New Roman" w:hAnsi="Times New Roman" w:cs="Times New Roman"/>
        </w:rPr>
      </w:pPr>
    </w:p>
    <w:p w14:paraId="47A49271" w14:textId="526726C5" w:rsidR="0018757A" w:rsidRDefault="0018757A" w:rsidP="0018757A">
      <w:pPr>
        <w:spacing w:after="0" w:line="240" w:lineRule="auto"/>
        <w:rPr>
          <w:rFonts w:ascii="Times New Roman" w:hAnsi="Times New Roman" w:cs="Times New Roman"/>
        </w:rPr>
      </w:pPr>
    </w:p>
    <w:p w14:paraId="5A4747B4" w14:textId="0AB752CA" w:rsidR="0018757A" w:rsidRDefault="0018757A" w:rsidP="0018757A">
      <w:pPr>
        <w:spacing w:after="0" w:line="240" w:lineRule="auto"/>
        <w:rPr>
          <w:rFonts w:ascii="Times New Roman" w:hAnsi="Times New Roman" w:cs="Times New Roman"/>
        </w:rPr>
      </w:pPr>
    </w:p>
    <w:p w14:paraId="35EFBF1D" w14:textId="5178F953" w:rsidR="0018757A" w:rsidRDefault="0018757A" w:rsidP="0018757A">
      <w:pPr>
        <w:spacing w:after="0" w:line="240" w:lineRule="auto"/>
        <w:rPr>
          <w:rFonts w:ascii="Times New Roman" w:hAnsi="Times New Roman" w:cs="Times New Roman"/>
        </w:rPr>
      </w:pPr>
    </w:p>
    <w:p w14:paraId="2901C3CA" w14:textId="77777777" w:rsidR="0018757A" w:rsidRPr="0018757A" w:rsidRDefault="0018757A" w:rsidP="0018757A">
      <w:pPr>
        <w:spacing w:after="0" w:line="240" w:lineRule="auto"/>
        <w:rPr>
          <w:rFonts w:ascii="Times New Roman" w:hAnsi="Times New Roman" w:cs="Times New Roman"/>
        </w:rPr>
      </w:pPr>
    </w:p>
    <w:p w14:paraId="209D1734" w14:textId="77777777" w:rsidR="0018757A" w:rsidRDefault="0018757A" w:rsidP="0018757A">
      <w:pPr>
        <w:pStyle w:val="Title"/>
        <w:spacing w:after="0"/>
        <w:contextualSpacing w:val="0"/>
        <w:jc w:val="center"/>
        <w:rPr>
          <w:rFonts w:ascii="Times New Roman" w:hAnsi="Times New Roman" w:cs="Times New Roman"/>
          <w:b/>
          <w:smallCaps/>
        </w:rPr>
      </w:pPr>
    </w:p>
    <w:p w14:paraId="3A3A743A" w14:textId="680EF36A" w:rsidR="004968BC" w:rsidRPr="0018757A" w:rsidRDefault="00F90AD2" w:rsidP="0018757A">
      <w:pPr>
        <w:pStyle w:val="Title"/>
        <w:spacing w:after="0"/>
        <w:contextualSpacing w:val="0"/>
        <w:jc w:val="center"/>
        <w:rPr>
          <w:rFonts w:ascii="Times New Roman" w:hAnsi="Times New Roman" w:cs="Times New Roman"/>
          <w:b/>
          <w:smallCaps/>
        </w:rPr>
      </w:pPr>
      <w:r w:rsidRPr="0018757A">
        <w:rPr>
          <w:rFonts w:ascii="Times New Roman" w:hAnsi="Times New Roman" w:cs="Times New Roman"/>
          <w:b/>
          <w:smallCaps/>
        </w:rPr>
        <w:t xml:space="preserve">АНАЛИТИЧЕСКИЙ ОТЧЕТ </w:t>
      </w:r>
    </w:p>
    <w:p w14:paraId="6F89B786" w14:textId="294C2957" w:rsidR="004968BC" w:rsidRPr="0018757A" w:rsidRDefault="00F90AD2" w:rsidP="0018757A">
      <w:pPr>
        <w:spacing w:after="0" w:line="240" w:lineRule="auto"/>
        <w:rPr>
          <w:rFonts w:ascii="Times New Roman" w:hAnsi="Times New Roman" w:cs="Times New Roman"/>
          <w:sz w:val="40"/>
          <w:szCs w:val="40"/>
        </w:rPr>
      </w:pPr>
      <w:r w:rsidRPr="0018757A">
        <w:rPr>
          <w:rFonts w:ascii="Times New Roman" w:hAnsi="Times New Roman" w:cs="Times New Roman"/>
          <w:sz w:val="40"/>
          <w:szCs w:val="40"/>
        </w:rPr>
        <w:t xml:space="preserve">«Продвижение социального и гендерного равенства для </w:t>
      </w:r>
      <w:r w:rsidR="00AA2B2C">
        <w:rPr>
          <w:rFonts w:ascii="Times New Roman" w:hAnsi="Times New Roman" w:cs="Times New Roman"/>
          <w:sz w:val="40"/>
          <w:szCs w:val="40"/>
        </w:rPr>
        <w:t>укрепления мира и стабильности</w:t>
      </w:r>
      <w:r w:rsidRPr="0018757A">
        <w:rPr>
          <w:rFonts w:ascii="Times New Roman" w:hAnsi="Times New Roman" w:cs="Times New Roman"/>
          <w:sz w:val="40"/>
          <w:szCs w:val="40"/>
        </w:rPr>
        <w:t xml:space="preserve"> в жилых массивах»</w:t>
      </w:r>
    </w:p>
    <w:p w14:paraId="11528372" w14:textId="77777777" w:rsidR="004968BC" w:rsidRPr="0018757A" w:rsidRDefault="004968BC" w:rsidP="0018757A">
      <w:pPr>
        <w:spacing w:after="0" w:line="240" w:lineRule="auto"/>
        <w:rPr>
          <w:rFonts w:ascii="Times New Roman" w:hAnsi="Times New Roman" w:cs="Times New Roman"/>
          <w:sz w:val="40"/>
          <w:szCs w:val="40"/>
        </w:rPr>
      </w:pPr>
    </w:p>
    <w:p w14:paraId="25897852" w14:textId="77777777" w:rsidR="004968BC" w:rsidRPr="0018757A" w:rsidRDefault="004968BC" w:rsidP="0018757A">
      <w:pPr>
        <w:spacing w:after="0" w:line="240" w:lineRule="auto"/>
        <w:rPr>
          <w:rFonts w:ascii="Times New Roman" w:hAnsi="Times New Roman" w:cs="Times New Roman"/>
        </w:rPr>
      </w:pPr>
    </w:p>
    <w:p w14:paraId="25D99557" w14:textId="77777777" w:rsidR="004968BC" w:rsidRPr="0018757A" w:rsidRDefault="004968BC" w:rsidP="0018757A">
      <w:pPr>
        <w:spacing w:after="0" w:line="240" w:lineRule="auto"/>
        <w:rPr>
          <w:rFonts w:ascii="Times New Roman" w:hAnsi="Times New Roman" w:cs="Times New Roman"/>
        </w:rPr>
      </w:pPr>
    </w:p>
    <w:p w14:paraId="12DDFB83" w14:textId="7E0FCCDD" w:rsidR="0018757A" w:rsidRDefault="0018757A" w:rsidP="0018757A">
      <w:pPr>
        <w:spacing w:after="0" w:line="240" w:lineRule="auto"/>
        <w:rPr>
          <w:rFonts w:ascii="Times New Roman" w:eastAsia="Times New Roman" w:hAnsi="Times New Roman" w:cs="Times New Roman"/>
          <w:sz w:val="24"/>
          <w:szCs w:val="24"/>
        </w:rPr>
      </w:pPr>
    </w:p>
    <w:tbl>
      <w:tblPr>
        <w:tblStyle w:val="a"/>
        <w:tblpPr w:leftFromText="180" w:rightFromText="180" w:vertAnchor="page" w:horzAnchor="margin" w:tblpY="11150"/>
        <w:tblW w:w="94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52"/>
        <w:gridCol w:w="2034"/>
        <w:gridCol w:w="4310"/>
      </w:tblGrid>
      <w:tr w:rsidR="0018757A" w:rsidRPr="0018757A" w14:paraId="6D83B97A" w14:textId="77777777" w:rsidTr="0018757A">
        <w:tc>
          <w:tcPr>
            <w:tcW w:w="3152" w:type="dxa"/>
          </w:tcPr>
          <w:p w14:paraId="4685D7E6" w14:textId="77777777" w:rsidR="0018757A" w:rsidRPr="0018757A" w:rsidRDefault="0018757A" w:rsidP="0018757A">
            <w:pPr>
              <w:rPr>
                <w:rFonts w:ascii="Times New Roman" w:hAnsi="Times New Roman" w:cs="Times New Roman"/>
              </w:rPr>
            </w:pPr>
            <w:r w:rsidRPr="0018757A">
              <w:rPr>
                <w:rFonts w:ascii="Times New Roman" w:hAnsi="Times New Roman" w:cs="Times New Roman"/>
                <w:noProof/>
              </w:rPr>
              <w:drawing>
                <wp:inline distT="0" distB="0" distL="0" distR="0" wp14:anchorId="716F622C" wp14:editId="59161EB4">
                  <wp:extent cx="1155007" cy="1064901"/>
                  <wp:effectExtent l="0" t="0" r="0" b="0"/>
                  <wp:docPr id="22" name="image63.jpg" descr="C:\Documents and Settings\Admin\Рабочий стол\spss 13.0\ \our\erfolg.jpg"/>
                  <wp:cNvGraphicFramePr/>
                  <a:graphic xmlns:a="http://schemas.openxmlformats.org/drawingml/2006/main">
                    <a:graphicData uri="http://schemas.openxmlformats.org/drawingml/2006/picture">
                      <pic:pic xmlns:pic="http://schemas.openxmlformats.org/drawingml/2006/picture">
                        <pic:nvPicPr>
                          <pic:cNvPr id="0" name="image63.jpg" descr="C:\Documents and Settings\Admin\Рабочий стол\spss 13.0\ \our\erfolg.jpg"/>
                          <pic:cNvPicPr preferRelativeResize="0"/>
                        </pic:nvPicPr>
                        <pic:blipFill>
                          <a:blip r:embed="rId10"/>
                          <a:srcRect/>
                          <a:stretch>
                            <a:fillRect/>
                          </a:stretch>
                        </pic:blipFill>
                        <pic:spPr>
                          <a:xfrm>
                            <a:off x="0" y="0"/>
                            <a:ext cx="1155007" cy="1064901"/>
                          </a:xfrm>
                          <a:prstGeom prst="rect">
                            <a:avLst/>
                          </a:prstGeom>
                          <a:ln/>
                        </pic:spPr>
                      </pic:pic>
                    </a:graphicData>
                  </a:graphic>
                </wp:inline>
              </w:drawing>
            </w:r>
          </w:p>
          <w:p w14:paraId="17B86B0C" w14:textId="77777777" w:rsidR="0018757A" w:rsidRPr="0018757A" w:rsidRDefault="0018757A" w:rsidP="0018757A">
            <w:pPr>
              <w:rPr>
                <w:rFonts w:ascii="Times New Roman" w:hAnsi="Times New Roman" w:cs="Times New Roman"/>
              </w:rPr>
            </w:pPr>
          </w:p>
          <w:p w14:paraId="18EF72B2" w14:textId="77777777" w:rsidR="0018757A" w:rsidRPr="0018757A" w:rsidRDefault="0018757A" w:rsidP="0018757A">
            <w:pPr>
              <w:rPr>
                <w:rFonts w:ascii="Times New Roman" w:hAnsi="Times New Roman" w:cs="Times New Roman"/>
              </w:rPr>
            </w:pPr>
          </w:p>
          <w:p w14:paraId="350FC725" w14:textId="77777777" w:rsidR="0018757A" w:rsidRPr="0018757A" w:rsidRDefault="0018757A" w:rsidP="0018757A">
            <w:pPr>
              <w:rPr>
                <w:rFonts w:ascii="Times New Roman" w:eastAsia="Cambria" w:hAnsi="Times New Roman" w:cs="Times New Roman"/>
                <w:b/>
                <w:smallCaps/>
                <w:color w:val="17365D"/>
                <w:sz w:val="28"/>
                <w:szCs w:val="28"/>
              </w:rPr>
            </w:pPr>
          </w:p>
          <w:p w14:paraId="39579DEC" w14:textId="77777777" w:rsidR="0018757A" w:rsidRPr="0018757A" w:rsidRDefault="0018757A" w:rsidP="0018757A">
            <w:pPr>
              <w:rPr>
                <w:rFonts w:ascii="Times New Roman" w:hAnsi="Times New Roman" w:cs="Times New Roman"/>
              </w:rPr>
            </w:pPr>
            <w:r w:rsidRPr="0018757A">
              <w:rPr>
                <w:rFonts w:ascii="Times New Roman" w:eastAsia="Cambria" w:hAnsi="Times New Roman" w:cs="Times New Roman"/>
                <w:b/>
                <w:smallCaps/>
                <w:color w:val="17365D"/>
                <w:sz w:val="28"/>
                <w:szCs w:val="28"/>
              </w:rPr>
              <w:t>Исполнитель:</w:t>
            </w:r>
            <w:r w:rsidRPr="0018757A">
              <w:rPr>
                <w:rFonts w:ascii="Times New Roman" w:hAnsi="Times New Roman" w:cs="Times New Roman"/>
              </w:rPr>
              <w:t xml:space="preserve"> </w:t>
            </w:r>
            <w:proofErr w:type="spellStart"/>
            <w:r w:rsidRPr="0018757A">
              <w:rPr>
                <w:rFonts w:ascii="Times New Roman" w:hAnsi="Times New Roman" w:cs="Times New Roman"/>
                <w:smallCaps/>
                <w:color w:val="366091"/>
                <w:sz w:val="28"/>
                <w:szCs w:val="28"/>
              </w:rPr>
              <w:t>ОсОО</w:t>
            </w:r>
            <w:proofErr w:type="spellEnd"/>
            <w:r w:rsidRPr="0018757A">
              <w:rPr>
                <w:rFonts w:ascii="Times New Roman" w:hAnsi="Times New Roman" w:cs="Times New Roman"/>
                <w:smallCaps/>
                <w:color w:val="366091"/>
                <w:sz w:val="28"/>
                <w:szCs w:val="28"/>
              </w:rPr>
              <w:t xml:space="preserve"> </w:t>
            </w:r>
            <w:proofErr w:type="spellStart"/>
            <w:r w:rsidRPr="0018757A">
              <w:rPr>
                <w:rFonts w:ascii="Times New Roman" w:hAnsi="Times New Roman" w:cs="Times New Roman"/>
                <w:smallCaps/>
                <w:color w:val="366091"/>
                <w:sz w:val="28"/>
                <w:szCs w:val="28"/>
              </w:rPr>
              <w:t>Erfolg</w:t>
            </w:r>
            <w:proofErr w:type="spellEnd"/>
            <w:r w:rsidRPr="0018757A">
              <w:rPr>
                <w:rFonts w:ascii="Times New Roman" w:hAnsi="Times New Roman" w:cs="Times New Roman"/>
                <w:smallCaps/>
                <w:color w:val="366091"/>
                <w:sz w:val="28"/>
                <w:szCs w:val="28"/>
              </w:rPr>
              <w:t xml:space="preserve"> </w:t>
            </w:r>
            <w:proofErr w:type="spellStart"/>
            <w:r w:rsidRPr="0018757A">
              <w:rPr>
                <w:rFonts w:ascii="Times New Roman" w:hAnsi="Times New Roman" w:cs="Times New Roman"/>
                <w:smallCaps/>
                <w:color w:val="366091"/>
                <w:sz w:val="28"/>
                <w:szCs w:val="28"/>
              </w:rPr>
              <w:t>Consult</w:t>
            </w:r>
            <w:proofErr w:type="spellEnd"/>
          </w:p>
          <w:p w14:paraId="71524B83" w14:textId="77777777" w:rsidR="0018757A" w:rsidRPr="0018757A" w:rsidRDefault="0018757A" w:rsidP="0018757A">
            <w:pPr>
              <w:rPr>
                <w:rFonts w:ascii="Times New Roman" w:hAnsi="Times New Roman" w:cs="Times New Roman"/>
              </w:rPr>
            </w:pPr>
          </w:p>
        </w:tc>
        <w:tc>
          <w:tcPr>
            <w:tcW w:w="2034" w:type="dxa"/>
          </w:tcPr>
          <w:p w14:paraId="7D27C630" w14:textId="77777777" w:rsidR="0018757A" w:rsidRPr="0018757A" w:rsidRDefault="0018757A" w:rsidP="0018757A">
            <w:pPr>
              <w:rPr>
                <w:rFonts w:ascii="Times New Roman" w:hAnsi="Times New Roman" w:cs="Times New Roman"/>
                <w:b/>
              </w:rPr>
            </w:pPr>
          </w:p>
        </w:tc>
        <w:tc>
          <w:tcPr>
            <w:tcW w:w="4310" w:type="dxa"/>
          </w:tcPr>
          <w:p w14:paraId="79EB2B53" w14:textId="77777777" w:rsidR="0018757A" w:rsidRPr="0018757A" w:rsidRDefault="0018757A" w:rsidP="0018757A">
            <w:pPr>
              <w:rPr>
                <w:rFonts w:ascii="Times New Roman" w:eastAsia="Cambria" w:hAnsi="Times New Roman" w:cs="Times New Roman"/>
                <w:b/>
                <w:smallCaps/>
                <w:color w:val="17365D"/>
                <w:sz w:val="28"/>
                <w:szCs w:val="28"/>
              </w:rPr>
            </w:pPr>
            <w:r w:rsidRPr="0018757A">
              <w:rPr>
                <w:rFonts w:ascii="Times New Roman" w:hAnsi="Times New Roman" w:cs="Times New Roman"/>
                <w:b/>
                <w:noProof/>
              </w:rPr>
              <w:drawing>
                <wp:inline distT="0" distB="0" distL="0" distR="0" wp14:anchorId="40A4CECF" wp14:editId="0D9EB8DD">
                  <wp:extent cx="2496183" cy="955012"/>
                  <wp:effectExtent l="0" t="0" r="0" b="0"/>
                  <wp:docPr id="24" name="image65.png" descr="Blank1"/>
                  <wp:cNvGraphicFramePr/>
                  <a:graphic xmlns:a="http://schemas.openxmlformats.org/drawingml/2006/main">
                    <a:graphicData uri="http://schemas.openxmlformats.org/drawingml/2006/picture">
                      <pic:pic xmlns:pic="http://schemas.openxmlformats.org/drawingml/2006/picture">
                        <pic:nvPicPr>
                          <pic:cNvPr id="0" name="image65.png" descr="Blank1"/>
                          <pic:cNvPicPr preferRelativeResize="0"/>
                        </pic:nvPicPr>
                        <pic:blipFill>
                          <a:blip r:embed="rId11"/>
                          <a:srcRect/>
                          <a:stretch>
                            <a:fillRect/>
                          </a:stretch>
                        </pic:blipFill>
                        <pic:spPr>
                          <a:xfrm>
                            <a:off x="0" y="0"/>
                            <a:ext cx="2496183" cy="955012"/>
                          </a:xfrm>
                          <a:prstGeom prst="rect">
                            <a:avLst/>
                          </a:prstGeom>
                          <a:ln/>
                        </pic:spPr>
                      </pic:pic>
                    </a:graphicData>
                  </a:graphic>
                </wp:inline>
              </w:drawing>
            </w:r>
          </w:p>
          <w:p w14:paraId="4DEA1426" w14:textId="77777777" w:rsidR="0018757A" w:rsidRPr="0018757A" w:rsidRDefault="0018757A" w:rsidP="0018757A">
            <w:pPr>
              <w:rPr>
                <w:rFonts w:ascii="Times New Roman" w:hAnsi="Times New Roman" w:cs="Times New Roman"/>
              </w:rPr>
            </w:pPr>
          </w:p>
          <w:p w14:paraId="2813DF88" w14:textId="77777777" w:rsidR="0018757A" w:rsidRPr="0018757A" w:rsidRDefault="0018757A" w:rsidP="0018757A">
            <w:pPr>
              <w:rPr>
                <w:rFonts w:ascii="Times New Roman" w:hAnsi="Times New Roman" w:cs="Times New Roman"/>
              </w:rPr>
            </w:pPr>
          </w:p>
          <w:p w14:paraId="1D732333" w14:textId="77777777" w:rsidR="0018757A" w:rsidRPr="0018757A" w:rsidRDefault="0018757A" w:rsidP="0018757A">
            <w:pPr>
              <w:rPr>
                <w:rFonts w:ascii="Times New Roman" w:hAnsi="Times New Roman" w:cs="Times New Roman"/>
              </w:rPr>
            </w:pPr>
          </w:p>
          <w:p w14:paraId="651A173E" w14:textId="77777777" w:rsidR="0018757A" w:rsidRPr="0018757A" w:rsidRDefault="0018757A" w:rsidP="0018757A">
            <w:pPr>
              <w:rPr>
                <w:rFonts w:ascii="Times New Roman" w:hAnsi="Times New Roman" w:cs="Times New Roman"/>
              </w:rPr>
            </w:pPr>
          </w:p>
          <w:p w14:paraId="34FA9CCF" w14:textId="77777777" w:rsidR="0018757A" w:rsidRPr="0018757A" w:rsidRDefault="0018757A" w:rsidP="0018757A">
            <w:pPr>
              <w:rPr>
                <w:rFonts w:ascii="Times New Roman" w:hAnsi="Times New Roman" w:cs="Times New Roman"/>
                <w:smallCaps/>
                <w:color w:val="366091"/>
                <w:sz w:val="28"/>
                <w:szCs w:val="28"/>
              </w:rPr>
            </w:pPr>
            <w:r w:rsidRPr="0018757A">
              <w:rPr>
                <w:rFonts w:ascii="Times New Roman" w:eastAsia="Cambria" w:hAnsi="Times New Roman" w:cs="Times New Roman"/>
                <w:b/>
                <w:smallCaps/>
                <w:color w:val="17365D"/>
                <w:sz w:val="28"/>
                <w:szCs w:val="28"/>
              </w:rPr>
              <w:t>Заказчик:</w:t>
            </w:r>
            <w:r w:rsidRPr="0018757A">
              <w:rPr>
                <w:rFonts w:ascii="Times New Roman" w:hAnsi="Times New Roman" w:cs="Times New Roman"/>
                <w:b/>
              </w:rPr>
              <w:t xml:space="preserve"> </w:t>
            </w:r>
            <w:r w:rsidRPr="0018757A">
              <w:rPr>
                <w:rFonts w:ascii="Times New Roman" w:hAnsi="Times New Roman" w:cs="Times New Roman"/>
                <w:smallCaps/>
                <w:color w:val="366091"/>
                <w:sz w:val="28"/>
                <w:szCs w:val="28"/>
              </w:rPr>
              <w:t xml:space="preserve">Фонд ООН в области народонаселения, ЮНФПА  </w:t>
            </w:r>
          </w:p>
          <w:p w14:paraId="0D5E91A3" w14:textId="77777777" w:rsidR="0018757A" w:rsidRPr="0018757A" w:rsidRDefault="0018757A" w:rsidP="0018757A">
            <w:pPr>
              <w:rPr>
                <w:rFonts w:ascii="Times New Roman" w:hAnsi="Times New Roman" w:cs="Times New Roman"/>
                <w:smallCaps/>
                <w:color w:val="366091"/>
                <w:sz w:val="28"/>
                <w:szCs w:val="28"/>
              </w:rPr>
            </w:pPr>
          </w:p>
          <w:p w14:paraId="0005C4EE" w14:textId="77777777" w:rsidR="0018757A" w:rsidRPr="0018757A" w:rsidRDefault="0018757A" w:rsidP="0018757A">
            <w:pPr>
              <w:rPr>
                <w:rFonts w:ascii="Times New Roman" w:hAnsi="Times New Roman" w:cs="Times New Roman"/>
              </w:rPr>
            </w:pPr>
          </w:p>
          <w:p w14:paraId="7860801A" w14:textId="77777777" w:rsidR="0018757A" w:rsidRPr="0018757A" w:rsidRDefault="0018757A" w:rsidP="0018757A">
            <w:pPr>
              <w:rPr>
                <w:rFonts w:ascii="Times New Roman" w:eastAsia="Cambria" w:hAnsi="Times New Roman" w:cs="Times New Roman"/>
                <w:b/>
                <w:smallCaps/>
                <w:color w:val="17365D"/>
                <w:sz w:val="28"/>
                <w:szCs w:val="28"/>
              </w:rPr>
            </w:pPr>
          </w:p>
          <w:p w14:paraId="291F54A4" w14:textId="77777777" w:rsidR="0018757A" w:rsidRPr="0018757A" w:rsidRDefault="0018757A" w:rsidP="0018757A">
            <w:pPr>
              <w:rPr>
                <w:rFonts w:ascii="Times New Roman" w:eastAsia="Cambria" w:hAnsi="Times New Roman" w:cs="Times New Roman"/>
                <w:b/>
                <w:smallCaps/>
                <w:color w:val="17365D"/>
                <w:sz w:val="28"/>
                <w:szCs w:val="28"/>
              </w:rPr>
            </w:pPr>
          </w:p>
          <w:p w14:paraId="31FEEE45" w14:textId="77777777" w:rsidR="0018757A" w:rsidRPr="0018757A" w:rsidRDefault="0018757A" w:rsidP="0018757A">
            <w:pPr>
              <w:rPr>
                <w:rFonts w:ascii="Times New Roman" w:eastAsia="Cambria" w:hAnsi="Times New Roman" w:cs="Times New Roman"/>
                <w:b/>
                <w:smallCaps/>
                <w:color w:val="17365D"/>
                <w:sz w:val="28"/>
                <w:szCs w:val="28"/>
              </w:rPr>
            </w:pPr>
          </w:p>
          <w:p w14:paraId="1C07ACFA" w14:textId="77777777" w:rsidR="0018757A" w:rsidRPr="0018757A" w:rsidRDefault="0018757A" w:rsidP="0018757A">
            <w:pPr>
              <w:rPr>
                <w:rFonts w:ascii="Times New Roman" w:hAnsi="Times New Roman" w:cs="Times New Roman"/>
              </w:rPr>
            </w:pPr>
          </w:p>
        </w:tc>
      </w:tr>
    </w:tbl>
    <w:p w14:paraId="3F333073" w14:textId="77777777" w:rsidR="0018757A" w:rsidRDefault="001875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9D1A89"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69067946" w14:textId="086F89F2" w:rsidR="004968BC" w:rsidRPr="0018757A" w:rsidRDefault="0018757A" w:rsidP="0018757A">
      <w:pPr>
        <w:shd w:val="clear" w:color="auto" w:fill="8DB3E2" w:themeFill="text2" w:themeFillTint="66"/>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sdt>
      <w:sdtPr>
        <w:rPr>
          <w:rFonts w:ascii="Times New Roman" w:hAnsi="Times New Roman" w:cs="Times New Roman"/>
        </w:rPr>
        <w:id w:val="-546383039"/>
        <w:docPartObj>
          <w:docPartGallery w:val="Table of Contents"/>
          <w:docPartUnique/>
        </w:docPartObj>
      </w:sdtPr>
      <w:sdtContent>
        <w:p w14:paraId="3FE69B68" w14:textId="13160A7A" w:rsidR="007207BF" w:rsidRPr="0018757A" w:rsidRDefault="00F90AD2" w:rsidP="0018757A">
          <w:pPr>
            <w:pStyle w:val="TOC1"/>
            <w:tabs>
              <w:tab w:val="right" w:pos="9345"/>
            </w:tabs>
            <w:spacing w:after="0" w:line="240" w:lineRule="auto"/>
            <w:rPr>
              <w:rFonts w:ascii="Times New Roman" w:eastAsiaTheme="minorEastAsia" w:hAnsi="Times New Roman" w:cs="Times New Roman"/>
              <w:noProof/>
            </w:rPr>
          </w:pPr>
          <w:r w:rsidRPr="0018757A">
            <w:rPr>
              <w:rFonts w:ascii="Times New Roman" w:hAnsi="Times New Roman" w:cs="Times New Roman"/>
            </w:rPr>
            <w:fldChar w:fldCharType="begin"/>
          </w:r>
          <w:r w:rsidRPr="0018757A">
            <w:rPr>
              <w:rFonts w:ascii="Times New Roman" w:hAnsi="Times New Roman" w:cs="Times New Roman"/>
            </w:rPr>
            <w:instrText xml:space="preserve"> TOC \h \u \z </w:instrText>
          </w:r>
          <w:r w:rsidRPr="0018757A">
            <w:rPr>
              <w:rFonts w:ascii="Times New Roman" w:hAnsi="Times New Roman" w:cs="Times New Roman"/>
            </w:rPr>
            <w:fldChar w:fldCharType="separate"/>
          </w:r>
          <w:hyperlink w:anchor="_Toc525692040" w:history="1">
            <w:r w:rsidR="007207BF" w:rsidRPr="0018757A">
              <w:rPr>
                <w:rStyle w:val="Hyperlink"/>
                <w:rFonts w:ascii="Times New Roman" w:eastAsia="Times New Roman" w:hAnsi="Times New Roman" w:cs="Times New Roman"/>
                <w:noProof/>
              </w:rPr>
              <w:t>АББРЕВИАТУРЫ</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_Toc525692040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3</w:t>
            </w:r>
            <w:r w:rsidR="007207BF" w:rsidRPr="0018757A">
              <w:rPr>
                <w:rFonts w:ascii="Times New Roman" w:hAnsi="Times New Roman" w:cs="Times New Roman"/>
                <w:noProof/>
                <w:webHidden/>
              </w:rPr>
              <w:fldChar w:fldCharType="end"/>
            </w:r>
          </w:hyperlink>
        </w:p>
        <w:p w14:paraId="0CE4C598" w14:textId="5821372B"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41" w:history="1">
            <w:r w:rsidR="007207BF" w:rsidRPr="0018757A">
              <w:rPr>
                <w:rStyle w:val="Hyperlink"/>
                <w:rFonts w:ascii="Times New Roman" w:eastAsia="Times New Roman" w:hAnsi="Times New Roman" w:cs="Times New Roman"/>
                <w:noProof/>
              </w:rPr>
              <w:t>РЕЗЮМЕ</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_Toc525692041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4</w:t>
            </w:r>
            <w:r w:rsidR="007207BF" w:rsidRPr="0018757A">
              <w:rPr>
                <w:rFonts w:ascii="Times New Roman" w:hAnsi="Times New Roman" w:cs="Times New Roman"/>
                <w:noProof/>
                <w:webHidden/>
              </w:rPr>
              <w:fldChar w:fldCharType="end"/>
            </w:r>
          </w:hyperlink>
        </w:p>
        <w:p w14:paraId="3F7CFF68" w14:textId="129B0462"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42" w:history="1">
            <w:r w:rsidR="007207BF" w:rsidRPr="0018757A">
              <w:rPr>
                <w:rStyle w:val="Hyperlink"/>
                <w:rFonts w:ascii="Times New Roman" w:eastAsia="Times New Roman" w:hAnsi="Times New Roman" w:cs="Times New Roman"/>
                <w:noProof/>
              </w:rPr>
              <w:t>ВВЕДЕНИЕ</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_Toc525692042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9</w:t>
            </w:r>
            <w:r w:rsidR="007207BF" w:rsidRPr="0018757A">
              <w:rPr>
                <w:rFonts w:ascii="Times New Roman" w:hAnsi="Times New Roman" w:cs="Times New Roman"/>
                <w:noProof/>
                <w:webHidden/>
              </w:rPr>
              <w:fldChar w:fldCharType="end"/>
            </w:r>
          </w:hyperlink>
        </w:p>
        <w:p w14:paraId="395F128C" w14:textId="0E30EE03"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43" w:history="1">
            <w:r w:rsidR="007207BF" w:rsidRPr="0018757A">
              <w:rPr>
                <w:rStyle w:val="Hyperlink"/>
                <w:rFonts w:ascii="Times New Roman" w:eastAsia="Times New Roman" w:hAnsi="Times New Roman" w:cs="Times New Roman"/>
                <w:noProof/>
              </w:rPr>
              <w:t>МЕТОДОЛОГИЯ ИССЛЕДОВАНИЯ</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_Toc525692043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10</w:t>
            </w:r>
            <w:r w:rsidR="007207BF" w:rsidRPr="0018757A">
              <w:rPr>
                <w:rFonts w:ascii="Times New Roman" w:hAnsi="Times New Roman" w:cs="Times New Roman"/>
                <w:noProof/>
                <w:webHidden/>
              </w:rPr>
              <w:fldChar w:fldCharType="end"/>
            </w:r>
          </w:hyperlink>
        </w:p>
        <w:p w14:paraId="0F574F91" w14:textId="36FF0BBF" w:rsidR="007207BF" w:rsidRPr="0018757A" w:rsidRDefault="00C709C2" w:rsidP="0018757A">
          <w:pPr>
            <w:pStyle w:val="TOC1"/>
            <w:tabs>
              <w:tab w:val="left" w:pos="440"/>
              <w:tab w:val="right" w:pos="9345"/>
            </w:tabs>
            <w:spacing w:after="0" w:line="240" w:lineRule="auto"/>
            <w:rPr>
              <w:rFonts w:ascii="Times New Roman" w:eastAsiaTheme="minorEastAsia" w:hAnsi="Times New Roman" w:cs="Times New Roman"/>
              <w:noProof/>
            </w:rPr>
          </w:pPr>
          <w:hyperlink w:anchor="_Toc525692044" w:history="1">
            <w:r w:rsidR="007207BF" w:rsidRPr="0018757A">
              <w:rPr>
                <w:rStyle w:val="Hyperlink"/>
                <w:rFonts w:ascii="Times New Roman" w:eastAsia="Times New Roman" w:hAnsi="Times New Roman" w:cs="Times New Roman"/>
                <w:noProof/>
              </w:rPr>
              <w:t>I.</w:t>
            </w:r>
            <w:r w:rsidR="007207BF" w:rsidRPr="0018757A">
              <w:rPr>
                <w:rFonts w:ascii="Times New Roman" w:eastAsiaTheme="minorEastAsia" w:hAnsi="Times New Roman" w:cs="Times New Roman"/>
                <w:noProof/>
              </w:rPr>
              <w:tab/>
            </w:r>
            <w:r w:rsidR="007207BF" w:rsidRPr="0018757A">
              <w:rPr>
                <w:rStyle w:val="Hyperlink"/>
                <w:rFonts w:ascii="Times New Roman" w:eastAsia="Times New Roman" w:hAnsi="Times New Roman" w:cs="Times New Roman"/>
                <w:noProof/>
              </w:rPr>
              <w:t>Общий обзор ситуации в жилых массивах</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_Toc525692044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13</w:t>
            </w:r>
            <w:r w:rsidR="007207BF" w:rsidRPr="0018757A">
              <w:rPr>
                <w:rFonts w:ascii="Times New Roman" w:hAnsi="Times New Roman" w:cs="Times New Roman"/>
                <w:noProof/>
                <w:webHidden/>
              </w:rPr>
              <w:fldChar w:fldCharType="end"/>
            </w:r>
          </w:hyperlink>
        </w:p>
        <w:p w14:paraId="239424D3" w14:textId="50109404" w:rsidR="007207BF" w:rsidRPr="0018757A" w:rsidRDefault="00C709C2" w:rsidP="0018757A">
          <w:pPr>
            <w:pStyle w:val="TOC2"/>
            <w:tabs>
              <w:tab w:val="left" w:pos="880"/>
              <w:tab w:val="right" w:pos="9345"/>
            </w:tabs>
            <w:spacing w:after="0" w:line="240" w:lineRule="auto"/>
            <w:rPr>
              <w:rFonts w:ascii="Times New Roman" w:hAnsi="Times New Roman" w:cs="Times New Roman"/>
              <w:noProof/>
            </w:rPr>
          </w:pPr>
          <w:hyperlink w:anchor="_Toc525692045" w:history="1">
            <w:r w:rsidR="007207BF" w:rsidRPr="0018757A">
              <w:rPr>
                <w:rStyle w:val="Hyperlink"/>
                <w:rFonts w:ascii="Times New Roman" w:eastAsia="Times New Roman" w:hAnsi="Times New Roman" w:cs="Times New Roman"/>
                <w:i/>
                <w:noProof/>
              </w:rPr>
              <w:t>I.1.</w:t>
            </w:r>
            <w:r w:rsidR="007207BF" w:rsidRPr="0018757A">
              <w:rPr>
                <w:rFonts w:ascii="Times New Roman" w:hAnsi="Times New Roman" w:cs="Times New Roman"/>
                <w:noProof/>
              </w:rPr>
              <w:tab/>
            </w:r>
            <w:r w:rsidR="007207BF" w:rsidRPr="0018757A">
              <w:rPr>
                <w:rStyle w:val="Hyperlink"/>
                <w:rFonts w:ascii="Times New Roman" w:eastAsia="Times New Roman" w:hAnsi="Times New Roman" w:cs="Times New Roman"/>
                <w:i/>
                <w:noProof/>
              </w:rPr>
              <w:t>Базовые показатели проекта согласно индикаторам</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_Toc525692045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13</w:t>
            </w:r>
            <w:r w:rsidR="007207BF" w:rsidRPr="0018757A">
              <w:rPr>
                <w:rFonts w:ascii="Times New Roman" w:hAnsi="Times New Roman" w:cs="Times New Roman"/>
                <w:noProof/>
                <w:webHidden/>
              </w:rPr>
              <w:fldChar w:fldCharType="end"/>
            </w:r>
          </w:hyperlink>
        </w:p>
        <w:p w14:paraId="05558082" w14:textId="76AAEF04" w:rsidR="007207BF" w:rsidRPr="0018757A" w:rsidRDefault="00C709C2" w:rsidP="0018757A">
          <w:pPr>
            <w:pStyle w:val="TOC2"/>
            <w:tabs>
              <w:tab w:val="left" w:pos="880"/>
              <w:tab w:val="right" w:pos="9345"/>
            </w:tabs>
            <w:spacing w:after="0" w:line="240" w:lineRule="auto"/>
            <w:rPr>
              <w:rFonts w:ascii="Times New Roman" w:hAnsi="Times New Roman" w:cs="Times New Roman"/>
              <w:noProof/>
            </w:rPr>
          </w:pPr>
          <w:hyperlink w:anchor="_Toc525692046" w:history="1">
            <w:r w:rsidR="007207BF" w:rsidRPr="0018757A">
              <w:rPr>
                <w:rStyle w:val="Hyperlink"/>
                <w:rFonts w:ascii="Times New Roman" w:eastAsia="Times New Roman" w:hAnsi="Times New Roman" w:cs="Times New Roman"/>
                <w:i/>
                <w:noProof/>
              </w:rPr>
              <w:t>I.2.</w:t>
            </w:r>
            <w:r w:rsidR="007207BF" w:rsidRPr="0018757A">
              <w:rPr>
                <w:rFonts w:ascii="Times New Roman" w:hAnsi="Times New Roman" w:cs="Times New Roman"/>
                <w:noProof/>
              </w:rPr>
              <w:tab/>
            </w:r>
            <w:r w:rsidR="007207BF" w:rsidRPr="0018757A">
              <w:rPr>
                <w:rStyle w:val="Hyperlink"/>
                <w:rFonts w:ascii="Times New Roman" w:eastAsia="Times New Roman" w:hAnsi="Times New Roman" w:cs="Times New Roman"/>
                <w:i/>
                <w:noProof/>
              </w:rPr>
              <w:t>Взаимодействие с органами социальных услуг и правоохранительными органами</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_Toc525692046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18</w:t>
            </w:r>
            <w:r w:rsidR="007207BF" w:rsidRPr="0018757A">
              <w:rPr>
                <w:rFonts w:ascii="Times New Roman" w:hAnsi="Times New Roman" w:cs="Times New Roman"/>
                <w:noProof/>
                <w:webHidden/>
              </w:rPr>
              <w:fldChar w:fldCharType="end"/>
            </w:r>
          </w:hyperlink>
        </w:p>
        <w:p w14:paraId="3C2FA423" w14:textId="216A1251" w:rsidR="007207BF" w:rsidRPr="0018757A" w:rsidRDefault="00C709C2" w:rsidP="0018757A">
          <w:pPr>
            <w:pStyle w:val="TOC3"/>
            <w:tabs>
              <w:tab w:val="right" w:pos="9345"/>
            </w:tabs>
            <w:spacing w:after="0" w:line="240" w:lineRule="auto"/>
            <w:rPr>
              <w:rFonts w:ascii="Times New Roman" w:hAnsi="Times New Roman" w:cs="Times New Roman"/>
              <w:noProof/>
            </w:rPr>
          </w:pPr>
          <w:hyperlink w:anchor="_Toc525692047" w:history="1">
            <w:r w:rsidR="007207BF" w:rsidRPr="0018757A">
              <w:rPr>
                <w:rStyle w:val="Hyperlink"/>
                <w:rFonts w:ascii="Times New Roman" w:eastAsia="Times New Roman" w:hAnsi="Times New Roman" w:cs="Times New Roman"/>
                <w:i/>
                <w:noProof/>
              </w:rPr>
              <w:t>Об образовательных учреждениях</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_Toc525692047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21</w:t>
            </w:r>
            <w:r w:rsidR="007207BF" w:rsidRPr="0018757A">
              <w:rPr>
                <w:rFonts w:ascii="Times New Roman" w:hAnsi="Times New Roman" w:cs="Times New Roman"/>
                <w:noProof/>
                <w:webHidden/>
              </w:rPr>
              <w:fldChar w:fldCharType="end"/>
            </w:r>
          </w:hyperlink>
        </w:p>
        <w:p w14:paraId="0AB8B34D" w14:textId="20AFFFDF" w:rsidR="007207BF" w:rsidRPr="0018757A" w:rsidRDefault="00C709C2" w:rsidP="0018757A">
          <w:pPr>
            <w:pStyle w:val="TOC3"/>
            <w:tabs>
              <w:tab w:val="right" w:pos="9345"/>
            </w:tabs>
            <w:spacing w:after="0" w:line="240" w:lineRule="auto"/>
            <w:rPr>
              <w:rFonts w:ascii="Times New Roman" w:hAnsi="Times New Roman" w:cs="Times New Roman"/>
              <w:noProof/>
            </w:rPr>
          </w:pPr>
          <w:hyperlink w:anchor="_Toc525692048" w:history="1">
            <w:r w:rsidR="007207BF" w:rsidRPr="0018757A">
              <w:rPr>
                <w:rStyle w:val="Hyperlink"/>
                <w:rFonts w:ascii="Times New Roman" w:eastAsia="Times New Roman" w:hAnsi="Times New Roman" w:cs="Times New Roman"/>
                <w:i/>
                <w:noProof/>
              </w:rPr>
              <w:t>О пунктах милиции</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_Toc525692048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22</w:t>
            </w:r>
            <w:r w:rsidR="007207BF" w:rsidRPr="0018757A">
              <w:rPr>
                <w:rFonts w:ascii="Times New Roman" w:hAnsi="Times New Roman" w:cs="Times New Roman"/>
                <w:noProof/>
                <w:webHidden/>
              </w:rPr>
              <w:fldChar w:fldCharType="end"/>
            </w:r>
          </w:hyperlink>
        </w:p>
        <w:p w14:paraId="6AC3499E" w14:textId="2FCC12CE" w:rsidR="007207BF" w:rsidRPr="0018757A" w:rsidRDefault="00C709C2" w:rsidP="0018757A">
          <w:pPr>
            <w:pStyle w:val="TOC3"/>
            <w:tabs>
              <w:tab w:val="right" w:pos="9345"/>
            </w:tabs>
            <w:spacing w:after="0" w:line="240" w:lineRule="auto"/>
            <w:rPr>
              <w:rFonts w:ascii="Times New Roman" w:hAnsi="Times New Roman" w:cs="Times New Roman"/>
              <w:noProof/>
            </w:rPr>
          </w:pPr>
          <w:hyperlink w:anchor="_Toc525692049" w:history="1">
            <w:r w:rsidR="007207BF" w:rsidRPr="0018757A">
              <w:rPr>
                <w:rStyle w:val="Hyperlink"/>
                <w:rFonts w:ascii="Times New Roman" w:eastAsia="Times New Roman" w:hAnsi="Times New Roman" w:cs="Times New Roman"/>
                <w:i/>
                <w:noProof/>
              </w:rPr>
              <w:t>О МТУ, социальных работниках и квартальных комитетах</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_Toc525692049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24</w:t>
            </w:r>
            <w:r w:rsidR="007207BF" w:rsidRPr="0018757A">
              <w:rPr>
                <w:rFonts w:ascii="Times New Roman" w:hAnsi="Times New Roman" w:cs="Times New Roman"/>
                <w:noProof/>
                <w:webHidden/>
              </w:rPr>
              <w:fldChar w:fldCharType="end"/>
            </w:r>
          </w:hyperlink>
        </w:p>
        <w:p w14:paraId="60EC1886" w14:textId="13DD0F8B" w:rsidR="007207BF" w:rsidRPr="0018757A" w:rsidRDefault="00C709C2" w:rsidP="0018757A">
          <w:pPr>
            <w:pStyle w:val="TOC2"/>
            <w:tabs>
              <w:tab w:val="left" w:pos="880"/>
              <w:tab w:val="right" w:pos="9345"/>
            </w:tabs>
            <w:spacing w:after="0" w:line="240" w:lineRule="auto"/>
            <w:rPr>
              <w:rFonts w:ascii="Times New Roman" w:hAnsi="Times New Roman" w:cs="Times New Roman"/>
              <w:noProof/>
            </w:rPr>
          </w:pPr>
          <w:hyperlink w:anchor="_Toc525692050" w:history="1">
            <w:r w:rsidR="007207BF" w:rsidRPr="0018757A">
              <w:rPr>
                <w:rStyle w:val="Hyperlink"/>
                <w:rFonts w:ascii="Times New Roman" w:eastAsia="Times New Roman" w:hAnsi="Times New Roman" w:cs="Times New Roman"/>
                <w:i/>
                <w:noProof/>
              </w:rPr>
              <w:t>I.3.</w:t>
            </w:r>
            <w:r w:rsidR="007207BF" w:rsidRPr="0018757A">
              <w:rPr>
                <w:rFonts w:ascii="Times New Roman" w:hAnsi="Times New Roman" w:cs="Times New Roman"/>
                <w:noProof/>
              </w:rPr>
              <w:tab/>
            </w:r>
            <w:r w:rsidR="007207BF" w:rsidRPr="0018757A">
              <w:rPr>
                <w:rStyle w:val="Hyperlink"/>
                <w:rFonts w:ascii="Times New Roman" w:eastAsia="Times New Roman" w:hAnsi="Times New Roman" w:cs="Times New Roman"/>
                <w:i/>
                <w:noProof/>
              </w:rPr>
              <w:t>Восприятие населением роли женщин и молодежи в общественной жизни</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_Toc525692050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27</w:t>
            </w:r>
            <w:r w:rsidR="007207BF" w:rsidRPr="0018757A">
              <w:rPr>
                <w:rFonts w:ascii="Times New Roman" w:hAnsi="Times New Roman" w:cs="Times New Roman"/>
                <w:noProof/>
                <w:webHidden/>
              </w:rPr>
              <w:fldChar w:fldCharType="end"/>
            </w:r>
          </w:hyperlink>
        </w:p>
        <w:p w14:paraId="5C75BC9F" w14:textId="6EAEECE2" w:rsidR="007207BF" w:rsidRPr="0018757A" w:rsidRDefault="00C709C2" w:rsidP="0018757A">
          <w:pPr>
            <w:pStyle w:val="TOC2"/>
            <w:tabs>
              <w:tab w:val="left" w:pos="880"/>
              <w:tab w:val="right" w:pos="9345"/>
            </w:tabs>
            <w:spacing w:after="0" w:line="240" w:lineRule="auto"/>
            <w:rPr>
              <w:rFonts w:ascii="Times New Roman" w:hAnsi="Times New Roman" w:cs="Times New Roman"/>
              <w:noProof/>
            </w:rPr>
          </w:pPr>
          <w:hyperlink w:anchor="_Toc525692051" w:history="1">
            <w:r w:rsidR="007207BF" w:rsidRPr="0018757A">
              <w:rPr>
                <w:rStyle w:val="Hyperlink"/>
                <w:rFonts w:ascii="Times New Roman" w:eastAsia="Times New Roman" w:hAnsi="Times New Roman" w:cs="Times New Roman"/>
                <w:i/>
                <w:noProof/>
              </w:rPr>
              <w:t>I.4.</w:t>
            </w:r>
            <w:r w:rsidR="007207BF" w:rsidRPr="0018757A">
              <w:rPr>
                <w:rFonts w:ascii="Times New Roman" w:hAnsi="Times New Roman" w:cs="Times New Roman"/>
                <w:noProof/>
              </w:rPr>
              <w:tab/>
            </w:r>
            <w:r w:rsidR="007207BF" w:rsidRPr="0018757A">
              <w:rPr>
                <w:rStyle w:val="Hyperlink"/>
                <w:rFonts w:ascii="Times New Roman" w:eastAsia="Times New Roman" w:hAnsi="Times New Roman" w:cs="Times New Roman"/>
                <w:i/>
                <w:noProof/>
              </w:rPr>
              <w:t>Анализ деятельности по профилактике конфликтов и работы с уязвимыми группами населения</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_Toc525692051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33</w:t>
            </w:r>
            <w:r w:rsidR="007207BF" w:rsidRPr="0018757A">
              <w:rPr>
                <w:rFonts w:ascii="Times New Roman" w:hAnsi="Times New Roman" w:cs="Times New Roman"/>
                <w:noProof/>
                <w:webHidden/>
              </w:rPr>
              <w:fldChar w:fldCharType="end"/>
            </w:r>
          </w:hyperlink>
        </w:p>
        <w:p w14:paraId="2BD207D7" w14:textId="0F7E35E6" w:rsidR="007207BF" w:rsidRPr="0018757A" w:rsidRDefault="00C709C2" w:rsidP="0018757A">
          <w:pPr>
            <w:pStyle w:val="TOC1"/>
            <w:tabs>
              <w:tab w:val="left" w:pos="440"/>
              <w:tab w:val="right" w:pos="9345"/>
            </w:tabs>
            <w:spacing w:after="0" w:line="240" w:lineRule="auto"/>
            <w:rPr>
              <w:rFonts w:ascii="Times New Roman" w:eastAsiaTheme="minorEastAsia" w:hAnsi="Times New Roman" w:cs="Times New Roman"/>
              <w:noProof/>
            </w:rPr>
          </w:pPr>
          <w:hyperlink w:anchor="_Toc525692052" w:history="1">
            <w:r w:rsidR="007207BF" w:rsidRPr="0018757A">
              <w:rPr>
                <w:rStyle w:val="Hyperlink"/>
                <w:rFonts w:ascii="Times New Roman" w:eastAsia="Times New Roman" w:hAnsi="Times New Roman" w:cs="Times New Roman"/>
                <w:noProof/>
              </w:rPr>
              <w:t>II.</w:t>
            </w:r>
            <w:r w:rsidR="007207BF" w:rsidRPr="0018757A">
              <w:rPr>
                <w:rFonts w:ascii="Times New Roman" w:eastAsiaTheme="minorEastAsia" w:hAnsi="Times New Roman" w:cs="Times New Roman"/>
                <w:noProof/>
              </w:rPr>
              <w:tab/>
            </w:r>
            <w:r w:rsidR="007207BF" w:rsidRPr="0018757A">
              <w:rPr>
                <w:rStyle w:val="Hyperlink"/>
                <w:rFonts w:ascii="Times New Roman" w:eastAsia="Times New Roman" w:hAnsi="Times New Roman" w:cs="Times New Roman"/>
                <w:noProof/>
              </w:rPr>
              <w:t>Жилой массив Ак-Ордо №3</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_Toc525692052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38</w:t>
            </w:r>
            <w:r w:rsidR="007207BF" w:rsidRPr="0018757A">
              <w:rPr>
                <w:rFonts w:ascii="Times New Roman" w:hAnsi="Times New Roman" w:cs="Times New Roman"/>
                <w:noProof/>
                <w:webHidden/>
              </w:rPr>
              <w:fldChar w:fldCharType="end"/>
            </w:r>
          </w:hyperlink>
        </w:p>
        <w:p w14:paraId="3383820C" w14:textId="5BEB362D" w:rsidR="007207BF" w:rsidRPr="0018757A" w:rsidRDefault="00C709C2" w:rsidP="0018757A">
          <w:pPr>
            <w:pStyle w:val="TOC2"/>
            <w:tabs>
              <w:tab w:val="left" w:pos="880"/>
              <w:tab w:val="right" w:pos="9345"/>
            </w:tabs>
            <w:spacing w:after="0" w:line="240" w:lineRule="auto"/>
            <w:ind w:left="0"/>
            <w:rPr>
              <w:rFonts w:ascii="Times New Roman" w:hAnsi="Times New Roman" w:cs="Times New Roman"/>
              <w:noProof/>
            </w:rPr>
          </w:pPr>
          <w:hyperlink w:anchor="_Toc525692053" w:history="1">
            <w:r w:rsidR="007207BF" w:rsidRPr="0018757A">
              <w:rPr>
                <w:rStyle w:val="Hyperlink"/>
                <w:rFonts w:ascii="Times New Roman" w:eastAsia="Times New Roman" w:hAnsi="Times New Roman" w:cs="Times New Roman"/>
                <w:noProof/>
              </w:rPr>
              <w:t>III.</w:t>
            </w:r>
            <w:r w:rsidR="001939A1">
              <w:rPr>
                <w:rFonts w:ascii="Times New Roman"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Рухий-Мурас МТУ №6</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_Toc525692053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44</w:t>
            </w:r>
            <w:r w:rsidR="007207BF" w:rsidRPr="0018757A">
              <w:rPr>
                <w:rFonts w:ascii="Times New Roman" w:hAnsi="Times New Roman" w:cs="Times New Roman"/>
                <w:noProof/>
                <w:webHidden/>
              </w:rPr>
              <w:fldChar w:fldCharType="end"/>
            </w:r>
          </w:hyperlink>
        </w:p>
        <w:p w14:paraId="5720D003" w14:textId="75E625C3"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54" w:history="1">
            <w:r w:rsidR="007207BF" w:rsidRPr="0018757A">
              <w:rPr>
                <w:rStyle w:val="Hyperlink"/>
                <w:rFonts w:ascii="Times New Roman" w:eastAsia="Times New Roman" w:hAnsi="Times New Roman" w:cs="Times New Roman"/>
                <w:noProof/>
              </w:rPr>
              <w:t>IV.</w:t>
            </w:r>
            <w:r w:rsidR="001939A1">
              <w:rPr>
                <w:rStyle w:val="Hyperlink"/>
                <w:rFonts w:ascii="Times New Roman" w:eastAsia="Times New Roman"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Ак-Бата МТУ №21</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_Toc525692054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49</w:t>
            </w:r>
            <w:r w:rsidR="007207BF" w:rsidRPr="0018757A">
              <w:rPr>
                <w:rFonts w:ascii="Times New Roman" w:hAnsi="Times New Roman" w:cs="Times New Roman"/>
                <w:noProof/>
                <w:webHidden/>
              </w:rPr>
              <w:fldChar w:fldCharType="end"/>
            </w:r>
          </w:hyperlink>
        </w:p>
        <w:p w14:paraId="20D8F223" w14:textId="530A8350" w:rsidR="007207BF" w:rsidRPr="0018757A" w:rsidRDefault="00C709C2" w:rsidP="0018757A">
          <w:pPr>
            <w:pStyle w:val="TOC1"/>
            <w:tabs>
              <w:tab w:val="left" w:pos="440"/>
              <w:tab w:val="right" w:pos="9345"/>
            </w:tabs>
            <w:spacing w:after="0" w:line="240" w:lineRule="auto"/>
            <w:rPr>
              <w:rFonts w:ascii="Times New Roman" w:eastAsiaTheme="minorEastAsia" w:hAnsi="Times New Roman" w:cs="Times New Roman"/>
              <w:noProof/>
            </w:rPr>
          </w:pPr>
          <w:hyperlink w:anchor="_Toc525692055" w:history="1">
            <w:r w:rsidR="007207BF" w:rsidRPr="0018757A">
              <w:rPr>
                <w:rStyle w:val="Hyperlink"/>
                <w:rFonts w:ascii="Times New Roman" w:eastAsia="Times New Roman" w:hAnsi="Times New Roman" w:cs="Times New Roman"/>
                <w:noProof/>
              </w:rPr>
              <w:t>V.</w:t>
            </w:r>
            <w:r w:rsidR="007207BF" w:rsidRPr="0018757A">
              <w:rPr>
                <w:rFonts w:ascii="Times New Roman" w:eastAsiaTheme="minorEastAsia" w:hAnsi="Times New Roman" w:cs="Times New Roman"/>
                <w:noProof/>
              </w:rPr>
              <w:tab/>
            </w:r>
            <w:r w:rsidR="007207BF" w:rsidRPr="0018757A">
              <w:rPr>
                <w:rStyle w:val="Hyperlink"/>
                <w:rFonts w:ascii="Times New Roman" w:eastAsia="Times New Roman" w:hAnsi="Times New Roman" w:cs="Times New Roman"/>
                <w:noProof/>
              </w:rPr>
              <w:t>Жилой массив Эне-Сай МТУ №21</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_Toc525692055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55</w:t>
            </w:r>
            <w:r w:rsidR="007207BF" w:rsidRPr="0018757A">
              <w:rPr>
                <w:rFonts w:ascii="Times New Roman" w:hAnsi="Times New Roman" w:cs="Times New Roman"/>
                <w:noProof/>
                <w:webHidden/>
              </w:rPr>
              <w:fldChar w:fldCharType="end"/>
            </w:r>
          </w:hyperlink>
        </w:p>
        <w:p w14:paraId="3DCDE389" w14:textId="56A060B3"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56" w:history="1">
            <w:r w:rsidR="007207BF" w:rsidRPr="0018757A">
              <w:rPr>
                <w:rStyle w:val="Hyperlink"/>
                <w:rFonts w:ascii="Times New Roman" w:eastAsia="Times New Roman" w:hAnsi="Times New Roman" w:cs="Times New Roman"/>
                <w:noProof/>
              </w:rPr>
              <w:t>VI.</w:t>
            </w:r>
            <w:r w:rsidR="001939A1">
              <w:rPr>
                <w:rStyle w:val="Hyperlink"/>
                <w:rFonts w:ascii="Times New Roman" w:eastAsia="Times New Roman"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Бакай-Ата МТУ №21</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_Toc525692056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59</w:t>
            </w:r>
            <w:r w:rsidR="007207BF" w:rsidRPr="0018757A">
              <w:rPr>
                <w:rFonts w:ascii="Times New Roman" w:hAnsi="Times New Roman" w:cs="Times New Roman"/>
                <w:noProof/>
                <w:webHidden/>
              </w:rPr>
              <w:fldChar w:fldCharType="end"/>
            </w:r>
          </w:hyperlink>
        </w:p>
        <w:p w14:paraId="1E9EC8CD" w14:textId="696BF57A"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57" w:history="1">
            <w:r w:rsidR="007207BF" w:rsidRPr="0018757A">
              <w:rPr>
                <w:rStyle w:val="Hyperlink"/>
                <w:rFonts w:ascii="Times New Roman" w:eastAsia="Times New Roman" w:hAnsi="Times New Roman" w:cs="Times New Roman"/>
                <w:noProof/>
              </w:rPr>
              <w:t>VII.</w:t>
            </w:r>
            <w:r w:rsidR="001939A1">
              <w:rPr>
                <w:rStyle w:val="Hyperlink"/>
                <w:rFonts w:ascii="Times New Roman" w:eastAsia="Times New Roman"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Ак-Тилек МТУ №20</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_Toc525692057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64</w:t>
            </w:r>
            <w:r w:rsidR="007207BF" w:rsidRPr="0018757A">
              <w:rPr>
                <w:rFonts w:ascii="Times New Roman" w:hAnsi="Times New Roman" w:cs="Times New Roman"/>
                <w:noProof/>
                <w:webHidden/>
              </w:rPr>
              <w:fldChar w:fldCharType="end"/>
            </w:r>
          </w:hyperlink>
        </w:p>
        <w:p w14:paraId="4C8A25A2" w14:textId="5F034927"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58" w:history="1">
            <w:r w:rsidR="007207BF" w:rsidRPr="0018757A">
              <w:rPr>
                <w:rStyle w:val="Hyperlink"/>
                <w:rFonts w:ascii="Times New Roman" w:eastAsia="Times New Roman" w:hAnsi="Times New Roman" w:cs="Times New Roman"/>
                <w:noProof/>
              </w:rPr>
              <w:t>VIII.</w:t>
            </w:r>
            <w:r w:rsidR="001939A1">
              <w:rPr>
                <w:rStyle w:val="Hyperlink"/>
                <w:rFonts w:ascii="Times New Roman" w:eastAsia="Times New Roman"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Мурас-Ордо</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_Toc525692058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70</w:t>
            </w:r>
            <w:r w:rsidR="007207BF" w:rsidRPr="0018757A">
              <w:rPr>
                <w:rFonts w:ascii="Times New Roman" w:hAnsi="Times New Roman" w:cs="Times New Roman"/>
                <w:noProof/>
                <w:webHidden/>
              </w:rPr>
              <w:fldChar w:fldCharType="end"/>
            </w:r>
          </w:hyperlink>
        </w:p>
        <w:p w14:paraId="6AD2846D" w14:textId="35AE8E89"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59" w:history="1">
            <w:r w:rsidR="007207BF" w:rsidRPr="0018757A">
              <w:rPr>
                <w:rStyle w:val="Hyperlink"/>
                <w:rFonts w:ascii="Times New Roman" w:eastAsia="Times New Roman" w:hAnsi="Times New Roman" w:cs="Times New Roman"/>
                <w:noProof/>
              </w:rPr>
              <w:t>IX.</w:t>
            </w:r>
            <w:r w:rsidR="001939A1">
              <w:rPr>
                <w:rFonts w:ascii="Times New Roman" w:eastAsiaTheme="minorEastAsia"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Калыс-Ордо МТУ №16</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_Toc525692059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73</w:t>
            </w:r>
            <w:r w:rsidR="007207BF" w:rsidRPr="0018757A">
              <w:rPr>
                <w:rFonts w:ascii="Times New Roman" w:hAnsi="Times New Roman" w:cs="Times New Roman"/>
                <w:noProof/>
                <w:webHidden/>
              </w:rPr>
              <w:fldChar w:fldCharType="end"/>
            </w:r>
          </w:hyperlink>
        </w:p>
        <w:p w14:paraId="292F3BDD" w14:textId="615A2FAB" w:rsidR="007207BF" w:rsidRPr="0018757A" w:rsidRDefault="00C709C2" w:rsidP="0018757A">
          <w:pPr>
            <w:pStyle w:val="TOC1"/>
            <w:tabs>
              <w:tab w:val="left" w:pos="440"/>
              <w:tab w:val="right" w:pos="9345"/>
            </w:tabs>
            <w:spacing w:after="0" w:line="240" w:lineRule="auto"/>
            <w:rPr>
              <w:rFonts w:ascii="Times New Roman" w:eastAsiaTheme="minorEastAsia" w:hAnsi="Times New Roman" w:cs="Times New Roman"/>
              <w:noProof/>
            </w:rPr>
          </w:pPr>
          <w:hyperlink w:anchor="_Toc525692060" w:history="1">
            <w:r w:rsidR="007207BF" w:rsidRPr="0018757A">
              <w:rPr>
                <w:rStyle w:val="Hyperlink"/>
                <w:rFonts w:ascii="Times New Roman" w:eastAsia="Times New Roman" w:hAnsi="Times New Roman" w:cs="Times New Roman"/>
                <w:noProof/>
              </w:rPr>
              <w:t>X.</w:t>
            </w:r>
            <w:r w:rsidR="007207BF" w:rsidRPr="0018757A">
              <w:rPr>
                <w:rFonts w:ascii="Times New Roman" w:eastAsiaTheme="minorEastAsia" w:hAnsi="Times New Roman" w:cs="Times New Roman"/>
                <w:noProof/>
              </w:rPr>
              <w:tab/>
            </w:r>
            <w:r w:rsidR="007207BF" w:rsidRPr="0018757A">
              <w:rPr>
                <w:rStyle w:val="Hyperlink"/>
                <w:rFonts w:ascii="Times New Roman" w:eastAsia="Times New Roman" w:hAnsi="Times New Roman" w:cs="Times New Roman"/>
                <w:noProof/>
              </w:rPr>
              <w:t>Жилой массив Жениш</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_Toc525692060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76</w:t>
            </w:r>
            <w:r w:rsidR="007207BF" w:rsidRPr="0018757A">
              <w:rPr>
                <w:rFonts w:ascii="Times New Roman" w:hAnsi="Times New Roman" w:cs="Times New Roman"/>
                <w:noProof/>
                <w:webHidden/>
              </w:rPr>
              <w:fldChar w:fldCharType="end"/>
            </w:r>
          </w:hyperlink>
        </w:p>
        <w:p w14:paraId="14186747" w14:textId="48F04DFF"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61" w:history="1">
            <w:r w:rsidR="007207BF" w:rsidRPr="0018757A">
              <w:rPr>
                <w:rStyle w:val="Hyperlink"/>
                <w:rFonts w:ascii="Times New Roman" w:eastAsia="Times New Roman" w:hAnsi="Times New Roman" w:cs="Times New Roman"/>
                <w:noProof/>
              </w:rPr>
              <w:t>XI.</w:t>
            </w:r>
            <w:r w:rsidR="001939A1">
              <w:rPr>
                <w:rFonts w:ascii="Times New Roman" w:eastAsiaTheme="minorEastAsia" w:hAnsi="Times New Roman" w:cs="Times New Roman"/>
                <w:noProof/>
              </w:rPr>
              <w:t xml:space="preserve">   </w:t>
            </w:r>
            <w:r w:rsidR="007207BF" w:rsidRPr="0018757A">
              <w:rPr>
                <w:rStyle w:val="Hyperlink"/>
                <w:rFonts w:ascii="Times New Roman" w:eastAsia="Times New Roman" w:hAnsi="Times New Roman" w:cs="Times New Roman"/>
                <w:noProof/>
              </w:rPr>
              <w:t>Жилой массив Колмо</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_Toc525692061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79</w:t>
            </w:r>
            <w:r w:rsidR="007207BF" w:rsidRPr="0018757A">
              <w:rPr>
                <w:rFonts w:ascii="Times New Roman" w:hAnsi="Times New Roman" w:cs="Times New Roman"/>
                <w:noProof/>
                <w:webHidden/>
              </w:rPr>
              <w:fldChar w:fldCharType="end"/>
            </w:r>
          </w:hyperlink>
        </w:p>
        <w:p w14:paraId="073EC80B" w14:textId="33350C1D" w:rsidR="007207BF" w:rsidRPr="0018757A" w:rsidRDefault="00C709C2" w:rsidP="0018757A">
          <w:pPr>
            <w:pStyle w:val="TOC1"/>
            <w:tabs>
              <w:tab w:val="left" w:pos="660"/>
              <w:tab w:val="right" w:pos="9345"/>
            </w:tabs>
            <w:spacing w:after="0" w:line="240" w:lineRule="auto"/>
            <w:rPr>
              <w:rFonts w:ascii="Times New Roman" w:eastAsiaTheme="minorEastAsia" w:hAnsi="Times New Roman" w:cs="Times New Roman"/>
              <w:noProof/>
            </w:rPr>
          </w:pPr>
          <w:hyperlink w:anchor="_Toc525692062" w:history="1">
            <w:r w:rsidR="007207BF" w:rsidRPr="0018757A">
              <w:rPr>
                <w:rStyle w:val="Hyperlink"/>
                <w:rFonts w:ascii="Times New Roman" w:eastAsia="Times New Roman" w:hAnsi="Times New Roman" w:cs="Times New Roman"/>
                <w:noProof/>
              </w:rPr>
              <w:t>XII.</w:t>
            </w:r>
            <w:r w:rsidR="001939A1">
              <w:rPr>
                <w:rFonts w:ascii="Times New Roman" w:eastAsiaTheme="minorEastAsia" w:hAnsi="Times New Roman" w:cs="Times New Roman"/>
                <w:noProof/>
              </w:rPr>
              <w:t xml:space="preserve"> </w:t>
            </w:r>
            <w:r w:rsidR="007207BF" w:rsidRPr="0018757A">
              <w:rPr>
                <w:rStyle w:val="Hyperlink"/>
                <w:rFonts w:ascii="Times New Roman" w:eastAsia="Times New Roman" w:hAnsi="Times New Roman" w:cs="Times New Roman"/>
                <w:noProof/>
              </w:rPr>
              <w:t>ВЫВОДЫ И РЕКОМЕНДАЦИИ</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_Toc525692062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84</w:t>
            </w:r>
            <w:r w:rsidR="007207BF" w:rsidRPr="0018757A">
              <w:rPr>
                <w:rFonts w:ascii="Times New Roman" w:hAnsi="Times New Roman" w:cs="Times New Roman"/>
                <w:noProof/>
                <w:webHidden/>
              </w:rPr>
              <w:fldChar w:fldCharType="end"/>
            </w:r>
          </w:hyperlink>
        </w:p>
        <w:p w14:paraId="0E8CF8C9" w14:textId="4C497896"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63" w:history="1">
            <w:r w:rsidR="007207BF" w:rsidRPr="0018757A">
              <w:rPr>
                <w:rStyle w:val="Hyperlink"/>
                <w:rFonts w:ascii="Times New Roman" w:eastAsia="Times New Roman" w:hAnsi="Times New Roman" w:cs="Times New Roman"/>
                <w:noProof/>
              </w:rPr>
              <w:t>Приложение 1. Сводная таблица о действующей инфраструктуре и проектах, реализованных в каждом жилмассиве</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_Toc525692063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87</w:t>
            </w:r>
            <w:r w:rsidR="007207BF" w:rsidRPr="0018757A">
              <w:rPr>
                <w:rFonts w:ascii="Times New Roman" w:hAnsi="Times New Roman" w:cs="Times New Roman"/>
                <w:noProof/>
                <w:webHidden/>
              </w:rPr>
              <w:fldChar w:fldCharType="end"/>
            </w:r>
          </w:hyperlink>
        </w:p>
        <w:p w14:paraId="5130DFA1" w14:textId="62017B4A"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64" w:history="1">
            <w:r w:rsidR="007207BF" w:rsidRPr="0018757A">
              <w:rPr>
                <w:rStyle w:val="Hyperlink"/>
                <w:rFonts w:ascii="Times New Roman" w:eastAsia="Times New Roman" w:hAnsi="Times New Roman" w:cs="Times New Roman"/>
                <w:noProof/>
              </w:rPr>
              <w:t>Приложение 2. Сводная таблица собранных статистических данных в социальных службах согласно индикаторам проекта за 2017-2018 гг</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_Toc525692064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91</w:t>
            </w:r>
            <w:r w:rsidR="007207BF" w:rsidRPr="0018757A">
              <w:rPr>
                <w:rFonts w:ascii="Times New Roman" w:hAnsi="Times New Roman" w:cs="Times New Roman"/>
                <w:noProof/>
                <w:webHidden/>
              </w:rPr>
              <w:fldChar w:fldCharType="end"/>
            </w:r>
          </w:hyperlink>
        </w:p>
        <w:p w14:paraId="5B000E8F" w14:textId="523F3930"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65" w:history="1">
            <w:r w:rsidR="007207BF" w:rsidRPr="0018757A">
              <w:rPr>
                <w:rStyle w:val="Hyperlink"/>
                <w:rFonts w:ascii="Times New Roman" w:eastAsia="Times New Roman" w:hAnsi="Times New Roman" w:cs="Times New Roman"/>
                <w:noProof/>
              </w:rPr>
              <w:t>Приложение 3. Статистические карты по каждому жилмассиву</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_Toc525692065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92</w:t>
            </w:r>
            <w:r w:rsidR="007207BF" w:rsidRPr="0018757A">
              <w:rPr>
                <w:rFonts w:ascii="Times New Roman" w:hAnsi="Times New Roman" w:cs="Times New Roman"/>
                <w:noProof/>
                <w:webHidden/>
              </w:rPr>
              <w:fldChar w:fldCharType="end"/>
            </w:r>
          </w:hyperlink>
        </w:p>
        <w:p w14:paraId="2C3B7372" w14:textId="319AC266" w:rsidR="007207BF" w:rsidRPr="0018757A" w:rsidRDefault="00C709C2" w:rsidP="0018757A">
          <w:pPr>
            <w:pStyle w:val="TOC1"/>
            <w:tabs>
              <w:tab w:val="right" w:pos="9345"/>
            </w:tabs>
            <w:spacing w:after="0" w:line="240" w:lineRule="auto"/>
            <w:rPr>
              <w:rFonts w:ascii="Times New Roman" w:eastAsiaTheme="minorEastAsia" w:hAnsi="Times New Roman" w:cs="Times New Roman"/>
              <w:noProof/>
            </w:rPr>
          </w:pPr>
          <w:hyperlink w:anchor="_Toc525692066" w:history="1">
            <w:r w:rsidR="007207BF" w:rsidRPr="0018757A">
              <w:rPr>
                <w:rStyle w:val="Hyperlink"/>
                <w:rFonts w:ascii="Times New Roman" w:hAnsi="Times New Roman" w:cs="Times New Roman"/>
                <w:noProof/>
              </w:rPr>
              <w:t>Приложение 4. Оценка удовлетворенности качеством услуг</w:t>
            </w:r>
            <w:r w:rsidR="007207BF" w:rsidRPr="0018757A">
              <w:rPr>
                <w:rFonts w:ascii="Times New Roman" w:hAnsi="Times New Roman" w:cs="Times New Roman"/>
                <w:noProof/>
                <w:webHidden/>
              </w:rPr>
              <w:tab/>
            </w:r>
            <w:r w:rsidR="007207BF" w:rsidRPr="0018757A">
              <w:rPr>
                <w:rFonts w:ascii="Times New Roman" w:hAnsi="Times New Roman" w:cs="Times New Roman"/>
                <w:noProof/>
                <w:webHidden/>
              </w:rPr>
              <w:fldChar w:fldCharType="begin"/>
            </w:r>
            <w:r w:rsidR="007207BF" w:rsidRPr="0018757A">
              <w:rPr>
                <w:rFonts w:ascii="Times New Roman" w:hAnsi="Times New Roman" w:cs="Times New Roman"/>
                <w:noProof/>
                <w:webHidden/>
              </w:rPr>
              <w:instrText xml:space="preserve"> PAGEREF _Toc525692066 \h </w:instrText>
            </w:r>
            <w:r w:rsidR="007207BF" w:rsidRPr="0018757A">
              <w:rPr>
                <w:rFonts w:ascii="Times New Roman" w:hAnsi="Times New Roman" w:cs="Times New Roman"/>
                <w:noProof/>
                <w:webHidden/>
              </w:rPr>
            </w:r>
            <w:r w:rsidR="007207BF" w:rsidRPr="0018757A">
              <w:rPr>
                <w:rFonts w:ascii="Times New Roman" w:hAnsi="Times New Roman" w:cs="Times New Roman"/>
                <w:noProof/>
                <w:webHidden/>
              </w:rPr>
              <w:fldChar w:fldCharType="separate"/>
            </w:r>
            <w:r w:rsidR="00262D1C">
              <w:rPr>
                <w:rFonts w:ascii="Times New Roman" w:hAnsi="Times New Roman" w:cs="Times New Roman"/>
                <w:noProof/>
                <w:webHidden/>
              </w:rPr>
              <w:t>97</w:t>
            </w:r>
            <w:r w:rsidR="007207BF" w:rsidRPr="0018757A">
              <w:rPr>
                <w:rFonts w:ascii="Times New Roman" w:hAnsi="Times New Roman" w:cs="Times New Roman"/>
                <w:noProof/>
                <w:webHidden/>
              </w:rPr>
              <w:fldChar w:fldCharType="end"/>
            </w:r>
          </w:hyperlink>
        </w:p>
        <w:p w14:paraId="452AD9CB" w14:textId="23098957" w:rsidR="004968BC" w:rsidRPr="0018757A" w:rsidRDefault="00F90AD2" w:rsidP="0018757A">
          <w:pPr>
            <w:spacing w:after="0" w:line="240" w:lineRule="auto"/>
            <w:rPr>
              <w:rFonts w:ascii="Times New Roman" w:hAnsi="Times New Roman" w:cs="Times New Roman"/>
            </w:rPr>
          </w:pPr>
          <w:r w:rsidRPr="0018757A">
            <w:rPr>
              <w:rFonts w:ascii="Times New Roman" w:hAnsi="Times New Roman" w:cs="Times New Roman"/>
            </w:rPr>
            <w:fldChar w:fldCharType="end"/>
          </w:r>
        </w:p>
      </w:sdtContent>
    </w:sdt>
    <w:p w14:paraId="17F20B4D" w14:textId="77777777" w:rsidR="004968BC" w:rsidRPr="0018757A" w:rsidRDefault="004968BC" w:rsidP="0018757A">
      <w:pPr>
        <w:spacing w:after="0" w:line="240" w:lineRule="auto"/>
        <w:jc w:val="center"/>
        <w:rPr>
          <w:rFonts w:ascii="Times New Roman" w:eastAsia="Times New Roman" w:hAnsi="Times New Roman" w:cs="Times New Roman"/>
          <w:b/>
          <w:sz w:val="24"/>
          <w:szCs w:val="24"/>
        </w:rPr>
      </w:pPr>
    </w:p>
    <w:p w14:paraId="3BA8588C" w14:textId="77777777" w:rsidR="004968BC" w:rsidRPr="0018757A" w:rsidRDefault="00F90AD2" w:rsidP="0018757A">
      <w:pPr>
        <w:spacing w:after="0" w:line="240" w:lineRule="auto"/>
        <w:jc w:val="center"/>
        <w:rPr>
          <w:rFonts w:ascii="Times New Roman" w:eastAsia="Times New Roman" w:hAnsi="Times New Roman" w:cs="Times New Roman"/>
          <w:b/>
          <w:sz w:val="24"/>
          <w:szCs w:val="24"/>
        </w:rPr>
      </w:pPr>
      <w:r w:rsidRPr="0018757A">
        <w:rPr>
          <w:rFonts w:ascii="Times New Roman" w:hAnsi="Times New Roman" w:cs="Times New Roman"/>
        </w:rPr>
        <w:br w:type="page"/>
      </w:r>
    </w:p>
    <w:p w14:paraId="4459C8F4" w14:textId="02BDEC0D" w:rsidR="004968BC" w:rsidRPr="0018757A" w:rsidRDefault="00F90AD2" w:rsidP="0018757A">
      <w:pPr>
        <w:pStyle w:val="Heading1"/>
        <w:shd w:val="clear" w:color="auto" w:fill="8DB3E2" w:themeFill="text2" w:themeFillTint="66"/>
        <w:spacing w:before="0" w:line="240" w:lineRule="auto"/>
        <w:jc w:val="center"/>
        <w:rPr>
          <w:rFonts w:ascii="Times New Roman" w:eastAsia="Times New Roman" w:hAnsi="Times New Roman" w:cs="Times New Roman"/>
          <w:color w:val="000000"/>
          <w:sz w:val="24"/>
          <w:szCs w:val="24"/>
        </w:rPr>
      </w:pPr>
      <w:bookmarkStart w:id="0" w:name="_Toc525692040"/>
      <w:r w:rsidRPr="0018757A">
        <w:rPr>
          <w:rFonts w:ascii="Times New Roman" w:eastAsia="Times New Roman" w:hAnsi="Times New Roman" w:cs="Times New Roman"/>
          <w:color w:val="000000"/>
          <w:sz w:val="24"/>
          <w:szCs w:val="24"/>
        </w:rPr>
        <w:lastRenderedPageBreak/>
        <w:t>АББРЕВИАТУР</w:t>
      </w:r>
      <w:r w:rsidR="000B1B98" w:rsidRPr="0018757A">
        <w:rPr>
          <w:rFonts w:ascii="Times New Roman" w:eastAsia="Times New Roman" w:hAnsi="Times New Roman" w:cs="Times New Roman"/>
          <w:color w:val="000000"/>
          <w:sz w:val="24"/>
          <w:szCs w:val="24"/>
        </w:rPr>
        <w:t>Ы</w:t>
      </w:r>
      <w:bookmarkEnd w:id="0"/>
    </w:p>
    <w:p w14:paraId="437F072A" w14:textId="77777777" w:rsidR="004968BC" w:rsidRPr="0018757A" w:rsidRDefault="004968BC" w:rsidP="0018757A">
      <w:pPr>
        <w:spacing w:after="0" w:line="240" w:lineRule="auto"/>
        <w:jc w:val="center"/>
        <w:rPr>
          <w:rFonts w:ascii="Times New Roman" w:eastAsia="Times New Roman" w:hAnsi="Times New Roman" w:cs="Times New Roman"/>
          <w:b/>
          <w:sz w:val="24"/>
          <w:szCs w:val="24"/>
        </w:rPr>
      </w:pPr>
    </w:p>
    <w:p w14:paraId="7B42BDE1" w14:textId="77777777" w:rsidR="004968BC" w:rsidRPr="0018757A" w:rsidRDefault="004968BC" w:rsidP="0018757A">
      <w:pPr>
        <w:spacing w:after="0" w:line="240" w:lineRule="auto"/>
        <w:jc w:val="center"/>
        <w:rPr>
          <w:rFonts w:ascii="Times New Roman" w:eastAsia="Times New Roman" w:hAnsi="Times New Roman" w:cs="Times New Roman"/>
          <w:b/>
          <w:sz w:val="24"/>
          <w:szCs w:val="24"/>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30"/>
        <w:gridCol w:w="6242"/>
      </w:tblGrid>
      <w:tr w:rsidR="004968BC" w:rsidRPr="0018757A" w14:paraId="07889924" w14:textId="77777777">
        <w:tc>
          <w:tcPr>
            <w:tcW w:w="2830" w:type="dxa"/>
          </w:tcPr>
          <w:p w14:paraId="4A7B68F5"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ГИ</w:t>
            </w:r>
          </w:p>
        </w:tc>
        <w:tc>
          <w:tcPr>
            <w:tcW w:w="6242" w:type="dxa"/>
          </w:tcPr>
          <w:p w14:paraId="7B766188"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Глубинные интервью</w:t>
            </w:r>
          </w:p>
        </w:tc>
      </w:tr>
      <w:tr w:rsidR="004968BC" w:rsidRPr="0018757A" w14:paraId="2E2029A1" w14:textId="77777777">
        <w:tc>
          <w:tcPr>
            <w:tcW w:w="2830" w:type="dxa"/>
          </w:tcPr>
          <w:p w14:paraId="1E67C1F0"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ГСВ</w:t>
            </w:r>
          </w:p>
        </w:tc>
        <w:tc>
          <w:tcPr>
            <w:tcW w:w="6242" w:type="dxa"/>
          </w:tcPr>
          <w:p w14:paraId="0D87CF16"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Группа семейных врачей</w:t>
            </w:r>
          </w:p>
        </w:tc>
      </w:tr>
      <w:tr w:rsidR="007C7CFC" w:rsidRPr="0018757A" w14:paraId="39EEDD11" w14:textId="77777777">
        <w:tc>
          <w:tcPr>
            <w:tcW w:w="2830" w:type="dxa"/>
          </w:tcPr>
          <w:p w14:paraId="7CE31542" w14:textId="5320D801" w:rsidR="007C7CFC" w:rsidRPr="0018757A" w:rsidRDefault="007C7CFC" w:rsidP="0018757A">
            <w:pPr>
              <w:rPr>
                <w:rFonts w:ascii="Times New Roman" w:hAnsi="Times New Roman" w:cs="Times New Roman"/>
                <w:b/>
                <w:sz w:val="24"/>
                <w:szCs w:val="24"/>
              </w:rPr>
            </w:pPr>
            <w:r w:rsidRPr="0018757A">
              <w:rPr>
                <w:rFonts w:ascii="Times New Roman" w:hAnsi="Times New Roman" w:cs="Times New Roman"/>
                <w:b/>
                <w:sz w:val="24"/>
                <w:szCs w:val="24"/>
              </w:rPr>
              <w:t>ГОМ</w:t>
            </w:r>
          </w:p>
        </w:tc>
        <w:tc>
          <w:tcPr>
            <w:tcW w:w="6242" w:type="dxa"/>
          </w:tcPr>
          <w:p w14:paraId="2EB391D8" w14:textId="5A97750F" w:rsidR="007C7CFC" w:rsidRPr="0018757A" w:rsidRDefault="007C7CFC" w:rsidP="0018757A">
            <w:pPr>
              <w:rPr>
                <w:rFonts w:ascii="Times New Roman" w:hAnsi="Times New Roman" w:cs="Times New Roman"/>
                <w:sz w:val="24"/>
                <w:szCs w:val="24"/>
              </w:rPr>
            </w:pPr>
            <w:r w:rsidRPr="0018757A">
              <w:rPr>
                <w:rFonts w:ascii="Times New Roman" w:hAnsi="Times New Roman" w:cs="Times New Roman"/>
                <w:sz w:val="24"/>
                <w:szCs w:val="24"/>
              </w:rPr>
              <w:t xml:space="preserve">Городской отдел </w:t>
            </w:r>
            <w:r w:rsidR="000B1B98" w:rsidRPr="0018757A">
              <w:rPr>
                <w:rFonts w:ascii="Times New Roman" w:hAnsi="Times New Roman" w:cs="Times New Roman"/>
                <w:sz w:val="24"/>
                <w:szCs w:val="24"/>
              </w:rPr>
              <w:t>милиции</w:t>
            </w:r>
          </w:p>
        </w:tc>
      </w:tr>
      <w:tr w:rsidR="004968BC" w:rsidRPr="0018757A" w14:paraId="17F70005" w14:textId="77777777">
        <w:tc>
          <w:tcPr>
            <w:tcW w:w="2830" w:type="dxa"/>
          </w:tcPr>
          <w:p w14:paraId="22E9C687"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Д/с</w:t>
            </w:r>
          </w:p>
        </w:tc>
        <w:tc>
          <w:tcPr>
            <w:tcW w:w="6242" w:type="dxa"/>
          </w:tcPr>
          <w:p w14:paraId="7D71F5FE"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Детский сад</w:t>
            </w:r>
          </w:p>
        </w:tc>
      </w:tr>
      <w:tr w:rsidR="004968BC" w:rsidRPr="0018757A" w14:paraId="4F4DB7AB" w14:textId="77777777">
        <w:tc>
          <w:tcPr>
            <w:tcW w:w="2830" w:type="dxa"/>
          </w:tcPr>
          <w:p w14:paraId="79C88546" w14:textId="77777777" w:rsidR="004968BC" w:rsidRPr="0018757A" w:rsidRDefault="00F90AD2" w:rsidP="0018757A">
            <w:pPr>
              <w:rPr>
                <w:rFonts w:ascii="Times New Roman" w:hAnsi="Times New Roman" w:cs="Times New Roman"/>
                <w:b/>
                <w:sz w:val="24"/>
                <w:szCs w:val="24"/>
              </w:rPr>
            </w:pPr>
            <w:proofErr w:type="spellStart"/>
            <w:r w:rsidRPr="0018757A">
              <w:rPr>
                <w:rFonts w:ascii="Times New Roman" w:hAnsi="Times New Roman" w:cs="Times New Roman"/>
                <w:b/>
                <w:sz w:val="24"/>
                <w:szCs w:val="24"/>
              </w:rPr>
              <w:t>Жилмассив</w:t>
            </w:r>
            <w:proofErr w:type="spellEnd"/>
          </w:p>
        </w:tc>
        <w:tc>
          <w:tcPr>
            <w:tcW w:w="6242" w:type="dxa"/>
          </w:tcPr>
          <w:p w14:paraId="1CADB6E2"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Жилой массив</w:t>
            </w:r>
          </w:p>
        </w:tc>
      </w:tr>
      <w:tr w:rsidR="004968BC" w:rsidRPr="0018757A" w14:paraId="1F0B1F78" w14:textId="77777777">
        <w:tc>
          <w:tcPr>
            <w:tcW w:w="2830" w:type="dxa"/>
          </w:tcPr>
          <w:p w14:paraId="738C0478"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ЛОВЗ</w:t>
            </w:r>
          </w:p>
        </w:tc>
        <w:tc>
          <w:tcPr>
            <w:tcW w:w="6242" w:type="dxa"/>
          </w:tcPr>
          <w:p w14:paraId="5D945844"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Лица с ограниченными возможностями здоровья</w:t>
            </w:r>
          </w:p>
        </w:tc>
      </w:tr>
      <w:tr w:rsidR="004968BC" w:rsidRPr="0018757A" w14:paraId="2102CE96" w14:textId="77777777">
        <w:tc>
          <w:tcPr>
            <w:tcW w:w="2830" w:type="dxa"/>
          </w:tcPr>
          <w:p w14:paraId="08C2EE40"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МТУ</w:t>
            </w:r>
          </w:p>
        </w:tc>
        <w:tc>
          <w:tcPr>
            <w:tcW w:w="6242" w:type="dxa"/>
          </w:tcPr>
          <w:p w14:paraId="393AD4CF"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Местное территориальное управление</w:t>
            </w:r>
          </w:p>
        </w:tc>
      </w:tr>
      <w:tr w:rsidR="004968BC" w:rsidRPr="0018757A" w14:paraId="5177F371" w14:textId="77777777">
        <w:tc>
          <w:tcPr>
            <w:tcW w:w="2830" w:type="dxa"/>
          </w:tcPr>
          <w:p w14:paraId="03BC0B9D"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НТП</w:t>
            </w:r>
          </w:p>
        </w:tc>
        <w:tc>
          <w:tcPr>
            <w:tcW w:w="6242" w:type="dxa"/>
          </w:tcPr>
          <w:p w14:paraId="60164593"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Нанесение телесных повреждений</w:t>
            </w:r>
          </w:p>
        </w:tc>
      </w:tr>
      <w:tr w:rsidR="004968BC" w:rsidRPr="0018757A" w14:paraId="68A46A0E" w14:textId="77777777">
        <w:tc>
          <w:tcPr>
            <w:tcW w:w="2830" w:type="dxa"/>
          </w:tcPr>
          <w:p w14:paraId="01C30421"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РОВД</w:t>
            </w:r>
          </w:p>
        </w:tc>
        <w:tc>
          <w:tcPr>
            <w:tcW w:w="6242" w:type="dxa"/>
          </w:tcPr>
          <w:p w14:paraId="318223CE"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Районное отделение внутренних дел</w:t>
            </w:r>
          </w:p>
        </w:tc>
      </w:tr>
      <w:tr w:rsidR="004968BC" w:rsidRPr="0018757A" w14:paraId="474F0F34" w14:textId="77777777">
        <w:tc>
          <w:tcPr>
            <w:tcW w:w="2830" w:type="dxa"/>
          </w:tcPr>
          <w:p w14:paraId="0685923A"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ТСЖ</w:t>
            </w:r>
          </w:p>
        </w:tc>
        <w:tc>
          <w:tcPr>
            <w:tcW w:w="6242" w:type="dxa"/>
          </w:tcPr>
          <w:p w14:paraId="4D476734"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Товарищество собственников жилья</w:t>
            </w:r>
          </w:p>
        </w:tc>
      </w:tr>
      <w:tr w:rsidR="004968BC" w:rsidRPr="0018757A" w14:paraId="230D70D6" w14:textId="77777777">
        <w:tc>
          <w:tcPr>
            <w:tcW w:w="2830" w:type="dxa"/>
          </w:tcPr>
          <w:p w14:paraId="3F072B83"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ФАП</w:t>
            </w:r>
          </w:p>
        </w:tc>
        <w:tc>
          <w:tcPr>
            <w:tcW w:w="6242" w:type="dxa"/>
          </w:tcPr>
          <w:p w14:paraId="111D1077"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Фельдшерско-акушерский пункт</w:t>
            </w:r>
          </w:p>
        </w:tc>
      </w:tr>
      <w:tr w:rsidR="004968BC" w:rsidRPr="0018757A" w14:paraId="31E9406D" w14:textId="77777777">
        <w:tc>
          <w:tcPr>
            <w:tcW w:w="2830" w:type="dxa"/>
          </w:tcPr>
          <w:p w14:paraId="55AE7FC8" w14:textId="77777777" w:rsidR="004968BC" w:rsidRPr="0018757A" w:rsidRDefault="00F90AD2" w:rsidP="0018757A">
            <w:pPr>
              <w:rPr>
                <w:rFonts w:ascii="Times New Roman" w:hAnsi="Times New Roman" w:cs="Times New Roman"/>
                <w:b/>
                <w:sz w:val="24"/>
                <w:szCs w:val="24"/>
              </w:rPr>
            </w:pPr>
            <w:r w:rsidRPr="0018757A">
              <w:rPr>
                <w:rFonts w:ascii="Times New Roman" w:hAnsi="Times New Roman" w:cs="Times New Roman"/>
                <w:b/>
                <w:sz w:val="24"/>
                <w:szCs w:val="24"/>
              </w:rPr>
              <w:t>ФГД</w:t>
            </w:r>
          </w:p>
        </w:tc>
        <w:tc>
          <w:tcPr>
            <w:tcW w:w="6242" w:type="dxa"/>
          </w:tcPr>
          <w:p w14:paraId="226904C8" w14:textId="77777777" w:rsidR="004968BC" w:rsidRPr="0018757A" w:rsidRDefault="00F90AD2" w:rsidP="0018757A">
            <w:pPr>
              <w:rPr>
                <w:rFonts w:ascii="Times New Roman" w:hAnsi="Times New Roman" w:cs="Times New Roman"/>
                <w:sz w:val="24"/>
                <w:szCs w:val="24"/>
              </w:rPr>
            </w:pPr>
            <w:r w:rsidRPr="0018757A">
              <w:rPr>
                <w:rFonts w:ascii="Times New Roman" w:hAnsi="Times New Roman" w:cs="Times New Roman"/>
                <w:sz w:val="24"/>
                <w:szCs w:val="24"/>
              </w:rPr>
              <w:t>Фокус-групповые дискуссии</w:t>
            </w:r>
          </w:p>
        </w:tc>
      </w:tr>
      <w:tr w:rsidR="004968BC" w:rsidRPr="0018757A" w14:paraId="125673A9" w14:textId="77777777">
        <w:tc>
          <w:tcPr>
            <w:tcW w:w="2830" w:type="dxa"/>
          </w:tcPr>
          <w:p w14:paraId="5C597248" w14:textId="77777777" w:rsidR="004968BC" w:rsidRPr="0018757A" w:rsidRDefault="004968BC" w:rsidP="0018757A">
            <w:pPr>
              <w:rPr>
                <w:rFonts w:ascii="Times New Roman" w:hAnsi="Times New Roman" w:cs="Times New Roman"/>
                <w:b/>
                <w:sz w:val="24"/>
                <w:szCs w:val="24"/>
              </w:rPr>
            </w:pPr>
          </w:p>
        </w:tc>
        <w:tc>
          <w:tcPr>
            <w:tcW w:w="6242" w:type="dxa"/>
          </w:tcPr>
          <w:p w14:paraId="6E822871" w14:textId="77777777" w:rsidR="004968BC" w:rsidRPr="0018757A" w:rsidRDefault="004968BC" w:rsidP="0018757A">
            <w:pPr>
              <w:rPr>
                <w:rFonts w:ascii="Times New Roman" w:hAnsi="Times New Roman" w:cs="Times New Roman"/>
                <w:b/>
                <w:sz w:val="24"/>
                <w:szCs w:val="24"/>
              </w:rPr>
            </w:pPr>
          </w:p>
        </w:tc>
      </w:tr>
      <w:tr w:rsidR="004968BC" w:rsidRPr="0018757A" w14:paraId="6592B807" w14:textId="77777777">
        <w:tc>
          <w:tcPr>
            <w:tcW w:w="2830" w:type="dxa"/>
          </w:tcPr>
          <w:p w14:paraId="199FD092" w14:textId="77777777" w:rsidR="004968BC" w:rsidRPr="0018757A" w:rsidRDefault="004968BC" w:rsidP="0018757A">
            <w:pPr>
              <w:rPr>
                <w:rFonts w:ascii="Times New Roman" w:hAnsi="Times New Roman" w:cs="Times New Roman"/>
                <w:b/>
                <w:sz w:val="24"/>
                <w:szCs w:val="24"/>
              </w:rPr>
            </w:pPr>
          </w:p>
        </w:tc>
        <w:tc>
          <w:tcPr>
            <w:tcW w:w="6242" w:type="dxa"/>
          </w:tcPr>
          <w:p w14:paraId="23113108" w14:textId="77777777" w:rsidR="004968BC" w:rsidRPr="0018757A" w:rsidRDefault="004968BC" w:rsidP="0018757A">
            <w:pPr>
              <w:rPr>
                <w:rFonts w:ascii="Times New Roman" w:hAnsi="Times New Roman" w:cs="Times New Roman"/>
                <w:b/>
                <w:sz w:val="24"/>
                <w:szCs w:val="24"/>
              </w:rPr>
            </w:pPr>
          </w:p>
        </w:tc>
      </w:tr>
      <w:tr w:rsidR="004968BC" w:rsidRPr="0018757A" w14:paraId="2C70B916" w14:textId="77777777">
        <w:tc>
          <w:tcPr>
            <w:tcW w:w="2830" w:type="dxa"/>
          </w:tcPr>
          <w:p w14:paraId="48AAC041" w14:textId="77777777" w:rsidR="004968BC" w:rsidRPr="0018757A" w:rsidRDefault="004968BC" w:rsidP="0018757A">
            <w:pPr>
              <w:rPr>
                <w:rFonts w:ascii="Times New Roman" w:hAnsi="Times New Roman" w:cs="Times New Roman"/>
                <w:b/>
                <w:sz w:val="24"/>
                <w:szCs w:val="24"/>
              </w:rPr>
            </w:pPr>
          </w:p>
        </w:tc>
        <w:tc>
          <w:tcPr>
            <w:tcW w:w="6242" w:type="dxa"/>
          </w:tcPr>
          <w:p w14:paraId="599E640A" w14:textId="77777777" w:rsidR="004968BC" w:rsidRPr="0018757A" w:rsidRDefault="004968BC" w:rsidP="0018757A">
            <w:pPr>
              <w:rPr>
                <w:rFonts w:ascii="Times New Roman" w:hAnsi="Times New Roman" w:cs="Times New Roman"/>
                <w:b/>
                <w:sz w:val="24"/>
                <w:szCs w:val="24"/>
              </w:rPr>
            </w:pPr>
          </w:p>
        </w:tc>
      </w:tr>
      <w:tr w:rsidR="004968BC" w:rsidRPr="0018757A" w14:paraId="61D6B664" w14:textId="77777777">
        <w:tc>
          <w:tcPr>
            <w:tcW w:w="2830" w:type="dxa"/>
          </w:tcPr>
          <w:p w14:paraId="7B795894" w14:textId="77777777" w:rsidR="004968BC" w:rsidRPr="0018757A" w:rsidRDefault="004968BC" w:rsidP="0018757A">
            <w:pPr>
              <w:rPr>
                <w:rFonts w:ascii="Times New Roman" w:hAnsi="Times New Roman" w:cs="Times New Roman"/>
                <w:b/>
                <w:sz w:val="24"/>
                <w:szCs w:val="24"/>
              </w:rPr>
            </w:pPr>
          </w:p>
        </w:tc>
        <w:tc>
          <w:tcPr>
            <w:tcW w:w="6242" w:type="dxa"/>
          </w:tcPr>
          <w:p w14:paraId="794832ED" w14:textId="77777777" w:rsidR="004968BC" w:rsidRPr="0018757A" w:rsidRDefault="004968BC" w:rsidP="0018757A">
            <w:pPr>
              <w:rPr>
                <w:rFonts w:ascii="Times New Roman" w:hAnsi="Times New Roman" w:cs="Times New Roman"/>
                <w:b/>
                <w:sz w:val="24"/>
                <w:szCs w:val="24"/>
              </w:rPr>
            </w:pPr>
          </w:p>
        </w:tc>
      </w:tr>
      <w:tr w:rsidR="004968BC" w:rsidRPr="0018757A" w14:paraId="0F7A0AE6" w14:textId="77777777">
        <w:tc>
          <w:tcPr>
            <w:tcW w:w="2830" w:type="dxa"/>
          </w:tcPr>
          <w:p w14:paraId="052003C2" w14:textId="77777777" w:rsidR="004968BC" w:rsidRPr="0018757A" w:rsidRDefault="004968BC" w:rsidP="0018757A">
            <w:pPr>
              <w:rPr>
                <w:rFonts w:ascii="Times New Roman" w:hAnsi="Times New Roman" w:cs="Times New Roman"/>
                <w:b/>
                <w:sz w:val="24"/>
                <w:szCs w:val="24"/>
              </w:rPr>
            </w:pPr>
          </w:p>
        </w:tc>
        <w:tc>
          <w:tcPr>
            <w:tcW w:w="6242" w:type="dxa"/>
          </w:tcPr>
          <w:p w14:paraId="383CCC65" w14:textId="77777777" w:rsidR="004968BC" w:rsidRPr="0018757A" w:rsidRDefault="004968BC" w:rsidP="0018757A">
            <w:pPr>
              <w:rPr>
                <w:rFonts w:ascii="Times New Roman" w:hAnsi="Times New Roman" w:cs="Times New Roman"/>
                <w:b/>
                <w:sz w:val="24"/>
                <w:szCs w:val="24"/>
              </w:rPr>
            </w:pPr>
          </w:p>
        </w:tc>
      </w:tr>
    </w:tbl>
    <w:p w14:paraId="5800C29D" w14:textId="77777777" w:rsidR="004968BC" w:rsidRPr="0018757A" w:rsidRDefault="004968BC" w:rsidP="0018757A">
      <w:pPr>
        <w:spacing w:after="0" w:line="240" w:lineRule="auto"/>
        <w:rPr>
          <w:rFonts w:ascii="Times New Roman" w:eastAsia="Times New Roman" w:hAnsi="Times New Roman" w:cs="Times New Roman"/>
          <w:b/>
          <w:sz w:val="24"/>
          <w:szCs w:val="24"/>
        </w:rPr>
      </w:pPr>
    </w:p>
    <w:p w14:paraId="3036EF8E" w14:textId="77777777" w:rsidR="004968BC" w:rsidRPr="0018757A" w:rsidRDefault="00F90AD2" w:rsidP="0018757A">
      <w:pPr>
        <w:spacing w:after="0" w:line="240" w:lineRule="auto"/>
        <w:rPr>
          <w:rFonts w:ascii="Times New Roman" w:eastAsia="Times New Roman" w:hAnsi="Times New Roman" w:cs="Times New Roman"/>
          <w:b/>
          <w:sz w:val="24"/>
          <w:szCs w:val="24"/>
        </w:rPr>
      </w:pPr>
      <w:r w:rsidRPr="0018757A">
        <w:rPr>
          <w:rFonts w:ascii="Times New Roman" w:hAnsi="Times New Roman" w:cs="Times New Roman"/>
        </w:rPr>
        <w:br w:type="page"/>
      </w:r>
    </w:p>
    <w:p w14:paraId="4690F15A" w14:textId="77777777" w:rsidR="004968BC" w:rsidRPr="0018757A" w:rsidRDefault="00F90AD2" w:rsidP="0018757A">
      <w:pPr>
        <w:pStyle w:val="Heading1"/>
        <w:shd w:val="clear" w:color="auto" w:fill="8DB3E2" w:themeFill="text2" w:themeFillTint="66"/>
        <w:spacing w:before="0" w:line="240" w:lineRule="auto"/>
        <w:rPr>
          <w:rFonts w:ascii="Times New Roman" w:eastAsia="Times New Roman" w:hAnsi="Times New Roman" w:cs="Times New Roman"/>
          <w:color w:val="auto"/>
          <w:sz w:val="24"/>
          <w:szCs w:val="24"/>
        </w:rPr>
      </w:pPr>
      <w:bookmarkStart w:id="1" w:name="_Toc525692041"/>
      <w:r w:rsidRPr="0018757A">
        <w:rPr>
          <w:rFonts w:ascii="Times New Roman" w:eastAsia="Times New Roman" w:hAnsi="Times New Roman" w:cs="Times New Roman"/>
          <w:color w:val="auto"/>
          <w:sz w:val="24"/>
          <w:szCs w:val="24"/>
        </w:rPr>
        <w:lastRenderedPageBreak/>
        <w:t>РЕЗЮМЕ</w:t>
      </w:r>
      <w:bookmarkEnd w:id="1"/>
    </w:p>
    <w:p w14:paraId="4187F092" w14:textId="6EA8AD72" w:rsidR="004968BC" w:rsidRPr="0018757A" w:rsidRDefault="004968BC" w:rsidP="0018757A">
      <w:pPr>
        <w:spacing w:after="0" w:line="240" w:lineRule="auto"/>
        <w:rPr>
          <w:rFonts w:ascii="Times New Roman" w:eastAsia="Times New Roman" w:hAnsi="Times New Roman" w:cs="Times New Roman"/>
          <w:sz w:val="24"/>
          <w:szCs w:val="24"/>
        </w:rPr>
      </w:pPr>
    </w:p>
    <w:p w14:paraId="7A455294" w14:textId="75D562C1" w:rsidR="001E67E5" w:rsidRPr="0018757A" w:rsidRDefault="001E67E5" w:rsidP="0018757A">
      <w:pPr>
        <w:tabs>
          <w:tab w:val="left" w:pos="0"/>
        </w:tabs>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ЮНФПА, ЮНИСЕФ, УНП ООН разработали совместный проект «Продвижение социального и гендерного равенства для </w:t>
      </w:r>
      <w:r w:rsidR="00AA2B2C">
        <w:rPr>
          <w:rFonts w:ascii="Times New Roman" w:eastAsia="Times New Roman" w:hAnsi="Times New Roman" w:cs="Times New Roman"/>
          <w:sz w:val="24"/>
          <w:szCs w:val="24"/>
        </w:rPr>
        <w:t>укрепления мира и стабильности</w:t>
      </w:r>
      <w:r w:rsidRPr="0018757A">
        <w:rPr>
          <w:rFonts w:ascii="Times New Roman" w:eastAsia="Times New Roman" w:hAnsi="Times New Roman" w:cs="Times New Roman"/>
          <w:sz w:val="24"/>
          <w:szCs w:val="24"/>
        </w:rPr>
        <w:t xml:space="preserve"> в жилых массивах», целью которого является </w:t>
      </w:r>
      <w:r w:rsidR="00F009D9" w:rsidRPr="0018757A">
        <w:rPr>
          <w:rFonts w:ascii="Times New Roman" w:eastAsia="Times New Roman" w:hAnsi="Times New Roman" w:cs="Times New Roman"/>
          <w:sz w:val="24"/>
          <w:szCs w:val="24"/>
        </w:rPr>
        <w:t>усиление</w:t>
      </w:r>
      <w:r w:rsidR="00350920" w:rsidRPr="0018757A">
        <w:rPr>
          <w:rFonts w:ascii="Times New Roman" w:eastAsia="Times New Roman" w:hAnsi="Times New Roman" w:cs="Times New Roman"/>
          <w:sz w:val="24"/>
          <w:szCs w:val="24"/>
        </w:rPr>
        <w:t xml:space="preserve"> участи</w:t>
      </w:r>
      <w:r w:rsidR="00F009D9" w:rsidRPr="0018757A">
        <w:rPr>
          <w:rFonts w:ascii="Times New Roman" w:eastAsia="Times New Roman" w:hAnsi="Times New Roman" w:cs="Times New Roman"/>
          <w:sz w:val="24"/>
          <w:szCs w:val="24"/>
        </w:rPr>
        <w:t>я</w:t>
      </w:r>
      <w:r w:rsidR="00350920" w:rsidRPr="0018757A">
        <w:rPr>
          <w:rFonts w:ascii="Times New Roman" w:eastAsia="Times New Roman" w:hAnsi="Times New Roman" w:cs="Times New Roman"/>
          <w:sz w:val="24"/>
          <w:szCs w:val="24"/>
        </w:rPr>
        <w:t xml:space="preserve"> женщин, девушек и молодежи в процессе принятия решений и содействи</w:t>
      </w:r>
      <w:r w:rsidR="000C7C5F" w:rsidRPr="0018757A">
        <w:rPr>
          <w:rFonts w:ascii="Times New Roman" w:eastAsia="Times New Roman" w:hAnsi="Times New Roman" w:cs="Times New Roman"/>
          <w:sz w:val="24"/>
          <w:szCs w:val="24"/>
        </w:rPr>
        <w:t>е</w:t>
      </w:r>
      <w:r w:rsidR="00350920" w:rsidRPr="0018757A">
        <w:rPr>
          <w:rFonts w:ascii="Times New Roman" w:eastAsia="Times New Roman" w:hAnsi="Times New Roman" w:cs="Times New Roman"/>
          <w:sz w:val="24"/>
          <w:szCs w:val="24"/>
        </w:rPr>
        <w:t xml:space="preserve"> институтам, оказывающи</w:t>
      </w:r>
      <w:r w:rsidR="00F009D9" w:rsidRPr="0018757A">
        <w:rPr>
          <w:rFonts w:ascii="Times New Roman" w:eastAsia="Times New Roman" w:hAnsi="Times New Roman" w:cs="Times New Roman"/>
          <w:sz w:val="24"/>
          <w:szCs w:val="24"/>
        </w:rPr>
        <w:t>м</w:t>
      </w:r>
      <w:r w:rsidR="00350920" w:rsidRPr="0018757A">
        <w:rPr>
          <w:rFonts w:ascii="Times New Roman" w:eastAsia="Times New Roman" w:hAnsi="Times New Roman" w:cs="Times New Roman"/>
          <w:sz w:val="24"/>
          <w:szCs w:val="24"/>
        </w:rPr>
        <w:t xml:space="preserve"> социальные услуги</w:t>
      </w:r>
      <w:r w:rsidR="00F009D9" w:rsidRPr="0018757A">
        <w:rPr>
          <w:rFonts w:ascii="Times New Roman" w:eastAsia="Times New Roman" w:hAnsi="Times New Roman" w:cs="Times New Roman"/>
          <w:sz w:val="24"/>
          <w:szCs w:val="24"/>
        </w:rPr>
        <w:t>,</w:t>
      </w:r>
      <w:r w:rsidR="00350920" w:rsidRPr="0018757A">
        <w:rPr>
          <w:rFonts w:ascii="Times New Roman" w:eastAsia="Times New Roman" w:hAnsi="Times New Roman" w:cs="Times New Roman"/>
          <w:sz w:val="24"/>
          <w:szCs w:val="24"/>
        </w:rPr>
        <w:t xml:space="preserve"> </w:t>
      </w:r>
      <w:r w:rsidR="00F009D9" w:rsidRPr="0018757A">
        <w:rPr>
          <w:rFonts w:ascii="Times New Roman" w:eastAsia="Times New Roman" w:hAnsi="Times New Roman" w:cs="Times New Roman"/>
          <w:sz w:val="24"/>
          <w:szCs w:val="24"/>
        </w:rPr>
        <w:t>повысить</w:t>
      </w:r>
      <w:r w:rsidR="00350920" w:rsidRPr="0018757A">
        <w:rPr>
          <w:rFonts w:ascii="Times New Roman" w:eastAsia="Times New Roman" w:hAnsi="Times New Roman" w:cs="Times New Roman"/>
          <w:sz w:val="24"/>
          <w:szCs w:val="24"/>
        </w:rPr>
        <w:t xml:space="preserve"> качеств</w:t>
      </w:r>
      <w:r w:rsidR="00F009D9" w:rsidRPr="0018757A">
        <w:rPr>
          <w:rFonts w:ascii="Times New Roman" w:eastAsia="Times New Roman" w:hAnsi="Times New Roman" w:cs="Times New Roman"/>
          <w:sz w:val="24"/>
          <w:szCs w:val="24"/>
        </w:rPr>
        <w:t>о</w:t>
      </w:r>
      <w:r w:rsidR="00350920" w:rsidRPr="0018757A">
        <w:rPr>
          <w:rFonts w:ascii="Times New Roman" w:eastAsia="Times New Roman" w:hAnsi="Times New Roman" w:cs="Times New Roman"/>
          <w:sz w:val="24"/>
          <w:szCs w:val="24"/>
        </w:rPr>
        <w:t xml:space="preserve"> и доступ</w:t>
      </w:r>
      <w:r w:rsidR="00F009D9" w:rsidRPr="0018757A">
        <w:rPr>
          <w:rFonts w:ascii="Times New Roman" w:eastAsia="Times New Roman" w:hAnsi="Times New Roman" w:cs="Times New Roman"/>
          <w:sz w:val="24"/>
          <w:szCs w:val="24"/>
        </w:rPr>
        <w:t xml:space="preserve"> к</w:t>
      </w:r>
      <w:r w:rsidR="00350920" w:rsidRPr="0018757A">
        <w:rPr>
          <w:rFonts w:ascii="Times New Roman" w:eastAsia="Times New Roman" w:hAnsi="Times New Roman" w:cs="Times New Roman"/>
          <w:sz w:val="24"/>
          <w:szCs w:val="24"/>
        </w:rPr>
        <w:t xml:space="preserve"> их услуг</w:t>
      </w:r>
      <w:r w:rsidR="00F009D9" w:rsidRPr="0018757A">
        <w:rPr>
          <w:rFonts w:ascii="Times New Roman" w:eastAsia="Times New Roman" w:hAnsi="Times New Roman" w:cs="Times New Roman"/>
          <w:sz w:val="24"/>
          <w:szCs w:val="24"/>
        </w:rPr>
        <w:t>ам для</w:t>
      </w:r>
      <w:r w:rsidR="00350920" w:rsidRPr="0018757A">
        <w:rPr>
          <w:rFonts w:ascii="Times New Roman" w:eastAsia="Times New Roman" w:hAnsi="Times New Roman" w:cs="Times New Roman"/>
          <w:sz w:val="24"/>
          <w:szCs w:val="24"/>
        </w:rPr>
        <w:t xml:space="preserve"> населени</w:t>
      </w:r>
      <w:r w:rsidR="00F009D9" w:rsidRPr="0018757A">
        <w:rPr>
          <w:rFonts w:ascii="Times New Roman" w:eastAsia="Times New Roman" w:hAnsi="Times New Roman" w:cs="Times New Roman"/>
          <w:sz w:val="24"/>
          <w:szCs w:val="24"/>
        </w:rPr>
        <w:t>я</w:t>
      </w:r>
      <w:r w:rsidR="00350920" w:rsidRPr="0018757A">
        <w:rPr>
          <w:rFonts w:ascii="Times New Roman" w:eastAsia="Times New Roman" w:hAnsi="Times New Roman" w:cs="Times New Roman"/>
          <w:sz w:val="24"/>
          <w:szCs w:val="24"/>
        </w:rPr>
        <w:t xml:space="preserve"> целевых жилых </w:t>
      </w:r>
      <w:r w:rsidR="0018757A" w:rsidRPr="0018757A">
        <w:rPr>
          <w:rFonts w:ascii="Times New Roman" w:eastAsia="Times New Roman" w:hAnsi="Times New Roman" w:cs="Times New Roman"/>
          <w:sz w:val="24"/>
          <w:szCs w:val="24"/>
        </w:rPr>
        <w:t>массивов.</w:t>
      </w:r>
      <w:r w:rsidRPr="0018757A">
        <w:rPr>
          <w:rFonts w:ascii="Times New Roman" w:eastAsia="Times New Roman" w:hAnsi="Times New Roman" w:cs="Times New Roman"/>
          <w:sz w:val="24"/>
          <w:szCs w:val="24"/>
        </w:rPr>
        <w:t xml:space="preserve"> В данном отчете представлены результаты базового исследования, которое проводилось в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Тилек</w:t>
      </w:r>
      <w:proofErr w:type="spellEnd"/>
      <w:r w:rsidRPr="0018757A">
        <w:rPr>
          <w:rFonts w:ascii="Times New Roman" w:eastAsia="Times New Roman" w:hAnsi="Times New Roman" w:cs="Times New Roman"/>
          <w:sz w:val="24"/>
          <w:szCs w:val="24"/>
        </w:rPr>
        <w:t>, Ак-Бата,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Бакай-Ата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Мурас-Ордо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и охватывает анализ деятельности основных структур, предоставляющих социальные услуги, </w:t>
      </w:r>
      <w:r w:rsidR="00446CA1" w:rsidRPr="0018757A">
        <w:rPr>
          <w:rFonts w:ascii="Times New Roman" w:eastAsia="Times New Roman" w:hAnsi="Times New Roman" w:cs="Times New Roman"/>
          <w:sz w:val="24"/>
          <w:szCs w:val="24"/>
        </w:rPr>
        <w:t>в области</w:t>
      </w:r>
      <w:r w:rsidRPr="0018757A">
        <w:rPr>
          <w:rFonts w:ascii="Times New Roman" w:eastAsia="Times New Roman" w:hAnsi="Times New Roman" w:cs="Times New Roman"/>
          <w:sz w:val="24"/>
          <w:szCs w:val="24"/>
        </w:rPr>
        <w:t xml:space="preserve"> образовани</w:t>
      </w:r>
      <w:r w:rsidR="00446CA1" w:rsidRPr="0018757A">
        <w:rPr>
          <w:rFonts w:ascii="Times New Roman" w:eastAsia="Times New Roman" w:hAnsi="Times New Roman" w:cs="Times New Roman"/>
          <w:sz w:val="24"/>
          <w:szCs w:val="24"/>
        </w:rPr>
        <w:t>я</w:t>
      </w:r>
      <w:r w:rsidRPr="0018757A">
        <w:rPr>
          <w:rFonts w:ascii="Times New Roman" w:eastAsia="Times New Roman" w:hAnsi="Times New Roman" w:cs="Times New Roman"/>
          <w:sz w:val="24"/>
          <w:szCs w:val="24"/>
        </w:rPr>
        <w:t>, здравоохранени</w:t>
      </w:r>
      <w:r w:rsidR="00446CA1" w:rsidRPr="0018757A">
        <w:rPr>
          <w:rFonts w:ascii="Times New Roman" w:eastAsia="Times New Roman" w:hAnsi="Times New Roman" w:cs="Times New Roman"/>
          <w:sz w:val="24"/>
          <w:szCs w:val="24"/>
        </w:rPr>
        <w:t>я</w:t>
      </w:r>
      <w:r w:rsidRPr="0018757A">
        <w:rPr>
          <w:rFonts w:ascii="Times New Roman" w:eastAsia="Times New Roman" w:hAnsi="Times New Roman" w:cs="Times New Roman"/>
          <w:sz w:val="24"/>
          <w:szCs w:val="24"/>
        </w:rPr>
        <w:t xml:space="preserve">, </w:t>
      </w:r>
      <w:r w:rsidR="00446CA1" w:rsidRPr="0018757A">
        <w:rPr>
          <w:rFonts w:ascii="Times New Roman" w:eastAsia="Times New Roman" w:hAnsi="Times New Roman" w:cs="Times New Roman"/>
          <w:sz w:val="24"/>
          <w:szCs w:val="24"/>
        </w:rPr>
        <w:t xml:space="preserve">а также </w:t>
      </w:r>
      <w:r w:rsidR="004E39C6" w:rsidRPr="0018757A">
        <w:rPr>
          <w:rFonts w:ascii="Times New Roman" w:eastAsia="Times New Roman" w:hAnsi="Times New Roman" w:cs="Times New Roman"/>
          <w:sz w:val="24"/>
          <w:szCs w:val="24"/>
        </w:rPr>
        <w:t xml:space="preserve">деятельность </w:t>
      </w:r>
      <w:r w:rsidR="00446CA1" w:rsidRPr="0018757A">
        <w:rPr>
          <w:rFonts w:ascii="Times New Roman" w:eastAsia="Times New Roman" w:hAnsi="Times New Roman" w:cs="Times New Roman"/>
          <w:sz w:val="24"/>
          <w:szCs w:val="24"/>
        </w:rPr>
        <w:t>таки</w:t>
      </w:r>
      <w:r w:rsidR="004E39C6" w:rsidRPr="0018757A">
        <w:rPr>
          <w:rFonts w:ascii="Times New Roman" w:eastAsia="Times New Roman" w:hAnsi="Times New Roman" w:cs="Times New Roman"/>
          <w:sz w:val="24"/>
          <w:szCs w:val="24"/>
        </w:rPr>
        <w:t>х</w:t>
      </w:r>
      <w:r w:rsidR="00446CA1" w:rsidRPr="0018757A">
        <w:rPr>
          <w:rFonts w:ascii="Times New Roman" w:eastAsia="Times New Roman" w:hAnsi="Times New Roman" w:cs="Times New Roman"/>
          <w:sz w:val="24"/>
          <w:szCs w:val="24"/>
        </w:rPr>
        <w:t xml:space="preserve"> учреждени</w:t>
      </w:r>
      <w:r w:rsidR="004E39C6" w:rsidRPr="0018757A">
        <w:rPr>
          <w:rFonts w:ascii="Times New Roman" w:eastAsia="Times New Roman" w:hAnsi="Times New Roman" w:cs="Times New Roman"/>
          <w:sz w:val="24"/>
          <w:szCs w:val="24"/>
        </w:rPr>
        <w:t>й</w:t>
      </w:r>
      <w:r w:rsidR="00446CA1" w:rsidRPr="0018757A">
        <w:rPr>
          <w:rFonts w:ascii="Times New Roman" w:eastAsia="Times New Roman" w:hAnsi="Times New Roman" w:cs="Times New Roman"/>
          <w:sz w:val="24"/>
          <w:szCs w:val="24"/>
        </w:rPr>
        <w:t xml:space="preserve"> как правоохранительные органы, МТУ, суды аксак</w:t>
      </w:r>
      <w:r w:rsidR="004E39C6" w:rsidRPr="0018757A">
        <w:rPr>
          <w:rFonts w:ascii="Times New Roman" w:eastAsia="Times New Roman" w:hAnsi="Times New Roman" w:cs="Times New Roman"/>
          <w:sz w:val="24"/>
          <w:szCs w:val="24"/>
        </w:rPr>
        <w:t>а</w:t>
      </w:r>
      <w:r w:rsidR="00446CA1" w:rsidRPr="0018757A">
        <w:rPr>
          <w:rFonts w:ascii="Times New Roman" w:eastAsia="Times New Roman" w:hAnsi="Times New Roman" w:cs="Times New Roman"/>
          <w:sz w:val="24"/>
          <w:szCs w:val="24"/>
        </w:rPr>
        <w:t>лов, спортивные и культурно-развлекательные комплексы</w:t>
      </w:r>
      <w:r w:rsidRPr="0018757A">
        <w:rPr>
          <w:rFonts w:ascii="Times New Roman" w:eastAsia="Times New Roman" w:hAnsi="Times New Roman" w:cs="Times New Roman"/>
          <w:sz w:val="24"/>
          <w:szCs w:val="24"/>
        </w:rPr>
        <w:t>, и предоставляет анализ исходной ситуации в данных жилых массивах, сделанный по результатам полученных в ходе исследования данных.</w:t>
      </w:r>
    </w:p>
    <w:p w14:paraId="507DE430" w14:textId="64CB1021" w:rsidR="001E67E5" w:rsidRPr="0018757A" w:rsidRDefault="001E67E5" w:rsidP="0018757A">
      <w:pPr>
        <w:tabs>
          <w:tab w:val="left" w:pos="0"/>
        </w:tabs>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Утвержденная методология охватывала 600 респондентов-жителей десяти </w:t>
      </w:r>
      <w:proofErr w:type="spellStart"/>
      <w:r w:rsidRPr="0018757A">
        <w:rPr>
          <w:rFonts w:ascii="Times New Roman" w:eastAsia="Times New Roman" w:hAnsi="Times New Roman" w:cs="Times New Roman"/>
          <w:sz w:val="24"/>
          <w:szCs w:val="24"/>
        </w:rPr>
        <w:t>жимлассивов</w:t>
      </w:r>
      <w:proofErr w:type="spellEnd"/>
      <w:r w:rsidRPr="0018757A">
        <w:rPr>
          <w:rFonts w:ascii="Times New Roman" w:eastAsia="Times New Roman" w:hAnsi="Times New Roman" w:cs="Times New Roman"/>
          <w:sz w:val="24"/>
          <w:szCs w:val="24"/>
        </w:rPr>
        <w:t xml:space="preserve">, принявших участие в опросе, 60 глубинных интервью и 10 фокус-групп, в которых приняли участие представители МТУ, молодые девушки-лидеры до 25 лет, женщины-лидеры, представители религиозных сообществ, квартальные комитеты, участковые, а также сотрудники мэрии </w:t>
      </w:r>
      <w:proofErr w:type="spellStart"/>
      <w:r w:rsidRPr="0018757A">
        <w:rPr>
          <w:rFonts w:ascii="Times New Roman" w:eastAsia="Times New Roman" w:hAnsi="Times New Roman" w:cs="Times New Roman"/>
          <w:sz w:val="24"/>
          <w:szCs w:val="24"/>
        </w:rPr>
        <w:t>г.Бишкек</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акимиатов</w:t>
      </w:r>
      <w:proofErr w:type="spellEnd"/>
      <w:r w:rsidR="00EB783E" w:rsidRPr="0018757A">
        <w:rPr>
          <w:rFonts w:ascii="Times New Roman" w:eastAsia="Times New Roman" w:hAnsi="Times New Roman" w:cs="Times New Roman"/>
          <w:sz w:val="24"/>
          <w:szCs w:val="24"/>
        </w:rPr>
        <w:t xml:space="preserve"> и</w:t>
      </w:r>
      <w:r w:rsidRPr="0018757A">
        <w:rPr>
          <w:rFonts w:ascii="Times New Roman" w:eastAsia="Times New Roman" w:hAnsi="Times New Roman" w:cs="Times New Roman"/>
          <w:sz w:val="24"/>
          <w:szCs w:val="24"/>
        </w:rPr>
        <w:t xml:space="preserve"> заведующие социальных отделов. Анализ данных проводился в общем по всем </w:t>
      </w:r>
      <w:proofErr w:type="spellStart"/>
      <w:r w:rsidRPr="0018757A">
        <w:rPr>
          <w:rFonts w:ascii="Times New Roman" w:eastAsia="Times New Roman" w:hAnsi="Times New Roman" w:cs="Times New Roman"/>
          <w:sz w:val="24"/>
          <w:szCs w:val="24"/>
        </w:rPr>
        <w:t>жилмассивам</w:t>
      </w:r>
      <w:proofErr w:type="spellEnd"/>
      <w:r w:rsidRPr="0018757A">
        <w:rPr>
          <w:rFonts w:ascii="Times New Roman" w:eastAsia="Times New Roman" w:hAnsi="Times New Roman" w:cs="Times New Roman"/>
          <w:sz w:val="24"/>
          <w:szCs w:val="24"/>
        </w:rPr>
        <w:t xml:space="preserve">, и по каждому </w:t>
      </w:r>
      <w:proofErr w:type="spellStart"/>
      <w:r w:rsidRPr="0018757A">
        <w:rPr>
          <w:rFonts w:ascii="Times New Roman" w:eastAsia="Times New Roman" w:hAnsi="Times New Roman" w:cs="Times New Roman"/>
          <w:sz w:val="24"/>
          <w:szCs w:val="24"/>
        </w:rPr>
        <w:t>жилмассиву</w:t>
      </w:r>
      <w:proofErr w:type="spellEnd"/>
      <w:r w:rsidRPr="0018757A">
        <w:rPr>
          <w:rFonts w:ascii="Times New Roman" w:eastAsia="Times New Roman" w:hAnsi="Times New Roman" w:cs="Times New Roman"/>
          <w:sz w:val="24"/>
          <w:szCs w:val="24"/>
        </w:rPr>
        <w:t xml:space="preserve"> отдельно. В исследовании приняли участие 44,8% мужчин и 55,2% женщин</w:t>
      </w:r>
      <w:r w:rsidRPr="0018757A">
        <w:rPr>
          <w:rFonts w:ascii="Times New Roman" w:hAnsi="Times New Roman" w:cs="Times New Roman"/>
          <w:sz w:val="24"/>
          <w:szCs w:val="24"/>
        </w:rPr>
        <w:t>. У более половины респондентов денег</w:t>
      </w:r>
      <w:r w:rsidRPr="0018757A">
        <w:rPr>
          <w:rFonts w:ascii="Times New Roman" w:eastAsia="Times New Roman" w:hAnsi="Times New Roman" w:cs="Times New Roman"/>
          <w:color w:val="000000"/>
          <w:sz w:val="24"/>
          <w:szCs w:val="24"/>
        </w:rPr>
        <w:t xml:space="preserve"> хватает только на питание и одежду, либо только на питание.</w:t>
      </w:r>
      <w:r w:rsidRPr="0018757A">
        <w:rPr>
          <w:rFonts w:ascii="Times New Roman" w:hAnsi="Times New Roman" w:cs="Times New Roman"/>
          <w:sz w:val="24"/>
          <w:szCs w:val="24"/>
        </w:rPr>
        <w:t xml:space="preserve"> </w:t>
      </w:r>
      <w:r w:rsidR="00EB783E" w:rsidRPr="0018757A">
        <w:rPr>
          <w:rFonts w:ascii="Times New Roman" w:hAnsi="Times New Roman" w:cs="Times New Roman"/>
          <w:sz w:val="24"/>
          <w:szCs w:val="24"/>
        </w:rPr>
        <w:t>Данные показывают, что в</w:t>
      </w:r>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наблюдается недостаточный уровень образованности как среди женщин, так и среди мужчин - высшее образование имеется только у 39% респондентов, у остальных преимущественно встречается только общее среднее образование, либо средне-специальное (техникум, колледж).</w:t>
      </w:r>
    </w:p>
    <w:p w14:paraId="08A7D8FC" w14:textId="5D36AC3C" w:rsidR="001E67E5" w:rsidRPr="0018757A" w:rsidRDefault="001E67E5" w:rsidP="0018757A">
      <w:pPr>
        <w:tabs>
          <w:tab w:val="left" w:pos="0"/>
        </w:tabs>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Анализ данных, полученных в ходе проведенного исследования, показал, что чаще всего проблемы и сложности, с которыми сталкивается население схожи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с некоторой разницей, связанной с уровнем развитости инфраструктуры и активностью самих жителей. Исследование показало, что из всех рассматриваемых в исследовании учреждениях по всем десяти </w:t>
      </w:r>
      <w:proofErr w:type="spellStart"/>
      <w:r w:rsidRPr="0018757A">
        <w:rPr>
          <w:rFonts w:ascii="Times New Roman" w:eastAsia="Times New Roman" w:hAnsi="Times New Roman" w:cs="Times New Roman"/>
          <w:sz w:val="24"/>
          <w:szCs w:val="24"/>
        </w:rPr>
        <w:t>жилмассивам</w:t>
      </w:r>
      <w:proofErr w:type="spellEnd"/>
      <w:r w:rsidRPr="0018757A">
        <w:rPr>
          <w:rFonts w:ascii="Times New Roman" w:eastAsia="Times New Roman" w:hAnsi="Times New Roman" w:cs="Times New Roman"/>
          <w:sz w:val="24"/>
          <w:szCs w:val="24"/>
        </w:rPr>
        <w:t xml:space="preserve"> наибольшим доверием у местного населения пользуются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школы и детские сады (от 3,51-3,86 баллов), вторые по степени доверия являются квартальные, МТУ и суды аксакалов (от 3,28-3,50 баллов), и наименьшим доверием пользуются милиция и участковые (</w:t>
      </w:r>
      <w:r w:rsidR="007977A1" w:rsidRPr="0018757A">
        <w:rPr>
          <w:rFonts w:ascii="Times New Roman" w:eastAsia="Times New Roman" w:hAnsi="Times New Roman" w:cs="Times New Roman"/>
          <w:sz w:val="24"/>
          <w:szCs w:val="24"/>
        </w:rPr>
        <w:t xml:space="preserve">3,05 </w:t>
      </w:r>
      <w:r w:rsidRPr="0018757A">
        <w:rPr>
          <w:rFonts w:ascii="Times New Roman" w:eastAsia="Times New Roman" w:hAnsi="Times New Roman" w:cs="Times New Roman"/>
          <w:sz w:val="24"/>
          <w:szCs w:val="24"/>
        </w:rPr>
        <w:t xml:space="preserve">балла). Практически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действуют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во всех работают квартальные, участковые пункты милиции, однако в отдельных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отсутствуют детские сады и школы,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находятся в аварийном состоянии. В целом наблюдается тенденция улучшения доступа к социальным услугам за счет средств государства (например, строятся школы, расширяются детские сады, в Ак-</w:t>
      </w:r>
      <w:proofErr w:type="spellStart"/>
      <w:r w:rsidRPr="0018757A">
        <w:rPr>
          <w:rFonts w:ascii="Times New Roman" w:eastAsia="Times New Roman" w:hAnsi="Times New Roman" w:cs="Times New Roman"/>
          <w:sz w:val="24"/>
          <w:szCs w:val="24"/>
        </w:rPr>
        <w:t>Тилеке</w:t>
      </w:r>
      <w:proofErr w:type="spellEnd"/>
      <w:r w:rsidR="00CC0E80" w:rsidRPr="0018757A">
        <w:rPr>
          <w:rFonts w:ascii="Times New Roman" w:eastAsia="Times New Roman" w:hAnsi="Times New Roman" w:cs="Times New Roman"/>
          <w:sz w:val="24"/>
          <w:szCs w:val="24"/>
        </w:rPr>
        <w:t>, например,</w:t>
      </w:r>
      <w:r w:rsidRPr="0018757A">
        <w:rPr>
          <w:rFonts w:ascii="Times New Roman" w:eastAsia="Times New Roman" w:hAnsi="Times New Roman" w:cs="Times New Roman"/>
          <w:sz w:val="24"/>
          <w:szCs w:val="24"/>
        </w:rPr>
        <w:t xml:space="preserve"> в 2017 году впервые был построен ФАП и т.д.).</w:t>
      </w:r>
    </w:p>
    <w:p w14:paraId="2A3C0354" w14:textId="157A695E"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чаще всего недовольства населения в отношении работ органов социальных услуг и правоохранительных органов связано с неразвитостью инфраструктуры и недостаточностью кадров</w:t>
      </w:r>
      <w:r w:rsidR="00CC0E80" w:rsidRPr="0018757A">
        <w:rPr>
          <w:rFonts w:ascii="Times New Roman" w:eastAsia="Times New Roman" w:hAnsi="Times New Roman" w:cs="Times New Roman"/>
          <w:sz w:val="24"/>
          <w:szCs w:val="24"/>
        </w:rPr>
        <w:t>, которого не хватает</w:t>
      </w:r>
      <w:r w:rsidRPr="0018757A">
        <w:rPr>
          <w:rFonts w:ascii="Times New Roman" w:eastAsia="Times New Roman" w:hAnsi="Times New Roman" w:cs="Times New Roman"/>
          <w:sz w:val="24"/>
          <w:szCs w:val="24"/>
        </w:rPr>
        <w:t xml:space="preserve"> для полного удовлетворения потребностей населения. Особенно остро нехватка специалистов ощущается в </w:t>
      </w:r>
      <w:proofErr w:type="spellStart"/>
      <w:r w:rsidRPr="0018757A">
        <w:rPr>
          <w:rFonts w:ascii="Times New Roman" w:eastAsia="Times New Roman" w:hAnsi="Times New Roman" w:cs="Times New Roman"/>
          <w:sz w:val="24"/>
          <w:szCs w:val="24"/>
        </w:rPr>
        <w:t>ФАПах</w:t>
      </w:r>
      <w:proofErr w:type="spellEnd"/>
      <w:r w:rsidRPr="0018757A">
        <w:rPr>
          <w:rFonts w:ascii="Times New Roman" w:eastAsia="Times New Roman" w:hAnsi="Times New Roman" w:cs="Times New Roman"/>
          <w:sz w:val="24"/>
          <w:szCs w:val="24"/>
        </w:rPr>
        <w:t>. В виду нехватки узкоспец</w:t>
      </w:r>
      <w:r w:rsidR="00CC0E80" w:rsidRPr="0018757A">
        <w:rPr>
          <w:rFonts w:ascii="Times New Roman" w:eastAsia="Times New Roman" w:hAnsi="Times New Roman" w:cs="Times New Roman"/>
          <w:sz w:val="24"/>
          <w:szCs w:val="24"/>
        </w:rPr>
        <w:t>и</w:t>
      </w:r>
      <w:r w:rsidRPr="0018757A">
        <w:rPr>
          <w:rFonts w:ascii="Times New Roman" w:eastAsia="Times New Roman" w:hAnsi="Times New Roman" w:cs="Times New Roman"/>
          <w:sz w:val="24"/>
          <w:szCs w:val="24"/>
        </w:rPr>
        <w:t xml:space="preserve">ализированных врачей жителей часто направляют в близлежащие поликлиники или больницы, что создает значительные неудобства, особенно для молодых матерей и пожилых людей. Как правило, хотя бы один из респондентов в нескольких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упоминал случаи, когда более внимательная помощь оказывалась только в случае, если медицинским сотрудникам преподносилось финансовое вознаграждение. Еще одна проблема, которая актуальна для всех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 это сдача анализов: ни в одном из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не действует лаборатория, которая могла бы принимать анализы. </w:t>
      </w:r>
    </w:p>
    <w:p w14:paraId="5B5887CE" w14:textId="77777777"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 xml:space="preserve">После медицинских учреждений наиболее важными для местного населения являются образовательные учреждения, с которыми также наблюдаются сложности: школы, действующие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перегружены в 3-5 раз (дети сидят за партами по 3-4 человека и школы вынуждены работать в 3-4 смены, отрабатывая шестидневку). Но с другой стороны население в целом положительно оценивает работу школ. Основная неудовлетворенность населения связана, как правило, с отсутствием полной школы с 1-11 класс (чаще всего действуют начальные школы). В ходе опроса оценивались 6 факторов, которые могут влиять на уровень удовлетворенности образовательными учреждениями и все эти факторы в среднем были оценены в 3,61-3,68 балла. Удовлетворенность и качество услуг школ и садиков местные жители всех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основном рассматривают в части их доступа и качества инфраструктуры. В свою очередь оценку качеству самого процесса обучения смогли раскрыть и предоставить лишь несколько респондентов из 60 проведенных глубинных интервью.</w:t>
      </w:r>
    </w:p>
    <w:p w14:paraId="6E5EBEF4" w14:textId="04008327" w:rsidR="001E67E5" w:rsidRPr="0018757A" w:rsidRDefault="001E67E5" w:rsidP="0018757A">
      <w:pPr>
        <w:spacing w:after="0" w:line="240" w:lineRule="auto"/>
        <w:ind w:firstLine="708"/>
        <w:jc w:val="both"/>
        <w:rPr>
          <w:rFonts w:ascii="Times New Roman" w:hAnsi="Times New Roman" w:cs="Times New Roman"/>
        </w:rPr>
      </w:pPr>
      <w:r w:rsidRPr="0018757A">
        <w:rPr>
          <w:rFonts w:ascii="Times New Roman" w:eastAsia="Times New Roman" w:hAnsi="Times New Roman" w:cs="Times New Roman"/>
          <w:sz w:val="24"/>
          <w:szCs w:val="24"/>
        </w:rPr>
        <w:t xml:space="preserve">Практически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наблюдаются недовольства работой как милиции, так и участковых, что также подтверждается тем фактом, что оценка удовлетворенности качеством услуг данных органов является самой низкой в сравнении с другими органами – 3,0</w:t>
      </w:r>
      <w:r w:rsidR="00CC0E80" w:rsidRPr="0018757A">
        <w:rPr>
          <w:rFonts w:ascii="Times New Roman" w:eastAsia="Times New Roman" w:hAnsi="Times New Roman" w:cs="Times New Roman"/>
          <w:sz w:val="24"/>
          <w:szCs w:val="24"/>
        </w:rPr>
        <w:t>5</w:t>
      </w:r>
      <w:r w:rsidRPr="0018757A">
        <w:rPr>
          <w:rFonts w:ascii="Times New Roman" w:eastAsia="Times New Roman" w:hAnsi="Times New Roman" w:cs="Times New Roman"/>
          <w:sz w:val="24"/>
          <w:szCs w:val="24"/>
        </w:rPr>
        <w:t xml:space="preserve"> балла. В первую очередь это связано с тем, что участковые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очень часто меняются и местное население не успевает познакомиться с ними, а участковые в свою очередь не успевают принять участие в разрешении возникающих конфликтов и</w:t>
      </w:r>
      <w:r w:rsidR="00CC0E80"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в жизни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в целом. </w:t>
      </w:r>
      <w:r w:rsidR="000E0A28" w:rsidRPr="0018757A">
        <w:rPr>
          <w:rFonts w:ascii="Times New Roman" w:eastAsia="Times New Roman" w:hAnsi="Times New Roman" w:cs="Times New Roman"/>
          <w:sz w:val="24"/>
          <w:szCs w:val="24"/>
        </w:rPr>
        <w:t>Н</w:t>
      </w:r>
      <w:r w:rsidRPr="0018757A">
        <w:rPr>
          <w:rFonts w:ascii="Times New Roman" w:eastAsia="Times New Roman" w:hAnsi="Times New Roman" w:cs="Times New Roman"/>
          <w:sz w:val="24"/>
          <w:szCs w:val="24"/>
        </w:rPr>
        <w:t xml:space="preserve">изкий уровень доверия подтверждается качественными данными: респонденты отмечают, что, как правило, преступления, особенно связанные с кражами, не раскрываются, хотя кражи являются одним из наиболее частых видов преступлений в </w:t>
      </w:r>
      <w:proofErr w:type="spellStart"/>
      <w:r w:rsidRPr="0018757A">
        <w:rPr>
          <w:rFonts w:ascii="Times New Roman" w:eastAsia="Times New Roman" w:hAnsi="Times New Roman" w:cs="Times New Roman"/>
          <w:sz w:val="24"/>
          <w:szCs w:val="24"/>
        </w:rPr>
        <w:t>жилмассивах</w:t>
      </w:r>
      <w:proofErr w:type="spellEnd"/>
    </w:p>
    <w:p w14:paraId="43D07DAB" w14:textId="54A8E1C6" w:rsidR="001E67E5" w:rsidRPr="0018757A" w:rsidRDefault="001E67E5" w:rsidP="0018757A">
      <w:pPr>
        <w:spacing w:after="0" w:line="240" w:lineRule="auto"/>
        <w:ind w:firstLine="708"/>
        <w:jc w:val="both"/>
        <w:rPr>
          <w:rFonts w:ascii="Times New Roman" w:hAnsi="Times New Roman" w:cs="Times New Roman"/>
        </w:rPr>
      </w:pPr>
      <w:r w:rsidRPr="0018757A">
        <w:rPr>
          <w:rFonts w:ascii="Times New Roman" w:eastAsia="Times New Roman" w:hAnsi="Times New Roman" w:cs="Times New Roman"/>
          <w:sz w:val="24"/>
          <w:szCs w:val="24"/>
        </w:rPr>
        <w:t xml:space="preserve">Что касается оценки работ МТУ, </w:t>
      </w:r>
      <w:proofErr w:type="spellStart"/>
      <w:r w:rsidRPr="0018757A">
        <w:rPr>
          <w:rFonts w:ascii="Times New Roman" w:eastAsia="Times New Roman" w:hAnsi="Times New Roman" w:cs="Times New Roman"/>
          <w:sz w:val="24"/>
          <w:szCs w:val="24"/>
        </w:rPr>
        <w:t>акимиатов</w:t>
      </w:r>
      <w:proofErr w:type="spellEnd"/>
      <w:r w:rsidRPr="0018757A">
        <w:rPr>
          <w:rFonts w:ascii="Times New Roman" w:eastAsia="Times New Roman" w:hAnsi="Times New Roman" w:cs="Times New Roman"/>
          <w:sz w:val="24"/>
          <w:szCs w:val="24"/>
        </w:rPr>
        <w:t xml:space="preserve"> и квартальных, то все </w:t>
      </w:r>
      <w:proofErr w:type="spellStart"/>
      <w:r w:rsidRPr="0018757A">
        <w:rPr>
          <w:rFonts w:ascii="Times New Roman" w:eastAsia="Times New Roman" w:hAnsi="Times New Roman" w:cs="Times New Roman"/>
          <w:sz w:val="24"/>
          <w:szCs w:val="24"/>
        </w:rPr>
        <w:t>жилмассивы</w:t>
      </w:r>
      <w:proofErr w:type="spellEnd"/>
      <w:r w:rsidRPr="0018757A">
        <w:rPr>
          <w:rFonts w:ascii="Times New Roman" w:eastAsia="Times New Roman" w:hAnsi="Times New Roman" w:cs="Times New Roman"/>
          <w:sz w:val="24"/>
          <w:szCs w:val="24"/>
        </w:rPr>
        <w:t xml:space="preserve"> отмечают, что при возникновении каких-либо вопросов они чаще всего стараются обращаться к квартальным, которые являются проводниками для более четкой и эффективной работы с МТУ, </w:t>
      </w:r>
      <w:proofErr w:type="spellStart"/>
      <w:r w:rsidRPr="0018757A">
        <w:rPr>
          <w:rFonts w:ascii="Times New Roman" w:eastAsia="Times New Roman" w:hAnsi="Times New Roman" w:cs="Times New Roman"/>
          <w:sz w:val="24"/>
          <w:szCs w:val="24"/>
        </w:rPr>
        <w:t>акимиатом</w:t>
      </w:r>
      <w:proofErr w:type="spellEnd"/>
      <w:r w:rsidRPr="0018757A">
        <w:rPr>
          <w:rFonts w:ascii="Times New Roman" w:eastAsia="Times New Roman" w:hAnsi="Times New Roman" w:cs="Times New Roman"/>
          <w:sz w:val="24"/>
          <w:szCs w:val="24"/>
        </w:rPr>
        <w:t xml:space="preserve"> и мэрией – 9,3% обращаются часто и 62,5% обращаются изредка. Однако, работу квартальных в разных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оценивают по-разному. В среднем удовлетворенность работ</w:t>
      </w:r>
      <w:r w:rsidR="00CC0E80" w:rsidRPr="0018757A">
        <w:rPr>
          <w:rFonts w:ascii="Times New Roman" w:eastAsia="Times New Roman" w:hAnsi="Times New Roman" w:cs="Times New Roman"/>
          <w:sz w:val="24"/>
          <w:szCs w:val="24"/>
        </w:rPr>
        <w:t>ой</w:t>
      </w:r>
      <w:r w:rsidRPr="0018757A">
        <w:rPr>
          <w:rFonts w:ascii="Times New Roman" w:eastAsia="Times New Roman" w:hAnsi="Times New Roman" w:cs="Times New Roman"/>
          <w:sz w:val="24"/>
          <w:szCs w:val="24"/>
        </w:rPr>
        <w:t xml:space="preserve"> МТУ, квартальными комитетами и социальными работниками респондентами оценена на 3,48-3,52 балла по четырем факторам: квалификация сотрудников, их вежливость при взаимодействии с ними, готовность проконсультировать и посодействовать в разрешении возникших вопросов и уровень обслуживания населения в данных учреждениях – последний фактор получил наименьшую оценку. Анализ качественных данных показал, что работа квартальных в основном </w:t>
      </w:r>
      <w:r w:rsidR="00CC0E80" w:rsidRPr="0018757A">
        <w:rPr>
          <w:rFonts w:ascii="Times New Roman" w:eastAsia="Times New Roman" w:hAnsi="Times New Roman" w:cs="Times New Roman"/>
          <w:sz w:val="24"/>
          <w:szCs w:val="24"/>
        </w:rPr>
        <w:t>связан</w:t>
      </w:r>
      <w:r w:rsidR="00CD27AF" w:rsidRPr="0018757A">
        <w:rPr>
          <w:rFonts w:ascii="Times New Roman" w:eastAsia="Times New Roman" w:hAnsi="Times New Roman" w:cs="Times New Roman"/>
          <w:sz w:val="24"/>
          <w:szCs w:val="24"/>
        </w:rPr>
        <w:t>а</w:t>
      </w:r>
      <w:r w:rsidR="00CC0E80" w:rsidRPr="0018757A">
        <w:rPr>
          <w:rFonts w:ascii="Times New Roman" w:eastAsia="Times New Roman" w:hAnsi="Times New Roman" w:cs="Times New Roman"/>
          <w:sz w:val="24"/>
          <w:szCs w:val="24"/>
        </w:rPr>
        <w:t xml:space="preserve"> с </w:t>
      </w:r>
      <w:r w:rsidRPr="0018757A">
        <w:rPr>
          <w:rFonts w:ascii="Times New Roman" w:eastAsia="Times New Roman" w:hAnsi="Times New Roman" w:cs="Times New Roman"/>
          <w:sz w:val="24"/>
          <w:szCs w:val="24"/>
        </w:rPr>
        <w:t>человечески</w:t>
      </w:r>
      <w:r w:rsidR="00CC0E80" w:rsidRPr="0018757A">
        <w:rPr>
          <w:rFonts w:ascii="Times New Roman" w:eastAsia="Times New Roman" w:hAnsi="Times New Roman" w:cs="Times New Roman"/>
          <w:sz w:val="24"/>
          <w:szCs w:val="24"/>
        </w:rPr>
        <w:t>м</w:t>
      </w:r>
      <w:r w:rsidRPr="0018757A">
        <w:rPr>
          <w:rFonts w:ascii="Times New Roman" w:eastAsia="Times New Roman" w:hAnsi="Times New Roman" w:cs="Times New Roman"/>
          <w:sz w:val="24"/>
          <w:szCs w:val="24"/>
        </w:rPr>
        <w:t xml:space="preserve"> фактор</w:t>
      </w:r>
      <w:r w:rsidR="00CC0E80" w:rsidRPr="0018757A">
        <w:rPr>
          <w:rFonts w:ascii="Times New Roman" w:eastAsia="Times New Roman" w:hAnsi="Times New Roman" w:cs="Times New Roman"/>
          <w:sz w:val="24"/>
          <w:szCs w:val="24"/>
        </w:rPr>
        <w:t>ом</w:t>
      </w:r>
      <w:r w:rsidRPr="0018757A">
        <w:rPr>
          <w:rFonts w:ascii="Times New Roman" w:eastAsia="Times New Roman" w:hAnsi="Times New Roman" w:cs="Times New Roman"/>
          <w:sz w:val="24"/>
          <w:szCs w:val="24"/>
        </w:rPr>
        <w:t xml:space="preserve"> и полностью зависит от активности и заинтересованности самого квартального; респонденты подтверждают, что они работают в силу своих возможностей и поэтому особых нареканий относительно их работы нет, т.к. в их функции не введены достаточные полномочия, для того, чтобы можно было решать проблемы на первичном уровне. Однако, в одном и том же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уровень доверия среди населения может отличаться.</w:t>
      </w:r>
    </w:p>
    <w:p w14:paraId="3071D9AC" w14:textId="034E851A" w:rsidR="001E67E5" w:rsidRPr="0018757A" w:rsidRDefault="001E67E5"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Анализ данных показал, что респонденты </w:t>
      </w:r>
      <w:r w:rsidR="000E0A28" w:rsidRPr="0018757A">
        <w:rPr>
          <w:rFonts w:ascii="Times New Roman" w:eastAsia="Times New Roman" w:hAnsi="Times New Roman" w:cs="Times New Roman"/>
          <w:sz w:val="24"/>
          <w:szCs w:val="24"/>
        </w:rPr>
        <w:t>сталкиваются</w:t>
      </w:r>
      <w:r w:rsidRPr="0018757A">
        <w:rPr>
          <w:rFonts w:ascii="Times New Roman" w:eastAsia="Times New Roman" w:hAnsi="Times New Roman" w:cs="Times New Roman"/>
          <w:sz w:val="24"/>
          <w:szCs w:val="24"/>
        </w:rPr>
        <w:t xml:space="preserve"> с существенными сложностями, связанными с доступом к информации о том куда </w:t>
      </w:r>
      <w:r w:rsidR="00AB2E51" w:rsidRPr="0018757A">
        <w:rPr>
          <w:rFonts w:ascii="Times New Roman" w:eastAsia="Times New Roman" w:hAnsi="Times New Roman" w:cs="Times New Roman"/>
          <w:sz w:val="24"/>
          <w:szCs w:val="24"/>
        </w:rPr>
        <w:t xml:space="preserve">можно </w:t>
      </w:r>
      <w:r w:rsidRPr="0018757A">
        <w:rPr>
          <w:rFonts w:ascii="Times New Roman" w:eastAsia="Times New Roman" w:hAnsi="Times New Roman" w:cs="Times New Roman"/>
          <w:sz w:val="24"/>
          <w:szCs w:val="24"/>
        </w:rPr>
        <w:t>обращаться</w:t>
      </w:r>
      <w:r w:rsidR="00CD27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по каким вопросам, какие учреждения действую в целом</w:t>
      </w:r>
      <w:r w:rsidR="00AB2E51" w:rsidRPr="0018757A">
        <w:rPr>
          <w:rFonts w:ascii="Times New Roman" w:eastAsia="Times New Roman" w:hAnsi="Times New Roman" w:cs="Times New Roman"/>
          <w:sz w:val="24"/>
          <w:szCs w:val="24"/>
        </w:rPr>
        <w:t xml:space="preserve"> и</w:t>
      </w:r>
      <w:r w:rsid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какие мероприятия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планируются. Отсутствие информации о том, куда обращаться приводит к ситуации, когда население начинает писать письма в </w:t>
      </w:r>
      <w:proofErr w:type="spellStart"/>
      <w:r w:rsidRPr="0018757A">
        <w:rPr>
          <w:rFonts w:ascii="Times New Roman" w:eastAsia="Times New Roman" w:hAnsi="Times New Roman" w:cs="Times New Roman"/>
          <w:sz w:val="24"/>
          <w:szCs w:val="24"/>
        </w:rPr>
        <w:t>Жогорку</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Кенеш</w:t>
      </w:r>
      <w:proofErr w:type="spellEnd"/>
      <w:r w:rsidRPr="0018757A">
        <w:rPr>
          <w:rFonts w:ascii="Times New Roman" w:eastAsia="Times New Roman" w:hAnsi="Times New Roman" w:cs="Times New Roman"/>
          <w:sz w:val="24"/>
          <w:szCs w:val="24"/>
        </w:rPr>
        <w:t xml:space="preserve">, мэрию, </w:t>
      </w:r>
      <w:proofErr w:type="spellStart"/>
      <w:r w:rsidRPr="0018757A">
        <w:rPr>
          <w:rFonts w:ascii="Times New Roman" w:eastAsia="Times New Roman" w:hAnsi="Times New Roman" w:cs="Times New Roman"/>
          <w:sz w:val="24"/>
          <w:szCs w:val="24"/>
        </w:rPr>
        <w:t>акимиаты</w:t>
      </w:r>
      <w:proofErr w:type="spellEnd"/>
      <w:r w:rsidRPr="0018757A">
        <w:rPr>
          <w:rFonts w:ascii="Times New Roman" w:eastAsia="Times New Roman" w:hAnsi="Times New Roman" w:cs="Times New Roman"/>
          <w:sz w:val="24"/>
          <w:szCs w:val="24"/>
        </w:rPr>
        <w:t xml:space="preserve">, районные администрации о вопросах, которые должны решаться на местном уровне, и данные заявления в любом случае «спускаются вниз» согласно иерархии государственных органов и учреждений. Такие действия вызывают недовольства со стороны жителей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и расцениваются как «бездействия властей»</w:t>
      </w:r>
      <w:r w:rsidR="00CD27AF" w:rsidRPr="0018757A">
        <w:rPr>
          <w:rFonts w:ascii="Times New Roman" w:eastAsia="Times New Roman" w:hAnsi="Times New Roman" w:cs="Times New Roman"/>
          <w:sz w:val="24"/>
          <w:szCs w:val="24"/>
        </w:rPr>
        <w:t>, а также</w:t>
      </w:r>
      <w:r w:rsidRPr="0018757A">
        <w:rPr>
          <w:rFonts w:ascii="Times New Roman" w:eastAsia="Times New Roman" w:hAnsi="Times New Roman" w:cs="Times New Roman"/>
          <w:sz w:val="24"/>
          <w:szCs w:val="24"/>
        </w:rPr>
        <w:t xml:space="preserve"> влия</w:t>
      </w:r>
      <w:r w:rsidR="00AB2E51" w:rsidRPr="0018757A">
        <w:rPr>
          <w:rFonts w:ascii="Times New Roman" w:eastAsia="Times New Roman" w:hAnsi="Times New Roman" w:cs="Times New Roman"/>
          <w:sz w:val="24"/>
          <w:szCs w:val="24"/>
        </w:rPr>
        <w:t>ю</w:t>
      </w:r>
      <w:r w:rsidRPr="0018757A">
        <w:rPr>
          <w:rFonts w:ascii="Times New Roman" w:eastAsia="Times New Roman" w:hAnsi="Times New Roman" w:cs="Times New Roman"/>
          <w:sz w:val="24"/>
          <w:szCs w:val="24"/>
        </w:rPr>
        <w:t xml:space="preserve">т на степень доверия к государственным учреждениям. Помимо этого, участники исследования отмечают, что одной из наиболее острых и часто встречающихся проблем является незаконная продажа </w:t>
      </w:r>
      <w:r w:rsidRPr="0018757A">
        <w:rPr>
          <w:rFonts w:ascii="Times New Roman" w:eastAsia="Times New Roman" w:hAnsi="Times New Roman" w:cs="Times New Roman"/>
          <w:sz w:val="24"/>
          <w:szCs w:val="24"/>
        </w:rPr>
        <w:lastRenderedPageBreak/>
        <w:t xml:space="preserve">земель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и </w:t>
      </w:r>
      <w:r w:rsidR="00AB2E51" w:rsidRPr="0018757A">
        <w:rPr>
          <w:rFonts w:ascii="Times New Roman" w:eastAsia="Times New Roman" w:hAnsi="Times New Roman" w:cs="Times New Roman"/>
          <w:sz w:val="24"/>
          <w:szCs w:val="24"/>
        </w:rPr>
        <w:t xml:space="preserve">отсутствие </w:t>
      </w:r>
      <w:r w:rsidRPr="0018757A">
        <w:rPr>
          <w:rFonts w:ascii="Times New Roman" w:eastAsia="Times New Roman" w:hAnsi="Times New Roman" w:cs="Times New Roman"/>
          <w:sz w:val="24"/>
          <w:szCs w:val="24"/>
        </w:rPr>
        <w:t>прописки</w:t>
      </w:r>
      <w:r w:rsidR="00AB2E51" w:rsidRPr="0018757A">
        <w:rPr>
          <w:rFonts w:ascii="Times New Roman" w:eastAsia="Times New Roman" w:hAnsi="Times New Roman" w:cs="Times New Roman"/>
          <w:sz w:val="24"/>
          <w:szCs w:val="24"/>
        </w:rPr>
        <w:t xml:space="preserve"> у</w:t>
      </w:r>
      <w:r w:rsidRPr="0018757A">
        <w:rPr>
          <w:rFonts w:ascii="Times New Roman" w:eastAsia="Times New Roman" w:hAnsi="Times New Roman" w:cs="Times New Roman"/>
          <w:sz w:val="24"/>
          <w:szCs w:val="24"/>
        </w:rPr>
        <w:t xml:space="preserve"> жителей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что значительно тормозит улучшение доступа к базовым социальным услугам.</w:t>
      </w:r>
    </w:p>
    <w:p w14:paraId="1AB85914" w14:textId="5C111152" w:rsidR="001E67E5" w:rsidRPr="0018757A" w:rsidRDefault="00AB2E51" w:rsidP="0018757A">
      <w:pPr>
        <w:spacing w:after="0" w:line="240" w:lineRule="auto"/>
        <w:ind w:firstLine="709"/>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Отсутствие </w:t>
      </w:r>
      <w:r w:rsidR="001E67E5" w:rsidRPr="0018757A">
        <w:rPr>
          <w:rFonts w:ascii="Times New Roman" w:eastAsia="Times New Roman" w:hAnsi="Times New Roman" w:cs="Times New Roman"/>
          <w:sz w:val="24"/>
          <w:szCs w:val="24"/>
        </w:rPr>
        <w:t xml:space="preserve">документов о прописке или личных документов, а также сложности с узакониванием участков являются очень серьезным тормозом на пути к доступу к медицинским и образовательным услугам. </w:t>
      </w:r>
    </w:p>
    <w:p w14:paraId="2D3E1395" w14:textId="56EC8C0A" w:rsidR="001E67E5" w:rsidRPr="0018757A" w:rsidRDefault="001E67E5" w:rsidP="0018757A">
      <w:pPr>
        <w:spacing w:after="0" w:line="240" w:lineRule="auto"/>
        <w:ind w:firstLine="709"/>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остро стоит вопрос</w:t>
      </w:r>
      <w:r w:rsidR="00CD27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либо о строительстве культурно-развлекательных комплексов, либо об улучшении соответствующей инфраструктуры, в частности спортивных и детских площадок, футбольных полей, библиотек и других секций. Отмечается, что необходимо предусмотреть наличие самих площадок, проложить дороги, освещение, а также обеспечить детским и спортивным оборудованием. Исследование показало, что сегодня уровень развития данных учреждений находится на недостаточном уровне: от 30-31% респондентов не могут посещать спортивные и культурно-развлекательные центры по причине их отсутствия на территории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хотя испытывают потребность в них.</w:t>
      </w:r>
    </w:p>
    <w:p w14:paraId="41820143" w14:textId="6B18A950" w:rsidR="001E67E5" w:rsidRPr="0018757A" w:rsidRDefault="001E67E5" w:rsidP="0018757A">
      <w:pPr>
        <w:spacing w:after="0" w:line="240" w:lineRule="auto"/>
        <w:ind w:firstLine="709"/>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Исследование выявило проблему, связанн</w:t>
      </w:r>
      <w:r w:rsidR="00CD27AF" w:rsidRPr="0018757A">
        <w:rPr>
          <w:rFonts w:ascii="Times New Roman" w:eastAsia="Times New Roman" w:hAnsi="Times New Roman" w:cs="Times New Roman"/>
          <w:sz w:val="24"/>
          <w:szCs w:val="24"/>
        </w:rPr>
        <w:t>ая</w:t>
      </w:r>
      <w:r w:rsidRPr="0018757A">
        <w:rPr>
          <w:rFonts w:ascii="Times New Roman" w:eastAsia="Times New Roman" w:hAnsi="Times New Roman" w:cs="Times New Roman"/>
          <w:sz w:val="24"/>
          <w:szCs w:val="24"/>
        </w:rPr>
        <w:t xml:space="preserve"> с отсутствием общей агрегированной базы данных и единого системного подхода к учету данных о поступающих жалобах, преступлениях, уязвимых слоев населения, котор</w:t>
      </w:r>
      <w:r w:rsidR="00CD27AF" w:rsidRPr="0018757A">
        <w:rPr>
          <w:rFonts w:ascii="Times New Roman" w:eastAsia="Times New Roman" w:hAnsi="Times New Roman" w:cs="Times New Roman"/>
          <w:sz w:val="24"/>
          <w:szCs w:val="24"/>
        </w:rPr>
        <w:t>ая</w:t>
      </w:r>
      <w:r w:rsidRPr="0018757A">
        <w:rPr>
          <w:rFonts w:ascii="Times New Roman" w:eastAsia="Times New Roman" w:hAnsi="Times New Roman" w:cs="Times New Roman"/>
          <w:sz w:val="24"/>
          <w:szCs w:val="24"/>
        </w:rPr>
        <w:t xml:space="preserve"> вед</w:t>
      </w:r>
      <w:r w:rsidR="00AB2E51"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тся различными органами.</w:t>
      </w:r>
    </w:p>
    <w:p w14:paraId="337741C8" w14:textId="77777777" w:rsidR="001E67E5" w:rsidRPr="0018757A" w:rsidRDefault="001E67E5" w:rsidP="0018757A">
      <w:pPr>
        <w:spacing w:after="0" w:line="240" w:lineRule="auto"/>
        <w:ind w:firstLine="709"/>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части изучения роли женщин и девушек в жизнедеятельности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исследование показало, что восприятие женщин-лидеров в данных населенных пунктах положительное и наблюдается тенденция в увеличении количества таких женщин. Большую роль в этом играют семинары и тренинги, реализованные в рамках различных проектов. В то же время местным девушкам и женщинам не хватает моральной и физической поддержки и понимания как со стороны семьи, так и со стороны населения, чтобы они могли полноценно себя реализовывать в качестве лидеров. Также недостаточная развитость местной инфраструктуры (в частности садиков) и недостаточная образованность и информированность значительно тормозят женщин в проявлении своей активности. Жители отмечают, что есть потребность в строительстве или организации центра, который занимался бы данными вопросами: защищал права женщин, обучал и мог бы давать уверенность им в их силах.</w:t>
      </w:r>
    </w:p>
    <w:p w14:paraId="0123525A" w14:textId="07151B5D" w:rsidR="001E67E5" w:rsidRPr="0018757A" w:rsidRDefault="001E67E5" w:rsidP="0018757A">
      <w:pPr>
        <w:spacing w:after="0" w:line="240" w:lineRule="auto"/>
        <w:ind w:firstLine="357"/>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роль женщины оценивается на очень высоком уровне и чаще всего считается основной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построении мира в нем. Такая оценка роли женщины связана с тем, что население воспринимает женщину как мать, от которой зависит воспитание детей, и что женщина всегда может </w:t>
      </w:r>
      <w:r w:rsidR="000C7C5F" w:rsidRPr="0018757A">
        <w:rPr>
          <w:rFonts w:ascii="Times New Roman" w:eastAsia="Times New Roman" w:hAnsi="Times New Roman" w:cs="Times New Roman"/>
          <w:sz w:val="24"/>
          <w:szCs w:val="24"/>
        </w:rPr>
        <w:t xml:space="preserve">урегулировать </w:t>
      </w:r>
      <w:r w:rsidRPr="0018757A">
        <w:rPr>
          <w:rFonts w:ascii="Times New Roman" w:eastAsia="Times New Roman" w:hAnsi="Times New Roman" w:cs="Times New Roman"/>
          <w:sz w:val="24"/>
          <w:szCs w:val="24"/>
        </w:rPr>
        <w:t xml:space="preserve">сложные ситуации, возникающие в семье. В виду того, что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наблюдается недостаточно развитая инфраструктура и низкий уровень доходов у семей, что влияет на облагораживание домашнего хозяйства и ведение быта, именно женщины начинают проявлять активность с целью обустройства своего места проживания: инициируют деятельность для проведения канализации, стройки школ и детских садов, </w:t>
      </w:r>
      <w:r w:rsidR="00AB2E51" w:rsidRPr="0018757A">
        <w:rPr>
          <w:rFonts w:ascii="Times New Roman" w:eastAsia="Times New Roman" w:hAnsi="Times New Roman" w:cs="Times New Roman"/>
          <w:sz w:val="24"/>
          <w:szCs w:val="24"/>
        </w:rPr>
        <w:t xml:space="preserve">по </w:t>
      </w:r>
      <w:r w:rsidRPr="0018757A">
        <w:rPr>
          <w:rFonts w:ascii="Times New Roman" w:eastAsia="Times New Roman" w:hAnsi="Times New Roman" w:cs="Times New Roman"/>
          <w:sz w:val="24"/>
          <w:szCs w:val="24"/>
        </w:rPr>
        <w:t>обеспечени</w:t>
      </w:r>
      <w:r w:rsidR="00AB2E51" w:rsidRPr="0018757A">
        <w:rPr>
          <w:rFonts w:ascii="Times New Roman" w:eastAsia="Times New Roman" w:hAnsi="Times New Roman" w:cs="Times New Roman"/>
          <w:sz w:val="24"/>
          <w:szCs w:val="24"/>
        </w:rPr>
        <w:t>ю</w:t>
      </w:r>
      <w:r w:rsidRPr="0018757A">
        <w:rPr>
          <w:rFonts w:ascii="Times New Roman" w:eastAsia="Times New Roman" w:hAnsi="Times New Roman" w:cs="Times New Roman"/>
          <w:sz w:val="24"/>
          <w:szCs w:val="24"/>
        </w:rPr>
        <w:t xml:space="preserve"> дорожного покрытия внутри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т.д. </w:t>
      </w:r>
      <w:r w:rsidRPr="0018757A">
        <w:rPr>
          <w:rFonts w:ascii="Times New Roman" w:eastAsia="Times New Roman" w:hAnsi="Times New Roman" w:cs="Times New Roman"/>
          <w:color w:val="000000"/>
          <w:sz w:val="24"/>
          <w:szCs w:val="24"/>
        </w:rPr>
        <w:t>Как показали данные об уровне доходов опрошенных домохозяйств</w:t>
      </w:r>
      <w:r w:rsidR="00AB2E51" w:rsidRPr="0018757A">
        <w:rPr>
          <w:rFonts w:ascii="Times New Roman" w:eastAsia="Times New Roman" w:hAnsi="Times New Roman" w:cs="Times New Roman"/>
          <w:color w:val="000000"/>
          <w:sz w:val="24"/>
          <w:szCs w:val="24"/>
        </w:rPr>
        <w:t>,</w:t>
      </w:r>
      <w:r w:rsidRPr="0018757A">
        <w:rPr>
          <w:rFonts w:ascii="Times New Roman" w:eastAsia="Times New Roman" w:hAnsi="Times New Roman" w:cs="Times New Roman"/>
          <w:color w:val="000000"/>
          <w:sz w:val="24"/>
          <w:szCs w:val="24"/>
        </w:rPr>
        <w:t xml:space="preserve"> тяжелая финансовая ситуация в </w:t>
      </w:r>
      <w:r w:rsidR="00CD27AF" w:rsidRPr="0018757A">
        <w:rPr>
          <w:rFonts w:ascii="Times New Roman" w:eastAsia="Times New Roman" w:hAnsi="Times New Roman" w:cs="Times New Roman"/>
          <w:color w:val="000000"/>
          <w:sz w:val="24"/>
          <w:szCs w:val="24"/>
        </w:rPr>
        <w:t xml:space="preserve">большинстве семей </w:t>
      </w:r>
      <w:proofErr w:type="spellStart"/>
      <w:r w:rsidR="00CD27AF" w:rsidRPr="0018757A">
        <w:rPr>
          <w:rFonts w:ascii="Times New Roman" w:eastAsia="Times New Roman" w:hAnsi="Times New Roman" w:cs="Times New Roman"/>
          <w:color w:val="000000"/>
          <w:sz w:val="24"/>
          <w:szCs w:val="24"/>
        </w:rPr>
        <w:t>жилмассивов</w:t>
      </w:r>
      <w:proofErr w:type="spellEnd"/>
      <w:r w:rsidRPr="0018757A">
        <w:rPr>
          <w:rFonts w:ascii="Times New Roman" w:eastAsia="Times New Roman" w:hAnsi="Times New Roman" w:cs="Times New Roman"/>
          <w:color w:val="000000"/>
          <w:sz w:val="24"/>
          <w:szCs w:val="24"/>
        </w:rPr>
        <w:t xml:space="preserve">, по мнению респондентов заставляет женщин искать альтернативные источники дохода, что в том числе может проявляться в их активности в жизнедеятельности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w:t>
      </w:r>
    </w:p>
    <w:p w14:paraId="431AFF1E" w14:textId="77777777"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Большинство участников утверждают, что сегодня тенденция такая, что женщины все больше проявляют очень активную позицию, но не всегда встречают поддержку со стороны семьи и общественности, которую они не всегда получают. Поддержка проявляется в том случае, если женщина успевает делать всю домашнюю работу и обеспечить полноценный уход за мужем и детьми. Таким образом, респонденты, причем как мужчины, так и женщины, рассматривают активную позицию женщин как дополнительную нагрузку к уже существующему списку обязательств по дому и на работе (в случае, если женщина работает), без учета перераспределения обязательств по уходу за домом и детьми на других членов семьи. Такая позиция подтверждается и результатами </w:t>
      </w:r>
      <w:r w:rsidRPr="0018757A">
        <w:rPr>
          <w:rFonts w:ascii="Times New Roman" w:eastAsia="Times New Roman" w:hAnsi="Times New Roman" w:cs="Times New Roman"/>
          <w:sz w:val="24"/>
          <w:szCs w:val="24"/>
        </w:rPr>
        <w:lastRenderedPageBreak/>
        <w:t>вопроса о ранжире факторов, которые влияют на формирование успешности девушки или женщины: в первую тройку вошли такие факторы как «найти хорошую работу», «заслужить уважение среди родственников мужа» и «удачно выйти замуж», на 4-ом месте – «стать финансово независимой», а «получение хорошего образования» респонденты поставили на последнее пятое место по приоритетности.</w:t>
      </w:r>
    </w:p>
    <w:p w14:paraId="7DB9F31E" w14:textId="77777777" w:rsidR="001E67E5" w:rsidRPr="0018757A" w:rsidRDefault="001E67E5" w:rsidP="0018757A">
      <w:pPr>
        <w:spacing w:after="0" w:line="240" w:lineRule="auto"/>
        <w:ind w:firstLine="357"/>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Приведенные данные свидетельствуют о том, что восприятие роли женщины, несмотря на определённую поддержку ее активной позиции в обществе, которая была приведена выше, все еще достаточно консервативное и напрямую связывается с успехом выстроенных взаимоотношений с супругом и его родственниками.</w:t>
      </w:r>
    </w:p>
    <w:p w14:paraId="61B0CDAB" w14:textId="77777777" w:rsidR="001E67E5" w:rsidRPr="0018757A" w:rsidRDefault="001E67E5" w:rsidP="0018757A">
      <w:pPr>
        <w:spacing w:after="0" w:line="240" w:lineRule="auto"/>
        <w:ind w:firstLine="357"/>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Несовершенство развитости инфраструктуры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и отсутствие полноценного доступа к дошкольным учреждениям являются одними из факторов, влияющих как положительно, так и отрицательно, на активность женщин. В то же время по результатам опроса 6,3% респондентов считают, что женщины или девушки не способны/не готовы решать общественные задачи местного сообщества, потому что религия этого не позволяет. Такое же количество респондентов указало причину в том, что мужчины сообщества не позволяют этого делать женщинам, а еще 18,8% объяснили это отсутствием поддержки со стороны близких, или напротив – их осуждением; 18,2% считают, что на это просто не хватает времени, 17,9% утверждают, что женщина не должна вмешиваться в такие вопросы,</w:t>
      </w:r>
    </w:p>
    <w:p w14:paraId="56CEF80E" w14:textId="77777777"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рамках исследования роль девушек и женщин также рассматривалась с точки зрения их значения в построении мира и профилактики конфликтов, и результаты показали, что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все респонденты считают, что женщины играют ключевую роль.</w:t>
      </w:r>
    </w:p>
    <w:p w14:paraId="5D0F103E" w14:textId="6CC1A771"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При этом, по результатам опроса только 40,3% подтвердили, что женщины иногда или постоянно вовлекаются в разрешение внутрисемейных конфликтов и споров; в разрешение конфликтов и споров среди родственников - 38%; и в разрешение конфликтов, возникающих среди местного населения </w:t>
      </w:r>
      <w:r w:rsidR="00AB2E51"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только 20,8%. Основные причины конфликтов в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 это споры из-за земельных участков, и семейно-бытовые конфликты.</w:t>
      </w:r>
    </w:p>
    <w:p w14:paraId="25EF0E97" w14:textId="5E5C0822"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Результаты интервью показали, что некоторая работа по профилактике конфликтов среди местного населения проводится. Однако четкой статистики количества людей или семей, или результаты, которых удалось достичь </w:t>
      </w:r>
      <w:r w:rsidR="00AB2E51" w:rsidRPr="0018757A">
        <w:rPr>
          <w:rFonts w:ascii="Times New Roman" w:eastAsia="Times New Roman" w:hAnsi="Times New Roman" w:cs="Times New Roman"/>
          <w:sz w:val="24"/>
          <w:szCs w:val="24"/>
        </w:rPr>
        <w:t xml:space="preserve">в рамках работы </w:t>
      </w:r>
      <w:r w:rsidRPr="0018757A">
        <w:rPr>
          <w:rFonts w:ascii="Times New Roman" w:eastAsia="Times New Roman" w:hAnsi="Times New Roman" w:cs="Times New Roman"/>
          <w:sz w:val="24"/>
          <w:szCs w:val="24"/>
        </w:rPr>
        <w:t>по предупреждению конфликтов, ни у одного из органов, принявших участие в исследовании</w:t>
      </w:r>
      <w:r w:rsidR="00AB2E51"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не имеется. При этом данные указывают на то, что представители исследуемых учреждений плохо разделяют понятие «</w:t>
      </w:r>
      <w:r w:rsidRPr="0018757A">
        <w:rPr>
          <w:rFonts w:ascii="Times New Roman" w:eastAsia="Times New Roman" w:hAnsi="Times New Roman" w:cs="Times New Roman"/>
          <w:i/>
          <w:sz w:val="24"/>
          <w:szCs w:val="24"/>
        </w:rPr>
        <w:t>профилактика конфликтов</w:t>
      </w:r>
      <w:r w:rsidRPr="0018757A">
        <w:rPr>
          <w:rFonts w:ascii="Times New Roman" w:eastAsia="Times New Roman" w:hAnsi="Times New Roman" w:cs="Times New Roman"/>
          <w:sz w:val="24"/>
          <w:szCs w:val="24"/>
        </w:rPr>
        <w:t>» и «</w:t>
      </w:r>
      <w:r w:rsidRPr="0018757A">
        <w:rPr>
          <w:rFonts w:ascii="Times New Roman" w:eastAsia="Times New Roman" w:hAnsi="Times New Roman" w:cs="Times New Roman"/>
          <w:i/>
          <w:sz w:val="24"/>
          <w:szCs w:val="24"/>
        </w:rPr>
        <w:t>выявление конфликтов</w:t>
      </w:r>
      <w:r w:rsidRPr="0018757A">
        <w:rPr>
          <w:rFonts w:ascii="Times New Roman" w:eastAsia="Times New Roman" w:hAnsi="Times New Roman" w:cs="Times New Roman"/>
          <w:sz w:val="24"/>
          <w:szCs w:val="24"/>
        </w:rPr>
        <w:t xml:space="preserve">», и, исходя из полученной информации, можно сделать вывод, что проводимая работа скорее </w:t>
      </w:r>
      <w:proofErr w:type="gramStart"/>
      <w:r w:rsidRPr="0018757A">
        <w:rPr>
          <w:rFonts w:ascii="Times New Roman" w:eastAsia="Times New Roman" w:hAnsi="Times New Roman" w:cs="Times New Roman"/>
          <w:sz w:val="24"/>
          <w:szCs w:val="24"/>
        </w:rPr>
        <w:t>относятся</w:t>
      </w:r>
      <w:proofErr w:type="gramEnd"/>
      <w:r w:rsidRPr="0018757A">
        <w:rPr>
          <w:rFonts w:ascii="Times New Roman" w:eastAsia="Times New Roman" w:hAnsi="Times New Roman" w:cs="Times New Roman"/>
          <w:sz w:val="24"/>
          <w:szCs w:val="24"/>
        </w:rPr>
        <w:t xml:space="preserve"> к «выявлению конфликтов» и недопущению</w:t>
      </w:r>
      <w:r w:rsidR="00AB2E51" w:rsidRPr="0018757A">
        <w:rPr>
          <w:rFonts w:ascii="Times New Roman" w:eastAsia="Times New Roman" w:hAnsi="Times New Roman" w:cs="Times New Roman"/>
          <w:sz w:val="24"/>
          <w:szCs w:val="24"/>
        </w:rPr>
        <w:t xml:space="preserve"> их</w:t>
      </w:r>
      <w:r w:rsidRPr="0018757A">
        <w:rPr>
          <w:rFonts w:ascii="Times New Roman" w:eastAsia="Times New Roman" w:hAnsi="Times New Roman" w:cs="Times New Roman"/>
          <w:sz w:val="24"/>
          <w:szCs w:val="24"/>
        </w:rPr>
        <w:t xml:space="preserve"> возникновения в случаях, где наблюдается уже пограничная ситуация.</w:t>
      </w:r>
    </w:p>
    <w:p w14:paraId="5F0F7831" w14:textId="77777777"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Относительно участия молодежи в развитии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то исследование показало, что в большинстве случаев молодежь достаточно пассивна и не проявляет инициативы: только 18,5% и 16,3% полностью или частично согласились с тем, что молодежь активно участвует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Можно выделить 2 основные причины сложившейся ситуации: 1. согласно данным респондентов от 40-60% молодежи – это жители (квартиранты), которые временно проживают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не заинтересованы в его развитии; 2. местная молодёжь («коренные жители») не видит финансовой выгоды в своих действиях, направленных на развитие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чаще заняты заработком денег, чтобы помочь своим родителям, или из-за того, что их родители находятся на заработках в ближнем зарубежье.</w:t>
      </w:r>
    </w:p>
    <w:p w14:paraId="6F82D89F" w14:textId="3EF21A2E"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Что касается работы по выявлению уязвимых лиц или групп населения, то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представители органов милиции, образовательных учреждений, МТУ и квартальные единогласно считают, что в 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нет ни одного человека или группы лиц, относящихся к уязвимой категории, о которых они бы не знали, или которые не находились бы на учете в одном из упомянутых органов и считают, что работа по </w:t>
      </w:r>
      <w:r w:rsidRPr="0018757A">
        <w:rPr>
          <w:rFonts w:ascii="Times New Roman" w:eastAsia="Times New Roman" w:hAnsi="Times New Roman" w:cs="Times New Roman"/>
          <w:i/>
          <w:sz w:val="24"/>
          <w:szCs w:val="24"/>
        </w:rPr>
        <w:t>выявлению</w:t>
      </w:r>
      <w:r w:rsidRPr="0018757A">
        <w:rPr>
          <w:rFonts w:ascii="Times New Roman" w:eastAsia="Times New Roman" w:hAnsi="Times New Roman" w:cs="Times New Roman"/>
          <w:sz w:val="24"/>
          <w:szCs w:val="24"/>
        </w:rPr>
        <w:t xml:space="preserve"> уязвимых категорий населения, которая сегодня проводится разными органами, </w:t>
      </w:r>
      <w:r w:rsidRPr="0018757A">
        <w:rPr>
          <w:rFonts w:ascii="Times New Roman" w:eastAsia="Times New Roman" w:hAnsi="Times New Roman" w:cs="Times New Roman"/>
          <w:sz w:val="24"/>
          <w:szCs w:val="24"/>
        </w:rPr>
        <w:lastRenderedPageBreak/>
        <w:t xml:space="preserve">проводится достаточно эффективно. Однако, в свою очередь по результатам опроса только 12% смогли подтвердить, что такая работа проводится, 59,5% не смогли подтвердить, и еще 28,5% не смогли ответить на вопрос. Более того результаты представленных статистических карт свидетельствуют о том, что данная работа не систематизирована, слабо поставлена и имеет существенные пробелы: ни в одном из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не были зарегистрированы такие категории, как «трудящиеся-мигранты», «беженцы», «одинокие пенсионеры», «национальные меньшинства», «пожилые люди»</w:t>
      </w:r>
      <w:r w:rsidR="00015EF7" w:rsidRPr="0018757A">
        <w:rPr>
          <w:rFonts w:ascii="Times New Roman" w:eastAsia="Times New Roman" w:hAnsi="Times New Roman" w:cs="Times New Roman"/>
          <w:sz w:val="24"/>
          <w:szCs w:val="24"/>
        </w:rPr>
        <w:t>, которые также могут относится к категории уязвимых слоев населения</w:t>
      </w:r>
      <w:r w:rsidRPr="0018757A">
        <w:rPr>
          <w:rFonts w:ascii="Times New Roman" w:eastAsia="Times New Roman" w:hAnsi="Times New Roman" w:cs="Times New Roman"/>
          <w:sz w:val="24"/>
          <w:szCs w:val="24"/>
        </w:rPr>
        <w:t xml:space="preserve">. В целом работу с уязвимыми слоями можно разделить на 3 этапа: выявление, фиксация данных и оказание помощи выявленным группам/лицам. Из них процесс выявления </w:t>
      </w:r>
      <w:r w:rsidRPr="0018757A">
        <w:rPr>
          <w:rFonts w:ascii="Times New Roman" w:eastAsia="Times New Roman" w:hAnsi="Times New Roman" w:cs="Times New Roman"/>
          <w:i/>
          <w:sz w:val="24"/>
          <w:szCs w:val="24"/>
        </w:rPr>
        <w:t>определенных</w:t>
      </w:r>
      <w:r w:rsidRPr="0018757A">
        <w:rPr>
          <w:rFonts w:ascii="Times New Roman" w:eastAsia="Times New Roman" w:hAnsi="Times New Roman" w:cs="Times New Roman"/>
          <w:sz w:val="24"/>
          <w:szCs w:val="24"/>
        </w:rPr>
        <w:t xml:space="preserve"> категорий поставлен на достаточно хороший уровень; процедура фиксации или ведение структурированного учета имеет существенные недостатки и требует доработки; а оказание систематической помощи остается вопросом проблемным и нерешенным.</w:t>
      </w:r>
    </w:p>
    <w:p w14:paraId="09BD5063" w14:textId="0169C7FF" w:rsidR="001E67E5" w:rsidRPr="0018757A" w:rsidRDefault="001E67E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По итогам проведенного исследования были представлены 22 рекомендации среди которых оказать содействие в организации электронных очередей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разработке </w:t>
      </w:r>
      <w:r w:rsidRPr="0018757A">
        <w:rPr>
          <w:rFonts w:ascii="Times New Roman" w:eastAsia="Times New Roman" w:hAnsi="Times New Roman" w:cs="Times New Roman"/>
          <w:color w:val="000000"/>
          <w:sz w:val="24"/>
          <w:szCs w:val="24"/>
        </w:rPr>
        <w:t xml:space="preserve">конкретных показателей, через которые можно было бы отслеживать эффективность проводимых различными органами работ по профилактике конфликтов, обучение местного населения вопросам правильного воспитания детей, организацию малобюджетных устойчивых методов коммуникации (например, создание </w:t>
      </w:r>
      <w:r w:rsidR="000E0A28" w:rsidRPr="0018757A">
        <w:rPr>
          <w:rFonts w:ascii="Times New Roman" w:eastAsia="Times New Roman" w:hAnsi="Times New Roman" w:cs="Times New Roman"/>
          <w:color w:val="000000"/>
          <w:sz w:val="24"/>
          <w:szCs w:val="24"/>
          <w:lang w:val="en-US"/>
        </w:rPr>
        <w:t>WhatsApp</w:t>
      </w:r>
      <w:r w:rsidRPr="0018757A">
        <w:rPr>
          <w:rFonts w:ascii="Times New Roman" w:eastAsia="Times New Roman" w:hAnsi="Times New Roman" w:cs="Times New Roman"/>
          <w:color w:val="000000"/>
          <w:sz w:val="24"/>
          <w:szCs w:val="24"/>
        </w:rPr>
        <w:t xml:space="preserve"> группы населения в каждом </w:t>
      </w:r>
      <w:proofErr w:type="spellStart"/>
      <w:r w:rsidRPr="0018757A">
        <w:rPr>
          <w:rFonts w:ascii="Times New Roman" w:eastAsia="Times New Roman" w:hAnsi="Times New Roman" w:cs="Times New Roman"/>
          <w:color w:val="000000"/>
          <w:sz w:val="24"/>
          <w:szCs w:val="24"/>
        </w:rPr>
        <w:t>жилмассиве</w:t>
      </w:r>
      <w:proofErr w:type="spellEnd"/>
      <w:r w:rsidRPr="0018757A">
        <w:rPr>
          <w:rFonts w:ascii="Times New Roman" w:eastAsia="Times New Roman" w:hAnsi="Times New Roman" w:cs="Times New Roman"/>
          <w:color w:val="000000"/>
          <w:sz w:val="24"/>
          <w:szCs w:val="24"/>
        </w:rPr>
        <w:t xml:space="preserve">), организацию постоянно действующих информационных площадок, которые также могли бы служить обмену опытом по разным вопросам </w:t>
      </w:r>
      <w:r w:rsidR="00015EF7" w:rsidRPr="0018757A">
        <w:rPr>
          <w:rFonts w:ascii="Times New Roman" w:eastAsia="Times New Roman" w:hAnsi="Times New Roman" w:cs="Times New Roman"/>
          <w:color w:val="000000"/>
          <w:sz w:val="24"/>
          <w:szCs w:val="24"/>
        </w:rPr>
        <w:t xml:space="preserve">между </w:t>
      </w:r>
      <w:proofErr w:type="spellStart"/>
      <w:r w:rsidRPr="0018757A">
        <w:rPr>
          <w:rFonts w:ascii="Times New Roman" w:eastAsia="Times New Roman" w:hAnsi="Times New Roman" w:cs="Times New Roman"/>
          <w:color w:val="000000"/>
          <w:sz w:val="24"/>
          <w:szCs w:val="24"/>
        </w:rPr>
        <w:t>жилмассив</w:t>
      </w:r>
      <w:r w:rsidR="00015EF7" w:rsidRPr="0018757A">
        <w:rPr>
          <w:rFonts w:ascii="Times New Roman" w:eastAsia="Times New Roman" w:hAnsi="Times New Roman" w:cs="Times New Roman"/>
          <w:color w:val="000000"/>
          <w:sz w:val="24"/>
          <w:szCs w:val="24"/>
        </w:rPr>
        <w:t>ами</w:t>
      </w:r>
      <w:proofErr w:type="spellEnd"/>
      <w:r w:rsidRPr="0018757A">
        <w:rPr>
          <w:rFonts w:ascii="Times New Roman" w:eastAsia="Times New Roman" w:hAnsi="Times New Roman" w:cs="Times New Roman"/>
          <w:color w:val="000000"/>
          <w:sz w:val="24"/>
          <w:szCs w:val="24"/>
        </w:rPr>
        <w:t>.</w:t>
      </w:r>
    </w:p>
    <w:p w14:paraId="5812CED8" w14:textId="77777777" w:rsidR="001E67E5" w:rsidRPr="0018757A" w:rsidRDefault="001E67E5" w:rsidP="0018757A">
      <w:pPr>
        <w:spacing w:after="0" w:line="240" w:lineRule="auto"/>
        <w:rPr>
          <w:rFonts w:ascii="Times New Roman" w:eastAsia="Times New Roman" w:hAnsi="Times New Roman" w:cs="Times New Roman"/>
          <w:sz w:val="24"/>
          <w:szCs w:val="24"/>
        </w:rPr>
      </w:pPr>
    </w:p>
    <w:p w14:paraId="1724F9F1" w14:textId="77777777" w:rsidR="004968BC" w:rsidRPr="0018757A" w:rsidRDefault="00F90AD2" w:rsidP="0018757A">
      <w:pPr>
        <w:spacing w:after="0" w:line="240" w:lineRule="auto"/>
        <w:rPr>
          <w:rFonts w:ascii="Times New Roman" w:eastAsia="Times New Roman" w:hAnsi="Times New Roman" w:cs="Times New Roman"/>
          <w:b/>
          <w:color w:val="366091"/>
          <w:sz w:val="24"/>
          <w:szCs w:val="24"/>
        </w:rPr>
      </w:pPr>
      <w:r w:rsidRPr="0018757A">
        <w:rPr>
          <w:rFonts w:ascii="Times New Roman" w:hAnsi="Times New Roman" w:cs="Times New Roman"/>
        </w:rPr>
        <w:br w:type="page"/>
      </w:r>
    </w:p>
    <w:p w14:paraId="0095516B" w14:textId="77777777" w:rsidR="004968BC" w:rsidRPr="0018757A" w:rsidRDefault="00F90AD2" w:rsidP="0018757A">
      <w:pPr>
        <w:pStyle w:val="Heading1"/>
        <w:shd w:val="clear" w:color="auto" w:fill="8DB3E2" w:themeFill="text2" w:themeFillTint="66"/>
        <w:spacing w:before="0" w:line="240" w:lineRule="auto"/>
        <w:rPr>
          <w:rFonts w:ascii="Times New Roman" w:eastAsia="Times New Roman" w:hAnsi="Times New Roman" w:cs="Times New Roman"/>
          <w:color w:val="auto"/>
          <w:sz w:val="24"/>
          <w:szCs w:val="24"/>
        </w:rPr>
      </w:pPr>
      <w:bookmarkStart w:id="2" w:name="_Toc525692042"/>
      <w:r w:rsidRPr="0018757A">
        <w:rPr>
          <w:rFonts w:ascii="Times New Roman" w:eastAsia="Times New Roman" w:hAnsi="Times New Roman" w:cs="Times New Roman"/>
          <w:color w:val="auto"/>
          <w:sz w:val="24"/>
          <w:szCs w:val="24"/>
        </w:rPr>
        <w:lastRenderedPageBreak/>
        <w:t>ВВЕДЕНИЕ</w:t>
      </w:r>
      <w:bookmarkEnd w:id="2"/>
    </w:p>
    <w:p w14:paraId="7B61388E" w14:textId="77777777" w:rsidR="004968BC" w:rsidRPr="0018757A" w:rsidRDefault="004968BC" w:rsidP="0018757A">
      <w:pPr>
        <w:spacing w:after="0" w:line="240" w:lineRule="auto"/>
        <w:rPr>
          <w:rFonts w:ascii="Times New Roman" w:eastAsia="Times New Roman" w:hAnsi="Times New Roman" w:cs="Times New Roman"/>
          <w:b/>
          <w:sz w:val="24"/>
          <w:szCs w:val="24"/>
        </w:rPr>
      </w:pPr>
    </w:p>
    <w:p w14:paraId="5BC392C0" w14:textId="5F06369E"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Социальное отчуждение некоторых групп населения продолжает представлять собой источник конфликтов в Кыргызстане. За последние годы напряженность и насилие среди жителей новостроек в черте города Бишкек вылилось в новую модель конфликта.  Проживающие в новостройках женщины и девушки в значительной степени исключены из общественной жизни и процесса принятия решений. Они подвергаются домашнему насилию и ощущают нестабильность и дискриминацию внутри своих сообществ. Их доступ к общественным услугам является ограниченным</w:t>
      </w:r>
      <w:r w:rsid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Существует риск того, что социальная напряженность может возрасти, если не будут установлены конструктивные каналы между женскими группами, более широким сообществом и носителями обязательств c целью устранения преодоления социального отчуждения молодежи, подростков и девушек.  </w:t>
      </w:r>
    </w:p>
    <w:p w14:paraId="78E1BC2B" w14:textId="43C38443"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Уровни </w:t>
      </w:r>
      <w:proofErr w:type="spellStart"/>
      <w:r w:rsidRPr="0018757A">
        <w:rPr>
          <w:rFonts w:ascii="Times New Roman" w:eastAsia="Times New Roman" w:hAnsi="Times New Roman" w:cs="Times New Roman"/>
          <w:sz w:val="24"/>
          <w:szCs w:val="24"/>
        </w:rPr>
        <w:t>маргинализации</w:t>
      </w:r>
      <w:proofErr w:type="spellEnd"/>
      <w:r w:rsidRPr="0018757A">
        <w:rPr>
          <w:rFonts w:ascii="Times New Roman" w:eastAsia="Times New Roman" w:hAnsi="Times New Roman" w:cs="Times New Roman"/>
          <w:sz w:val="24"/>
          <w:szCs w:val="24"/>
        </w:rPr>
        <w:t xml:space="preserve"> еще сильнее усугубляются для женщин из-за гендерных норм и структурной дискриминаци</w:t>
      </w:r>
      <w:r w:rsidR="0087778B" w:rsidRPr="0018757A">
        <w:rPr>
          <w:rFonts w:ascii="Times New Roman" w:eastAsia="Times New Roman" w:hAnsi="Times New Roman" w:cs="Times New Roman"/>
          <w:sz w:val="24"/>
          <w:szCs w:val="24"/>
        </w:rPr>
        <w:t>ей</w:t>
      </w:r>
      <w:r w:rsidRPr="0018757A">
        <w:rPr>
          <w:rFonts w:ascii="Times New Roman" w:eastAsia="Times New Roman" w:hAnsi="Times New Roman" w:cs="Times New Roman"/>
          <w:sz w:val="24"/>
          <w:szCs w:val="24"/>
        </w:rPr>
        <w:t xml:space="preserve">.  В результате усиливается уязвимость женщин и девочек по сравнению с мужчинами и мальчиками:    </w:t>
      </w:r>
    </w:p>
    <w:p w14:paraId="06FCB775" w14:textId="3EB5C4B3" w:rsidR="004968BC" w:rsidRPr="0018757A" w:rsidRDefault="0087778B" w:rsidP="0018757A">
      <w:pPr>
        <w:widowControl w:val="0"/>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н</w:t>
      </w:r>
      <w:r w:rsidR="00F90AD2" w:rsidRPr="0018757A">
        <w:rPr>
          <w:rFonts w:ascii="Times New Roman" w:eastAsia="Times New Roman" w:hAnsi="Times New Roman" w:cs="Times New Roman"/>
          <w:color w:val="000000"/>
          <w:sz w:val="24"/>
          <w:szCs w:val="24"/>
        </w:rPr>
        <w:t>изкий уровень грамотности, отсутствие доступа к основным услугам и неполная занятость уменьшают возможности для женщин и девочек в обществе;</w:t>
      </w:r>
    </w:p>
    <w:p w14:paraId="2816C478" w14:textId="5E47D002" w:rsidR="004968BC" w:rsidRPr="0018757A" w:rsidRDefault="0087778B" w:rsidP="0018757A">
      <w:pPr>
        <w:widowControl w:val="0"/>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о</w:t>
      </w:r>
      <w:r w:rsidR="00F90AD2" w:rsidRPr="0018757A">
        <w:rPr>
          <w:rFonts w:ascii="Times New Roman" w:eastAsia="Times New Roman" w:hAnsi="Times New Roman" w:cs="Times New Roman"/>
          <w:color w:val="000000"/>
          <w:sz w:val="24"/>
          <w:szCs w:val="24"/>
        </w:rPr>
        <w:t xml:space="preserve">тсутствие доступности медицинских услуг в целом и услуг в области репродуктивного здоровья в значительно большей степени отрицательно отражаются на женщинах, которые ведут домашнее хозяйство и накладывает на них повышенное бремя в семьях, где мужчины уехали на заработки; </w:t>
      </w:r>
    </w:p>
    <w:p w14:paraId="0C7BF595" w14:textId="0403B36C" w:rsidR="004968BC" w:rsidRPr="0018757A" w:rsidRDefault="0087778B" w:rsidP="0018757A">
      <w:pPr>
        <w:widowControl w:val="0"/>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ж</w:t>
      </w:r>
      <w:r w:rsidR="00F90AD2" w:rsidRPr="0018757A">
        <w:rPr>
          <w:rFonts w:ascii="Times New Roman" w:eastAsia="Times New Roman" w:hAnsi="Times New Roman" w:cs="Times New Roman"/>
          <w:color w:val="000000"/>
          <w:sz w:val="24"/>
          <w:szCs w:val="24"/>
        </w:rPr>
        <w:t xml:space="preserve">енщины подвергаются повышенному риску домашнего насилия из-за их изолированности, отсутствия экономических возможностей и употребления алкоголя мужчинами; </w:t>
      </w:r>
    </w:p>
    <w:p w14:paraId="0A88FB45" w14:textId="1D06EFC8" w:rsidR="004968BC" w:rsidRPr="0018757A" w:rsidRDefault="0087778B" w:rsidP="0018757A">
      <w:pPr>
        <w:widowControl w:val="0"/>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н</w:t>
      </w:r>
      <w:r w:rsidR="00F90AD2" w:rsidRPr="0018757A">
        <w:rPr>
          <w:rFonts w:ascii="Times New Roman" w:eastAsia="Times New Roman" w:hAnsi="Times New Roman" w:cs="Times New Roman"/>
          <w:color w:val="000000"/>
          <w:sz w:val="24"/>
          <w:szCs w:val="24"/>
        </w:rPr>
        <w:t xml:space="preserve">а женщин особенно негативно влияет отсутствие общественной безопасности в новостройках, где они подвержены высокому риску насилия и домогательств со стороны мужчин. </w:t>
      </w:r>
    </w:p>
    <w:p w14:paraId="441C4B00" w14:textId="04D44ECE"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Совместный </w:t>
      </w:r>
      <w:r w:rsidR="00552A0E" w:rsidRPr="0018757A">
        <w:rPr>
          <w:rFonts w:ascii="Times New Roman" w:eastAsia="Times New Roman" w:hAnsi="Times New Roman" w:cs="Times New Roman"/>
          <w:sz w:val="24"/>
          <w:szCs w:val="24"/>
        </w:rPr>
        <w:t>проект ЮНФПА</w:t>
      </w:r>
      <w:r w:rsidRPr="0018757A">
        <w:rPr>
          <w:rFonts w:ascii="Times New Roman" w:eastAsia="Times New Roman" w:hAnsi="Times New Roman" w:cs="Times New Roman"/>
          <w:sz w:val="24"/>
          <w:szCs w:val="24"/>
        </w:rPr>
        <w:t xml:space="preserve">, ЮНИСЕФ, УНП ООН </w:t>
      </w:r>
      <w:r w:rsidRPr="0018757A">
        <w:rPr>
          <w:rFonts w:ascii="Times New Roman" w:eastAsia="Times New Roman" w:hAnsi="Times New Roman" w:cs="Times New Roman"/>
          <w:b/>
          <w:sz w:val="24"/>
          <w:szCs w:val="24"/>
        </w:rPr>
        <w:t xml:space="preserve">«Продвижение социального и гендерного равенства для </w:t>
      </w:r>
      <w:r w:rsidR="00B33EC0">
        <w:rPr>
          <w:rFonts w:ascii="Times New Roman" w:eastAsia="Times New Roman" w:hAnsi="Times New Roman" w:cs="Times New Roman"/>
          <w:b/>
          <w:sz w:val="24"/>
          <w:szCs w:val="24"/>
        </w:rPr>
        <w:t>укрепления мира и стабильности</w:t>
      </w:r>
      <w:r w:rsidR="00BA7898" w:rsidRPr="0018757A">
        <w:rPr>
          <w:rFonts w:ascii="Times New Roman" w:eastAsia="Times New Roman" w:hAnsi="Times New Roman" w:cs="Times New Roman"/>
          <w:b/>
          <w:sz w:val="24"/>
          <w:szCs w:val="24"/>
        </w:rPr>
        <w:t xml:space="preserve"> в жилых массивах» </w:t>
      </w:r>
      <w:r w:rsidRPr="0018757A">
        <w:rPr>
          <w:rFonts w:ascii="Times New Roman" w:eastAsia="Times New Roman" w:hAnsi="Times New Roman" w:cs="Times New Roman"/>
          <w:sz w:val="24"/>
          <w:szCs w:val="24"/>
        </w:rPr>
        <w:t xml:space="preserve">в Кыргызстане нацелен на предотвращение социальных беспорядков и связанного с ними насилия в новостройках Бишкека, которое возникает в результате более масштабных причин и неполадок, связанных с отчуждённостью и </w:t>
      </w:r>
      <w:proofErr w:type="spellStart"/>
      <w:r w:rsidRPr="0018757A">
        <w:rPr>
          <w:rFonts w:ascii="Times New Roman" w:eastAsia="Times New Roman" w:hAnsi="Times New Roman" w:cs="Times New Roman"/>
          <w:sz w:val="24"/>
          <w:szCs w:val="24"/>
        </w:rPr>
        <w:t>маргинализацией</w:t>
      </w:r>
      <w:proofErr w:type="spellEnd"/>
      <w:r w:rsidRPr="0018757A">
        <w:rPr>
          <w:rFonts w:ascii="Times New Roman" w:eastAsia="Times New Roman" w:hAnsi="Times New Roman" w:cs="Times New Roman"/>
          <w:sz w:val="24"/>
          <w:szCs w:val="24"/>
        </w:rPr>
        <w:t>. Подобные беспорядки могут принять форму конфликта среди населения в новостройках из-за скудных ресурсов, таких, как водоснабжение, вывоз мусора и других социальных проблем. Кроме того, лишения, с которыми сталкиваются женщины и девочки в особенности, порождают в домохозяйствах недовольство и разочарование в отношении государства. Это происходит в ситуации общей неустойчивой обстановки, характеризуемой социальной отчужденностью уязвимого населения в новостройках, пробелами в подотчетности и обеспокоенностью коррупцией и плохим уровнем оказания услуг.   </w:t>
      </w:r>
    </w:p>
    <w:p w14:paraId="0C761D0A" w14:textId="0BDEEBEB" w:rsidR="004968BC" w:rsidRPr="0018757A" w:rsidRDefault="00F90AD2" w:rsidP="0018757A">
      <w:pPr>
        <w:tabs>
          <w:tab w:val="left" w:pos="0"/>
        </w:tabs>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В данном отчете представлены результаты базового исследования, которое проводилось в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Тилек</w:t>
      </w:r>
      <w:proofErr w:type="spellEnd"/>
      <w:r w:rsidRPr="0018757A">
        <w:rPr>
          <w:rFonts w:ascii="Times New Roman" w:eastAsia="Times New Roman" w:hAnsi="Times New Roman" w:cs="Times New Roman"/>
          <w:sz w:val="24"/>
          <w:szCs w:val="24"/>
        </w:rPr>
        <w:t>, Ак-Бата,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Бакай-Ата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Мурас-Ордо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w:t>
      </w:r>
      <w:r w:rsidR="0087778B" w:rsidRPr="0018757A">
        <w:rPr>
          <w:rFonts w:ascii="Times New Roman" w:eastAsia="Times New Roman" w:hAnsi="Times New Roman" w:cs="Times New Roman"/>
          <w:sz w:val="24"/>
          <w:szCs w:val="24"/>
        </w:rPr>
        <w:t>и охватывает анализ деятельности основных структур, предоставляющих социальные услуги, в области образования, здравоохранения, а также деятельность таких учреждений как правоохранительные органы, МТУ, суды аксакалов, спортивные и культурно-развлекательные комплексы, и предоставляет анализ исходной ситуации в данных жилых массивах, сделанный по результатам полученных в ходе исследования данных</w:t>
      </w:r>
      <w:r w:rsidRPr="0018757A">
        <w:rPr>
          <w:rFonts w:ascii="Times New Roman" w:eastAsia="Times New Roman" w:hAnsi="Times New Roman" w:cs="Times New Roman"/>
          <w:sz w:val="24"/>
          <w:szCs w:val="24"/>
        </w:rPr>
        <w:t>.</w:t>
      </w:r>
    </w:p>
    <w:p w14:paraId="59734CC1" w14:textId="55114D6C" w:rsidR="00C853EB" w:rsidRPr="0018757A" w:rsidRDefault="00C853EB" w:rsidP="0018757A">
      <w:pPr>
        <w:tabs>
          <w:tab w:val="left" w:pos="0"/>
        </w:tabs>
        <w:spacing w:after="0" w:line="240" w:lineRule="auto"/>
        <w:jc w:val="both"/>
        <w:rPr>
          <w:rFonts w:ascii="Times New Roman" w:eastAsia="Times New Roman" w:hAnsi="Times New Roman" w:cs="Times New Roman"/>
          <w:sz w:val="24"/>
          <w:szCs w:val="24"/>
        </w:rPr>
      </w:pPr>
    </w:p>
    <w:p w14:paraId="13D40380" w14:textId="4385FC84" w:rsidR="00C853EB" w:rsidRPr="0018757A" w:rsidRDefault="00C853EB" w:rsidP="0018757A">
      <w:pPr>
        <w:tabs>
          <w:tab w:val="left" w:pos="0"/>
        </w:tabs>
        <w:spacing w:after="0" w:line="240" w:lineRule="auto"/>
        <w:jc w:val="both"/>
        <w:rPr>
          <w:rFonts w:ascii="Times New Roman" w:eastAsia="Times New Roman" w:hAnsi="Times New Roman" w:cs="Times New Roman"/>
          <w:sz w:val="24"/>
          <w:szCs w:val="24"/>
        </w:rPr>
      </w:pPr>
    </w:p>
    <w:p w14:paraId="2A44BA89" w14:textId="161BA8DC" w:rsidR="004968BC" w:rsidRPr="0018757A" w:rsidRDefault="00F90AD2" w:rsidP="0018757A">
      <w:pPr>
        <w:pStyle w:val="Heading1"/>
        <w:shd w:val="clear" w:color="auto" w:fill="8DB3E2" w:themeFill="text2" w:themeFillTint="66"/>
        <w:spacing w:before="0" w:line="240" w:lineRule="auto"/>
        <w:rPr>
          <w:rFonts w:ascii="Times New Roman" w:eastAsia="Times New Roman" w:hAnsi="Times New Roman" w:cs="Times New Roman"/>
          <w:color w:val="auto"/>
          <w:sz w:val="24"/>
          <w:szCs w:val="24"/>
        </w:rPr>
      </w:pPr>
      <w:r w:rsidRPr="0018757A">
        <w:rPr>
          <w:rFonts w:ascii="Times New Roman" w:hAnsi="Times New Roman" w:cs="Times New Roman"/>
        </w:rPr>
        <w:br w:type="page"/>
      </w:r>
      <w:bookmarkStart w:id="3" w:name="_Toc525692043"/>
      <w:r w:rsidR="00C853EB" w:rsidRPr="0018757A">
        <w:rPr>
          <w:rFonts w:ascii="Times New Roman" w:eastAsia="Times New Roman" w:hAnsi="Times New Roman" w:cs="Times New Roman"/>
          <w:color w:val="auto"/>
          <w:sz w:val="24"/>
          <w:szCs w:val="24"/>
        </w:rPr>
        <w:lastRenderedPageBreak/>
        <w:t>МЕТОДОЛОГИЯ ИССЛЕДОВАНИЯ</w:t>
      </w:r>
      <w:bookmarkEnd w:id="3"/>
    </w:p>
    <w:p w14:paraId="29B4F290" w14:textId="77777777" w:rsidR="004968BC" w:rsidRPr="0018757A" w:rsidRDefault="004968BC" w:rsidP="0018757A">
      <w:pPr>
        <w:spacing w:after="0" w:line="240" w:lineRule="auto"/>
        <w:jc w:val="both"/>
        <w:rPr>
          <w:rFonts w:ascii="Times New Roman" w:hAnsi="Times New Roman" w:cs="Times New Roman"/>
          <w:b/>
          <w:i/>
        </w:rPr>
      </w:pPr>
    </w:p>
    <w:p w14:paraId="3638D7E7" w14:textId="128AA0B8" w:rsidR="000B1B98" w:rsidRPr="0018757A" w:rsidRDefault="000B1B98" w:rsidP="0018757A">
      <w:pPr>
        <w:spacing w:after="0" w:line="240" w:lineRule="auto"/>
        <w:ind w:firstLine="360"/>
        <w:jc w:val="both"/>
        <w:rPr>
          <w:rFonts w:ascii="Times New Roman" w:eastAsia="Times New Roman" w:hAnsi="Times New Roman" w:cs="Times New Roman"/>
          <w:color w:val="000000"/>
          <w:sz w:val="24"/>
          <w:szCs w:val="24"/>
        </w:rPr>
      </w:pPr>
      <w:bookmarkStart w:id="4" w:name="_3znysh7" w:colFirst="0" w:colLast="0"/>
      <w:bookmarkEnd w:id="4"/>
      <w:r w:rsidRPr="0018757A">
        <w:rPr>
          <w:rFonts w:ascii="Times New Roman" w:eastAsia="Times New Roman" w:hAnsi="Times New Roman" w:cs="Times New Roman"/>
          <w:b/>
          <w:i/>
          <w:sz w:val="24"/>
          <w:szCs w:val="24"/>
        </w:rPr>
        <w:t xml:space="preserve">Цель </w:t>
      </w:r>
      <w:r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color w:val="000000"/>
          <w:sz w:val="24"/>
          <w:szCs w:val="24"/>
        </w:rPr>
        <w:t xml:space="preserve">проведение базового исследования в рамках проекта «Продвижение социального и гендерного равенства для </w:t>
      </w:r>
      <w:r w:rsidR="00A7317B">
        <w:rPr>
          <w:rFonts w:ascii="Times New Roman" w:eastAsia="Times New Roman" w:hAnsi="Times New Roman" w:cs="Times New Roman"/>
          <w:color w:val="000000"/>
          <w:sz w:val="24"/>
          <w:szCs w:val="24"/>
        </w:rPr>
        <w:t>продвижения мира и стабильности</w:t>
      </w:r>
      <w:r w:rsidRPr="0018757A">
        <w:rPr>
          <w:rFonts w:ascii="Times New Roman" w:eastAsia="Times New Roman" w:hAnsi="Times New Roman" w:cs="Times New Roman"/>
          <w:color w:val="000000"/>
          <w:sz w:val="24"/>
          <w:szCs w:val="24"/>
        </w:rPr>
        <w:t xml:space="preserve"> в жилых массивах» в 2018-2019 годы.</w:t>
      </w:r>
    </w:p>
    <w:p w14:paraId="3DBF9288" w14:textId="520AD5E7" w:rsidR="000B1B98" w:rsidRPr="0018757A" w:rsidRDefault="000B1B98" w:rsidP="0018757A">
      <w:pPr>
        <w:spacing w:after="0" w:line="240" w:lineRule="auto"/>
        <w:ind w:firstLine="36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sz w:val="24"/>
          <w:szCs w:val="24"/>
        </w:rPr>
        <w:t xml:space="preserve">География исследования: </w:t>
      </w:r>
      <w:r w:rsidRPr="0018757A">
        <w:rPr>
          <w:rFonts w:ascii="Times New Roman" w:eastAsia="Times New Roman" w:hAnsi="Times New Roman" w:cs="Times New Roman"/>
          <w:sz w:val="24"/>
          <w:szCs w:val="24"/>
        </w:rPr>
        <w:t xml:space="preserve">10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Бишкека</w:t>
      </w:r>
    </w:p>
    <w:p w14:paraId="700921F4" w14:textId="77777777" w:rsidR="000B1B98" w:rsidRPr="0018757A" w:rsidRDefault="000B1B98" w:rsidP="0018757A">
      <w:pPr>
        <w:pBdr>
          <w:top w:val="nil"/>
          <w:left w:val="nil"/>
          <w:bottom w:val="nil"/>
          <w:right w:val="nil"/>
          <w:between w:val="nil"/>
        </w:pBdr>
        <w:spacing w:after="0" w:line="240" w:lineRule="auto"/>
        <w:ind w:firstLine="360"/>
        <w:jc w:val="both"/>
        <w:rPr>
          <w:rFonts w:ascii="Times New Roman" w:eastAsia="Times New Roman" w:hAnsi="Times New Roman" w:cs="Times New Roman"/>
          <w:b/>
          <w:i/>
          <w:color w:val="000000"/>
          <w:sz w:val="24"/>
          <w:szCs w:val="24"/>
          <w:u w:val="single"/>
        </w:rPr>
      </w:pPr>
    </w:p>
    <w:p w14:paraId="79654E88" w14:textId="65044648" w:rsidR="000B1B98" w:rsidRPr="0018757A" w:rsidRDefault="000B1B98" w:rsidP="0018757A">
      <w:pPr>
        <w:pBdr>
          <w:top w:val="nil"/>
          <w:left w:val="nil"/>
          <w:bottom w:val="nil"/>
          <w:right w:val="nil"/>
          <w:between w:val="nil"/>
        </w:pBdr>
        <w:spacing w:after="0" w:line="240" w:lineRule="auto"/>
        <w:ind w:firstLine="360"/>
        <w:jc w:val="both"/>
        <w:rPr>
          <w:rFonts w:ascii="Times New Roman" w:eastAsia="Times New Roman" w:hAnsi="Times New Roman" w:cs="Times New Roman"/>
          <w:b/>
          <w:i/>
          <w:color w:val="000000"/>
          <w:sz w:val="24"/>
          <w:szCs w:val="24"/>
          <w:u w:val="single"/>
        </w:rPr>
      </w:pPr>
      <w:r w:rsidRPr="0018757A">
        <w:rPr>
          <w:rFonts w:ascii="Times New Roman" w:eastAsia="Times New Roman" w:hAnsi="Times New Roman" w:cs="Times New Roman"/>
          <w:b/>
          <w:i/>
          <w:color w:val="000000"/>
          <w:sz w:val="24"/>
          <w:szCs w:val="24"/>
          <w:u w:val="single"/>
        </w:rPr>
        <w:t>Методы исследования:</w:t>
      </w:r>
    </w:p>
    <w:p w14:paraId="3E82C386" w14:textId="77777777" w:rsidR="000B1B98" w:rsidRPr="0018757A" w:rsidRDefault="000B1B98" w:rsidP="0018757A">
      <w:pPr>
        <w:numPr>
          <w:ilvl w:val="0"/>
          <w:numId w:val="7"/>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u w:val="single"/>
        </w:rPr>
        <w:t>Кабинетный анализ (</w:t>
      </w:r>
      <w:proofErr w:type="spellStart"/>
      <w:r w:rsidRPr="0018757A">
        <w:rPr>
          <w:rFonts w:ascii="Times New Roman" w:eastAsia="Times New Roman" w:hAnsi="Times New Roman" w:cs="Times New Roman"/>
          <w:color w:val="000000"/>
          <w:sz w:val="24"/>
          <w:szCs w:val="24"/>
          <w:u w:val="single"/>
        </w:rPr>
        <w:t>desk-research</w:t>
      </w:r>
      <w:proofErr w:type="spellEnd"/>
      <w:r w:rsidRPr="0018757A">
        <w:rPr>
          <w:rFonts w:ascii="Times New Roman" w:eastAsia="Times New Roman" w:hAnsi="Times New Roman" w:cs="Times New Roman"/>
          <w:color w:val="000000"/>
          <w:sz w:val="24"/>
          <w:szCs w:val="24"/>
          <w:u w:val="single"/>
        </w:rPr>
        <w:t>)</w:t>
      </w:r>
    </w:p>
    <w:p w14:paraId="3993B8EE" w14:textId="77777777" w:rsidR="000B1B98" w:rsidRPr="0018757A" w:rsidRDefault="000B1B98" w:rsidP="0018757A">
      <w:pPr>
        <w:numPr>
          <w:ilvl w:val="0"/>
          <w:numId w:val="7"/>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u w:val="single"/>
        </w:rPr>
        <w:t xml:space="preserve">Количественный метод </w:t>
      </w:r>
    </w:p>
    <w:p w14:paraId="732A66B6" w14:textId="77777777" w:rsidR="000B1B98" w:rsidRPr="0018757A" w:rsidRDefault="000B1B98" w:rsidP="0018757A">
      <w:pPr>
        <w:numPr>
          <w:ilvl w:val="0"/>
          <w:numId w:val="7"/>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u w:val="single"/>
        </w:rPr>
        <w:t xml:space="preserve">Качественный метод (фокус-группы и глубинные интервью) </w:t>
      </w:r>
    </w:p>
    <w:p w14:paraId="3CB355AB" w14:textId="77777777" w:rsidR="000B1B98" w:rsidRPr="0018757A" w:rsidRDefault="000B1B98" w:rsidP="0018757A">
      <w:pPr>
        <w:numPr>
          <w:ilvl w:val="0"/>
          <w:numId w:val="7"/>
        </w:num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u w:val="single"/>
        </w:rPr>
        <w:t>Сбор статданных</w:t>
      </w:r>
    </w:p>
    <w:p w14:paraId="56E23666" w14:textId="77777777" w:rsidR="000B1B98" w:rsidRPr="0018757A" w:rsidRDefault="000B1B98" w:rsidP="0018757A">
      <w:pPr>
        <w:shd w:val="clear" w:color="auto" w:fill="FFFFFF"/>
        <w:spacing w:after="0" w:line="240" w:lineRule="auto"/>
        <w:ind w:firstLine="360"/>
        <w:jc w:val="both"/>
        <w:rPr>
          <w:rFonts w:ascii="Times New Roman" w:eastAsia="Times New Roman" w:hAnsi="Times New Roman" w:cs="Times New Roman"/>
          <w:b/>
          <w:i/>
          <w:color w:val="000000"/>
          <w:sz w:val="24"/>
          <w:szCs w:val="24"/>
        </w:rPr>
      </w:pPr>
    </w:p>
    <w:p w14:paraId="46EA5D35" w14:textId="04829E89" w:rsidR="000B1B98" w:rsidRPr="0018757A" w:rsidRDefault="000B1B98" w:rsidP="0018757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Кабинетный анализ (</w:t>
      </w:r>
      <w:proofErr w:type="spellStart"/>
      <w:r w:rsidRPr="0018757A">
        <w:rPr>
          <w:rFonts w:ascii="Times New Roman" w:eastAsia="Times New Roman" w:hAnsi="Times New Roman" w:cs="Times New Roman"/>
          <w:b/>
          <w:i/>
          <w:color w:val="000000"/>
          <w:sz w:val="24"/>
          <w:szCs w:val="24"/>
        </w:rPr>
        <w:t>desk</w:t>
      </w:r>
      <w:proofErr w:type="spellEnd"/>
      <w:r w:rsidRPr="0018757A">
        <w:rPr>
          <w:rFonts w:ascii="Times New Roman" w:eastAsia="Times New Roman" w:hAnsi="Times New Roman" w:cs="Times New Roman"/>
          <w:b/>
          <w:i/>
          <w:color w:val="000000"/>
          <w:sz w:val="24"/>
          <w:szCs w:val="24"/>
        </w:rPr>
        <w:t xml:space="preserve"> </w:t>
      </w:r>
      <w:proofErr w:type="spellStart"/>
      <w:r w:rsidRPr="0018757A">
        <w:rPr>
          <w:rFonts w:ascii="Times New Roman" w:eastAsia="Times New Roman" w:hAnsi="Times New Roman" w:cs="Times New Roman"/>
          <w:b/>
          <w:i/>
          <w:color w:val="000000"/>
          <w:sz w:val="24"/>
          <w:szCs w:val="24"/>
        </w:rPr>
        <w:t>research</w:t>
      </w:r>
      <w:proofErr w:type="spellEnd"/>
      <w:r w:rsidRPr="0018757A">
        <w:rPr>
          <w:rFonts w:ascii="Times New Roman" w:eastAsia="Times New Roman" w:hAnsi="Times New Roman" w:cs="Times New Roman"/>
          <w:b/>
          <w:i/>
          <w:color w:val="000000"/>
          <w:sz w:val="24"/>
          <w:szCs w:val="24"/>
        </w:rPr>
        <w:t xml:space="preserve">) </w:t>
      </w:r>
      <w:r w:rsidRPr="0018757A">
        <w:rPr>
          <w:rFonts w:ascii="Times New Roman" w:eastAsia="Times New Roman" w:hAnsi="Times New Roman" w:cs="Times New Roman"/>
          <w:color w:val="000000"/>
          <w:sz w:val="24"/>
          <w:szCs w:val="24"/>
        </w:rPr>
        <w:t xml:space="preserve">– обзор и анализ вторичной информации, был основным источником для разработки инструментариев, и последующего написания отчета. Были использованы следующие источники информации, ресурсы сети </w:t>
      </w:r>
      <w:r w:rsidR="00655DEC" w:rsidRPr="0018757A">
        <w:rPr>
          <w:rFonts w:ascii="Times New Roman" w:eastAsia="Times New Roman" w:hAnsi="Times New Roman" w:cs="Times New Roman"/>
          <w:color w:val="000000"/>
          <w:sz w:val="24"/>
          <w:szCs w:val="24"/>
        </w:rPr>
        <w:t>И</w:t>
      </w:r>
      <w:r w:rsidR="007977A1" w:rsidRPr="0018757A">
        <w:rPr>
          <w:rFonts w:ascii="Times New Roman" w:eastAsia="Times New Roman" w:hAnsi="Times New Roman" w:cs="Times New Roman"/>
          <w:color w:val="000000"/>
          <w:sz w:val="24"/>
          <w:szCs w:val="24"/>
        </w:rPr>
        <w:t>нтернет</w:t>
      </w:r>
      <w:r w:rsidRPr="0018757A">
        <w:rPr>
          <w:rFonts w:ascii="Times New Roman" w:eastAsia="Times New Roman" w:hAnsi="Times New Roman" w:cs="Times New Roman"/>
          <w:color w:val="000000"/>
          <w:sz w:val="24"/>
          <w:szCs w:val="24"/>
        </w:rPr>
        <w:t>, отчеты, результаты существующих исследований проекта и иные документы.</w:t>
      </w:r>
    </w:p>
    <w:p w14:paraId="4257C34B" w14:textId="77777777" w:rsidR="000B1B98" w:rsidRPr="0018757A" w:rsidRDefault="000B1B98" w:rsidP="0018757A">
      <w:pPr>
        <w:shd w:val="clear" w:color="auto" w:fill="FFFFFF"/>
        <w:spacing w:after="0" w:line="240" w:lineRule="auto"/>
        <w:ind w:firstLine="360"/>
        <w:jc w:val="both"/>
        <w:rPr>
          <w:rFonts w:ascii="Times New Roman" w:eastAsia="Times New Roman" w:hAnsi="Times New Roman" w:cs="Times New Roman"/>
          <w:b/>
          <w:i/>
          <w:color w:val="000000"/>
          <w:sz w:val="24"/>
          <w:szCs w:val="24"/>
        </w:rPr>
      </w:pPr>
    </w:p>
    <w:p w14:paraId="28069D29" w14:textId="33258800" w:rsidR="000B1B98" w:rsidRPr="0018757A" w:rsidRDefault="000B1B98" w:rsidP="0018757A">
      <w:pPr>
        <w:shd w:val="clear" w:color="auto" w:fill="FFFFFF"/>
        <w:spacing w:after="0" w:line="240" w:lineRule="auto"/>
        <w:ind w:firstLine="360"/>
        <w:jc w:val="both"/>
        <w:rPr>
          <w:rFonts w:ascii="Times New Roman" w:eastAsia="Times New Roman" w:hAnsi="Times New Roman" w:cs="Times New Roman"/>
          <w:b/>
          <w:i/>
          <w:color w:val="000000"/>
          <w:sz w:val="24"/>
          <w:szCs w:val="24"/>
        </w:rPr>
      </w:pPr>
      <w:r w:rsidRPr="0018757A">
        <w:rPr>
          <w:rFonts w:ascii="Times New Roman" w:eastAsia="Times New Roman" w:hAnsi="Times New Roman" w:cs="Times New Roman"/>
          <w:b/>
          <w:i/>
          <w:color w:val="000000"/>
          <w:sz w:val="24"/>
          <w:szCs w:val="24"/>
        </w:rPr>
        <w:t xml:space="preserve">Количественный метод- </w:t>
      </w:r>
      <w:r w:rsidRPr="0018757A">
        <w:rPr>
          <w:rFonts w:ascii="Times New Roman" w:eastAsia="Times New Roman" w:hAnsi="Times New Roman" w:cs="Times New Roman"/>
          <w:color w:val="000000"/>
          <w:sz w:val="24"/>
          <w:szCs w:val="24"/>
        </w:rPr>
        <w:t xml:space="preserve">данный метод являлся основным методом сбора информации, он был проведен методом </w:t>
      </w:r>
      <w:r w:rsidR="00655DEC" w:rsidRPr="0018757A">
        <w:rPr>
          <w:rFonts w:ascii="Times New Roman" w:eastAsia="Times New Roman" w:hAnsi="Times New Roman" w:cs="Times New Roman"/>
          <w:color w:val="000000"/>
          <w:sz w:val="24"/>
          <w:szCs w:val="24"/>
        </w:rPr>
        <w:t xml:space="preserve">личного </w:t>
      </w:r>
      <w:proofErr w:type="gramStart"/>
      <w:r w:rsidR="00655DEC" w:rsidRPr="0018757A">
        <w:rPr>
          <w:rFonts w:ascii="Times New Roman" w:eastAsia="Times New Roman" w:hAnsi="Times New Roman" w:cs="Times New Roman"/>
          <w:color w:val="000000"/>
          <w:sz w:val="24"/>
          <w:szCs w:val="24"/>
        </w:rPr>
        <w:t xml:space="preserve">интервью </w:t>
      </w:r>
      <w:r w:rsidRPr="0018757A">
        <w:rPr>
          <w:rFonts w:ascii="Times New Roman" w:eastAsia="Times New Roman" w:hAnsi="Times New Roman" w:cs="Times New Roman"/>
          <w:color w:val="000000"/>
          <w:sz w:val="24"/>
          <w:szCs w:val="24"/>
        </w:rPr>
        <w:t>,</w:t>
      </w:r>
      <w:proofErr w:type="gramEnd"/>
      <w:r w:rsidRPr="0018757A">
        <w:rPr>
          <w:rFonts w:ascii="Times New Roman" w:eastAsia="Times New Roman" w:hAnsi="Times New Roman" w:cs="Times New Roman"/>
          <w:color w:val="000000"/>
          <w:sz w:val="24"/>
          <w:szCs w:val="24"/>
        </w:rPr>
        <w:t xml:space="preserve"> данные обрабатывались в обобщенном виде и отражаются в отчете в виде процентов</w:t>
      </w:r>
      <w:r w:rsidR="00655DEC" w:rsidRPr="0018757A">
        <w:rPr>
          <w:rFonts w:ascii="Times New Roman" w:eastAsia="Times New Roman" w:hAnsi="Times New Roman" w:cs="Times New Roman"/>
          <w:color w:val="000000"/>
          <w:sz w:val="24"/>
          <w:szCs w:val="24"/>
        </w:rPr>
        <w:t xml:space="preserve">, либо средних баллах в вопросах со шкалой </w:t>
      </w:r>
      <w:proofErr w:type="spellStart"/>
      <w:r w:rsidR="00655DEC" w:rsidRPr="0018757A">
        <w:rPr>
          <w:rFonts w:ascii="Times New Roman" w:eastAsia="Times New Roman" w:hAnsi="Times New Roman" w:cs="Times New Roman"/>
          <w:color w:val="000000"/>
          <w:sz w:val="24"/>
          <w:szCs w:val="24"/>
        </w:rPr>
        <w:t>Лейкерта</w:t>
      </w:r>
      <w:proofErr w:type="spellEnd"/>
      <w:r w:rsidR="0018757A" w:rsidRPr="0018757A">
        <w:rPr>
          <w:rStyle w:val="FootnoteReference"/>
          <w:rFonts w:ascii="Times New Roman" w:eastAsia="Times New Roman" w:hAnsi="Times New Roman" w:cs="Times New Roman"/>
          <w:color w:val="000000"/>
          <w:sz w:val="24"/>
          <w:szCs w:val="24"/>
        </w:rPr>
        <w:footnoteReference w:id="1"/>
      </w:r>
      <w:r w:rsidRPr="0018757A">
        <w:rPr>
          <w:rFonts w:ascii="Times New Roman" w:eastAsia="Times New Roman" w:hAnsi="Times New Roman" w:cs="Times New Roman"/>
          <w:color w:val="000000"/>
          <w:sz w:val="24"/>
          <w:szCs w:val="24"/>
        </w:rPr>
        <w:t>.</w:t>
      </w:r>
      <w:r w:rsidR="009E1BBC" w:rsidRPr="0018757A">
        <w:rPr>
          <w:rFonts w:ascii="Times New Roman" w:hAnsi="Times New Roman" w:cs="Times New Roman"/>
        </w:rPr>
        <w:t xml:space="preserve"> </w:t>
      </w:r>
    </w:p>
    <w:p w14:paraId="730256CA" w14:textId="77777777" w:rsidR="000B1B98" w:rsidRPr="0018757A" w:rsidRDefault="000B1B98" w:rsidP="0018757A">
      <w:pPr>
        <w:spacing w:after="0" w:line="240" w:lineRule="auto"/>
        <w:ind w:firstLine="360"/>
        <w:jc w:val="both"/>
        <w:rPr>
          <w:rFonts w:ascii="Times New Roman" w:eastAsia="Times New Roman" w:hAnsi="Times New Roman" w:cs="Times New Roman"/>
          <w:b/>
          <w:i/>
          <w:color w:val="000000"/>
          <w:sz w:val="24"/>
          <w:szCs w:val="24"/>
        </w:rPr>
      </w:pPr>
    </w:p>
    <w:p w14:paraId="20C7FEBF" w14:textId="2C9BE08D" w:rsidR="000B1B98" w:rsidRPr="0018757A" w:rsidRDefault="000B1B98" w:rsidP="0018757A">
      <w:pPr>
        <w:spacing w:after="0" w:line="240" w:lineRule="auto"/>
        <w:ind w:firstLine="36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Целевая группа</w:t>
      </w:r>
      <w:r w:rsidRPr="0018757A">
        <w:rPr>
          <w:rFonts w:ascii="Times New Roman" w:eastAsia="Times New Roman" w:hAnsi="Times New Roman" w:cs="Times New Roman"/>
          <w:b/>
          <w:color w:val="000000"/>
          <w:sz w:val="24"/>
          <w:szCs w:val="24"/>
        </w:rPr>
        <w:t>:</w:t>
      </w:r>
      <w:r w:rsidRPr="0018757A">
        <w:rPr>
          <w:rFonts w:ascii="Times New Roman" w:eastAsia="Times New Roman" w:hAnsi="Times New Roman" w:cs="Times New Roman"/>
          <w:color w:val="000000"/>
          <w:sz w:val="24"/>
          <w:szCs w:val="24"/>
        </w:rPr>
        <w:t xml:space="preserve"> жители 10 целевых </w:t>
      </w:r>
      <w:proofErr w:type="spellStart"/>
      <w:r w:rsidRPr="0018757A">
        <w:rPr>
          <w:rFonts w:ascii="Times New Roman" w:eastAsia="Times New Roman" w:hAnsi="Times New Roman" w:cs="Times New Roman"/>
          <w:color w:val="000000"/>
          <w:sz w:val="24"/>
          <w:szCs w:val="24"/>
        </w:rPr>
        <w:t>жилмассивов</w:t>
      </w:r>
      <w:proofErr w:type="spellEnd"/>
      <w:r w:rsidRPr="0018757A">
        <w:rPr>
          <w:rFonts w:ascii="Times New Roman" w:eastAsia="Times New Roman" w:hAnsi="Times New Roman" w:cs="Times New Roman"/>
          <w:color w:val="000000"/>
          <w:sz w:val="24"/>
          <w:szCs w:val="24"/>
        </w:rPr>
        <w:t>.</w:t>
      </w:r>
    </w:p>
    <w:p w14:paraId="3384987D" w14:textId="58AF0E9F" w:rsidR="000B1B98" w:rsidRPr="0018757A" w:rsidRDefault="000B1B98" w:rsidP="0018757A">
      <w:pPr>
        <w:spacing w:after="0" w:line="240" w:lineRule="auto"/>
        <w:ind w:firstLine="360"/>
        <w:jc w:val="both"/>
        <w:rPr>
          <w:rFonts w:ascii="Times New Roman" w:eastAsia="Times New Roman" w:hAnsi="Times New Roman" w:cs="Times New Roman"/>
          <w:i/>
          <w:sz w:val="24"/>
          <w:szCs w:val="24"/>
        </w:rPr>
      </w:pPr>
      <w:r w:rsidRPr="0018757A">
        <w:rPr>
          <w:rFonts w:ascii="Times New Roman" w:eastAsia="Times New Roman" w:hAnsi="Times New Roman" w:cs="Times New Roman"/>
          <w:color w:val="000000"/>
          <w:sz w:val="24"/>
          <w:szCs w:val="24"/>
        </w:rPr>
        <w:t xml:space="preserve">Интервью были проведены методом случайного отбора домохозяйства, с применением карты Киша. Этот метод был отобран для того, чтобы опросить любого члена ДХ 18+ (как получателя социальных услуг) случайным образом. Кроме того, данный метод позволяет получить случайную выборку, которая приближает ее к репрезентативности. В виду того, что количество респондентов в генеральной совокупности было ограничено поставленными задачами исследования (всего 600 респондентов), выборка была поделена пропорциональным образом в каждом ЖМ, в зависимости от численности населения в нем. В связи с чем ошибка выборки составляет около +-9%, при доверительном интервале +95. В таблице указана выборка, которая была построена с учетом численности домостроений каждого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 xml:space="preserve">.   </w:t>
      </w:r>
      <w:r w:rsidRPr="0018757A">
        <w:rPr>
          <w:rFonts w:ascii="Times New Roman" w:eastAsia="Times New Roman" w:hAnsi="Times New Roman" w:cs="Times New Roman"/>
          <w:sz w:val="24"/>
          <w:szCs w:val="24"/>
        </w:rPr>
        <w:t xml:space="preserve">Средняя продолжительность интервью составляла </w:t>
      </w:r>
      <w:r w:rsidRPr="0018757A">
        <w:rPr>
          <w:rFonts w:ascii="Times New Roman" w:eastAsia="Times New Roman" w:hAnsi="Times New Roman" w:cs="Times New Roman"/>
          <w:i/>
          <w:sz w:val="24"/>
          <w:szCs w:val="24"/>
        </w:rPr>
        <w:t xml:space="preserve">20-50 </w:t>
      </w:r>
      <w:r w:rsidRPr="0018757A">
        <w:rPr>
          <w:rFonts w:ascii="Times New Roman" w:eastAsia="Times New Roman" w:hAnsi="Times New Roman" w:cs="Times New Roman"/>
          <w:sz w:val="24"/>
          <w:szCs w:val="24"/>
        </w:rPr>
        <w:t>мин</w:t>
      </w:r>
      <w:r w:rsidR="00C134C5" w:rsidRPr="0018757A">
        <w:rPr>
          <w:rFonts w:ascii="Times New Roman" w:eastAsia="Times New Roman" w:hAnsi="Times New Roman" w:cs="Times New Roman"/>
          <w:sz w:val="24"/>
          <w:szCs w:val="24"/>
        </w:rPr>
        <w:t>ут.</w:t>
      </w:r>
    </w:p>
    <w:p w14:paraId="644EA9F0" w14:textId="642BDF2B" w:rsidR="000B1B98" w:rsidRPr="0018757A" w:rsidRDefault="000B1B98" w:rsidP="0018757A">
      <w:pPr>
        <w:spacing w:after="0" w:line="240" w:lineRule="auto"/>
        <w:ind w:firstLine="360"/>
        <w:jc w:val="both"/>
        <w:rPr>
          <w:rFonts w:ascii="Times New Roman" w:eastAsia="Times New Roman" w:hAnsi="Times New Roman" w:cs="Times New Roman"/>
          <w:b/>
          <w:i/>
          <w:color w:val="000000"/>
          <w:sz w:val="24"/>
          <w:szCs w:val="24"/>
        </w:rPr>
      </w:pPr>
      <w:r w:rsidRPr="0018757A">
        <w:rPr>
          <w:rFonts w:ascii="Times New Roman" w:eastAsia="Times New Roman" w:hAnsi="Times New Roman" w:cs="Times New Roman"/>
          <w:b/>
          <w:i/>
          <w:color w:val="000000"/>
          <w:sz w:val="24"/>
          <w:szCs w:val="24"/>
        </w:rPr>
        <w:t xml:space="preserve">Выборка </w:t>
      </w:r>
    </w:p>
    <w:tbl>
      <w:tblPr>
        <w:tblW w:w="8364" w:type="dxa"/>
        <w:jc w:val="center"/>
        <w:tblLayout w:type="fixed"/>
        <w:tblLook w:val="0400" w:firstRow="0" w:lastRow="0" w:firstColumn="0" w:lastColumn="0" w:noHBand="0" w:noVBand="1"/>
      </w:tblPr>
      <w:tblGrid>
        <w:gridCol w:w="458"/>
        <w:gridCol w:w="2813"/>
        <w:gridCol w:w="1691"/>
        <w:gridCol w:w="1701"/>
        <w:gridCol w:w="1701"/>
      </w:tblGrid>
      <w:tr w:rsidR="000B1B98" w:rsidRPr="0018757A" w14:paraId="0EB22EE6" w14:textId="77777777" w:rsidTr="000B1B98">
        <w:trPr>
          <w:trHeight w:val="840"/>
          <w:jc w:val="center"/>
        </w:trPr>
        <w:tc>
          <w:tcPr>
            <w:tcW w:w="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11DCBF" w14:textId="77777777" w:rsidR="000B1B98" w:rsidRPr="0018757A" w:rsidRDefault="000B1B98" w:rsidP="0018757A">
            <w:pPr>
              <w:spacing w:after="0" w:line="240" w:lineRule="auto"/>
              <w:jc w:val="both"/>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w:t>
            </w:r>
          </w:p>
        </w:tc>
        <w:tc>
          <w:tcPr>
            <w:tcW w:w="2813" w:type="dxa"/>
            <w:tcBorders>
              <w:top w:val="single" w:sz="4" w:space="0" w:color="000000"/>
              <w:left w:val="nil"/>
              <w:bottom w:val="single" w:sz="4" w:space="0" w:color="000000"/>
              <w:right w:val="single" w:sz="4" w:space="0" w:color="000000"/>
            </w:tcBorders>
            <w:shd w:val="clear" w:color="auto" w:fill="D9D9D9"/>
            <w:vAlign w:val="center"/>
          </w:tcPr>
          <w:p w14:paraId="0A4E4349" w14:textId="77777777" w:rsidR="000B1B98" w:rsidRPr="0018757A" w:rsidRDefault="000B1B98" w:rsidP="0018757A">
            <w:pPr>
              <w:spacing w:after="0" w:line="240" w:lineRule="auto"/>
              <w:jc w:val="both"/>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Название жилого массива</w:t>
            </w:r>
          </w:p>
        </w:tc>
        <w:tc>
          <w:tcPr>
            <w:tcW w:w="1691" w:type="dxa"/>
            <w:tcBorders>
              <w:top w:val="single" w:sz="4" w:space="0" w:color="000000"/>
              <w:left w:val="nil"/>
              <w:bottom w:val="single" w:sz="4" w:space="0" w:color="000000"/>
              <w:right w:val="single" w:sz="4" w:space="0" w:color="000000"/>
            </w:tcBorders>
            <w:shd w:val="clear" w:color="auto" w:fill="D9D9D9"/>
            <w:vAlign w:val="center"/>
          </w:tcPr>
          <w:p w14:paraId="77780E53" w14:textId="77777777" w:rsidR="000B1B98" w:rsidRPr="0018757A" w:rsidRDefault="000B1B98" w:rsidP="0018757A">
            <w:pPr>
              <w:spacing w:after="0" w:line="240" w:lineRule="auto"/>
              <w:jc w:val="center"/>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Численность населения</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53CA78F1" w14:textId="77777777" w:rsidR="000B1B98" w:rsidRPr="0018757A" w:rsidRDefault="000B1B98" w:rsidP="0018757A">
            <w:pPr>
              <w:spacing w:after="0" w:line="240" w:lineRule="auto"/>
              <w:jc w:val="center"/>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Количество домостроений</w:t>
            </w:r>
          </w:p>
        </w:tc>
        <w:tc>
          <w:tcPr>
            <w:tcW w:w="1701" w:type="dxa"/>
            <w:tcBorders>
              <w:top w:val="single" w:sz="4" w:space="0" w:color="000000"/>
              <w:left w:val="nil"/>
              <w:bottom w:val="single" w:sz="4" w:space="0" w:color="000000"/>
              <w:right w:val="single" w:sz="4" w:space="0" w:color="000000"/>
            </w:tcBorders>
            <w:shd w:val="clear" w:color="auto" w:fill="D9D9D9"/>
            <w:vAlign w:val="center"/>
          </w:tcPr>
          <w:p w14:paraId="198E99E2" w14:textId="77777777" w:rsidR="000B1B98" w:rsidRPr="0018757A" w:rsidRDefault="000B1B98" w:rsidP="0018757A">
            <w:pPr>
              <w:spacing w:after="0" w:line="240" w:lineRule="auto"/>
              <w:jc w:val="center"/>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Количество респондентов</w:t>
            </w:r>
          </w:p>
        </w:tc>
      </w:tr>
      <w:tr w:rsidR="000B1B98" w:rsidRPr="0018757A" w14:paraId="337A1D96" w14:textId="77777777" w:rsidTr="000B1B98">
        <w:trPr>
          <w:trHeight w:val="34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64BDDF15"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1</w:t>
            </w:r>
          </w:p>
        </w:tc>
        <w:tc>
          <w:tcPr>
            <w:tcW w:w="2813" w:type="dxa"/>
            <w:tcBorders>
              <w:top w:val="nil"/>
              <w:left w:val="nil"/>
              <w:bottom w:val="single" w:sz="4" w:space="0" w:color="000000"/>
              <w:right w:val="single" w:sz="4" w:space="0" w:color="000000"/>
            </w:tcBorders>
            <w:shd w:val="clear" w:color="auto" w:fill="auto"/>
            <w:vAlign w:val="center"/>
          </w:tcPr>
          <w:p w14:paraId="632404F0"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 xml:space="preserve">Ак </w:t>
            </w:r>
            <w:proofErr w:type="spellStart"/>
            <w:r w:rsidRPr="0018757A">
              <w:rPr>
                <w:rFonts w:ascii="Times New Roman" w:eastAsia="Times New Roman" w:hAnsi="Times New Roman" w:cs="Times New Roman"/>
                <w:color w:val="000000"/>
              </w:rPr>
              <w:t>Ордо</w:t>
            </w:r>
            <w:proofErr w:type="spellEnd"/>
            <w:r w:rsidRPr="0018757A">
              <w:rPr>
                <w:rFonts w:ascii="Times New Roman" w:eastAsia="Times New Roman" w:hAnsi="Times New Roman" w:cs="Times New Roman"/>
                <w:color w:val="000000"/>
              </w:rPr>
              <w:t xml:space="preserve"> МТУ№3</w:t>
            </w:r>
          </w:p>
        </w:tc>
        <w:tc>
          <w:tcPr>
            <w:tcW w:w="1691" w:type="dxa"/>
            <w:tcBorders>
              <w:top w:val="nil"/>
              <w:left w:val="nil"/>
              <w:bottom w:val="single" w:sz="4" w:space="0" w:color="000000"/>
              <w:right w:val="single" w:sz="4" w:space="0" w:color="000000"/>
            </w:tcBorders>
            <w:shd w:val="clear" w:color="auto" w:fill="auto"/>
            <w:vAlign w:val="center"/>
          </w:tcPr>
          <w:p w14:paraId="77DE62FF"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14088 чел.</w:t>
            </w:r>
          </w:p>
        </w:tc>
        <w:tc>
          <w:tcPr>
            <w:tcW w:w="1701" w:type="dxa"/>
            <w:tcBorders>
              <w:top w:val="nil"/>
              <w:left w:val="nil"/>
              <w:bottom w:val="single" w:sz="4" w:space="0" w:color="000000"/>
              <w:right w:val="single" w:sz="4" w:space="0" w:color="000000"/>
            </w:tcBorders>
            <w:shd w:val="clear" w:color="auto" w:fill="auto"/>
            <w:vAlign w:val="center"/>
          </w:tcPr>
          <w:p w14:paraId="2988BB7C"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4165 д.</w:t>
            </w:r>
          </w:p>
        </w:tc>
        <w:tc>
          <w:tcPr>
            <w:tcW w:w="1701" w:type="dxa"/>
            <w:tcBorders>
              <w:top w:val="nil"/>
              <w:left w:val="nil"/>
              <w:bottom w:val="single" w:sz="4" w:space="0" w:color="000000"/>
              <w:right w:val="single" w:sz="4" w:space="0" w:color="000000"/>
            </w:tcBorders>
            <w:shd w:val="clear" w:color="auto" w:fill="auto"/>
            <w:vAlign w:val="center"/>
          </w:tcPr>
          <w:p w14:paraId="7D8D5EC8"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100</w:t>
            </w:r>
          </w:p>
        </w:tc>
      </w:tr>
      <w:tr w:rsidR="000B1B98" w:rsidRPr="0018757A" w14:paraId="2F232F53" w14:textId="77777777" w:rsidTr="000B1B98">
        <w:trPr>
          <w:trHeight w:val="26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6ECDD1F1"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2</w:t>
            </w:r>
          </w:p>
        </w:tc>
        <w:tc>
          <w:tcPr>
            <w:tcW w:w="2813" w:type="dxa"/>
            <w:tcBorders>
              <w:top w:val="nil"/>
              <w:left w:val="nil"/>
              <w:bottom w:val="single" w:sz="4" w:space="0" w:color="000000"/>
              <w:right w:val="single" w:sz="4" w:space="0" w:color="000000"/>
            </w:tcBorders>
            <w:shd w:val="clear" w:color="auto" w:fill="auto"/>
            <w:vAlign w:val="center"/>
          </w:tcPr>
          <w:p w14:paraId="68FBEB35"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Рухий-Мурас</w:t>
            </w:r>
            <w:proofErr w:type="spellEnd"/>
            <w:r w:rsidRPr="0018757A">
              <w:rPr>
                <w:rFonts w:ascii="Times New Roman" w:eastAsia="Times New Roman" w:hAnsi="Times New Roman" w:cs="Times New Roman"/>
                <w:color w:val="000000"/>
              </w:rPr>
              <w:t xml:space="preserve"> МТУ№6</w:t>
            </w:r>
          </w:p>
        </w:tc>
        <w:tc>
          <w:tcPr>
            <w:tcW w:w="1691" w:type="dxa"/>
            <w:tcBorders>
              <w:top w:val="nil"/>
              <w:left w:val="nil"/>
              <w:bottom w:val="single" w:sz="4" w:space="0" w:color="000000"/>
              <w:right w:val="single" w:sz="4" w:space="0" w:color="000000"/>
            </w:tcBorders>
            <w:shd w:val="clear" w:color="auto" w:fill="auto"/>
            <w:vAlign w:val="center"/>
          </w:tcPr>
          <w:p w14:paraId="237B3662"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3848 чел.</w:t>
            </w:r>
          </w:p>
        </w:tc>
        <w:tc>
          <w:tcPr>
            <w:tcW w:w="1701" w:type="dxa"/>
            <w:tcBorders>
              <w:top w:val="nil"/>
              <w:left w:val="nil"/>
              <w:bottom w:val="single" w:sz="4" w:space="0" w:color="000000"/>
              <w:right w:val="single" w:sz="4" w:space="0" w:color="000000"/>
            </w:tcBorders>
            <w:shd w:val="clear" w:color="auto" w:fill="auto"/>
            <w:vAlign w:val="center"/>
          </w:tcPr>
          <w:p w14:paraId="48E2172E"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962 д.</w:t>
            </w:r>
          </w:p>
        </w:tc>
        <w:tc>
          <w:tcPr>
            <w:tcW w:w="1701" w:type="dxa"/>
            <w:tcBorders>
              <w:top w:val="nil"/>
              <w:left w:val="nil"/>
              <w:bottom w:val="single" w:sz="4" w:space="0" w:color="000000"/>
              <w:right w:val="single" w:sz="4" w:space="0" w:color="000000"/>
            </w:tcBorders>
            <w:shd w:val="clear" w:color="auto" w:fill="auto"/>
            <w:vAlign w:val="center"/>
          </w:tcPr>
          <w:p w14:paraId="24A027CA"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50</w:t>
            </w:r>
          </w:p>
        </w:tc>
      </w:tr>
      <w:tr w:rsidR="000B1B98" w:rsidRPr="0018757A" w14:paraId="5AAFC0C4" w14:textId="77777777" w:rsidTr="000B1B98">
        <w:trPr>
          <w:trHeight w:val="30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73DB4CCE"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3</w:t>
            </w:r>
          </w:p>
        </w:tc>
        <w:tc>
          <w:tcPr>
            <w:tcW w:w="2813" w:type="dxa"/>
            <w:tcBorders>
              <w:top w:val="nil"/>
              <w:left w:val="nil"/>
              <w:bottom w:val="single" w:sz="4" w:space="0" w:color="000000"/>
              <w:right w:val="single" w:sz="4" w:space="0" w:color="000000"/>
            </w:tcBorders>
            <w:shd w:val="clear" w:color="auto" w:fill="auto"/>
            <w:vAlign w:val="center"/>
          </w:tcPr>
          <w:p w14:paraId="3F1E69E1"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 xml:space="preserve">Ак-Бата МТУ№21 </w:t>
            </w:r>
          </w:p>
        </w:tc>
        <w:tc>
          <w:tcPr>
            <w:tcW w:w="1691" w:type="dxa"/>
            <w:tcBorders>
              <w:top w:val="nil"/>
              <w:left w:val="nil"/>
              <w:bottom w:val="single" w:sz="4" w:space="0" w:color="000000"/>
              <w:right w:val="single" w:sz="4" w:space="0" w:color="000000"/>
            </w:tcBorders>
            <w:shd w:val="clear" w:color="auto" w:fill="auto"/>
            <w:vAlign w:val="center"/>
          </w:tcPr>
          <w:p w14:paraId="0CD0BE13"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4290 чел.</w:t>
            </w:r>
          </w:p>
        </w:tc>
        <w:tc>
          <w:tcPr>
            <w:tcW w:w="1701" w:type="dxa"/>
            <w:tcBorders>
              <w:top w:val="nil"/>
              <w:left w:val="nil"/>
              <w:bottom w:val="single" w:sz="4" w:space="0" w:color="000000"/>
              <w:right w:val="single" w:sz="4" w:space="0" w:color="000000"/>
            </w:tcBorders>
            <w:shd w:val="clear" w:color="auto" w:fill="auto"/>
            <w:vAlign w:val="center"/>
          </w:tcPr>
          <w:p w14:paraId="3F189081"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1076 д.</w:t>
            </w:r>
          </w:p>
        </w:tc>
        <w:tc>
          <w:tcPr>
            <w:tcW w:w="1701" w:type="dxa"/>
            <w:tcBorders>
              <w:top w:val="nil"/>
              <w:left w:val="nil"/>
              <w:bottom w:val="single" w:sz="4" w:space="0" w:color="000000"/>
              <w:right w:val="single" w:sz="4" w:space="0" w:color="000000"/>
            </w:tcBorders>
            <w:shd w:val="clear" w:color="auto" w:fill="auto"/>
            <w:vAlign w:val="center"/>
          </w:tcPr>
          <w:p w14:paraId="2C6C8825"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60</w:t>
            </w:r>
          </w:p>
        </w:tc>
      </w:tr>
      <w:tr w:rsidR="000B1B98" w:rsidRPr="0018757A" w14:paraId="07EDA460" w14:textId="77777777" w:rsidTr="000B1B98">
        <w:trPr>
          <w:trHeight w:val="30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23830A6D"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4</w:t>
            </w:r>
          </w:p>
        </w:tc>
        <w:tc>
          <w:tcPr>
            <w:tcW w:w="2813" w:type="dxa"/>
            <w:tcBorders>
              <w:top w:val="nil"/>
              <w:left w:val="nil"/>
              <w:bottom w:val="single" w:sz="4" w:space="0" w:color="000000"/>
              <w:right w:val="single" w:sz="4" w:space="0" w:color="000000"/>
            </w:tcBorders>
            <w:shd w:val="clear" w:color="auto" w:fill="auto"/>
            <w:vAlign w:val="center"/>
          </w:tcPr>
          <w:p w14:paraId="7533CEA9"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Эне-Сай</w:t>
            </w:r>
            <w:proofErr w:type="spellEnd"/>
            <w:r w:rsidRPr="0018757A">
              <w:rPr>
                <w:rFonts w:ascii="Times New Roman" w:eastAsia="Times New Roman" w:hAnsi="Times New Roman" w:cs="Times New Roman"/>
                <w:color w:val="000000"/>
              </w:rPr>
              <w:t xml:space="preserve"> МТУ№21</w:t>
            </w:r>
          </w:p>
        </w:tc>
        <w:tc>
          <w:tcPr>
            <w:tcW w:w="1691" w:type="dxa"/>
            <w:tcBorders>
              <w:top w:val="nil"/>
              <w:left w:val="nil"/>
              <w:bottom w:val="single" w:sz="4" w:space="0" w:color="000000"/>
              <w:right w:val="single" w:sz="4" w:space="0" w:color="000000"/>
            </w:tcBorders>
            <w:shd w:val="clear" w:color="auto" w:fill="auto"/>
            <w:vAlign w:val="center"/>
          </w:tcPr>
          <w:p w14:paraId="5F8C2C25"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2929 чел.</w:t>
            </w:r>
          </w:p>
        </w:tc>
        <w:tc>
          <w:tcPr>
            <w:tcW w:w="1701" w:type="dxa"/>
            <w:tcBorders>
              <w:top w:val="nil"/>
              <w:left w:val="nil"/>
              <w:bottom w:val="single" w:sz="4" w:space="0" w:color="000000"/>
              <w:right w:val="single" w:sz="4" w:space="0" w:color="000000"/>
            </w:tcBorders>
            <w:shd w:val="clear" w:color="auto" w:fill="auto"/>
            <w:vAlign w:val="center"/>
          </w:tcPr>
          <w:p w14:paraId="1F865FEF"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574 д.</w:t>
            </w:r>
          </w:p>
        </w:tc>
        <w:tc>
          <w:tcPr>
            <w:tcW w:w="1701" w:type="dxa"/>
            <w:tcBorders>
              <w:top w:val="nil"/>
              <w:left w:val="nil"/>
              <w:bottom w:val="single" w:sz="4" w:space="0" w:color="000000"/>
              <w:right w:val="single" w:sz="4" w:space="0" w:color="000000"/>
            </w:tcBorders>
            <w:shd w:val="clear" w:color="auto" w:fill="auto"/>
            <w:vAlign w:val="center"/>
          </w:tcPr>
          <w:p w14:paraId="011B1B29"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50</w:t>
            </w:r>
          </w:p>
        </w:tc>
      </w:tr>
      <w:tr w:rsidR="000B1B98" w:rsidRPr="0018757A" w14:paraId="3239D597" w14:textId="77777777" w:rsidTr="000B1B98">
        <w:trPr>
          <w:trHeight w:val="30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42C7BE5C"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5</w:t>
            </w:r>
          </w:p>
        </w:tc>
        <w:tc>
          <w:tcPr>
            <w:tcW w:w="2813" w:type="dxa"/>
            <w:tcBorders>
              <w:top w:val="nil"/>
              <w:left w:val="nil"/>
              <w:bottom w:val="single" w:sz="4" w:space="0" w:color="000000"/>
              <w:right w:val="single" w:sz="4" w:space="0" w:color="000000"/>
            </w:tcBorders>
            <w:shd w:val="clear" w:color="auto" w:fill="auto"/>
            <w:vAlign w:val="center"/>
          </w:tcPr>
          <w:p w14:paraId="03DE9958"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Бакай-Ата</w:t>
            </w:r>
            <w:proofErr w:type="spellEnd"/>
            <w:r w:rsidRPr="0018757A">
              <w:rPr>
                <w:rFonts w:ascii="Times New Roman" w:eastAsia="Times New Roman" w:hAnsi="Times New Roman" w:cs="Times New Roman"/>
                <w:color w:val="000000"/>
              </w:rPr>
              <w:t xml:space="preserve"> МТУ№21</w:t>
            </w:r>
          </w:p>
        </w:tc>
        <w:tc>
          <w:tcPr>
            <w:tcW w:w="1691" w:type="dxa"/>
            <w:tcBorders>
              <w:top w:val="nil"/>
              <w:left w:val="nil"/>
              <w:bottom w:val="single" w:sz="4" w:space="0" w:color="000000"/>
              <w:right w:val="single" w:sz="4" w:space="0" w:color="000000"/>
            </w:tcBorders>
            <w:shd w:val="clear" w:color="auto" w:fill="auto"/>
            <w:vAlign w:val="center"/>
          </w:tcPr>
          <w:p w14:paraId="0DAD6C89"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5141 чел.</w:t>
            </w:r>
          </w:p>
        </w:tc>
        <w:tc>
          <w:tcPr>
            <w:tcW w:w="1701" w:type="dxa"/>
            <w:tcBorders>
              <w:top w:val="nil"/>
              <w:left w:val="nil"/>
              <w:bottom w:val="single" w:sz="4" w:space="0" w:color="000000"/>
              <w:right w:val="single" w:sz="4" w:space="0" w:color="000000"/>
            </w:tcBorders>
            <w:shd w:val="clear" w:color="auto" w:fill="auto"/>
            <w:vAlign w:val="center"/>
          </w:tcPr>
          <w:p w14:paraId="512973A6"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1148 д.</w:t>
            </w:r>
          </w:p>
        </w:tc>
        <w:tc>
          <w:tcPr>
            <w:tcW w:w="1701" w:type="dxa"/>
            <w:tcBorders>
              <w:top w:val="nil"/>
              <w:left w:val="nil"/>
              <w:bottom w:val="single" w:sz="4" w:space="0" w:color="000000"/>
              <w:right w:val="single" w:sz="4" w:space="0" w:color="000000"/>
            </w:tcBorders>
            <w:shd w:val="clear" w:color="auto" w:fill="auto"/>
            <w:vAlign w:val="center"/>
          </w:tcPr>
          <w:p w14:paraId="3E4683C4"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60</w:t>
            </w:r>
          </w:p>
        </w:tc>
      </w:tr>
      <w:tr w:rsidR="000B1B98" w:rsidRPr="0018757A" w14:paraId="7D89E4B1" w14:textId="77777777" w:rsidTr="000B1B98">
        <w:trPr>
          <w:trHeight w:val="18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6FC3BE18"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6</w:t>
            </w:r>
          </w:p>
        </w:tc>
        <w:tc>
          <w:tcPr>
            <w:tcW w:w="2813" w:type="dxa"/>
            <w:tcBorders>
              <w:top w:val="nil"/>
              <w:left w:val="nil"/>
              <w:bottom w:val="single" w:sz="4" w:space="0" w:color="000000"/>
              <w:right w:val="single" w:sz="4" w:space="0" w:color="000000"/>
            </w:tcBorders>
            <w:shd w:val="clear" w:color="auto" w:fill="auto"/>
            <w:vAlign w:val="center"/>
          </w:tcPr>
          <w:p w14:paraId="4360A06B"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Ак-</w:t>
            </w:r>
            <w:proofErr w:type="spellStart"/>
            <w:r w:rsidRPr="0018757A">
              <w:rPr>
                <w:rFonts w:ascii="Times New Roman" w:eastAsia="Times New Roman" w:hAnsi="Times New Roman" w:cs="Times New Roman"/>
                <w:color w:val="000000"/>
              </w:rPr>
              <w:t>Тилек</w:t>
            </w:r>
            <w:proofErr w:type="spellEnd"/>
            <w:r w:rsidRPr="0018757A">
              <w:rPr>
                <w:rFonts w:ascii="Times New Roman" w:eastAsia="Times New Roman" w:hAnsi="Times New Roman" w:cs="Times New Roman"/>
                <w:color w:val="000000"/>
              </w:rPr>
              <w:t xml:space="preserve"> МТУ№20</w:t>
            </w:r>
          </w:p>
        </w:tc>
        <w:tc>
          <w:tcPr>
            <w:tcW w:w="1691" w:type="dxa"/>
            <w:tcBorders>
              <w:top w:val="nil"/>
              <w:left w:val="nil"/>
              <w:bottom w:val="single" w:sz="4" w:space="0" w:color="000000"/>
              <w:right w:val="single" w:sz="4" w:space="0" w:color="000000"/>
            </w:tcBorders>
            <w:shd w:val="clear" w:color="auto" w:fill="auto"/>
            <w:vAlign w:val="center"/>
          </w:tcPr>
          <w:p w14:paraId="6CF712E4"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1584 чел.</w:t>
            </w:r>
          </w:p>
        </w:tc>
        <w:tc>
          <w:tcPr>
            <w:tcW w:w="1701" w:type="dxa"/>
            <w:tcBorders>
              <w:top w:val="nil"/>
              <w:left w:val="nil"/>
              <w:bottom w:val="single" w:sz="4" w:space="0" w:color="000000"/>
              <w:right w:val="single" w:sz="4" w:space="0" w:color="000000"/>
            </w:tcBorders>
            <w:shd w:val="clear" w:color="auto" w:fill="auto"/>
            <w:vAlign w:val="center"/>
          </w:tcPr>
          <w:p w14:paraId="5D9CB5DA"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435 д.</w:t>
            </w:r>
          </w:p>
        </w:tc>
        <w:tc>
          <w:tcPr>
            <w:tcW w:w="1701" w:type="dxa"/>
            <w:tcBorders>
              <w:top w:val="nil"/>
              <w:left w:val="nil"/>
              <w:bottom w:val="single" w:sz="4" w:space="0" w:color="000000"/>
              <w:right w:val="single" w:sz="4" w:space="0" w:color="000000"/>
            </w:tcBorders>
            <w:shd w:val="clear" w:color="auto" w:fill="auto"/>
            <w:vAlign w:val="center"/>
          </w:tcPr>
          <w:p w14:paraId="5FF9644E"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50</w:t>
            </w:r>
          </w:p>
        </w:tc>
      </w:tr>
      <w:tr w:rsidR="000B1B98" w:rsidRPr="0018757A" w14:paraId="16DD6F73" w14:textId="77777777" w:rsidTr="000B1B98">
        <w:trPr>
          <w:trHeight w:val="22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2E174AC5"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7</w:t>
            </w:r>
          </w:p>
        </w:tc>
        <w:tc>
          <w:tcPr>
            <w:tcW w:w="2813" w:type="dxa"/>
            <w:tcBorders>
              <w:top w:val="nil"/>
              <w:left w:val="nil"/>
              <w:bottom w:val="single" w:sz="4" w:space="0" w:color="000000"/>
              <w:right w:val="single" w:sz="4" w:space="0" w:color="000000"/>
            </w:tcBorders>
            <w:shd w:val="clear" w:color="auto" w:fill="auto"/>
            <w:vAlign w:val="center"/>
          </w:tcPr>
          <w:p w14:paraId="4E9C33C5"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Мурас-Ордо</w:t>
            </w:r>
            <w:proofErr w:type="spellEnd"/>
            <w:r w:rsidRPr="0018757A">
              <w:rPr>
                <w:rFonts w:ascii="Times New Roman" w:eastAsia="Times New Roman" w:hAnsi="Times New Roman" w:cs="Times New Roman"/>
                <w:color w:val="000000"/>
              </w:rPr>
              <w:t xml:space="preserve"> МТУ№16</w:t>
            </w:r>
          </w:p>
        </w:tc>
        <w:tc>
          <w:tcPr>
            <w:tcW w:w="1691" w:type="dxa"/>
            <w:tcBorders>
              <w:top w:val="nil"/>
              <w:left w:val="nil"/>
              <w:bottom w:val="single" w:sz="4" w:space="0" w:color="000000"/>
              <w:right w:val="single" w:sz="4" w:space="0" w:color="000000"/>
            </w:tcBorders>
            <w:shd w:val="clear" w:color="auto" w:fill="auto"/>
            <w:vAlign w:val="center"/>
          </w:tcPr>
          <w:p w14:paraId="597ADBFD"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5557 чел.</w:t>
            </w:r>
          </w:p>
        </w:tc>
        <w:tc>
          <w:tcPr>
            <w:tcW w:w="1701" w:type="dxa"/>
            <w:tcBorders>
              <w:top w:val="nil"/>
              <w:left w:val="nil"/>
              <w:bottom w:val="single" w:sz="4" w:space="0" w:color="000000"/>
              <w:right w:val="single" w:sz="4" w:space="0" w:color="000000"/>
            </w:tcBorders>
            <w:shd w:val="clear" w:color="auto" w:fill="auto"/>
            <w:vAlign w:val="center"/>
          </w:tcPr>
          <w:p w14:paraId="5956676E"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1392 д.</w:t>
            </w:r>
          </w:p>
        </w:tc>
        <w:tc>
          <w:tcPr>
            <w:tcW w:w="1701" w:type="dxa"/>
            <w:tcBorders>
              <w:top w:val="nil"/>
              <w:left w:val="nil"/>
              <w:bottom w:val="single" w:sz="4" w:space="0" w:color="000000"/>
              <w:right w:val="single" w:sz="4" w:space="0" w:color="000000"/>
            </w:tcBorders>
            <w:shd w:val="clear" w:color="auto" w:fill="auto"/>
            <w:vAlign w:val="center"/>
          </w:tcPr>
          <w:p w14:paraId="62CABDBA"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60</w:t>
            </w:r>
          </w:p>
        </w:tc>
      </w:tr>
      <w:tr w:rsidR="000B1B98" w:rsidRPr="0018757A" w14:paraId="3C0E8F60" w14:textId="77777777" w:rsidTr="000B1B98">
        <w:trPr>
          <w:trHeight w:val="28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48095150"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8</w:t>
            </w:r>
          </w:p>
        </w:tc>
        <w:tc>
          <w:tcPr>
            <w:tcW w:w="2813" w:type="dxa"/>
            <w:tcBorders>
              <w:top w:val="nil"/>
              <w:left w:val="nil"/>
              <w:bottom w:val="single" w:sz="4" w:space="0" w:color="000000"/>
              <w:right w:val="single" w:sz="4" w:space="0" w:color="000000"/>
            </w:tcBorders>
            <w:shd w:val="clear" w:color="auto" w:fill="auto"/>
            <w:vAlign w:val="center"/>
          </w:tcPr>
          <w:p w14:paraId="28814F4B"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Калыс-Ордо</w:t>
            </w:r>
            <w:proofErr w:type="spellEnd"/>
            <w:r w:rsidRPr="0018757A">
              <w:rPr>
                <w:rFonts w:ascii="Times New Roman" w:eastAsia="Times New Roman" w:hAnsi="Times New Roman" w:cs="Times New Roman"/>
                <w:color w:val="000000"/>
              </w:rPr>
              <w:t xml:space="preserve"> МТУ№16</w:t>
            </w:r>
          </w:p>
        </w:tc>
        <w:tc>
          <w:tcPr>
            <w:tcW w:w="1691" w:type="dxa"/>
            <w:tcBorders>
              <w:top w:val="nil"/>
              <w:left w:val="nil"/>
              <w:bottom w:val="single" w:sz="4" w:space="0" w:color="000000"/>
              <w:right w:val="single" w:sz="4" w:space="0" w:color="000000"/>
            </w:tcBorders>
            <w:shd w:val="clear" w:color="auto" w:fill="auto"/>
            <w:vAlign w:val="center"/>
          </w:tcPr>
          <w:p w14:paraId="03CBB2F0"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8091 чел.</w:t>
            </w:r>
          </w:p>
        </w:tc>
        <w:tc>
          <w:tcPr>
            <w:tcW w:w="1701" w:type="dxa"/>
            <w:tcBorders>
              <w:top w:val="nil"/>
              <w:left w:val="nil"/>
              <w:bottom w:val="single" w:sz="4" w:space="0" w:color="000000"/>
              <w:right w:val="single" w:sz="4" w:space="0" w:color="000000"/>
            </w:tcBorders>
            <w:shd w:val="clear" w:color="auto" w:fill="auto"/>
            <w:vAlign w:val="center"/>
          </w:tcPr>
          <w:p w14:paraId="389C47A0"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1922 д.</w:t>
            </w:r>
          </w:p>
        </w:tc>
        <w:tc>
          <w:tcPr>
            <w:tcW w:w="1701" w:type="dxa"/>
            <w:tcBorders>
              <w:top w:val="nil"/>
              <w:left w:val="nil"/>
              <w:bottom w:val="single" w:sz="4" w:space="0" w:color="000000"/>
              <w:right w:val="single" w:sz="4" w:space="0" w:color="000000"/>
            </w:tcBorders>
            <w:shd w:val="clear" w:color="auto" w:fill="auto"/>
            <w:vAlign w:val="center"/>
          </w:tcPr>
          <w:p w14:paraId="5E74A5EE"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60</w:t>
            </w:r>
          </w:p>
        </w:tc>
      </w:tr>
      <w:tr w:rsidR="000B1B98" w:rsidRPr="0018757A" w14:paraId="65C14284" w14:textId="77777777" w:rsidTr="000B1B98">
        <w:trPr>
          <w:trHeight w:val="26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159F2FA4"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9</w:t>
            </w:r>
          </w:p>
        </w:tc>
        <w:tc>
          <w:tcPr>
            <w:tcW w:w="2813" w:type="dxa"/>
            <w:tcBorders>
              <w:top w:val="nil"/>
              <w:left w:val="nil"/>
              <w:bottom w:val="single" w:sz="4" w:space="0" w:color="000000"/>
              <w:right w:val="single" w:sz="4" w:space="0" w:color="000000"/>
            </w:tcBorders>
            <w:shd w:val="clear" w:color="auto" w:fill="auto"/>
            <w:vAlign w:val="center"/>
          </w:tcPr>
          <w:p w14:paraId="16F37149"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Жениш</w:t>
            </w:r>
            <w:proofErr w:type="spellEnd"/>
            <w:r w:rsidRPr="0018757A">
              <w:rPr>
                <w:rFonts w:ascii="Times New Roman" w:eastAsia="Times New Roman" w:hAnsi="Times New Roman" w:cs="Times New Roman"/>
                <w:color w:val="000000"/>
              </w:rPr>
              <w:t xml:space="preserve"> МТУ№14</w:t>
            </w:r>
          </w:p>
        </w:tc>
        <w:tc>
          <w:tcPr>
            <w:tcW w:w="1691" w:type="dxa"/>
            <w:tcBorders>
              <w:top w:val="nil"/>
              <w:left w:val="nil"/>
              <w:bottom w:val="single" w:sz="4" w:space="0" w:color="000000"/>
              <w:right w:val="single" w:sz="4" w:space="0" w:color="000000"/>
            </w:tcBorders>
            <w:shd w:val="clear" w:color="auto" w:fill="auto"/>
            <w:vAlign w:val="center"/>
          </w:tcPr>
          <w:p w14:paraId="144DB4AB"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1864 чел.</w:t>
            </w:r>
          </w:p>
        </w:tc>
        <w:tc>
          <w:tcPr>
            <w:tcW w:w="1701" w:type="dxa"/>
            <w:tcBorders>
              <w:top w:val="nil"/>
              <w:left w:val="nil"/>
              <w:bottom w:val="single" w:sz="4" w:space="0" w:color="000000"/>
              <w:right w:val="single" w:sz="4" w:space="0" w:color="000000"/>
            </w:tcBorders>
            <w:shd w:val="clear" w:color="auto" w:fill="auto"/>
            <w:vAlign w:val="center"/>
          </w:tcPr>
          <w:p w14:paraId="0418D1FA"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505 д.</w:t>
            </w:r>
          </w:p>
        </w:tc>
        <w:tc>
          <w:tcPr>
            <w:tcW w:w="1701" w:type="dxa"/>
            <w:tcBorders>
              <w:top w:val="nil"/>
              <w:left w:val="nil"/>
              <w:bottom w:val="single" w:sz="4" w:space="0" w:color="000000"/>
              <w:right w:val="single" w:sz="4" w:space="0" w:color="000000"/>
            </w:tcBorders>
            <w:shd w:val="clear" w:color="auto" w:fill="auto"/>
            <w:vAlign w:val="center"/>
          </w:tcPr>
          <w:p w14:paraId="473C0CBB"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50</w:t>
            </w:r>
          </w:p>
        </w:tc>
      </w:tr>
      <w:tr w:rsidR="000B1B98" w:rsidRPr="0018757A" w14:paraId="376F2C5B" w14:textId="77777777" w:rsidTr="000B1B98">
        <w:trPr>
          <w:trHeight w:val="300"/>
          <w:jc w:val="center"/>
        </w:trPr>
        <w:tc>
          <w:tcPr>
            <w:tcW w:w="458" w:type="dxa"/>
            <w:tcBorders>
              <w:top w:val="nil"/>
              <w:left w:val="single" w:sz="4" w:space="0" w:color="000000"/>
              <w:bottom w:val="single" w:sz="4" w:space="0" w:color="000000"/>
              <w:right w:val="single" w:sz="4" w:space="0" w:color="000000"/>
            </w:tcBorders>
            <w:shd w:val="clear" w:color="auto" w:fill="auto"/>
            <w:vAlign w:val="center"/>
          </w:tcPr>
          <w:p w14:paraId="4221A0F6" w14:textId="77777777" w:rsidR="000B1B98" w:rsidRPr="0018757A" w:rsidRDefault="000B1B98" w:rsidP="0018757A">
            <w:pPr>
              <w:spacing w:after="0" w:line="240" w:lineRule="auto"/>
              <w:jc w:val="both"/>
              <w:rPr>
                <w:rFonts w:ascii="Times New Roman" w:eastAsia="Times New Roman" w:hAnsi="Times New Roman" w:cs="Times New Roman"/>
                <w:color w:val="000000"/>
              </w:rPr>
            </w:pPr>
            <w:r w:rsidRPr="0018757A">
              <w:rPr>
                <w:rFonts w:ascii="Times New Roman" w:eastAsia="Times New Roman" w:hAnsi="Times New Roman" w:cs="Times New Roman"/>
                <w:color w:val="000000"/>
              </w:rPr>
              <w:t>10</w:t>
            </w:r>
          </w:p>
        </w:tc>
        <w:tc>
          <w:tcPr>
            <w:tcW w:w="2813" w:type="dxa"/>
            <w:tcBorders>
              <w:top w:val="nil"/>
              <w:left w:val="nil"/>
              <w:bottom w:val="single" w:sz="4" w:space="0" w:color="000000"/>
              <w:right w:val="single" w:sz="4" w:space="0" w:color="000000"/>
            </w:tcBorders>
            <w:shd w:val="clear" w:color="auto" w:fill="auto"/>
            <w:vAlign w:val="center"/>
          </w:tcPr>
          <w:p w14:paraId="1F28E37F" w14:textId="77777777" w:rsidR="000B1B98" w:rsidRPr="0018757A" w:rsidRDefault="000B1B98" w:rsidP="0018757A">
            <w:pPr>
              <w:spacing w:after="0" w:line="240" w:lineRule="auto"/>
              <w:jc w:val="both"/>
              <w:rPr>
                <w:rFonts w:ascii="Times New Roman" w:eastAsia="Times New Roman" w:hAnsi="Times New Roman" w:cs="Times New Roman"/>
                <w:color w:val="000000"/>
              </w:rPr>
            </w:pPr>
            <w:proofErr w:type="spellStart"/>
            <w:r w:rsidRPr="0018757A">
              <w:rPr>
                <w:rFonts w:ascii="Times New Roman" w:eastAsia="Times New Roman" w:hAnsi="Times New Roman" w:cs="Times New Roman"/>
                <w:color w:val="000000"/>
              </w:rPr>
              <w:t>Колмо</w:t>
            </w:r>
            <w:proofErr w:type="spellEnd"/>
          </w:p>
        </w:tc>
        <w:tc>
          <w:tcPr>
            <w:tcW w:w="1691" w:type="dxa"/>
            <w:tcBorders>
              <w:top w:val="nil"/>
              <w:left w:val="nil"/>
              <w:bottom w:val="single" w:sz="4" w:space="0" w:color="000000"/>
              <w:right w:val="single" w:sz="4" w:space="0" w:color="000000"/>
            </w:tcBorders>
            <w:shd w:val="clear" w:color="auto" w:fill="auto"/>
            <w:vAlign w:val="center"/>
          </w:tcPr>
          <w:p w14:paraId="7EAC48B6"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5245 чел.</w:t>
            </w:r>
          </w:p>
        </w:tc>
        <w:tc>
          <w:tcPr>
            <w:tcW w:w="1701" w:type="dxa"/>
            <w:tcBorders>
              <w:top w:val="nil"/>
              <w:left w:val="nil"/>
              <w:bottom w:val="single" w:sz="4" w:space="0" w:color="000000"/>
              <w:right w:val="single" w:sz="4" w:space="0" w:color="000000"/>
            </w:tcBorders>
            <w:shd w:val="clear" w:color="auto" w:fill="auto"/>
            <w:vAlign w:val="center"/>
          </w:tcPr>
          <w:p w14:paraId="326E7C8F"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1267 д.</w:t>
            </w:r>
          </w:p>
        </w:tc>
        <w:tc>
          <w:tcPr>
            <w:tcW w:w="1701" w:type="dxa"/>
            <w:tcBorders>
              <w:top w:val="nil"/>
              <w:left w:val="nil"/>
              <w:bottom w:val="single" w:sz="4" w:space="0" w:color="000000"/>
              <w:right w:val="single" w:sz="4" w:space="0" w:color="000000"/>
            </w:tcBorders>
            <w:shd w:val="clear" w:color="auto" w:fill="auto"/>
            <w:vAlign w:val="center"/>
          </w:tcPr>
          <w:p w14:paraId="53AD38F7" w14:textId="77777777" w:rsidR="000B1B98" w:rsidRPr="0018757A" w:rsidRDefault="000B1B98" w:rsidP="0018757A">
            <w:pPr>
              <w:spacing w:after="0" w:line="240" w:lineRule="auto"/>
              <w:jc w:val="center"/>
              <w:rPr>
                <w:rFonts w:ascii="Times New Roman" w:eastAsia="Times New Roman" w:hAnsi="Times New Roman" w:cs="Times New Roman"/>
                <w:color w:val="000000"/>
              </w:rPr>
            </w:pPr>
            <w:r w:rsidRPr="0018757A">
              <w:rPr>
                <w:rFonts w:ascii="Times New Roman" w:eastAsia="Times New Roman" w:hAnsi="Times New Roman" w:cs="Times New Roman"/>
                <w:color w:val="000000"/>
              </w:rPr>
              <w:t>60</w:t>
            </w:r>
          </w:p>
        </w:tc>
      </w:tr>
      <w:tr w:rsidR="000B1B98" w:rsidRPr="0018757A" w14:paraId="0CC19FAE" w14:textId="77777777" w:rsidTr="000B1B98">
        <w:trPr>
          <w:trHeight w:val="300"/>
          <w:jc w:val="center"/>
        </w:trPr>
        <w:tc>
          <w:tcPr>
            <w:tcW w:w="32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F05639E" w14:textId="77777777" w:rsidR="000B1B98" w:rsidRPr="0018757A" w:rsidRDefault="000B1B98" w:rsidP="0018757A">
            <w:pPr>
              <w:spacing w:after="0" w:line="240" w:lineRule="auto"/>
              <w:ind w:firstLine="1200"/>
              <w:jc w:val="both"/>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 xml:space="preserve">ИТОГО: </w:t>
            </w:r>
          </w:p>
        </w:tc>
        <w:tc>
          <w:tcPr>
            <w:tcW w:w="1691" w:type="dxa"/>
            <w:tcBorders>
              <w:top w:val="nil"/>
              <w:left w:val="nil"/>
              <w:bottom w:val="single" w:sz="4" w:space="0" w:color="000000"/>
              <w:right w:val="single" w:sz="4" w:space="0" w:color="000000"/>
            </w:tcBorders>
            <w:shd w:val="clear" w:color="auto" w:fill="D9D9D9"/>
            <w:vAlign w:val="center"/>
          </w:tcPr>
          <w:p w14:paraId="4CCB85F4" w14:textId="77777777" w:rsidR="000B1B98" w:rsidRPr="0018757A" w:rsidRDefault="000B1B98" w:rsidP="0018757A">
            <w:pPr>
              <w:spacing w:after="0" w:line="240" w:lineRule="auto"/>
              <w:jc w:val="center"/>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48 763</w:t>
            </w:r>
          </w:p>
        </w:tc>
        <w:tc>
          <w:tcPr>
            <w:tcW w:w="1701" w:type="dxa"/>
            <w:tcBorders>
              <w:top w:val="nil"/>
              <w:left w:val="nil"/>
              <w:bottom w:val="single" w:sz="4" w:space="0" w:color="000000"/>
              <w:right w:val="single" w:sz="4" w:space="0" w:color="000000"/>
            </w:tcBorders>
            <w:shd w:val="clear" w:color="auto" w:fill="D9D9D9"/>
            <w:vAlign w:val="center"/>
          </w:tcPr>
          <w:p w14:paraId="36DECE83" w14:textId="77777777" w:rsidR="000B1B98" w:rsidRPr="0018757A" w:rsidRDefault="000B1B98" w:rsidP="0018757A">
            <w:pPr>
              <w:spacing w:after="0" w:line="240" w:lineRule="auto"/>
              <w:jc w:val="center"/>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12 220</w:t>
            </w:r>
          </w:p>
        </w:tc>
        <w:tc>
          <w:tcPr>
            <w:tcW w:w="1701" w:type="dxa"/>
            <w:tcBorders>
              <w:top w:val="nil"/>
              <w:left w:val="nil"/>
              <w:bottom w:val="single" w:sz="4" w:space="0" w:color="000000"/>
              <w:right w:val="single" w:sz="4" w:space="0" w:color="000000"/>
            </w:tcBorders>
            <w:shd w:val="clear" w:color="auto" w:fill="D9D9D9"/>
            <w:vAlign w:val="center"/>
          </w:tcPr>
          <w:p w14:paraId="1CA54E82" w14:textId="77777777" w:rsidR="000B1B98" w:rsidRPr="0018757A" w:rsidRDefault="000B1B98" w:rsidP="0018757A">
            <w:pPr>
              <w:spacing w:after="0" w:line="240" w:lineRule="auto"/>
              <w:jc w:val="center"/>
              <w:rPr>
                <w:rFonts w:ascii="Times New Roman" w:eastAsia="Times New Roman" w:hAnsi="Times New Roman" w:cs="Times New Roman"/>
                <w:b/>
                <w:color w:val="000000"/>
              </w:rPr>
            </w:pPr>
            <w:r w:rsidRPr="0018757A">
              <w:rPr>
                <w:rFonts w:ascii="Times New Roman" w:eastAsia="Times New Roman" w:hAnsi="Times New Roman" w:cs="Times New Roman"/>
                <w:b/>
                <w:color w:val="000000"/>
              </w:rPr>
              <w:t>600</w:t>
            </w:r>
          </w:p>
        </w:tc>
      </w:tr>
    </w:tbl>
    <w:p w14:paraId="7B179080" w14:textId="77777777" w:rsidR="000B1B98" w:rsidRPr="0018757A" w:rsidRDefault="000B1B98" w:rsidP="0018757A">
      <w:pPr>
        <w:spacing w:after="0" w:line="240" w:lineRule="auto"/>
        <w:jc w:val="both"/>
        <w:rPr>
          <w:rFonts w:ascii="Times New Roman" w:eastAsia="Times New Roman" w:hAnsi="Times New Roman" w:cs="Times New Roman"/>
          <w:b/>
          <w:i/>
          <w:color w:val="000000"/>
          <w:sz w:val="24"/>
          <w:szCs w:val="24"/>
          <w:u w:val="single"/>
        </w:rPr>
      </w:pPr>
    </w:p>
    <w:p w14:paraId="2A7A3B23" w14:textId="77777777" w:rsidR="000B1B98" w:rsidRPr="0018757A" w:rsidRDefault="000B1B98" w:rsidP="0018757A">
      <w:pPr>
        <w:spacing w:after="0" w:line="240" w:lineRule="auto"/>
        <w:ind w:firstLine="360"/>
        <w:jc w:val="both"/>
        <w:rPr>
          <w:rFonts w:ascii="Times New Roman" w:eastAsia="Times New Roman" w:hAnsi="Times New Roman" w:cs="Times New Roman"/>
          <w:b/>
          <w:i/>
          <w:sz w:val="24"/>
          <w:szCs w:val="24"/>
        </w:rPr>
      </w:pPr>
    </w:p>
    <w:p w14:paraId="520F8AD7" w14:textId="06EF6ECC" w:rsidR="000B1B98" w:rsidRPr="0018757A" w:rsidRDefault="000B1B98" w:rsidP="0018757A">
      <w:pPr>
        <w:spacing w:after="0" w:line="240" w:lineRule="auto"/>
        <w:ind w:firstLine="36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sz w:val="24"/>
          <w:szCs w:val="24"/>
        </w:rPr>
        <w:t>Ограничения</w:t>
      </w:r>
      <w:r w:rsidRPr="0018757A">
        <w:rPr>
          <w:rFonts w:ascii="Times New Roman" w:eastAsia="Times New Roman" w:hAnsi="Times New Roman" w:cs="Times New Roman"/>
          <w:b/>
          <w:sz w:val="24"/>
          <w:szCs w:val="24"/>
        </w:rPr>
        <w:t xml:space="preserve">: </w:t>
      </w:r>
      <w:r w:rsidRPr="0018757A">
        <w:rPr>
          <w:rFonts w:ascii="Times New Roman" w:eastAsia="Times New Roman" w:hAnsi="Times New Roman" w:cs="Times New Roman"/>
          <w:color w:val="000000"/>
          <w:sz w:val="24"/>
          <w:szCs w:val="24"/>
        </w:rPr>
        <w:t xml:space="preserve">полевые работы были затруднены в связи со следующими факторами: </w:t>
      </w:r>
    </w:p>
    <w:p w14:paraId="394E3C30" w14:textId="77777777" w:rsidR="000B1B98" w:rsidRPr="0018757A" w:rsidRDefault="000B1B98" w:rsidP="0018757A">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недоверие населения к деятельности проектов, НПО и государству</w:t>
      </w:r>
    </w:p>
    <w:p w14:paraId="0967CE5D" w14:textId="77777777" w:rsidR="000B1B98" w:rsidRPr="0018757A" w:rsidRDefault="000B1B98" w:rsidP="0018757A">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некоторые респонденты отказывались принимать участие по своим убеждениям, что эта простая трата времени, никаким образом их мнение не будут учтены и услышаны</w:t>
      </w:r>
    </w:p>
    <w:p w14:paraId="6E647FDA" w14:textId="77777777" w:rsidR="000B1B98" w:rsidRPr="0018757A" w:rsidRDefault="000B1B98" w:rsidP="0018757A">
      <w:pPr>
        <w:numPr>
          <w:ilvl w:val="0"/>
          <w:numId w:val="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отказы по причине занятости, отпускной период, погодные условия (аномально жаркая погода).  </w:t>
      </w:r>
    </w:p>
    <w:p w14:paraId="2089C5A2" w14:textId="77777777" w:rsidR="000B1B98" w:rsidRPr="0018757A" w:rsidRDefault="000B1B98" w:rsidP="0018757A">
      <w:pPr>
        <w:pBdr>
          <w:top w:val="nil"/>
          <w:left w:val="nil"/>
          <w:bottom w:val="nil"/>
          <w:right w:val="nil"/>
          <w:between w:val="nil"/>
        </w:pBdr>
        <w:spacing w:after="0" w:line="240" w:lineRule="auto"/>
        <w:ind w:left="360"/>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В связи с вышеназванными причинами, количество отказов по </w:t>
      </w:r>
      <w:proofErr w:type="spellStart"/>
      <w:r w:rsidRPr="0018757A">
        <w:rPr>
          <w:rFonts w:ascii="Times New Roman" w:eastAsia="Times New Roman" w:hAnsi="Times New Roman" w:cs="Times New Roman"/>
          <w:color w:val="000000"/>
          <w:sz w:val="24"/>
          <w:szCs w:val="24"/>
        </w:rPr>
        <w:t>жилмассивам</w:t>
      </w:r>
      <w:proofErr w:type="spellEnd"/>
      <w:r w:rsidRPr="0018757A">
        <w:rPr>
          <w:rFonts w:ascii="Times New Roman" w:eastAsia="Times New Roman" w:hAnsi="Times New Roman" w:cs="Times New Roman"/>
          <w:color w:val="000000"/>
          <w:sz w:val="24"/>
          <w:szCs w:val="24"/>
        </w:rPr>
        <w:t xml:space="preserve"> составило 40-50%. </w:t>
      </w:r>
    </w:p>
    <w:p w14:paraId="2AB8A614" w14:textId="77777777" w:rsidR="000B1B98" w:rsidRPr="0018757A" w:rsidRDefault="000B1B98" w:rsidP="0018757A">
      <w:pPr>
        <w:spacing w:after="0" w:line="240" w:lineRule="auto"/>
        <w:ind w:firstLine="360"/>
        <w:jc w:val="both"/>
        <w:rPr>
          <w:rFonts w:ascii="Times New Roman" w:eastAsia="Times New Roman" w:hAnsi="Times New Roman" w:cs="Times New Roman"/>
          <w:b/>
          <w:i/>
          <w:color w:val="000000"/>
          <w:sz w:val="24"/>
          <w:szCs w:val="24"/>
        </w:rPr>
      </w:pPr>
    </w:p>
    <w:p w14:paraId="606FA001" w14:textId="4E659958" w:rsidR="000B1B98" w:rsidRPr="0018757A" w:rsidRDefault="000B1B98" w:rsidP="0018757A">
      <w:pPr>
        <w:spacing w:after="0" w:line="240" w:lineRule="auto"/>
        <w:ind w:firstLine="360"/>
        <w:jc w:val="both"/>
        <w:rPr>
          <w:rFonts w:ascii="Times New Roman" w:eastAsia="Times New Roman" w:hAnsi="Times New Roman" w:cs="Times New Roman"/>
          <w:b/>
          <w:i/>
          <w:color w:val="000000"/>
          <w:sz w:val="24"/>
          <w:szCs w:val="24"/>
        </w:rPr>
      </w:pPr>
      <w:r w:rsidRPr="0018757A">
        <w:rPr>
          <w:rFonts w:ascii="Times New Roman" w:eastAsia="Times New Roman" w:hAnsi="Times New Roman" w:cs="Times New Roman"/>
          <w:b/>
          <w:i/>
          <w:color w:val="000000"/>
          <w:sz w:val="24"/>
          <w:szCs w:val="24"/>
        </w:rPr>
        <w:t>Качественный метод (глубинное интервью, фокус групповая дискуссия)</w:t>
      </w:r>
    </w:p>
    <w:p w14:paraId="355A437F" w14:textId="77777777" w:rsidR="000B1B98" w:rsidRPr="0018757A" w:rsidRDefault="000B1B98"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i/>
          <w:color w:val="000000"/>
          <w:sz w:val="24"/>
          <w:szCs w:val="24"/>
        </w:rPr>
        <w:t>Глубинное интервью</w:t>
      </w:r>
      <w:r w:rsidRPr="0018757A">
        <w:rPr>
          <w:rFonts w:ascii="Times New Roman" w:eastAsia="Times New Roman" w:hAnsi="Times New Roman" w:cs="Times New Roman"/>
          <w:color w:val="000000"/>
          <w:sz w:val="24"/>
          <w:szCs w:val="24"/>
        </w:rPr>
        <w:t>-</w:t>
      </w:r>
      <w:r w:rsidRPr="0018757A">
        <w:rPr>
          <w:rFonts w:ascii="Times New Roman" w:eastAsia="Times New Roman" w:hAnsi="Times New Roman" w:cs="Times New Roman"/>
          <w:sz w:val="24"/>
          <w:szCs w:val="24"/>
        </w:rPr>
        <w:t xml:space="preserve">всего было проведено 60 глубинных интервью. В каждом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было 5-6 глубинных интервью с представителями следующих структур:</w:t>
      </w:r>
    </w:p>
    <w:p w14:paraId="62DC1FA6" w14:textId="77777777" w:rsidR="000B1B98" w:rsidRPr="0018757A" w:rsidRDefault="000B1B98" w:rsidP="0018757A">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Представитель МТУ;</w:t>
      </w:r>
    </w:p>
    <w:p w14:paraId="31B70C35" w14:textId="77777777" w:rsidR="000B1B98" w:rsidRPr="0018757A" w:rsidRDefault="000B1B98" w:rsidP="0018757A">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Молодые девушки- лидеры до 25 лет;</w:t>
      </w:r>
    </w:p>
    <w:p w14:paraId="565C0C1E" w14:textId="77777777" w:rsidR="000B1B98" w:rsidRPr="0018757A" w:rsidRDefault="000B1B98" w:rsidP="0018757A">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Женщины-лидеры;</w:t>
      </w:r>
    </w:p>
    <w:p w14:paraId="2449C3F3" w14:textId="77777777" w:rsidR="000B1B98" w:rsidRPr="0018757A" w:rsidRDefault="000B1B98" w:rsidP="0018757A">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Представители религиозных сообществ;</w:t>
      </w:r>
    </w:p>
    <w:p w14:paraId="3CEF0E14" w14:textId="77777777" w:rsidR="000B1B98" w:rsidRPr="0018757A" w:rsidRDefault="000B1B98" w:rsidP="0018757A">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Квартальные комитеты; </w:t>
      </w:r>
    </w:p>
    <w:p w14:paraId="39FBF613" w14:textId="2DBA1FA4" w:rsidR="000B1B98" w:rsidRPr="0018757A" w:rsidRDefault="000B1B98" w:rsidP="0018757A">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Участковые</w:t>
      </w:r>
      <w:r w:rsidR="00655DEC" w:rsidRPr="0018757A">
        <w:rPr>
          <w:rFonts w:ascii="Times New Roman" w:eastAsia="Times New Roman" w:hAnsi="Times New Roman" w:cs="Times New Roman"/>
          <w:color w:val="000000"/>
          <w:sz w:val="24"/>
          <w:szCs w:val="24"/>
        </w:rPr>
        <w:t>.</w:t>
      </w:r>
    </w:p>
    <w:p w14:paraId="121C0475" w14:textId="77777777" w:rsidR="000B1B98" w:rsidRPr="0018757A" w:rsidRDefault="000B1B98"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Также было проведено 9 глубинных интервью со следующими представителями городского/</w:t>
      </w:r>
      <w:proofErr w:type="spellStart"/>
      <w:r w:rsidRPr="0018757A">
        <w:rPr>
          <w:rFonts w:ascii="Times New Roman" w:eastAsia="Times New Roman" w:hAnsi="Times New Roman" w:cs="Times New Roman"/>
          <w:sz w:val="24"/>
          <w:szCs w:val="24"/>
        </w:rPr>
        <w:t>странового</w:t>
      </w:r>
      <w:proofErr w:type="spellEnd"/>
      <w:r w:rsidRPr="0018757A">
        <w:rPr>
          <w:rFonts w:ascii="Times New Roman" w:eastAsia="Times New Roman" w:hAnsi="Times New Roman" w:cs="Times New Roman"/>
          <w:sz w:val="24"/>
          <w:szCs w:val="24"/>
        </w:rPr>
        <w:t xml:space="preserve"> уровня:</w:t>
      </w:r>
    </w:p>
    <w:p w14:paraId="57E3AFE7" w14:textId="77777777" w:rsidR="000B1B98" w:rsidRPr="0018757A" w:rsidRDefault="000B1B98" w:rsidP="0018757A">
      <w:pPr>
        <w:numPr>
          <w:ilvl w:val="0"/>
          <w:numId w:val="8"/>
        </w:numPr>
        <w:pBdr>
          <w:top w:val="nil"/>
          <w:left w:val="nil"/>
          <w:bottom w:val="nil"/>
          <w:right w:val="nil"/>
          <w:between w:val="nil"/>
        </w:pBdr>
        <w:spacing w:after="0" w:line="240" w:lineRule="auto"/>
        <w:ind w:hanging="360"/>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Социальный отдел аппарата Мэрии г Бишкек;</w:t>
      </w:r>
    </w:p>
    <w:p w14:paraId="54E021FC" w14:textId="77777777" w:rsidR="000B1B98" w:rsidRPr="0018757A" w:rsidRDefault="000B1B98" w:rsidP="0018757A">
      <w:pPr>
        <w:numPr>
          <w:ilvl w:val="0"/>
          <w:numId w:val="8"/>
        </w:numPr>
        <w:pBdr>
          <w:top w:val="nil"/>
          <w:left w:val="nil"/>
          <w:bottom w:val="nil"/>
          <w:right w:val="nil"/>
          <w:between w:val="nil"/>
        </w:pBdr>
        <w:spacing w:after="0" w:line="240" w:lineRule="auto"/>
        <w:ind w:hanging="360"/>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Заместители главы </w:t>
      </w:r>
      <w:proofErr w:type="spellStart"/>
      <w:r w:rsidRPr="0018757A">
        <w:rPr>
          <w:rFonts w:ascii="Times New Roman" w:eastAsia="Times New Roman" w:hAnsi="Times New Roman" w:cs="Times New Roman"/>
          <w:color w:val="000000"/>
          <w:sz w:val="24"/>
          <w:szCs w:val="24"/>
        </w:rPr>
        <w:t>акимиатов</w:t>
      </w:r>
      <w:proofErr w:type="spellEnd"/>
      <w:r w:rsidRPr="0018757A">
        <w:rPr>
          <w:rFonts w:ascii="Times New Roman" w:eastAsia="Times New Roman" w:hAnsi="Times New Roman" w:cs="Times New Roman"/>
          <w:color w:val="000000"/>
          <w:sz w:val="24"/>
          <w:szCs w:val="24"/>
        </w:rPr>
        <w:t>;</w:t>
      </w:r>
    </w:p>
    <w:p w14:paraId="35849E0F" w14:textId="77777777" w:rsidR="000B1B98" w:rsidRPr="0018757A" w:rsidRDefault="000B1B98" w:rsidP="0018757A">
      <w:pPr>
        <w:numPr>
          <w:ilvl w:val="0"/>
          <w:numId w:val="8"/>
        </w:numPr>
        <w:pBdr>
          <w:top w:val="nil"/>
          <w:left w:val="nil"/>
          <w:bottom w:val="nil"/>
          <w:right w:val="nil"/>
          <w:between w:val="nil"/>
        </w:pBdr>
        <w:spacing w:after="0" w:line="240" w:lineRule="auto"/>
        <w:ind w:hanging="360"/>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Заведующие социальным отделом 4 районов; </w:t>
      </w:r>
    </w:p>
    <w:p w14:paraId="3BB0734D" w14:textId="77777777" w:rsidR="000B1B98" w:rsidRPr="0018757A" w:rsidRDefault="000B1B98" w:rsidP="0018757A">
      <w:pPr>
        <w:numPr>
          <w:ilvl w:val="0"/>
          <w:numId w:val="8"/>
        </w:numPr>
        <w:pBdr>
          <w:top w:val="nil"/>
          <w:left w:val="nil"/>
          <w:bottom w:val="nil"/>
          <w:right w:val="nil"/>
          <w:between w:val="nil"/>
        </w:pBdr>
        <w:spacing w:after="0" w:line="240" w:lineRule="auto"/>
        <w:ind w:hanging="360"/>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Заведующий отделом развития МТУ;</w:t>
      </w:r>
    </w:p>
    <w:p w14:paraId="7B44203E" w14:textId="585C93DE" w:rsidR="000B1B98" w:rsidRPr="0018757A" w:rsidRDefault="000B1B98" w:rsidP="0018757A">
      <w:pPr>
        <w:numPr>
          <w:ilvl w:val="0"/>
          <w:numId w:val="8"/>
        </w:numPr>
        <w:pBdr>
          <w:top w:val="nil"/>
          <w:left w:val="nil"/>
          <w:bottom w:val="nil"/>
          <w:right w:val="nil"/>
          <w:between w:val="nil"/>
        </w:pBdr>
        <w:spacing w:after="0" w:line="240" w:lineRule="auto"/>
        <w:ind w:hanging="360"/>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Главный специалист </w:t>
      </w:r>
      <w:proofErr w:type="spellStart"/>
      <w:r w:rsidRPr="0018757A">
        <w:rPr>
          <w:rFonts w:ascii="Times New Roman" w:eastAsia="Times New Roman" w:hAnsi="Times New Roman" w:cs="Times New Roman"/>
          <w:color w:val="000000"/>
          <w:sz w:val="24"/>
          <w:szCs w:val="24"/>
        </w:rPr>
        <w:t>акимиата</w:t>
      </w:r>
      <w:proofErr w:type="spellEnd"/>
      <w:r w:rsidR="00655DEC" w:rsidRPr="0018757A">
        <w:rPr>
          <w:rFonts w:ascii="Times New Roman" w:eastAsia="Times New Roman" w:hAnsi="Times New Roman" w:cs="Times New Roman"/>
          <w:color w:val="000000"/>
          <w:sz w:val="24"/>
          <w:szCs w:val="24"/>
        </w:rPr>
        <w:t>.</w:t>
      </w:r>
    </w:p>
    <w:p w14:paraId="7F95F177" w14:textId="32B70322" w:rsidR="000B1B98" w:rsidRPr="0018757A" w:rsidRDefault="000B1B98" w:rsidP="0018757A">
      <w:pPr>
        <w:spacing w:after="0" w:line="240" w:lineRule="auto"/>
        <w:ind w:firstLine="708"/>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i/>
          <w:color w:val="000000"/>
          <w:sz w:val="24"/>
          <w:szCs w:val="24"/>
        </w:rPr>
        <w:t xml:space="preserve">Фокус групповая дискуссия (ФГД)- </w:t>
      </w:r>
      <w:r w:rsidRPr="0018757A">
        <w:rPr>
          <w:rFonts w:ascii="Times New Roman" w:eastAsia="Times New Roman" w:hAnsi="Times New Roman" w:cs="Times New Roman"/>
          <w:color w:val="000000"/>
          <w:sz w:val="24"/>
          <w:szCs w:val="24"/>
        </w:rPr>
        <w:t>всего было проведено 10 фокус групповых дискуссии в 10 отобранных жилых массивах.   Средняя продолжительность ФГД составил</w:t>
      </w:r>
      <w:r w:rsidR="00655DEC" w:rsidRPr="0018757A">
        <w:rPr>
          <w:rFonts w:ascii="Times New Roman" w:eastAsia="Times New Roman" w:hAnsi="Times New Roman" w:cs="Times New Roman"/>
          <w:color w:val="000000"/>
          <w:sz w:val="24"/>
          <w:szCs w:val="24"/>
        </w:rPr>
        <w:t>а</w:t>
      </w:r>
      <w:r w:rsidRPr="0018757A">
        <w:rPr>
          <w:rFonts w:ascii="Times New Roman" w:eastAsia="Times New Roman" w:hAnsi="Times New Roman" w:cs="Times New Roman"/>
          <w:color w:val="000000"/>
          <w:sz w:val="24"/>
          <w:szCs w:val="24"/>
        </w:rPr>
        <w:t xml:space="preserve"> 1,15-2 часа. Количество респондентов в каждой ФГД составляло 9-10 человек. Респондентами выступали представители школ, </w:t>
      </w:r>
      <w:proofErr w:type="spellStart"/>
      <w:r w:rsidRPr="0018757A">
        <w:rPr>
          <w:rFonts w:ascii="Times New Roman" w:eastAsia="Times New Roman" w:hAnsi="Times New Roman" w:cs="Times New Roman"/>
          <w:color w:val="000000"/>
          <w:sz w:val="24"/>
          <w:szCs w:val="24"/>
        </w:rPr>
        <w:t>ФАП</w:t>
      </w:r>
      <w:r w:rsidR="00655DEC" w:rsidRPr="0018757A">
        <w:rPr>
          <w:rFonts w:ascii="Times New Roman" w:eastAsia="Times New Roman" w:hAnsi="Times New Roman" w:cs="Times New Roman"/>
          <w:color w:val="000000"/>
          <w:sz w:val="24"/>
          <w:szCs w:val="24"/>
        </w:rPr>
        <w:t>ов</w:t>
      </w:r>
      <w:proofErr w:type="spellEnd"/>
      <w:r w:rsidRPr="0018757A">
        <w:rPr>
          <w:rFonts w:ascii="Times New Roman" w:eastAsia="Times New Roman" w:hAnsi="Times New Roman" w:cs="Times New Roman"/>
          <w:color w:val="000000"/>
          <w:sz w:val="24"/>
          <w:szCs w:val="24"/>
        </w:rPr>
        <w:t>, правоохранительных органов, суд</w:t>
      </w:r>
      <w:r w:rsidR="00655DEC" w:rsidRPr="0018757A">
        <w:rPr>
          <w:rFonts w:ascii="Times New Roman" w:eastAsia="Times New Roman" w:hAnsi="Times New Roman" w:cs="Times New Roman"/>
          <w:color w:val="000000"/>
          <w:sz w:val="24"/>
          <w:szCs w:val="24"/>
        </w:rPr>
        <w:t>ов</w:t>
      </w:r>
      <w:r w:rsidRPr="0018757A">
        <w:rPr>
          <w:rFonts w:ascii="Times New Roman" w:eastAsia="Times New Roman" w:hAnsi="Times New Roman" w:cs="Times New Roman"/>
          <w:color w:val="000000"/>
          <w:sz w:val="24"/>
          <w:szCs w:val="24"/>
        </w:rPr>
        <w:t xml:space="preserve"> аксакалов, женсовет</w:t>
      </w:r>
      <w:r w:rsidR="00655DEC" w:rsidRPr="0018757A">
        <w:rPr>
          <w:rFonts w:ascii="Times New Roman" w:eastAsia="Times New Roman" w:hAnsi="Times New Roman" w:cs="Times New Roman"/>
          <w:color w:val="000000"/>
          <w:sz w:val="24"/>
          <w:szCs w:val="24"/>
        </w:rPr>
        <w:t>ов</w:t>
      </w:r>
      <w:r w:rsidRPr="0018757A">
        <w:rPr>
          <w:rFonts w:ascii="Times New Roman" w:eastAsia="Times New Roman" w:hAnsi="Times New Roman" w:cs="Times New Roman"/>
          <w:color w:val="000000"/>
          <w:sz w:val="24"/>
          <w:szCs w:val="24"/>
        </w:rPr>
        <w:t>, ОКЗ, квартальны</w:t>
      </w:r>
      <w:r w:rsidR="00655DEC" w:rsidRPr="0018757A">
        <w:rPr>
          <w:rFonts w:ascii="Times New Roman" w:eastAsia="Times New Roman" w:hAnsi="Times New Roman" w:cs="Times New Roman"/>
          <w:color w:val="000000"/>
          <w:sz w:val="24"/>
          <w:szCs w:val="24"/>
        </w:rPr>
        <w:t>х</w:t>
      </w:r>
      <w:r w:rsidRPr="0018757A">
        <w:rPr>
          <w:rFonts w:ascii="Times New Roman" w:eastAsia="Times New Roman" w:hAnsi="Times New Roman" w:cs="Times New Roman"/>
          <w:color w:val="000000"/>
          <w:sz w:val="24"/>
          <w:szCs w:val="24"/>
        </w:rPr>
        <w:t>, МТУ, активист</w:t>
      </w:r>
      <w:r w:rsidR="00655DEC" w:rsidRPr="0018757A">
        <w:rPr>
          <w:rFonts w:ascii="Times New Roman" w:eastAsia="Times New Roman" w:hAnsi="Times New Roman" w:cs="Times New Roman"/>
          <w:color w:val="000000"/>
          <w:sz w:val="24"/>
          <w:szCs w:val="24"/>
        </w:rPr>
        <w:t>ов</w:t>
      </w:r>
      <w:r w:rsidRPr="0018757A">
        <w:rPr>
          <w:rFonts w:ascii="Times New Roman" w:eastAsia="Times New Roman" w:hAnsi="Times New Roman" w:cs="Times New Roman"/>
          <w:color w:val="000000"/>
          <w:sz w:val="24"/>
          <w:szCs w:val="24"/>
        </w:rPr>
        <w:t xml:space="preserve"> </w:t>
      </w:r>
      <w:proofErr w:type="spellStart"/>
      <w:r w:rsidRPr="0018757A">
        <w:rPr>
          <w:rFonts w:ascii="Times New Roman" w:eastAsia="Times New Roman" w:hAnsi="Times New Roman" w:cs="Times New Roman"/>
          <w:color w:val="000000"/>
          <w:sz w:val="24"/>
          <w:szCs w:val="24"/>
        </w:rPr>
        <w:t>жилмассивов</w:t>
      </w:r>
      <w:proofErr w:type="spellEnd"/>
      <w:r w:rsidRPr="0018757A">
        <w:rPr>
          <w:rFonts w:ascii="Times New Roman" w:eastAsia="Times New Roman" w:hAnsi="Times New Roman" w:cs="Times New Roman"/>
          <w:color w:val="000000"/>
          <w:sz w:val="24"/>
          <w:szCs w:val="24"/>
        </w:rPr>
        <w:t xml:space="preserve"> и т.д. </w:t>
      </w:r>
    </w:p>
    <w:p w14:paraId="365D67AE" w14:textId="77777777" w:rsidR="000B1B98" w:rsidRPr="0018757A" w:rsidRDefault="000B1B98" w:rsidP="0018757A">
      <w:pPr>
        <w:spacing w:after="0" w:line="240" w:lineRule="auto"/>
        <w:ind w:firstLine="42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i/>
          <w:sz w:val="24"/>
          <w:szCs w:val="24"/>
        </w:rPr>
        <w:t>Трудности во время полевых работ</w:t>
      </w:r>
      <w:r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color w:val="000000"/>
          <w:sz w:val="24"/>
          <w:szCs w:val="24"/>
        </w:rPr>
        <w:t>во время реализации качественного этапа исследования были замечены следующие затруднения, ограничивающие процесс работы:</w:t>
      </w:r>
    </w:p>
    <w:p w14:paraId="385F4505" w14:textId="77777777" w:rsidR="000B1B98" w:rsidRPr="0018757A" w:rsidRDefault="000B1B98" w:rsidP="0018757A">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занятость представителей госструктур, </w:t>
      </w:r>
    </w:p>
    <w:p w14:paraId="4DFAF527" w14:textId="77777777" w:rsidR="00655DEC" w:rsidRPr="0018757A" w:rsidRDefault="000B1B98" w:rsidP="0018757A">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отпускной период; </w:t>
      </w:r>
    </w:p>
    <w:p w14:paraId="39E79D3E" w14:textId="3DC1C6F8" w:rsidR="000B1B98" w:rsidRPr="0018757A" w:rsidRDefault="000B1B98" w:rsidP="0018757A">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параллельная реализация других проектов, семинары и обучения, </w:t>
      </w:r>
    </w:p>
    <w:p w14:paraId="058837DB" w14:textId="77777777" w:rsidR="000B1B98" w:rsidRPr="0018757A" w:rsidRDefault="000B1B98" w:rsidP="0018757A">
      <w:pPr>
        <w:numPr>
          <w:ilvl w:val="0"/>
          <w:numId w:val="1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погодные условия (аномальная жара) и другое.</w:t>
      </w:r>
    </w:p>
    <w:p w14:paraId="55D3885A" w14:textId="77777777" w:rsidR="000B1B98" w:rsidRPr="0018757A" w:rsidRDefault="000B1B98" w:rsidP="0018757A">
      <w:pPr>
        <w:spacing w:after="0" w:line="240" w:lineRule="auto"/>
        <w:ind w:firstLine="42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i/>
          <w:sz w:val="24"/>
          <w:szCs w:val="24"/>
        </w:rPr>
        <w:t xml:space="preserve">Инструментарии: </w:t>
      </w:r>
      <w:r w:rsidRPr="0018757A">
        <w:rPr>
          <w:rFonts w:ascii="Times New Roman" w:eastAsia="Times New Roman" w:hAnsi="Times New Roman" w:cs="Times New Roman"/>
          <w:color w:val="000000"/>
          <w:sz w:val="24"/>
          <w:szCs w:val="24"/>
        </w:rPr>
        <w:t xml:space="preserve">все инструментарии были разработаны экспертами Компании в соответствии с целью и задачами исследования, проверены и утверждены Заказчиком. Инструментарии были переведены на </w:t>
      </w:r>
      <w:proofErr w:type="spellStart"/>
      <w:r w:rsidRPr="0018757A">
        <w:rPr>
          <w:rFonts w:ascii="Times New Roman" w:eastAsia="Times New Roman" w:hAnsi="Times New Roman" w:cs="Times New Roman"/>
          <w:color w:val="000000"/>
          <w:sz w:val="24"/>
          <w:szCs w:val="24"/>
        </w:rPr>
        <w:t>кыргызский</w:t>
      </w:r>
      <w:proofErr w:type="spellEnd"/>
      <w:r w:rsidRPr="0018757A">
        <w:rPr>
          <w:rFonts w:ascii="Times New Roman" w:eastAsia="Times New Roman" w:hAnsi="Times New Roman" w:cs="Times New Roman"/>
          <w:color w:val="000000"/>
          <w:sz w:val="24"/>
          <w:szCs w:val="24"/>
        </w:rPr>
        <w:t xml:space="preserve"> язык и использовались на двух языках (русский и </w:t>
      </w:r>
      <w:proofErr w:type="spellStart"/>
      <w:r w:rsidRPr="0018757A">
        <w:rPr>
          <w:rFonts w:ascii="Times New Roman" w:eastAsia="Times New Roman" w:hAnsi="Times New Roman" w:cs="Times New Roman"/>
          <w:color w:val="000000"/>
          <w:sz w:val="24"/>
          <w:szCs w:val="24"/>
        </w:rPr>
        <w:t>кыргызский</w:t>
      </w:r>
      <w:proofErr w:type="spellEnd"/>
      <w:r w:rsidRPr="0018757A">
        <w:rPr>
          <w:rFonts w:ascii="Times New Roman" w:eastAsia="Times New Roman" w:hAnsi="Times New Roman" w:cs="Times New Roman"/>
          <w:color w:val="000000"/>
          <w:sz w:val="24"/>
          <w:szCs w:val="24"/>
        </w:rPr>
        <w:t xml:space="preserve">). </w:t>
      </w:r>
    </w:p>
    <w:p w14:paraId="2F22BC96" w14:textId="4DA5ED8E" w:rsidR="000B1B98" w:rsidRPr="0018757A" w:rsidRDefault="000B1B98" w:rsidP="0018757A">
      <w:pPr>
        <w:spacing w:after="0" w:line="240" w:lineRule="auto"/>
        <w:ind w:firstLine="420"/>
        <w:jc w:val="both"/>
        <w:rPr>
          <w:rFonts w:ascii="Times New Roman" w:eastAsia="Times New Roman" w:hAnsi="Times New Roman" w:cs="Times New Roman"/>
          <w:sz w:val="24"/>
          <w:szCs w:val="24"/>
        </w:rPr>
      </w:pPr>
      <w:r w:rsidRPr="0018757A">
        <w:rPr>
          <w:rFonts w:ascii="Times New Roman" w:eastAsia="Times New Roman" w:hAnsi="Times New Roman" w:cs="Times New Roman"/>
          <w:i/>
          <w:color w:val="000000"/>
          <w:sz w:val="24"/>
          <w:szCs w:val="24"/>
        </w:rPr>
        <w:t>Пилот</w:t>
      </w:r>
      <w:r w:rsidRPr="0018757A">
        <w:rPr>
          <w:rFonts w:ascii="Times New Roman" w:eastAsia="Times New Roman" w:hAnsi="Times New Roman" w:cs="Times New Roman"/>
          <w:color w:val="000000"/>
          <w:sz w:val="24"/>
          <w:szCs w:val="24"/>
        </w:rPr>
        <w:t xml:space="preserve">: </w:t>
      </w:r>
      <w:r w:rsidRPr="0018757A">
        <w:rPr>
          <w:rFonts w:ascii="Times New Roman" w:eastAsia="Times New Roman" w:hAnsi="Times New Roman" w:cs="Times New Roman"/>
          <w:sz w:val="24"/>
          <w:szCs w:val="24"/>
        </w:rPr>
        <w:t xml:space="preserve">После разработки инструментов был проведен пилот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города Бишкек, в количестве 10 анкет.  По результатам пилота были предложены соответствующие рекомендации по дополнению и изменению некоторых вопросов в анкет</w:t>
      </w:r>
      <w:r w:rsidR="00685D86" w:rsidRPr="0018757A">
        <w:rPr>
          <w:rFonts w:ascii="Times New Roman" w:eastAsia="Times New Roman" w:hAnsi="Times New Roman" w:cs="Times New Roman"/>
          <w:sz w:val="24"/>
          <w:szCs w:val="24"/>
        </w:rPr>
        <w:t>е и</w:t>
      </w:r>
      <w:r w:rsidR="00397C22" w:rsidRPr="0018757A">
        <w:rPr>
          <w:rFonts w:ascii="Times New Roman" w:eastAsia="Times New Roman" w:hAnsi="Times New Roman" w:cs="Times New Roman"/>
          <w:sz w:val="24"/>
          <w:szCs w:val="24"/>
        </w:rPr>
        <w:t xml:space="preserve"> руководствах</w:t>
      </w:r>
      <w:r w:rsidR="00685D86" w:rsidRPr="0018757A">
        <w:rPr>
          <w:rFonts w:ascii="Times New Roman" w:eastAsia="Times New Roman" w:hAnsi="Times New Roman" w:cs="Times New Roman"/>
          <w:sz w:val="24"/>
          <w:szCs w:val="24"/>
        </w:rPr>
        <w:t>.</w:t>
      </w:r>
    </w:p>
    <w:p w14:paraId="62A9A2CD" w14:textId="5227B394" w:rsidR="000B1B98" w:rsidRPr="0018757A" w:rsidRDefault="000B1B98" w:rsidP="0018757A">
      <w:pPr>
        <w:spacing w:after="0" w:line="240" w:lineRule="auto"/>
        <w:ind w:firstLine="42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i/>
          <w:sz w:val="24"/>
          <w:szCs w:val="24"/>
        </w:rPr>
        <w:t>Обработка данных:</w:t>
      </w:r>
      <w:r w:rsidRPr="0018757A">
        <w:rPr>
          <w:rFonts w:ascii="Times New Roman" w:eastAsia="Times New Roman" w:hAnsi="Times New Roman" w:cs="Times New Roman"/>
          <w:sz w:val="24"/>
          <w:szCs w:val="24"/>
        </w:rPr>
        <w:t xml:space="preserve"> </w:t>
      </w:r>
      <w:r w:rsidR="00D748F7" w:rsidRPr="0018757A">
        <w:rPr>
          <w:rFonts w:ascii="Times New Roman" w:eastAsia="Times New Roman" w:hAnsi="Times New Roman" w:cs="Times New Roman"/>
          <w:color w:val="000000"/>
          <w:sz w:val="24"/>
          <w:szCs w:val="24"/>
        </w:rPr>
        <w:t>Анкета</w:t>
      </w:r>
      <w:r w:rsidRPr="0018757A">
        <w:rPr>
          <w:rFonts w:ascii="Times New Roman" w:eastAsia="Times New Roman" w:hAnsi="Times New Roman" w:cs="Times New Roman"/>
          <w:color w:val="000000"/>
          <w:sz w:val="24"/>
          <w:szCs w:val="24"/>
        </w:rPr>
        <w:t xml:space="preserve"> по количественному методу </w:t>
      </w:r>
      <w:r w:rsidR="00D748F7" w:rsidRPr="0018757A">
        <w:rPr>
          <w:rFonts w:ascii="Times New Roman" w:eastAsia="Times New Roman" w:hAnsi="Times New Roman" w:cs="Times New Roman"/>
          <w:color w:val="000000"/>
          <w:sz w:val="24"/>
          <w:szCs w:val="24"/>
        </w:rPr>
        <w:t>опроса была запрограммирована. Опрос проводился на планшетах, что позволило получить более чистые данные. База данных была выгружена с сервера</w:t>
      </w:r>
      <w:r w:rsidRPr="0018757A">
        <w:rPr>
          <w:rFonts w:ascii="Times New Roman" w:eastAsia="Times New Roman" w:hAnsi="Times New Roman" w:cs="Times New Roman"/>
          <w:color w:val="000000"/>
          <w:sz w:val="24"/>
          <w:szCs w:val="24"/>
        </w:rPr>
        <w:t xml:space="preserve"> в формате SPSS для дальнейшей</w:t>
      </w:r>
      <w:r w:rsidR="00D748F7" w:rsidRPr="0018757A">
        <w:rPr>
          <w:rFonts w:ascii="Times New Roman" w:eastAsia="Times New Roman" w:hAnsi="Times New Roman" w:cs="Times New Roman"/>
          <w:color w:val="000000"/>
          <w:sz w:val="24"/>
          <w:szCs w:val="24"/>
        </w:rPr>
        <w:t xml:space="preserve"> небольшой</w:t>
      </w:r>
      <w:r w:rsidRPr="0018757A">
        <w:rPr>
          <w:rFonts w:ascii="Times New Roman" w:eastAsia="Times New Roman" w:hAnsi="Times New Roman" w:cs="Times New Roman"/>
          <w:color w:val="000000"/>
          <w:sz w:val="24"/>
          <w:szCs w:val="24"/>
        </w:rPr>
        <w:t xml:space="preserve"> чистки и обработки. Все данные качественного метода- глубинного интервью были расшифрованы в формат </w:t>
      </w:r>
      <w:proofErr w:type="spellStart"/>
      <w:r w:rsidRPr="0018757A">
        <w:rPr>
          <w:rFonts w:ascii="Times New Roman" w:eastAsia="Times New Roman" w:hAnsi="Times New Roman" w:cs="Times New Roman"/>
          <w:color w:val="000000"/>
          <w:sz w:val="24"/>
          <w:szCs w:val="24"/>
        </w:rPr>
        <w:t>Word</w:t>
      </w:r>
      <w:proofErr w:type="spellEnd"/>
      <w:r w:rsidRPr="0018757A">
        <w:rPr>
          <w:rFonts w:ascii="Times New Roman" w:eastAsia="Times New Roman" w:hAnsi="Times New Roman" w:cs="Times New Roman"/>
          <w:color w:val="000000"/>
          <w:sz w:val="24"/>
          <w:szCs w:val="24"/>
        </w:rPr>
        <w:t xml:space="preserve"> и переданы аналитикам. </w:t>
      </w:r>
    </w:p>
    <w:p w14:paraId="6960776B" w14:textId="77777777" w:rsidR="000B1B98" w:rsidRPr="0018757A" w:rsidRDefault="000B1B98" w:rsidP="0018757A">
      <w:pPr>
        <w:spacing w:after="0" w:line="240" w:lineRule="auto"/>
        <w:rPr>
          <w:rFonts w:ascii="Times New Roman" w:eastAsia="Times New Roman" w:hAnsi="Times New Roman" w:cs="Times New Roman"/>
          <w:b/>
          <w:i/>
          <w:color w:val="000000"/>
          <w:sz w:val="24"/>
          <w:szCs w:val="24"/>
        </w:rPr>
      </w:pPr>
    </w:p>
    <w:p w14:paraId="13061D64" w14:textId="77777777" w:rsidR="000B1B98" w:rsidRPr="0018757A" w:rsidRDefault="000B1B98" w:rsidP="0018757A">
      <w:pPr>
        <w:spacing w:after="0" w:line="240" w:lineRule="auto"/>
        <w:rPr>
          <w:rFonts w:ascii="Times New Roman" w:eastAsia="Times New Roman" w:hAnsi="Times New Roman" w:cs="Times New Roman"/>
          <w:b/>
          <w:i/>
          <w:color w:val="000000"/>
          <w:sz w:val="24"/>
          <w:szCs w:val="24"/>
        </w:rPr>
      </w:pPr>
    </w:p>
    <w:p w14:paraId="48039640" w14:textId="77777777" w:rsidR="000B1B98" w:rsidRPr="0018757A" w:rsidRDefault="000B1B98" w:rsidP="0018757A">
      <w:pPr>
        <w:spacing w:after="0" w:line="240" w:lineRule="auto"/>
        <w:rPr>
          <w:rFonts w:ascii="Times New Roman" w:eastAsia="Times New Roman" w:hAnsi="Times New Roman" w:cs="Times New Roman"/>
          <w:b/>
          <w:i/>
          <w:color w:val="000000"/>
          <w:sz w:val="24"/>
          <w:szCs w:val="24"/>
        </w:rPr>
      </w:pPr>
    </w:p>
    <w:p w14:paraId="1B1865F9" w14:textId="65780278" w:rsidR="004968BC" w:rsidRPr="0018757A" w:rsidRDefault="000B1B98" w:rsidP="0018757A">
      <w:pPr>
        <w:spacing w:after="0" w:line="240" w:lineRule="auto"/>
        <w:rPr>
          <w:rFonts w:ascii="Times New Roman" w:eastAsia="Times New Roman" w:hAnsi="Times New Roman" w:cs="Times New Roman"/>
          <w:b/>
          <w:i/>
          <w:color w:val="000000"/>
          <w:sz w:val="24"/>
          <w:szCs w:val="24"/>
        </w:rPr>
      </w:pPr>
      <w:r w:rsidRPr="0018757A">
        <w:rPr>
          <w:rFonts w:ascii="Times New Roman" w:eastAsia="Times New Roman" w:hAnsi="Times New Roman" w:cs="Times New Roman"/>
          <w:b/>
          <w:i/>
          <w:color w:val="000000"/>
          <w:sz w:val="24"/>
          <w:szCs w:val="24"/>
        </w:rPr>
        <w:t>График работы</w:t>
      </w:r>
    </w:p>
    <w:tbl>
      <w:tblPr>
        <w:tblStyle w:val="a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6431"/>
        <w:gridCol w:w="2173"/>
      </w:tblGrid>
      <w:tr w:rsidR="004968BC" w:rsidRPr="0018757A" w14:paraId="02A699FE" w14:textId="77777777">
        <w:tc>
          <w:tcPr>
            <w:tcW w:w="468" w:type="dxa"/>
            <w:shd w:val="clear" w:color="auto" w:fill="0070C0"/>
          </w:tcPr>
          <w:p w14:paraId="10E15452" w14:textId="77777777" w:rsidR="004968BC" w:rsidRPr="0018757A" w:rsidRDefault="00F90AD2" w:rsidP="0018757A">
            <w:pPr>
              <w:jc w:val="both"/>
              <w:rPr>
                <w:rFonts w:ascii="Times New Roman" w:hAnsi="Times New Roman" w:cs="Times New Roman"/>
                <w:b/>
                <w:sz w:val="22"/>
                <w:szCs w:val="22"/>
              </w:rPr>
            </w:pPr>
            <w:r w:rsidRPr="0018757A">
              <w:rPr>
                <w:rFonts w:ascii="Times New Roman" w:hAnsi="Times New Roman" w:cs="Times New Roman"/>
                <w:b/>
                <w:sz w:val="22"/>
                <w:szCs w:val="22"/>
              </w:rPr>
              <w:t>№</w:t>
            </w:r>
          </w:p>
        </w:tc>
        <w:tc>
          <w:tcPr>
            <w:tcW w:w="6431" w:type="dxa"/>
            <w:shd w:val="clear" w:color="auto" w:fill="0070C0"/>
          </w:tcPr>
          <w:p w14:paraId="2F6C8D1B" w14:textId="77777777" w:rsidR="004968BC" w:rsidRPr="0018757A" w:rsidRDefault="00F90AD2" w:rsidP="0018757A">
            <w:pPr>
              <w:ind w:firstLine="709"/>
              <w:jc w:val="both"/>
              <w:rPr>
                <w:rFonts w:ascii="Times New Roman" w:hAnsi="Times New Roman" w:cs="Times New Roman"/>
                <w:b/>
                <w:sz w:val="22"/>
                <w:szCs w:val="22"/>
              </w:rPr>
            </w:pPr>
            <w:r w:rsidRPr="0018757A">
              <w:rPr>
                <w:rFonts w:ascii="Times New Roman" w:hAnsi="Times New Roman" w:cs="Times New Roman"/>
                <w:b/>
                <w:sz w:val="22"/>
                <w:szCs w:val="22"/>
              </w:rPr>
              <w:t>Этапы работ</w:t>
            </w:r>
          </w:p>
        </w:tc>
        <w:tc>
          <w:tcPr>
            <w:tcW w:w="2173" w:type="dxa"/>
            <w:shd w:val="clear" w:color="auto" w:fill="0070C0"/>
          </w:tcPr>
          <w:p w14:paraId="726E0AF0" w14:textId="77777777" w:rsidR="004968BC" w:rsidRPr="0018757A" w:rsidRDefault="00F90AD2" w:rsidP="0018757A">
            <w:pPr>
              <w:ind w:firstLine="709"/>
              <w:jc w:val="both"/>
              <w:rPr>
                <w:rFonts w:ascii="Times New Roman" w:hAnsi="Times New Roman" w:cs="Times New Roman"/>
                <w:b/>
                <w:sz w:val="22"/>
                <w:szCs w:val="22"/>
              </w:rPr>
            </w:pPr>
            <w:r w:rsidRPr="0018757A">
              <w:rPr>
                <w:rFonts w:ascii="Times New Roman" w:hAnsi="Times New Roman" w:cs="Times New Roman"/>
                <w:b/>
                <w:sz w:val="22"/>
                <w:szCs w:val="22"/>
              </w:rPr>
              <w:t>Период</w:t>
            </w:r>
          </w:p>
        </w:tc>
      </w:tr>
      <w:tr w:rsidR="004968BC" w:rsidRPr="0018757A" w14:paraId="4C5448CA" w14:textId="77777777">
        <w:trPr>
          <w:trHeight w:val="540"/>
        </w:trPr>
        <w:tc>
          <w:tcPr>
            <w:tcW w:w="468" w:type="dxa"/>
          </w:tcPr>
          <w:p w14:paraId="4C6E620A"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1</w:t>
            </w:r>
          </w:p>
        </w:tc>
        <w:tc>
          <w:tcPr>
            <w:tcW w:w="6431" w:type="dxa"/>
          </w:tcPr>
          <w:p w14:paraId="41B3FF63"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 xml:space="preserve">Разработка/доработка инструментариев, согласование и утверждение с Клиентом. </w:t>
            </w:r>
          </w:p>
        </w:tc>
        <w:tc>
          <w:tcPr>
            <w:tcW w:w="2173" w:type="dxa"/>
          </w:tcPr>
          <w:p w14:paraId="31595D12"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20 июня – 28 июня, 2018</w:t>
            </w:r>
          </w:p>
        </w:tc>
      </w:tr>
      <w:tr w:rsidR="004968BC" w:rsidRPr="0018757A" w14:paraId="7A9AB3E5" w14:textId="77777777" w:rsidTr="0018757A">
        <w:trPr>
          <w:trHeight w:val="461"/>
        </w:trPr>
        <w:tc>
          <w:tcPr>
            <w:tcW w:w="468" w:type="dxa"/>
          </w:tcPr>
          <w:p w14:paraId="587951A3"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2</w:t>
            </w:r>
          </w:p>
        </w:tc>
        <w:tc>
          <w:tcPr>
            <w:tcW w:w="6431" w:type="dxa"/>
          </w:tcPr>
          <w:p w14:paraId="413DB567"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Подготовка к полевым работам: проведение тренингов для интервьюеров</w:t>
            </w:r>
          </w:p>
        </w:tc>
        <w:tc>
          <w:tcPr>
            <w:tcW w:w="2173" w:type="dxa"/>
          </w:tcPr>
          <w:p w14:paraId="77650C6D"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29 июня- 03- июля 2018</w:t>
            </w:r>
          </w:p>
        </w:tc>
      </w:tr>
      <w:tr w:rsidR="004968BC" w:rsidRPr="0018757A" w14:paraId="79733A7C" w14:textId="77777777">
        <w:tc>
          <w:tcPr>
            <w:tcW w:w="468" w:type="dxa"/>
          </w:tcPr>
          <w:p w14:paraId="1BF4539A"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3</w:t>
            </w:r>
          </w:p>
        </w:tc>
        <w:tc>
          <w:tcPr>
            <w:tcW w:w="6431" w:type="dxa"/>
          </w:tcPr>
          <w:p w14:paraId="0737F4B8"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Полевой этап</w:t>
            </w:r>
          </w:p>
        </w:tc>
        <w:tc>
          <w:tcPr>
            <w:tcW w:w="2173" w:type="dxa"/>
          </w:tcPr>
          <w:p w14:paraId="08B3EC0C"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4-27 июля, 2018</w:t>
            </w:r>
          </w:p>
        </w:tc>
      </w:tr>
      <w:tr w:rsidR="004968BC" w:rsidRPr="0018757A" w14:paraId="22EC1DC5" w14:textId="77777777">
        <w:tc>
          <w:tcPr>
            <w:tcW w:w="468" w:type="dxa"/>
          </w:tcPr>
          <w:p w14:paraId="549794BE"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4</w:t>
            </w:r>
          </w:p>
        </w:tc>
        <w:tc>
          <w:tcPr>
            <w:tcW w:w="6431" w:type="dxa"/>
          </w:tcPr>
          <w:p w14:paraId="563213DD"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Обработка полученных данных</w:t>
            </w:r>
          </w:p>
        </w:tc>
        <w:tc>
          <w:tcPr>
            <w:tcW w:w="2173" w:type="dxa"/>
          </w:tcPr>
          <w:p w14:paraId="5A30F321"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9-29 июля, 2018</w:t>
            </w:r>
          </w:p>
        </w:tc>
      </w:tr>
      <w:tr w:rsidR="004968BC" w:rsidRPr="0018757A" w14:paraId="0ADDCDA7" w14:textId="77777777">
        <w:tc>
          <w:tcPr>
            <w:tcW w:w="468" w:type="dxa"/>
          </w:tcPr>
          <w:p w14:paraId="573ECDCE"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5</w:t>
            </w:r>
          </w:p>
        </w:tc>
        <w:tc>
          <w:tcPr>
            <w:tcW w:w="6431" w:type="dxa"/>
          </w:tcPr>
          <w:p w14:paraId="1F6A3D5E"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Написание технического отчета, подготовка данных к сдаче Заказчику</w:t>
            </w:r>
          </w:p>
        </w:tc>
        <w:tc>
          <w:tcPr>
            <w:tcW w:w="2173" w:type="dxa"/>
          </w:tcPr>
          <w:p w14:paraId="49C0F758" w14:textId="77777777" w:rsidR="004968BC" w:rsidRPr="0018757A" w:rsidRDefault="00F90AD2" w:rsidP="0018757A">
            <w:pPr>
              <w:jc w:val="both"/>
              <w:rPr>
                <w:rFonts w:ascii="Times New Roman" w:hAnsi="Times New Roman" w:cs="Times New Roman"/>
                <w:sz w:val="22"/>
                <w:szCs w:val="22"/>
              </w:rPr>
            </w:pPr>
            <w:r w:rsidRPr="0018757A">
              <w:rPr>
                <w:rFonts w:ascii="Times New Roman" w:hAnsi="Times New Roman" w:cs="Times New Roman"/>
                <w:sz w:val="22"/>
                <w:szCs w:val="22"/>
              </w:rPr>
              <w:t>30-31 июля, 2018</w:t>
            </w:r>
          </w:p>
        </w:tc>
      </w:tr>
      <w:tr w:rsidR="00D748F7" w:rsidRPr="0018757A" w14:paraId="73E08816" w14:textId="77777777">
        <w:tc>
          <w:tcPr>
            <w:tcW w:w="468" w:type="dxa"/>
          </w:tcPr>
          <w:p w14:paraId="14BE29D0" w14:textId="7AD3821C" w:rsidR="00D748F7" w:rsidRPr="0018757A" w:rsidRDefault="00D748F7" w:rsidP="0018757A">
            <w:pPr>
              <w:jc w:val="both"/>
              <w:rPr>
                <w:rFonts w:ascii="Times New Roman" w:hAnsi="Times New Roman" w:cs="Times New Roman"/>
              </w:rPr>
            </w:pPr>
            <w:r w:rsidRPr="0018757A">
              <w:rPr>
                <w:rFonts w:ascii="Times New Roman" w:hAnsi="Times New Roman" w:cs="Times New Roman"/>
              </w:rPr>
              <w:t>6</w:t>
            </w:r>
          </w:p>
        </w:tc>
        <w:tc>
          <w:tcPr>
            <w:tcW w:w="6431" w:type="dxa"/>
          </w:tcPr>
          <w:p w14:paraId="5E56C9F5" w14:textId="12C742B6" w:rsidR="00D748F7" w:rsidRPr="0018757A" w:rsidRDefault="00D748F7" w:rsidP="0018757A">
            <w:pPr>
              <w:jc w:val="both"/>
              <w:rPr>
                <w:rFonts w:ascii="Times New Roman" w:hAnsi="Times New Roman" w:cs="Times New Roman"/>
              </w:rPr>
            </w:pPr>
            <w:r w:rsidRPr="0018757A">
              <w:rPr>
                <w:rFonts w:ascii="Times New Roman" w:hAnsi="Times New Roman" w:cs="Times New Roman"/>
              </w:rPr>
              <w:t>Написание аналитического отчета, согласование, утверждение, подготовка финальной версии отчета.</w:t>
            </w:r>
          </w:p>
        </w:tc>
        <w:tc>
          <w:tcPr>
            <w:tcW w:w="2173" w:type="dxa"/>
          </w:tcPr>
          <w:p w14:paraId="428E9B17" w14:textId="2B337BFD" w:rsidR="00D748F7" w:rsidRPr="0018757A" w:rsidRDefault="00D748F7" w:rsidP="0018757A">
            <w:pPr>
              <w:jc w:val="both"/>
              <w:rPr>
                <w:rFonts w:ascii="Times New Roman" w:hAnsi="Times New Roman" w:cs="Times New Roman"/>
              </w:rPr>
            </w:pPr>
            <w:r w:rsidRPr="0018757A">
              <w:rPr>
                <w:rFonts w:ascii="Times New Roman" w:hAnsi="Times New Roman" w:cs="Times New Roman"/>
              </w:rPr>
              <w:t>1 августа – 10 октября, 2018</w:t>
            </w:r>
          </w:p>
        </w:tc>
      </w:tr>
    </w:tbl>
    <w:p w14:paraId="7A273B9B"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31176A1B" w14:textId="733ACB3B" w:rsidR="004968BC" w:rsidRPr="0018757A" w:rsidRDefault="00F90AD2" w:rsidP="0018757A">
      <w:pPr>
        <w:spacing w:after="0" w:line="240" w:lineRule="auto"/>
        <w:jc w:val="both"/>
        <w:rPr>
          <w:rFonts w:ascii="Times New Roman" w:eastAsia="Times New Roman" w:hAnsi="Times New Roman" w:cs="Times New Roman"/>
          <w:b/>
          <w:color w:val="000000"/>
          <w:sz w:val="24"/>
          <w:szCs w:val="24"/>
        </w:rPr>
        <w:sectPr w:rsidR="004968BC" w:rsidRPr="0018757A">
          <w:footerReference w:type="default" r:id="rId12"/>
          <w:pgSz w:w="11906" w:h="16838"/>
          <w:pgMar w:top="1134" w:right="850" w:bottom="568" w:left="1701" w:header="708" w:footer="708" w:gutter="0"/>
          <w:pgNumType w:start="1"/>
          <w:cols w:space="720"/>
          <w:titlePg/>
        </w:sectPr>
      </w:pPr>
      <w:r w:rsidRPr="0018757A">
        <w:rPr>
          <w:rFonts w:ascii="Times New Roman" w:eastAsia="Times New Roman" w:hAnsi="Times New Roman" w:cs="Times New Roman"/>
          <w:b/>
          <w:sz w:val="24"/>
          <w:szCs w:val="24"/>
        </w:rPr>
        <w:tab/>
      </w:r>
    </w:p>
    <w:p w14:paraId="6A4E6D7D" w14:textId="1B1CEAF5"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5" w:name="_Toc525692044"/>
      <w:r w:rsidRPr="0018757A">
        <w:rPr>
          <w:rFonts w:ascii="Times New Roman" w:eastAsia="Times New Roman" w:hAnsi="Times New Roman" w:cs="Times New Roman"/>
          <w:color w:val="000000"/>
          <w:sz w:val="24"/>
          <w:szCs w:val="24"/>
        </w:rPr>
        <w:lastRenderedPageBreak/>
        <w:t>Общий обзор ситуации в жилых массивах</w:t>
      </w:r>
      <w:bookmarkEnd w:id="5"/>
    </w:p>
    <w:p w14:paraId="5DCB52E3" w14:textId="77777777" w:rsidR="004968BC" w:rsidRPr="0018757A" w:rsidRDefault="004968BC" w:rsidP="0018757A">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5C37BFAE" w14:textId="7A00DC0E" w:rsidR="004968BC" w:rsidRPr="0018757A" w:rsidRDefault="00F90AD2" w:rsidP="0018757A">
      <w:pPr>
        <w:pStyle w:val="Heading2"/>
        <w:numPr>
          <w:ilvl w:val="1"/>
          <w:numId w:val="12"/>
        </w:numPr>
        <w:spacing w:before="0" w:line="240" w:lineRule="auto"/>
        <w:rPr>
          <w:rFonts w:ascii="Times New Roman" w:eastAsia="Times New Roman" w:hAnsi="Times New Roman" w:cs="Times New Roman"/>
          <w:color w:val="000000"/>
          <w:sz w:val="24"/>
          <w:szCs w:val="24"/>
        </w:rPr>
      </w:pPr>
      <w:bookmarkStart w:id="6" w:name="_Toc525692045"/>
      <w:r w:rsidRPr="0018757A">
        <w:rPr>
          <w:rFonts w:ascii="Times New Roman" w:eastAsia="Times New Roman" w:hAnsi="Times New Roman" w:cs="Times New Roman"/>
          <w:i/>
          <w:color w:val="000000"/>
          <w:sz w:val="24"/>
          <w:szCs w:val="24"/>
        </w:rPr>
        <w:t>Базовые показатели проекта согласно индикаторам</w:t>
      </w:r>
      <w:bookmarkEnd w:id="6"/>
    </w:p>
    <w:p w14:paraId="61C161A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Результаты исследования раскрывают текущую ситуацию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согласно заданным индикаторам проекта. Ниже представлена таблица с указанием базовых показателей по индикаторам, а также название глав, где можно найти более подробную информацию, относящуюся к конечным результатам проекта по индикаторам.</w:t>
      </w:r>
    </w:p>
    <w:tbl>
      <w:tblPr>
        <w:tblStyle w:val="a3"/>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69"/>
        <w:gridCol w:w="6237"/>
        <w:gridCol w:w="2977"/>
      </w:tblGrid>
      <w:tr w:rsidR="004968BC" w:rsidRPr="0018757A" w14:paraId="7FD2080D" w14:textId="77777777" w:rsidTr="007C2FAE">
        <w:tc>
          <w:tcPr>
            <w:tcW w:w="1980" w:type="dxa"/>
            <w:shd w:val="clear" w:color="auto" w:fill="auto"/>
            <w:tcMar>
              <w:top w:w="0" w:type="dxa"/>
              <w:left w:w="108" w:type="dxa"/>
              <w:bottom w:w="0" w:type="dxa"/>
              <w:right w:w="108" w:type="dxa"/>
            </w:tcMar>
          </w:tcPr>
          <w:p w14:paraId="52CC5601"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Конечные результаты проекта</w:t>
            </w:r>
          </w:p>
        </w:tc>
        <w:tc>
          <w:tcPr>
            <w:tcW w:w="3969" w:type="dxa"/>
            <w:shd w:val="clear" w:color="auto" w:fill="auto"/>
            <w:tcMar>
              <w:top w:w="0" w:type="dxa"/>
              <w:left w:w="108" w:type="dxa"/>
              <w:bottom w:w="0" w:type="dxa"/>
              <w:right w:w="108" w:type="dxa"/>
            </w:tcMar>
          </w:tcPr>
          <w:p w14:paraId="040C3464" w14:textId="77777777" w:rsidR="004968BC" w:rsidRPr="0018757A" w:rsidRDefault="00F90AD2" w:rsidP="0018757A">
            <w:pPr>
              <w:spacing w:after="0" w:line="240" w:lineRule="auto"/>
              <w:ind w:right="675"/>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Индикаторы проекта</w:t>
            </w:r>
          </w:p>
        </w:tc>
        <w:tc>
          <w:tcPr>
            <w:tcW w:w="6237" w:type="dxa"/>
          </w:tcPr>
          <w:p w14:paraId="63429381"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Базовые показатели, выявленные в ходе исследования</w:t>
            </w:r>
          </w:p>
        </w:tc>
        <w:tc>
          <w:tcPr>
            <w:tcW w:w="2977" w:type="dxa"/>
          </w:tcPr>
          <w:p w14:paraId="0C219807"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Главы отчета, в которых можно прочитать дополнительную информацию, относящуюся к индикаторам</w:t>
            </w:r>
          </w:p>
        </w:tc>
      </w:tr>
      <w:tr w:rsidR="004968BC" w:rsidRPr="0018757A" w14:paraId="5BD9CBDD" w14:textId="77777777" w:rsidTr="007C2FAE">
        <w:tc>
          <w:tcPr>
            <w:tcW w:w="1980" w:type="dxa"/>
            <w:vMerge w:val="restart"/>
            <w:shd w:val="clear" w:color="auto" w:fill="auto"/>
            <w:tcMar>
              <w:top w:w="0" w:type="dxa"/>
              <w:left w:w="108" w:type="dxa"/>
              <w:bottom w:w="0" w:type="dxa"/>
              <w:right w:w="108" w:type="dxa"/>
            </w:tcMar>
          </w:tcPr>
          <w:p w14:paraId="378BCDD0" w14:textId="77777777" w:rsidR="004968BC" w:rsidRPr="0018757A" w:rsidRDefault="00F90AD2" w:rsidP="0018757A">
            <w:pPr>
              <w:spacing w:after="0" w:line="240" w:lineRule="auto"/>
              <w:rPr>
                <w:rFonts w:ascii="Times New Roman" w:eastAsia="Times New Roman" w:hAnsi="Times New Roman" w:cs="Times New Roman"/>
                <w:b/>
                <w:i/>
                <w:sz w:val="20"/>
                <w:szCs w:val="20"/>
              </w:rPr>
            </w:pPr>
            <w:r w:rsidRPr="0018757A">
              <w:rPr>
                <w:rFonts w:ascii="Times New Roman" w:eastAsia="Times New Roman" w:hAnsi="Times New Roman" w:cs="Times New Roman"/>
                <w:b/>
                <w:i/>
                <w:sz w:val="20"/>
                <w:szCs w:val="20"/>
              </w:rPr>
              <w:t>Конечный результат 1</w:t>
            </w:r>
            <w:r w:rsidRPr="0018757A">
              <w:rPr>
                <w:rFonts w:ascii="Times New Roman" w:eastAsia="Times New Roman" w:hAnsi="Times New Roman" w:cs="Times New Roman"/>
                <w:i/>
                <w:sz w:val="20"/>
                <w:szCs w:val="20"/>
              </w:rPr>
              <w:t xml:space="preserve"> – женщины и девочки более эффективно вовлечены в процесс принятия решений и выступают в качестве движущей силы для улучшений на местах, которые придадут гражданам уверенность в благоприятном будущем их сообществ.</w:t>
            </w:r>
            <w:r w:rsidRPr="0018757A">
              <w:rPr>
                <w:rFonts w:ascii="Times New Roman" w:eastAsia="Times New Roman" w:hAnsi="Times New Roman" w:cs="Times New Roman"/>
                <w:b/>
                <w:i/>
                <w:sz w:val="20"/>
                <w:szCs w:val="20"/>
              </w:rPr>
              <w:t xml:space="preserve">  </w:t>
            </w:r>
          </w:p>
          <w:p w14:paraId="09637E68" w14:textId="77777777" w:rsidR="004968BC" w:rsidRPr="0018757A" w:rsidRDefault="00F90AD2" w:rsidP="0018757A">
            <w:pPr>
              <w:spacing w:after="0" w:line="240" w:lineRule="auto"/>
              <w:jc w:val="both"/>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 </w:t>
            </w:r>
          </w:p>
          <w:p w14:paraId="48F50717" w14:textId="77777777" w:rsidR="004968BC" w:rsidRPr="0018757A" w:rsidRDefault="004968BC" w:rsidP="0018757A">
            <w:pP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7B1DD6BE" w14:textId="77777777" w:rsidR="004968BC" w:rsidRPr="0018757A" w:rsidRDefault="00F90AD2" w:rsidP="0018757A">
            <w:pPr>
              <w:spacing w:after="0" w:line="240" w:lineRule="auto"/>
              <w:ind w:right="675"/>
              <w:jc w:val="both"/>
              <w:rPr>
                <w:rFonts w:ascii="Times New Roman" w:eastAsia="Times New Roman" w:hAnsi="Times New Roman" w:cs="Times New Roman"/>
                <w:b/>
                <w:i/>
                <w:sz w:val="20"/>
                <w:szCs w:val="20"/>
                <w:u w:val="single"/>
              </w:rPr>
            </w:pPr>
            <w:r w:rsidRPr="0018757A">
              <w:rPr>
                <w:rFonts w:ascii="Times New Roman" w:eastAsia="Times New Roman" w:hAnsi="Times New Roman" w:cs="Times New Roman"/>
                <w:b/>
                <w:i/>
                <w:sz w:val="20"/>
                <w:szCs w:val="20"/>
                <w:u w:val="single"/>
              </w:rPr>
              <w:t>Индикатор конечного результата 1 a</w:t>
            </w:r>
          </w:p>
          <w:p w14:paraId="42C42B9D" w14:textId="77777777" w:rsidR="004968BC" w:rsidRPr="0018757A" w:rsidRDefault="00F90AD2" w:rsidP="0018757A">
            <w:pPr>
              <w:spacing w:after="0" w:line="240" w:lineRule="auto"/>
              <w:ind w:right="675"/>
              <w:jc w:val="both"/>
              <w:rPr>
                <w:rFonts w:ascii="Times New Roman" w:eastAsia="Times New Roman" w:hAnsi="Times New Roman" w:cs="Times New Roman"/>
                <w:i/>
                <w:sz w:val="20"/>
                <w:szCs w:val="20"/>
                <w:u w:val="single"/>
              </w:rPr>
            </w:pPr>
            <w:r w:rsidRPr="0018757A">
              <w:rPr>
                <w:rFonts w:ascii="Times New Roman" w:eastAsia="Times New Roman" w:hAnsi="Times New Roman" w:cs="Times New Roman"/>
                <w:i/>
                <w:sz w:val="20"/>
                <w:szCs w:val="20"/>
                <w:u w:val="single"/>
              </w:rPr>
              <w:t xml:space="preserve">% населения, удовлетворенного качеством социальных услуг, дезагрегировано по полу и возрасту   </w:t>
            </w:r>
          </w:p>
          <w:p w14:paraId="7AC9F1C9" w14:textId="77777777" w:rsidR="004968BC" w:rsidRPr="0018757A" w:rsidRDefault="00F90AD2" w:rsidP="0018757A">
            <w:pPr>
              <w:spacing w:after="0" w:line="240" w:lineRule="auto"/>
              <w:ind w:right="675"/>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 </w:t>
            </w:r>
          </w:p>
        </w:tc>
        <w:tc>
          <w:tcPr>
            <w:tcW w:w="6237" w:type="dxa"/>
          </w:tcPr>
          <w:p w14:paraId="304D9E5D" w14:textId="7E0FE7FC" w:rsidR="004968BC" w:rsidRPr="0018757A" w:rsidRDefault="00F90AD2" w:rsidP="0018757A">
            <w:pPr>
              <w:spacing w:after="0" w:line="240" w:lineRule="auto"/>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 xml:space="preserve">Общая оценка по 5 –балльной шкале - </w:t>
            </w:r>
            <w:r w:rsidRPr="0018757A">
              <w:rPr>
                <w:rFonts w:ascii="Times New Roman" w:eastAsia="Times New Roman" w:hAnsi="Times New Roman" w:cs="Times New Roman"/>
                <w:sz w:val="20"/>
                <w:szCs w:val="20"/>
              </w:rPr>
              <w:t>3,45 балла</w:t>
            </w:r>
            <w:r w:rsidR="00A7784E" w:rsidRPr="0018757A">
              <w:rPr>
                <w:rFonts w:ascii="Times New Roman" w:eastAsia="Times New Roman" w:hAnsi="Times New Roman" w:cs="Times New Roman"/>
                <w:sz w:val="20"/>
                <w:szCs w:val="20"/>
              </w:rPr>
              <w:t xml:space="preserve"> </w:t>
            </w:r>
            <w:r w:rsidR="0005729D" w:rsidRPr="0018757A">
              <w:rPr>
                <w:rFonts w:ascii="Times New Roman" w:eastAsia="Times New Roman" w:hAnsi="Times New Roman" w:cs="Times New Roman"/>
                <w:sz w:val="20"/>
                <w:szCs w:val="20"/>
              </w:rPr>
              <w:t>(49,39% удовлетворены услугами, 34,3% сомневаются в своей оценке</w:t>
            </w:r>
            <w:r w:rsidR="0005729D" w:rsidRPr="0018757A">
              <w:rPr>
                <w:rStyle w:val="FootnoteReference"/>
                <w:rFonts w:ascii="Times New Roman" w:eastAsia="Times New Roman" w:hAnsi="Times New Roman" w:cs="Times New Roman"/>
                <w:sz w:val="20"/>
                <w:szCs w:val="20"/>
              </w:rPr>
              <w:footnoteReference w:id="2"/>
            </w:r>
            <w:r w:rsidR="0005729D" w:rsidRPr="0018757A">
              <w:rPr>
                <w:rFonts w:ascii="Times New Roman" w:eastAsia="Times New Roman" w:hAnsi="Times New Roman" w:cs="Times New Roman"/>
                <w:sz w:val="20"/>
                <w:szCs w:val="20"/>
              </w:rPr>
              <w:t>)</w:t>
            </w:r>
          </w:p>
          <w:p w14:paraId="2CC11075" w14:textId="77777777" w:rsidR="004968BC" w:rsidRPr="0018757A" w:rsidRDefault="00F90AD2" w:rsidP="0018757A">
            <w:pPr>
              <w:spacing w:after="0" w:line="240" w:lineRule="auto"/>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Оценка в разрезе органов, предоставляющих услуги:</w:t>
            </w:r>
          </w:p>
          <w:p w14:paraId="05A1149A" w14:textId="2E99E43F" w:rsidR="004968BC" w:rsidRPr="0018757A" w:rsidRDefault="00F90AD2" w:rsidP="0018757A">
            <w:pPr>
              <w:numPr>
                <w:ilvl w:val="0"/>
                <w:numId w:val="3"/>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Образовательные учреждения 3,65 баллов</w:t>
            </w:r>
            <w:r w:rsidR="0005729D" w:rsidRPr="0018757A">
              <w:rPr>
                <w:rFonts w:ascii="Times New Roman" w:eastAsia="Times New Roman" w:hAnsi="Times New Roman" w:cs="Times New Roman"/>
                <w:color w:val="000000"/>
                <w:sz w:val="20"/>
                <w:szCs w:val="20"/>
              </w:rPr>
              <w:t xml:space="preserve"> (59,6% удовлетворены услугами, 26,3% сомневаются в своей оценке).</w:t>
            </w:r>
          </w:p>
          <w:p w14:paraId="0F9FFEFC" w14:textId="5384B58B" w:rsidR="004968BC" w:rsidRPr="0018757A" w:rsidRDefault="00F90AD2" w:rsidP="0018757A">
            <w:pPr>
              <w:numPr>
                <w:ilvl w:val="0"/>
                <w:numId w:val="3"/>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Детские сады – 3,86 баллов</w:t>
            </w:r>
            <w:r w:rsidR="0005729D" w:rsidRPr="0018757A">
              <w:rPr>
                <w:rFonts w:ascii="Times New Roman" w:eastAsia="Times New Roman" w:hAnsi="Times New Roman" w:cs="Times New Roman"/>
                <w:color w:val="000000"/>
                <w:sz w:val="20"/>
                <w:szCs w:val="20"/>
              </w:rPr>
              <w:t xml:space="preserve"> (64,9% удовлетворены услугами, 25,3% сомневаются в своей оценке).</w:t>
            </w:r>
          </w:p>
          <w:p w14:paraId="0805D561" w14:textId="7C40B94E" w:rsidR="004968BC" w:rsidRPr="0018757A" w:rsidRDefault="00F90AD2" w:rsidP="0018757A">
            <w:pPr>
              <w:numPr>
                <w:ilvl w:val="0"/>
                <w:numId w:val="3"/>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 xml:space="preserve">ГСВ, ФАП, </w:t>
            </w:r>
            <w:proofErr w:type="spellStart"/>
            <w:r w:rsidRPr="0018757A">
              <w:rPr>
                <w:rFonts w:ascii="Times New Roman" w:eastAsia="Times New Roman" w:hAnsi="Times New Roman" w:cs="Times New Roman"/>
                <w:color w:val="000000"/>
                <w:sz w:val="20"/>
                <w:szCs w:val="20"/>
              </w:rPr>
              <w:t>мед.центры</w:t>
            </w:r>
            <w:proofErr w:type="spellEnd"/>
            <w:r w:rsidRPr="0018757A">
              <w:rPr>
                <w:rFonts w:ascii="Times New Roman" w:eastAsia="Times New Roman" w:hAnsi="Times New Roman" w:cs="Times New Roman"/>
                <w:color w:val="000000"/>
                <w:sz w:val="20"/>
                <w:szCs w:val="20"/>
              </w:rPr>
              <w:t xml:space="preserve"> – 3,51 баллов</w:t>
            </w:r>
            <w:r w:rsidR="0005729D" w:rsidRPr="0018757A">
              <w:rPr>
                <w:rFonts w:ascii="Times New Roman" w:eastAsia="Times New Roman" w:hAnsi="Times New Roman" w:cs="Times New Roman"/>
                <w:color w:val="000000"/>
                <w:sz w:val="20"/>
                <w:szCs w:val="20"/>
              </w:rPr>
              <w:t xml:space="preserve"> (52,9% удовлетворены услугами, 34% сомневаются в своей оценке)</w:t>
            </w:r>
          </w:p>
          <w:p w14:paraId="62D796D2" w14:textId="43640CE2" w:rsidR="004968BC" w:rsidRPr="0018757A" w:rsidRDefault="00F90AD2" w:rsidP="0018757A">
            <w:pPr>
              <w:numPr>
                <w:ilvl w:val="0"/>
                <w:numId w:val="3"/>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Правоохранительные органы, пункты милиции – 3,05 баллов</w:t>
            </w:r>
            <w:r w:rsidR="0005729D" w:rsidRPr="0018757A">
              <w:rPr>
                <w:rFonts w:ascii="Times New Roman" w:eastAsia="Times New Roman" w:hAnsi="Times New Roman" w:cs="Times New Roman"/>
                <w:color w:val="000000"/>
                <w:sz w:val="20"/>
                <w:szCs w:val="20"/>
              </w:rPr>
              <w:t xml:space="preserve"> (32,7% удовлетворены услугами, 43,5% сомневаются в своей оценке)</w:t>
            </w:r>
          </w:p>
          <w:p w14:paraId="03C1D30E" w14:textId="33BEDBB7" w:rsidR="004968BC" w:rsidRPr="0018757A" w:rsidRDefault="00F90AD2" w:rsidP="0018757A">
            <w:pPr>
              <w:numPr>
                <w:ilvl w:val="0"/>
                <w:numId w:val="3"/>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Спортивные и культурно-развлекательные центры (включая библиотеки) – 3,34 балла</w:t>
            </w:r>
            <w:r w:rsidR="0005729D" w:rsidRPr="0018757A">
              <w:rPr>
                <w:rFonts w:ascii="Times New Roman" w:eastAsia="Times New Roman" w:hAnsi="Times New Roman" w:cs="Times New Roman"/>
                <w:color w:val="000000"/>
                <w:sz w:val="20"/>
                <w:szCs w:val="20"/>
              </w:rPr>
              <w:t xml:space="preserve"> (44% удовлетворены услугами, 38% сомневаются в своей оценке)</w:t>
            </w:r>
          </w:p>
          <w:p w14:paraId="3DCA6E9E" w14:textId="582118CB" w:rsidR="004968BC" w:rsidRPr="0018757A" w:rsidRDefault="00F90AD2" w:rsidP="0018757A">
            <w:pPr>
              <w:numPr>
                <w:ilvl w:val="0"/>
                <w:numId w:val="3"/>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Женские советы, суды аксакалов, молодежные советы – 3, 29 балла</w:t>
            </w:r>
            <w:r w:rsidR="0005729D" w:rsidRPr="0018757A">
              <w:rPr>
                <w:rFonts w:ascii="Times New Roman" w:eastAsia="Times New Roman" w:hAnsi="Times New Roman" w:cs="Times New Roman"/>
                <w:color w:val="000000"/>
                <w:sz w:val="20"/>
                <w:szCs w:val="20"/>
              </w:rPr>
              <w:t xml:space="preserve"> (</w:t>
            </w:r>
            <w:r w:rsidR="00AF4C2C" w:rsidRPr="0018757A">
              <w:rPr>
                <w:rFonts w:ascii="Times New Roman" w:eastAsia="Times New Roman" w:hAnsi="Times New Roman" w:cs="Times New Roman"/>
                <w:color w:val="000000"/>
                <w:sz w:val="20"/>
                <w:szCs w:val="20"/>
              </w:rPr>
              <w:t>42,2</w:t>
            </w:r>
            <w:r w:rsidR="0005729D" w:rsidRPr="0018757A">
              <w:rPr>
                <w:rFonts w:ascii="Times New Roman" w:eastAsia="Times New Roman" w:hAnsi="Times New Roman" w:cs="Times New Roman"/>
                <w:color w:val="000000"/>
                <w:sz w:val="20"/>
                <w:szCs w:val="20"/>
              </w:rPr>
              <w:t xml:space="preserve">% удовлетворены услугами, </w:t>
            </w:r>
            <w:r w:rsidR="00AF4C2C" w:rsidRPr="0018757A">
              <w:rPr>
                <w:rFonts w:ascii="Times New Roman" w:eastAsia="Times New Roman" w:hAnsi="Times New Roman" w:cs="Times New Roman"/>
                <w:color w:val="000000"/>
                <w:sz w:val="20"/>
                <w:szCs w:val="20"/>
              </w:rPr>
              <w:t>38,8</w:t>
            </w:r>
            <w:r w:rsidR="0005729D" w:rsidRPr="0018757A">
              <w:rPr>
                <w:rFonts w:ascii="Times New Roman" w:eastAsia="Times New Roman" w:hAnsi="Times New Roman" w:cs="Times New Roman"/>
                <w:color w:val="000000"/>
                <w:sz w:val="20"/>
                <w:szCs w:val="20"/>
              </w:rPr>
              <w:t>% сомневаются в своей оценке)</w:t>
            </w:r>
          </w:p>
          <w:p w14:paraId="1A027586" w14:textId="7CB0744D"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Оценка по полу респондентов:</w:t>
            </w:r>
            <w:r w:rsidRPr="0018757A">
              <w:rPr>
                <w:rFonts w:ascii="Times New Roman" w:eastAsia="Times New Roman" w:hAnsi="Times New Roman" w:cs="Times New Roman"/>
                <w:sz w:val="20"/>
                <w:szCs w:val="20"/>
              </w:rPr>
              <w:t xml:space="preserve"> муж – 3,44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(46% удовлетворены услугами, 3</w:t>
            </w:r>
            <w:r w:rsidR="00A26B3A" w:rsidRPr="0018757A">
              <w:rPr>
                <w:rFonts w:ascii="Times New Roman" w:eastAsia="Times New Roman" w:hAnsi="Times New Roman" w:cs="Times New Roman"/>
                <w:color w:val="000000"/>
                <w:sz w:val="20"/>
                <w:szCs w:val="20"/>
              </w:rPr>
              <w:t>7,3</w:t>
            </w:r>
            <w:r w:rsidR="00823A10" w:rsidRPr="0018757A">
              <w:rPr>
                <w:rFonts w:ascii="Times New Roman" w:eastAsia="Times New Roman" w:hAnsi="Times New Roman" w:cs="Times New Roman"/>
                <w:color w:val="000000"/>
                <w:sz w:val="20"/>
                <w:szCs w:val="20"/>
              </w:rPr>
              <w:t>% сомневаются в своей оценке)</w:t>
            </w:r>
            <w:r w:rsidRPr="0018757A">
              <w:rPr>
                <w:rFonts w:ascii="Times New Roman" w:eastAsia="Times New Roman" w:hAnsi="Times New Roman" w:cs="Times New Roman"/>
                <w:sz w:val="20"/>
                <w:szCs w:val="20"/>
              </w:rPr>
              <w:t>, жен – 3,46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w:t>
            </w:r>
            <w:r w:rsidR="00A26B3A" w:rsidRPr="0018757A">
              <w:rPr>
                <w:rFonts w:ascii="Times New Roman" w:eastAsia="Times New Roman" w:hAnsi="Times New Roman" w:cs="Times New Roman"/>
                <w:color w:val="000000"/>
                <w:sz w:val="20"/>
                <w:szCs w:val="20"/>
              </w:rPr>
              <w:t>49,9</w:t>
            </w:r>
            <w:r w:rsidR="00823A10" w:rsidRPr="0018757A">
              <w:rPr>
                <w:rFonts w:ascii="Times New Roman" w:eastAsia="Times New Roman" w:hAnsi="Times New Roman" w:cs="Times New Roman"/>
                <w:color w:val="000000"/>
                <w:sz w:val="20"/>
                <w:szCs w:val="20"/>
              </w:rPr>
              <w:t xml:space="preserve">% удовлетворены услугами, </w:t>
            </w:r>
            <w:r w:rsidR="00A26B3A" w:rsidRPr="0018757A">
              <w:rPr>
                <w:rFonts w:ascii="Times New Roman" w:eastAsia="Times New Roman" w:hAnsi="Times New Roman" w:cs="Times New Roman"/>
                <w:color w:val="000000"/>
                <w:sz w:val="20"/>
                <w:szCs w:val="20"/>
              </w:rPr>
              <w:t>33,2</w:t>
            </w:r>
            <w:r w:rsidR="00823A10" w:rsidRPr="0018757A">
              <w:rPr>
                <w:rFonts w:ascii="Times New Roman" w:eastAsia="Times New Roman" w:hAnsi="Times New Roman" w:cs="Times New Roman"/>
                <w:color w:val="000000"/>
                <w:sz w:val="20"/>
                <w:szCs w:val="20"/>
              </w:rPr>
              <w:t>% сомневаются в своей оценке)</w:t>
            </w:r>
            <w:r w:rsidRPr="0018757A">
              <w:rPr>
                <w:rFonts w:ascii="Times New Roman" w:eastAsia="Times New Roman" w:hAnsi="Times New Roman" w:cs="Times New Roman"/>
                <w:sz w:val="20"/>
                <w:szCs w:val="20"/>
              </w:rPr>
              <w:t>.</w:t>
            </w:r>
          </w:p>
          <w:p w14:paraId="6B634C26" w14:textId="77777777" w:rsidR="004968BC" w:rsidRPr="0018757A" w:rsidRDefault="00F90AD2" w:rsidP="0018757A">
            <w:pPr>
              <w:spacing w:after="0" w:line="240" w:lineRule="auto"/>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 xml:space="preserve">Оценка по возрасту: </w:t>
            </w:r>
          </w:p>
          <w:p w14:paraId="5B6D5007" w14:textId="09B6B57A"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18-25 лет – 3,66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w:t>
            </w:r>
            <w:r w:rsidR="00A26B3A" w:rsidRPr="0018757A">
              <w:rPr>
                <w:rFonts w:ascii="Times New Roman" w:eastAsia="Times New Roman" w:hAnsi="Times New Roman" w:cs="Times New Roman"/>
                <w:color w:val="000000"/>
                <w:sz w:val="20"/>
                <w:szCs w:val="20"/>
              </w:rPr>
              <w:t>54</w:t>
            </w:r>
            <w:r w:rsidR="00823A10" w:rsidRPr="0018757A">
              <w:rPr>
                <w:rFonts w:ascii="Times New Roman" w:eastAsia="Times New Roman" w:hAnsi="Times New Roman" w:cs="Times New Roman"/>
                <w:color w:val="000000"/>
                <w:sz w:val="20"/>
                <w:szCs w:val="20"/>
              </w:rPr>
              <w:t xml:space="preserve">,2% удовлетворены услугами, </w:t>
            </w:r>
            <w:r w:rsidR="00A26B3A" w:rsidRPr="0018757A">
              <w:rPr>
                <w:rFonts w:ascii="Times New Roman" w:eastAsia="Times New Roman" w:hAnsi="Times New Roman" w:cs="Times New Roman"/>
                <w:color w:val="000000"/>
                <w:sz w:val="20"/>
                <w:szCs w:val="20"/>
              </w:rPr>
              <w:t>33,7</w:t>
            </w:r>
            <w:r w:rsidR="00823A10" w:rsidRPr="0018757A">
              <w:rPr>
                <w:rFonts w:ascii="Times New Roman" w:eastAsia="Times New Roman" w:hAnsi="Times New Roman" w:cs="Times New Roman"/>
                <w:color w:val="000000"/>
                <w:sz w:val="20"/>
                <w:szCs w:val="20"/>
              </w:rPr>
              <w:t>% сомневаются в своей оценке)</w:t>
            </w:r>
          </w:p>
          <w:p w14:paraId="0BA4110F" w14:textId="64A05B9F"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lastRenderedPageBreak/>
              <w:t>26-30 лет – 3,32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(4</w:t>
            </w:r>
            <w:r w:rsidR="00A26B3A" w:rsidRPr="0018757A">
              <w:rPr>
                <w:rFonts w:ascii="Times New Roman" w:eastAsia="Times New Roman" w:hAnsi="Times New Roman" w:cs="Times New Roman"/>
                <w:color w:val="000000"/>
                <w:sz w:val="20"/>
                <w:szCs w:val="20"/>
              </w:rPr>
              <w:t>7,6</w:t>
            </w:r>
            <w:r w:rsidR="00823A10" w:rsidRPr="0018757A">
              <w:rPr>
                <w:rFonts w:ascii="Times New Roman" w:eastAsia="Times New Roman" w:hAnsi="Times New Roman" w:cs="Times New Roman"/>
                <w:color w:val="000000"/>
                <w:sz w:val="20"/>
                <w:szCs w:val="20"/>
              </w:rPr>
              <w:t xml:space="preserve">% удовлетворены услугами, </w:t>
            </w:r>
            <w:r w:rsidR="00A26B3A" w:rsidRPr="0018757A">
              <w:rPr>
                <w:rFonts w:ascii="Times New Roman" w:eastAsia="Times New Roman" w:hAnsi="Times New Roman" w:cs="Times New Roman"/>
                <w:color w:val="000000"/>
                <w:sz w:val="20"/>
                <w:szCs w:val="20"/>
              </w:rPr>
              <w:t>32,6</w:t>
            </w:r>
            <w:r w:rsidR="00823A10" w:rsidRPr="0018757A">
              <w:rPr>
                <w:rFonts w:ascii="Times New Roman" w:eastAsia="Times New Roman" w:hAnsi="Times New Roman" w:cs="Times New Roman"/>
                <w:color w:val="000000"/>
                <w:sz w:val="20"/>
                <w:szCs w:val="20"/>
              </w:rPr>
              <w:t>% сомневаются в своей оценке)</w:t>
            </w:r>
          </w:p>
          <w:p w14:paraId="302F313C" w14:textId="530363CF"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31-35 лет – 3,12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w:t>
            </w:r>
            <w:r w:rsidR="00A26B3A" w:rsidRPr="0018757A">
              <w:rPr>
                <w:rFonts w:ascii="Times New Roman" w:eastAsia="Times New Roman" w:hAnsi="Times New Roman" w:cs="Times New Roman"/>
                <w:color w:val="000000"/>
                <w:sz w:val="20"/>
                <w:szCs w:val="20"/>
              </w:rPr>
              <w:t>43,8</w:t>
            </w:r>
            <w:r w:rsidR="00823A10" w:rsidRPr="0018757A">
              <w:rPr>
                <w:rFonts w:ascii="Times New Roman" w:eastAsia="Times New Roman" w:hAnsi="Times New Roman" w:cs="Times New Roman"/>
                <w:color w:val="000000"/>
                <w:sz w:val="20"/>
                <w:szCs w:val="20"/>
              </w:rPr>
              <w:t>% удовлетворены услугами, 38,</w:t>
            </w:r>
            <w:r w:rsidR="00A26B3A" w:rsidRPr="0018757A">
              <w:rPr>
                <w:rFonts w:ascii="Times New Roman" w:eastAsia="Times New Roman" w:hAnsi="Times New Roman" w:cs="Times New Roman"/>
                <w:color w:val="000000"/>
                <w:sz w:val="20"/>
                <w:szCs w:val="20"/>
              </w:rPr>
              <w:t>7</w:t>
            </w:r>
            <w:r w:rsidR="00823A10" w:rsidRPr="0018757A">
              <w:rPr>
                <w:rFonts w:ascii="Times New Roman" w:eastAsia="Times New Roman" w:hAnsi="Times New Roman" w:cs="Times New Roman"/>
                <w:color w:val="000000"/>
                <w:sz w:val="20"/>
                <w:szCs w:val="20"/>
              </w:rPr>
              <w:t>% сомневаются в своей оценке)</w:t>
            </w:r>
          </w:p>
          <w:p w14:paraId="1D809AE6" w14:textId="45AC2D50"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36-40 лет – 3,27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(4</w:t>
            </w:r>
            <w:r w:rsidR="00A26B3A" w:rsidRPr="0018757A">
              <w:rPr>
                <w:rFonts w:ascii="Times New Roman" w:eastAsia="Times New Roman" w:hAnsi="Times New Roman" w:cs="Times New Roman"/>
                <w:color w:val="000000"/>
                <w:sz w:val="20"/>
                <w:szCs w:val="20"/>
              </w:rPr>
              <w:t>6,9</w:t>
            </w:r>
            <w:r w:rsidR="00823A10" w:rsidRPr="0018757A">
              <w:rPr>
                <w:rFonts w:ascii="Times New Roman" w:eastAsia="Times New Roman" w:hAnsi="Times New Roman" w:cs="Times New Roman"/>
                <w:color w:val="000000"/>
                <w:sz w:val="20"/>
                <w:szCs w:val="20"/>
              </w:rPr>
              <w:t xml:space="preserve">% удовлетворены услугами, </w:t>
            </w:r>
            <w:r w:rsidR="00A26B3A" w:rsidRPr="0018757A">
              <w:rPr>
                <w:rFonts w:ascii="Times New Roman" w:eastAsia="Times New Roman" w:hAnsi="Times New Roman" w:cs="Times New Roman"/>
                <w:color w:val="000000"/>
                <w:sz w:val="20"/>
                <w:szCs w:val="20"/>
              </w:rPr>
              <w:t>34,7</w:t>
            </w:r>
            <w:r w:rsidR="00823A10" w:rsidRPr="0018757A">
              <w:rPr>
                <w:rFonts w:ascii="Times New Roman" w:eastAsia="Times New Roman" w:hAnsi="Times New Roman" w:cs="Times New Roman"/>
                <w:color w:val="000000"/>
                <w:sz w:val="20"/>
                <w:szCs w:val="20"/>
              </w:rPr>
              <w:t>% сомневаются в своей оценке)</w:t>
            </w:r>
          </w:p>
          <w:p w14:paraId="69C323B2" w14:textId="7707F82A"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41-45 лет – 3,48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w:t>
            </w:r>
            <w:r w:rsidR="00A26B3A" w:rsidRPr="0018757A">
              <w:rPr>
                <w:rFonts w:ascii="Times New Roman" w:eastAsia="Times New Roman" w:hAnsi="Times New Roman" w:cs="Times New Roman"/>
                <w:color w:val="000000"/>
                <w:sz w:val="20"/>
                <w:szCs w:val="20"/>
              </w:rPr>
              <w:t>48</w:t>
            </w:r>
            <w:r w:rsidR="00823A10" w:rsidRPr="0018757A">
              <w:rPr>
                <w:rFonts w:ascii="Times New Roman" w:eastAsia="Times New Roman" w:hAnsi="Times New Roman" w:cs="Times New Roman"/>
                <w:color w:val="000000"/>
                <w:sz w:val="20"/>
                <w:szCs w:val="20"/>
              </w:rPr>
              <w:t xml:space="preserve">,2% удовлетворены услугами, </w:t>
            </w:r>
            <w:r w:rsidR="00A26B3A" w:rsidRPr="0018757A">
              <w:rPr>
                <w:rFonts w:ascii="Times New Roman" w:eastAsia="Times New Roman" w:hAnsi="Times New Roman" w:cs="Times New Roman"/>
                <w:color w:val="000000"/>
                <w:sz w:val="20"/>
                <w:szCs w:val="20"/>
              </w:rPr>
              <w:t>33,7</w:t>
            </w:r>
            <w:r w:rsidR="00823A10" w:rsidRPr="0018757A">
              <w:rPr>
                <w:rFonts w:ascii="Times New Roman" w:eastAsia="Times New Roman" w:hAnsi="Times New Roman" w:cs="Times New Roman"/>
                <w:color w:val="000000"/>
                <w:sz w:val="20"/>
                <w:szCs w:val="20"/>
              </w:rPr>
              <w:t>% сомневаются в своей оценке)</w:t>
            </w:r>
          </w:p>
          <w:p w14:paraId="7E3D6211" w14:textId="33D0E512"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46-50 лет – 2,86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w:t>
            </w:r>
            <w:r w:rsidR="00A26B3A" w:rsidRPr="0018757A">
              <w:rPr>
                <w:rFonts w:ascii="Times New Roman" w:eastAsia="Times New Roman" w:hAnsi="Times New Roman" w:cs="Times New Roman"/>
                <w:color w:val="000000"/>
                <w:sz w:val="20"/>
                <w:szCs w:val="20"/>
              </w:rPr>
              <w:t>45,7</w:t>
            </w:r>
            <w:r w:rsidR="00823A10" w:rsidRPr="0018757A">
              <w:rPr>
                <w:rFonts w:ascii="Times New Roman" w:eastAsia="Times New Roman" w:hAnsi="Times New Roman" w:cs="Times New Roman"/>
                <w:color w:val="000000"/>
                <w:sz w:val="20"/>
                <w:szCs w:val="20"/>
              </w:rPr>
              <w:t xml:space="preserve">% удовлетворены услугами, </w:t>
            </w:r>
            <w:r w:rsidR="00A26B3A" w:rsidRPr="0018757A">
              <w:rPr>
                <w:rFonts w:ascii="Times New Roman" w:eastAsia="Times New Roman" w:hAnsi="Times New Roman" w:cs="Times New Roman"/>
                <w:color w:val="000000"/>
                <w:sz w:val="20"/>
                <w:szCs w:val="20"/>
              </w:rPr>
              <w:t>33,5</w:t>
            </w:r>
            <w:r w:rsidR="00823A10" w:rsidRPr="0018757A">
              <w:rPr>
                <w:rFonts w:ascii="Times New Roman" w:eastAsia="Times New Roman" w:hAnsi="Times New Roman" w:cs="Times New Roman"/>
                <w:color w:val="000000"/>
                <w:sz w:val="20"/>
                <w:szCs w:val="20"/>
              </w:rPr>
              <w:t>% сомневаются в своей оценке)</w:t>
            </w:r>
          </w:p>
          <w:p w14:paraId="13E8106D" w14:textId="7065DA5C"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51 и старше – 3,51 балла</w:t>
            </w:r>
            <w:r w:rsidR="00823A10" w:rsidRPr="0018757A">
              <w:rPr>
                <w:rFonts w:ascii="Times New Roman" w:eastAsia="Times New Roman" w:hAnsi="Times New Roman" w:cs="Times New Roman"/>
                <w:sz w:val="20"/>
                <w:szCs w:val="20"/>
              </w:rPr>
              <w:t xml:space="preserve"> </w:t>
            </w:r>
            <w:r w:rsidR="00823A10" w:rsidRPr="0018757A">
              <w:rPr>
                <w:rFonts w:ascii="Times New Roman" w:eastAsia="Times New Roman" w:hAnsi="Times New Roman" w:cs="Times New Roman"/>
                <w:color w:val="000000"/>
                <w:sz w:val="20"/>
                <w:szCs w:val="20"/>
              </w:rPr>
              <w:t>(</w:t>
            </w:r>
            <w:r w:rsidR="00A26B3A" w:rsidRPr="0018757A">
              <w:rPr>
                <w:rFonts w:ascii="Times New Roman" w:eastAsia="Times New Roman" w:hAnsi="Times New Roman" w:cs="Times New Roman"/>
                <w:color w:val="000000"/>
                <w:sz w:val="20"/>
                <w:szCs w:val="20"/>
              </w:rPr>
              <w:t>47,9</w:t>
            </w:r>
            <w:r w:rsidR="00823A10" w:rsidRPr="0018757A">
              <w:rPr>
                <w:rFonts w:ascii="Times New Roman" w:eastAsia="Times New Roman" w:hAnsi="Times New Roman" w:cs="Times New Roman"/>
                <w:color w:val="000000"/>
                <w:sz w:val="20"/>
                <w:szCs w:val="20"/>
              </w:rPr>
              <w:t xml:space="preserve">% удовлетворены услугами, </w:t>
            </w:r>
            <w:r w:rsidR="00A26B3A" w:rsidRPr="0018757A">
              <w:rPr>
                <w:rFonts w:ascii="Times New Roman" w:eastAsia="Times New Roman" w:hAnsi="Times New Roman" w:cs="Times New Roman"/>
                <w:color w:val="000000"/>
                <w:sz w:val="20"/>
                <w:szCs w:val="20"/>
              </w:rPr>
              <w:t>37,9</w:t>
            </w:r>
            <w:r w:rsidR="00823A10" w:rsidRPr="0018757A">
              <w:rPr>
                <w:rFonts w:ascii="Times New Roman" w:eastAsia="Times New Roman" w:hAnsi="Times New Roman" w:cs="Times New Roman"/>
                <w:color w:val="000000"/>
                <w:sz w:val="20"/>
                <w:szCs w:val="20"/>
              </w:rPr>
              <w:t>% сомневаются в своей оценке)</w:t>
            </w:r>
          </w:p>
          <w:p w14:paraId="48CAEEF4" w14:textId="77777777" w:rsidR="004968BC" w:rsidRPr="0018757A" w:rsidRDefault="004968BC" w:rsidP="0018757A">
            <w:pPr>
              <w:spacing w:after="0" w:line="240" w:lineRule="auto"/>
              <w:rPr>
                <w:rFonts w:ascii="Times New Roman" w:eastAsia="Times New Roman" w:hAnsi="Times New Roman" w:cs="Times New Roman"/>
                <w:sz w:val="20"/>
                <w:szCs w:val="20"/>
              </w:rPr>
            </w:pPr>
          </w:p>
        </w:tc>
        <w:tc>
          <w:tcPr>
            <w:tcW w:w="2977" w:type="dxa"/>
          </w:tcPr>
          <w:p w14:paraId="2C3DD9D0" w14:textId="77777777" w:rsidR="004968BC" w:rsidRPr="0018757A" w:rsidRDefault="00F90AD2" w:rsidP="0018757A">
            <w:pPr>
              <w:spacing w:after="0" w:line="240" w:lineRule="auto"/>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lastRenderedPageBreak/>
              <w:t>Подглавы</w:t>
            </w:r>
            <w:proofErr w:type="spellEnd"/>
            <w:r w:rsidRPr="0018757A">
              <w:rPr>
                <w:rFonts w:ascii="Times New Roman" w:eastAsia="Times New Roman" w:hAnsi="Times New Roman" w:cs="Times New Roman"/>
                <w:sz w:val="20"/>
                <w:szCs w:val="20"/>
              </w:rPr>
              <w:t xml:space="preserve"> о «взаимодействии с органами социальных услуг и правоохранительными органами».</w:t>
            </w:r>
          </w:p>
        </w:tc>
      </w:tr>
      <w:tr w:rsidR="004968BC" w:rsidRPr="0018757A" w14:paraId="72BCE292" w14:textId="77777777" w:rsidTr="007C2FAE">
        <w:tc>
          <w:tcPr>
            <w:tcW w:w="1980" w:type="dxa"/>
            <w:vMerge/>
            <w:shd w:val="clear" w:color="auto" w:fill="auto"/>
            <w:tcMar>
              <w:top w:w="0" w:type="dxa"/>
              <w:left w:w="108" w:type="dxa"/>
              <w:bottom w:w="0" w:type="dxa"/>
              <w:right w:w="108" w:type="dxa"/>
            </w:tcMar>
          </w:tcPr>
          <w:p w14:paraId="4D6ECC2E"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2E9BD3F5" w14:textId="77777777" w:rsidR="004968BC" w:rsidRPr="0018757A" w:rsidRDefault="00F90AD2" w:rsidP="0018757A">
            <w:pPr>
              <w:spacing w:after="0" w:line="240" w:lineRule="auto"/>
              <w:ind w:right="675"/>
              <w:jc w:val="both"/>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Индикатор конечного результата 1 b</w:t>
            </w:r>
          </w:p>
          <w:p w14:paraId="2B1F3047" w14:textId="77777777" w:rsidR="004968BC" w:rsidRPr="0018757A" w:rsidRDefault="00F90AD2" w:rsidP="0018757A">
            <w:pPr>
              <w:spacing w:after="0" w:line="240" w:lineRule="auto"/>
              <w:ind w:right="33"/>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Количество проблем, на которые отреагировали местные органы власти   </w:t>
            </w:r>
          </w:p>
        </w:tc>
        <w:tc>
          <w:tcPr>
            <w:tcW w:w="6237" w:type="dxa"/>
          </w:tcPr>
          <w:p w14:paraId="668BD833" w14:textId="2F1A3C3A"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За 2017 год</w:t>
            </w:r>
            <w:r w:rsidRPr="0018757A">
              <w:rPr>
                <w:rFonts w:ascii="Times New Roman" w:eastAsia="Times New Roman" w:hAnsi="Times New Roman" w:cs="Times New Roman"/>
                <w:sz w:val="20"/>
                <w:szCs w:val="20"/>
              </w:rPr>
              <w:t xml:space="preserve"> – 1482</w:t>
            </w:r>
            <w:r w:rsidR="00E36B18" w:rsidRPr="0018757A">
              <w:rPr>
                <w:rStyle w:val="FootnoteReference"/>
                <w:rFonts w:ascii="Times New Roman" w:eastAsia="Times New Roman" w:hAnsi="Times New Roman" w:cs="Times New Roman"/>
                <w:sz w:val="20"/>
                <w:szCs w:val="20"/>
              </w:rPr>
              <w:footnoteReference w:id="3"/>
            </w:r>
          </w:p>
          <w:p w14:paraId="1DF21683"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За январь – июнь 2018 год</w:t>
            </w:r>
            <w:r w:rsidRPr="0018757A">
              <w:rPr>
                <w:rFonts w:ascii="Times New Roman" w:eastAsia="Times New Roman" w:hAnsi="Times New Roman" w:cs="Times New Roman"/>
                <w:sz w:val="20"/>
                <w:szCs w:val="20"/>
              </w:rPr>
              <w:t xml:space="preserve"> - 1181</w:t>
            </w:r>
          </w:p>
          <w:p w14:paraId="6B566E56" w14:textId="77777777" w:rsidR="004968BC" w:rsidRPr="0018757A" w:rsidRDefault="004968BC" w:rsidP="0018757A">
            <w:pPr>
              <w:spacing w:after="0" w:line="240" w:lineRule="auto"/>
              <w:rPr>
                <w:rFonts w:ascii="Times New Roman" w:eastAsia="Times New Roman" w:hAnsi="Times New Roman" w:cs="Times New Roman"/>
                <w:sz w:val="20"/>
                <w:szCs w:val="20"/>
              </w:rPr>
            </w:pPr>
          </w:p>
        </w:tc>
        <w:tc>
          <w:tcPr>
            <w:tcW w:w="2977" w:type="dxa"/>
          </w:tcPr>
          <w:p w14:paraId="6DD3D5C5" w14:textId="77777777" w:rsidR="004968BC" w:rsidRPr="0018757A" w:rsidRDefault="00F90AD2" w:rsidP="0018757A">
            <w:pPr>
              <w:spacing w:after="0" w:line="240" w:lineRule="auto"/>
              <w:jc w:val="both"/>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 «взаимодействии с органами социальных услуг и правоохранительными органами».</w:t>
            </w:r>
          </w:p>
        </w:tc>
      </w:tr>
      <w:tr w:rsidR="004968BC" w:rsidRPr="0018757A" w14:paraId="6186FAE2" w14:textId="77777777" w:rsidTr="007C2FAE">
        <w:tc>
          <w:tcPr>
            <w:tcW w:w="1980" w:type="dxa"/>
            <w:vMerge/>
            <w:shd w:val="clear" w:color="auto" w:fill="auto"/>
            <w:tcMar>
              <w:top w:w="0" w:type="dxa"/>
              <w:left w:w="108" w:type="dxa"/>
              <w:bottom w:w="0" w:type="dxa"/>
              <w:right w:w="108" w:type="dxa"/>
            </w:tcMar>
          </w:tcPr>
          <w:p w14:paraId="534CEC8E"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491BE49E" w14:textId="77777777" w:rsidR="004968BC" w:rsidRPr="0018757A" w:rsidRDefault="00F90AD2" w:rsidP="0018757A">
            <w:pPr>
              <w:spacing w:after="0" w:line="240" w:lineRule="auto"/>
              <w:ind w:right="175"/>
              <w:jc w:val="both"/>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Индикатор промежуточного результата 1.1.1</w:t>
            </w:r>
          </w:p>
          <w:p w14:paraId="4E1E63DB" w14:textId="77777777" w:rsidR="004968BC" w:rsidRPr="0018757A" w:rsidRDefault="00F90AD2" w:rsidP="0018757A">
            <w:pPr>
              <w:spacing w:after="0" w:line="240" w:lineRule="auto"/>
              <w:ind w:right="33"/>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Доля населения, которая верит в то, что анализ </w:t>
            </w:r>
            <w:proofErr w:type="spellStart"/>
            <w:r w:rsidRPr="0018757A">
              <w:rPr>
                <w:rFonts w:ascii="Times New Roman" w:eastAsia="Times New Roman" w:hAnsi="Times New Roman" w:cs="Times New Roman"/>
                <w:sz w:val="20"/>
                <w:szCs w:val="20"/>
              </w:rPr>
              <w:t>миростроительства</w:t>
            </w:r>
            <w:proofErr w:type="spellEnd"/>
            <w:r w:rsidRPr="0018757A">
              <w:rPr>
                <w:rFonts w:ascii="Times New Roman" w:eastAsia="Times New Roman" w:hAnsi="Times New Roman" w:cs="Times New Roman"/>
                <w:sz w:val="20"/>
                <w:szCs w:val="20"/>
              </w:rPr>
              <w:t xml:space="preserve"> и конфликтов обеспечит общее видение по проблемам развития сообщества и предложит решения проблем, дезагрегировано по полу и возрасту </w:t>
            </w:r>
          </w:p>
          <w:p w14:paraId="7EE995F5" w14:textId="77777777" w:rsidR="004968BC" w:rsidRPr="0018757A" w:rsidRDefault="004968BC" w:rsidP="0018757A">
            <w:pPr>
              <w:spacing w:after="0" w:line="240" w:lineRule="auto"/>
              <w:ind w:right="655"/>
              <w:jc w:val="both"/>
              <w:rPr>
                <w:rFonts w:ascii="Times New Roman" w:eastAsia="Times New Roman" w:hAnsi="Times New Roman" w:cs="Times New Roman"/>
                <w:sz w:val="20"/>
                <w:szCs w:val="20"/>
              </w:rPr>
            </w:pPr>
          </w:p>
        </w:tc>
        <w:tc>
          <w:tcPr>
            <w:tcW w:w="6237" w:type="dxa"/>
          </w:tcPr>
          <w:p w14:paraId="622ACA31" w14:textId="29560526"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88,2%</w:t>
            </w:r>
            <w:r w:rsidRPr="0018757A">
              <w:rPr>
                <w:rFonts w:ascii="Times New Roman" w:eastAsia="Times New Roman" w:hAnsi="Times New Roman" w:cs="Times New Roman"/>
                <w:sz w:val="20"/>
                <w:szCs w:val="20"/>
              </w:rPr>
              <w:t xml:space="preserve"> согласны, что женщины являются ключевыми в поддержании мира, т.к. она воспитывает детей, которые являются частью общества</w:t>
            </w:r>
          </w:p>
          <w:p w14:paraId="35B09AC0" w14:textId="29CAE438" w:rsidR="00736D25" w:rsidRPr="0018757A" w:rsidRDefault="00736D25"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40,3%</w:t>
            </w:r>
            <w:r w:rsidRPr="0018757A">
              <w:rPr>
                <w:rFonts w:ascii="Times New Roman" w:eastAsia="Times New Roman" w:hAnsi="Times New Roman" w:cs="Times New Roman"/>
                <w:sz w:val="20"/>
                <w:szCs w:val="20"/>
              </w:rPr>
              <w:t xml:space="preserve"> подтвердили, что женщины иногда или постоянно вовлекаются в разрешение внутрисемейных конфликтов и споров.</w:t>
            </w:r>
          </w:p>
          <w:p w14:paraId="73F1688A" w14:textId="1A35D145" w:rsidR="00736D25" w:rsidRPr="0018757A" w:rsidRDefault="00736D25"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38%</w:t>
            </w:r>
            <w:r w:rsidRPr="0018757A">
              <w:rPr>
                <w:rFonts w:ascii="Times New Roman" w:eastAsia="Times New Roman" w:hAnsi="Times New Roman" w:cs="Times New Roman"/>
                <w:sz w:val="20"/>
                <w:szCs w:val="20"/>
              </w:rPr>
              <w:t xml:space="preserve"> подтвердили, что женщины иногда или постоянно вовлекаются в разрешение конфликтов и споров среди родственников.</w:t>
            </w:r>
          </w:p>
          <w:p w14:paraId="64104617" w14:textId="0122528E" w:rsidR="00736D25" w:rsidRPr="0018757A" w:rsidRDefault="00736D25"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20,8%</w:t>
            </w:r>
            <w:r w:rsidRPr="0018757A">
              <w:rPr>
                <w:rFonts w:ascii="Times New Roman" w:eastAsia="Times New Roman" w:hAnsi="Times New Roman" w:cs="Times New Roman"/>
                <w:sz w:val="20"/>
                <w:szCs w:val="20"/>
              </w:rPr>
              <w:t xml:space="preserve"> подтвердили, что женщины иногда или постоянно вовлекаются </w:t>
            </w:r>
            <w:proofErr w:type="gramStart"/>
            <w:r w:rsidRPr="0018757A">
              <w:rPr>
                <w:rFonts w:ascii="Times New Roman" w:eastAsia="Times New Roman" w:hAnsi="Times New Roman" w:cs="Times New Roman"/>
                <w:sz w:val="20"/>
                <w:szCs w:val="20"/>
              </w:rPr>
              <w:t>в  разрешение</w:t>
            </w:r>
            <w:proofErr w:type="gramEnd"/>
            <w:r w:rsidRPr="0018757A">
              <w:rPr>
                <w:rFonts w:ascii="Times New Roman" w:eastAsia="Times New Roman" w:hAnsi="Times New Roman" w:cs="Times New Roman"/>
                <w:sz w:val="20"/>
                <w:szCs w:val="20"/>
              </w:rPr>
              <w:t xml:space="preserve"> конфликтов, возникающих среди местного населения только.</w:t>
            </w:r>
          </w:p>
          <w:p w14:paraId="1E9BB31D"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18,5%</w:t>
            </w:r>
            <w:r w:rsidRPr="0018757A">
              <w:rPr>
                <w:rFonts w:ascii="Times New Roman" w:eastAsia="Times New Roman" w:hAnsi="Times New Roman" w:cs="Times New Roman"/>
                <w:sz w:val="20"/>
                <w:szCs w:val="20"/>
              </w:rPr>
              <w:t xml:space="preserve"> согласны с тем, что молодежь активно участвует в развитии </w:t>
            </w:r>
            <w:proofErr w:type="spellStart"/>
            <w:r w:rsidRPr="0018757A">
              <w:rPr>
                <w:rFonts w:ascii="Times New Roman" w:eastAsia="Times New Roman" w:hAnsi="Times New Roman" w:cs="Times New Roman"/>
                <w:sz w:val="20"/>
                <w:szCs w:val="20"/>
              </w:rPr>
              <w:t>жилмассива</w:t>
            </w:r>
            <w:proofErr w:type="spellEnd"/>
          </w:p>
          <w:p w14:paraId="563315EF"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55,7%</w:t>
            </w:r>
            <w:r w:rsidRPr="0018757A">
              <w:rPr>
                <w:rFonts w:ascii="Times New Roman" w:eastAsia="Times New Roman" w:hAnsi="Times New Roman" w:cs="Times New Roman"/>
                <w:sz w:val="20"/>
                <w:szCs w:val="20"/>
              </w:rPr>
              <w:t xml:space="preserve"> согласны в том, что общественность </w:t>
            </w:r>
            <w:proofErr w:type="spellStart"/>
            <w:r w:rsidRPr="0018757A">
              <w:rPr>
                <w:rFonts w:ascii="Times New Roman" w:eastAsia="Times New Roman" w:hAnsi="Times New Roman" w:cs="Times New Roman"/>
                <w:sz w:val="20"/>
                <w:szCs w:val="20"/>
              </w:rPr>
              <w:t>жилмассива</w:t>
            </w:r>
            <w:proofErr w:type="spellEnd"/>
            <w:r w:rsidRPr="0018757A">
              <w:rPr>
                <w:rFonts w:ascii="Times New Roman" w:eastAsia="Times New Roman" w:hAnsi="Times New Roman" w:cs="Times New Roman"/>
                <w:sz w:val="20"/>
                <w:szCs w:val="20"/>
              </w:rPr>
              <w:t xml:space="preserve"> поддерживает участие женщин в жизни сообщества</w:t>
            </w:r>
          </w:p>
          <w:p w14:paraId="00DD46B9"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60,8%</w:t>
            </w:r>
            <w:r w:rsidRPr="0018757A">
              <w:rPr>
                <w:rFonts w:ascii="Times New Roman" w:eastAsia="Times New Roman" w:hAnsi="Times New Roman" w:cs="Times New Roman"/>
                <w:sz w:val="20"/>
                <w:szCs w:val="20"/>
              </w:rPr>
              <w:t xml:space="preserve"> лично поддерживают активную жизненную позицию у женщин и девушек</w:t>
            </w:r>
          </w:p>
          <w:p w14:paraId="43EED2F7"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lastRenderedPageBreak/>
              <w:t>52,8%</w:t>
            </w:r>
            <w:r w:rsidRPr="0018757A">
              <w:rPr>
                <w:rFonts w:ascii="Times New Roman" w:eastAsia="Times New Roman" w:hAnsi="Times New Roman" w:cs="Times New Roman"/>
                <w:sz w:val="20"/>
                <w:szCs w:val="20"/>
              </w:rPr>
              <w:t xml:space="preserve"> готовы поддержать или предпринять необходимые меры, чтобы восприятие роли женщин в сообществе изменилось</w:t>
            </w:r>
          </w:p>
          <w:p w14:paraId="3C202A91" w14:textId="2F0362B5"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22,2%</w:t>
            </w:r>
            <w:r w:rsidRPr="0018757A">
              <w:rPr>
                <w:rFonts w:ascii="Times New Roman" w:eastAsia="Times New Roman" w:hAnsi="Times New Roman" w:cs="Times New Roman"/>
                <w:sz w:val="20"/>
                <w:szCs w:val="20"/>
              </w:rPr>
              <w:t xml:space="preserve"> согласны с тем, что влияние родителей является основной причиной, по </w:t>
            </w:r>
            <w:r w:rsidR="002D054A" w:rsidRPr="0018757A">
              <w:rPr>
                <w:rFonts w:ascii="Times New Roman" w:eastAsia="Times New Roman" w:hAnsi="Times New Roman" w:cs="Times New Roman"/>
                <w:sz w:val="20"/>
                <w:szCs w:val="20"/>
              </w:rPr>
              <w:t>которой</w:t>
            </w:r>
            <w:r w:rsidRPr="0018757A">
              <w:rPr>
                <w:rFonts w:ascii="Times New Roman" w:eastAsia="Times New Roman" w:hAnsi="Times New Roman" w:cs="Times New Roman"/>
                <w:sz w:val="20"/>
                <w:szCs w:val="20"/>
              </w:rPr>
              <w:t xml:space="preserve"> молодежь принимает участие в развитии </w:t>
            </w:r>
            <w:proofErr w:type="spellStart"/>
            <w:r w:rsidRPr="0018757A">
              <w:rPr>
                <w:rFonts w:ascii="Times New Roman" w:eastAsia="Times New Roman" w:hAnsi="Times New Roman" w:cs="Times New Roman"/>
                <w:sz w:val="20"/>
                <w:szCs w:val="20"/>
              </w:rPr>
              <w:t>жилмассива</w:t>
            </w:r>
            <w:proofErr w:type="spellEnd"/>
          </w:p>
          <w:p w14:paraId="390DE401"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19%</w:t>
            </w:r>
            <w:r w:rsidRPr="0018757A">
              <w:rPr>
                <w:rFonts w:ascii="Times New Roman" w:eastAsia="Times New Roman" w:hAnsi="Times New Roman" w:cs="Times New Roman"/>
                <w:sz w:val="20"/>
                <w:szCs w:val="20"/>
              </w:rPr>
              <w:t xml:space="preserve"> согласны с тем, что роль таких органов как милиция, центры по профилактике и др. являются ключевыми в вопросах по вовлечению молодежи в мероприятия по развитию </w:t>
            </w:r>
            <w:proofErr w:type="spellStart"/>
            <w:r w:rsidRPr="0018757A">
              <w:rPr>
                <w:rFonts w:ascii="Times New Roman" w:eastAsia="Times New Roman" w:hAnsi="Times New Roman" w:cs="Times New Roman"/>
                <w:sz w:val="20"/>
                <w:szCs w:val="20"/>
              </w:rPr>
              <w:t>жилмассива</w:t>
            </w:r>
            <w:proofErr w:type="spellEnd"/>
          </w:p>
          <w:p w14:paraId="64F0C058"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63%</w:t>
            </w:r>
            <w:r w:rsidRPr="0018757A">
              <w:rPr>
                <w:rFonts w:ascii="Times New Roman" w:eastAsia="Times New Roman" w:hAnsi="Times New Roman" w:cs="Times New Roman"/>
                <w:sz w:val="20"/>
                <w:szCs w:val="20"/>
              </w:rPr>
              <w:t xml:space="preserve"> считают, что профилактика конфликтов в </w:t>
            </w:r>
            <w:proofErr w:type="spellStart"/>
            <w:r w:rsidRPr="0018757A">
              <w:rPr>
                <w:rFonts w:ascii="Times New Roman" w:eastAsia="Times New Roman" w:hAnsi="Times New Roman" w:cs="Times New Roman"/>
                <w:sz w:val="20"/>
                <w:szCs w:val="20"/>
              </w:rPr>
              <w:t>жилмассиве</w:t>
            </w:r>
            <w:proofErr w:type="spellEnd"/>
            <w:r w:rsidRPr="0018757A">
              <w:rPr>
                <w:rFonts w:ascii="Times New Roman" w:eastAsia="Times New Roman" w:hAnsi="Times New Roman" w:cs="Times New Roman"/>
                <w:sz w:val="20"/>
                <w:szCs w:val="20"/>
              </w:rPr>
              <w:t xml:space="preserve"> не проводится</w:t>
            </w:r>
          </w:p>
          <w:p w14:paraId="030FE2D6" w14:textId="77777777" w:rsidR="004968BC" w:rsidRPr="0018757A" w:rsidRDefault="004968BC" w:rsidP="0018757A">
            <w:pPr>
              <w:spacing w:after="0" w:line="240" w:lineRule="auto"/>
              <w:rPr>
                <w:rFonts w:ascii="Times New Roman" w:eastAsia="Times New Roman" w:hAnsi="Times New Roman" w:cs="Times New Roman"/>
                <w:sz w:val="20"/>
                <w:szCs w:val="20"/>
              </w:rPr>
            </w:pPr>
          </w:p>
        </w:tc>
        <w:tc>
          <w:tcPr>
            <w:tcW w:w="2977" w:type="dxa"/>
          </w:tcPr>
          <w:p w14:paraId="137DF0AE" w14:textId="77777777" w:rsidR="004968BC" w:rsidRPr="0018757A" w:rsidRDefault="00F90AD2" w:rsidP="0018757A">
            <w:pPr>
              <w:spacing w:after="0" w:line="240" w:lineRule="auto"/>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lastRenderedPageBreak/>
              <w:t>Подглавы</w:t>
            </w:r>
            <w:proofErr w:type="spellEnd"/>
            <w:r w:rsidRPr="0018757A">
              <w:rPr>
                <w:rFonts w:ascii="Times New Roman" w:eastAsia="Times New Roman" w:hAnsi="Times New Roman" w:cs="Times New Roman"/>
                <w:sz w:val="20"/>
                <w:szCs w:val="20"/>
              </w:rPr>
              <w:t xml:space="preserve"> об «отношении местных жителей к женскому населению и уровень вовлеченности женщин и молодежи в развитие </w:t>
            </w:r>
            <w:proofErr w:type="spellStart"/>
            <w:r w:rsidRPr="0018757A">
              <w:rPr>
                <w:rFonts w:ascii="Times New Roman" w:eastAsia="Times New Roman" w:hAnsi="Times New Roman" w:cs="Times New Roman"/>
                <w:sz w:val="20"/>
                <w:szCs w:val="20"/>
              </w:rPr>
              <w:t>жилмассива</w:t>
            </w:r>
            <w:proofErr w:type="spellEnd"/>
            <w:r w:rsidRPr="0018757A">
              <w:rPr>
                <w:rFonts w:ascii="Times New Roman" w:eastAsia="Times New Roman" w:hAnsi="Times New Roman" w:cs="Times New Roman"/>
                <w:sz w:val="20"/>
                <w:szCs w:val="20"/>
              </w:rPr>
              <w:t>» и «взаимодействии с органами социальных услуг и правоохранительными органами».</w:t>
            </w:r>
          </w:p>
        </w:tc>
      </w:tr>
      <w:tr w:rsidR="004968BC" w:rsidRPr="0018757A" w14:paraId="0D72FCF5" w14:textId="77777777" w:rsidTr="007C2FAE">
        <w:trPr>
          <w:trHeight w:val="1520"/>
        </w:trPr>
        <w:tc>
          <w:tcPr>
            <w:tcW w:w="1980" w:type="dxa"/>
            <w:vMerge/>
            <w:shd w:val="clear" w:color="auto" w:fill="auto"/>
            <w:tcMar>
              <w:top w:w="0" w:type="dxa"/>
              <w:left w:w="108" w:type="dxa"/>
              <w:bottom w:w="0" w:type="dxa"/>
              <w:right w:w="108" w:type="dxa"/>
            </w:tcMar>
          </w:tcPr>
          <w:p w14:paraId="12539F60"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2D15CF3D" w14:textId="77777777" w:rsidR="004968BC" w:rsidRPr="0018757A" w:rsidRDefault="00F90AD2" w:rsidP="0018757A">
            <w:pPr>
              <w:spacing w:after="0" w:line="240" w:lineRule="auto"/>
              <w:ind w:right="459"/>
              <w:jc w:val="both"/>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Индикатор промежуточного результата 1.1.2</w:t>
            </w:r>
          </w:p>
          <w:p w14:paraId="38BC14D4" w14:textId="77777777" w:rsidR="004968BC" w:rsidRPr="0018757A" w:rsidRDefault="00F90AD2" w:rsidP="0018757A">
            <w:pPr>
              <w:spacing w:after="0" w:line="240" w:lineRule="auto"/>
              <w:ind w:right="33"/>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Доля женщин и девочек, охваченных работой Проводников Мира через обучение и наставничество, в результате чего активизируется их участие в жизни сообщества </w:t>
            </w:r>
          </w:p>
          <w:p w14:paraId="2277CF4D" w14:textId="77777777" w:rsidR="004968BC" w:rsidRPr="0018757A" w:rsidRDefault="004968BC" w:rsidP="0018757A">
            <w:pPr>
              <w:spacing w:after="0" w:line="240" w:lineRule="auto"/>
              <w:ind w:right="655"/>
              <w:jc w:val="both"/>
              <w:rPr>
                <w:rFonts w:ascii="Times New Roman" w:eastAsia="Times New Roman" w:hAnsi="Times New Roman" w:cs="Times New Roman"/>
                <w:sz w:val="20"/>
                <w:szCs w:val="20"/>
              </w:rPr>
            </w:pPr>
          </w:p>
        </w:tc>
        <w:tc>
          <w:tcPr>
            <w:tcW w:w="6237" w:type="dxa"/>
          </w:tcPr>
          <w:p w14:paraId="69587EFB"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0 %</w:t>
            </w:r>
          </w:p>
        </w:tc>
        <w:tc>
          <w:tcPr>
            <w:tcW w:w="2977" w:type="dxa"/>
          </w:tcPr>
          <w:p w14:paraId="030C645D" w14:textId="77777777" w:rsidR="004968BC" w:rsidRPr="0018757A" w:rsidRDefault="00F90AD2" w:rsidP="0018757A">
            <w:pPr>
              <w:spacing w:after="0" w:line="240" w:lineRule="auto"/>
              <w:jc w:val="both"/>
              <w:rPr>
                <w:rFonts w:ascii="Times New Roman" w:eastAsia="Times New Roman" w:hAnsi="Times New Roman" w:cs="Times New Roman"/>
                <w:sz w:val="20"/>
                <w:szCs w:val="20"/>
              </w:rPr>
            </w:pPr>
            <w:proofErr w:type="spellStart"/>
            <w:proofErr w:type="gram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об</w:t>
            </w:r>
            <w:proofErr w:type="gramEnd"/>
            <w:r w:rsidRPr="0018757A">
              <w:rPr>
                <w:rFonts w:ascii="Times New Roman" w:eastAsia="Times New Roman" w:hAnsi="Times New Roman" w:cs="Times New Roman"/>
                <w:sz w:val="20"/>
                <w:szCs w:val="20"/>
              </w:rPr>
              <w:t xml:space="preserve"> «отношении местных жителей к женскому населению и уровень вовлеченности женщин и молодежи в развитие </w:t>
            </w:r>
            <w:proofErr w:type="spellStart"/>
            <w:r w:rsidRPr="0018757A">
              <w:rPr>
                <w:rFonts w:ascii="Times New Roman" w:eastAsia="Times New Roman" w:hAnsi="Times New Roman" w:cs="Times New Roman"/>
                <w:sz w:val="20"/>
                <w:szCs w:val="20"/>
              </w:rPr>
              <w:t>жилмассива</w:t>
            </w:r>
            <w:proofErr w:type="spellEnd"/>
            <w:r w:rsidRPr="0018757A">
              <w:rPr>
                <w:rFonts w:ascii="Times New Roman" w:eastAsia="Times New Roman" w:hAnsi="Times New Roman" w:cs="Times New Roman"/>
                <w:sz w:val="20"/>
                <w:szCs w:val="20"/>
              </w:rPr>
              <w:t>».</w:t>
            </w:r>
          </w:p>
        </w:tc>
      </w:tr>
      <w:tr w:rsidR="004968BC" w:rsidRPr="0018757A" w14:paraId="3BCDEFCF" w14:textId="77777777" w:rsidTr="007C2FAE">
        <w:trPr>
          <w:trHeight w:val="2280"/>
        </w:trPr>
        <w:tc>
          <w:tcPr>
            <w:tcW w:w="1980" w:type="dxa"/>
            <w:vMerge/>
            <w:shd w:val="clear" w:color="auto" w:fill="auto"/>
            <w:tcMar>
              <w:top w:w="0" w:type="dxa"/>
              <w:left w:w="108" w:type="dxa"/>
              <w:bottom w:w="0" w:type="dxa"/>
              <w:right w:w="108" w:type="dxa"/>
            </w:tcMar>
          </w:tcPr>
          <w:p w14:paraId="0F5F0D30"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4C89AE2C" w14:textId="77777777" w:rsidR="004968BC" w:rsidRPr="0018757A" w:rsidRDefault="00F90AD2" w:rsidP="0018757A">
            <w:pPr>
              <w:spacing w:after="0" w:line="240" w:lineRule="auto"/>
              <w:ind w:right="175"/>
              <w:jc w:val="both"/>
              <w:rPr>
                <w:rFonts w:ascii="Times New Roman" w:eastAsia="Times New Roman" w:hAnsi="Times New Roman" w:cs="Times New Roman"/>
                <w:b/>
                <w:i/>
                <w:sz w:val="20"/>
                <w:szCs w:val="20"/>
                <w:u w:val="single"/>
              </w:rPr>
            </w:pPr>
            <w:r w:rsidRPr="0018757A">
              <w:rPr>
                <w:rFonts w:ascii="Times New Roman" w:eastAsia="Times New Roman" w:hAnsi="Times New Roman" w:cs="Times New Roman"/>
                <w:b/>
                <w:i/>
                <w:sz w:val="20"/>
                <w:szCs w:val="20"/>
                <w:u w:val="single"/>
              </w:rPr>
              <w:t xml:space="preserve">Индикатор промежуточного результата 1.2.1 </w:t>
            </w:r>
          </w:p>
          <w:p w14:paraId="58EBAF9D" w14:textId="77777777" w:rsidR="004968BC" w:rsidRPr="0018757A" w:rsidRDefault="00F90AD2" w:rsidP="0018757A">
            <w:pPr>
              <w:spacing w:after="0" w:line="240" w:lineRule="auto"/>
              <w:ind w:right="33"/>
              <w:jc w:val="both"/>
              <w:rPr>
                <w:rFonts w:ascii="Times New Roman" w:eastAsia="Times New Roman" w:hAnsi="Times New Roman" w:cs="Times New Roman"/>
                <w:i/>
                <w:sz w:val="20"/>
                <w:szCs w:val="20"/>
                <w:u w:val="single"/>
              </w:rPr>
            </w:pPr>
            <w:r w:rsidRPr="0018757A">
              <w:rPr>
                <w:rFonts w:ascii="Times New Roman" w:eastAsia="Times New Roman" w:hAnsi="Times New Roman" w:cs="Times New Roman"/>
                <w:i/>
                <w:sz w:val="20"/>
                <w:szCs w:val="20"/>
                <w:u w:val="single"/>
              </w:rPr>
              <w:t xml:space="preserve">Доля женщин в местных центрах предупреждения преступлений, которые обладают лучшими навыками в выявлении, </w:t>
            </w:r>
            <w:proofErr w:type="spellStart"/>
            <w:r w:rsidRPr="0018757A">
              <w:rPr>
                <w:rFonts w:ascii="Times New Roman" w:eastAsia="Times New Roman" w:hAnsi="Times New Roman" w:cs="Times New Roman"/>
                <w:i/>
                <w:sz w:val="20"/>
                <w:szCs w:val="20"/>
                <w:u w:val="single"/>
              </w:rPr>
              <w:t>приоритизации</w:t>
            </w:r>
            <w:proofErr w:type="spellEnd"/>
            <w:r w:rsidRPr="0018757A">
              <w:rPr>
                <w:rFonts w:ascii="Times New Roman" w:eastAsia="Times New Roman" w:hAnsi="Times New Roman" w:cs="Times New Roman"/>
                <w:i/>
                <w:sz w:val="20"/>
                <w:szCs w:val="20"/>
                <w:u w:val="single"/>
              </w:rPr>
              <w:t xml:space="preserve"> местных проблем, а также в предложении решений проблем    </w:t>
            </w:r>
          </w:p>
        </w:tc>
        <w:tc>
          <w:tcPr>
            <w:tcW w:w="6237" w:type="dxa"/>
          </w:tcPr>
          <w:p w14:paraId="64BD0DDF"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0 %</w:t>
            </w:r>
          </w:p>
        </w:tc>
        <w:tc>
          <w:tcPr>
            <w:tcW w:w="2977" w:type="dxa"/>
          </w:tcPr>
          <w:p w14:paraId="43CA1D2C" w14:textId="022E3CAE" w:rsidR="004968BC" w:rsidRPr="0018757A" w:rsidRDefault="00F90AD2" w:rsidP="0018757A">
            <w:pPr>
              <w:spacing w:after="0" w:line="240" w:lineRule="auto"/>
              <w:jc w:val="both"/>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 «деятельности по профилактике конфликтов и работы с </w:t>
            </w:r>
            <w:r w:rsidR="00BA7898" w:rsidRPr="0018757A">
              <w:rPr>
                <w:rFonts w:ascii="Times New Roman" w:eastAsia="Times New Roman" w:hAnsi="Times New Roman" w:cs="Times New Roman"/>
                <w:sz w:val="20"/>
                <w:szCs w:val="20"/>
              </w:rPr>
              <w:t>уязвимыми</w:t>
            </w:r>
            <w:r w:rsidRPr="0018757A">
              <w:rPr>
                <w:rFonts w:ascii="Times New Roman" w:eastAsia="Times New Roman" w:hAnsi="Times New Roman" w:cs="Times New Roman"/>
                <w:sz w:val="20"/>
                <w:szCs w:val="20"/>
              </w:rPr>
              <w:t xml:space="preserve"> группами населения» </w:t>
            </w:r>
            <w:proofErr w:type="gramStart"/>
            <w:r w:rsidRPr="0018757A">
              <w:rPr>
                <w:rFonts w:ascii="Times New Roman" w:eastAsia="Times New Roman" w:hAnsi="Times New Roman" w:cs="Times New Roman"/>
                <w:sz w:val="20"/>
                <w:szCs w:val="20"/>
              </w:rPr>
              <w:t>и  об</w:t>
            </w:r>
            <w:proofErr w:type="gramEnd"/>
            <w:r w:rsidRPr="0018757A">
              <w:rPr>
                <w:rFonts w:ascii="Times New Roman" w:eastAsia="Times New Roman" w:hAnsi="Times New Roman" w:cs="Times New Roman"/>
                <w:sz w:val="20"/>
                <w:szCs w:val="20"/>
              </w:rPr>
              <w:t xml:space="preserve"> «отношении местных жителей к женскому населению и уровень вовлеченности женщин и молодежи в развитие </w:t>
            </w:r>
            <w:proofErr w:type="spellStart"/>
            <w:r w:rsidRPr="0018757A">
              <w:rPr>
                <w:rFonts w:ascii="Times New Roman" w:eastAsia="Times New Roman" w:hAnsi="Times New Roman" w:cs="Times New Roman"/>
                <w:sz w:val="20"/>
                <w:szCs w:val="20"/>
              </w:rPr>
              <w:t>жилмассива</w:t>
            </w:r>
            <w:proofErr w:type="spellEnd"/>
            <w:r w:rsidRPr="0018757A">
              <w:rPr>
                <w:rFonts w:ascii="Times New Roman" w:eastAsia="Times New Roman" w:hAnsi="Times New Roman" w:cs="Times New Roman"/>
                <w:sz w:val="20"/>
                <w:szCs w:val="20"/>
              </w:rPr>
              <w:t>».</w:t>
            </w:r>
          </w:p>
        </w:tc>
      </w:tr>
      <w:tr w:rsidR="004968BC" w:rsidRPr="0018757A" w14:paraId="19405696" w14:textId="77777777" w:rsidTr="007C2FAE">
        <w:trPr>
          <w:trHeight w:val="1000"/>
        </w:trPr>
        <w:tc>
          <w:tcPr>
            <w:tcW w:w="1980" w:type="dxa"/>
            <w:vMerge/>
            <w:shd w:val="clear" w:color="auto" w:fill="auto"/>
            <w:tcMar>
              <w:top w:w="0" w:type="dxa"/>
              <w:left w:w="108" w:type="dxa"/>
              <w:bottom w:w="0" w:type="dxa"/>
              <w:right w:w="108" w:type="dxa"/>
            </w:tcMar>
          </w:tcPr>
          <w:p w14:paraId="6675B555"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4CBA759D" w14:textId="77777777" w:rsidR="004968BC" w:rsidRPr="0018757A" w:rsidRDefault="00F90AD2" w:rsidP="0018757A">
            <w:pPr>
              <w:spacing w:after="0" w:line="240" w:lineRule="auto"/>
              <w:ind w:right="175"/>
              <w:jc w:val="both"/>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Индикатор промежуточного результата 1.2.2.</w:t>
            </w:r>
          </w:p>
          <w:p w14:paraId="283EEBEB" w14:textId="77777777" w:rsidR="004968BC" w:rsidRPr="0018757A" w:rsidRDefault="00F90AD2" w:rsidP="0018757A">
            <w:pPr>
              <w:spacing w:after="0" w:line="240" w:lineRule="auto"/>
              <w:ind w:right="33"/>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Количество инициатив, созданных в сотрудничестве с властями на основе </w:t>
            </w:r>
            <w:r w:rsidRPr="0018757A">
              <w:rPr>
                <w:rFonts w:ascii="Times New Roman" w:eastAsia="Times New Roman" w:hAnsi="Times New Roman" w:cs="Times New Roman"/>
                <w:sz w:val="20"/>
                <w:szCs w:val="20"/>
              </w:rPr>
              <w:lastRenderedPageBreak/>
              <w:t xml:space="preserve">результатов анализа </w:t>
            </w:r>
            <w:proofErr w:type="spellStart"/>
            <w:r w:rsidRPr="0018757A">
              <w:rPr>
                <w:rFonts w:ascii="Times New Roman" w:eastAsia="Times New Roman" w:hAnsi="Times New Roman" w:cs="Times New Roman"/>
                <w:sz w:val="20"/>
                <w:szCs w:val="20"/>
              </w:rPr>
              <w:t>миростроительства</w:t>
            </w:r>
            <w:proofErr w:type="spellEnd"/>
            <w:r w:rsidRPr="0018757A">
              <w:rPr>
                <w:rFonts w:ascii="Times New Roman" w:eastAsia="Times New Roman" w:hAnsi="Times New Roman" w:cs="Times New Roman"/>
                <w:sz w:val="20"/>
                <w:szCs w:val="20"/>
              </w:rPr>
              <w:t xml:space="preserve"> и конфликтов  </w:t>
            </w:r>
          </w:p>
          <w:p w14:paraId="10ED4EB8" w14:textId="77777777" w:rsidR="004968BC" w:rsidRPr="0018757A" w:rsidRDefault="00F90AD2" w:rsidP="0018757A">
            <w:pPr>
              <w:spacing w:after="0" w:line="240" w:lineRule="auto"/>
              <w:ind w:right="655"/>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 </w:t>
            </w:r>
          </w:p>
        </w:tc>
        <w:tc>
          <w:tcPr>
            <w:tcW w:w="6237" w:type="dxa"/>
          </w:tcPr>
          <w:p w14:paraId="7AF1B318"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lastRenderedPageBreak/>
              <w:t>За 2017 год</w:t>
            </w:r>
            <w:r w:rsidRPr="0018757A">
              <w:rPr>
                <w:rFonts w:ascii="Times New Roman" w:eastAsia="Times New Roman" w:hAnsi="Times New Roman" w:cs="Times New Roman"/>
                <w:sz w:val="20"/>
                <w:szCs w:val="20"/>
              </w:rPr>
              <w:t xml:space="preserve"> – 4</w:t>
            </w:r>
          </w:p>
          <w:p w14:paraId="2570A026" w14:textId="1348CEC2"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За январь – июнь 2018 год</w:t>
            </w:r>
            <w:r w:rsidRPr="0018757A">
              <w:rPr>
                <w:rFonts w:ascii="Times New Roman" w:eastAsia="Times New Roman" w:hAnsi="Times New Roman" w:cs="Times New Roman"/>
                <w:sz w:val="20"/>
                <w:szCs w:val="20"/>
              </w:rPr>
              <w:t xml:space="preserve"> - 17</w:t>
            </w:r>
            <w:r w:rsidR="00172908" w:rsidRPr="0018757A">
              <w:rPr>
                <w:rStyle w:val="FootnoteReference"/>
                <w:rFonts w:ascii="Times New Roman" w:eastAsia="Times New Roman" w:hAnsi="Times New Roman" w:cs="Times New Roman"/>
                <w:sz w:val="20"/>
                <w:szCs w:val="20"/>
              </w:rPr>
              <w:footnoteReference w:id="4"/>
            </w:r>
          </w:p>
        </w:tc>
        <w:tc>
          <w:tcPr>
            <w:tcW w:w="2977" w:type="dxa"/>
          </w:tcPr>
          <w:p w14:paraId="6CBC922A" w14:textId="55FAFE75" w:rsidR="004968BC" w:rsidRPr="0018757A" w:rsidRDefault="00F90AD2" w:rsidP="0018757A">
            <w:pPr>
              <w:spacing w:after="0" w:line="240" w:lineRule="auto"/>
              <w:jc w:val="both"/>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 «деятельности по профилактике конфликтов и работы с </w:t>
            </w:r>
            <w:r w:rsidR="00BA7898" w:rsidRPr="0018757A">
              <w:rPr>
                <w:rFonts w:ascii="Times New Roman" w:eastAsia="Times New Roman" w:hAnsi="Times New Roman" w:cs="Times New Roman"/>
                <w:sz w:val="20"/>
                <w:szCs w:val="20"/>
              </w:rPr>
              <w:t>уязвимыми</w:t>
            </w:r>
            <w:r w:rsidRPr="0018757A">
              <w:rPr>
                <w:rFonts w:ascii="Times New Roman" w:eastAsia="Times New Roman" w:hAnsi="Times New Roman" w:cs="Times New Roman"/>
                <w:sz w:val="20"/>
                <w:szCs w:val="20"/>
              </w:rPr>
              <w:t xml:space="preserve"> группами населения».</w:t>
            </w:r>
          </w:p>
        </w:tc>
      </w:tr>
      <w:tr w:rsidR="004968BC" w:rsidRPr="0018757A" w14:paraId="616038AB" w14:textId="77777777" w:rsidTr="007C2FAE">
        <w:tc>
          <w:tcPr>
            <w:tcW w:w="1980" w:type="dxa"/>
            <w:vMerge w:val="restart"/>
            <w:shd w:val="clear" w:color="auto" w:fill="auto"/>
            <w:tcMar>
              <w:top w:w="0" w:type="dxa"/>
              <w:left w:w="108" w:type="dxa"/>
              <w:bottom w:w="0" w:type="dxa"/>
              <w:right w:w="108" w:type="dxa"/>
            </w:tcMar>
          </w:tcPr>
          <w:p w14:paraId="54467FC0" w14:textId="77777777" w:rsidR="004968BC" w:rsidRPr="0018757A" w:rsidRDefault="00F90AD2" w:rsidP="0018757A">
            <w:pPr>
              <w:spacing w:after="0" w:line="240" w:lineRule="auto"/>
              <w:jc w:val="both"/>
              <w:rPr>
                <w:rFonts w:ascii="Times New Roman" w:eastAsia="Times New Roman" w:hAnsi="Times New Roman" w:cs="Times New Roman"/>
                <w:i/>
                <w:sz w:val="20"/>
                <w:szCs w:val="20"/>
              </w:rPr>
            </w:pPr>
            <w:r w:rsidRPr="0018757A">
              <w:rPr>
                <w:rFonts w:ascii="Times New Roman" w:eastAsia="Times New Roman" w:hAnsi="Times New Roman" w:cs="Times New Roman"/>
                <w:b/>
                <w:i/>
                <w:sz w:val="20"/>
                <w:szCs w:val="20"/>
              </w:rPr>
              <w:t>Конечный результат 2</w:t>
            </w:r>
            <w:r w:rsidRPr="0018757A">
              <w:rPr>
                <w:rFonts w:ascii="Times New Roman" w:eastAsia="Times New Roman" w:hAnsi="Times New Roman" w:cs="Times New Roman"/>
                <w:i/>
                <w:sz w:val="20"/>
                <w:szCs w:val="20"/>
              </w:rPr>
              <w:t xml:space="preserve"> – соответствующие государственные органы/поставщики услуг выявляют самые уязвимые группы и вовлекают изолированных женщин и девочек во всеохватные платформы принятия решений для улучшения доступа к социальным услугам, учитывающим </w:t>
            </w:r>
            <w:proofErr w:type="gramStart"/>
            <w:r w:rsidRPr="0018757A">
              <w:rPr>
                <w:rFonts w:ascii="Times New Roman" w:eastAsia="Times New Roman" w:hAnsi="Times New Roman" w:cs="Times New Roman"/>
                <w:i/>
                <w:sz w:val="20"/>
                <w:szCs w:val="20"/>
              </w:rPr>
              <w:t>гендерные  факторы</w:t>
            </w:r>
            <w:proofErr w:type="gramEnd"/>
            <w:r w:rsidRPr="0018757A">
              <w:rPr>
                <w:rFonts w:ascii="Times New Roman" w:eastAsia="Times New Roman" w:hAnsi="Times New Roman" w:cs="Times New Roman"/>
                <w:i/>
                <w:sz w:val="20"/>
                <w:szCs w:val="20"/>
              </w:rPr>
              <w:t xml:space="preserve"> </w:t>
            </w:r>
          </w:p>
          <w:p w14:paraId="2F9FB8A0"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w:t>
            </w:r>
          </w:p>
        </w:tc>
        <w:tc>
          <w:tcPr>
            <w:tcW w:w="3969" w:type="dxa"/>
            <w:shd w:val="clear" w:color="auto" w:fill="auto"/>
            <w:tcMar>
              <w:top w:w="0" w:type="dxa"/>
              <w:left w:w="108" w:type="dxa"/>
              <w:bottom w:w="0" w:type="dxa"/>
              <w:right w:w="108" w:type="dxa"/>
            </w:tcMar>
          </w:tcPr>
          <w:p w14:paraId="1D7A9DBB" w14:textId="77777777" w:rsidR="004968BC" w:rsidRPr="0018757A" w:rsidRDefault="00F90AD2" w:rsidP="0018757A">
            <w:pPr>
              <w:spacing w:after="0" w:line="240" w:lineRule="auto"/>
              <w:ind w:right="550"/>
              <w:rPr>
                <w:rFonts w:ascii="Times New Roman" w:eastAsia="Times New Roman" w:hAnsi="Times New Roman" w:cs="Times New Roman"/>
                <w:b/>
                <w:i/>
                <w:sz w:val="20"/>
                <w:szCs w:val="20"/>
                <w:u w:val="single"/>
              </w:rPr>
            </w:pPr>
            <w:r w:rsidRPr="0018757A">
              <w:rPr>
                <w:rFonts w:ascii="Times New Roman" w:eastAsia="Times New Roman" w:hAnsi="Times New Roman" w:cs="Times New Roman"/>
                <w:b/>
                <w:i/>
                <w:sz w:val="20"/>
                <w:szCs w:val="20"/>
                <w:u w:val="single"/>
              </w:rPr>
              <w:t>Индикатор конечного результата 2 a</w:t>
            </w:r>
          </w:p>
          <w:p w14:paraId="0401CCFA" w14:textId="77777777" w:rsidR="004968BC" w:rsidRPr="0018757A" w:rsidRDefault="00F90AD2" w:rsidP="0018757A">
            <w:pPr>
              <w:spacing w:after="0" w:line="240" w:lineRule="auto"/>
              <w:ind w:right="33"/>
              <w:jc w:val="both"/>
              <w:rPr>
                <w:rFonts w:ascii="Times New Roman" w:eastAsia="Times New Roman" w:hAnsi="Times New Roman" w:cs="Times New Roman"/>
                <w:i/>
                <w:sz w:val="20"/>
                <w:szCs w:val="20"/>
                <w:u w:val="single"/>
              </w:rPr>
            </w:pPr>
            <w:r w:rsidRPr="0018757A">
              <w:rPr>
                <w:rFonts w:ascii="Times New Roman" w:eastAsia="Times New Roman" w:hAnsi="Times New Roman" w:cs="Times New Roman"/>
                <w:i/>
                <w:sz w:val="20"/>
                <w:szCs w:val="20"/>
                <w:u w:val="single"/>
              </w:rPr>
              <w:t xml:space="preserve">Процентное увеличение в выявлении и охвате уязвимых социальных категорий социальными службами, дезагрегировано по полу и возрасту  </w:t>
            </w:r>
          </w:p>
          <w:p w14:paraId="54215595" w14:textId="77777777" w:rsidR="004968BC" w:rsidRPr="0018757A" w:rsidRDefault="004968BC" w:rsidP="0018757A">
            <w:pPr>
              <w:spacing w:after="0" w:line="240" w:lineRule="auto"/>
              <w:ind w:right="405"/>
              <w:rPr>
                <w:rFonts w:ascii="Times New Roman" w:eastAsia="Times New Roman" w:hAnsi="Times New Roman" w:cs="Times New Roman"/>
                <w:i/>
                <w:sz w:val="20"/>
                <w:szCs w:val="20"/>
                <w:u w:val="single"/>
              </w:rPr>
            </w:pPr>
          </w:p>
          <w:p w14:paraId="1DDD08E7" w14:textId="77777777" w:rsidR="004968BC" w:rsidRPr="0018757A" w:rsidRDefault="00F90AD2" w:rsidP="0018757A">
            <w:pPr>
              <w:spacing w:after="0" w:line="240" w:lineRule="auto"/>
              <w:ind w:right="585"/>
              <w:jc w:val="both"/>
              <w:rPr>
                <w:rFonts w:ascii="Times New Roman" w:eastAsia="Times New Roman" w:hAnsi="Times New Roman" w:cs="Times New Roman"/>
                <w:b/>
                <w:i/>
                <w:sz w:val="20"/>
                <w:szCs w:val="20"/>
                <w:u w:val="single"/>
              </w:rPr>
            </w:pPr>
            <w:r w:rsidRPr="0018757A">
              <w:rPr>
                <w:rFonts w:ascii="Times New Roman" w:eastAsia="Times New Roman" w:hAnsi="Times New Roman" w:cs="Times New Roman"/>
                <w:b/>
                <w:i/>
                <w:sz w:val="20"/>
                <w:szCs w:val="20"/>
                <w:u w:val="single"/>
              </w:rPr>
              <w:t xml:space="preserve">Индикатор конечного результата 2 b </w:t>
            </w:r>
          </w:p>
          <w:p w14:paraId="43AB3C3E" w14:textId="77777777" w:rsidR="004968BC" w:rsidRPr="0018757A" w:rsidRDefault="00F90AD2" w:rsidP="0018757A">
            <w:pPr>
              <w:spacing w:after="0" w:line="240" w:lineRule="auto"/>
              <w:ind w:right="33"/>
              <w:jc w:val="both"/>
              <w:rPr>
                <w:rFonts w:ascii="Times New Roman" w:eastAsia="Times New Roman" w:hAnsi="Times New Roman" w:cs="Times New Roman"/>
                <w:color w:val="FF0000"/>
                <w:sz w:val="20"/>
                <w:szCs w:val="20"/>
              </w:rPr>
            </w:pPr>
            <w:r w:rsidRPr="0018757A">
              <w:rPr>
                <w:rFonts w:ascii="Times New Roman" w:eastAsia="Times New Roman" w:hAnsi="Times New Roman" w:cs="Times New Roman"/>
                <w:i/>
                <w:sz w:val="20"/>
                <w:szCs w:val="20"/>
                <w:u w:val="single"/>
              </w:rPr>
              <w:t xml:space="preserve">Количество людей, удовлетворенных работой местных органов власти, дезагрегировано по полу и возрасту </w:t>
            </w:r>
            <w:r w:rsidRPr="0018757A">
              <w:rPr>
                <w:rFonts w:ascii="Times New Roman" w:eastAsia="Times New Roman" w:hAnsi="Times New Roman" w:cs="Times New Roman"/>
                <w:color w:val="FF0000"/>
                <w:sz w:val="20"/>
                <w:szCs w:val="20"/>
              </w:rPr>
              <w:t xml:space="preserve"> </w:t>
            </w:r>
          </w:p>
        </w:tc>
        <w:tc>
          <w:tcPr>
            <w:tcW w:w="6237" w:type="dxa"/>
          </w:tcPr>
          <w:p w14:paraId="1B32E474" w14:textId="70873833" w:rsidR="004968BC" w:rsidRPr="0018757A" w:rsidRDefault="00095F14"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0</w:t>
            </w:r>
            <w:r w:rsidR="00F90AD2" w:rsidRPr="0018757A">
              <w:rPr>
                <w:rFonts w:ascii="Times New Roman" w:eastAsia="Times New Roman" w:hAnsi="Times New Roman" w:cs="Times New Roman"/>
                <w:sz w:val="20"/>
                <w:szCs w:val="20"/>
                <w:vertAlign w:val="superscript"/>
              </w:rPr>
              <w:footnoteReference w:id="5"/>
            </w:r>
          </w:p>
          <w:p w14:paraId="74EF2A46"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1635C52E"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27DA3208"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78BE18D9" w14:textId="0032DFD7" w:rsidR="004968BC" w:rsidRPr="0018757A" w:rsidRDefault="00F90AD2" w:rsidP="0018757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b/>
                <w:color w:val="000000"/>
                <w:sz w:val="20"/>
                <w:szCs w:val="20"/>
              </w:rPr>
              <w:t>Общая оценка по 5-балльной шкале</w:t>
            </w:r>
            <w:r w:rsidRPr="0018757A">
              <w:rPr>
                <w:rFonts w:ascii="Times New Roman" w:eastAsia="Times New Roman" w:hAnsi="Times New Roman" w:cs="Times New Roman"/>
                <w:color w:val="000000"/>
                <w:sz w:val="20"/>
                <w:szCs w:val="20"/>
              </w:rPr>
              <w:t xml:space="preserve"> – 3,50 балла</w:t>
            </w:r>
            <w:r w:rsidR="006F13CB" w:rsidRPr="0018757A">
              <w:rPr>
                <w:rFonts w:ascii="Times New Roman" w:eastAsia="Times New Roman" w:hAnsi="Times New Roman" w:cs="Times New Roman"/>
                <w:color w:val="000000"/>
                <w:sz w:val="20"/>
                <w:szCs w:val="20"/>
              </w:rPr>
              <w:t xml:space="preserve"> (54,6% удовлетворены услугами, 34,3% сомневаются в своей оценке)</w:t>
            </w:r>
          </w:p>
          <w:p w14:paraId="2FCC22A9" w14:textId="77777777" w:rsidR="004968BC" w:rsidRPr="0018757A" w:rsidRDefault="00F90AD2" w:rsidP="0018757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0"/>
                <w:szCs w:val="20"/>
              </w:rPr>
            </w:pPr>
            <w:r w:rsidRPr="0018757A">
              <w:rPr>
                <w:rFonts w:ascii="Times New Roman" w:eastAsia="Times New Roman" w:hAnsi="Times New Roman" w:cs="Times New Roman"/>
                <w:b/>
                <w:color w:val="000000"/>
                <w:sz w:val="20"/>
                <w:szCs w:val="20"/>
              </w:rPr>
              <w:t>Оценка по полу респондентов:</w:t>
            </w:r>
          </w:p>
          <w:p w14:paraId="455A818A" w14:textId="37427CB4" w:rsidR="004968BC" w:rsidRPr="0018757A" w:rsidRDefault="00F90AD2" w:rsidP="0018757A">
            <w:pPr>
              <w:pBdr>
                <w:top w:val="nil"/>
                <w:left w:val="nil"/>
                <w:bottom w:val="nil"/>
                <w:right w:val="nil"/>
                <w:between w:val="nil"/>
              </w:pBdr>
              <w:spacing w:after="0" w:line="240" w:lineRule="auto"/>
              <w:ind w:left="720" w:firstLine="132"/>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жен – 3,59 балла</w:t>
            </w:r>
            <w:r w:rsidR="00A26B3A" w:rsidRPr="0018757A">
              <w:rPr>
                <w:rFonts w:ascii="Times New Roman" w:eastAsia="Times New Roman" w:hAnsi="Times New Roman" w:cs="Times New Roman"/>
                <w:color w:val="000000"/>
                <w:sz w:val="20"/>
                <w:szCs w:val="20"/>
              </w:rPr>
              <w:t xml:space="preserve"> (57,3% удовлетворены услугами, 32,9% сомневаются в своей оценке),</w:t>
            </w:r>
          </w:p>
          <w:p w14:paraId="3C28644C" w14:textId="22625B61" w:rsidR="004968BC" w:rsidRPr="0018757A" w:rsidRDefault="00F90AD2" w:rsidP="0018757A">
            <w:pPr>
              <w:pBdr>
                <w:top w:val="nil"/>
                <w:left w:val="nil"/>
                <w:bottom w:val="nil"/>
                <w:right w:val="nil"/>
                <w:between w:val="nil"/>
              </w:pBdr>
              <w:spacing w:after="0" w:line="240" w:lineRule="auto"/>
              <w:ind w:left="720" w:firstLine="132"/>
              <w:rPr>
                <w:rFonts w:ascii="Times New Roman" w:eastAsia="Times New Roman" w:hAnsi="Times New Roman" w:cs="Times New Roman"/>
                <w:color w:val="000000"/>
                <w:sz w:val="20"/>
                <w:szCs w:val="20"/>
              </w:rPr>
            </w:pPr>
            <w:r w:rsidRPr="0018757A">
              <w:rPr>
                <w:rFonts w:ascii="Times New Roman" w:eastAsia="Times New Roman" w:hAnsi="Times New Roman" w:cs="Times New Roman"/>
                <w:color w:val="000000"/>
                <w:sz w:val="20"/>
                <w:szCs w:val="20"/>
              </w:rPr>
              <w:t>муж – 3,40 балла</w:t>
            </w:r>
            <w:r w:rsidR="00A26B3A" w:rsidRPr="0018757A">
              <w:rPr>
                <w:rFonts w:ascii="Times New Roman" w:eastAsia="Times New Roman" w:hAnsi="Times New Roman" w:cs="Times New Roman"/>
                <w:color w:val="000000"/>
                <w:sz w:val="20"/>
                <w:szCs w:val="20"/>
              </w:rPr>
              <w:t xml:space="preserve"> (51,4% удовлетворены услугами, 35,9% сомневаются в своей оценке)</w:t>
            </w:r>
          </w:p>
          <w:p w14:paraId="749C974A" w14:textId="77777777" w:rsidR="004968BC" w:rsidRPr="0018757A" w:rsidRDefault="00F90AD2" w:rsidP="0018757A">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0"/>
                <w:szCs w:val="20"/>
              </w:rPr>
            </w:pPr>
            <w:r w:rsidRPr="0018757A">
              <w:rPr>
                <w:rFonts w:ascii="Times New Roman" w:eastAsia="Times New Roman" w:hAnsi="Times New Roman" w:cs="Times New Roman"/>
                <w:b/>
                <w:color w:val="000000"/>
                <w:sz w:val="20"/>
                <w:szCs w:val="20"/>
              </w:rPr>
              <w:t xml:space="preserve">Оценка по возрасту респондентов: </w:t>
            </w:r>
          </w:p>
          <w:p w14:paraId="3664F05D" w14:textId="2E611E60"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18-25 лет – 3,57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(58% удовлетворены услугами, 32,9% сомневаются в своей оценке)</w:t>
            </w:r>
          </w:p>
          <w:p w14:paraId="5965EAA3" w14:textId="75DF777B"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26-30 лет – 3,55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(58% удовлетворены услугами, 32,7% сомневаются в своей оценке)</w:t>
            </w:r>
          </w:p>
          <w:p w14:paraId="35E75AAA" w14:textId="458422F2"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31-35 лет – 3,36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(47,2% удовлетворены услугами, 38,7% сомневаются в своей оценке)</w:t>
            </w:r>
          </w:p>
          <w:p w14:paraId="078DF15F" w14:textId="1BCA63C5"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36-40 лет – 3,56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(55,1% удовлетворены услугами, 36,5% сомневаются в своей оценке)</w:t>
            </w:r>
          </w:p>
          <w:p w14:paraId="6B71732B" w14:textId="7F9A71E3"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41-45 лет – 3,47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(57,2% удовлетворены услугами, 30,9% сомневаются в своей оценке)</w:t>
            </w:r>
          </w:p>
          <w:p w14:paraId="7A5C3885" w14:textId="587736FF"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46-50 лет – 3,38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(48,8% удовлетворены услугами, 30,9% сомневаются в своей оценке)</w:t>
            </w:r>
          </w:p>
          <w:p w14:paraId="3EF148EB" w14:textId="1E681EDC" w:rsidR="004968BC" w:rsidRPr="0018757A" w:rsidRDefault="00F90AD2" w:rsidP="0018757A">
            <w:pPr>
              <w:spacing w:after="0" w:line="240" w:lineRule="auto"/>
              <w:ind w:left="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51 и старше – 3,55 балла</w:t>
            </w:r>
            <w:r w:rsidR="00A26B3A" w:rsidRPr="0018757A">
              <w:rPr>
                <w:rFonts w:ascii="Times New Roman" w:eastAsia="Times New Roman" w:hAnsi="Times New Roman" w:cs="Times New Roman"/>
                <w:sz w:val="20"/>
                <w:szCs w:val="20"/>
              </w:rPr>
              <w:t xml:space="preserve"> </w:t>
            </w:r>
            <w:r w:rsidR="00A26B3A" w:rsidRPr="0018757A">
              <w:rPr>
                <w:rFonts w:ascii="Times New Roman" w:eastAsia="Times New Roman" w:hAnsi="Times New Roman" w:cs="Times New Roman"/>
                <w:color w:val="000000"/>
                <w:sz w:val="20"/>
                <w:szCs w:val="20"/>
              </w:rPr>
              <w:t>(56,2% удовлетворены услугами, 35,1% сомневаются в своей оценке)</w:t>
            </w:r>
          </w:p>
        </w:tc>
        <w:tc>
          <w:tcPr>
            <w:tcW w:w="2977" w:type="dxa"/>
          </w:tcPr>
          <w:p w14:paraId="498729ED" w14:textId="48FF2CE0" w:rsidR="004968BC" w:rsidRPr="0018757A" w:rsidRDefault="00F90AD2" w:rsidP="0018757A">
            <w:pPr>
              <w:spacing w:after="0" w:line="240" w:lineRule="auto"/>
              <w:jc w:val="both"/>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 «деятельности по профилактике конфликтов и работы с </w:t>
            </w:r>
            <w:r w:rsidR="00BA7898" w:rsidRPr="0018757A">
              <w:rPr>
                <w:rFonts w:ascii="Times New Roman" w:eastAsia="Times New Roman" w:hAnsi="Times New Roman" w:cs="Times New Roman"/>
                <w:sz w:val="20"/>
                <w:szCs w:val="20"/>
              </w:rPr>
              <w:t>уязвимыми</w:t>
            </w:r>
            <w:r w:rsidRPr="0018757A">
              <w:rPr>
                <w:rFonts w:ascii="Times New Roman" w:eastAsia="Times New Roman" w:hAnsi="Times New Roman" w:cs="Times New Roman"/>
                <w:sz w:val="20"/>
                <w:szCs w:val="20"/>
              </w:rPr>
              <w:t xml:space="preserve"> группами населения» </w:t>
            </w:r>
            <w:proofErr w:type="gramStart"/>
            <w:r w:rsidRPr="0018757A">
              <w:rPr>
                <w:rFonts w:ascii="Times New Roman" w:eastAsia="Times New Roman" w:hAnsi="Times New Roman" w:cs="Times New Roman"/>
                <w:sz w:val="20"/>
                <w:szCs w:val="20"/>
              </w:rPr>
              <w:t>и  о</w:t>
            </w:r>
            <w:proofErr w:type="gramEnd"/>
            <w:r w:rsidRPr="0018757A">
              <w:rPr>
                <w:rFonts w:ascii="Times New Roman" w:eastAsia="Times New Roman" w:hAnsi="Times New Roman" w:cs="Times New Roman"/>
                <w:sz w:val="20"/>
                <w:szCs w:val="20"/>
              </w:rPr>
              <w:t xml:space="preserve"> «взаимодействии с органами социальных услуг и правоохранительными органами».</w:t>
            </w:r>
          </w:p>
        </w:tc>
      </w:tr>
      <w:tr w:rsidR="004968BC" w:rsidRPr="0018757A" w14:paraId="7B782669" w14:textId="77777777" w:rsidTr="007C2FAE">
        <w:tc>
          <w:tcPr>
            <w:tcW w:w="1980" w:type="dxa"/>
            <w:vMerge/>
            <w:shd w:val="clear" w:color="auto" w:fill="auto"/>
            <w:tcMar>
              <w:top w:w="0" w:type="dxa"/>
              <w:left w:w="108" w:type="dxa"/>
              <w:bottom w:w="0" w:type="dxa"/>
              <w:right w:w="108" w:type="dxa"/>
            </w:tcMar>
          </w:tcPr>
          <w:p w14:paraId="436AF494"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7935A04A"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Индикатор промежуточного результата 2.1</w:t>
            </w:r>
            <w:r w:rsidRPr="0018757A">
              <w:rPr>
                <w:rFonts w:ascii="Times New Roman" w:eastAsia="Times New Roman" w:hAnsi="Times New Roman" w:cs="Times New Roman"/>
                <w:sz w:val="20"/>
                <w:szCs w:val="20"/>
              </w:rPr>
              <w:t>.</w:t>
            </w:r>
            <w:r w:rsidRPr="0018757A">
              <w:rPr>
                <w:rFonts w:ascii="Times New Roman" w:eastAsia="Times New Roman" w:hAnsi="Times New Roman" w:cs="Times New Roman"/>
                <w:b/>
                <w:sz w:val="20"/>
                <w:szCs w:val="20"/>
              </w:rPr>
              <w:t>1</w:t>
            </w:r>
          </w:p>
          <w:p w14:paraId="19531E83" w14:textId="77777777" w:rsidR="004968BC" w:rsidRPr="0018757A" w:rsidRDefault="00F90AD2" w:rsidP="0018757A">
            <w:pPr>
              <w:spacing w:after="0" w:line="240" w:lineRule="auto"/>
              <w:ind w:right="33"/>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Количество принятых политических решений по социальным услугам в </w:t>
            </w:r>
            <w:r w:rsidRPr="0018757A">
              <w:rPr>
                <w:rFonts w:ascii="Times New Roman" w:eastAsia="Times New Roman" w:hAnsi="Times New Roman" w:cs="Times New Roman"/>
                <w:sz w:val="20"/>
                <w:szCs w:val="20"/>
              </w:rPr>
              <w:lastRenderedPageBreak/>
              <w:t xml:space="preserve">новостройках на основании данных интерактивной карты    </w:t>
            </w:r>
          </w:p>
        </w:tc>
        <w:tc>
          <w:tcPr>
            <w:tcW w:w="6237" w:type="dxa"/>
          </w:tcPr>
          <w:p w14:paraId="24C64329"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lastRenderedPageBreak/>
              <w:t>0</w:t>
            </w:r>
          </w:p>
        </w:tc>
        <w:tc>
          <w:tcPr>
            <w:tcW w:w="2977" w:type="dxa"/>
          </w:tcPr>
          <w:p w14:paraId="650B3EE1"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Не относится к задачам исследования</w:t>
            </w:r>
          </w:p>
        </w:tc>
      </w:tr>
      <w:tr w:rsidR="004968BC" w:rsidRPr="0018757A" w14:paraId="5059CE70" w14:textId="77777777" w:rsidTr="007C2FAE">
        <w:tc>
          <w:tcPr>
            <w:tcW w:w="1980" w:type="dxa"/>
            <w:vMerge/>
            <w:shd w:val="clear" w:color="auto" w:fill="auto"/>
            <w:tcMar>
              <w:top w:w="0" w:type="dxa"/>
              <w:left w:w="108" w:type="dxa"/>
              <w:bottom w:w="0" w:type="dxa"/>
              <w:right w:w="108" w:type="dxa"/>
            </w:tcMar>
          </w:tcPr>
          <w:p w14:paraId="4B6680D5"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36693A6E" w14:textId="77777777" w:rsidR="004968BC" w:rsidRPr="0018757A" w:rsidRDefault="00F90AD2" w:rsidP="0018757A">
            <w:pPr>
              <w:spacing w:after="0" w:line="240" w:lineRule="auto"/>
              <w:ind w:right="495"/>
              <w:jc w:val="both"/>
              <w:rPr>
                <w:rFonts w:ascii="Times New Roman" w:eastAsia="Times New Roman" w:hAnsi="Times New Roman" w:cs="Times New Roman"/>
                <w:i/>
                <w:sz w:val="20"/>
                <w:szCs w:val="20"/>
                <w:u w:val="single"/>
              </w:rPr>
            </w:pPr>
            <w:r w:rsidRPr="0018757A">
              <w:rPr>
                <w:rFonts w:ascii="Times New Roman" w:eastAsia="Times New Roman" w:hAnsi="Times New Roman" w:cs="Times New Roman"/>
                <w:b/>
                <w:i/>
                <w:sz w:val="20"/>
                <w:szCs w:val="20"/>
                <w:u w:val="single"/>
              </w:rPr>
              <w:t>Индикатор промежуточного результата</w:t>
            </w:r>
            <w:r w:rsidRPr="0018757A">
              <w:rPr>
                <w:rFonts w:ascii="Times New Roman" w:eastAsia="Times New Roman" w:hAnsi="Times New Roman" w:cs="Times New Roman"/>
                <w:i/>
                <w:sz w:val="20"/>
                <w:szCs w:val="20"/>
                <w:u w:val="single"/>
              </w:rPr>
              <w:t xml:space="preserve"> </w:t>
            </w:r>
            <w:r w:rsidRPr="0018757A">
              <w:rPr>
                <w:rFonts w:ascii="Times New Roman" w:eastAsia="Times New Roman" w:hAnsi="Times New Roman" w:cs="Times New Roman"/>
                <w:b/>
                <w:i/>
                <w:sz w:val="20"/>
                <w:szCs w:val="20"/>
                <w:u w:val="single"/>
              </w:rPr>
              <w:t>2.1.2.</w:t>
            </w:r>
            <w:r w:rsidRPr="0018757A">
              <w:rPr>
                <w:rFonts w:ascii="Times New Roman" w:eastAsia="Times New Roman" w:hAnsi="Times New Roman" w:cs="Times New Roman"/>
                <w:i/>
                <w:sz w:val="20"/>
                <w:szCs w:val="20"/>
                <w:u w:val="single"/>
              </w:rPr>
              <w:t xml:space="preserve"> Количество выявленных уязвимых домохозяйств </w:t>
            </w:r>
          </w:p>
          <w:p w14:paraId="7DF359A3" w14:textId="77777777" w:rsidR="004968BC" w:rsidRPr="0018757A" w:rsidRDefault="00F90AD2" w:rsidP="0018757A">
            <w:pPr>
              <w:spacing w:after="0" w:line="240" w:lineRule="auto"/>
              <w:ind w:right="495"/>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Исходный показатель: подлежит определению</w:t>
            </w:r>
          </w:p>
          <w:p w14:paraId="7BC2AD95" w14:textId="77777777" w:rsidR="004968BC" w:rsidRPr="0018757A" w:rsidRDefault="00F90AD2" w:rsidP="0018757A">
            <w:pPr>
              <w:spacing w:after="0" w:line="240" w:lineRule="auto"/>
              <w:ind w:right="495"/>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Целевой показатель: 20%</w:t>
            </w:r>
          </w:p>
        </w:tc>
        <w:tc>
          <w:tcPr>
            <w:tcW w:w="6237" w:type="dxa"/>
          </w:tcPr>
          <w:p w14:paraId="768A3891"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За 2017 год</w:t>
            </w:r>
            <w:r w:rsidRPr="0018757A">
              <w:rPr>
                <w:rFonts w:ascii="Times New Roman" w:eastAsia="Times New Roman" w:hAnsi="Times New Roman" w:cs="Times New Roman"/>
                <w:sz w:val="20"/>
                <w:szCs w:val="20"/>
              </w:rPr>
              <w:t xml:space="preserve"> – 694</w:t>
            </w:r>
          </w:p>
          <w:p w14:paraId="2FA9143A"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proofErr w:type="gramStart"/>
            <w:r w:rsidRPr="0018757A">
              <w:rPr>
                <w:rFonts w:ascii="Times New Roman" w:eastAsia="Times New Roman" w:hAnsi="Times New Roman" w:cs="Times New Roman"/>
                <w:b/>
                <w:sz w:val="20"/>
                <w:szCs w:val="20"/>
              </w:rPr>
              <w:t>За  январь</w:t>
            </w:r>
            <w:proofErr w:type="gramEnd"/>
            <w:r w:rsidRPr="0018757A">
              <w:rPr>
                <w:rFonts w:ascii="Times New Roman" w:eastAsia="Times New Roman" w:hAnsi="Times New Roman" w:cs="Times New Roman"/>
                <w:b/>
                <w:sz w:val="20"/>
                <w:szCs w:val="20"/>
              </w:rPr>
              <w:t xml:space="preserve"> – июнь 2018 год</w:t>
            </w:r>
            <w:r w:rsidRPr="0018757A">
              <w:rPr>
                <w:rFonts w:ascii="Times New Roman" w:eastAsia="Times New Roman" w:hAnsi="Times New Roman" w:cs="Times New Roman"/>
                <w:sz w:val="20"/>
                <w:szCs w:val="20"/>
              </w:rPr>
              <w:t xml:space="preserve"> - 689</w:t>
            </w:r>
          </w:p>
        </w:tc>
        <w:tc>
          <w:tcPr>
            <w:tcW w:w="2977" w:type="dxa"/>
          </w:tcPr>
          <w:p w14:paraId="0479D129" w14:textId="64C9703F" w:rsidR="004968BC" w:rsidRPr="0018757A" w:rsidRDefault="00F90AD2" w:rsidP="0018757A">
            <w:pPr>
              <w:spacing w:after="0" w:line="240" w:lineRule="auto"/>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 «деятельности по профилактике конфликтов и работы с </w:t>
            </w:r>
            <w:r w:rsidR="00BA7898" w:rsidRPr="0018757A">
              <w:rPr>
                <w:rFonts w:ascii="Times New Roman" w:eastAsia="Times New Roman" w:hAnsi="Times New Roman" w:cs="Times New Roman"/>
                <w:sz w:val="20"/>
                <w:szCs w:val="20"/>
              </w:rPr>
              <w:t>уязвимыми</w:t>
            </w:r>
            <w:r w:rsidRPr="0018757A">
              <w:rPr>
                <w:rFonts w:ascii="Times New Roman" w:eastAsia="Times New Roman" w:hAnsi="Times New Roman" w:cs="Times New Roman"/>
                <w:sz w:val="20"/>
                <w:szCs w:val="20"/>
              </w:rPr>
              <w:t xml:space="preserve"> группами населения»</w:t>
            </w:r>
          </w:p>
        </w:tc>
      </w:tr>
      <w:tr w:rsidR="004968BC" w:rsidRPr="0018757A" w14:paraId="096ABB1A" w14:textId="77777777" w:rsidTr="007C2FAE">
        <w:trPr>
          <w:trHeight w:val="1580"/>
        </w:trPr>
        <w:tc>
          <w:tcPr>
            <w:tcW w:w="1980" w:type="dxa"/>
            <w:vMerge/>
            <w:shd w:val="clear" w:color="auto" w:fill="auto"/>
            <w:tcMar>
              <w:top w:w="0" w:type="dxa"/>
              <w:left w:w="108" w:type="dxa"/>
              <w:bottom w:w="0" w:type="dxa"/>
              <w:right w:w="108" w:type="dxa"/>
            </w:tcMar>
          </w:tcPr>
          <w:p w14:paraId="20516F8A"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6F30B43B" w14:textId="77777777" w:rsidR="004968BC" w:rsidRPr="0018757A" w:rsidRDefault="00F90AD2" w:rsidP="0018757A">
            <w:pPr>
              <w:spacing w:after="0" w:line="240" w:lineRule="auto"/>
              <w:ind w:right="175"/>
              <w:jc w:val="both"/>
              <w:rPr>
                <w:rFonts w:ascii="Times New Roman" w:eastAsia="Times New Roman" w:hAnsi="Times New Roman" w:cs="Times New Roman"/>
                <w:i/>
                <w:sz w:val="20"/>
                <w:szCs w:val="20"/>
                <w:u w:val="single"/>
              </w:rPr>
            </w:pPr>
            <w:r w:rsidRPr="0018757A">
              <w:rPr>
                <w:rFonts w:ascii="Times New Roman" w:eastAsia="Times New Roman" w:hAnsi="Times New Roman" w:cs="Times New Roman"/>
                <w:b/>
                <w:i/>
                <w:sz w:val="20"/>
                <w:szCs w:val="20"/>
                <w:u w:val="single"/>
              </w:rPr>
              <w:t>Индикатор промежуточного результата 2.2.1.</w:t>
            </w:r>
            <w:r w:rsidRPr="0018757A">
              <w:rPr>
                <w:rFonts w:ascii="Times New Roman" w:eastAsia="Times New Roman" w:hAnsi="Times New Roman" w:cs="Times New Roman"/>
                <w:i/>
                <w:sz w:val="20"/>
                <w:szCs w:val="20"/>
                <w:u w:val="single"/>
              </w:rPr>
              <w:t xml:space="preserve"> Количество соответствующих заинтересованных сторон обучено эффективному оказанию услуг, касающихся разрешения конфликтов и других услуг, учитывающих гендерные факторы  </w:t>
            </w:r>
          </w:p>
          <w:p w14:paraId="3A7F36FE"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Исходный показатель: подлежит определению</w:t>
            </w:r>
          </w:p>
          <w:p w14:paraId="3D6D75FB"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Целевой показатель: 300</w:t>
            </w:r>
          </w:p>
        </w:tc>
        <w:tc>
          <w:tcPr>
            <w:tcW w:w="6237" w:type="dxa"/>
          </w:tcPr>
          <w:p w14:paraId="2B53F181"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0</w:t>
            </w:r>
          </w:p>
        </w:tc>
        <w:tc>
          <w:tcPr>
            <w:tcW w:w="2977" w:type="dxa"/>
          </w:tcPr>
          <w:p w14:paraId="4E64BB1A" w14:textId="306BF433" w:rsidR="004968BC" w:rsidRPr="0018757A" w:rsidRDefault="00F90AD2" w:rsidP="0018757A">
            <w:pPr>
              <w:spacing w:after="0" w:line="240" w:lineRule="auto"/>
              <w:rPr>
                <w:rFonts w:ascii="Times New Roman" w:eastAsia="Times New Roman" w:hAnsi="Times New Roman" w:cs="Times New Roman"/>
                <w:sz w:val="20"/>
                <w:szCs w:val="20"/>
              </w:rPr>
            </w:pPr>
            <w:proofErr w:type="spellStart"/>
            <w:r w:rsidRPr="0018757A">
              <w:rPr>
                <w:rFonts w:ascii="Times New Roman" w:eastAsia="Times New Roman" w:hAnsi="Times New Roman" w:cs="Times New Roman"/>
                <w:sz w:val="20"/>
                <w:szCs w:val="20"/>
              </w:rPr>
              <w:t>Подглавы</w:t>
            </w:r>
            <w:proofErr w:type="spellEnd"/>
            <w:r w:rsidRPr="0018757A">
              <w:rPr>
                <w:rFonts w:ascii="Times New Roman" w:eastAsia="Times New Roman" w:hAnsi="Times New Roman" w:cs="Times New Roman"/>
                <w:sz w:val="20"/>
                <w:szCs w:val="20"/>
              </w:rPr>
              <w:t xml:space="preserve"> о «деятельности по профилактике конфликтов и работы с </w:t>
            </w:r>
            <w:r w:rsidR="00BA7898" w:rsidRPr="0018757A">
              <w:rPr>
                <w:rFonts w:ascii="Times New Roman" w:eastAsia="Times New Roman" w:hAnsi="Times New Roman" w:cs="Times New Roman"/>
                <w:sz w:val="20"/>
                <w:szCs w:val="20"/>
              </w:rPr>
              <w:t>уязвимыми</w:t>
            </w:r>
            <w:r w:rsidRPr="0018757A">
              <w:rPr>
                <w:rFonts w:ascii="Times New Roman" w:eastAsia="Times New Roman" w:hAnsi="Times New Roman" w:cs="Times New Roman"/>
                <w:sz w:val="20"/>
                <w:szCs w:val="20"/>
              </w:rPr>
              <w:t xml:space="preserve"> группами населения»</w:t>
            </w:r>
          </w:p>
        </w:tc>
      </w:tr>
      <w:tr w:rsidR="004968BC" w:rsidRPr="0018757A" w14:paraId="48099B96" w14:textId="77777777" w:rsidTr="007C2FAE">
        <w:tc>
          <w:tcPr>
            <w:tcW w:w="1980" w:type="dxa"/>
            <w:vMerge/>
            <w:shd w:val="clear" w:color="auto" w:fill="auto"/>
            <w:tcMar>
              <w:top w:w="0" w:type="dxa"/>
              <w:left w:w="108" w:type="dxa"/>
              <w:bottom w:w="0" w:type="dxa"/>
              <w:right w:w="108" w:type="dxa"/>
            </w:tcMar>
          </w:tcPr>
          <w:p w14:paraId="5E988213" w14:textId="77777777" w:rsidR="004968BC" w:rsidRPr="0018757A" w:rsidRDefault="004968BC" w:rsidP="0018757A">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3969" w:type="dxa"/>
            <w:shd w:val="clear" w:color="auto" w:fill="auto"/>
            <w:tcMar>
              <w:top w:w="0" w:type="dxa"/>
              <w:left w:w="108" w:type="dxa"/>
              <w:bottom w:w="0" w:type="dxa"/>
              <w:right w:w="108" w:type="dxa"/>
            </w:tcMar>
          </w:tcPr>
          <w:p w14:paraId="1BC3047F" w14:textId="77777777" w:rsidR="004968BC" w:rsidRPr="0018757A" w:rsidRDefault="00F90AD2" w:rsidP="0018757A">
            <w:pPr>
              <w:spacing w:after="0" w:line="240" w:lineRule="auto"/>
              <w:ind w:right="175"/>
              <w:rPr>
                <w:rFonts w:ascii="Times New Roman" w:eastAsia="Times New Roman" w:hAnsi="Times New Roman" w:cs="Times New Roman"/>
                <w:i/>
                <w:sz w:val="20"/>
                <w:szCs w:val="20"/>
                <w:u w:val="single"/>
              </w:rPr>
            </w:pPr>
            <w:r w:rsidRPr="0018757A">
              <w:rPr>
                <w:rFonts w:ascii="Times New Roman" w:eastAsia="Times New Roman" w:hAnsi="Times New Roman" w:cs="Times New Roman"/>
                <w:b/>
                <w:i/>
                <w:sz w:val="20"/>
                <w:szCs w:val="20"/>
                <w:u w:val="single"/>
              </w:rPr>
              <w:t xml:space="preserve">Индикатор промежуточного результата 2.2.2 </w:t>
            </w:r>
            <w:r w:rsidRPr="0018757A">
              <w:rPr>
                <w:rFonts w:ascii="Times New Roman" w:eastAsia="Times New Roman" w:hAnsi="Times New Roman" w:cs="Times New Roman"/>
                <w:i/>
                <w:sz w:val="20"/>
                <w:szCs w:val="20"/>
                <w:u w:val="single"/>
              </w:rPr>
              <w:t xml:space="preserve">Система кейс-менеджмента мониторинга детей, не посещающих школу, разработана и протестирована  </w:t>
            </w:r>
          </w:p>
        </w:tc>
        <w:tc>
          <w:tcPr>
            <w:tcW w:w="6237" w:type="dxa"/>
          </w:tcPr>
          <w:p w14:paraId="23903DB3"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Отсутствует</w:t>
            </w:r>
          </w:p>
        </w:tc>
        <w:tc>
          <w:tcPr>
            <w:tcW w:w="2977" w:type="dxa"/>
          </w:tcPr>
          <w:p w14:paraId="6F9BD364"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Не относится к задачам исследования</w:t>
            </w:r>
          </w:p>
        </w:tc>
      </w:tr>
    </w:tbl>
    <w:p w14:paraId="0474621F" w14:textId="77777777" w:rsidR="004968BC" w:rsidRPr="0018757A" w:rsidRDefault="00F90AD2" w:rsidP="0018757A">
      <w:pPr>
        <w:widowControl w:val="0"/>
        <w:pBdr>
          <w:top w:val="nil"/>
          <w:left w:val="nil"/>
          <w:bottom w:val="nil"/>
          <w:right w:val="nil"/>
          <w:between w:val="nil"/>
        </w:pBdr>
        <w:spacing w:after="0" w:line="240" w:lineRule="auto"/>
        <w:rPr>
          <w:rFonts w:ascii="Times New Roman" w:eastAsia="Times New Roman" w:hAnsi="Times New Roman" w:cs="Times New Roman"/>
          <w:b/>
          <w:i/>
          <w:sz w:val="24"/>
          <w:szCs w:val="24"/>
        </w:rPr>
        <w:sectPr w:rsidR="004968BC" w:rsidRPr="0018757A" w:rsidSect="002A1225">
          <w:pgSz w:w="16838" w:h="11906" w:orient="landscape"/>
          <w:pgMar w:top="1701" w:right="1134" w:bottom="850" w:left="568" w:header="708" w:footer="708" w:gutter="0"/>
          <w:cols w:space="720"/>
          <w:docGrid w:linePitch="299"/>
        </w:sectPr>
      </w:pPr>
      <w:r w:rsidRPr="0018757A">
        <w:rPr>
          <w:rFonts w:ascii="Times New Roman" w:hAnsi="Times New Roman" w:cs="Times New Roman"/>
        </w:rPr>
        <w:br w:type="page"/>
      </w:r>
    </w:p>
    <w:p w14:paraId="7FE4E1A6" w14:textId="54B43855" w:rsidR="004968BC" w:rsidRPr="0018757A" w:rsidRDefault="00F90AD2" w:rsidP="0018757A">
      <w:pPr>
        <w:pStyle w:val="Heading2"/>
        <w:numPr>
          <w:ilvl w:val="1"/>
          <w:numId w:val="12"/>
        </w:numPr>
        <w:spacing w:before="0" w:line="240" w:lineRule="auto"/>
        <w:rPr>
          <w:rFonts w:ascii="Times New Roman" w:eastAsia="Times New Roman" w:hAnsi="Times New Roman" w:cs="Times New Roman"/>
          <w:color w:val="000000"/>
          <w:sz w:val="24"/>
          <w:szCs w:val="24"/>
        </w:rPr>
      </w:pPr>
      <w:bookmarkStart w:id="7" w:name="_Toc525692046"/>
      <w:r w:rsidRPr="0018757A">
        <w:rPr>
          <w:rFonts w:ascii="Times New Roman" w:eastAsia="Times New Roman" w:hAnsi="Times New Roman" w:cs="Times New Roman"/>
          <w:i/>
          <w:color w:val="000000"/>
          <w:sz w:val="24"/>
          <w:szCs w:val="24"/>
        </w:rPr>
        <w:lastRenderedPageBreak/>
        <w:t>Взаимодействие с органами социальных услуг и правоохранительными органами</w:t>
      </w:r>
      <w:bookmarkEnd w:id="7"/>
    </w:p>
    <w:p w14:paraId="0AB1ABD2"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i/>
          <w:color w:val="000000"/>
          <w:sz w:val="24"/>
          <w:szCs w:val="24"/>
        </w:rPr>
      </w:pPr>
    </w:p>
    <w:p w14:paraId="5D195D58" w14:textId="7E5D958E"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Анализ данных, полученных в ходе проведенного исследования, показал, что чаще всего проблемы и сложности, с которыми сталкива</w:t>
      </w:r>
      <w:r w:rsidR="00293161" w:rsidRPr="0018757A">
        <w:rPr>
          <w:rFonts w:ascii="Times New Roman" w:eastAsia="Times New Roman" w:hAnsi="Times New Roman" w:cs="Times New Roman"/>
          <w:sz w:val="24"/>
          <w:szCs w:val="24"/>
        </w:rPr>
        <w:t>ю</w:t>
      </w:r>
      <w:r w:rsidRPr="0018757A">
        <w:rPr>
          <w:rFonts w:ascii="Times New Roman" w:eastAsia="Times New Roman" w:hAnsi="Times New Roman" w:cs="Times New Roman"/>
          <w:sz w:val="24"/>
          <w:szCs w:val="24"/>
        </w:rPr>
        <w:t xml:space="preserve">тся </w:t>
      </w:r>
      <w:r w:rsidR="00293161" w:rsidRPr="0018757A">
        <w:rPr>
          <w:rFonts w:ascii="Times New Roman" w:eastAsia="Times New Roman" w:hAnsi="Times New Roman" w:cs="Times New Roman"/>
          <w:sz w:val="24"/>
          <w:szCs w:val="24"/>
        </w:rPr>
        <w:t xml:space="preserve">респонденты </w:t>
      </w:r>
      <w:r w:rsidRPr="0018757A">
        <w:rPr>
          <w:rFonts w:ascii="Times New Roman" w:eastAsia="Times New Roman" w:hAnsi="Times New Roman" w:cs="Times New Roman"/>
          <w:sz w:val="24"/>
          <w:szCs w:val="24"/>
        </w:rPr>
        <w:t xml:space="preserve">схожи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с небольшой разницей, связанной с уровнем развитости инфраструктуры и активностью самих жителей. Более подробные данные по каждому </w:t>
      </w:r>
      <w:proofErr w:type="spellStart"/>
      <w:r w:rsidRPr="0018757A">
        <w:rPr>
          <w:rFonts w:ascii="Times New Roman" w:eastAsia="Times New Roman" w:hAnsi="Times New Roman" w:cs="Times New Roman"/>
          <w:sz w:val="24"/>
          <w:szCs w:val="24"/>
        </w:rPr>
        <w:t>жилмассиву</w:t>
      </w:r>
      <w:proofErr w:type="spellEnd"/>
      <w:r w:rsidRPr="0018757A">
        <w:rPr>
          <w:rFonts w:ascii="Times New Roman" w:eastAsia="Times New Roman" w:hAnsi="Times New Roman" w:cs="Times New Roman"/>
          <w:sz w:val="24"/>
          <w:szCs w:val="24"/>
        </w:rPr>
        <w:t xml:space="preserve"> представлены ниже по главам, а также в приложениях к отчету. Важно отметить, что результаты опроса </w:t>
      </w:r>
      <w:r w:rsidR="002A267B" w:rsidRPr="0018757A">
        <w:rPr>
          <w:rFonts w:ascii="Times New Roman" w:eastAsia="Times New Roman" w:hAnsi="Times New Roman" w:cs="Times New Roman"/>
          <w:sz w:val="24"/>
          <w:szCs w:val="24"/>
        </w:rPr>
        <w:t xml:space="preserve">населения </w:t>
      </w:r>
      <w:r w:rsidRPr="0018757A">
        <w:rPr>
          <w:rFonts w:ascii="Times New Roman" w:eastAsia="Times New Roman" w:hAnsi="Times New Roman" w:cs="Times New Roman"/>
          <w:sz w:val="24"/>
          <w:szCs w:val="24"/>
        </w:rPr>
        <w:t xml:space="preserve">в отдельных случаях отличаются от результатов, полученных в ходе проведенных глубинных интервью и фокус-групп. Одной из причин может являться то, что в глубинных интервью и фокус-группах чаще всего принимали участие представители более активного населения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vertAlign w:val="superscript"/>
        </w:rPr>
        <w:footnoteReference w:id="6"/>
      </w:r>
      <w:r w:rsidRPr="0018757A">
        <w:rPr>
          <w:rFonts w:ascii="Times New Roman" w:eastAsia="Times New Roman" w:hAnsi="Times New Roman" w:cs="Times New Roman"/>
          <w:sz w:val="24"/>
          <w:szCs w:val="24"/>
        </w:rPr>
        <w:t xml:space="preserve">, взгляды которых могут разниться в виду их активного образа жизни (который включает в том числе участие в различных семинарах и тренингах, </w:t>
      </w:r>
      <w:r w:rsidR="005A3D98" w:rsidRPr="0018757A">
        <w:rPr>
          <w:rFonts w:ascii="Times New Roman" w:eastAsia="Times New Roman" w:hAnsi="Times New Roman" w:cs="Times New Roman"/>
          <w:sz w:val="24"/>
          <w:szCs w:val="24"/>
        </w:rPr>
        <w:t>проводимые</w:t>
      </w:r>
      <w:r w:rsidRPr="0018757A">
        <w:rPr>
          <w:rFonts w:ascii="Times New Roman" w:eastAsia="Times New Roman" w:hAnsi="Times New Roman" w:cs="Times New Roman"/>
          <w:sz w:val="24"/>
          <w:szCs w:val="24"/>
        </w:rPr>
        <w:t xml:space="preserve">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Другие возможные причины представлены в главах, посвященные анализу данных по каждому </w:t>
      </w:r>
      <w:proofErr w:type="spellStart"/>
      <w:r w:rsidRPr="0018757A">
        <w:rPr>
          <w:rFonts w:ascii="Times New Roman" w:eastAsia="Times New Roman" w:hAnsi="Times New Roman" w:cs="Times New Roman"/>
          <w:sz w:val="24"/>
          <w:szCs w:val="24"/>
        </w:rPr>
        <w:t>жилмассиву</w:t>
      </w:r>
      <w:proofErr w:type="spellEnd"/>
      <w:r w:rsidRPr="0018757A">
        <w:rPr>
          <w:rFonts w:ascii="Times New Roman" w:eastAsia="Times New Roman" w:hAnsi="Times New Roman" w:cs="Times New Roman"/>
          <w:sz w:val="24"/>
          <w:szCs w:val="24"/>
        </w:rPr>
        <w:t xml:space="preserve"> отдельно. Однако, в контексте всех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мнение респондентов, принявших участие в глубинных интервью и фокус-группах</w:t>
      </w:r>
      <w:r w:rsidR="005A3D98"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сходится и представляет собой более глубокий анализ текущей ситуации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В данной главе рассматриваются агрегированные данные по итогам проведенных глубинных интервью, фокус-групп и общие количественные данные по всем десяти изученным </w:t>
      </w:r>
      <w:proofErr w:type="spellStart"/>
      <w:r w:rsidRPr="0018757A">
        <w:rPr>
          <w:rFonts w:ascii="Times New Roman" w:eastAsia="Times New Roman" w:hAnsi="Times New Roman" w:cs="Times New Roman"/>
          <w:sz w:val="24"/>
          <w:szCs w:val="24"/>
        </w:rPr>
        <w:t>жилмассивам</w:t>
      </w:r>
      <w:proofErr w:type="spellEnd"/>
      <w:r w:rsidRPr="0018757A">
        <w:rPr>
          <w:rFonts w:ascii="Times New Roman" w:eastAsia="Times New Roman" w:hAnsi="Times New Roman" w:cs="Times New Roman"/>
          <w:sz w:val="24"/>
          <w:szCs w:val="24"/>
        </w:rPr>
        <w:t xml:space="preserve">. Представленный анализ причин по рассматриваемым вопросам одинаково актуален для каждого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отдельно.</w:t>
      </w:r>
    </w:p>
    <w:p w14:paraId="534F0761" w14:textId="42A91008" w:rsidR="00C614E0" w:rsidRPr="0018757A" w:rsidRDefault="003E74ED" w:rsidP="0018757A">
      <w:pPr>
        <w:spacing w:after="0" w:line="240" w:lineRule="auto"/>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sz w:val="24"/>
          <w:szCs w:val="24"/>
        </w:rPr>
        <w:tab/>
        <w:t xml:space="preserve">В исследовании приняли участие 44,8% мужчин и 55,2% женщин. Возраст респондентов представлен в следующих возрастных категориях: 16,8% в возрасте от 31-35 лет, 15,8% и 15,7% в возрасте от 18-25 и 36-40 лет соответственно, еще 15,2% - 26-30 лет, остальные старше 41 года. При этом 30,5% проживают в своих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более 10 лет, 22,2% от 1 года до 3х лет, 19,7% от 3-5 лет, 15,3% от 5-7 лет и еще 12,3% от 7-10 лет. </w:t>
      </w:r>
      <w:r w:rsidR="00C614E0" w:rsidRPr="0018757A">
        <w:rPr>
          <w:rFonts w:ascii="Times New Roman" w:eastAsia="Times New Roman" w:hAnsi="Times New Roman" w:cs="Times New Roman"/>
          <w:color w:val="000000"/>
          <w:sz w:val="24"/>
          <w:szCs w:val="24"/>
        </w:rPr>
        <w:t>Исследование показало, что у 38,2% респондентов денег хватает только на питание и одежду, но покупка базовой бытовой техники вызывает проблемы, еще у 29,8% денег хватает только на питание без возможностей приобрести одежду, лишь у 20,3% имеется возможность приобретать вещи длительного пользования, а у 9,3% не хватает денег даже на коммунальные услуги, а 1,3% респондентов могут позволить себе и машину и зарубежное путешествие, и практически столько же – 1% не может себя обеспечить даже необходимыми продуктами питания.</w:t>
      </w:r>
    </w:p>
    <w:p w14:paraId="311EF2CE" w14:textId="3E0EF244" w:rsidR="004968BC" w:rsidRPr="0018757A" w:rsidRDefault="001008A3"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color w:val="000000"/>
          <w:sz w:val="24"/>
          <w:szCs w:val="24"/>
        </w:rPr>
        <w:tab/>
      </w:r>
      <w:r w:rsidR="00F90AD2" w:rsidRPr="0018757A">
        <w:rPr>
          <w:rFonts w:ascii="Times New Roman" w:eastAsia="Times New Roman" w:hAnsi="Times New Roman" w:cs="Times New Roman"/>
          <w:sz w:val="24"/>
          <w:szCs w:val="24"/>
        </w:rPr>
        <w:t xml:space="preserve">Так, исследование показало, что практически во всех </w:t>
      </w:r>
      <w:proofErr w:type="spellStart"/>
      <w:r w:rsidR="00F90AD2" w:rsidRPr="0018757A">
        <w:rPr>
          <w:rFonts w:ascii="Times New Roman" w:eastAsia="Times New Roman" w:hAnsi="Times New Roman" w:cs="Times New Roman"/>
          <w:sz w:val="24"/>
          <w:szCs w:val="24"/>
        </w:rPr>
        <w:t>жилмассивах</w:t>
      </w:r>
      <w:proofErr w:type="spellEnd"/>
      <w:r w:rsidR="00F90AD2" w:rsidRPr="0018757A">
        <w:rPr>
          <w:rFonts w:ascii="Times New Roman" w:eastAsia="Times New Roman" w:hAnsi="Times New Roman" w:cs="Times New Roman"/>
          <w:sz w:val="24"/>
          <w:szCs w:val="24"/>
        </w:rPr>
        <w:t xml:space="preserve"> действуют </w:t>
      </w:r>
      <w:proofErr w:type="spellStart"/>
      <w:r w:rsidR="00F90AD2" w:rsidRPr="0018757A">
        <w:rPr>
          <w:rFonts w:ascii="Times New Roman" w:eastAsia="Times New Roman" w:hAnsi="Times New Roman" w:cs="Times New Roman"/>
          <w:sz w:val="24"/>
          <w:szCs w:val="24"/>
        </w:rPr>
        <w:t>ФАПы</w:t>
      </w:r>
      <w:proofErr w:type="spellEnd"/>
      <w:r w:rsidR="00F90AD2" w:rsidRPr="0018757A">
        <w:rPr>
          <w:rFonts w:ascii="Times New Roman" w:eastAsia="Times New Roman" w:hAnsi="Times New Roman" w:cs="Times New Roman"/>
          <w:sz w:val="24"/>
          <w:szCs w:val="24"/>
        </w:rPr>
        <w:t xml:space="preserve">, работают квартальные, участковые </w:t>
      </w:r>
      <w:r w:rsidRPr="0018757A">
        <w:rPr>
          <w:rFonts w:ascii="Times New Roman" w:eastAsia="Times New Roman" w:hAnsi="Times New Roman" w:cs="Times New Roman"/>
          <w:sz w:val="24"/>
          <w:szCs w:val="24"/>
        </w:rPr>
        <w:t>пункты милиции</w:t>
      </w:r>
      <w:r w:rsidR="00F90AD2" w:rsidRPr="0018757A">
        <w:rPr>
          <w:rFonts w:ascii="Times New Roman" w:eastAsia="Times New Roman" w:hAnsi="Times New Roman" w:cs="Times New Roman"/>
          <w:sz w:val="24"/>
          <w:szCs w:val="24"/>
        </w:rPr>
        <w:t xml:space="preserve">, однако в отдельных </w:t>
      </w:r>
      <w:proofErr w:type="spellStart"/>
      <w:r w:rsidR="00F90AD2" w:rsidRPr="0018757A">
        <w:rPr>
          <w:rFonts w:ascii="Times New Roman" w:eastAsia="Times New Roman" w:hAnsi="Times New Roman" w:cs="Times New Roman"/>
          <w:sz w:val="24"/>
          <w:szCs w:val="24"/>
        </w:rPr>
        <w:t>жилмассивах</w:t>
      </w:r>
      <w:proofErr w:type="spellEnd"/>
      <w:r w:rsidR="00F90AD2" w:rsidRPr="0018757A">
        <w:rPr>
          <w:rFonts w:ascii="Times New Roman" w:eastAsia="Times New Roman" w:hAnsi="Times New Roman" w:cs="Times New Roman"/>
          <w:sz w:val="24"/>
          <w:szCs w:val="24"/>
        </w:rPr>
        <w:t xml:space="preserve"> отсутствуют детские сады и школы, </w:t>
      </w:r>
      <w:proofErr w:type="spellStart"/>
      <w:r w:rsidR="00F90AD2" w:rsidRPr="0018757A">
        <w:rPr>
          <w:rFonts w:ascii="Times New Roman" w:eastAsia="Times New Roman" w:hAnsi="Times New Roman" w:cs="Times New Roman"/>
          <w:sz w:val="24"/>
          <w:szCs w:val="24"/>
        </w:rPr>
        <w:t>ФАПы</w:t>
      </w:r>
      <w:proofErr w:type="spellEnd"/>
      <w:r w:rsidR="00F90AD2" w:rsidRPr="0018757A">
        <w:rPr>
          <w:rFonts w:ascii="Times New Roman" w:eastAsia="Times New Roman" w:hAnsi="Times New Roman" w:cs="Times New Roman"/>
          <w:sz w:val="24"/>
          <w:szCs w:val="24"/>
        </w:rPr>
        <w:t xml:space="preserve"> находятся в аварийном состоянии. В то же время у жителей имеется достаточно много жалоб и недовольств в отношении развития своих </w:t>
      </w:r>
      <w:proofErr w:type="spellStart"/>
      <w:r w:rsidR="00F90AD2" w:rsidRPr="0018757A">
        <w:rPr>
          <w:rFonts w:ascii="Times New Roman" w:eastAsia="Times New Roman" w:hAnsi="Times New Roman" w:cs="Times New Roman"/>
          <w:sz w:val="24"/>
          <w:szCs w:val="24"/>
        </w:rPr>
        <w:t>жилмассивов</w:t>
      </w:r>
      <w:proofErr w:type="spellEnd"/>
      <w:r w:rsidR="00F90AD2" w:rsidRPr="0018757A">
        <w:rPr>
          <w:rFonts w:ascii="Times New Roman" w:eastAsia="Times New Roman" w:hAnsi="Times New Roman" w:cs="Times New Roman"/>
          <w:sz w:val="24"/>
          <w:szCs w:val="24"/>
        </w:rPr>
        <w:t xml:space="preserve">: большинство участников ГИ и ФГД сходятся во мнении, что на государственном уровне не проводятся работы по развитию их </w:t>
      </w:r>
      <w:proofErr w:type="spellStart"/>
      <w:r w:rsidR="00F90AD2" w:rsidRPr="0018757A">
        <w:rPr>
          <w:rFonts w:ascii="Times New Roman" w:eastAsia="Times New Roman" w:hAnsi="Times New Roman" w:cs="Times New Roman"/>
          <w:sz w:val="24"/>
          <w:szCs w:val="24"/>
        </w:rPr>
        <w:t>жилмассивов</w:t>
      </w:r>
      <w:proofErr w:type="spellEnd"/>
      <w:r w:rsidR="00F90AD2" w:rsidRPr="0018757A">
        <w:rPr>
          <w:rFonts w:ascii="Times New Roman" w:eastAsia="Times New Roman" w:hAnsi="Times New Roman" w:cs="Times New Roman"/>
          <w:sz w:val="24"/>
          <w:szCs w:val="24"/>
        </w:rPr>
        <w:t xml:space="preserve"> и несмотря на частые обращения в государственные органы, жители, как правило, не получают обратной связи </w:t>
      </w:r>
      <w:r w:rsidR="009B2E54" w:rsidRPr="0018757A">
        <w:rPr>
          <w:rFonts w:ascii="Times New Roman" w:eastAsia="Times New Roman" w:hAnsi="Times New Roman" w:cs="Times New Roman"/>
          <w:sz w:val="24"/>
          <w:szCs w:val="24"/>
        </w:rPr>
        <w:t>- «</w:t>
      </w:r>
      <w:r w:rsidR="00F90AD2" w:rsidRPr="0018757A">
        <w:rPr>
          <w:rFonts w:ascii="Times New Roman" w:eastAsia="Times New Roman" w:hAnsi="Times New Roman" w:cs="Times New Roman"/>
          <w:i/>
          <w:sz w:val="24"/>
          <w:szCs w:val="24"/>
        </w:rPr>
        <w:t xml:space="preserve">происходит постоянная пересылка вопроса (от МТУ в </w:t>
      </w:r>
      <w:proofErr w:type="spellStart"/>
      <w:r w:rsidR="00F90AD2" w:rsidRPr="0018757A">
        <w:rPr>
          <w:rFonts w:ascii="Times New Roman" w:eastAsia="Times New Roman" w:hAnsi="Times New Roman" w:cs="Times New Roman"/>
          <w:i/>
          <w:sz w:val="24"/>
          <w:szCs w:val="24"/>
        </w:rPr>
        <w:t>Акимиат</w:t>
      </w:r>
      <w:proofErr w:type="spellEnd"/>
      <w:r w:rsidR="00F90AD2" w:rsidRPr="0018757A">
        <w:rPr>
          <w:rFonts w:ascii="Times New Roman" w:eastAsia="Times New Roman" w:hAnsi="Times New Roman" w:cs="Times New Roman"/>
          <w:i/>
          <w:sz w:val="24"/>
          <w:szCs w:val="24"/>
        </w:rPr>
        <w:t xml:space="preserve">, оттуда в Мэрию, потом в </w:t>
      </w:r>
      <w:proofErr w:type="spellStart"/>
      <w:r w:rsidR="00F90AD2" w:rsidRPr="0018757A">
        <w:rPr>
          <w:rFonts w:ascii="Times New Roman" w:eastAsia="Times New Roman" w:hAnsi="Times New Roman" w:cs="Times New Roman"/>
          <w:i/>
          <w:sz w:val="24"/>
          <w:szCs w:val="24"/>
        </w:rPr>
        <w:t>горкенеш</w:t>
      </w:r>
      <w:proofErr w:type="spellEnd"/>
      <w:r w:rsidR="00F90AD2" w:rsidRPr="0018757A">
        <w:rPr>
          <w:rFonts w:ascii="Times New Roman" w:eastAsia="Times New Roman" w:hAnsi="Times New Roman" w:cs="Times New Roman"/>
          <w:i/>
          <w:sz w:val="24"/>
          <w:szCs w:val="24"/>
        </w:rPr>
        <w:t>) и, таким образом, конечный ответ население не получает</w:t>
      </w:r>
      <w:r w:rsidR="00F90AD2" w:rsidRPr="0018757A">
        <w:rPr>
          <w:rFonts w:ascii="Times New Roman" w:eastAsia="Times New Roman" w:hAnsi="Times New Roman" w:cs="Times New Roman"/>
          <w:sz w:val="24"/>
          <w:szCs w:val="24"/>
        </w:rPr>
        <w:t>». Такая позиция в свою очередь не ра</w:t>
      </w:r>
      <w:r w:rsidRPr="0018757A">
        <w:rPr>
          <w:rFonts w:ascii="Times New Roman" w:eastAsia="Times New Roman" w:hAnsi="Times New Roman" w:cs="Times New Roman"/>
          <w:sz w:val="24"/>
          <w:szCs w:val="24"/>
        </w:rPr>
        <w:t>зделяется представителями мэрии и</w:t>
      </w:r>
      <w:r w:rsidR="00F90AD2" w:rsidRPr="0018757A">
        <w:rPr>
          <w:rFonts w:ascii="Times New Roman" w:eastAsia="Times New Roman" w:hAnsi="Times New Roman" w:cs="Times New Roman"/>
          <w:sz w:val="24"/>
          <w:szCs w:val="24"/>
        </w:rPr>
        <w:t xml:space="preserve"> районными администрациями: по их мнению, за последние годы, напротив, можно наблюдать более оживленную деятельность по развитию </w:t>
      </w:r>
      <w:proofErr w:type="spellStart"/>
      <w:r w:rsidR="00F90AD2" w:rsidRPr="0018757A">
        <w:rPr>
          <w:rFonts w:ascii="Times New Roman" w:eastAsia="Times New Roman" w:hAnsi="Times New Roman" w:cs="Times New Roman"/>
          <w:sz w:val="24"/>
          <w:szCs w:val="24"/>
        </w:rPr>
        <w:t>жилмассивов</w:t>
      </w:r>
      <w:proofErr w:type="spellEnd"/>
      <w:r w:rsidR="00F90AD2" w:rsidRPr="0018757A">
        <w:rPr>
          <w:rFonts w:ascii="Times New Roman" w:eastAsia="Times New Roman" w:hAnsi="Times New Roman" w:cs="Times New Roman"/>
          <w:sz w:val="24"/>
          <w:szCs w:val="24"/>
        </w:rPr>
        <w:t xml:space="preserve">, что отражается в </w:t>
      </w:r>
      <w:r w:rsidRPr="0018757A">
        <w:rPr>
          <w:rFonts w:ascii="Times New Roman" w:eastAsia="Times New Roman" w:hAnsi="Times New Roman" w:cs="Times New Roman"/>
          <w:sz w:val="24"/>
          <w:szCs w:val="24"/>
        </w:rPr>
        <w:t xml:space="preserve">строительстве </w:t>
      </w:r>
      <w:r w:rsidR="00F90AD2" w:rsidRPr="0018757A">
        <w:rPr>
          <w:rFonts w:ascii="Times New Roman" w:eastAsia="Times New Roman" w:hAnsi="Times New Roman" w:cs="Times New Roman"/>
          <w:sz w:val="24"/>
          <w:szCs w:val="24"/>
        </w:rPr>
        <w:t xml:space="preserve">детских садиков, школ, проведении ремонтных работ в </w:t>
      </w:r>
      <w:proofErr w:type="spellStart"/>
      <w:r w:rsidR="00F90AD2" w:rsidRPr="0018757A">
        <w:rPr>
          <w:rFonts w:ascii="Times New Roman" w:eastAsia="Times New Roman" w:hAnsi="Times New Roman" w:cs="Times New Roman"/>
          <w:sz w:val="24"/>
          <w:szCs w:val="24"/>
        </w:rPr>
        <w:t>ФАПах</w:t>
      </w:r>
      <w:proofErr w:type="spellEnd"/>
      <w:r w:rsidR="00F90AD2" w:rsidRPr="0018757A">
        <w:rPr>
          <w:rFonts w:ascii="Times New Roman" w:eastAsia="Times New Roman" w:hAnsi="Times New Roman" w:cs="Times New Roman"/>
          <w:sz w:val="24"/>
          <w:szCs w:val="24"/>
        </w:rPr>
        <w:t>.</w:t>
      </w:r>
    </w:p>
    <w:p w14:paraId="0B5589A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13FB9B91" w14:textId="77777777">
        <w:tc>
          <w:tcPr>
            <w:tcW w:w="9345" w:type="dxa"/>
          </w:tcPr>
          <w:p w14:paraId="387F65C4" w14:textId="77777777" w:rsidR="000314F9" w:rsidRDefault="00F90AD2" w:rsidP="000314F9">
            <w:pPr>
              <w:rPr>
                <w:rFonts w:ascii="Times New Roman" w:hAnsi="Times New Roman" w:cs="Times New Roman"/>
                <w:i/>
                <w:sz w:val="24"/>
                <w:szCs w:val="24"/>
              </w:rPr>
            </w:pPr>
            <w:r w:rsidRPr="0018757A">
              <w:rPr>
                <w:rFonts w:ascii="Times New Roman" w:hAnsi="Times New Roman" w:cs="Times New Roman"/>
                <w:i/>
                <w:sz w:val="24"/>
                <w:szCs w:val="24"/>
              </w:rPr>
              <w:lastRenderedPageBreak/>
              <w:t xml:space="preserve">«В </w:t>
            </w:r>
            <w:proofErr w:type="spellStart"/>
            <w:r w:rsidRPr="0018757A">
              <w:rPr>
                <w:rFonts w:ascii="Times New Roman" w:hAnsi="Times New Roman" w:cs="Times New Roman"/>
                <w:i/>
                <w:sz w:val="24"/>
                <w:szCs w:val="24"/>
              </w:rPr>
              <w:t>жилмассивах</w:t>
            </w:r>
            <w:proofErr w:type="spellEnd"/>
            <w:r w:rsidRPr="0018757A">
              <w:rPr>
                <w:rFonts w:ascii="Times New Roman" w:hAnsi="Times New Roman" w:cs="Times New Roman"/>
                <w:i/>
                <w:sz w:val="24"/>
                <w:szCs w:val="24"/>
              </w:rPr>
              <w:t xml:space="preserve"> к доступу к социальным услугам и социальным учреждениям мэрией города Бишкек последнее время уделяется большое внимание, то есть, строятся школы. … что касается образования, то мы стараемся в первую очередь построить - это садики и школы». </w:t>
            </w:r>
          </w:p>
          <w:p w14:paraId="58F6ED54" w14:textId="0A6FD01F" w:rsidR="004968BC" w:rsidRPr="000314F9" w:rsidRDefault="00F90AD2" w:rsidP="000314F9">
            <w:pPr>
              <w:rPr>
                <w:rFonts w:ascii="Times New Roman" w:hAnsi="Times New Roman" w:cs="Times New Roman"/>
                <w:i/>
                <w:sz w:val="24"/>
                <w:szCs w:val="24"/>
              </w:rPr>
            </w:pPr>
            <w:r w:rsidRPr="0018757A">
              <w:rPr>
                <w:rFonts w:ascii="Times New Roman" w:hAnsi="Times New Roman" w:cs="Times New Roman"/>
                <w:b/>
                <w:i/>
                <w:sz w:val="24"/>
                <w:szCs w:val="24"/>
              </w:rPr>
              <w:t>Представитель мэрии (мужчина, 45 лет)</w:t>
            </w:r>
          </w:p>
        </w:tc>
      </w:tr>
    </w:tbl>
    <w:p w14:paraId="368BBA4E"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297717C2"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Однако, в то же время сами жители отмечают, что развитость их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первую очередь зависит от активности самих жителей: если жители поднимают проблемы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обращаются в соответствующие органы и отслеживают ситуацию, то постепенно вопросы разрешаются.</w:t>
      </w:r>
    </w:p>
    <w:p w14:paraId="58D723A6" w14:textId="4012F06C"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Более того, исследование показало, что наблюдается тенденция улучшения доступа к социальным услугам за счет средств государства (например, строятся школы, расширяются детские сады, в Ак-</w:t>
      </w:r>
      <w:proofErr w:type="spellStart"/>
      <w:r w:rsidRPr="0018757A">
        <w:rPr>
          <w:rFonts w:ascii="Times New Roman" w:eastAsia="Times New Roman" w:hAnsi="Times New Roman" w:cs="Times New Roman"/>
          <w:sz w:val="24"/>
          <w:szCs w:val="24"/>
        </w:rPr>
        <w:t>Тилеке</w:t>
      </w:r>
      <w:proofErr w:type="spellEnd"/>
      <w:r w:rsidRPr="0018757A">
        <w:rPr>
          <w:rFonts w:ascii="Times New Roman" w:eastAsia="Times New Roman" w:hAnsi="Times New Roman" w:cs="Times New Roman"/>
          <w:sz w:val="24"/>
          <w:szCs w:val="24"/>
        </w:rPr>
        <w:t xml:space="preserve"> в 2017 году впервые был построен ФАП и т.д.). В то же время, текущая деятельность государственных и муниципальных органов не закрывает все проблемы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с которыми им приходится сталкиваться (стройка дорог, и даже в случае </w:t>
      </w:r>
      <w:r w:rsidR="009B2E54" w:rsidRPr="0018757A">
        <w:rPr>
          <w:rFonts w:ascii="Times New Roman" w:eastAsia="Times New Roman" w:hAnsi="Times New Roman" w:cs="Times New Roman"/>
          <w:sz w:val="24"/>
          <w:szCs w:val="24"/>
        </w:rPr>
        <w:t>строительства</w:t>
      </w:r>
      <w:r w:rsidRPr="0018757A">
        <w:rPr>
          <w:rFonts w:ascii="Times New Roman" w:eastAsia="Times New Roman" w:hAnsi="Times New Roman" w:cs="Times New Roman"/>
          <w:sz w:val="24"/>
          <w:szCs w:val="24"/>
        </w:rPr>
        <w:t xml:space="preserve"> школ и садиков, то их проектные мощности н</w:t>
      </w:r>
      <w:r w:rsidR="009B2E54"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 xml:space="preserve"> охватывают все население, которое нуждается в данных услугах), и поэтому население испытывает неудовлетворенность в результатах деятельности государства. Большая бюрократизация и, по словам респондентов, «</w:t>
      </w:r>
      <w:r w:rsidRPr="0018757A">
        <w:rPr>
          <w:rFonts w:ascii="Times New Roman" w:eastAsia="Times New Roman" w:hAnsi="Times New Roman" w:cs="Times New Roman"/>
          <w:i/>
          <w:sz w:val="24"/>
          <w:szCs w:val="24"/>
        </w:rPr>
        <w:t>безответственность</w:t>
      </w:r>
      <w:r w:rsidRPr="0018757A">
        <w:rPr>
          <w:rFonts w:ascii="Times New Roman" w:eastAsia="Times New Roman" w:hAnsi="Times New Roman" w:cs="Times New Roman"/>
          <w:sz w:val="24"/>
          <w:szCs w:val="24"/>
        </w:rPr>
        <w:t>» отдельных государственных служащих не позволяет вовремя реагировать на запросы населения или хотя бы получить официальный ответ.</w:t>
      </w:r>
    </w:p>
    <w:p w14:paraId="507F7DA8" w14:textId="3E8B1939"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В рамках исследования респондентов просили оценить удовлетворенность услугами различных органов согласно таким факторам, как квалификация сотрудников, их вежливость, доступ к необходимым консультациям и т.д. Наибольшую оценку, по итогам анализа данных по всем десяти </w:t>
      </w:r>
      <w:proofErr w:type="spellStart"/>
      <w:r w:rsidRPr="0018757A">
        <w:rPr>
          <w:rFonts w:ascii="Times New Roman" w:eastAsia="Times New Roman" w:hAnsi="Times New Roman" w:cs="Times New Roman"/>
          <w:sz w:val="24"/>
          <w:szCs w:val="24"/>
        </w:rPr>
        <w:t>жилмассивам</w:t>
      </w:r>
      <w:proofErr w:type="spellEnd"/>
      <w:r w:rsidRPr="0018757A">
        <w:rPr>
          <w:rFonts w:ascii="Times New Roman" w:eastAsia="Times New Roman" w:hAnsi="Times New Roman" w:cs="Times New Roman"/>
          <w:sz w:val="24"/>
          <w:szCs w:val="24"/>
        </w:rPr>
        <w:t xml:space="preserve">, получили детские сады – средний показатель уровня удовлетворенности составил 3,86 баллов, на втором месте образовательные учреждения (школы, образовательные центры) – 3,65 баллов, ГСВ, ФАП и </w:t>
      </w:r>
      <w:proofErr w:type="spellStart"/>
      <w:r w:rsidRPr="0018757A">
        <w:rPr>
          <w:rFonts w:ascii="Times New Roman" w:eastAsia="Times New Roman" w:hAnsi="Times New Roman" w:cs="Times New Roman"/>
          <w:sz w:val="24"/>
          <w:szCs w:val="24"/>
        </w:rPr>
        <w:t>мед.центры</w:t>
      </w:r>
      <w:proofErr w:type="spellEnd"/>
      <w:r w:rsidRPr="0018757A">
        <w:rPr>
          <w:rFonts w:ascii="Times New Roman" w:eastAsia="Times New Roman" w:hAnsi="Times New Roman" w:cs="Times New Roman"/>
          <w:sz w:val="24"/>
          <w:szCs w:val="24"/>
        </w:rPr>
        <w:t xml:space="preserve"> - 3,51 баллов, МТУ, квартальные комитеты – 3,50 баллов, спортивные и культурно-развлекательные центры (включая библиотеки) – 3,34 балла, женские советы, суды аксакалов, молодежные советы – 3,29 баллов, правоохранительные органы и пункты милиции получили наименьшую оценку – 3,</w:t>
      </w:r>
      <w:r w:rsidR="00B75B1E" w:rsidRPr="0018757A">
        <w:rPr>
          <w:rFonts w:ascii="Times New Roman" w:eastAsia="Times New Roman" w:hAnsi="Times New Roman" w:cs="Times New Roman"/>
          <w:sz w:val="24"/>
          <w:szCs w:val="24"/>
        </w:rPr>
        <w:t>05</w:t>
      </w:r>
      <w:r w:rsidRPr="0018757A">
        <w:rPr>
          <w:rFonts w:ascii="Times New Roman" w:eastAsia="Times New Roman" w:hAnsi="Times New Roman" w:cs="Times New Roman"/>
          <w:sz w:val="24"/>
          <w:szCs w:val="24"/>
        </w:rPr>
        <w:t xml:space="preserve"> балла</w:t>
      </w:r>
      <w:r w:rsidRPr="0018757A">
        <w:rPr>
          <w:rFonts w:ascii="Times New Roman" w:eastAsia="Times New Roman" w:hAnsi="Times New Roman" w:cs="Times New Roman"/>
          <w:sz w:val="24"/>
          <w:szCs w:val="24"/>
          <w:vertAlign w:val="superscript"/>
        </w:rPr>
        <w:footnoteReference w:id="7"/>
      </w:r>
      <w:r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b/>
          <w:sz w:val="24"/>
          <w:szCs w:val="24"/>
        </w:rPr>
        <w:t xml:space="preserve">Важно отметить, что у респондентов при оценке уровня удовлетворенности факторами по каждому органу была возможность выбора ответа «не знаю, не сталкивался». Таким образом, приведенная оценка исследуемых органов и учреждений представлена </w:t>
      </w:r>
      <w:r w:rsidRPr="0018757A">
        <w:rPr>
          <w:rFonts w:ascii="Times New Roman" w:eastAsia="Times New Roman" w:hAnsi="Times New Roman" w:cs="Times New Roman"/>
          <w:b/>
          <w:i/>
          <w:sz w:val="24"/>
          <w:szCs w:val="24"/>
          <w:u w:val="single"/>
        </w:rPr>
        <w:t>в среднем</w:t>
      </w:r>
      <w:r w:rsidRPr="0018757A">
        <w:rPr>
          <w:rFonts w:ascii="Times New Roman" w:eastAsia="Times New Roman" w:hAnsi="Times New Roman" w:cs="Times New Roman"/>
          <w:b/>
          <w:sz w:val="24"/>
          <w:szCs w:val="24"/>
        </w:rPr>
        <w:t xml:space="preserve"> 81,52% респондентов в случае с оценкой ФАП и ГСВ, 76,95% - при оценке МТУ, 51,9% - в случае с правоохранительными органами, 45,48% - в случае с образовательными учреждениями, 31,5% - при оценке детских садов, 18,18% - женскими советами, и только 17,53% при оценке спортивных и культурно-развлекательных учреждений.</w:t>
      </w:r>
      <w:r w:rsidRPr="0018757A">
        <w:rPr>
          <w:rFonts w:ascii="Times New Roman" w:eastAsia="Times New Roman" w:hAnsi="Times New Roman" w:cs="Times New Roman"/>
          <w:sz w:val="24"/>
          <w:szCs w:val="24"/>
        </w:rPr>
        <w:t xml:space="preserve"> Однако представленная оценка искажается, принимая во внимание результаты того, что лишь 47% лично сталкивались с ФАП, ГСВ, </w:t>
      </w:r>
      <w:r w:rsidR="009B2E54" w:rsidRPr="0018757A">
        <w:rPr>
          <w:rFonts w:ascii="Times New Roman" w:eastAsia="Times New Roman" w:hAnsi="Times New Roman" w:cs="Times New Roman"/>
          <w:sz w:val="24"/>
          <w:szCs w:val="24"/>
        </w:rPr>
        <w:t xml:space="preserve">а </w:t>
      </w:r>
      <w:r w:rsidRPr="0018757A">
        <w:rPr>
          <w:rFonts w:ascii="Times New Roman" w:eastAsia="Times New Roman" w:hAnsi="Times New Roman" w:cs="Times New Roman"/>
          <w:sz w:val="24"/>
          <w:szCs w:val="24"/>
        </w:rPr>
        <w:t xml:space="preserve">оценка остальных респондентов основана на «опыте других членов семьи или сообщества», «слухах», а также некоторые даже «не знают, но думают, что оценка может быть именно такой». Несмотря на высокую оценку качества услуг детскими садами в сравнении с другими органами, лишь 21,7% сталкивались с ними лично и смогли дать оценку исходя из собственного опыта, с МТУ и квартальными комитетами сталкивались 44% респондентов, с </w:t>
      </w:r>
      <w:r w:rsidR="009B2E54" w:rsidRPr="0018757A">
        <w:rPr>
          <w:rFonts w:ascii="Times New Roman" w:eastAsia="Times New Roman" w:hAnsi="Times New Roman" w:cs="Times New Roman"/>
          <w:sz w:val="24"/>
          <w:szCs w:val="24"/>
        </w:rPr>
        <w:t>учреждениями</w:t>
      </w:r>
      <w:r w:rsidRPr="0018757A">
        <w:rPr>
          <w:rFonts w:ascii="Times New Roman" w:eastAsia="Times New Roman" w:hAnsi="Times New Roman" w:cs="Times New Roman"/>
          <w:sz w:val="24"/>
          <w:szCs w:val="24"/>
        </w:rPr>
        <w:t xml:space="preserve"> образования 25,7%, а с пунктами милиции лишь 16,8%, с женскими советами 10,5% и со спортивными центрами 12,5%.</w:t>
      </w:r>
    </w:p>
    <w:p w14:paraId="73B2ACA3" w14:textId="77777777" w:rsidR="000314F9" w:rsidRDefault="000314F9" w:rsidP="000314F9">
      <w:pPr>
        <w:spacing w:after="0" w:line="240" w:lineRule="auto"/>
        <w:ind w:firstLine="708"/>
        <w:jc w:val="both"/>
        <w:rPr>
          <w:rFonts w:ascii="Times New Roman" w:eastAsia="Times New Roman" w:hAnsi="Times New Roman" w:cs="Times New Roman"/>
          <w:sz w:val="24"/>
          <w:szCs w:val="24"/>
        </w:rPr>
      </w:pPr>
    </w:p>
    <w:p w14:paraId="17A1A5FD" w14:textId="2F0E549D" w:rsidR="009B2E54" w:rsidRDefault="007C3EF0" w:rsidP="000314F9">
      <w:pPr>
        <w:spacing w:after="0" w:line="240" w:lineRule="auto"/>
        <w:ind w:firstLine="708"/>
        <w:jc w:val="both"/>
        <w:rPr>
          <w:rFonts w:ascii="Times New Roman" w:eastAsia="Times New Roman" w:hAnsi="Times New Roman" w:cs="Times New Roman"/>
          <w:b/>
          <w:i/>
          <w:sz w:val="24"/>
          <w:szCs w:val="24"/>
        </w:rPr>
      </w:pPr>
      <w:r w:rsidRPr="0018757A">
        <w:rPr>
          <w:rFonts w:ascii="Times New Roman" w:eastAsia="Times New Roman" w:hAnsi="Times New Roman" w:cs="Times New Roman"/>
          <w:b/>
          <w:i/>
          <w:sz w:val="24"/>
          <w:szCs w:val="24"/>
        </w:rPr>
        <w:t xml:space="preserve">О </w:t>
      </w:r>
      <w:r w:rsidR="00886D00" w:rsidRPr="0018757A">
        <w:rPr>
          <w:rFonts w:ascii="Times New Roman" w:eastAsia="Times New Roman" w:hAnsi="Times New Roman" w:cs="Times New Roman"/>
          <w:b/>
          <w:i/>
          <w:sz w:val="24"/>
          <w:szCs w:val="24"/>
        </w:rPr>
        <w:t xml:space="preserve">ГСВ, </w:t>
      </w:r>
      <w:r w:rsidRPr="0018757A">
        <w:rPr>
          <w:rFonts w:ascii="Times New Roman" w:eastAsia="Times New Roman" w:hAnsi="Times New Roman" w:cs="Times New Roman"/>
          <w:b/>
          <w:i/>
          <w:sz w:val="24"/>
          <w:szCs w:val="24"/>
        </w:rPr>
        <w:t>ФАП</w:t>
      </w:r>
      <w:r w:rsidR="00886D00" w:rsidRPr="0018757A">
        <w:rPr>
          <w:rFonts w:ascii="Times New Roman" w:eastAsia="Times New Roman" w:hAnsi="Times New Roman" w:cs="Times New Roman"/>
          <w:b/>
          <w:i/>
          <w:sz w:val="24"/>
          <w:szCs w:val="24"/>
        </w:rPr>
        <w:t xml:space="preserve"> и медицинских центрах</w:t>
      </w:r>
    </w:p>
    <w:p w14:paraId="46047484" w14:textId="0127108B"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 xml:space="preserve">Результаты ГИ и ФГД раскрывают основные причины недовольств, связанных с предоставлением услуг в данных учреждениях. Так, данные показывают, что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чаще всего недовольства населения в отношении работ органов социальных услуг и правоохранительных органов связано с неразвитостью инфраструктуры и недостаточностью кадров для полного удовлетворения потребностей населения. Особенно остро нехватка специалистов ощущается в </w:t>
      </w:r>
      <w:proofErr w:type="spellStart"/>
      <w:r w:rsidRPr="0018757A">
        <w:rPr>
          <w:rFonts w:ascii="Times New Roman" w:eastAsia="Times New Roman" w:hAnsi="Times New Roman" w:cs="Times New Roman"/>
          <w:sz w:val="24"/>
          <w:szCs w:val="24"/>
        </w:rPr>
        <w:t>ФАПах</w:t>
      </w:r>
      <w:proofErr w:type="spellEnd"/>
      <w:r w:rsidRPr="0018757A">
        <w:rPr>
          <w:rFonts w:ascii="Times New Roman" w:eastAsia="Times New Roman" w:hAnsi="Times New Roman" w:cs="Times New Roman"/>
          <w:sz w:val="24"/>
          <w:szCs w:val="24"/>
        </w:rPr>
        <w:t xml:space="preserve">: как правило,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 это небольшие помещения с наличием нескольких комнат для приема пациентов, в которых отсутствуют процедурные, и которые принимают население из других жилых массивов или населенных пунктов, что приводит к значительной перегруженности </w:t>
      </w:r>
      <w:proofErr w:type="spellStart"/>
      <w:r w:rsidRPr="0018757A">
        <w:rPr>
          <w:rFonts w:ascii="Times New Roman" w:eastAsia="Times New Roman" w:hAnsi="Times New Roman" w:cs="Times New Roman"/>
          <w:sz w:val="24"/>
          <w:szCs w:val="24"/>
        </w:rPr>
        <w:t>ФАПов</w:t>
      </w:r>
      <w:proofErr w:type="spellEnd"/>
      <w:r w:rsidRPr="0018757A">
        <w:rPr>
          <w:rFonts w:ascii="Times New Roman" w:eastAsia="Times New Roman" w:hAnsi="Times New Roman" w:cs="Times New Roman"/>
          <w:sz w:val="24"/>
          <w:szCs w:val="24"/>
        </w:rPr>
        <w:t xml:space="preserve"> и, соответственно, снижению качества предоставляемых услуг, и созданию больших очередей. Помещения </w:t>
      </w:r>
      <w:proofErr w:type="spellStart"/>
      <w:r w:rsidRPr="0018757A">
        <w:rPr>
          <w:rFonts w:ascii="Times New Roman" w:eastAsia="Times New Roman" w:hAnsi="Times New Roman" w:cs="Times New Roman"/>
          <w:sz w:val="24"/>
          <w:szCs w:val="24"/>
        </w:rPr>
        <w:t>ФАПов</w:t>
      </w:r>
      <w:proofErr w:type="spellEnd"/>
      <w:r w:rsidRPr="0018757A">
        <w:rPr>
          <w:rFonts w:ascii="Times New Roman" w:eastAsia="Times New Roman" w:hAnsi="Times New Roman" w:cs="Times New Roman"/>
          <w:sz w:val="24"/>
          <w:szCs w:val="24"/>
        </w:rPr>
        <w:t xml:space="preserve"> не приспособлены для приема такого количества больных, что вызывает недовольства у местных жителей: приходится долго стоять в душных помещениях, и врачи зачастую стараются быстро обслужить каждого пациента. В то же время есть </w:t>
      </w:r>
      <w:proofErr w:type="spellStart"/>
      <w:r w:rsidRPr="0018757A">
        <w:rPr>
          <w:rFonts w:ascii="Times New Roman" w:eastAsia="Times New Roman" w:hAnsi="Times New Roman" w:cs="Times New Roman"/>
          <w:sz w:val="24"/>
          <w:szCs w:val="24"/>
        </w:rPr>
        <w:t>жилмассивы</w:t>
      </w:r>
      <w:proofErr w:type="spellEnd"/>
      <w:r w:rsidRPr="0018757A">
        <w:rPr>
          <w:rFonts w:ascii="Times New Roman" w:eastAsia="Times New Roman" w:hAnsi="Times New Roman" w:cs="Times New Roman"/>
          <w:sz w:val="24"/>
          <w:szCs w:val="24"/>
        </w:rPr>
        <w:t xml:space="preserve">, где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были построены за счет инвестиционных средств (за счет средств проекта АРИС</w:t>
      </w:r>
      <w:r w:rsidR="00886D00" w:rsidRPr="0018757A">
        <w:rPr>
          <w:rFonts w:ascii="Times New Roman" w:eastAsia="Times New Roman" w:hAnsi="Times New Roman" w:cs="Times New Roman"/>
          <w:sz w:val="24"/>
          <w:szCs w:val="24"/>
        </w:rPr>
        <w:t>, например</w:t>
      </w:r>
      <w:r w:rsidRPr="0018757A">
        <w:rPr>
          <w:rFonts w:ascii="Times New Roman" w:eastAsia="Times New Roman" w:hAnsi="Times New Roman" w:cs="Times New Roman"/>
          <w:sz w:val="24"/>
          <w:szCs w:val="24"/>
        </w:rPr>
        <w:t>), но здания до сих пор пустуют, т.к. наблюдается нехватка кадров.</w:t>
      </w:r>
    </w:p>
    <w:p w14:paraId="33F6C7AB"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22F57EA8" w14:textId="77777777">
        <w:tc>
          <w:tcPr>
            <w:tcW w:w="9345" w:type="dxa"/>
          </w:tcPr>
          <w:p w14:paraId="1D56AB30"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«…(наблюдается) большой поток внутренней миграции, а действующие штаты, обслуживающие население (гос. администрация, здравоохранения и школы), не меняются. Поэтому страдает качество услуг в жилых массивах».</w:t>
            </w:r>
          </w:p>
          <w:p w14:paraId="014A85A3" w14:textId="2D317D73"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Представитель районной администрации (женщина, 47 лет)</w:t>
            </w:r>
          </w:p>
        </w:tc>
      </w:tr>
    </w:tbl>
    <w:p w14:paraId="3F08AE9A" w14:textId="77777777" w:rsidR="004968BC" w:rsidRPr="0018757A" w:rsidRDefault="004968BC" w:rsidP="0018757A">
      <w:pPr>
        <w:spacing w:after="0" w:line="240" w:lineRule="auto"/>
        <w:jc w:val="both"/>
        <w:rPr>
          <w:rFonts w:ascii="Times New Roman" w:eastAsia="Times New Roman" w:hAnsi="Times New Roman" w:cs="Times New Roman"/>
          <w:b/>
          <w:sz w:val="24"/>
          <w:szCs w:val="24"/>
        </w:rPr>
      </w:pPr>
    </w:p>
    <w:p w14:paraId="2D7F9B2C" w14:textId="0578E509" w:rsidR="00C93860"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b/>
          <w:sz w:val="24"/>
          <w:szCs w:val="24"/>
        </w:rPr>
        <w:tab/>
      </w:r>
      <w:r w:rsidRPr="0018757A">
        <w:rPr>
          <w:rFonts w:ascii="Times New Roman" w:eastAsia="Times New Roman" w:hAnsi="Times New Roman" w:cs="Times New Roman"/>
          <w:sz w:val="24"/>
          <w:szCs w:val="24"/>
        </w:rPr>
        <w:t xml:space="preserve">В виду нехватки </w:t>
      </w:r>
      <w:r w:rsidR="002D054A" w:rsidRPr="0018757A">
        <w:rPr>
          <w:rFonts w:ascii="Times New Roman" w:eastAsia="Times New Roman" w:hAnsi="Times New Roman" w:cs="Times New Roman"/>
          <w:sz w:val="24"/>
          <w:szCs w:val="24"/>
        </w:rPr>
        <w:t>узкоспециализированных</w:t>
      </w:r>
      <w:r w:rsidRPr="0018757A">
        <w:rPr>
          <w:rFonts w:ascii="Times New Roman" w:eastAsia="Times New Roman" w:hAnsi="Times New Roman" w:cs="Times New Roman"/>
          <w:sz w:val="24"/>
          <w:szCs w:val="24"/>
        </w:rPr>
        <w:t xml:space="preserve"> врачей, жителей часто направляют в близлежащие поликлиники или больницы, что создает значительные неудобства, особенно для молодых матерей и пожилых людей. Также, из-за того, что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не приспособлены к приему большого потока населения некоторые жители предпочитают не ходить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до наступления кризисных ситуаций в результате развития болезни. Опрос также подтвердил, что респонденты оценивают фактор «возможности обратиться в ФАП и ГСВ в необходимое время» на 3,54 балла, что говорит о недостаточном доступе к данным учреждениям. </w:t>
      </w:r>
      <w:r w:rsidR="00886D00" w:rsidRPr="0018757A">
        <w:rPr>
          <w:rFonts w:ascii="Times New Roman" w:eastAsia="Times New Roman" w:hAnsi="Times New Roman" w:cs="Times New Roman"/>
          <w:sz w:val="24"/>
          <w:szCs w:val="24"/>
        </w:rPr>
        <w:t>Удовлетворенность медицинскими учреждениями оценивалась по 6 факторам: квалификация сотруднико</w:t>
      </w:r>
      <w:r w:rsidR="00C93860" w:rsidRPr="0018757A">
        <w:rPr>
          <w:rFonts w:ascii="Times New Roman" w:eastAsia="Times New Roman" w:hAnsi="Times New Roman" w:cs="Times New Roman"/>
          <w:sz w:val="24"/>
          <w:szCs w:val="24"/>
        </w:rPr>
        <w:t>в</w:t>
      </w:r>
      <w:r w:rsidR="00886D00" w:rsidRPr="0018757A">
        <w:rPr>
          <w:rFonts w:ascii="Times New Roman" w:eastAsia="Times New Roman" w:hAnsi="Times New Roman" w:cs="Times New Roman"/>
          <w:sz w:val="24"/>
          <w:szCs w:val="24"/>
        </w:rPr>
        <w:t xml:space="preserve">, вежливость с их стороны, готовность дать консультации на платной и бесплатной основе, возможность обращения в случае появления необходимости, уровень обслуживания. Все эти факторы были оценены в среднем от 3,47-3,56 баллов. </w:t>
      </w:r>
      <w:r w:rsidR="009C3FE8" w:rsidRPr="0018757A">
        <w:rPr>
          <w:rFonts w:ascii="Times New Roman" w:eastAsia="Times New Roman" w:hAnsi="Times New Roman" w:cs="Times New Roman"/>
          <w:sz w:val="24"/>
          <w:szCs w:val="24"/>
        </w:rPr>
        <w:t xml:space="preserve">При этом 41,2% респондентов не обращались в </w:t>
      </w:r>
      <w:r w:rsidR="00C93860" w:rsidRPr="0018757A">
        <w:rPr>
          <w:rFonts w:ascii="Times New Roman" w:eastAsia="Times New Roman" w:hAnsi="Times New Roman" w:cs="Times New Roman"/>
          <w:sz w:val="24"/>
          <w:szCs w:val="24"/>
        </w:rPr>
        <w:t>медицинские</w:t>
      </w:r>
      <w:r w:rsidR="009C3FE8" w:rsidRPr="0018757A">
        <w:rPr>
          <w:rFonts w:ascii="Times New Roman" w:eastAsia="Times New Roman" w:hAnsi="Times New Roman" w:cs="Times New Roman"/>
          <w:sz w:val="24"/>
          <w:szCs w:val="24"/>
        </w:rPr>
        <w:t xml:space="preserve"> учреждения, т.к. у них не было на это причин, </w:t>
      </w:r>
      <w:r w:rsidR="00C93860" w:rsidRPr="0018757A">
        <w:rPr>
          <w:rFonts w:ascii="Times New Roman" w:eastAsia="Times New Roman" w:hAnsi="Times New Roman" w:cs="Times New Roman"/>
          <w:sz w:val="24"/>
          <w:szCs w:val="24"/>
        </w:rPr>
        <w:t>40,4</w:t>
      </w:r>
      <w:r w:rsidR="009C3FE8" w:rsidRPr="0018757A">
        <w:rPr>
          <w:rFonts w:ascii="Times New Roman" w:eastAsia="Times New Roman" w:hAnsi="Times New Roman" w:cs="Times New Roman"/>
          <w:sz w:val="24"/>
          <w:szCs w:val="24"/>
        </w:rPr>
        <w:t xml:space="preserve">% не могут обратиться, т.к. таких учреждений на территории их </w:t>
      </w:r>
      <w:proofErr w:type="spellStart"/>
      <w:r w:rsidR="009C3FE8" w:rsidRPr="0018757A">
        <w:rPr>
          <w:rFonts w:ascii="Times New Roman" w:eastAsia="Times New Roman" w:hAnsi="Times New Roman" w:cs="Times New Roman"/>
          <w:sz w:val="24"/>
          <w:szCs w:val="24"/>
        </w:rPr>
        <w:t>жилмассива</w:t>
      </w:r>
      <w:proofErr w:type="spellEnd"/>
      <w:r w:rsidR="009C3FE8" w:rsidRPr="0018757A">
        <w:rPr>
          <w:rFonts w:ascii="Times New Roman" w:eastAsia="Times New Roman" w:hAnsi="Times New Roman" w:cs="Times New Roman"/>
          <w:sz w:val="24"/>
          <w:szCs w:val="24"/>
        </w:rPr>
        <w:t xml:space="preserve"> нет, для 2,2% качество услуг в соответствующих медицинских учреждениях не удовлетворяет, 0,7% считают, что их права будут нарушены, </w:t>
      </w:r>
      <w:r w:rsidR="00C93860" w:rsidRPr="0018757A">
        <w:rPr>
          <w:rFonts w:ascii="Times New Roman" w:eastAsia="Times New Roman" w:hAnsi="Times New Roman" w:cs="Times New Roman"/>
          <w:sz w:val="24"/>
          <w:szCs w:val="24"/>
        </w:rPr>
        <w:t>и</w:t>
      </w:r>
      <w:r w:rsidR="009C3FE8" w:rsidRPr="0018757A">
        <w:rPr>
          <w:rFonts w:ascii="Times New Roman" w:eastAsia="Times New Roman" w:hAnsi="Times New Roman" w:cs="Times New Roman"/>
          <w:sz w:val="24"/>
          <w:szCs w:val="24"/>
        </w:rPr>
        <w:t xml:space="preserve"> еще </w:t>
      </w:r>
      <w:r w:rsidR="00C93860" w:rsidRPr="0018757A">
        <w:rPr>
          <w:rFonts w:ascii="Times New Roman" w:eastAsia="Times New Roman" w:hAnsi="Times New Roman" w:cs="Times New Roman"/>
          <w:sz w:val="24"/>
          <w:szCs w:val="24"/>
        </w:rPr>
        <w:t xml:space="preserve">9,6% не смогли ответить почему они не обращаются в медицинские учреждения, относящиеся к их </w:t>
      </w:r>
      <w:proofErr w:type="spellStart"/>
      <w:r w:rsidR="00C93860" w:rsidRPr="0018757A">
        <w:rPr>
          <w:rFonts w:ascii="Times New Roman" w:eastAsia="Times New Roman" w:hAnsi="Times New Roman" w:cs="Times New Roman"/>
          <w:sz w:val="24"/>
          <w:szCs w:val="24"/>
        </w:rPr>
        <w:t>жилмассиву</w:t>
      </w:r>
      <w:proofErr w:type="spellEnd"/>
      <w:r w:rsidR="00C93860"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w:t>
      </w:r>
    </w:p>
    <w:p w14:paraId="4B1F186F" w14:textId="50B15DAC" w:rsidR="004968BC" w:rsidRPr="0018757A" w:rsidRDefault="00C93860"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Помимо всего, н</w:t>
      </w:r>
      <w:r w:rsidR="00F90AD2" w:rsidRPr="0018757A">
        <w:rPr>
          <w:rFonts w:ascii="Times New Roman" w:eastAsia="Times New Roman" w:hAnsi="Times New Roman" w:cs="Times New Roman"/>
          <w:sz w:val="24"/>
          <w:szCs w:val="24"/>
        </w:rPr>
        <w:t>ехватка медицинского оборудования, либо его устарелость также являются одной из проблем к получению полноценной медицинской помощи для населения.</w:t>
      </w:r>
    </w:p>
    <w:tbl>
      <w:tblPr>
        <w:tblStyle w:val="a6"/>
        <w:tblpPr w:leftFromText="180" w:rightFromText="180" w:vertAnchor="text" w:horzAnchor="margin" w:tblpY="14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0314F9" w:rsidRPr="0018757A" w14:paraId="6F1E53DD" w14:textId="77777777" w:rsidTr="000314F9">
        <w:tc>
          <w:tcPr>
            <w:tcW w:w="9345" w:type="dxa"/>
          </w:tcPr>
          <w:p w14:paraId="4A16B30A" w14:textId="77777777" w:rsidR="000314F9" w:rsidRPr="0018757A" w:rsidRDefault="000314F9" w:rsidP="000314F9">
            <w:pPr>
              <w:jc w:val="both"/>
              <w:rPr>
                <w:rFonts w:ascii="Times New Roman" w:hAnsi="Times New Roman" w:cs="Times New Roman"/>
                <w:i/>
                <w:sz w:val="24"/>
                <w:szCs w:val="24"/>
              </w:rPr>
            </w:pPr>
            <w:r w:rsidRPr="0018757A">
              <w:rPr>
                <w:rFonts w:ascii="Times New Roman" w:hAnsi="Times New Roman" w:cs="Times New Roman"/>
                <w:i/>
                <w:sz w:val="24"/>
                <w:szCs w:val="24"/>
              </w:rPr>
              <w:t xml:space="preserve">«У нас (обслуживающий) врач-терапевт по профессии уролог, но он осматривает как терапевт. … (сотрудники </w:t>
            </w:r>
            <w:proofErr w:type="spellStart"/>
            <w:r w:rsidRPr="0018757A">
              <w:rPr>
                <w:rFonts w:ascii="Times New Roman" w:hAnsi="Times New Roman" w:cs="Times New Roman"/>
                <w:i/>
                <w:sz w:val="24"/>
                <w:szCs w:val="24"/>
              </w:rPr>
              <w:t>ФАПов</w:t>
            </w:r>
            <w:proofErr w:type="spellEnd"/>
            <w:r w:rsidRPr="0018757A">
              <w:rPr>
                <w:rFonts w:ascii="Times New Roman" w:hAnsi="Times New Roman" w:cs="Times New Roman"/>
                <w:i/>
                <w:sz w:val="24"/>
                <w:szCs w:val="24"/>
              </w:rPr>
              <w:t>) работают хорошо, своевременно обслуживают, но аппаратура старая, оборудования нет. Чтобы сходить на УЗИ мы должны в частные клиники записываться.».</w:t>
            </w:r>
          </w:p>
          <w:p w14:paraId="63DF7407" w14:textId="77777777" w:rsidR="000314F9" w:rsidRDefault="000314F9" w:rsidP="000314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Представители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Ата</w:t>
            </w:r>
            <w:proofErr w:type="spellEnd"/>
            <w:r w:rsidRPr="0018757A">
              <w:rPr>
                <w:rFonts w:ascii="Times New Roman" w:hAnsi="Times New Roman" w:cs="Times New Roman"/>
                <w:b/>
                <w:i/>
                <w:sz w:val="24"/>
                <w:szCs w:val="24"/>
              </w:rPr>
              <w:t xml:space="preserve"> (женщина, 23 года)</w:t>
            </w:r>
          </w:p>
          <w:p w14:paraId="0E7311E1" w14:textId="77777777" w:rsidR="000314F9" w:rsidRPr="0018757A" w:rsidRDefault="000314F9" w:rsidP="000314F9">
            <w:pPr>
              <w:jc w:val="right"/>
              <w:rPr>
                <w:rFonts w:ascii="Times New Roman" w:hAnsi="Times New Roman" w:cs="Times New Roman"/>
                <w:b/>
                <w:i/>
                <w:sz w:val="24"/>
                <w:szCs w:val="24"/>
              </w:rPr>
            </w:pPr>
          </w:p>
          <w:p w14:paraId="6F819657" w14:textId="77777777" w:rsidR="000314F9" w:rsidRPr="0018757A" w:rsidRDefault="000314F9" w:rsidP="000314F9">
            <w:pPr>
              <w:jc w:val="both"/>
              <w:rPr>
                <w:rFonts w:ascii="Times New Roman" w:hAnsi="Times New Roman" w:cs="Times New Roman"/>
                <w:i/>
                <w:sz w:val="24"/>
                <w:szCs w:val="24"/>
              </w:rPr>
            </w:pPr>
            <w:r w:rsidRPr="0018757A">
              <w:rPr>
                <w:rFonts w:ascii="Times New Roman" w:hAnsi="Times New Roman" w:cs="Times New Roman"/>
                <w:i/>
                <w:sz w:val="24"/>
                <w:szCs w:val="24"/>
              </w:rPr>
              <w:t>«Наблюдается нехватка медицинского персонала, плохо оснащенные помещения. Сложности в основном связаны с бюрократизацией - беременным женщинам сложно встать на учет, либо ежемесячно, либо каждые полгода необходимо приходить и подтверждать, что ты еще стоишь на учете».</w:t>
            </w:r>
          </w:p>
          <w:p w14:paraId="59716AE2" w14:textId="77777777" w:rsidR="000314F9" w:rsidRPr="0018757A" w:rsidRDefault="000314F9" w:rsidP="000314F9">
            <w:pPr>
              <w:jc w:val="right"/>
              <w:rPr>
                <w:rFonts w:ascii="Times New Roman" w:hAnsi="Times New Roman" w:cs="Times New Roman"/>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i/>
                <w:sz w:val="24"/>
                <w:szCs w:val="24"/>
              </w:rPr>
              <w:t xml:space="preserve"> </w:t>
            </w:r>
            <w:r w:rsidRPr="0018757A">
              <w:rPr>
                <w:rFonts w:ascii="Times New Roman" w:hAnsi="Times New Roman" w:cs="Times New Roman"/>
                <w:b/>
                <w:i/>
                <w:sz w:val="24"/>
                <w:szCs w:val="24"/>
              </w:rPr>
              <w:t>(мужчина, 35 лет)</w:t>
            </w:r>
          </w:p>
        </w:tc>
      </w:tr>
    </w:tbl>
    <w:p w14:paraId="48D56D2D"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Представители мэрии озвучивали, что строительством поликлиник должно заниматься еще и Министерство здравоохранения, а оно решением данного вопроса не занимается. Мэрия же в первую очередь обращает внимание образованию, спортивному развитию и социальной защите.</w:t>
      </w:r>
    </w:p>
    <w:p w14:paraId="3ECA2007" w14:textId="2DB15A8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Еще о</w:t>
      </w:r>
      <w:r w:rsidR="00C93860" w:rsidRPr="0018757A">
        <w:rPr>
          <w:rFonts w:ascii="Times New Roman" w:eastAsia="Times New Roman" w:hAnsi="Times New Roman" w:cs="Times New Roman"/>
          <w:sz w:val="24"/>
          <w:szCs w:val="24"/>
        </w:rPr>
        <w:t>дна проблема, которая актуальна</w:t>
      </w:r>
      <w:r w:rsidRPr="0018757A">
        <w:rPr>
          <w:rFonts w:ascii="Times New Roman" w:eastAsia="Times New Roman" w:hAnsi="Times New Roman" w:cs="Times New Roman"/>
          <w:sz w:val="24"/>
          <w:szCs w:val="24"/>
        </w:rPr>
        <w:t xml:space="preserve"> для всех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 это сдача анализов: ни в одном из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не действует лаборатория, которая могла бы принимать анализы. Это также создает много неудобств для населения: каждый </w:t>
      </w:r>
      <w:r w:rsidR="00C93860" w:rsidRPr="0018757A">
        <w:rPr>
          <w:rFonts w:ascii="Times New Roman" w:eastAsia="Times New Roman" w:hAnsi="Times New Roman" w:cs="Times New Roman"/>
          <w:sz w:val="24"/>
          <w:szCs w:val="24"/>
        </w:rPr>
        <w:t>визит</w:t>
      </w:r>
      <w:r w:rsidRPr="0018757A">
        <w:rPr>
          <w:rFonts w:ascii="Times New Roman" w:eastAsia="Times New Roman" w:hAnsi="Times New Roman" w:cs="Times New Roman"/>
          <w:sz w:val="24"/>
          <w:szCs w:val="24"/>
        </w:rPr>
        <w:t xml:space="preserve">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и ГСВ сопровождается дополнительным походом в поликлиники/боль</w:t>
      </w:r>
      <w:r w:rsidR="00C93860" w:rsidRPr="0018757A">
        <w:rPr>
          <w:rFonts w:ascii="Times New Roman" w:eastAsia="Times New Roman" w:hAnsi="Times New Roman" w:cs="Times New Roman"/>
          <w:sz w:val="24"/>
          <w:szCs w:val="24"/>
        </w:rPr>
        <w:t xml:space="preserve">ницы/лаборатории, находящиеся за пределами </w:t>
      </w:r>
      <w:proofErr w:type="spellStart"/>
      <w:r w:rsidR="00C93860" w:rsidRPr="0018757A">
        <w:rPr>
          <w:rFonts w:ascii="Times New Roman" w:eastAsia="Times New Roman" w:hAnsi="Times New Roman" w:cs="Times New Roman"/>
          <w:sz w:val="24"/>
          <w:szCs w:val="24"/>
        </w:rPr>
        <w:t>жилмассива</w:t>
      </w:r>
      <w:proofErr w:type="spellEnd"/>
      <w:r w:rsidR="00C93860" w:rsidRPr="0018757A">
        <w:rPr>
          <w:rFonts w:ascii="Times New Roman" w:eastAsia="Times New Roman" w:hAnsi="Times New Roman" w:cs="Times New Roman"/>
          <w:sz w:val="24"/>
          <w:szCs w:val="24"/>
        </w:rPr>
        <w:t xml:space="preserve"> (</w:t>
      </w:r>
      <w:r w:rsidR="00E62476" w:rsidRPr="0018757A">
        <w:rPr>
          <w:rFonts w:ascii="Times New Roman" w:eastAsia="Times New Roman" w:hAnsi="Times New Roman" w:cs="Times New Roman"/>
          <w:sz w:val="24"/>
          <w:szCs w:val="24"/>
        </w:rPr>
        <w:t xml:space="preserve">а иногда и в дальних от </w:t>
      </w:r>
      <w:proofErr w:type="spellStart"/>
      <w:r w:rsidR="00E62476" w:rsidRPr="0018757A">
        <w:rPr>
          <w:rFonts w:ascii="Times New Roman" w:eastAsia="Times New Roman" w:hAnsi="Times New Roman" w:cs="Times New Roman"/>
          <w:sz w:val="24"/>
          <w:szCs w:val="24"/>
        </w:rPr>
        <w:t>жилмассива</w:t>
      </w:r>
      <w:proofErr w:type="spellEnd"/>
      <w:r w:rsidR="00E62476" w:rsidRPr="0018757A">
        <w:rPr>
          <w:rFonts w:ascii="Times New Roman" w:eastAsia="Times New Roman" w:hAnsi="Times New Roman" w:cs="Times New Roman"/>
          <w:sz w:val="24"/>
          <w:szCs w:val="24"/>
        </w:rPr>
        <w:t xml:space="preserve"> районах</w:t>
      </w:r>
      <w:r w:rsidR="00C93860"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для сдачи анализов, в которых, как правило, большие очереди. Также, часто респонденты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упоминали проблемы слабого документооборота в больницах.</w:t>
      </w:r>
    </w:p>
    <w:p w14:paraId="6B3B8DB9"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5D0E4DE" w14:textId="77777777">
        <w:tc>
          <w:tcPr>
            <w:tcW w:w="9345" w:type="dxa"/>
          </w:tcPr>
          <w:p w14:paraId="66B8E299" w14:textId="77777777" w:rsidR="004968BC" w:rsidRPr="0018757A" w:rsidRDefault="00F90AD2" w:rsidP="0018757A">
            <w:pPr>
              <w:pBdr>
                <w:top w:val="nil"/>
                <w:left w:val="nil"/>
                <w:bottom w:val="nil"/>
                <w:right w:val="nil"/>
                <w:between w:val="nil"/>
              </w:pBdr>
              <w:jc w:val="both"/>
              <w:rPr>
                <w:rFonts w:ascii="Times New Roman" w:eastAsia="Times New Roman" w:hAnsi="Times New Roman" w:cs="Times New Roman"/>
                <w:i/>
                <w:color w:val="000000"/>
                <w:sz w:val="24"/>
                <w:szCs w:val="24"/>
              </w:rPr>
            </w:pPr>
            <w:proofErr w:type="gramStart"/>
            <w:r w:rsidRPr="0018757A">
              <w:rPr>
                <w:rFonts w:ascii="Times New Roman" w:eastAsia="Times New Roman" w:hAnsi="Times New Roman" w:cs="Times New Roman"/>
                <w:i/>
                <w:color w:val="000000"/>
                <w:sz w:val="24"/>
                <w:szCs w:val="24"/>
              </w:rPr>
              <w:t>«Например</w:t>
            </w:r>
            <w:proofErr w:type="gramEnd"/>
            <w:r w:rsidRPr="0018757A">
              <w:rPr>
                <w:rFonts w:ascii="Times New Roman" w:eastAsia="Times New Roman" w:hAnsi="Times New Roman" w:cs="Times New Roman"/>
                <w:i/>
                <w:color w:val="000000"/>
                <w:sz w:val="24"/>
                <w:szCs w:val="24"/>
              </w:rPr>
              <w:t>, в регистратуре мы открываем медицинскую карточку, а она теряется. Каждый раз снова открываем медицинскую карточку, за это мы платим деньги. Ответственности нет. Думаю, если держать в строгости каждую медсестру и ставить на место, такого бы не было».</w:t>
            </w:r>
          </w:p>
          <w:p w14:paraId="0D501F64" w14:textId="5EA675D9"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Калыс-Ордо</w:t>
            </w:r>
            <w:proofErr w:type="spellEnd"/>
            <w:r w:rsidRPr="0018757A">
              <w:rPr>
                <w:rFonts w:ascii="Times New Roman" w:hAnsi="Times New Roman" w:cs="Times New Roman"/>
                <w:b/>
                <w:i/>
                <w:sz w:val="24"/>
                <w:szCs w:val="24"/>
              </w:rPr>
              <w:t xml:space="preserve"> (женщина, 59 лет)</w:t>
            </w:r>
          </w:p>
        </w:tc>
      </w:tr>
    </w:tbl>
    <w:p w14:paraId="49E8F290"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12EDDD14" w14:textId="0B5D05E7" w:rsidR="00CE52C5"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Помимо этого,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наблюдается несвоевременное реагирование скорой помощи в силу того, что отсутствуют близко расположенные пункты скорой помощи, из-за чего</w:t>
      </w:r>
      <w:r w:rsidR="00E3030D"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чаще всего бригады приезжают достаточно поздно.</w:t>
      </w:r>
    </w:p>
    <w:p w14:paraId="3DE65EA7" w14:textId="673F62CB" w:rsidR="00CE52C5" w:rsidRPr="0018757A" w:rsidRDefault="00CE52C5"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Как правило, хотя бы один из респондентов в нескольких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упоминал случаи, когда более внимательная помощь оказывалась только в случае, если медицинским сотрудникам преподносилось финансовое вознаграждение. Это также подтверждается результатами опроса: готовность предоставить консультацию на платной основе оценивается респондентами на 0,05 балла больше, чем готовность консультировать на бесплатной основе (3,53 и 3,48 балла соответственно). Но необходимо отметить, что большая часть участников ФГД и ГИ в целом удовлетворена стараниями медицинского персонала, которые они предпринимают, учитывая условия, в которых им приходится работать и получаемый уровень заработных плат.</w:t>
      </w:r>
    </w:p>
    <w:p w14:paraId="1530F7D1" w14:textId="77777777" w:rsidR="002D054A" w:rsidRPr="0018757A" w:rsidRDefault="002D054A" w:rsidP="0018757A">
      <w:pPr>
        <w:spacing w:after="0" w:line="240" w:lineRule="auto"/>
        <w:ind w:firstLine="709"/>
        <w:jc w:val="both"/>
        <w:rPr>
          <w:rFonts w:ascii="Times New Roman" w:eastAsia="Times New Roman" w:hAnsi="Times New Roman" w:cs="Times New Roman"/>
          <w:b/>
          <w:i/>
          <w:sz w:val="24"/>
          <w:szCs w:val="24"/>
        </w:rPr>
      </w:pPr>
    </w:p>
    <w:p w14:paraId="65DD3B5E" w14:textId="27FFA385" w:rsidR="00CE52C5" w:rsidRPr="0018757A" w:rsidRDefault="00CE52C5" w:rsidP="0018757A">
      <w:pPr>
        <w:pStyle w:val="Heading3"/>
        <w:spacing w:before="0" w:line="240" w:lineRule="auto"/>
        <w:rPr>
          <w:rFonts w:ascii="Times New Roman" w:eastAsia="Times New Roman" w:hAnsi="Times New Roman" w:cs="Times New Roman"/>
          <w:i/>
          <w:sz w:val="24"/>
          <w:szCs w:val="24"/>
        </w:rPr>
      </w:pPr>
      <w:bookmarkStart w:id="8" w:name="_Toc525692047"/>
      <w:r w:rsidRPr="0018757A">
        <w:rPr>
          <w:rFonts w:ascii="Times New Roman" w:eastAsia="Times New Roman" w:hAnsi="Times New Roman" w:cs="Times New Roman"/>
          <w:i/>
          <w:color w:val="auto"/>
          <w:sz w:val="24"/>
          <w:szCs w:val="24"/>
        </w:rPr>
        <w:t>Об образовательных учреждениях</w:t>
      </w:r>
      <w:bookmarkEnd w:id="8"/>
    </w:p>
    <w:p w14:paraId="017EF040" w14:textId="453C2EF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После медицинских учреждений наиболее важными для местного населения являются образовательные учреждения, с которыми также наблюдаются сложности: </w:t>
      </w:r>
      <w:r w:rsidRPr="00C709C2">
        <w:rPr>
          <w:rFonts w:ascii="Times New Roman" w:eastAsia="Times New Roman" w:hAnsi="Times New Roman" w:cs="Times New Roman"/>
          <w:sz w:val="24"/>
          <w:szCs w:val="24"/>
          <w:highlight w:val="yellow"/>
        </w:rPr>
        <w:t xml:space="preserve">школы, действующие в </w:t>
      </w:r>
      <w:proofErr w:type="spellStart"/>
      <w:r w:rsidRPr="00C709C2">
        <w:rPr>
          <w:rFonts w:ascii="Times New Roman" w:eastAsia="Times New Roman" w:hAnsi="Times New Roman" w:cs="Times New Roman"/>
          <w:sz w:val="24"/>
          <w:szCs w:val="24"/>
          <w:highlight w:val="yellow"/>
        </w:rPr>
        <w:t>жилмассивах</w:t>
      </w:r>
      <w:proofErr w:type="spellEnd"/>
      <w:r w:rsidRPr="00C709C2">
        <w:rPr>
          <w:rFonts w:ascii="Times New Roman" w:eastAsia="Times New Roman" w:hAnsi="Times New Roman" w:cs="Times New Roman"/>
          <w:sz w:val="24"/>
          <w:szCs w:val="24"/>
          <w:highlight w:val="yellow"/>
        </w:rPr>
        <w:t xml:space="preserve">, перегружены в 3-5 раз (дети сидят за партами по 3-4 человека и школы вынуждены работать в 3-4 смены, отрабатывая шестидневку). Но с другой стороны население в целом положительно оценивает работу школ. В первую очередь оценка респондентов связана с возможностью доступа в эти учреждения, и респонденты отмечали, что местная администрация и школы стараются, по мере своих </w:t>
      </w:r>
      <w:r w:rsidR="00904ACF" w:rsidRPr="00C709C2">
        <w:rPr>
          <w:rFonts w:ascii="Times New Roman" w:eastAsia="Times New Roman" w:hAnsi="Times New Roman" w:cs="Times New Roman"/>
          <w:sz w:val="24"/>
          <w:szCs w:val="24"/>
          <w:highlight w:val="yellow"/>
        </w:rPr>
        <w:t>возможностей, устроить</w:t>
      </w:r>
      <w:r w:rsidRPr="00C709C2">
        <w:rPr>
          <w:rFonts w:ascii="Times New Roman" w:eastAsia="Times New Roman" w:hAnsi="Times New Roman" w:cs="Times New Roman"/>
          <w:sz w:val="24"/>
          <w:szCs w:val="24"/>
          <w:highlight w:val="yellow"/>
        </w:rPr>
        <w:t xml:space="preserve"> и тех детей, у которых отсутствует прописка – такая система выстроилась во всех </w:t>
      </w:r>
      <w:proofErr w:type="spellStart"/>
      <w:r w:rsidRPr="00C709C2">
        <w:rPr>
          <w:rFonts w:ascii="Times New Roman" w:eastAsia="Times New Roman" w:hAnsi="Times New Roman" w:cs="Times New Roman"/>
          <w:sz w:val="24"/>
          <w:szCs w:val="24"/>
          <w:highlight w:val="yellow"/>
        </w:rPr>
        <w:t>жилмассивах</w:t>
      </w:r>
      <w:proofErr w:type="spellEnd"/>
      <w:r w:rsidRPr="00C709C2">
        <w:rPr>
          <w:rFonts w:ascii="Times New Roman" w:eastAsia="Times New Roman" w:hAnsi="Times New Roman" w:cs="Times New Roman"/>
          <w:sz w:val="24"/>
          <w:szCs w:val="24"/>
          <w:highlight w:val="yellow"/>
        </w:rPr>
        <w:t>, где действуют школы. Основная неудовлетворенность населения связана, как правило, с отсутствием полной школы с 1-11 класс</w:t>
      </w:r>
      <w:r w:rsidRPr="0018757A">
        <w:rPr>
          <w:rFonts w:ascii="Times New Roman" w:eastAsia="Times New Roman" w:hAnsi="Times New Roman" w:cs="Times New Roman"/>
          <w:sz w:val="24"/>
          <w:szCs w:val="24"/>
        </w:rPr>
        <w:t xml:space="preserve"> (чаще всего действуют начальные школы). Необходимо отметить, что мэрия работает над решением данного вопроса и школы в настоящее время в некоторых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строятся. В то же время представители государственных и муниципальных органов сами признают, что строительство школ производится на меньшее количество учеников, чем того требуется в данных населенных пунктах.</w:t>
      </w:r>
    </w:p>
    <w:p w14:paraId="7DD3691D" w14:textId="77777777" w:rsidR="004968BC" w:rsidRPr="0018757A" w:rsidRDefault="004968BC" w:rsidP="0018757A">
      <w:pPr>
        <w:spacing w:after="0" w:line="240" w:lineRule="auto"/>
        <w:ind w:firstLine="709"/>
        <w:jc w:val="both"/>
        <w:rPr>
          <w:rFonts w:ascii="Times New Roman" w:eastAsia="Times New Roman" w:hAnsi="Times New Roman" w:cs="Times New Roman"/>
          <w:sz w:val="24"/>
          <w:szCs w:val="24"/>
        </w:rPr>
      </w:pPr>
    </w:p>
    <w:tbl>
      <w:tblPr>
        <w:tblStyle w:val="a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04AF6A3D" w14:textId="77777777">
        <w:tc>
          <w:tcPr>
            <w:tcW w:w="9345" w:type="dxa"/>
          </w:tcPr>
          <w:p w14:paraId="327481A3" w14:textId="05BDE97B"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«…это городской садик. Но он тоже маленький: дети встают на учет, чтобы попасть туда, и пока эта очередь дойдет, дети уже взрослеют и этот садик ему не нужен получается. Также дети не помещаются</w:t>
            </w:r>
            <w:r w:rsidR="00E3030D" w:rsidRPr="0018757A">
              <w:rPr>
                <w:rFonts w:ascii="Times New Roman" w:hAnsi="Times New Roman" w:cs="Times New Roman"/>
                <w:i/>
                <w:sz w:val="24"/>
                <w:szCs w:val="24"/>
              </w:rPr>
              <w:t xml:space="preserve">, </w:t>
            </w:r>
            <w:proofErr w:type="spellStart"/>
            <w:r w:rsidR="00E3030D" w:rsidRPr="0018757A">
              <w:rPr>
                <w:rFonts w:ascii="Times New Roman" w:hAnsi="Times New Roman" w:cs="Times New Roman"/>
                <w:i/>
                <w:sz w:val="24"/>
                <w:szCs w:val="24"/>
              </w:rPr>
              <w:t>а</w:t>
            </w:r>
            <w:r w:rsidRPr="0018757A">
              <w:rPr>
                <w:rFonts w:ascii="Times New Roman" w:hAnsi="Times New Roman" w:cs="Times New Roman"/>
                <w:i/>
                <w:sz w:val="24"/>
                <w:szCs w:val="24"/>
              </w:rPr>
              <w:t>игральные</w:t>
            </w:r>
            <w:proofErr w:type="spellEnd"/>
            <w:r w:rsidRPr="0018757A">
              <w:rPr>
                <w:rFonts w:ascii="Times New Roman" w:hAnsi="Times New Roman" w:cs="Times New Roman"/>
                <w:i/>
                <w:sz w:val="24"/>
                <w:szCs w:val="24"/>
              </w:rPr>
              <w:t xml:space="preserve"> залы маленькие».</w:t>
            </w:r>
          </w:p>
          <w:p w14:paraId="3A9E1239"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Ата</w:t>
            </w:r>
            <w:proofErr w:type="spellEnd"/>
            <w:r w:rsidRPr="0018757A">
              <w:rPr>
                <w:rFonts w:ascii="Times New Roman" w:hAnsi="Times New Roman" w:cs="Times New Roman"/>
                <w:b/>
                <w:i/>
                <w:sz w:val="24"/>
                <w:szCs w:val="24"/>
              </w:rPr>
              <w:t xml:space="preserve"> (женщина 23 года)</w:t>
            </w:r>
          </w:p>
          <w:p w14:paraId="4398BFE3" w14:textId="21337138"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lastRenderedPageBreak/>
              <w:t xml:space="preserve">«Нам не хватает большой общеобразовательной школы для старших классов. Не хватает садика. В </w:t>
            </w:r>
            <w:proofErr w:type="spellStart"/>
            <w:r w:rsidRPr="0018757A">
              <w:rPr>
                <w:rFonts w:ascii="Times New Roman" w:hAnsi="Times New Roman" w:cs="Times New Roman"/>
                <w:i/>
                <w:sz w:val="24"/>
                <w:szCs w:val="24"/>
              </w:rPr>
              <w:t>Рухий</w:t>
            </w:r>
            <w:proofErr w:type="spellEnd"/>
            <w:r w:rsidRPr="0018757A">
              <w:rPr>
                <w:rFonts w:ascii="Times New Roman" w:hAnsi="Times New Roman" w:cs="Times New Roman"/>
                <w:i/>
                <w:sz w:val="24"/>
                <w:szCs w:val="24"/>
              </w:rPr>
              <w:t xml:space="preserve"> </w:t>
            </w:r>
            <w:proofErr w:type="spellStart"/>
            <w:r w:rsidRPr="0018757A">
              <w:rPr>
                <w:rFonts w:ascii="Times New Roman" w:hAnsi="Times New Roman" w:cs="Times New Roman"/>
                <w:i/>
                <w:sz w:val="24"/>
                <w:szCs w:val="24"/>
              </w:rPr>
              <w:t>Мурас</w:t>
            </w:r>
            <w:proofErr w:type="spellEnd"/>
            <w:r w:rsidRPr="0018757A">
              <w:rPr>
                <w:rFonts w:ascii="Times New Roman" w:hAnsi="Times New Roman" w:cs="Times New Roman"/>
                <w:i/>
                <w:sz w:val="24"/>
                <w:szCs w:val="24"/>
              </w:rPr>
              <w:t xml:space="preserve"> в принципе большое население, частных садиков много, но они все переполненные. Мы возим детей в </w:t>
            </w:r>
            <w:proofErr w:type="spellStart"/>
            <w:r w:rsidRPr="0018757A">
              <w:rPr>
                <w:rFonts w:ascii="Times New Roman" w:hAnsi="Times New Roman" w:cs="Times New Roman"/>
                <w:i/>
                <w:sz w:val="24"/>
                <w:szCs w:val="24"/>
              </w:rPr>
              <w:t>Тунгуч</w:t>
            </w:r>
            <w:proofErr w:type="spellEnd"/>
            <w:r w:rsidRPr="0018757A">
              <w:rPr>
                <w:rFonts w:ascii="Times New Roman" w:hAnsi="Times New Roman" w:cs="Times New Roman"/>
                <w:i/>
                <w:sz w:val="24"/>
                <w:szCs w:val="24"/>
              </w:rPr>
              <w:t xml:space="preserve">, но там группы тоже ужасно переполнены… Помимо этого, начальная школа немножко некомфортная: туалет на улице, элементарно нет столовой. Дети не получают хорошего питания. Нет возможности элементарно помыть руки. Зимой бывает очень холодно. Зимой они сидят в одежде. У них нет </w:t>
            </w:r>
            <w:r w:rsidR="00E3030D" w:rsidRPr="0018757A">
              <w:rPr>
                <w:rFonts w:ascii="Times New Roman" w:hAnsi="Times New Roman" w:cs="Times New Roman"/>
                <w:i/>
                <w:sz w:val="24"/>
                <w:szCs w:val="24"/>
              </w:rPr>
              <w:t xml:space="preserve">хорошей </w:t>
            </w:r>
            <w:r w:rsidRPr="0018757A">
              <w:rPr>
                <w:rFonts w:ascii="Times New Roman" w:hAnsi="Times New Roman" w:cs="Times New Roman"/>
                <w:i/>
                <w:sz w:val="24"/>
                <w:szCs w:val="24"/>
              </w:rPr>
              <w:t xml:space="preserve">системы отопления». </w:t>
            </w:r>
          </w:p>
          <w:p w14:paraId="4B29264E" w14:textId="3303F434"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Рухий-Мурас</w:t>
            </w:r>
            <w:proofErr w:type="spellEnd"/>
            <w:r w:rsidRPr="0018757A">
              <w:rPr>
                <w:rFonts w:ascii="Times New Roman" w:hAnsi="Times New Roman" w:cs="Times New Roman"/>
                <w:b/>
                <w:i/>
                <w:sz w:val="24"/>
                <w:szCs w:val="24"/>
              </w:rPr>
              <w:t xml:space="preserve"> (женщина, 34 года)</w:t>
            </w:r>
          </w:p>
        </w:tc>
      </w:tr>
    </w:tbl>
    <w:p w14:paraId="588B48DA" w14:textId="77777777" w:rsidR="004968BC" w:rsidRPr="0018757A" w:rsidRDefault="004968BC" w:rsidP="0018757A">
      <w:pPr>
        <w:spacing w:after="0" w:line="240" w:lineRule="auto"/>
        <w:ind w:firstLine="709"/>
        <w:jc w:val="both"/>
        <w:rPr>
          <w:rFonts w:ascii="Times New Roman" w:eastAsia="Times New Roman" w:hAnsi="Times New Roman" w:cs="Times New Roman"/>
          <w:sz w:val="24"/>
          <w:szCs w:val="24"/>
        </w:rPr>
      </w:pPr>
    </w:p>
    <w:p w14:paraId="7276B0DA" w14:textId="7D5D7115" w:rsidR="004968BC" w:rsidRPr="0018757A" w:rsidRDefault="00970279"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ходе опроса оценивались 6 факторов, которые могут влиять на уровень удовлетворенности образовательными учреждениями: качество образования и обучения, компетенции педагогов, вежливость со стороны администрации, готовность проконсультировать и посодействовать в разрешении возникших вопросов, предоставление обратной связи по успеваемости детей и возможность устроить своих детей в образовательное учреждение, и необходимо отметить, что все эти факторы в среднем были оценены в 3,61-3,68 балла. </w:t>
      </w:r>
      <w:r w:rsidR="003F6831" w:rsidRPr="0018757A">
        <w:rPr>
          <w:rFonts w:ascii="Times New Roman" w:eastAsia="Times New Roman" w:hAnsi="Times New Roman" w:cs="Times New Roman"/>
          <w:sz w:val="24"/>
          <w:szCs w:val="24"/>
        </w:rPr>
        <w:t>В то же время р</w:t>
      </w:r>
      <w:r w:rsidR="00F90AD2" w:rsidRPr="0018757A">
        <w:rPr>
          <w:rFonts w:ascii="Times New Roman" w:eastAsia="Times New Roman" w:hAnsi="Times New Roman" w:cs="Times New Roman"/>
          <w:sz w:val="24"/>
          <w:szCs w:val="24"/>
        </w:rPr>
        <w:t xml:space="preserve">езультаты качественных данных показали, что </w:t>
      </w:r>
      <w:r w:rsidR="00F90AD2" w:rsidRPr="0018757A">
        <w:rPr>
          <w:rFonts w:ascii="Times New Roman" w:eastAsia="Times New Roman" w:hAnsi="Times New Roman" w:cs="Times New Roman"/>
          <w:i/>
          <w:sz w:val="24"/>
          <w:szCs w:val="24"/>
        </w:rPr>
        <w:t>удовлетворенност</w:t>
      </w:r>
      <w:r w:rsidR="00900B5F" w:rsidRPr="0018757A">
        <w:rPr>
          <w:rFonts w:ascii="Times New Roman" w:eastAsia="Times New Roman" w:hAnsi="Times New Roman" w:cs="Times New Roman"/>
          <w:i/>
          <w:sz w:val="24"/>
          <w:szCs w:val="24"/>
        </w:rPr>
        <w:t>ь</w:t>
      </w:r>
      <w:r w:rsidR="00F90AD2" w:rsidRPr="0018757A">
        <w:rPr>
          <w:rFonts w:ascii="Times New Roman" w:eastAsia="Times New Roman" w:hAnsi="Times New Roman" w:cs="Times New Roman"/>
          <w:i/>
          <w:sz w:val="24"/>
          <w:szCs w:val="24"/>
        </w:rPr>
        <w:t xml:space="preserve"> и качеств</w:t>
      </w:r>
      <w:r w:rsidR="00900B5F" w:rsidRPr="0018757A">
        <w:rPr>
          <w:rFonts w:ascii="Times New Roman" w:eastAsia="Times New Roman" w:hAnsi="Times New Roman" w:cs="Times New Roman"/>
          <w:i/>
          <w:sz w:val="24"/>
          <w:szCs w:val="24"/>
        </w:rPr>
        <w:t>о</w:t>
      </w:r>
      <w:r w:rsidR="00F90AD2" w:rsidRPr="0018757A">
        <w:rPr>
          <w:rFonts w:ascii="Times New Roman" w:eastAsia="Times New Roman" w:hAnsi="Times New Roman" w:cs="Times New Roman"/>
          <w:i/>
          <w:sz w:val="24"/>
          <w:szCs w:val="24"/>
        </w:rPr>
        <w:t xml:space="preserve"> услуг</w:t>
      </w:r>
      <w:r w:rsidR="00F90AD2" w:rsidRPr="0018757A">
        <w:rPr>
          <w:rFonts w:ascii="Times New Roman" w:eastAsia="Times New Roman" w:hAnsi="Times New Roman" w:cs="Times New Roman"/>
          <w:sz w:val="24"/>
          <w:szCs w:val="24"/>
        </w:rPr>
        <w:t xml:space="preserve"> школ и садиков местные жители всех </w:t>
      </w:r>
      <w:proofErr w:type="spellStart"/>
      <w:r w:rsidR="00F90AD2" w:rsidRPr="0018757A">
        <w:rPr>
          <w:rFonts w:ascii="Times New Roman" w:eastAsia="Times New Roman" w:hAnsi="Times New Roman" w:cs="Times New Roman"/>
          <w:sz w:val="24"/>
          <w:szCs w:val="24"/>
        </w:rPr>
        <w:t>жилмассивов</w:t>
      </w:r>
      <w:proofErr w:type="spellEnd"/>
      <w:r w:rsidR="00F90AD2" w:rsidRPr="0018757A">
        <w:rPr>
          <w:rFonts w:ascii="Times New Roman" w:eastAsia="Times New Roman" w:hAnsi="Times New Roman" w:cs="Times New Roman"/>
          <w:sz w:val="24"/>
          <w:szCs w:val="24"/>
        </w:rPr>
        <w:t xml:space="preserve"> в основном </w:t>
      </w:r>
      <w:r w:rsidR="00900B5F" w:rsidRPr="0018757A">
        <w:rPr>
          <w:rFonts w:ascii="Times New Roman" w:eastAsia="Times New Roman" w:hAnsi="Times New Roman" w:cs="Times New Roman"/>
          <w:sz w:val="24"/>
          <w:szCs w:val="24"/>
        </w:rPr>
        <w:t xml:space="preserve">рассматривают в части их </w:t>
      </w:r>
      <w:r w:rsidR="00900B5F" w:rsidRPr="0018757A">
        <w:rPr>
          <w:rFonts w:ascii="Times New Roman" w:eastAsia="Times New Roman" w:hAnsi="Times New Roman" w:cs="Times New Roman"/>
          <w:i/>
          <w:sz w:val="24"/>
          <w:szCs w:val="24"/>
        </w:rPr>
        <w:t>доступа и качества</w:t>
      </w:r>
      <w:r w:rsidR="00F90AD2" w:rsidRPr="0018757A">
        <w:rPr>
          <w:rFonts w:ascii="Times New Roman" w:eastAsia="Times New Roman" w:hAnsi="Times New Roman" w:cs="Times New Roman"/>
          <w:i/>
          <w:sz w:val="24"/>
          <w:szCs w:val="24"/>
        </w:rPr>
        <w:t xml:space="preserve"> инфраструктуры</w:t>
      </w:r>
      <w:r w:rsidR="00F90AD2" w:rsidRPr="0018757A">
        <w:rPr>
          <w:rFonts w:ascii="Times New Roman" w:eastAsia="Times New Roman" w:hAnsi="Times New Roman" w:cs="Times New Roman"/>
          <w:sz w:val="24"/>
          <w:szCs w:val="24"/>
        </w:rPr>
        <w:t xml:space="preserve">. В свою очередь оценку качеству </w:t>
      </w:r>
      <w:r w:rsidR="00F90AD2" w:rsidRPr="0018757A">
        <w:rPr>
          <w:rFonts w:ascii="Times New Roman" w:eastAsia="Times New Roman" w:hAnsi="Times New Roman" w:cs="Times New Roman"/>
          <w:i/>
          <w:sz w:val="24"/>
          <w:szCs w:val="24"/>
        </w:rPr>
        <w:t>самого процесса обучения</w:t>
      </w:r>
      <w:r w:rsidR="00F90AD2" w:rsidRPr="0018757A">
        <w:rPr>
          <w:rFonts w:ascii="Times New Roman" w:eastAsia="Times New Roman" w:hAnsi="Times New Roman" w:cs="Times New Roman"/>
          <w:sz w:val="24"/>
          <w:szCs w:val="24"/>
        </w:rPr>
        <w:t xml:space="preserve"> </w:t>
      </w:r>
      <w:r w:rsidR="00900B5F" w:rsidRPr="0018757A">
        <w:rPr>
          <w:rFonts w:ascii="Times New Roman" w:eastAsia="Times New Roman" w:hAnsi="Times New Roman" w:cs="Times New Roman"/>
          <w:sz w:val="24"/>
          <w:szCs w:val="24"/>
        </w:rPr>
        <w:t>смогли раскрыть и предоставить</w:t>
      </w:r>
      <w:r w:rsidR="00F90AD2" w:rsidRPr="0018757A">
        <w:rPr>
          <w:rFonts w:ascii="Times New Roman" w:eastAsia="Times New Roman" w:hAnsi="Times New Roman" w:cs="Times New Roman"/>
          <w:sz w:val="24"/>
          <w:szCs w:val="24"/>
        </w:rPr>
        <w:t xml:space="preserve"> лишь несколько респондентов из 60 проведенных глубинных интервью. Такие данные указывают на то, что население в первую очередь озабочено элементарным доступом к социальным услугам, что, по их мнению, должно значительно облегчить жизнь местному населению и особенно женщинам. Качество результатов обучения пока что для них не рассматривается как основной показатель уровня удовлетворенности качеством дошкольных и школьных учреждений.</w:t>
      </w:r>
    </w:p>
    <w:p w14:paraId="3BB3C5B7" w14:textId="77777777" w:rsidR="002D054A" w:rsidRPr="0018757A" w:rsidRDefault="002D054A" w:rsidP="0018757A">
      <w:pPr>
        <w:spacing w:after="0" w:line="240" w:lineRule="auto"/>
        <w:ind w:firstLine="360"/>
        <w:jc w:val="both"/>
        <w:rPr>
          <w:rFonts w:ascii="Times New Roman" w:eastAsia="Times New Roman" w:hAnsi="Times New Roman" w:cs="Times New Roman"/>
          <w:b/>
          <w:i/>
          <w:sz w:val="24"/>
          <w:szCs w:val="24"/>
        </w:rPr>
      </w:pPr>
    </w:p>
    <w:p w14:paraId="04C81E3B" w14:textId="0CC6A4FA" w:rsidR="00BC37DE" w:rsidRPr="0018757A" w:rsidRDefault="00BC37DE" w:rsidP="0018757A">
      <w:pPr>
        <w:pStyle w:val="Heading3"/>
        <w:spacing w:before="0" w:line="240" w:lineRule="auto"/>
        <w:rPr>
          <w:rFonts w:ascii="Times New Roman" w:eastAsia="Times New Roman" w:hAnsi="Times New Roman" w:cs="Times New Roman"/>
          <w:i/>
          <w:color w:val="auto"/>
          <w:sz w:val="24"/>
          <w:szCs w:val="24"/>
        </w:rPr>
      </w:pPr>
      <w:bookmarkStart w:id="9" w:name="_Toc525692048"/>
      <w:r w:rsidRPr="0018757A">
        <w:rPr>
          <w:rFonts w:ascii="Times New Roman" w:eastAsia="Times New Roman" w:hAnsi="Times New Roman" w:cs="Times New Roman"/>
          <w:i/>
          <w:color w:val="auto"/>
          <w:sz w:val="24"/>
          <w:szCs w:val="24"/>
        </w:rPr>
        <w:t>О пунктах милиции</w:t>
      </w:r>
      <w:bookmarkEnd w:id="9"/>
    </w:p>
    <w:p w14:paraId="4E6B9D58" w14:textId="4D8B244B"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Оценка работы милиции и участковых – еще один аспект, который оценивался в рамках проведенного исследования. Здесь необходимо отметить, что практически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наблюдаются недовольства работой как милиции, так и участковых, что также подтверждается тем фактом, что оценка удовлетворенности качеством услуг данных органов является самой низкой в сравнении с другими органами – </w:t>
      </w:r>
      <w:r w:rsidR="00411923" w:rsidRPr="0018757A">
        <w:rPr>
          <w:rFonts w:ascii="Times New Roman" w:eastAsia="Times New Roman" w:hAnsi="Times New Roman" w:cs="Times New Roman"/>
          <w:sz w:val="24"/>
          <w:szCs w:val="24"/>
        </w:rPr>
        <w:t>3,05</w:t>
      </w:r>
      <w:r w:rsidRPr="0018757A">
        <w:rPr>
          <w:rFonts w:ascii="Times New Roman" w:eastAsia="Times New Roman" w:hAnsi="Times New Roman" w:cs="Times New Roman"/>
          <w:sz w:val="24"/>
          <w:szCs w:val="24"/>
        </w:rPr>
        <w:t xml:space="preserve"> балла. В первую очередь это связано с тем, что участковые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очень часто меняются и местное население не успевает познакомиться с ним</w:t>
      </w:r>
      <w:r w:rsidR="00BB5F97" w:rsidRPr="0018757A">
        <w:rPr>
          <w:rFonts w:ascii="Times New Roman" w:eastAsia="Times New Roman" w:hAnsi="Times New Roman" w:cs="Times New Roman"/>
          <w:sz w:val="24"/>
          <w:szCs w:val="24"/>
        </w:rPr>
        <w:t>и</w:t>
      </w:r>
      <w:r w:rsidRPr="0018757A">
        <w:rPr>
          <w:rFonts w:ascii="Times New Roman" w:eastAsia="Times New Roman" w:hAnsi="Times New Roman" w:cs="Times New Roman"/>
          <w:sz w:val="24"/>
          <w:szCs w:val="24"/>
        </w:rPr>
        <w:t>, а участковы</w:t>
      </w:r>
      <w:r w:rsidR="00BB5F97" w:rsidRPr="0018757A">
        <w:rPr>
          <w:rFonts w:ascii="Times New Roman" w:eastAsia="Times New Roman" w:hAnsi="Times New Roman" w:cs="Times New Roman"/>
          <w:sz w:val="24"/>
          <w:szCs w:val="24"/>
        </w:rPr>
        <w:t>е в свою очередь не успеваю</w:t>
      </w:r>
      <w:r w:rsidRPr="0018757A">
        <w:rPr>
          <w:rFonts w:ascii="Times New Roman" w:eastAsia="Times New Roman" w:hAnsi="Times New Roman" w:cs="Times New Roman"/>
          <w:sz w:val="24"/>
          <w:szCs w:val="24"/>
        </w:rPr>
        <w:t>т принять участие в разрешении возникающих конфликтов</w:t>
      </w:r>
      <w:r w:rsidR="00BB5F97" w:rsidRPr="0018757A">
        <w:rPr>
          <w:rFonts w:ascii="Times New Roman" w:eastAsia="Times New Roman" w:hAnsi="Times New Roman" w:cs="Times New Roman"/>
          <w:sz w:val="24"/>
          <w:szCs w:val="24"/>
        </w:rPr>
        <w:t xml:space="preserve"> и</w:t>
      </w:r>
      <w:r w:rsidR="00EC124D" w:rsidRPr="0018757A">
        <w:rPr>
          <w:rFonts w:ascii="Times New Roman" w:eastAsia="Times New Roman" w:hAnsi="Times New Roman" w:cs="Times New Roman"/>
          <w:sz w:val="24"/>
          <w:szCs w:val="24"/>
        </w:rPr>
        <w:t xml:space="preserve"> </w:t>
      </w:r>
      <w:r w:rsidR="00BB5F97" w:rsidRPr="0018757A">
        <w:rPr>
          <w:rFonts w:ascii="Times New Roman" w:eastAsia="Times New Roman" w:hAnsi="Times New Roman" w:cs="Times New Roman"/>
          <w:sz w:val="24"/>
          <w:szCs w:val="24"/>
        </w:rPr>
        <w:t xml:space="preserve">в жизни </w:t>
      </w:r>
      <w:proofErr w:type="spellStart"/>
      <w:r w:rsidR="00BB5F97" w:rsidRPr="0018757A">
        <w:rPr>
          <w:rFonts w:ascii="Times New Roman" w:eastAsia="Times New Roman" w:hAnsi="Times New Roman" w:cs="Times New Roman"/>
          <w:sz w:val="24"/>
          <w:szCs w:val="24"/>
        </w:rPr>
        <w:t>жилмассива</w:t>
      </w:r>
      <w:proofErr w:type="spellEnd"/>
      <w:r w:rsidR="00BB5F97" w:rsidRPr="0018757A">
        <w:rPr>
          <w:rFonts w:ascii="Times New Roman" w:eastAsia="Times New Roman" w:hAnsi="Times New Roman" w:cs="Times New Roman"/>
          <w:sz w:val="24"/>
          <w:szCs w:val="24"/>
        </w:rPr>
        <w:t xml:space="preserve"> в целом</w:t>
      </w:r>
      <w:r w:rsidRPr="0018757A">
        <w:rPr>
          <w:rFonts w:ascii="Times New Roman" w:eastAsia="Times New Roman" w:hAnsi="Times New Roman" w:cs="Times New Roman"/>
          <w:sz w:val="24"/>
          <w:szCs w:val="24"/>
        </w:rPr>
        <w:t xml:space="preserve">. Так, например, в одном из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участковый за год менялся 9 раз. </w:t>
      </w:r>
    </w:p>
    <w:p w14:paraId="11802671"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11666D8" w14:textId="77777777">
        <w:tc>
          <w:tcPr>
            <w:tcW w:w="9345" w:type="dxa"/>
          </w:tcPr>
          <w:p w14:paraId="7C4F7EFC" w14:textId="48923A55"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«Мы должны работать с участковыми… но, так </w:t>
            </w:r>
            <w:r w:rsidR="00BB5F97" w:rsidRPr="0018757A">
              <w:rPr>
                <w:rFonts w:ascii="Times New Roman" w:hAnsi="Times New Roman" w:cs="Times New Roman"/>
                <w:i/>
                <w:sz w:val="24"/>
                <w:szCs w:val="24"/>
              </w:rPr>
              <w:t>к</w:t>
            </w:r>
            <w:r w:rsidRPr="0018757A">
              <w:rPr>
                <w:rFonts w:ascii="Times New Roman" w:hAnsi="Times New Roman" w:cs="Times New Roman"/>
                <w:i/>
                <w:sz w:val="24"/>
                <w:szCs w:val="24"/>
              </w:rPr>
              <w:t>ак часто меняют участковых, мы не знаем кто участковый. Беспредел: раз в месяц, раз в два месяца меняются. Не знаешь к кому обращаться».</w:t>
            </w:r>
          </w:p>
          <w:p w14:paraId="10C783C2" w14:textId="77777777" w:rsidR="004968BC" w:rsidRPr="0018757A" w:rsidRDefault="00F90AD2" w:rsidP="0018757A">
            <w:pPr>
              <w:jc w:val="right"/>
              <w:rPr>
                <w:rFonts w:ascii="Times New Roman" w:hAnsi="Times New Roman" w:cs="Times New Roman"/>
                <w:b/>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w:t>
            </w:r>
            <w:proofErr w:type="spellStart"/>
            <w:r w:rsidRPr="0018757A">
              <w:rPr>
                <w:rFonts w:ascii="Times New Roman" w:hAnsi="Times New Roman" w:cs="Times New Roman"/>
                <w:b/>
                <w:i/>
                <w:sz w:val="24"/>
                <w:szCs w:val="24"/>
              </w:rPr>
              <w:t>Тилек</w:t>
            </w:r>
            <w:proofErr w:type="spellEnd"/>
            <w:r w:rsidRPr="0018757A">
              <w:rPr>
                <w:rFonts w:ascii="Times New Roman" w:hAnsi="Times New Roman" w:cs="Times New Roman"/>
                <w:b/>
                <w:i/>
                <w:sz w:val="24"/>
                <w:szCs w:val="24"/>
              </w:rPr>
              <w:t xml:space="preserve"> (женщина, 53 года)</w:t>
            </w:r>
          </w:p>
        </w:tc>
      </w:tr>
    </w:tbl>
    <w:p w14:paraId="63743D3D"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7D5E4604" w14:textId="042ECAC2"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Другая проблема заключается в том, что участковых и милиционеров чаще всего сложно найти на своих местах, либо дозвониться по телефону несмотря на то, что имеется график дежурств в опорных пунктах милиции. Участники ФГД и ГИ соглашаются с тем, что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милиция является органом, которому доверяют меньше всего</w:t>
      </w:r>
      <w:r w:rsidR="00BB5F97" w:rsidRPr="0018757A">
        <w:rPr>
          <w:rFonts w:ascii="Times New Roman" w:eastAsia="Times New Roman" w:hAnsi="Times New Roman" w:cs="Times New Roman"/>
          <w:sz w:val="24"/>
          <w:szCs w:val="24"/>
        </w:rPr>
        <w:t>: средняя оценка каждого из 10 факторов, по которым оценивалась удовлетворенность правоохранительных органов и пунктов милиции составляет 2,98-3,15 балла</w:t>
      </w:r>
      <w:r w:rsidRPr="0018757A">
        <w:rPr>
          <w:rFonts w:ascii="Times New Roman" w:eastAsia="Times New Roman" w:hAnsi="Times New Roman" w:cs="Times New Roman"/>
          <w:sz w:val="24"/>
          <w:szCs w:val="24"/>
        </w:rPr>
        <w:t xml:space="preserve">. </w:t>
      </w:r>
      <w:r w:rsidR="00BB5F97" w:rsidRPr="0018757A">
        <w:rPr>
          <w:rFonts w:ascii="Times New Roman" w:eastAsia="Times New Roman" w:hAnsi="Times New Roman" w:cs="Times New Roman"/>
          <w:sz w:val="24"/>
          <w:szCs w:val="24"/>
        </w:rPr>
        <w:t xml:space="preserve">Так, например, респонденты оценили на 2,98 балла работу милиции по предоставлению обратной связи при участии в разрешении конкретных ситуаций и в части объективного привлечения к ответственности виновных. </w:t>
      </w:r>
      <w:r w:rsidR="003F207E" w:rsidRPr="0018757A">
        <w:rPr>
          <w:rFonts w:ascii="Times New Roman" w:eastAsia="Times New Roman" w:hAnsi="Times New Roman" w:cs="Times New Roman"/>
          <w:sz w:val="24"/>
          <w:szCs w:val="24"/>
        </w:rPr>
        <w:t xml:space="preserve">Также оценивались такие факторы как </w:t>
      </w:r>
      <w:r w:rsidR="003F207E" w:rsidRPr="0018757A">
        <w:rPr>
          <w:rFonts w:ascii="Times New Roman" w:eastAsia="Times New Roman" w:hAnsi="Times New Roman" w:cs="Times New Roman"/>
          <w:sz w:val="24"/>
          <w:szCs w:val="24"/>
        </w:rPr>
        <w:lastRenderedPageBreak/>
        <w:t xml:space="preserve">квалификация сотрудников (3,15 балла), адекватность реакции сотрудников милиции на возникшую ситуацию и соблюдение этических норм и правил при взаимодействии с населением (по 3,07 балла), готовность предоставить помощь (3,12 балла), своевременное </w:t>
      </w:r>
      <w:r w:rsidR="00392216" w:rsidRPr="0018757A">
        <w:rPr>
          <w:rFonts w:ascii="Times New Roman" w:eastAsia="Times New Roman" w:hAnsi="Times New Roman" w:cs="Times New Roman"/>
          <w:sz w:val="24"/>
          <w:szCs w:val="24"/>
        </w:rPr>
        <w:t>реагирование</w:t>
      </w:r>
      <w:r w:rsidR="003F207E" w:rsidRPr="0018757A">
        <w:rPr>
          <w:rFonts w:ascii="Times New Roman" w:eastAsia="Times New Roman" w:hAnsi="Times New Roman" w:cs="Times New Roman"/>
          <w:sz w:val="24"/>
          <w:szCs w:val="24"/>
        </w:rPr>
        <w:t xml:space="preserve"> на </w:t>
      </w:r>
      <w:r w:rsidR="00392216" w:rsidRPr="0018757A">
        <w:rPr>
          <w:rFonts w:ascii="Times New Roman" w:eastAsia="Times New Roman" w:hAnsi="Times New Roman" w:cs="Times New Roman"/>
          <w:sz w:val="24"/>
          <w:szCs w:val="24"/>
        </w:rPr>
        <w:t>возникающие</w:t>
      </w:r>
      <w:r w:rsidR="003F207E" w:rsidRPr="0018757A">
        <w:rPr>
          <w:rFonts w:ascii="Times New Roman" w:eastAsia="Times New Roman" w:hAnsi="Times New Roman" w:cs="Times New Roman"/>
          <w:sz w:val="24"/>
          <w:szCs w:val="24"/>
        </w:rPr>
        <w:t xml:space="preserve"> случаи (3,05 балла), объективность в разрешении ситуации (3,03 балла), предоставление правовой поддержки в случае необходимости и проведение разъяснительных работ среди населения о необходимости обращаться к ним (3,01 и 3 балла соответственно). </w:t>
      </w:r>
      <w:r w:rsidR="00CF40E1" w:rsidRPr="0018757A">
        <w:rPr>
          <w:rFonts w:ascii="Times New Roman" w:eastAsia="Times New Roman" w:hAnsi="Times New Roman" w:cs="Times New Roman"/>
          <w:sz w:val="24"/>
          <w:szCs w:val="24"/>
        </w:rPr>
        <w:t>При этом</w:t>
      </w:r>
      <w:r w:rsidRPr="0018757A">
        <w:rPr>
          <w:rFonts w:ascii="Times New Roman" w:eastAsia="Times New Roman" w:hAnsi="Times New Roman" w:cs="Times New Roman"/>
          <w:sz w:val="24"/>
          <w:szCs w:val="24"/>
        </w:rPr>
        <w:t>,</w:t>
      </w:r>
      <w:r w:rsidR="00CF40E1" w:rsidRPr="0018757A">
        <w:rPr>
          <w:rFonts w:ascii="Times New Roman" w:eastAsia="Times New Roman" w:hAnsi="Times New Roman" w:cs="Times New Roman"/>
          <w:sz w:val="24"/>
          <w:szCs w:val="24"/>
        </w:rPr>
        <w:t xml:space="preserve"> 83% респондентов ответили, что в пункты милиции не обращаются вообще. Из них у 84,9% отсутствуют причины, по которым они могли бы обратиться к ним,</w:t>
      </w:r>
      <w:r w:rsidRPr="0018757A">
        <w:rPr>
          <w:rFonts w:ascii="Times New Roman" w:eastAsia="Times New Roman" w:hAnsi="Times New Roman" w:cs="Times New Roman"/>
          <w:sz w:val="24"/>
          <w:szCs w:val="24"/>
        </w:rPr>
        <w:t xml:space="preserve"> 3,4% респондентов не обращаются, считая, что их </w:t>
      </w:r>
      <w:r w:rsidRPr="0018757A">
        <w:rPr>
          <w:rFonts w:ascii="Times New Roman" w:eastAsia="Times New Roman" w:hAnsi="Times New Roman" w:cs="Times New Roman"/>
          <w:i/>
          <w:sz w:val="24"/>
          <w:szCs w:val="24"/>
        </w:rPr>
        <w:t>права буду нарушены изначально</w:t>
      </w:r>
      <w:r w:rsidRPr="0018757A">
        <w:rPr>
          <w:rFonts w:ascii="Times New Roman" w:eastAsia="Times New Roman" w:hAnsi="Times New Roman" w:cs="Times New Roman"/>
          <w:sz w:val="24"/>
          <w:szCs w:val="24"/>
        </w:rPr>
        <w:t>, - это самый высокий показатель выбора такого ответа в то время как в отношении остальных служб данный показатель варьируется от 0-0,7%</w:t>
      </w:r>
      <w:r w:rsidR="00CF40E1" w:rsidRPr="0018757A">
        <w:rPr>
          <w:rFonts w:ascii="Times New Roman" w:eastAsia="Times New Roman" w:hAnsi="Times New Roman" w:cs="Times New Roman"/>
          <w:sz w:val="24"/>
          <w:szCs w:val="24"/>
        </w:rPr>
        <w:t xml:space="preserve">, для 0,4% качество услуг не </w:t>
      </w:r>
      <w:r w:rsidR="00FE59E4" w:rsidRPr="0018757A">
        <w:rPr>
          <w:rFonts w:ascii="Times New Roman" w:eastAsia="Times New Roman" w:hAnsi="Times New Roman" w:cs="Times New Roman"/>
          <w:sz w:val="24"/>
          <w:szCs w:val="24"/>
        </w:rPr>
        <w:t>удовлетворяет</w:t>
      </w:r>
      <w:r w:rsidR="00CF40E1" w:rsidRPr="0018757A">
        <w:rPr>
          <w:rFonts w:ascii="Times New Roman" w:eastAsia="Times New Roman" w:hAnsi="Times New Roman" w:cs="Times New Roman"/>
          <w:sz w:val="24"/>
          <w:szCs w:val="24"/>
        </w:rPr>
        <w:t>, остальные ответили, что таких учреждений у них нет, либо имеются знакомые в других органах</w:t>
      </w:r>
      <w:r w:rsidRPr="0018757A">
        <w:rPr>
          <w:rFonts w:ascii="Times New Roman" w:eastAsia="Times New Roman" w:hAnsi="Times New Roman" w:cs="Times New Roman"/>
          <w:sz w:val="24"/>
          <w:szCs w:val="24"/>
        </w:rPr>
        <w:t xml:space="preserve">. </w:t>
      </w:r>
      <w:r w:rsidR="00FE59E4" w:rsidRPr="0018757A">
        <w:rPr>
          <w:rFonts w:ascii="Times New Roman" w:eastAsia="Times New Roman" w:hAnsi="Times New Roman" w:cs="Times New Roman"/>
          <w:sz w:val="24"/>
          <w:szCs w:val="24"/>
        </w:rPr>
        <w:t>Такой низкий уровень доверия подтверждается качественными данными: респонденты отмечают, что,</w:t>
      </w:r>
      <w:r w:rsidRPr="0018757A">
        <w:rPr>
          <w:rFonts w:ascii="Times New Roman" w:eastAsia="Times New Roman" w:hAnsi="Times New Roman" w:cs="Times New Roman"/>
          <w:sz w:val="24"/>
          <w:szCs w:val="24"/>
        </w:rPr>
        <w:t xml:space="preserve"> как правило, преступления, особенно связанные с кражами, не раскрываются, хотя кражи являются одним из наиболее частых видов преступлений в </w:t>
      </w:r>
      <w:proofErr w:type="spellStart"/>
      <w:r w:rsidRPr="0018757A">
        <w:rPr>
          <w:rFonts w:ascii="Times New Roman" w:eastAsia="Times New Roman" w:hAnsi="Times New Roman" w:cs="Times New Roman"/>
          <w:sz w:val="24"/>
          <w:szCs w:val="24"/>
        </w:rPr>
        <w:t>жилмассивах</w:t>
      </w:r>
      <w:proofErr w:type="spellEnd"/>
      <w:r w:rsidR="0039686A" w:rsidRPr="0018757A">
        <w:rPr>
          <w:rFonts w:ascii="Times New Roman" w:eastAsia="Times New Roman" w:hAnsi="Times New Roman" w:cs="Times New Roman"/>
          <w:sz w:val="24"/>
          <w:szCs w:val="24"/>
        </w:rPr>
        <w:t xml:space="preserve"> (согласно данным полученных статистических карт 14 из 30 </w:t>
      </w:r>
      <w:r w:rsidR="004D2527" w:rsidRPr="0018757A">
        <w:rPr>
          <w:rFonts w:ascii="Times New Roman" w:eastAsia="Times New Roman" w:hAnsi="Times New Roman" w:cs="Times New Roman"/>
          <w:sz w:val="24"/>
          <w:szCs w:val="24"/>
        </w:rPr>
        <w:t>зарегистрированных</w:t>
      </w:r>
      <w:r w:rsidR="0039686A" w:rsidRPr="0018757A">
        <w:rPr>
          <w:rFonts w:ascii="Times New Roman" w:eastAsia="Times New Roman" w:hAnsi="Times New Roman" w:cs="Times New Roman"/>
          <w:sz w:val="24"/>
          <w:szCs w:val="24"/>
        </w:rPr>
        <w:t xml:space="preserve"> жалоб в 4х </w:t>
      </w:r>
      <w:proofErr w:type="spellStart"/>
      <w:r w:rsidR="0039686A" w:rsidRPr="0018757A">
        <w:rPr>
          <w:rFonts w:ascii="Times New Roman" w:eastAsia="Times New Roman" w:hAnsi="Times New Roman" w:cs="Times New Roman"/>
          <w:sz w:val="24"/>
          <w:szCs w:val="24"/>
        </w:rPr>
        <w:t>жилмассивах</w:t>
      </w:r>
      <w:proofErr w:type="spellEnd"/>
      <w:r w:rsidR="0039686A" w:rsidRPr="0018757A">
        <w:rPr>
          <w:rFonts w:ascii="Times New Roman" w:eastAsia="Times New Roman" w:hAnsi="Times New Roman" w:cs="Times New Roman"/>
          <w:sz w:val="24"/>
          <w:szCs w:val="24"/>
        </w:rPr>
        <w:t xml:space="preserve"> связаны с кражами)</w:t>
      </w:r>
      <w:r w:rsidRPr="0018757A">
        <w:rPr>
          <w:rFonts w:ascii="Times New Roman" w:eastAsia="Times New Roman" w:hAnsi="Times New Roman" w:cs="Times New Roman"/>
          <w:sz w:val="24"/>
          <w:szCs w:val="24"/>
        </w:rPr>
        <w:t>.</w:t>
      </w:r>
    </w:p>
    <w:p w14:paraId="24B10722"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38439731" w14:textId="77777777">
        <w:tc>
          <w:tcPr>
            <w:tcW w:w="9345" w:type="dxa"/>
          </w:tcPr>
          <w:p w14:paraId="366B6A9C" w14:textId="77777777" w:rsidR="004968BC" w:rsidRPr="0018757A" w:rsidRDefault="004968BC" w:rsidP="0018757A">
            <w:pPr>
              <w:jc w:val="both"/>
              <w:rPr>
                <w:rFonts w:ascii="Times New Roman" w:hAnsi="Times New Roman" w:cs="Times New Roman"/>
                <w:sz w:val="24"/>
                <w:szCs w:val="24"/>
              </w:rPr>
            </w:pPr>
          </w:p>
          <w:p w14:paraId="51E5B28B" w14:textId="77777777" w:rsidR="004968BC" w:rsidRPr="0018757A" w:rsidRDefault="00F90AD2" w:rsidP="0018757A">
            <w:pPr>
              <w:jc w:val="both"/>
              <w:rPr>
                <w:rFonts w:ascii="Times New Roman" w:hAnsi="Times New Roman" w:cs="Times New Roman"/>
                <w:i/>
                <w:sz w:val="24"/>
                <w:szCs w:val="24"/>
              </w:rPr>
            </w:pPr>
            <w:proofErr w:type="gramStart"/>
            <w:r w:rsidRPr="0018757A">
              <w:rPr>
                <w:rFonts w:ascii="Times New Roman" w:hAnsi="Times New Roman" w:cs="Times New Roman"/>
                <w:i/>
                <w:sz w:val="24"/>
                <w:szCs w:val="24"/>
              </w:rPr>
              <w:t>«Например</w:t>
            </w:r>
            <w:proofErr w:type="gramEnd"/>
            <w:r w:rsidRPr="0018757A">
              <w:rPr>
                <w:rFonts w:ascii="Times New Roman" w:hAnsi="Times New Roman" w:cs="Times New Roman"/>
                <w:i/>
                <w:sz w:val="24"/>
                <w:szCs w:val="24"/>
              </w:rPr>
              <w:t>, был случай, когда я сам поймал воров, когда мыл машину… я выбежал, догнал и сам вызвал милиционеров. Но, к моему сожалению, их на следующий день выпустили. А угонщик был задержан по 18 фактам, но затем отпустили его. Поэтому никто не доверяет нашей милиции. Люди не верят в то, что милиция сможет найти украденные вещи, допустим. Еще был такой случай, в одном магазине несколько человек, угрожая ножом забрали 15 000 сом и сбежали. Когда обратились в милицию, они пришли и начали уговаривать продавщицу не писать заявления, говоря, что все равно эти деньги не найдутся, что они потратят много времени, будут стучатся во многие двери, и что это большая волокита».</w:t>
            </w:r>
          </w:p>
          <w:p w14:paraId="298A4346" w14:textId="39BC37B9"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b/>
                <w:i/>
                <w:sz w:val="24"/>
                <w:szCs w:val="24"/>
              </w:rPr>
              <w:t xml:space="preserve"> (мужчина, 37 лет)</w:t>
            </w:r>
          </w:p>
        </w:tc>
      </w:tr>
    </w:tbl>
    <w:p w14:paraId="140C0693"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2C64EBBA" w14:textId="2F156CA4"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Слабая работа органов милиции и участковых подтвердилась в ходе сбора статистических данных во время проведения полевых работ: из-за того, что часто меняются люди у новичков нет доступа в архив и они не могли предоставить статистические данные по количеству преступлений, конфликтов или количеству уязвимых групп/лиц, находящихся на учете; участковых трудно было найти на местах; многие из них плохо шли на контакт для содействия в сборе информации для проекта.</w:t>
      </w:r>
      <w:r w:rsidR="00FE59E4" w:rsidRPr="0018757A">
        <w:rPr>
          <w:rFonts w:ascii="Times New Roman" w:eastAsia="Times New Roman" w:hAnsi="Times New Roman" w:cs="Times New Roman"/>
          <w:sz w:val="24"/>
          <w:szCs w:val="24"/>
        </w:rPr>
        <w:t xml:space="preserve"> Из 10 </w:t>
      </w:r>
      <w:proofErr w:type="spellStart"/>
      <w:r w:rsidR="00FE59E4" w:rsidRPr="0018757A">
        <w:rPr>
          <w:rFonts w:ascii="Times New Roman" w:eastAsia="Times New Roman" w:hAnsi="Times New Roman" w:cs="Times New Roman"/>
          <w:sz w:val="24"/>
          <w:szCs w:val="24"/>
        </w:rPr>
        <w:t>жилмассивов</w:t>
      </w:r>
      <w:proofErr w:type="spellEnd"/>
      <w:r w:rsidR="00FE59E4" w:rsidRPr="0018757A">
        <w:rPr>
          <w:rFonts w:ascii="Times New Roman" w:eastAsia="Times New Roman" w:hAnsi="Times New Roman" w:cs="Times New Roman"/>
          <w:sz w:val="24"/>
          <w:szCs w:val="24"/>
        </w:rPr>
        <w:t xml:space="preserve"> только в 4х (</w:t>
      </w:r>
      <w:proofErr w:type="spellStart"/>
      <w:r w:rsidR="00FE59E4" w:rsidRPr="0018757A">
        <w:rPr>
          <w:rFonts w:ascii="Times New Roman" w:eastAsia="Times New Roman" w:hAnsi="Times New Roman" w:cs="Times New Roman"/>
          <w:sz w:val="24"/>
          <w:szCs w:val="24"/>
        </w:rPr>
        <w:t>Рухий-Мурас</w:t>
      </w:r>
      <w:proofErr w:type="spellEnd"/>
      <w:r w:rsidR="00FE59E4" w:rsidRPr="0018757A">
        <w:rPr>
          <w:rFonts w:ascii="Times New Roman" w:eastAsia="Times New Roman" w:hAnsi="Times New Roman" w:cs="Times New Roman"/>
          <w:sz w:val="24"/>
          <w:szCs w:val="24"/>
        </w:rPr>
        <w:t xml:space="preserve">, </w:t>
      </w:r>
      <w:proofErr w:type="spellStart"/>
      <w:r w:rsidR="00FE59E4" w:rsidRPr="0018757A">
        <w:rPr>
          <w:rFonts w:ascii="Times New Roman" w:eastAsia="Times New Roman" w:hAnsi="Times New Roman" w:cs="Times New Roman"/>
          <w:sz w:val="24"/>
          <w:szCs w:val="24"/>
        </w:rPr>
        <w:t>Эне-Сай</w:t>
      </w:r>
      <w:proofErr w:type="spellEnd"/>
      <w:r w:rsidR="00FE59E4" w:rsidRPr="0018757A">
        <w:rPr>
          <w:rFonts w:ascii="Times New Roman" w:eastAsia="Times New Roman" w:hAnsi="Times New Roman" w:cs="Times New Roman"/>
          <w:sz w:val="24"/>
          <w:szCs w:val="24"/>
        </w:rPr>
        <w:t xml:space="preserve">, </w:t>
      </w:r>
      <w:proofErr w:type="spellStart"/>
      <w:r w:rsidR="00FE59E4" w:rsidRPr="0018757A">
        <w:rPr>
          <w:rFonts w:ascii="Times New Roman" w:eastAsia="Times New Roman" w:hAnsi="Times New Roman" w:cs="Times New Roman"/>
          <w:sz w:val="24"/>
          <w:szCs w:val="24"/>
        </w:rPr>
        <w:t>Бакай-Ата</w:t>
      </w:r>
      <w:proofErr w:type="spellEnd"/>
      <w:r w:rsidR="00FE59E4" w:rsidRPr="0018757A">
        <w:rPr>
          <w:rFonts w:ascii="Times New Roman" w:eastAsia="Times New Roman" w:hAnsi="Times New Roman" w:cs="Times New Roman"/>
          <w:sz w:val="24"/>
          <w:szCs w:val="24"/>
        </w:rPr>
        <w:t xml:space="preserve"> и Ак-</w:t>
      </w:r>
      <w:proofErr w:type="spellStart"/>
      <w:r w:rsidR="00FE59E4" w:rsidRPr="0018757A">
        <w:rPr>
          <w:rFonts w:ascii="Times New Roman" w:eastAsia="Times New Roman" w:hAnsi="Times New Roman" w:cs="Times New Roman"/>
          <w:sz w:val="24"/>
          <w:szCs w:val="24"/>
        </w:rPr>
        <w:t>Тилек</w:t>
      </w:r>
      <w:proofErr w:type="spellEnd"/>
      <w:r w:rsidR="00FE59E4" w:rsidRPr="0018757A">
        <w:rPr>
          <w:rFonts w:ascii="Times New Roman" w:eastAsia="Times New Roman" w:hAnsi="Times New Roman" w:cs="Times New Roman"/>
          <w:sz w:val="24"/>
          <w:szCs w:val="24"/>
        </w:rPr>
        <w:t xml:space="preserve">) удалось собрать данные о количестве поступивших </w:t>
      </w:r>
      <w:r w:rsidR="001E5EEE" w:rsidRPr="0018757A">
        <w:rPr>
          <w:rFonts w:ascii="Times New Roman" w:eastAsia="Times New Roman" w:hAnsi="Times New Roman" w:cs="Times New Roman"/>
          <w:sz w:val="24"/>
          <w:szCs w:val="24"/>
        </w:rPr>
        <w:t xml:space="preserve">жалоб за 2017-2018 года, при этом они </w:t>
      </w:r>
      <w:r w:rsidR="00C21D42" w:rsidRPr="0018757A">
        <w:rPr>
          <w:rFonts w:ascii="Times New Roman" w:eastAsia="Times New Roman" w:hAnsi="Times New Roman" w:cs="Times New Roman"/>
          <w:sz w:val="24"/>
          <w:szCs w:val="24"/>
        </w:rPr>
        <w:t>были представлены только по 8 видам: семейно-бытовые (включая самоубийство), кража, умышленное уничтожение чужого имущества, убийства, мошенничество, разбой, нанесение телесных повреждений</w:t>
      </w:r>
      <w:r w:rsidR="00610FA6" w:rsidRPr="0018757A">
        <w:rPr>
          <w:rFonts w:ascii="Times New Roman" w:eastAsia="Times New Roman" w:hAnsi="Times New Roman" w:cs="Times New Roman"/>
          <w:sz w:val="24"/>
          <w:szCs w:val="24"/>
        </w:rPr>
        <w:t>, грабеж. При этом важно отметить, что, если кражи зарегистрированы во всех</w:t>
      </w:r>
      <w:r w:rsidR="00C21D42" w:rsidRPr="0018757A">
        <w:rPr>
          <w:rFonts w:ascii="Times New Roman" w:eastAsia="Times New Roman" w:hAnsi="Times New Roman" w:cs="Times New Roman"/>
          <w:sz w:val="24"/>
          <w:szCs w:val="24"/>
        </w:rPr>
        <w:t xml:space="preserve"> </w:t>
      </w:r>
      <w:r w:rsidR="00610FA6" w:rsidRPr="0018757A">
        <w:rPr>
          <w:rFonts w:ascii="Times New Roman" w:eastAsia="Times New Roman" w:hAnsi="Times New Roman" w:cs="Times New Roman"/>
          <w:sz w:val="24"/>
          <w:szCs w:val="24"/>
        </w:rPr>
        <w:t xml:space="preserve">четырех </w:t>
      </w:r>
      <w:proofErr w:type="spellStart"/>
      <w:r w:rsidR="00610FA6" w:rsidRPr="0018757A">
        <w:rPr>
          <w:rFonts w:ascii="Times New Roman" w:eastAsia="Times New Roman" w:hAnsi="Times New Roman" w:cs="Times New Roman"/>
          <w:sz w:val="24"/>
          <w:szCs w:val="24"/>
        </w:rPr>
        <w:t>жилмассивах</w:t>
      </w:r>
      <w:proofErr w:type="spellEnd"/>
      <w:r w:rsidR="00610FA6" w:rsidRPr="0018757A">
        <w:rPr>
          <w:rFonts w:ascii="Times New Roman" w:eastAsia="Times New Roman" w:hAnsi="Times New Roman" w:cs="Times New Roman"/>
          <w:sz w:val="24"/>
          <w:szCs w:val="24"/>
        </w:rPr>
        <w:t xml:space="preserve">, то остальные виды жалоб </w:t>
      </w:r>
      <w:r w:rsidR="0074756F" w:rsidRPr="0018757A">
        <w:rPr>
          <w:rFonts w:ascii="Times New Roman" w:eastAsia="Times New Roman" w:hAnsi="Times New Roman" w:cs="Times New Roman"/>
          <w:sz w:val="24"/>
          <w:szCs w:val="24"/>
        </w:rPr>
        <w:t>регистрируются только в одном и</w:t>
      </w:r>
      <w:r w:rsidR="00BA293E" w:rsidRPr="0018757A">
        <w:rPr>
          <w:rFonts w:ascii="Times New Roman" w:eastAsia="Times New Roman" w:hAnsi="Times New Roman" w:cs="Times New Roman"/>
          <w:sz w:val="24"/>
          <w:szCs w:val="24"/>
        </w:rPr>
        <w:t>з</w:t>
      </w:r>
      <w:r w:rsidR="0074756F" w:rsidRPr="0018757A">
        <w:rPr>
          <w:rFonts w:ascii="Times New Roman" w:eastAsia="Times New Roman" w:hAnsi="Times New Roman" w:cs="Times New Roman"/>
          <w:sz w:val="24"/>
          <w:szCs w:val="24"/>
        </w:rPr>
        <w:t xml:space="preserve"> четырех </w:t>
      </w:r>
      <w:proofErr w:type="spellStart"/>
      <w:r w:rsidR="0074756F" w:rsidRPr="0018757A">
        <w:rPr>
          <w:rFonts w:ascii="Times New Roman" w:eastAsia="Times New Roman" w:hAnsi="Times New Roman" w:cs="Times New Roman"/>
          <w:sz w:val="24"/>
          <w:szCs w:val="24"/>
        </w:rPr>
        <w:t>жилмассивов</w:t>
      </w:r>
      <w:proofErr w:type="spellEnd"/>
      <w:r w:rsidR="0074756F" w:rsidRPr="0018757A">
        <w:rPr>
          <w:rFonts w:ascii="Times New Roman" w:eastAsia="Times New Roman" w:hAnsi="Times New Roman" w:cs="Times New Roman"/>
          <w:sz w:val="24"/>
          <w:szCs w:val="24"/>
        </w:rPr>
        <w:t xml:space="preserve"> (кроме мошенничества, которое зарегистрировано в двух </w:t>
      </w:r>
      <w:proofErr w:type="spellStart"/>
      <w:r w:rsidR="0074756F" w:rsidRPr="0018757A">
        <w:rPr>
          <w:rFonts w:ascii="Times New Roman" w:eastAsia="Times New Roman" w:hAnsi="Times New Roman" w:cs="Times New Roman"/>
          <w:sz w:val="24"/>
          <w:szCs w:val="24"/>
        </w:rPr>
        <w:t>жилмассивах</w:t>
      </w:r>
      <w:proofErr w:type="spellEnd"/>
      <w:r w:rsidR="0074756F" w:rsidRPr="0018757A">
        <w:rPr>
          <w:rFonts w:ascii="Times New Roman" w:eastAsia="Times New Roman" w:hAnsi="Times New Roman" w:cs="Times New Roman"/>
          <w:sz w:val="24"/>
          <w:szCs w:val="24"/>
        </w:rPr>
        <w:t xml:space="preserve">). </w:t>
      </w:r>
    </w:p>
    <w:p w14:paraId="36B40C7F" w14:textId="6F9DB84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целом</w:t>
      </w:r>
      <w:r w:rsidR="004D2527" w:rsidRPr="0018757A">
        <w:rPr>
          <w:rFonts w:ascii="Times New Roman" w:eastAsia="Times New Roman" w:hAnsi="Times New Roman" w:cs="Times New Roman"/>
          <w:sz w:val="24"/>
          <w:szCs w:val="24"/>
        </w:rPr>
        <w:t xml:space="preserve"> нужно отметить</w:t>
      </w:r>
      <w:r w:rsidRPr="0018757A">
        <w:rPr>
          <w:rFonts w:ascii="Times New Roman" w:eastAsia="Times New Roman" w:hAnsi="Times New Roman" w:cs="Times New Roman"/>
          <w:sz w:val="24"/>
          <w:szCs w:val="24"/>
        </w:rPr>
        <w:t>,</w:t>
      </w:r>
      <w:r w:rsidR="004D2527" w:rsidRPr="0018757A">
        <w:rPr>
          <w:rFonts w:ascii="Times New Roman" w:eastAsia="Times New Roman" w:hAnsi="Times New Roman" w:cs="Times New Roman"/>
          <w:sz w:val="24"/>
          <w:szCs w:val="24"/>
        </w:rPr>
        <w:t xml:space="preserve"> что</w:t>
      </w:r>
      <w:r w:rsidRPr="0018757A">
        <w:rPr>
          <w:rFonts w:ascii="Times New Roman" w:eastAsia="Times New Roman" w:hAnsi="Times New Roman" w:cs="Times New Roman"/>
          <w:sz w:val="24"/>
          <w:szCs w:val="24"/>
        </w:rPr>
        <w:t xml:space="preserve"> сбор данных в динамике за несколько лет централизовано не ведется, данные собирались с нескольких органов; во всех 10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разная структура и типология формирования информации (см. статистические карты). Все это свидетельствует об отсутствии общей агрегированной базы данных и единого системного подхода. Так, например,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Ак-Бата,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Мурас-Ордо</w:t>
      </w:r>
      <w:proofErr w:type="spellEnd"/>
      <w:r w:rsidR="003F207E"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никаких статистических данных получить от участковых не получилось в виду их нежелания идти на сотрудничество, либо из-за отсутствия доступа к необходимым данным. Таким образом, </w:t>
      </w:r>
      <w:r w:rsidR="00CA750F" w:rsidRPr="0018757A">
        <w:rPr>
          <w:rFonts w:ascii="Times New Roman" w:eastAsia="Times New Roman" w:hAnsi="Times New Roman" w:cs="Times New Roman"/>
          <w:sz w:val="24"/>
          <w:szCs w:val="24"/>
        </w:rPr>
        <w:t>из-за</w:t>
      </w:r>
      <w:r w:rsidRPr="0018757A">
        <w:rPr>
          <w:rFonts w:ascii="Times New Roman" w:eastAsia="Times New Roman" w:hAnsi="Times New Roman" w:cs="Times New Roman"/>
          <w:sz w:val="24"/>
          <w:szCs w:val="24"/>
        </w:rPr>
        <w:t xml:space="preserve"> с частой сменой участковых жители </w:t>
      </w:r>
      <w:r w:rsidR="00CA750F" w:rsidRPr="0018757A">
        <w:rPr>
          <w:rFonts w:ascii="Times New Roman" w:eastAsia="Times New Roman" w:hAnsi="Times New Roman" w:cs="Times New Roman"/>
          <w:sz w:val="24"/>
          <w:szCs w:val="24"/>
        </w:rPr>
        <w:t xml:space="preserve">чаще </w:t>
      </w:r>
      <w:r w:rsidRPr="0018757A">
        <w:rPr>
          <w:rFonts w:ascii="Times New Roman" w:eastAsia="Times New Roman" w:hAnsi="Times New Roman" w:cs="Times New Roman"/>
          <w:sz w:val="24"/>
          <w:szCs w:val="24"/>
        </w:rPr>
        <w:t xml:space="preserve">обращаются </w:t>
      </w:r>
      <w:r w:rsidR="00CA750F" w:rsidRPr="0018757A">
        <w:rPr>
          <w:rFonts w:ascii="Times New Roman" w:eastAsia="Times New Roman" w:hAnsi="Times New Roman" w:cs="Times New Roman"/>
          <w:sz w:val="24"/>
          <w:szCs w:val="24"/>
        </w:rPr>
        <w:t xml:space="preserve">за помощью </w:t>
      </w:r>
      <w:r w:rsidRPr="0018757A">
        <w:rPr>
          <w:rFonts w:ascii="Times New Roman" w:eastAsia="Times New Roman" w:hAnsi="Times New Roman" w:cs="Times New Roman"/>
          <w:sz w:val="24"/>
          <w:szCs w:val="24"/>
        </w:rPr>
        <w:t>к квартальным</w:t>
      </w:r>
      <w:r w:rsidR="004D2527" w:rsidRPr="0018757A">
        <w:rPr>
          <w:rFonts w:ascii="Times New Roman" w:eastAsia="Times New Roman" w:hAnsi="Times New Roman" w:cs="Times New Roman"/>
          <w:sz w:val="24"/>
          <w:szCs w:val="24"/>
        </w:rPr>
        <w:t xml:space="preserve">, но 16,5% изредка </w:t>
      </w:r>
      <w:r w:rsidR="004D2527" w:rsidRPr="0018757A">
        <w:rPr>
          <w:rFonts w:ascii="Times New Roman" w:eastAsia="Times New Roman" w:hAnsi="Times New Roman" w:cs="Times New Roman"/>
          <w:sz w:val="24"/>
          <w:szCs w:val="24"/>
        </w:rPr>
        <w:lastRenderedPageBreak/>
        <w:t>обращаются в пункты милиции, находящиеся за пределами территории жилого массива, а 0,8% обращаются в другие органы достаточно часто.</w:t>
      </w:r>
      <w:r w:rsidR="00CA750F" w:rsidRPr="0018757A">
        <w:rPr>
          <w:rFonts w:ascii="Times New Roman" w:eastAsia="Times New Roman" w:hAnsi="Times New Roman" w:cs="Times New Roman"/>
          <w:sz w:val="24"/>
          <w:szCs w:val="24"/>
        </w:rPr>
        <w:t xml:space="preserve"> </w:t>
      </w:r>
    </w:p>
    <w:p w14:paraId="2A26DF1B" w14:textId="77777777" w:rsidR="002D054A"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3D0DC5F1" w14:textId="7B19DC57" w:rsidR="004968BC" w:rsidRPr="0018757A" w:rsidRDefault="00833407" w:rsidP="0018757A">
      <w:pPr>
        <w:pStyle w:val="Heading3"/>
        <w:spacing w:before="0" w:line="240" w:lineRule="auto"/>
        <w:rPr>
          <w:rFonts w:ascii="Times New Roman" w:eastAsia="Times New Roman" w:hAnsi="Times New Roman" w:cs="Times New Roman"/>
          <w:i/>
          <w:color w:val="auto"/>
          <w:sz w:val="24"/>
          <w:szCs w:val="24"/>
        </w:rPr>
      </w:pPr>
      <w:bookmarkStart w:id="10" w:name="_Toc525692049"/>
      <w:r w:rsidRPr="0018757A">
        <w:rPr>
          <w:rFonts w:ascii="Times New Roman" w:eastAsia="Times New Roman" w:hAnsi="Times New Roman" w:cs="Times New Roman"/>
          <w:i/>
          <w:color w:val="auto"/>
          <w:sz w:val="24"/>
          <w:szCs w:val="24"/>
        </w:rPr>
        <w:t>О МТУ,</w:t>
      </w:r>
      <w:r w:rsidR="00615071" w:rsidRPr="0018757A">
        <w:rPr>
          <w:rFonts w:ascii="Times New Roman" w:eastAsia="Times New Roman" w:hAnsi="Times New Roman" w:cs="Times New Roman"/>
          <w:i/>
          <w:color w:val="auto"/>
          <w:sz w:val="24"/>
          <w:szCs w:val="24"/>
        </w:rPr>
        <w:t xml:space="preserve"> социальных работниках и квартальных комитетах</w:t>
      </w:r>
      <w:bookmarkEnd w:id="10"/>
    </w:p>
    <w:p w14:paraId="05207826" w14:textId="5397F97A" w:rsidR="003A4915"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Что касается оценки работ МТУ, </w:t>
      </w:r>
      <w:proofErr w:type="spellStart"/>
      <w:r w:rsidRPr="0018757A">
        <w:rPr>
          <w:rFonts w:ascii="Times New Roman" w:eastAsia="Times New Roman" w:hAnsi="Times New Roman" w:cs="Times New Roman"/>
          <w:sz w:val="24"/>
          <w:szCs w:val="24"/>
        </w:rPr>
        <w:t>акимиатов</w:t>
      </w:r>
      <w:proofErr w:type="spellEnd"/>
      <w:r w:rsidRPr="0018757A">
        <w:rPr>
          <w:rFonts w:ascii="Times New Roman" w:eastAsia="Times New Roman" w:hAnsi="Times New Roman" w:cs="Times New Roman"/>
          <w:sz w:val="24"/>
          <w:szCs w:val="24"/>
        </w:rPr>
        <w:t xml:space="preserve"> и квартальных, то все </w:t>
      </w:r>
      <w:proofErr w:type="spellStart"/>
      <w:r w:rsidRPr="0018757A">
        <w:rPr>
          <w:rFonts w:ascii="Times New Roman" w:eastAsia="Times New Roman" w:hAnsi="Times New Roman" w:cs="Times New Roman"/>
          <w:sz w:val="24"/>
          <w:szCs w:val="24"/>
        </w:rPr>
        <w:t>жилмассивы</w:t>
      </w:r>
      <w:proofErr w:type="spellEnd"/>
      <w:r w:rsidRPr="0018757A">
        <w:rPr>
          <w:rFonts w:ascii="Times New Roman" w:eastAsia="Times New Roman" w:hAnsi="Times New Roman" w:cs="Times New Roman"/>
          <w:sz w:val="24"/>
          <w:szCs w:val="24"/>
        </w:rPr>
        <w:t xml:space="preserve"> отмечают, что при возникновении каких-либо вопросов они</w:t>
      </w:r>
      <w:r w:rsidR="001744D6" w:rsidRPr="0018757A">
        <w:rPr>
          <w:rFonts w:ascii="Times New Roman" w:eastAsia="Times New Roman" w:hAnsi="Times New Roman" w:cs="Times New Roman"/>
          <w:sz w:val="24"/>
          <w:szCs w:val="24"/>
        </w:rPr>
        <w:t xml:space="preserve"> чаще всего</w:t>
      </w:r>
      <w:r w:rsidRPr="0018757A">
        <w:rPr>
          <w:rFonts w:ascii="Times New Roman" w:eastAsia="Times New Roman" w:hAnsi="Times New Roman" w:cs="Times New Roman"/>
          <w:sz w:val="24"/>
          <w:szCs w:val="24"/>
        </w:rPr>
        <w:t xml:space="preserve"> стараются обра</w:t>
      </w:r>
      <w:r w:rsidR="001744D6" w:rsidRPr="0018757A">
        <w:rPr>
          <w:rFonts w:ascii="Times New Roman" w:eastAsia="Times New Roman" w:hAnsi="Times New Roman" w:cs="Times New Roman"/>
          <w:sz w:val="24"/>
          <w:szCs w:val="24"/>
        </w:rPr>
        <w:t>щаться</w:t>
      </w:r>
      <w:r w:rsidRPr="0018757A">
        <w:rPr>
          <w:rFonts w:ascii="Times New Roman" w:eastAsia="Times New Roman" w:hAnsi="Times New Roman" w:cs="Times New Roman"/>
          <w:sz w:val="24"/>
          <w:szCs w:val="24"/>
        </w:rPr>
        <w:t xml:space="preserve"> к квартальным, которые являются проводниками для более четкой и эффективной работы с МТУ, </w:t>
      </w:r>
      <w:proofErr w:type="spellStart"/>
      <w:r w:rsidRPr="0018757A">
        <w:rPr>
          <w:rFonts w:ascii="Times New Roman" w:eastAsia="Times New Roman" w:hAnsi="Times New Roman" w:cs="Times New Roman"/>
          <w:sz w:val="24"/>
          <w:szCs w:val="24"/>
        </w:rPr>
        <w:t>акимиатом</w:t>
      </w:r>
      <w:proofErr w:type="spellEnd"/>
      <w:r w:rsidRPr="0018757A">
        <w:rPr>
          <w:rFonts w:ascii="Times New Roman" w:eastAsia="Times New Roman" w:hAnsi="Times New Roman" w:cs="Times New Roman"/>
          <w:sz w:val="24"/>
          <w:szCs w:val="24"/>
        </w:rPr>
        <w:t xml:space="preserve"> и мэрией</w:t>
      </w:r>
      <w:r w:rsidR="001744D6" w:rsidRPr="0018757A">
        <w:rPr>
          <w:rFonts w:ascii="Times New Roman" w:eastAsia="Times New Roman" w:hAnsi="Times New Roman" w:cs="Times New Roman"/>
          <w:sz w:val="24"/>
          <w:szCs w:val="24"/>
        </w:rPr>
        <w:t xml:space="preserve"> – 9,3% обращаются часто и 62,5% обращаются редко</w:t>
      </w:r>
      <w:r w:rsidRPr="0018757A">
        <w:rPr>
          <w:rFonts w:ascii="Times New Roman" w:eastAsia="Times New Roman" w:hAnsi="Times New Roman" w:cs="Times New Roman"/>
          <w:sz w:val="24"/>
          <w:szCs w:val="24"/>
        </w:rPr>
        <w:t xml:space="preserve">. Однако, работу квартальных в разных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оценивают по-разному</w:t>
      </w:r>
      <w:r w:rsidRPr="0018757A">
        <w:rPr>
          <w:rFonts w:ascii="Times New Roman" w:eastAsia="Times New Roman" w:hAnsi="Times New Roman" w:cs="Times New Roman"/>
          <w:sz w:val="24"/>
          <w:szCs w:val="24"/>
          <w:vertAlign w:val="superscript"/>
        </w:rPr>
        <w:footnoteReference w:id="8"/>
      </w:r>
      <w:r w:rsidRPr="0018757A">
        <w:rPr>
          <w:rFonts w:ascii="Times New Roman" w:eastAsia="Times New Roman" w:hAnsi="Times New Roman" w:cs="Times New Roman"/>
          <w:sz w:val="24"/>
          <w:szCs w:val="24"/>
        </w:rPr>
        <w:t>.</w:t>
      </w:r>
      <w:r w:rsidR="00615071" w:rsidRPr="0018757A">
        <w:rPr>
          <w:rFonts w:ascii="Times New Roman" w:eastAsia="Times New Roman" w:hAnsi="Times New Roman" w:cs="Times New Roman"/>
          <w:sz w:val="24"/>
          <w:szCs w:val="24"/>
        </w:rPr>
        <w:t xml:space="preserve"> В среднем</w:t>
      </w:r>
      <w:r w:rsidRPr="0018757A">
        <w:rPr>
          <w:rFonts w:ascii="Times New Roman" w:eastAsia="Times New Roman" w:hAnsi="Times New Roman" w:cs="Times New Roman"/>
          <w:sz w:val="24"/>
          <w:szCs w:val="24"/>
        </w:rPr>
        <w:t xml:space="preserve"> </w:t>
      </w:r>
      <w:r w:rsidR="00615071" w:rsidRPr="0018757A">
        <w:rPr>
          <w:rFonts w:ascii="Times New Roman" w:eastAsia="Times New Roman" w:hAnsi="Times New Roman" w:cs="Times New Roman"/>
          <w:sz w:val="24"/>
          <w:szCs w:val="24"/>
        </w:rPr>
        <w:t>удовлетворенность работой МТУ, квартальными комитетами и социальными работниками</w:t>
      </w:r>
      <w:r w:rsidR="00CA750F" w:rsidRPr="0018757A">
        <w:rPr>
          <w:rFonts w:ascii="Times New Roman" w:eastAsia="Times New Roman" w:hAnsi="Times New Roman" w:cs="Times New Roman"/>
          <w:sz w:val="24"/>
          <w:szCs w:val="24"/>
        </w:rPr>
        <w:t>,</w:t>
      </w:r>
      <w:r w:rsidR="00615071" w:rsidRPr="0018757A">
        <w:rPr>
          <w:rFonts w:ascii="Times New Roman" w:eastAsia="Times New Roman" w:hAnsi="Times New Roman" w:cs="Times New Roman"/>
          <w:sz w:val="24"/>
          <w:szCs w:val="24"/>
        </w:rPr>
        <w:t xml:space="preserve"> респондентами оценена на 3,48-3,52 балла по четырем факторам: квалификация сотрудников, их вежливость при взаимодействии с ними, готовность проконсультировать и посодействовать в разрешении возникших вопросов и уровень обслуживания населения в данных учреждениях – последний фактор получи</w:t>
      </w:r>
      <w:r w:rsidR="002368C6" w:rsidRPr="0018757A">
        <w:rPr>
          <w:rFonts w:ascii="Times New Roman" w:eastAsia="Times New Roman" w:hAnsi="Times New Roman" w:cs="Times New Roman"/>
          <w:sz w:val="24"/>
          <w:szCs w:val="24"/>
        </w:rPr>
        <w:t>л</w:t>
      </w:r>
      <w:r w:rsidR="00615071" w:rsidRPr="0018757A">
        <w:rPr>
          <w:rFonts w:ascii="Times New Roman" w:eastAsia="Times New Roman" w:hAnsi="Times New Roman" w:cs="Times New Roman"/>
          <w:sz w:val="24"/>
          <w:szCs w:val="24"/>
        </w:rPr>
        <w:t xml:space="preserve"> наименьшую оценку.</w:t>
      </w:r>
    </w:p>
    <w:p w14:paraId="546F90C8" w14:textId="1D4E69FA" w:rsidR="004968BC" w:rsidRPr="0018757A" w:rsidRDefault="0032194D"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Анализ качественных данных показал, что</w:t>
      </w:r>
      <w:r w:rsidR="009B38A5"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р</w:t>
      </w:r>
      <w:r w:rsidR="00F90AD2" w:rsidRPr="0018757A">
        <w:rPr>
          <w:rFonts w:ascii="Times New Roman" w:eastAsia="Times New Roman" w:hAnsi="Times New Roman" w:cs="Times New Roman"/>
          <w:sz w:val="24"/>
          <w:szCs w:val="24"/>
        </w:rPr>
        <w:t xml:space="preserve">абота квартальных – это в основном человеческий фактор и полностью зависит от активности и заинтересованности самого квартального. </w:t>
      </w:r>
      <w:r w:rsidR="00A501F9" w:rsidRPr="0018757A">
        <w:rPr>
          <w:rFonts w:ascii="Times New Roman" w:eastAsia="Times New Roman" w:hAnsi="Times New Roman" w:cs="Times New Roman"/>
          <w:sz w:val="24"/>
          <w:szCs w:val="24"/>
        </w:rPr>
        <w:t xml:space="preserve">Каких-либо четких индикаторов, по которым можно было бы оценить </w:t>
      </w:r>
      <w:r w:rsidR="00A17DF5" w:rsidRPr="0018757A">
        <w:rPr>
          <w:rFonts w:ascii="Times New Roman" w:eastAsia="Times New Roman" w:hAnsi="Times New Roman" w:cs="Times New Roman"/>
          <w:sz w:val="24"/>
          <w:szCs w:val="24"/>
        </w:rPr>
        <w:t xml:space="preserve">их работу нет, однако население дает оценку в соответствии с тенденциями развития самого </w:t>
      </w:r>
      <w:proofErr w:type="spellStart"/>
      <w:r w:rsidR="00A17DF5" w:rsidRPr="0018757A">
        <w:rPr>
          <w:rFonts w:ascii="Times New Roman" w:eastAsia="Times New Roman" w:hAnsi="Times New Roman" w:cs="Times New Roman"/>
          <w:sz w:val="24"/>
          <w:szCs w:val="24"/>
        </w:rPr>
        <w:t>жилмассива</w:t>
      </w:r>
      <w:proofErr w:type="spellEnd"/>
      <w:r w:rsidR="00A17DF5" w:rsidRPr="0018757A">
        <w:rPr>
          <w:rFonts w:ascii="Times New Roman" w:eastAsia="Times New Roman" w:hAnsi="Times New Roman" w:cs="Times New Roman"/>
          <w:sz w:val="24"/>
          <w:szCs w:val="24"/>
        </w:rPr>
        <w:t xml:space="preserve">: если в </w:t>
      </w:r>
      <w:proofErr w:type="spellStart"/>
      <w:r w:rsidR="00A17DF5" w:rsidRPr="0018757A">
        <w:rPr>
          <w:rFonts w:ascii="Times New Roman" w:eastAsia="Times New Roman" w:hAnsi="Times New Roman" w:cs="Times New Roman"/>
          <w:sz w:val="24"/>
          <w:szCs w:val="24"/>
        </w:rPr>
        <w:t>жилмассиве</w:t>
      </w:r>
      <w:proofErr w:type="spellEnd"/>
      <w:r w:rsidR="00A17DF5" w:rsidRPr="0018757A">
        <w:rPr>
          <w:rFonts w:ascii="Times New Roman" w:eastAsia="Times New Roman" w:hAnsi="Times New Roman" w:cs="Times New Roman"/>
          <w:sz w:val="24"/>
          <w:szCs w:val="24"/>
        </w:rPr>
        <w:t xml:space="preserve"> происходят какие-то изменения, значит квартальный комитет работает хорошо. </w:t>
      </w:r>
      <w:r w:rsidR="00F90AD2" w:rsidRPr="0018757A">
        <w:rPr>
          <w:rFonts w:ascii="Times New Roman" w:eastAsia="Times New Roman" w:hAnsi="Times New Roman" w:cs="Times New Roman"/>
          <w:sz w:val="24"/>
          <w:szCs w:val="24"/>
        </w:rPr>
        <w:t xml:space="preserve">В свою очередь представители мэрии отмечают, что население за последнее время </w:t>
      </w:r>
      <w:r w:rsidR="00A17DF5" w:rsidRPr="0018757A">
        <w:rPr>
          <w:rFonts w:ascii="Times New Roman" w:eastAsia="Times New Roman" w:hAnsi="Times New Roman" w:cs="Times New Roman"/>
          <w:sz w:val="24"/>
          <w:szCs w:val="24"/>
        </w:rPr>
        <w:t xml:space="preserve">само </w:t>
      </w:r>
      <w:r w:rsidR="00F90AD2" w:rsidRPr="0018757A">
        <w:rPr>
          <w:rFonts w:ascii="Times New Roman" w:eastAsia="Times New Roman" w:hAnsi="Times New Roman" w:cs="Times New Roman"/>
          <w:sz w:val="24"/>
          <w:szCs w:val="24"/>
        </w:rPr>
        <w:t xml:space="preserve">стало более активным в вопросах развития своего </w:t>
      </w:r>
      <w:proofErr w:type="spellStart"/>
      <w:r w:rsidR="00F90AD2" w:rsidRPr="0018757A">
        <w:rPr>
          <w:rFonts w:ascii="Times New Roman" w:eastAsia="Times New Roman" w:hAnsi="Times New Roman" w:cs="Times New Roman"/>
          <w:sz w:val="24"/>
          <w:szCs w:val="24"/>
        </w:rPr>
        <w:t>жилмассива</w:t>
      </w:r>
      <w:proofErr w:type="spellEnd"/>
      <w:r w:rsidR="00F90AD2" w:rsidRPr="0018757A">
        <w:rPr>
          <w:rFonts w:ascii="Times New Roman" w:eastAsia="Times New Roman" w:hAnsi="Times New Roman" w:cs="Times New Roman"/>
          <w:sz w:val="24"/>
          <w:szCs w:val="24"/>
        </w:rPr>
        <w:t xml:space="preserve">: в мэрию все больше поступают различные жалобы, предложения, письма о тех или иных проблемах </w:t>
      </w:r>
      <w:proofErr w:type="spellStart"/>
      <w:r w:rsidR="00F90AD2" w:rsidRPr="0018757A">
        <w:rPr>
          <w:rFonts w:ascii="Times New Roman" w:eastAsia="Times New Roman" w:hAnsi="Times New Roman" w:cs="Times New Roman"/>
          <w:sz w:val="24"/>
          <w:szCs w:val="24"/>
        </w:rPr>
        <w:t>жилмассивов</w:t>
      </w:r>
      <w:proofErr w:type="spellEnd"/>
      <w:r w:rsidR="00F90AD2" w:rsidRPr="0018757A">
        <w:rPr>
          <w:rFonts w:ascii="Times New Roman" w:eastAsia="Times New Roman" w:hAnsi="Times New Roman" w:cs="Times New Roman"/>
          <w:sz w:val="24"/>
          <w:szCs w:val="24"/>
        </w:rPr>
        <w:t xml:space="preserve">. </w:t>
      </w:r>
    </w:p>
    <w:p w14:paraId="57122784"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357BEF1B" w14:textId="77777777">
        <w:tc>
          <w:tcPr>
            <w:tcW w:w="9345" w:type="dxa"/>
          </w:tcPr>
          <w:p w14:paraId="6E82CB24" w14:textId="50C7C2EE"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«Скажем, в последние два-три месяца (май-июнь) к нам поступило очень много жалоб, именно касательно работы квартальных и домовых комитетов. Это 50 жалоб за два месяца</w:t>
            </w:r>
            <w:r w:rsidR="00CA750F" w:rsidRPr="0018757A">
              <w:rPr>
                <w:rFonts w:ascii="Times New Roman" w:hAnsi="Times New Roman" w:cs="Times New Roman"/>
                <w:i/>
                <w:sz w:val="24"/>
                <w:szCs w:val="24"/>
              </w:rPr>
              <w:t>,</w:t>
            </w:r>
            <w:r w:rsidRPr="0018757A">
              <w:rPr>
                <w:rFonts w:ascii="Times New Roman" w:hAnsi="Times New Roman" w:cs="Times New Roman"/>
                <w:i/>
                <w:sz w:val="24"/>
                <w:szCs w:val="24"/>
              </w:rPr>
              <w:t xml:space="preserve"> по сравнению с прошлыми годами</w:t>
            </w:r>
            <w:r w:rsidR="00CA750F" w:rsidRPr="0018757A">
              <w:rPr>
                <w:rFonts w:ascii="Times New Roman" w:hAnsi="Times New Roman" w:cs="Times New Roman"/>
                <w:i/>
                <w:sz w:val="24"/>
                <w:szCs w:val="24"/>
              </w:rPr>
              <w:t xml:space="preserve"> -</w:t>
            </w:r>
            <w:r w:rsidRPr="0018757A">
              <w:rPr>
                <w:rFonts w:ascii="Times New Roman" w:hAnsi="Times New Roman" w:cs="Times New Roman"/>
                <w:i/>
                <w:sz w:val="24"/>
                <w:szCs w:val="24"/>
              </w:rPr>
              <w:t xml:space="preserve"> очень много. Это говорит о том, что население активизировалось, активно знает свои права и обязанности».</w:t>
            </w:r>
          </w:p>
          <w:p w14:paraId="74211DAA" w14:textId="04B27CF7"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мэрии </w:t>
            </w:r>
            <w:proofErr w:type="spellStart"/>
            <w:r w:rsidRPr="0018757A">
              <w:rPr>
                <w:rFonts w:ascii="Times New Roman" w:hAnsi="Times New Roman" w:cs="Times New Roman"/>
                <w:b/>
                <w:i/>
                <w:sz w:val="24"/>
                <w:szCs w:val="24"/>
              </w:rPr>
              <w:t>г.Бишкек</w:t>
            </w:r>
            <w:proofErr w:type="spellEnd"/>
            <w:r w:rsidRPr="0018757A">
              <w:rPr>
                <w:rFonts w:ascii="Times New Roman" w:hAnsi="Times New Roman" w:cs="Times New Roman"/>
                <w:b/>
                <w:i/>
                <w:sz w:val="24"/>
                <w:szCs w:val="24"/>
              </w:rPr>
              <w:t xml:space="preserve"> (женщина, 35 лет)</w:t>
            </w:r>
          </w:p>
        </w:tc>
      </w:tr>
    </w:tbl>
    <w:p w14:paraId="6E90AB75"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3F0EA0BD" w14:textId="5E60499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то же время, мэрия считает, что такая тенденция связана с ростом доверия населения к государственным органам</w:t>
      </w:r>
      <w:r w:rsidR="0002115E" w:rsidRPr="0018757A">
        <w:rPr>
          <w:rFonts w:ascii="Times New Roman" w:eastAsia="Times New Roman" w:hAnsi="Times New Roman" w:cs="Times New Roman"/>
          <w:sz w:val="24"/>
          <w:szCs w:val="24"/>
        </w:rPr>
        <w:t xml:space="preserve"> (в частности к мэрии)</w:t>
      </w:r>
      <w:r w:rsidRPr="0018757A">
        <w:rPr>
          <w:rFonts w:ascii="Times New Roman" w:eastAsia="Times New Roman" w:hAnsi="Times New Roman" w:cs="Times New Roman"/>
          <w:sz w:val="24"/>
          <w:szCs w:val="24"/>
        </w:rPr>
        <w:t>,</w:t>
      </w:r>
      <w:r w:rsidR="0002115E" w:rsidRPr="0018757A">
        <w:rPr>
          <w:rFonts w:ascii="Times New Roman" w:eastAsia="Times New Roman" w:hAnsi="Times New Roman" w:cs="Times New Roman"/>
          <w:sz w:val="24"/>
          <w:szCs w:val="24"/>
        </w:rPr>
        <w:t xml:space="preserve"> и низким уровнем доверия к низовым структурам местного самоуправления,</w:t>
      </w:r>
      <w:r w:rsidRPr="0018757A">
        <w:rPr>
          <w:rFonts w:ascii="Times New Roman" w:eastAsia="Times New Roman" w:hAnsi="Times New Roman" w:cs="Times New Roman"/>
          <w:sz w:val="24"/>
          <w:szCs w:val="24"/>
        </w:rPr>
        <w:t xml:space="preserve"> т.к. </w:t>
      </w:r>
      <w:r w:rsidR="0002115E" w:rsidRPr="0018757A">
        <w:rPr>
          <w:rFonts w:ascii="Times New Roman" w:eastAsia="Times New Roman" w:hAnsi="Times New Roman" w:cs="Times New Roman"/>
          <w:sz w:val="24"/>
          <w:szCs w:val="24"/>
        </w:rPr>
        <w:t xml:space="preserve">согласно их мнению </w:t>
      </w:r>
      <w:r w:rsidRPr="0018757A">
        <w:rPr>
          <w:rFonts w:ascii="Times New Roman" w:eastAsia="Times New Roman" w:hAnsi="Times New Roman" w:cs="Times New Roman"/>
          <w:i/>
          <w:sz w:val="24"/>
          <w:szCs w:val="24"/>
        </w:rPr>
        <w:t xml:space="preserve">«если, нет доверия на местном уровне, то, соответственно, </w:t>
      </w:r>
      <w:r w:rsidR="0002115E" w:rsidRPr="0018757A">
        <w:rPr>
          <w:rFonts w:ascii="Times New Roman" w:eastAsia="Times New Roman" w:hAnsi="Times New Roman" w:cs="Times New Roman"/>
          <w:i/>
          <w:sz w:val="24"/>
          <w:szCs w:val="24"/>
        </w:rPr>
        <w:t>в мэрию поступает</w:t>
      </w:r>
      <w:r w:rsidRPr="0018757A">
        <w:rPr>
          <w:rFonts w:ascii="Times New Roman" w:eastAsia="Times New Roman" w:hAnsi="Times New Roman" w:cs="Times New Roman"/>
          <w:i/>
          <w:sz w:val="24"/>
          <w:szCs w:val="24"/>
        </w:rPr>
        <w:t xml:space="preserve"> много обращений, а если есть доверие, то люди не обращаются в саму мэрию, т.к. они могут там, на местах</w:t>
      </w:r>
      <w:r w:rsidR="0002115E" w:rsidRPr="0018757A">
        <w:rPr>
          <w:rFonts w:ascii="Times New Roman" w:eastAsia="Times New Roman" w:hAnsi="Times New Roman" w:cs="Times New Roman"/>
          <w:i/>
          <w:sz w:val="24"/>
          <w:szCs w:val="24"/>
        </w:rPr>
        <w:t>,</w:t>
      </w:r>
      <w:r w:rsidRPr="0018757A">
        <w:rPr>
          <w:rFonts w:ascii="Times New Roman" w:eastAsia="Times New Roman" w:hAnsi="Times New Roman" w:cs="Times New Roman"/>
          <w:i/>
          <w:sz w:val="24"/>
          <w:szCs w:val="24"/>
        </w:rPr>
        <w:t xml:space="preserve"> решить данную проблему»</w:t>
      </w:r>
      <w:r w:rsidRPr="0018757A">
        <w:rPr>
          <w:rFonts w:ascii="Times New Roman" w:eastAsia="Times New Roman" w:hAnsi="Times New Roman" w:cs="Times New Roman"/>
          <w:sz w:val="24"/>
          <w:szCs w:val="24"/>
        </w:rPr>
        <w:t xml:space="preserve">. Хотя результаты глубинных интервью с жителями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указывают на то, что доверие к таким государственным органам как мэрия, </w:t>
      </w:r>
      <w:proofErr w:type="spellStart"/>
      <w:r w:rsidRPr="0018757A">
        <w:rPr>
          <w:rFonts w:ascii="Times New Roman" w:eastAsia="Times New Roman" w:hAnsi="Times New Roman" w:cs="Times New Roman"/>
          <w:sz w:val="24"/>
          <w:szCs w:val="24"/>
        </w:rPr>
        <w:t>акимиаты</w:t>
      </w:r>
      <w:proofErr w:type="spellEnd"/>
      <w:r w:rsidRPr="0018757A">
        <w:rPr>
          <w:rFonts w:ascii="Times New Roman" w:eastAsia="Times New Roman" w:hAnsi="Times New Roman" w:cs="Times New Roman"/>
          <w:sz w:val="24"/>
          <w:szCs w:val="24"/>
        </w:rPr>
        <w:t xml:space="preserve"> и </w:t>
      </w:r>
      <w:r w:rsidR="00A71F76" w:rsidRPr="0018757A">
        <w:rPr>
          <w:rFonts w:ascii="Times New Roman" w:eastAsia="Times New Roman" w:hAnsi="Times New Roman" w:cs="Times New Roman"/>
          <w:sz w:val="24"/>
          <w:szCs w:val="24"/>
        </w:rPr>
        <w:t>др., не на таком высоком уровне: п</w:t>
      </w:r>
      <w:r w:rsidRPr="0018757A">
        <w:rPr>
          <w:rFonts w:ascii="Times New Roman" w:eastAsia="Times New Roman" w:hAnsi="Times New Roman" w:cs="Times New Roman"/>
          <w:sz w:val="24"/>
          <w:szCs w:val="24"/>
        </w:rPr>
        <w:t xml:space="preserve">редставители районных администраций и </w:t>
      </w:r>
      <w:proofErr w:type="spellStart"/>
      <w:r w:rsidRPr="0018757A">
        <w:rPr>
          <w:rFonts w:ascii="Times New Roman" w:eastAsia="Times New Roman" w:hAnsi="Times New Roman" w:cs="Times New Roman"/>
          <w:sz w:val="24"/>
          <w:szCs w:val="24"/>
        </w:rPr>
        <w:t>акимиатов</w:t>
      </w:r>
      <w:proofErr w:type="spellEnd"/>
      <w:r w:rsidRPr="0018757A">
        <w:rPr>
          <w:rFonts w:ascii="Times New Roman" w:eastAsia="Times New Roman" w:hAnsi="Times New Roman" w:cs="Times New Roman"/>
          <w:sz w:val="24"/>
          <w:szCs w:val="24"/>
        </w:rPr>
        <w:t xml:space="preserve"> отмечают, что большое количество заявлений в государственные органы чаще всего связаны с отсутствием информации и незнанием о том, куда обращаться в случае появления каких-либо ситуаций (например, чтобы встать в очередь в садик или установить канализацию). Такая же позиция была подтверждена МТУ, активистами и квартальными исследуемых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ими озвучивалось, что местные власти с населением слабо работают особенно в части информирования. Хотя данные органы не считают свою работу в части информирования населения слабой, а напротив – достаточно активной. В то же время результаты количественного опроса подтверждают, что в среднем до 37,5% респондентов затруднялись ответить</w:t>
      </w:r>
      <w:r w:rsidR="00E008D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в какие органы следовало </w:t>
      </w:r>
      <w:r w:rsidR="00D238DF" w:rsidRPr="0018757A">
        <w:rPr>
          <w:rFonts w:ascii="Times New Roman" w:eastAsia="Times New Roman" w:hAnsi="Times New Roman" w:cs="Times New Roman"/>
          <w:sz w:val="24"/>
          <w:szCs w:val="24"/>
        </w:rPr>
        <w:t xml:space="preserve">бы </w:t>
      </w:r>
      <w:r w:rsidRPr="0018757A">
        <w:rPr>
          <w:rFonts w:ascii="Times New Roman" w:eastAsia="Times New Roman" w:hAnsi="Times New Roman" w:cs="Times New Roman"/>
          <w:sz w:val="24"/>
          <w:szCs w:val="24"/>
        </w:rPr>
        <w:t xml:space="preserve">обращаться в тех или иных ситуациях (если рассматривать в разрезе отдельных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то, например,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и </w:t>
      </w:r>
      <w:proofErr w:type="spellStart"/>
      <w:r w:rsidRPr="0018757A">
        <w:rPr>
          <w:rFonts w:ascii="Times New Roman" w:eastAsia="Times New Roman" w:hAnsi="Times New Roman" w:cs="Times New Roman"/>
          <w:sz w:val="24"/>
          <w:szCs w:val="24"/>
        </w:rPr>
        <w:t>Мурас-Ордо</w:t>
      </w:r>
      <w:proofErr w:type="spellEnd"/>
      <w:r w:rsidRPr="0018757A">
        <w:rPr>
          <w:rFonts w:ascii="Times New Roman" w:eastAsia="Times New Roman" w:hAnsi="Times New Roman" w:cs="Times New Roman"/>
          <w:sz w:val="24"/>
          <w:szCs w:val="24"/>
        </w:rPr>
        <w:t xml:space="preserve"> данный показатель достигал более 90%). </w:t>
      </w:r>
      <w:r w:rsidRPr="0018757A">
        <w:rPr>
          <w:rFonts w:ascii="Times New Roman" w:eastAsia="Times New Roman" w:hAnsi="Times New Roman" w:cs="Times New Roman"/>
          <w:sz w:val="24"/>
          <w:szCs w:val="24"/>
        </w:rPr>
        <w:lastRenderedPageBreak/>
        <w:t xml:space="preserve">Необходимо учитывать, что в одном и том же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уровень доверия среди населения может быть разным, и поэтому бывают случаи, когда некоторые «</w:t>
      </w:r>
      <w:r w:rsidRPr="0018757A">
        <w:rPr>
          <w:rFonts w:ascii="Times New Roman" w:eastAsia="Times New Roman" w:hAnsi="Times New Roman" w:cs="Times New Roman"/>
          <w:i/>
          <w:sz w:val="24"/>
          <w:szCs w:val="24"/>
        </w:rPr>
        <w:t xml:space="preserve">доверяют квартальным больше, а некоторые </w:t>
      </w:r>
      <w:r w:rsidR="00D238DF" w:rsidRPr="0018757A">
        <w:rPr>
          <w:rFonts w:ascii="Times New Roman" w:eastAsia="Times New Roman" w:hAnsi="Times New Roman" w:cs="Times New Roman"/>
          <w:i/>
          <w:sz w:val="24"/>
          <w:szCs w:val="24"/>
        </w:rPr>
        <w:t xml:space="preserve">доверяют </w:t>
      </w:r>
      <w:r w:rsidRPr="0018757A">
        <w:rPr>
          <w:rFonts w:ascii="Times New Roman" w:eastAsia="Times New Roman" w:hAnsi="Times New Roman" w:cs="Times New Roman"/>
          <w:i/>
          <w:sz w:val="24"/>
          <w:szCs w:val="24"/>
        </w:rPr>
        <w:t>МТУ (и, соответственно, обращаются туда – примеч.</w:t>
      </w:r>
      <w:r w:rsidR="002D054A" w:rsidRPr="0018757A">
        <w:rPr>
          <w:rFonts w:ascii="Times New Roman" w:eastAsia="Times New Roman" w:hAnsi="Times New Roman" w:cs="Times New Roman"/>
          <w:i/>
          <w:sz w:val="24"/>
          <w:szCs w:val="24"/>
        </w:rPr>
        <w:t xml:space="preserve"> </w:t>
      </w:r>
      <w:r w:rsidRPr="0018757A">
        <w:rPr>
          <w:rFonts w:ascii="Times New Roman" w:eastAsia="Times New Roman" w:hAnsi="Times New Roman" w:cs="Times New Roman"/>
          <w:i/>
          <w:sz w:val="24"/>
          <w:szCs w:val="24"/>
        </w:rPr>
        <w:t xml:space="preserve">исследования). Но есть и такие, которые не доверяют никому и напрямую обращаются в </w:t>
      </w:r>
      <w:r w:rsidR="00D238DF" w:rsidRPr="0018757A">
        <w:rPr>
          <w:rFonts w:ascii="Times New Roman" w:eastAsia="Times New Roman" w:hAnsi="Times New Roman" w:cs="Times New Roman"/>
          <w:i/>
          <w:sz w:val="24"/>
          <w:szCs w:val="24"/>
        </w:rPr>
        <w:t>м</w:t>
      </w:r>
      <w:r w:rsidRPr="0018757A">
        <w:rPr>
          <w:rFonts w:ascii="Times New Roman" w:eastAsia="Times New Roman" w:hAnsi="Times New Roman" w:cs="Times New Roman"/>
          <w:i/>
          <w:sz w:val="24"/>
          <w:szCs w:val="24"/>
        </w:rPr>
        <w:t>эрию</w:t>
      </w:r>
      <w:r w:rsidRPr="0018757A">
        <w:rPr>
          <w:rFonts w:ascii="Times New Roman" w:eastAsia="Times New Roman" w:hAnsi="Times New Roman" w:cs="Times New Roman"/>
          <w:sz w:val="24"/>
          <w:szCs w:val="24"/>
        </w:rPr>
        <w:t>». Так, например, 2,4% респондентов</w:t>
      </w:r>
      <w:r w:rsidR="00D238DF"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 отметили, что не обращаются в МТУ</w:t>
      </w:r>
      <w:r w:rsidR="00D238DF"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по причине того, что их «не удовлетворяет качес</w:t>
      </w:r>
      <w:r w:rsidR="00D238DF" w:rsidRPr="0018757A">
        <w:rPr>
          <w:rFonts w:ascii="Times New Roman" w:eastAsia="Times New Roman" w:hAnsi="Times New Roman" w:cs="Times New Roman"/>
          <w:sz w:val="24"/>
          <w:szCs w:val="24"/>
        </w:rPr>
        <w:t xml:space="preserve">тво предоставляемых ими услуг». Для сравнения по отношению к другим </w:t>
      </w:r>
      <w:r w:rsidR="00082132" w:rsidRPr="0018757A">
        <w:rPr>
          <w:rFonts w:ascii="Times New Roman" w:eastAsia="Times New Roman" w:hAnsi="Times New Roman" w:cs="Times New Roman"/>
          <w:sz w:val="24"/>
          <w:szCs w:val="24"/>
        </w:rPr>
        <w:t>учреждениям</w:t>
      </w:r>
      <w:r w:rsidR="00D238DF" w:rsidRPr="0018757A">
        <w:rPr>
          <w:rFonts w:ascii="Times New Roman" w:eastAsia="Times New Roman" w:hAnsi="Times New Roman" w:cs="Times New Roman"/>
          <w:sz w:val="24"/>
          <w:szCs w:val="24"/>
        </w:rPr>
        <w:t xml:space="preserve"> количество респондентов, неудовлетворенных качеством их услуг</w:t>
      </w:r>
      <w:r w:rsidR="00082132" w:rsidRPr="0018757A">
        <w:rPr>
          <w:rFonts w:ascii="Times New Roman" w:eastAsia="Times New Roman" w:hAnsi="Times New Roman" w:cs="Times New Roman"/>
          <w:sz w:val="24"/>
          <w:szCs w:val="24"/>
        </w:rPr>
        <w:t>,</w:t>
      </w:r>
      <w:r w:rsidR="00D238DF" w:rsidRPr="0018757A">
        <w:rPr>
          <w:rFonts w:ascii="Times New Roman" w:eastAsia="Times New Roman" w:hAnsi="Times New Roman" w:cs="Times New Roman"/>
          <w:sz w:val="24"/>
          <w:szCs w:val="24"/>
        </w:rPr>
        <w:t xml:space="preserve"> варьируется от 0,5% до 1,7%. </w:t>
      </w:r>
      <w:r w:rsidRPr="0018757A">
        <w:rPr>
          <w:rFonts w:ascii="Times New Roman" w:eastAsia="Times New Roman" w:hAnsi="Times New Roman" w:cs="Times New Roman"/>
          <w:sz w:val="24"/>
          <w:szCs w:val="24"/>
        </w:rPr>
        <w:t xml:space="preserve">Однако, в ходе ФГД и ГИ представители многих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сходятся во мнении, что МТУ «</w:t>
      </w:r>
      <w:r w:rsidRPr="0018757A">
        <w:rPr>
          <w:rFonts w:ascii="Times New Roman" w:eastAsia="Times New Roman" w:hAnsi="Times New Roman" w:cs="Times New Roman"/>
          <w:i/>
          <w:sz w:val="24"/>
          <w:szCs w:val="24"/>
        </w:rPr>
        <w:t>работают в силу своих возможностей</w:t>
      </w:r>
      <w:r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i/>
          <w:sz w:val="24"/>
          <w:szCs w:val="24"/>
        </w:rPr>
        <w:t>и поэтому особых нареканий относительно их работы нет, т.к. в их функции не введены достаточные полномочия, для того, чтобы можно было решать проблемы на первичном уровне».</w:t>
      </w:r>
      <w:r w:rsidR="00082132" w:rsidRPr="0018757A">
        <w:rPr>
          <w:rFonts w:ascii="Times New Roman" w:eastAsia="Times New Roman" w:hAnsi="Times New Roman" w:cs="Times New Roman"/>
          <w:i/>
          <w:sz w:val="24"/>
          <w:szCs w:val="24"/>
        </w:rPr>
        <w:t xml:space="preserve"> </w:t>
      </w:r>
    </w:p>
    <w:p w14:paraId="2F39489B" w14:textId="1A8E0FB0"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Отсутствие информации о том, куда обращаться приводит к ситуации, когда население начинает писать письма в </w:t>
      </w:r>
      <w:proofErr w:type="spellStart"/>
      <w:r w:rsidRPr="0018757A">
        <w:rPr>
          <w:rFonts w:ascii="Times New Roman" w:eastAsia="Times New Roman" w:hAnsi="Times New Roman" w:cs="Times New Roman"/>
          <w:sz w:val="24"/>
          <w:szCs w:val="24"/>
        </w:rPr>
        <w:t>Жогорку</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Кенеш</w:t>
      </w:r>
      <w:proofErr w:type="spellEnd"/>
      <w:r w:rsidRPr="0018757A">
        <w:rPr>
          <w:rFonts w:ascii="Times New Roman" w:eastAsia="Times New Roman" w:hAnsi="Times New Roman" w:cs="Times New Roman"/>
          <w:sz w:val="24"/>
          <w:szCs w:val="24"/>
        </w:rPr>
        <w:t xml:space="preserve">, мэрию, </w:t>
      </w:r>
      <w:proofErr w:type="spellStart"/>
      <w:r w:rsidRPr="0018757A">
        <w:rPr>
          <w:rFonts w:ascii="Times New Roman" w:eastAsia="Times New Roman" w:hAnsi="Times New Roman" w:cs="Times New Roman"/>
          <w:sz w:val="24"/>
          <w:szCs w:val="24"/>
        </w:rPr>
        <w:t>акимиаты</w:t>
      </w:r>
      <w:proofErr w:type="spellEnd"/>
      <w:r w:rsidRPr="0018757A">
        <w:rPr>
          <w:rFonts w:ascii="Times New Roman" w:eastAsia="Times New Roman" w:hAnsi="Times New Roman" w:cs="Times New Roman"/>
          <w:sz w:val="24"/>
          <w:szCs w:val="24"/>
        </w:rPr>
        <w:t xml:space="preserve">, районные администрации о вопросах, которые должны решаться на местном уровне, и данные заявления в любом случае «спускаются вниз» согласно иерархии государственных органов и учреждений. Такие действия вызывают недовольства со стороны жителей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и расцениваются как «бездействия властей»</w:t>
      </w:r>
      <w:r w:rsidR="00E008DF" w:rsidRPr="0018757A">
        <w:rPr>
          <w:rFonts w:ascii="Times New Roman" w:eastAsia="Times New Roman" w:hAnsi="Times New Roman" w:cs="Times New Roman"/>
          <w:sz w:val="24"/>
          <w:szCs w:val="24"/>
        </w:rPr>
        <w:t>, что</w:t>
      </w:r>
      <w:r w:rsidRPr="0018757A">
        <w:rPr>
          <w:rFonts w:ascii="Times New Roman" w:eastAsia="Times New Roman" w:hAnsi="Times New Roman" w:cs="Times New Roman"/>
          <w:sz w:val="24"/>
          <w:szCs w:val="24"/>
        </w:rPr>
        <w:t xml:space="preserve"> влияет на степень доверия к государственным учреждениям.</w:t>
      </w:r>
    </w:p>
    <w:p w14:paraId="43A322E6"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73D0305E" w14:textId="77777777">
        <w:tc>
          <w:tcPr>
            <w:tcW w:w="9345" w:type="dxa"/>
          </w:tcPr>
          <w:p w14:paraId="647E9B0F" w14:textId="305306F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«Бывало, что они (на местном уровне) не могли правильно ответить и обращались в высшие инстанции. Сейчас, как вы знаете, люди не обращаются в местные управы, а сразу пишут президенту, </w:t>
            </w:r>
            <w:proofErr w:type="spellStart"/>
            <w:r w:rsidRPr="0018757A">
              <w:rPr>
                <w:rFonts w:ascii="Times New Roman" w:hAnsi="Times New Roman" w:cs="Times New Roman"/>
                <w:i/>
                <w:sz w:val="24"/>
                <w:szCs w:val="24"/>
              </w:rPr>
              <w:t>мэри</w:t>
            </w:r>
            <w:proofErr w:type="spellEnd"/>
            <w:r w:rsidRPr="0018757A">
              <w:rPr>
                <w:rFonts w:ascii="Times New Roman" w:hAnsi="Times New Roman" w:cs="Times New Roman"/>
                <w:i/>
                <w:sz w:val="24"/>
                <w:szCs w:val="24"/>
              </w:rPr>
              <w:t>.».</w:t>
            </w:r>
          </w:p>
          <w:p w14:paraId="33378403" w14:textId="4E70D184"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Жениш</w:t>
            </w:r>
            <w:proofErr w:type="spellEnd"/>
            <w:r w:rsidRPr="0018757A">
              <w:rPr>
                <w:rFonts w:ascii="Times New Roman" w:hAnsi="Times New Roman" w:cs="Times New Roman"/>
                <w:b/>
                <w:i/>
                <w:sz w:val="24"/>
                <w:szCs w:val="24"/>
              </w:rPr>
              <w:t xml:space="preserve"> (мужчина, 57 лет)</w:t>
            </w:r>
          </w:p>
        </w:tc>
      </w:tr>
    </w:tbl>
    <w:p w14:paraId="3524F782" w14:textId="7C3F0A24" w:rsidR="009826C2" w:rsidRPr="0018757A" w:rsidRDefault="009826C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Помимо этого, участники исследования отмечают, что одной из наиболее острых и часто встречающихся проблем является незаконная продажа земель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и </w:t>
      </w:r>
      <w:r w:rsidR="00647371" w:rsidRPr="0018757A">
        <w:rPr>
          <w:rFonts w:ascii="Times New Roman" w:eastAsia="Times New Roman" w:hAnsi="Times New Roman" w:cs="Times New Roman"/>
          <w:sz w:val="24"/>
          <w:szCs w:val="24"/>
        </w:rPr>
        <w:t xml:space="preserve">отсутствие </w:t>
      </w:r>
      <w:r w:rsidRPr="0018757A">
        <w:rPr>
          <w:rFonts w:ascii="Times New Roman" w:eastAsia="Times New Roman" w:hAnsi="Times New Roman" w:cs="Times New Roman"/>
          <w:sz w:val="24"/>
          <w:szCs w:val="24"/>
        </w:rPr>
        <w:t xml:space="preserve">прописки жителей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что значительно тормозит улучшение доступа к базовым социальным услугам. Это проблема актуальная для всех исследуемых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отношении продажи земель респонденты указывали на случаи, когда участки, предназначенные для строительства школы, садика или других культурно-развлекательных объектов, были проданы незаконным путем. </w:t>
      </w:r>
    </w:p>
    <w:p w14:paraId="6637F337" w14:textId="77777777" w:rsidR="009826C2" w:rsidRPr="0018757A" w:rsidRDefault="009826C2" w:rsidP="0018757A">
      <w:pPr>
        <w:spacing w:after="0" w:line="240" w:lineRule="auto"/>
        <w:jc w:val="both"/>
        <w:rPr>
          <w:rFonts w:ascii="Times New Roman" w:eastAsia="Times New Roman" w:hAnsi="Times New Roman" w:cs="Times New Roman"/>
          <w:sz w:val="24"/>
          <w:szCs w:val="24"/>
        </w:rPr>
      </w:pPr>
    </w:p>
    <w:tbl>
      <w:tblPr>
        <w:tblStyle w:val="a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9826C2" w:rsidRPr="0018757A" w14:paraId="6BB7FE9B" w14:textId="77777777" w:rsidTr="00AA6617">
        <w:tc>
          <w:tcPr>
            <w:tcW w:w="9345" w:type="dxa"/>
          </w:tcPr>
          <w:p w14:paraId="0B7A7FA4" w14:textId="1975142C" w:rsidR="009826C2" w:rsidRPr="0018757A" w:rsidRDefault="009826C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«Пришли доноры, хотели построить садик на месте (выделенное для строительства садика – примеч. исследования). Договорились. Место нашли.  Я пошел с этим вопросом к МТУ. Он согласился, и мы хотели заключить договор на 49 лет: заведующий будет наш и сотрудников будем брать 50 на 50. </w:t>
            </w:r>
            <w:r w:rsidR="00E008DF" w:rsidRPr="0018757A">
              <w:rPr>
                <w:rFonts w:ascii="Times New Roman" w:hAnsi="Times New Roman" w:cs="Times New Roman"/>
                <w:i/>
                <w:sz w:val="24"/>
                <w:szCs w:val="24"/>
              </w:rPr>
              <w:t>Для</w:t>
            </w:r>
            <w:r w:rsidRPr="0018757A">
              <w:rPr>
                <w:rFonts w:ascii="Times New Roman" w:hAnsi="Times New Roman" w:cs="Times New Roman"/>
                <w:i/>
                <w:sz w:val="24"/>
                <w:szCs w:val="24"/>
              </w:rPr>
              <w:t xml:space="preserve"> детей тоже - оплата будет одинаковой. Он вызвал специалиста по земельному устройству, и выяснилось, что эту землю продали на участки.  Пока разбирались</w:t>
            </w:r>
            <w:r w:rsidR="00A81E0D" w:rsidRPr="0018757A">
              <w:rPr>
                <w:rFonts w:ascii="Times New Roman" w:hAnsi="Times New Roman" w:cs="Times New Roman"/>
                <w:i/>
                <w:sz w:val="24"/>
                <w:szCs w:val="24"/>
              </w:rPr>
              <w:t>,</w:t>
            </w:r>
            <w:r w:rsidRPr="0018757A">
              <w:rPr>
                <w:rFonts w:ascii="Times New Roman" w:hAnsi="Times New Roman" w:cs="Times New Roman"/>
                <w:i/>
                <w:sz w:val="24"/>
                <w:szCs w:val="24"/>
              </w:rPr>
              <w:t xml:space="preserve"> доноры ушли».</w:t>
            </w:r>
          </w:p>
          <w:p w14:paraId="757F7750" w14:textId="77777777" w:rsidR="009826C2" w:rsidRPr="0018757A" w:rsidRDefault="009826C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Жениш</w:t>
            </w:r>
            <w:proofErr w:type="spellEnd"/>
            <w:r w:rsidRPr="0018757A">
              <w:rPr>
                <w:rFonts w:ascii="Times New Roman" w:hAnsi="Times New Roman" w:cs="Times New Roman"/>
                <w:b/>
                <w:i/>
                <w:sz w:val="24"/>
                <w:szCs w:val="24"/>
              </w:rPr>
              <w:t xml:space="preserve"> (мужчина, 37 лет)</w:t>
            </w:r>
          </w:p>
          <w:p w14:paraId="361135DE" w14:textId="77777777" w:rsidR="009826C2" w:rsidRPr="0018757A" w:rsidRDefault="009826C2" w:rsidP="0018757A">
            <w:pPr>
              <w:jc w:val="right"/>
              <w:rPr>
                <w:rFonts w:ascii="Times New Roman" w:hAnsi="Times New Roman" w:cs="Times New Roman"/>
                <w:i/>
                <w:sz w:val="24"/>
                <w:szCs w:val="24"/>
              </w:rPr>
            </w:pPr>
          </w:p>
          <w:p w14:paraId="4D4C5E96" w14:textId="77777777" w:rsidR="009826C2" w:rsidRPr="0018757A" w:rsidRDefault="009826C2" w:rsidP="0018757A">
            <w:pPr>
              <w:jc w:val="both"/>
              <w:rPr>
                <w:rFonts w:ascii="Times New Roman" w:hAnsi="Times New Roman" w:cs="Times New Roman"/>
                <w:i/>
                <w:sz w:val="24"/>
                <w:szCs w:val="24"/>
              </w:rPr>
            </w:pPr>
            <w:r w:rsidRPr="0018757A">
              <w:rPr>
                <w:rFonts w:ascii="Times New Roman" w:hAnsi="Times New Roman" w:cs="Times New Roman"/>
                <w:sz w:val="24"/>
                <w:szCs w:val="24"/>
              </w:rPr>
              <w:t>«</w:t>
            </w:r>
            <w:r w:rsidRPr="0018757A">
              <w:rPr>
                <w:rFonts w:ascii="Times New Roman" w:hAnsi="Times New Roman" w:cs="Times New Roman"/>
                <w:i/>
                <w:sz w:val="24"/>
                <w:szCs w:val="24"/>
              </w:rPr>
              <w:t>Многие земли были проданы незаконно. Например, футбольные поля, детские площадки - вот все эти земли были проданы, разворованы… Все это можно проверить по документации».</w:t>
            </w:r>
          </w:p>
          <w:p w14:paraId="6D40D854" w14:textId="10832389" w:rsidR="009826C2" w:rsidRPr="00A95AF9" w:rsidRDefault="009826C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w:t>
            </w:r>
            <w:r w:rsidR="00A95AF9">
              <w:rPr>
                <w:rFonts w:ascii="Times New Roman" w:hAnsi="Times New Roman" w:cs="Times New Roman"/>
                <w:b/>
                <w:i/>
                <w:sz w:val="24"/>
                <w:szCs w:val="24"/>
              </w:rPr>
              <w:t>ва</w:t>
            </w:r>
            <w:proofErr w:type="spellEnd"/>
            <w:r w:rsidR="00A95AF9">
              <w:rPr>
                <w:rFonts w:ascii="Times New Roman" w:hAnsi="Times New Roman" w:cs="Times New Roman"/>
                <w:b/>
                <w:i/>
                <w:sz w:val="24"/>
                <w:szCs w:val="24"/>
              </w:rPr>
              <w:t xml:space="preserve"> </w:t>
            </w:r>
            <w:proofErr w:type="spellStart"/>
            <w:r w:rsidR="00A95AF9">
              <w:rPr>
                <w:rFonts w:ascii="Times New Roman" w:hAnsi="Times New Roman" w:cs="Times New Roman"/>
                <w:b/>
                <w:i/>
                <w:sz w:val="24"/>
                <w:szCs w:val="24"/>
              </w:rPr>
              <w:t>Бакай</w:t>
            </w:r>
            <w:proofErr w:type="spellEnd"/>
            <w:r w:rsidR="00A95AF9">
              <w:rPr>
                <w:rFonts w:ascii="Times New Roman" w:hAnsi="Times New Roman" w:cs="Times New Roman"/>
                <w:b/>
                <w:i/>
                <w:sz w:val="24"/>
                <w:szCs w:val="24"/>
              </w:rPr>
              <w:t xml:space="preserve"> </w:t>
            </w:r>
            <w:proofErr w:type="spellStart"/>
            <w:r w:rsidR="00A95AF9">
              <w:rPr>
                <w:rFonts w:ascii="Times New Roman" w:hAnsi="Times New Roman" w:cs="Times New Roman"/>
                <w:b/>
                <w:i/>
                <w:sz w:val="24"/>
                <w:szCs w:val="24"/>
              </w:rPr>
              <w:t>Ата</w:t>
            </w:r>
            <w:proofErr w:type="spellEnd"/>
            <w:r w:rsidR="00A95AF9">
              <w:rPr>
                <w:rFonts w:ascii="Times New Roman" w:hAnsi="Times New Roman" w:cs="Times New Roman"/>
                <w:b/>
                <w:i/>
                <w:sz w:val="24"/>
                <w:szCs w:val="24"/>
              </w:rPr>
              <w:t xml:space="preserve"> (мужчина, 62 года)</w:t>
            </w:r>
          </w:p>
        </w:tc>
      </w:tr>
    </w:tbl>
    <w:p w14:paraId="0CAF7653" w14:textId="77777777" w:rsidR="009826C2" w:rsidRPr="0018757A" w:rsidRDefault="009826C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 </w:t>
      </w:r>
    </w:p>
    <w:p w14:paraId="425B04ED" w14:textId="4C1B0CA1" w:rsidR="009826C2" w:rsidRPr="0018757A" w:rsidRDefault="009826C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Наличие</w:t>
      </w:r>
      <w:r w:rsidR="001A247B" w:rsidRPr="0018757A">
        <w:rPr>
          <w:rFonts w:ascii="Times New Roman" w:eastAsia="Times New Roman" w:hAnsi="Times New Roman" w:cs="Times New Roman"/>
          <w:sz w:val="24"/>
          <w:szCs w:val="24"/>
        </w:rPr>
        <w:t xml:space="preserve"> документов о прописке или личных документов, а также сложности с </w:t>
      </w:r>
      <w:r w:rsidRPr="0018757A">
        <w:rPr>
          <w:rFonts w:ascii="Times New Roman" w:eastAsia="Times New Roman" w:hAnsi="Times New Roman" w:cs="Times New Roman"/>
          <w:sz w:val="24"/>
          <w:szCs w:val="24"/>
        </w:rPr>
        <w:t>узаконивание</w:t>
      </w:r>
      <w:r w:rsidR="001A247B" w:rsidRPr="0018757A">
        <w:rPr>
          <w:rFonts w:ascii="Times New Roman" w:eastAsia="Times New Roman" w:hAnsi="Times New Roman" w:cs="Times New Roman"/>
          <w:sz w:val="24"/>
          <w:szCs w:val="24"/>
        </w:rPr>
        <w:t>м</w:t>
      </w:r>
      <w:r w:rsidRPr="0018757A">
        <w:rPr>
          <w:rFonts w:ascii="Times New Roman" w:eastAsia="Times New Roman" w:hAnsi="Times New Roman" w:cs="Times New Roman"/>
          <w:sz w:val="24"/>
          <w:szCs w:val="24"/>
        </w:rPr>
        <w:t xml:space="preserve"> участков явля</w:t>
      </w:r>
      <w:r w:rsidR="001A247B" w:rsidRPr="0018757A">
        <w:rPr>
          <w:rFonts w:ascii="Times New Roman" w:eastAsia="Times New Roman" w:hAnsi="Times New Roman" w:cs="Times New Roman"/>
          <w:sz w:val="24"/>
          <w:szCs w:val="24"/>
        </w:rPr>
        <w:t>ю</w:t>
      </w:r>
      <w:r w:rsidRPr="0018757A">
        <w:rPr>
          <w:rFonts w:ascii="Times New Roman" w:eastAsia="Times New Roman" w:hAnsi="Times New Roman" w:cs="Times New Roman"/>
          <w:sz w:val="24"/>
          <w:szCs w:val="24"/>
        </w:rPr>
        <w:t xml:space="preserve">тся очень серьезным тормозом на пути к доступу к медицинским и образовательным услугам (несмотря на то, что школы пытаются помочь и принять детей, у которых нет прописки, но это не всегда получается). Чаще всего отсутствие документов можно наблюдать у временных квартирантов, которых, по словам респондентов, проживает до половины от общего числа жителей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то же время только 22,2% из тех, кто принял участие в исследовании, проживают в </w:t>
      </w:r>
      <w:proofErr w:type="spellStart"/>
      <w:r w:rsidR="001A247B" w:rsidRPr="0018757A">
        <w:rPr>
          <w:rFonts w:ascii="Times New Roman" w:eastAsia="Times New Roman" w:hAnsi="Times New Roman" w:cs="Times New Roman"/>
          <w:sz w:val="24"/>
          <w:szCs w:val="24"/>
        </w:rPr>
        <w:t>жилмассивах</w:t>
      </w:r>
      <w:proofErr w:type="spellEnd"/>
      <w:r w:rsidR="001A247B" w:rsidRPr="0018757A">
        <w:rPr>
          <w:rFonts w:ascii="Times New Roman" w:eastAsia="Times New Roman" w:hAnsi="Times New Roman" w:cs="Times New Roman"/>
          <w:sz w:val="24"/>
          <w:szCs w:val="24"/>
        </w:rPr>
        <w:t xml:space="preserve"> </w:t>
      </w:r>
      <w:r w:rsidR="001A247B" w:rsidRPr="0018757A">
        <w:rPr>
          <w:rFonts w:ascii="Times New Roman" w:eastAsia="Times New Roman" w:hAnsi="Times New Roman" w:cs="Times New Roman"/>
          <w:sz w:val="24"/>
          <w:szCs w:val="24"/>
        </w:rPr>
        <w:lastRenderedPageBreak/>
        <w:t>от 1 года до 3х лет, а это</w:t>
      </w:r>
      <w:r w:rsidRPr="0018757A">
        <w:rPr>
          <w:rFonts w:ascii="Times New Roman" w:eastAsia="Times New Roman" w:hAnsi="Times New Roman" w:cs="Times New Roman"/>
          <w:sz w:val="24"/>
          <w:szCs w:val="24"/>
        </w:rPr>
        <w:t xml:space="preserve"> потенциальная группа респондентов, которые могут представлять временных квартирантов. Согласно результатам ФГД и ГИ можно выделить три причины, по которым у жителей возникают сложности с наличием документов: 1. сложность и бюрократизация в получении необходимых документов со стороны государственных органов (сложности в законодательстве); 2. безответственное отношение самих граждан (приезжая с регионов, не привозят документов с собой; вовремя не сдают документы в компетентные органы); 3. Отсутствие финансов для оформления и получения всех необходимых документов. </w:t>
      </w:r>
    </w:p>
    <w:p w14:paraId="38D8C978" w14:textId="3B9390A9" w:rsidR="009826C2" w:rsidRPr="0018757A" w:rsidRDefault="009826C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Так, например, для получения регистрации по месту жительства, жителям необходимо объездить несколько органов, получить несколько справок и документов. Это занимает достаточно много времени и создает много неудобств. В то же время, многие жители, приезжающие из регионов, не берут с собой личных документов (отсутствуют свидетельства о рождении, свидетельства о браке и другие документы) и, соответственно, потом не могут получить справки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Либо вовремя не сдают свои данные в соответствующие органы. Также, очень часто респондентами отмечалось, что для получения каждой справки требуется от 20</w:t>
      </w:r>
      <w:r w:rsidR="005929C3" w:rsidRPr="0018757A">
        <w:rPr>
          <w:rFonts w:ascii="Times New Roman" w:eastAsia="Times New Roman" w:hAnsi="Times New Roman" w:cs="Times New Roman"/>
          <w:sz w:val="24"/>
          <w:szCs w:val="24"/>
        </w:rPr>
        <w:t xml:space="preserve"> до </w:t>
      </w:r>
      <w:r w:rsidRPr="0018757A">
        <w:rPr>
          <w:rFonts w:ascii="Times New Roman" w:eastAsia="Times New Roman" w:hAnsi="Times New Roman" w:cs="Times New Roman"/>
          <w:sz w:val="24"/>
          <w:szCs w:val="24"/>
        </w:rPr>
        <w:t>50 сом, и общая сумма для получения всех справок с целью оформления участка или прописки не всегда является подъемной для граждан.</w:t>
      </w:r>
    </w:p>
    <w:p w14:paraId="6FB5E478" w14:textId="77777777" w:rsidR="009826C2" w:rsidRPr="0018757A" w:rsidRDefault="009826C2" w:rsidP="0018757A">
      <w:pPr>
        <w:spacing w:after="0" w:line="240" w:lineRule="auto"/>
        <w:jc w:val="both"/>
        <w:rPr>
          <w:rFonts w:ascii="Times New Roman" w:eastAsia="Times New Roman" w:hAnsi="Times New Roman" w:cs="Times New Roman"/>
          <w:sz w:val="24"/>
          <w:szCs w:val="24"/>
        </w:rPr>
      </w:pPr>
    </w:p>
    <w:tbl>
      <w:tblPr>
        <w:tblStyle w:val="a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9826C2" w:rsidRPr="0018757A" w14:paraId="643F07C3" w14:textId="77777777" w:rsidTr="00AA6617">
        <w:tc>
          <w:tcPr>
            <w:tcW w:w="9345" w:type="dxa"/>
          </w:tcPr>
          <w:p w14:paraId="300AD4AB" w14:textId="490AECC6" w:rsidR="009826C2" w:rsidRPr="0018757A" w:rsidRDefault="009826C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«Еще одна наша проблема - это </w:t>
            </w:r>
            <w:r w:rsidR="005929C3" w:rsidRPr="0018757A">
              <w:rPr>
                <w:rFonts w:ascii="Times New Roman" w:hAnsi="Times New Roman" w:cs="Times New Roman"/>
                <w:i/>
                <w:sz w:val="24"/>
                <w:szCs w:val="24"/>
              </w:rPr>
              <w:t>получить</w:t>
            </w:r>
            <w:r w:rsidRPr="0018757A">
              <w:rPr>
                <w:rFonts w:ascii="Times New Roman" w:hAnsi="Times New Roman" w:cs="Times New Roman"/>
                <w:i/>
                <w:sz w:val="24"/>
                <w:szCs w:val="24"/>
              </w:rPr>
              <w:t xml:space="preserve"> прописку. Раньше вставали на учет по номеру участка, а сейчас этот процесс усложнили.  Сейчас надо ехать в </w:t>
            </w:r>
            <w:proofErr w:type="spellStart"/>
            <w:r w:rsidRPr="0018757A">
              <w:rPr>
                <w:rFonts w:ascii="Times New Roman" w:hAnsi="Times New Roman" w:cs="Times New Roman"/>
                <w:i/>
                <w:sz w:val="24"/>
                <w:szCs w:val="24"/>
              </w:rPr>
              <w:t>госрегистр</w:t>
            </w:r>
            <w:proofErr w:type="spellEnd"/>
            <w:r w:rsidRPr="0018757A">
              <w:rPr>
                <w:rFonts w:ascii="Times New Roman" w:hAnsi="Times New Roman" w:cs="Times New Roman"/>
                <w:i/>
                <w:sz w:val="24"/>
                <w:szCs w:val="24"/>
              </w:rPr>
              <w:t>,</w:t>
            </w:r>
            <w:r w:rsidR="002D581A" w:rsidRPr="0018757A">
              <w:rPr>
                <w:rFonts w:ascii="Times New Roman" w:hAnsi="Times New Roman" w:cs="Times New Roman"/>
                <w:i/>
                <w:sz w:val="24"/>
                <w:szCs w:val="24"/>
              </w:rPr>
              <w:t xml:space="preserve"> </w:t>
            </w:r>
            <w:r w:rsidRPr="0018757A">
              <w:rPr>
                <w:rFonts w:ascii="Times New Roman" w:hAnsi="Times New Roman" w:cs="Times New Roman"/>
                <w:i/>
                <w:sz w:val="24"/>
                <w:szCs w:val="24"/>
              </w:rPr>
              <w:t>взять с собой техпаспорт, они ставят на ваш дом номер и дальше идешь в паспортный стол. Например, если я живу во времянке, у меня есть красная книга, но техпаспорт мне не будут чертить. Если я скажу, чтобы мне начертили техпаспорт, то они скажут, чтобы я построила большой дом, получила проект, начертила техпаспорт и только после этого мне дадут номер дома.  В этом отношении нам тяжело приходиться».</w:t>
            </w:r>
          </w:p>
          <w:p w14:paraId="0ED032F1" w14:textId="208FF39B" w:rsidR="009826C2" w:rsidRPr="0018757A" w:rsidRDefault="009826C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00A95AF9">
              <w:rPr>
                <w:rFonts w:ascii="Times New Roman" w:hAnsi="Times New Roman" w:cs="Times New Roman"/>
                <w:b/>
                <w:i/>
                <w:sz w:val="24"/>
                <w:szCs w:val="24"/>
              </w:rPr>
              <w:t xml:space="preserve"> </w:t>
            </w:r>
            <w:proofErr w:type="spellStart"/>
            <w:r w:rsidR="00A95AF9">
              <w:rPr>
                <w:rFonts w:ascii="Times New Roman" w:hAnsi="Times New Roman" w:cs="Times New Roman"/>
                <w:b/>
                <w:i/>
                <w:sz w:val="24"/>
                <w:szCs w:val="24"/>
              </w:rPr>
              <w:t>Рухий-Мурас</w:t>
            </w:r>
            <w:proofErr w:type="spellEnd"/>
            <w:r w:rsidR="00A95AF9">
              <w:rPr>
                <w:rFonts w:ascii="Times New Roman" w:hAnsi="Times New Roman" w:cs="Times New Roman"/>
                <w:b/>
                <w:i/>
                <w:sz w:val="24"/>
                <w:szCs w:val="24"/>
              </w:rPr>
              <w:t xml:space="preserve"> (женщина, 44 года)</w:t>
            </w:r>
          </w:p>
        </w:tc>
      </w:tr>
    </w:tbl>
    <w:p w14:paraId="14DC78B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1F44134F" w14:textId="432A3C26"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Очень важно отметить, что во всех </w:t>
      </w:r>
      <w:proofErr w:type="spellStart"/>
      <w:r w:rsidRPr="0018757A">
        <w:rPr>
          <w:rFonts w:ascii="Times New Roman" w:eastAsia="Times New Roman" w:hAnsi="Times New Roman" w:cs="Times New Roman"/>
          <w:sz w:val="24"/>
          <w:szCs w:val="24"/>
        </w:rPr>
        <w:t>ж</w:t>
      </w:r>
      <w:r w:rsidR="001A247B" w:rsidRPr="0018757A">
        <w:rPr>
          <w:rFonts w:ascii="Times New Roman" w:eastAsia="Times New Roman" w:hAnsi="Times New Roman" w:cs="Times New Roman"/>
          <w:sz w:val="24"/>
          <w:szCs w:val="24"/>
        </w:rPr>
        <w:t>илмассивах</w:t>
      </w:r>
      <w:proofErr w:type="spellEnd"/>
      <w:r w:rsidR="001A247B" w:rsidRPr="0018757A">
        <w:rPr>
          <w:rFonts w:ascii="Times New Roman" w:eastAsia="Times New Roman" w:hAnsi="Times New Roman" w:cs="Times New Roman"/>
          <w:sz w:val="24"/>
          <w:szCs w:val="24"/>
        </w:rPr>
        <w:t xml:space="preserve"> остро стоит вопрос либо о строительстве </w:t>
      </w:r>
      <w:r w:rsidRPr="0018757A">
        <w:rPr>
          <w:rFonts w:ascii="Times New Roman" w:eastAsia="Times New Roman" w:hAnsi="Times New Roman" w:cs="Times New Roman"/>
          <w:sz w:val="24"/>
          <w:szCs w:val="24"/>
        </w:rPr>
        <w:t>культурно-развлекательных комплексов</w:t>
      </w:r>
      <w:r w:rsidR="001A247B" w:rsidRPr="0018757A">
        <w:rPr>
          <w:rFonts w:ascii="Times New Roman" w:eastAsia="Times New Roman" w:hAnsi="Times New Roman" w:cs="Times New Roman"/>
          <w:sz w:val="24"/>
          <w:szCs w:val="24"/>
        </w:rPr>
        <w:t>, либо об улучшении соответствующей инфраструктуры, в частности</w:t>
      </w:r>
      <w:r w:rsidRPr="0018757A">
        <w:rPr>
          <w:rFonts w:ascii="Times New Roman" w:eastAsia="Times New Roman" w:hAnsi="Times New Roman" w:cs="Times New Roman"/>
          <w:sz w:val="24"/>
          <w:szCs w:val="24"/>
        </w:rPr>
        <w:t xml:space="preserve"> спортивных и детских площадок, футбольных полей, библиотек и других секций</w:t>
      </w:r>
      <w:r w:rsidR="00A321D6" w:rsidRPr="0018757A">
        <w:rPr>
          <w:rFonts w:ascii="Times New Roman" w:eastAsia="Times New Roman" w:hAnsi="Times New Roman" w:cs="Times New Roman"/>
          <w:sz w:val="24"/>
          <w:szCs w:val="24"/>
        </w:rPr>
        <w:t>. Отмечается, что необходимо предусмотреть</w:t>
      </w:r>
      <w:r w:rsidRPr="0018757A">
        <w:rPr>
          <w:rFonts w:ascii="Times New Roman" w:eastAsia="Times New Roman" w:hAnsi="Times New Roman" w:cs="Times New Roman"/>
          <w:sz w:val="24"/>
          <w:szCs w:val="24"/>
        </w:rPr>
        <w:t xml:space="preserve"> наличие самих площадок, </w:t>
      </w:r>
      <w:r w:rsidR="004F0084" w:rsidRPr="0018757A">
        <w:rPr>
          <w:rFonts w:ascii="Times New Roman" w:eastAsia="Times New Roman" w:hAnsi="Times New Roman" w:cs="Times New Roman"/>
          <w:sz w:val="24"/>
          <w:szCs w:val="24"/>
        </w:rPr>
        <w:t>проложить</w:t>
      </w:r>
      <w:r w:rsidRPr="0018757A">
        <w:rPr>
          <w:rFonts w:ascii="Times New Roman" w:eastAsia="Times New Roman" w:hAnsi="Times New Roman" w:cs="Times New Roman"/>
          <w:sz w:val="24"/>
          <w:szCs w:val="24"/>
        </w:rPr>
        <w:t xml:space="preserve"> дорог</w:t>
      </w:r>
      <w:r w:rsidR="004F0084" w:rsidRPr="0018757A">
        <w:rPr>
          <w:rFonts w:ascii="Times New Roman" w:eastAsia="Times New Roman" w:hAnsi="Times New Roman" w:cs="Times New Roman"/>
          <w:sz w:val="24"/>
          <w:szCs w:val="24"/>
        </w:rPr>
        <w:t>и, освещение</w:t>
      </w:r>
      <w:r w:rsidRPr="0018757A">
        <w:rPr>
          <w:rFonts w:ascii="Times New Roman" w:eastAsia="Times New Roman" w:hAnsi="Times New Roman" w:cs="Times New Roman"/>
          <w:sz w:val="24"/>
          <w:szCs w:val="24"/>
        </w:rPr>
        <w:t>, а также</w:t>
      </w:r>
      <w:r w:rsidR="004F0084" w:rsidRPr="0018757A">
        <w:rPr>
          <w:rFonts w:ascii="Times New Roman" w:eastAsia="Times New Roman" w:hAnsi="Times New Roman" w:cs="Times New Roman"/>
          <w:sz w:val="24"/>
          <w:szCs w:val="24"/>
        </w:rPr>
        <w:t xml:space="preserve"> обеспечить детским</w:t>
      </w:r>
      <w:r w:rsidRPr="0018757A">
        <w:rPr>
          <w:rFonts w:ascii="Times New Roman" w:eastAsia="Times New Roman" w:hAnsi="Times New Roman" w:cs="Times New Roman"/>
          <w:sz w:val="24"/>
          <w:szCs w:val="24"/>
        </w:rPr>
        <w:t xml:space="preserve"> и спортивн</w:t>
      </w:r>
      <w:r w:rsidR="004F0084" w:rsidRPr="0018757A">
        <w:rPr>
          <w:rFonts w:ascii="Times New Roman" w:eastAsia="Times New Roman" w:hAnsi="Times New Roman" w:cs="Times New Roman"/>
          <w:sz w:val="24"/>
          <w:szCs w:val="24"/>
        </w:rPr>
        <w:t>ым оборудованием</w:t>
      </w:r>
      <w:r w:rsidRPr="0018757A">
        <w:rPr>
          <w:rFonts w:ascii="Times New Roman" w:eastAsia="Times New Roman" w:hAnsi="Times New Roman" w:cs="Times New Roman"/>
          <w:sz w:val="24"/>
          <w:szCs w:val="24"/>
        </w:rPr>
        <w:t>. Несмотря на то, что по словам представителей мэрии «</w:t>
      </w:r>
      <w:r w:rsidRPr="0018757A">
        <w:rPr>
          <w:rFonts w:ascii="Times New Roman" w:eastAsia="Times New Roman" w:hAnsi="Times New Roman" w:cs="Times New Roman"/>
          <w:i/>
          <w:sz w:val="24"/>
          <w:szCs w:val="24"/>
        </w:rPr>
        <w:t xml:space="preserve">потребность в таких объектах в центре города или во многих </w:t>
      </w:r>
      <w:proofErr w:type="spellStart"/>
      <w:r w:rsidRPr="0018757A">
        <w:rPr>
          <w:rFonts w:ascii="Times New Roman" w:eastAsia="Times New Roman" w:hAnsi="Times New Roman" w:cs="Times New Roman"/>
          <w:i/>
          <w:sz w:val="24"/>
          <w:szCs w:val="24"/>
        </w:rPr>
        <w:t>жилмассивах</w:t>
      </w:r>
      <w:proofErr w:type="spellEnd"/>
      <w:r w:rsidRPr="0018757A">
        <w:rPr>
          <w:rFonts w:ascii="Times New Roman" w:eastAsia="Times New Roman" w:hAnsi="Times New Roman" w:cs="Times New Roman"/>
          <w:i/>
          <w:sz w:val="24"/>
          <w:szCs w:val="24"/>
        </w:rPr>
        <w:t xml:space="preserve"> снижается, так как они уже имеются </w:t>
      </w:r>
      <w:r w:rsidR="00330F20" w:rsidRPr="0018757A">
        <w:rPr>
          <w:rFonts w:ascii="Times New Roman" w:eastAsia="Times New Roman" w:hAnsi="Times New Roman" w:cs="Times New Roman"/>
          <w:i/>
          <w:sz w:val="24"/>
          <w:szCs w:val="24"/>
        </w:rPr>
        <w:t xml:space="preserve">в определенных </w:t>
      </w:r>
      <w:proofErr w:type="spellStart"/>
      <w:r w:rsidR="00330F20" w:rsidRPr="0018757A">
        <w:rPr>
          <w:rFonts w:ascii="Times New Roman" w:eastAsia="Times New Roman" w:hAnsi="Times New Roman" w:cs="Times New Roman"/>
          <w:i/>
          <w:sz w:val="24"/>
          <w:szCs w:val="24"/>
        </w:rPr>
        <w:t>жилмассивах</w:t>
      </w:r>
      <w:proofErr w:type="spellEnd"/>
      <w:r w:rsidRPr="0018757A">
        <w:rPr>
          <w:rFonts w:ascii="Times New Roman" w:eastAsia="Times New Roman" w:hAnsi="Times New Roman" w:cs="Times New Roman"/>
          <w:sz w:val="24"/>
          <w:szCs w:val="24"/>
        </w:rPr>
        <w:t xml:space="preserve">», </w:t>
      </w:r>
      <w:r w:rsidR="0073662A" w:rsidRPr="0018757A">
        <w:rPr>
          <w:rFonts w:ascii="Times New Roman" w:eastAsia="Times New Roman" w:hAnsi="Times New Roman" w:cs="Times New Roman"/>
          <w:sz w:val="24"/>
          <w:szCs w:val="24"/>
        </w:rPr>
        <w:t xml:space="preserve">в то же время </w:t>
      </w:r>
      <w:r w:rsidRPr="0018757A">
        <w:rPr>
          <w:rFonts w:ascii="Times New Roman" w:eastAsia="Times New Roman" w:hAnsi="Times New Roman" w:cs="Times New Roman"/>
          <w:sz w:val="24"/>
          <w:szCs w:val="24"/>
        </w:rPr>
        <w:t xml:space="preserve">жители отмечают, что ощущается острая нехватка в таких учреждениях, которые в первую очередь влияют на образованность, культурное развитие и занятость населения. Исследование показало, что сегодня уровень развития данных учреждений находится на недостаточном уровне: 30-31% респондентов не могут посещать спортивные и культурно-развлекательные центры по причине их отсутствия на территории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хотя испытывают потребность в них</w:t>
      </w:r>
      <w:r w:rsidR="0073662A" w:rsidRPr="0018757A">
        <w:rPr>
          <w:rFonts w:ascii="Times New Roman" w:eastAsia="Times New Roman" w:hAnsi="Times New Roman" w:cs="Times New Roman"/>
          <w:sz w:val="24"/>
          <w:szCs w:val="24"/>
        </w:rPr>
        <w:t xml:space="preserve"> (</w:t>
      </w:r>
      <w:r w:rsidR="0073662A" w:rsidRPr="0018757A">
        <w:rPr>
          <w:rFonts w:ascii="Times New Roman" w:eastAsia="Times New Roman" w:hAnsi="Times New Roman" w:cs="Times New Roman"/>
          <w:i/>
          <w:sz w:val="24"/>
          <w:szCs w:val="24"/>
        </w:rPr>
        <w:t>более подробно см.</w:t>
      </w:r>
      <w:r w:rsidR="00F6161F" w:rsidRPr="0018757A">
        <w:rPr>
          <w:rFonts w:ascii="Times New Roman" w:eastAsia="Times New Roman" w:hAnsi="Times New Roman" w:cs="Times New Roman"/>
          <w:i/>
          <w:sz w:val="24"/>
          <w:szCs w:val="24"/>
        </w:rPr>
        <w:t xml:space="preserve"> </w:t>
      </w:r>
      <w:r w:rsidR="0073662A" w:rsidRPr="0018757A">
        <w:rPr>
          <w:rFonts w:ascii="Times New Roman" w:eastAsia="Times New Roman" w:hAnsi="Times New Roman" w:cs="Times New Roman"/>
          <w:i/>
          <w:sz w:val="24"/>
          <w:szCs w:val="24"/>
        </w:rPr>
        <w:t>в Приложении 1</w:t>
      </w:r>
      <w:r w:rsidR="0073662A"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w:t>
      </w:r>
    </w:p>
    <w:p w14:paraId="35B5B267" w14:textId="2365ED3E" w:rsidR="004D5ECA" w:rsidRPr="0018757A" w:rsidRDefault="004D5ECA"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Таким образом, анализ полученных данных показал, что из всех рассматриваемых в исследовании учреждениях по всем десяти </w:t>
      </w:r>
      <w:proofErr w:type="spellStart"/>
      <w:r w:rsidRPr="0018757A">
        <w:rPr>
          <w:rFonts w:ascii="Times New Roman" w:eastAsia="Times New Roman" w:hAnsi="Times New Roman" w:cs="Times New Roman"/>
          <w:sz w:val="24"/>
          <w:szCs w:val="24"/>
        </w:rPr>
        <w:t>жилмассивам</w:t>
      </w:r>
      <w:proofErr w:type="spellEnd"/>
      <w:r w:rsidRPr="0018757A">
        <w:rPr>
          <w:rFonts w:ascii="Times New Roman" w:eastAsia="Times New Roman" w:hAnsi="Times New Roman" w:cs="Times New Roman"/>
          <w:sz w:val="24"/>
          <w:szCs w:val="24"/>
        </w:rPr>
        <w:t xml:space="preserve"> наибольшим доверием у местного населения пользуются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школы и детские сады (от 3,51-3,86 баллов), вторые по степени доверия являются квартальные, МТУ и суды аксакалов (от 3,28-3,50 баллов), и наименьшим доверием пользуются милиция и участковые (</w:t>
      </w:r>
      <w:r w:rsidR="00411923" w:rsidRPr="0018757A">
        <w:rPr>
          <w:rFonts w:ascii="Times New Roman" w:eastAsia="Times New Roman" w:hAnsi="Times New Roman" w:cs="Times New Roman"/>
          <w:sz w:val="24"/>
          <w:szCs w:val="24"/>
        </w:rPr>
        <w:t>3,05</w:t>
      </w:r>
      <w:r w:rsidRPr="0018757A">
        <w:rPr>
          <w:rFonts w:ascii="Times New Roman" w:eastAsia="Times New Roman" w:hAnsi="Times New Roman" w:cs="Times New Roman"/>
          <w:sz w:val="24"/>
          <w:szCs w:val="24"/>
        </w:rPr>
        <w:t xml:space="preserve"> балла). В то же время остается достаточно высокий уровень недовольств в отношении условий помещений и качества работы </w:t>
      </w:r>
      <w:proofErr w:type="spellStart"/>
      <w:r w:rsidRPr="0018757A">
        <w:rPr>
          <w:rFonts w:ascii="Times New Roman" w:eastAsia="Times New Roman" w:hAnsi="Times New Roman" w:cs="Times New Roman"/>
          <w:sz w:val="24"/>
          <w:szCs w:val="24"/>
        </w:rPr>
        <w:t>ФАПов</w:t>
      </w:r>
      <w:proofErr w:type="spellEnd"/>
      <w:r w:rsidRPr="0018757A">
        <w:rPr>
          <w:rFonts w:ascii="Times New Roman" w:eastAsia="Times New Roman" w:hAnsi="Times New Roman" w:cs="Times New Roman"/>
          <w:sz w:val="24"/>
          <w:szCs w:val="24"/>
        </w:rPr>
        <w:t xml:space="preserve">, школ и детских садов, а доверие к данным учреждениям в первую очередь связано с </w:t>
      </w:r>
      <w:proofErr w:type="spellStart"/>
      <w:r w:rsidRPr="0018757A">
        <w:rPr>
          <w:rFonts w:ascii="Times New Roman" w:eastAsia="Times New Roman" w:hAnsi="Times New Roman" w:cs="Times New Roman"/>
          <w:sz w:val="24"/>
          <w:szCs w:val="24"/>
        </w:rPr>
        <w:t>безальтернативностью</w:t>
      </w:r>
      <w:proofErr w:type="spellEnd"/>
      <w:r w:rsidRPr="0018757A">
        <w:rPr>
          <w:rFonts w:ascii="Times New Roman" w:eastAsia="Times New Roman" w:hAnsi="Times New Roman" w:cs="Times New Roman"/>
          <w:sz w:val="24"/>
          <w:szCs w:val="24"/>
        </w:rPr>
        <w:t xml:space="preserve"> возможностей обратиться в другие учреждения. Такой вывод можно сделать из того, что представители всех органов, принявших участие в исследовании, связывают степень доверия с количеством поступающих заявлений в эти </w:t>
      </w:r>
      <w:r w:rsidRPr="0018757A">
        <w:rPr>
          <w:rFonts w:ascii="Times New Roman" w:eastAsia="Times New Roman" w:hAnsi="Times New Roman" w:cs="Times New Roman"/>
          <w:sz w:val="24"/>
          <w:szCs w:val="24"/>
        </w:rPr>
        <w:lastRenderedPageBreak/>
        <w:t xml:space="preserve">учреждения, а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школы и детские сады регистрируется наибольшее количество поступающих жителей, т.к. медицинская помощь и образовательные услуги критически необходимы всем семьям, проживающи</w:t>
      </w:r>
      <w:r w:rsidR="002D581A"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 xml:space="preserve">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w:t>
      </w:r>
    </w:p>
    <w:p w14:paraId="11A59059"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179F6739" w14:textId="514B3BD2" w:rsidR="004968BC" w:rsidRPr="0018757A" w:rsidRDefault="00BA7898" w:rsidP="0018757A">
      <w:pPr>
        <w:pStyle w:val="Heading2"/>
        <w:numPr>
          <w:ilvl w:val="1"/>
          <w:numId w:val="12"/>
        </w:numPr>
        <w:spacing w:before="0" w:line="240" w:lineRule="auto"/>
        <w:rPr>
          <w:rFonts w:ascii="Times New Roman" w:eastAsia="Times New Roman" w:hAnsi="Times New Roman" w:cs="Times New Roman"/>
          <w:color w:val="000000"/>
          <w:sz w:val="24"/>
          <w:szCs w:val="24"/>
        </w:rPr>
      </w:pPr>
      <w:bookmarkStart w:id="11" w:name="_Toc525692050"/>
      <w:r w:rsidRPr="0018757A">
        <w:rPr>
          <w:rFonts w:ascii="Times New Roman" w:eastAsia="Times New Roman" w:hAnsi="Times New Roman" w:cs="Times New Roman"/>
          <w:i/>
          <w:color w:val="000000"/>
          <w:sz w:val="24"/>
          <w:szCs w:val="24"/>
        </w:rPr>
        <w:t xml:space="preserve">Восприятие населением </w:t>
      </w:r>
      <w:r w:rsidR="00EB27BE" w:rsidRPr="0018757A">
        <w:rPr>
          <w:rFonts w:ascii="Times New Roman" w:eastAsia="Times New Roman" w:hAnsi="Times New Roman" w:cs="Times New Roman"/>
          <w:i/>
          <w:color w:val="000000"/>
          <w:sz w:val="24"/>
          <w:szCs w:val="24"/>
        </w:rPr>
        <w:t>роли женщин и молодежи в общественной жизни</w:t>
      </w:r>
      <w:bookmarkEnd w:id="11"/>
    </w:p>
    <w:p w14:paraId="5947B4B8"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i/>
          <w:color w:val="000000"/>
          <w:sz w:val="24"/>
          <w:szCs w:val="24"/>
        </w:rPr>
      </w:pPr>
    </w:p>
    <w:p w14:paraId="6A0E27CF" w14:textId="5CF59D26" w:rsidR="00B57AC2"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Изучение роли женщин и девушек в жизнедеятельности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было одним из ключевых аспектов для анализа в рамках проведенного исследования. По результатам как качественных, так и количественных данных с уверенностью можно сказать, что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роль женщины оценивается на очень высоком уровне и чаще всего считается основной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построении мира в нем. </w:t>
      </w:r>
      <w:r w:rsidR="00F6161F" w:rsidRPr="0018757A">
        <w:rPr>
          <w:rFonts w:ascii="Times New Roman" w:eastAsia="Times New Roman" w:hAnsi="Times New Roman" w:cs="Times New Roman"/>
          <w:sz w:val="24"/>
          <w:szCs w:val="24"/>
        </w:rPr>
        <w:t xml:space="preserve">Как показал анализ результатов ФГД и ГИ такая оценка роли женщины связана с тем, что население воспринимает женщину как мать, от которой зависит воспитание детей, и что женщина всегда может </w:t>
      </w:r>
      <w:proofErr w:type="spellStart"/>
      <w:r w:rsidR="00F6161F" w:rsidRPr="0018757A">
        <w:rPr>
          <w:rFonts w:ascii="Times New Roman" w:eastAsia="Times New Roman" w:hAnsi="Times New Roman" w:cs="Times New Roman"/>
          <w:sz w:val="24"/>
          <w:szCs w:val="24"/>
        </w:rPr>
        <w:t>разрегулировать</w:t>
      </w:r>
      <w:proofErr w:type="spellEnd"/>
      <w:r w:rsidR="00F6161F" w:rsidRPr="0018757A">
        <w:rPr>
          <w:rFonts w:ascii="Times New Roman" w:eastAsia="Times New Roman" w:hAnsi="Times New Roman" w:cs="Times New Roman"/>
          <w:sz w:val="24"/>
          <w:szCs w:val="24"/>
        </w:rPr>
        <w:t xml:space="preserve"> сложные ситуации, возникающие в семье. Эту же позицию подтверждают данные, полученные в ходе опроса -</w:t>
      </w:r>
      <w:r w:rsidRPr="0018757A">
        <w:rPr>
          <w:rFonts w:ascii="Times New Roman" w:eastAsia="Times New Roman" w:hAnsi="Times New Roman" w:cs="Times New Roman"/>
          <w:sz w:val="24"/>
          <w:szCs w:val="24"/>
        </w:rPr>
        <w:t xml:space="preserve"> 88,2% полностью и 8,7% частично согласны с утверждением, что «</w:t>
      </w:r>
      <w:r w:rsidRPr="0018757A">
        <w:rPr>
          <w:rFonts w:ascii="Times New Roman" w:eastAsia="Times New Roman" w:hAnsi="Times New Roman" w:cs="Times New Roman"/>
          <w:i/>
          <w:sz w:val="24"/>
          <w:szCs w:val="24"/>
        </w:rPr>
        <w:t>роль женщины является ключевой в поддержании мира, т.к. она воспитывает детей, которые являются частью общества</w:t>
      </w:r>
      <w:r w:rsidRPr="0018757A">
        <w:rPr>
          <w:rFonts w:ascii="Times New Roman" w:eastAsia="Times New Roman" w:hAnsi="Times New Roman" w:cs="Times New Roman"/>
          <w:sz w:val="24"/>
          <w:szCs w:val="24"/>
        </w:rPr>
        <w:t xml:space="preserve">». Более того, 84,1% респондентов полностью или частично согласны с тем, что женщины должны воспитывать своих </w:t>
      </w:r>
      <w:r w:rsidR="00F6161F" w:rsidRPr="0018757A">
        <w:rPr>
          <w:rFonts w:ascii="Times New Roman" w:eastAsia="Times New Roman" w:hAnsi="Times New Roman" w:cs="Times New Roman"/>
          <w:sz w:val="24"/>
          <w:szCs w:val="24"/>
        </w:rPr>
        <w:t xml:space="preserve">дочерей </w:t>
      </w:r>
      <w:r w:rsidRPr="0018757A">
        <w:rPr>
          <w:rFonts w:ascii="Times New Roman" w:eastAsia="Times New Roman" w:hAnsi="Times New Roman" w:cs="Times New Roman"/>
          <w:sz w:val="24"/>
          <w:szCs w:val="24"/>
        </w:rPr>
        <w:t xml:space="preserve">так, чтобы они могли стать активным членом своего сообщества, </w:t>
      </w:r>
      <w:r w:rsidR="00F6161F" w:rsidRPr="0018757A">
        <w:rPr>
          <w:rFonts w:ascii="Times New Roman" w:eastAsia="Times New Roman" w:hAnsi="Times New Roman" w:cs="Times New Roman"/>
          <w:sz w:val="24"/>
          <w:szCs w:val="24"/>
        </w:rPr>
        <w:t>кроме того</w:t>
      </w:r>
      <w:r w:rsidRPr="0018757A">
        <w:rPr>
          <w:rFonts w:ascii="Times New Roman" w:eastAsia="Times New Roman" w:hAnsi="Times New Roman" w:cs="Times New Roman"/>
          <w:sz w:val="24"/>
          <w:szCs w:val="24"/>
        </w:rPr>
        <w:t xml:space="preserve"> 85,3% утверждают, что лично поддерживают активную жизненную позицию у женщин и девушек. </w:t>
      </w:r>
    </w:p>
    <w:p w14:paraId="2EECEDD5" w14:textId="16B7EA6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Большинство участников ФГД и ГИ, </w:t>
      </w:r>
      <w:r w:rsidR="002D581A" w:rsidRPr="0018757A">
        <w:rPr>
          <w:rFonts w:ascii="Times New Roman" w:eastAsia="Times New Roman" w:hAnsi="Times New Roman" w:cs="Times New Roman"/>
          <w:sz w:val="24"/>
          <w:szCs w:val="24"/>
        </w:rPr>
        <w:t>жители</w:t>
      </w:r>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жилмассив</w:t>
      </w:r>
      <w:r w:rsidR="002D581A" w:rsidRPr="0018757A">
        <w:rPr>
          <w:rFonts w:ascii="Times New Roman" w:eastAsia="Times New Roman" w:hAnsi="Times New Roman" w:cs="Times New Roman"/>
          <w:sz w:val="24"/>
          <w:szCs w:val="24"/>
        </w:rPr>
        <w:t>ов</w:t>
      </w:r>
      <w:proofErr w:type="spellEnd"/>
      <w:r w:rsidRPr="0018757A">
        <w:rPr>
          <w:rFonts w:ascii="Times New Roman" w:eastAsia="Times New Roman" w:hAnsi="Times New Roman" w:cs="Times New Roman"/>
          <w:sz w:val="24"/>
          <w:szCs w:val="24"/>
        </w:rPr>
        <w:t xml:space="preserve"> утверждают, что сегодня тенденция такая, что женщины все больше проявляют очень активную позицию, а мужчины чаще придерживаются позиции наблюдателя. Такая же позиция подтверждается представителями мэрии, аргументируя тем, что заявления, которые к ним поступают от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основном инициируются женщинами. Таким образом, активность и роль женщины растет в каждом из исследуемых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Однако точных статистических данных, демонстрирующих рост количества женщин в инициативах, связанных с развитием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получить не удалось, т.к. отдельной такой статистики в соответствии</w:t>
      </w:r>
      <w:r w:rsidR="005A2ECF" w:rsidRPr="0018757A">
        <w:rPr>
          <w:rFonts w:ascii="Times New Roman" w:eastAsia="Times New Roman" w:hAnsi="Times New Roman" w:cs="Times New Roman"/>
          <w:sz w:val="24"/>
          <w:szCs w:val="24"/>
        </w:rPr>
        <w:t xml:space="preserve"> с гендерным распределением учреждения </w:t>
      </w:r>
      <w:r w:rsidRPr="0018757A">
        <w:rPr>
          <w:rFonts w:ascii="Times New Roman" w:eastAsia="Times New Roman" w:hAnsi="Times New Roman" w:cs="Times New Roman"/>
          <w:sz w:val="24"/>
          <w:szCs w:val="24"/>
        </w:rPr>
        <w:t xml:space="preserve">не ведут. В то же время только 7% отметили, что женщины </w:t>
      </w:r>
      <w:r w:rsidR="005A2ECF" w:rsidRPr="0018757A">
        <w:rPr>
          <w:rFonts w:ascii="Times New Roman" w:eastAsia="Times New Roman" w:hAnsi="Times New Roman" w:cs="Times New Roman"/>
          <w:sz w:val="24"/>
          <w:szCs w:val="24"/>
        </w:rPr>
        <w:t>в их семье или сообществе</w:t>
      </w:r>
      <w:r w:rsidRPr="0018757A">
        <w:rPr>
          <w:rFonts w:ascii="Times New Roman" w:eastAsia="Times New Roman" w:hAnsi="Times New Roman" w:cs="Times New Roman"/>
          <w:sz w:val="24"/>
          <w:szCs w:val="24"/>
        </w:rPr>
        <w:t xml:space="preserve"> постоянно обращаются в МТУ с заявлениями, жалобами или инициативами, еще 14,7% респондентов ответили, ч</w:t>
      </w:r>
      <w:r w:rsidR="00E62BFE" w:rsidRPr="0018757A">
        <w:rPr>
          <w:rFonts w:ascii="Times New Roman" w:eastAsia="Times New Roman" w:hAnsi="Times New Roman" w:cs="Times New Roman"/>
          <w:sz w:val="24"/>
          <w:szCs w:val="24"/>
        </w:rPr>
        <w:t xml:space="preserve">то женщины частично вовлекаются, 38,7% </w:t>
      </w:r>
      <w:r w:rsidRPr="0018757A">
        <w:rPr>
          <w:rFonts w:ascii="Times New Roman" w:eastAsia="Times New Roman" w:hAnsi="Times New Roman" w:cs="Times New Roman"/>
          <w:sz w:val="24"/>
          <w:szCs w:val="24"/>
        </w:rPr>
        <w:t xml:space="preserve">не смогли ответить на этот вопрос, </w:t>
      </w:r>
      <w:r w:rsidR="00E62BFE" w:rsidRPr="0018757A">
        <w:rPr>
          <w:rFonts w:ascii="Times New Roman" w:eastAsia="Times New Roman" w:hAnsi="Times New Roman" w:cs="Times New Roman"/>
          <w:sz w:val="24"/>
          <w:szCs w:val="24"/>
        </w:rPr>
        <w:t>и 39,7% ответили, что женщины не вовлекаются</w:t>
      </w:r>
      <w:r w:rsidRPr="0018757A">
        <w:rPr>
          <w:rFonts w:ascii="Times New Roman" w:eastAsia="Times New Roman" w:hAnsi="Times New Roman" w:cs="Times New Roman"/>
          <w:sz w:val="24"/>
          <w:szCs w:val="24"/>
        </w:rPr>
        <w:t xml:space="preserve">. Также 13,5% и 27% подтверждают, что женщины </w:t>
      </w:r>
      <w:r w:rsidR="009E35A7" w:rsidRPr="0018757A">
        <w:rPr>
          <w:rFonts w:ascii="Times New Roman" w:eastAsia="Times New Roman" w:hAnsi="Times New Roman" w:cs="Times New Roman"/>
          <w:sz w:val="24"/>
          <w:szCs w:val="24"/>
        </w:rPr>
        <w:t>в их семье или сообществе</w:t>
      </w:r>
      <w:r w:rsidRPr="0018757A">
        <w:rPr>
          <w:rFonts w:ascii="Times New Roman" w:eastAsia="Times New Roman" w:hAnsi="Times New Roman" w:cs="Times New Roman"/>
          <w:sz w:val="24"/>
          <w:szCs w:val="24"/>
        </w:rPr>
        <w:t xml:space="preserve"> постоянно, либо частично вовлекаются для участия в собраниях и общественных слушаниях, 24,7% ответили, что женщины не вовлекаются, и еще 34,8% затруднились ответить. Несмотря на достаточно низкие показатели уровня вовлеченности женщин в различные инициативы, в рамках исследования не удалось ответить являются ли эти показатели положительной динамикой или нет, т.к. отсутствуют данные за предыдущие периоды. Тем не менее, полагаясь на мнения участников ФГД и ГИ, можно говорить о положительной тенденции в части активизации женщин в различных инициативах. Такую ситуацию в основном можно связать с одной из следующих причин:</w:t>
      </w:r>
    </w:p>
    <w:p w14:paraId="526CC8F0" w14:textId="28A838E7" w:rsidR="004968BC" w:rsidRPr="0018757A" w:rsidRDefault="00F90AD2" w:rsidP="0018757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Результаты прохождения тренингов или семинаров в рамках, реализованных в </w:t>
      </w:r>
      <w:proofErr w:type="spellStart"/>
      <w:r w:rsidRPr="0018757A">
        <w:rPr>
          <w:rFonts w:ascii="Times New Roman" w:eastAsia="Times New Roman" w:hAnsi="Times New Roman" w:cs="Times New Roman"/>
          <w:color w:val="000000"/>
          <w:sz w:val="24"/>
          <w:szCs w:val="24"/>
        </w:rPr>
        <w:t>жилмассивах</w:t>
      </w:r>
      <w:proofErr w:type="spellEnd"/>
      <w:r w:rsidRPr="0018757A">
        <w:rPr>
          <w:rFonts w:ascii="Times New Roman" w:eastAsia="Times New Roman" w:hAnsi="Times New Roman" w:cs="Times New Roman"/>
          <w:color w:val="000000"/>
          <w:sz w:val="24"/>
          <w:szCs w:val="24"/>
        </w:rPr>
        <w:t xml:space="preserve"> проектов. Так</w:t>
      </w:r>
      <w:r w:rsidR="00AB71FC" w:rsidRPr="0018757A">
        <w:rPr>
          <w:rFonts w:ascii="Times New Roman" w:eastAsia="Times New Roman" w:hAnsi="Times New Roman" w:cs="Times New Roman"/>
          <w:color w:val="000000"/>
          <w:sz w:val="24"/>
          <w:szCs w:val="24"/>
        </w:rPr>
        <w:t>,</w:t>
      </w:r>
      <w:r w:rsidRPr="0018757A">
        <w:rPr>
          <w:rFonts w:ascii="Times New Roman" w:eastAsia="Times New Roman" w:hAnsi="Times New Roman" w:cs="Times New Roman"/>
          <w:color w:val="000000"/>
          <w:sz w:val="24"/>
          <w:szCs w:val="24"/>
        </w:rPr>
        <w:t xml:space="preserve"> результаты ФГД и ГИ показали, что </w:t>
      </w:r>
      <w:proofErr w:type="spellStart"/>
      <w:r w:rsidRPr="0018757A">
        <w:rPr>
          <w:rFonts w:ascii="Times New Roman" w:eastAsia="Times New Roman" w:hAnsi="Times New Roman" w:cs="Times New Roman"/>
          <w:color w:val="000000"/>
          <w:sz w:val="24"/>
          <w:szCs w:val="24"/>
        </w:rPr>
        <w:t>жилмассивы</w:t>
      </w:r>
      <w:proofErr w:type="spellEnd"/>
      <w:r w:rsidRPr="0018757A">
        <w:rPr>
          <w:rFonts w:ascii="Times New Roman" w:eastAsia="Times New Roman" w:hAnsi="Times New Roman" w:cs="Times New Roman"/>
          <w:color w:val="000000"/>
          <w:sz w:val="24"/>
          <w:szCs w:val="24"/>
        </w:rPr>
        <w:t>, где реализовывались какие-либо проекты, включающие компонент обучения, демонстрируют большую вовлеченность женщин в различные мероприятия, а также более высокий уровень их осведомленности по разным вопросам.</w:t>
      </w:r>
    </w:p>
    <w:p w14:paraId="326580BF" w14:textId="6862067B" w:rsidR="004968BC" w:rsidRPr="0018757A" w:rsidRDefault="00F90AD2" w:rsidP="0018757A">
      <w:pPr>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Трудная жизненная, финансовая или семейная ситуация, которая заставляет женщин проявлять большую активность. Данное мнение разделяют многие участники ФГД и ГИ, и связывают это с тем, что такие трудные ситуации способствуют более тяжелому труду в своих домохозяйствах, и женщины для того, чтобы облегчить свои бытовые жизненные условия (что в первую очередь связано с развитием местной </w:t>
      </w:r>
      <w:r w:rsidRPr="0018757A">
        <w:rPr>
          <w:rFonts w:ascii="Times New Roman" w:eastAsia="Times New Roman" w:hAnsi="Times New Roman" w:cs="Times New Roman"/>
          <w:color w:val="000000"/>
          <w:sz w:val="24"/>
          <w:szCs w:val="24"/>
        </w:rPr>
        <w:lastRenderedPageBreak/>
        <w:t xml:space="preserve">инфраструктуры) самостоятельно начинают инициировать и предпринимать какие-либо действия. </w:t>
      </w:r>
    </w:p>
    <w:p w14:paraId="7B08E5E4" w14:textId="77777777" w:rsidR="004968BC" w:rsidRPr="0018757A" w:rsidRDefault="004968BC" w:rsidP="0018757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tbl>
      <w:tblPr>
        <w:tblStyle w:val="a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7665867A" w14:textId="77777777">
        <w:tc>
          <w:tcPr>
            <w:tcW w:w="9345" w:type="dxa"/>
          </w:tcPr>
          <w:p w14:paraId="1F68591C" w14:textId="139F823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«У нас в правоохранительных органах, например, в инспекции по делам несовершеннолетних работает очень много девушек. </w:t>
            </w:r>
            <w:proofErr w:type="gramStart"/>
            <w:r w:rsidRPr="0018757A">
              <w:rPr>
                <w:rFonts w:ascii="Times New Roman" w:hAnsi="Times New Roman" w:cs="Times New Roman"/>
                <w:i/>
                <w:sz w:val="24"/>
                <w:szCs w:val="24"/>
              </w:rPr>
              <w:t>Примерно  из</w:t>
            </w:r>
            <w:proofErr w:type="gramEnd"/>
            <w:r w:rsidRPr="0018757A">
              <w:rPr>
                <w:rFonts w:ascii="Times New Roman" w:hAnsi="Times New Roman" w:cs="Times New Roman"/>
                <w:i/>
                <w:sz w:val="24"/>
                <w:szCs w:val="24"/>
              </w:rPr>
              <w:t xml:space="preserve"> 24 человек </w:t>
            </w:r>
            <w:r w:rsidR="002D581A" w:rsidRPr="0018757A">
              <w:rPr>
                <w:rFonts w:ascii="Times New Roman" w:hAnsi="Times New Roman" w:cs="Times New Roman"/>
                <w:i/>
                <w:sz w:val="24"/>
                <w:szCs w:val="24"/>
              </w:rPr>
              <w:t xml:space="preserve">- </w:t>
            </w:r>
            <w:r w:rsidRPr="0018757A">
              <w:rPr>
                <w:rFonts w:ascii="Times New Roman" w:hAnsi="Times New Roman" w:cs="Times New Roman"/>
                <w:i/>
                <w:sz w:val="24"/>
                <w:szCs w:val="24"/>
              </w:rPr>
              <w:t>8 женщины».</w:t>
            </w:r>
          </w:p>
          <w:p w14:paraId="012F55A0" w14:textId="77777777" w:rsidR="004968BC" w:rsidRPr="0018757A" w:rsidRDefault="00F90AD2" w:rsidP="0018757A">
            <w:pPr>
              <w:jc w:val="right"/>
              <w:rPr>
                <w:rFonts w:ascii="Times New Roman" w:hAnsi="Times New Roman" w:cs="Times New Roman"/>
                <w:i/>
                <w:sz w:val="24"/>
                <w:szCs w:val="24"/>
              </w:rPr>
            </w:pPr>
            <w:r w:rsidRPr="0018757A">
              <w:rPr>
                <w:rFonts w:ascii="Times New Roman" w:hAnsi="Times New Roman" w:cs="Times New Roman"/>
                <w:b/>
                <w:i/>
                <w:sz w:val="24"/>
                <w:szCs w:val="24"/>
              </w:rPr>
              <w:t>Представитель октябрьской районной администрации (женщина, 44 года)</w:t>
            </w:r>
          </w:p>
          <w:p w14:paraId="08C2DB34" w14:textId="77777777" w:rsidR="002D581A" w:rsidRPr="0018757A" w:rsidRDefault="002D581A" w:rsidP="0018757A">
            <w:pPr>
              <w:jc w:val="both"/>
              <w:rPr>
                <w:rFonts w:ascii="Times New Roman" w:hAnsi="Times New Roman" w:cs="Times New Roman"/>
                <w:i/>
                <w:sz w:val="24"/>
                <w:szCs w:val="24"/>
              </w:rPr>
            </w:pPr>
          </w:p>
          <w:p w14:paraId="0FF4956C" w14:textId="474A4EEE"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«(активные женщины местным населением – </w:t>
            </w:r>
            <w:proofErr w:type="spellStart"/>
            <w:r w:rsidRPr="0018757A">
              <w:rPr>
                <w:rFonts w:ascii="Times New Roman" w:hAnsi="Times New Roman" w:cs="Times New Roman"/>
                <w:i/>
                <w:sz w:val="24"/>
                <w:szCs w:val="24"/>
              </w:rPr>
              <w:t>примеч.исследования</w:t>
            </w:r>
            <w:proofErr w:type="spellEnd"/>
            <w:r w:rsidRPr="0018757A">
              <w:rPr>
                <w:rFonts w:ascii="Times New Roman" w:hAnsi="Times New Roman" w:cs="Times New Roman"/>
                <w:i/>
                <w:sz w:val="24"/>
                <w:szCs w:val="24"/>
              </w:rPr>
              <w:t xml:space="preserve">) воспринимаются абсолютно адекватно. У нас 95% квартальных, домкомов составляют женщины. В РОВД достаточное количество женщин работает. Они в основном работают в инспекции по делам несовершеннолетних, поэтому проблем (связанных с их восприятием – </w:t>
            </w:r>
            <w:proofErr w:type="spellStart"/>
            <w:r w:rsidRPr="0018757A">
              <w:rPr>
                <w:rFonts w:ascii="Times New Roman" w:hAnsi="Times New Roman" w:cs="Times New Roman"/>
                <w:i/>
                <w:sz w:val="24"/>
                <w:szCs w:val="24"/>
              </w:rPr>
              <w:t>примеч.исследования</w:t>
            </w:r>
            <w:proofErr w:type="spellEnd"/>
            <w:r w:rsidRPr="0018757A">
              <w:rPr>
                <w:rFonts w:ascii="Times New Roman" w:hAnsi="Times New Roman" w:cs="Times New Roman"/>
                <w:i/>
                <w:sz w:val="24"/>
                <w:szCs w:val="24"/>
              </w:rPr>
              <w:t>) вообще никаких»</w:t>
            </w:r>
          </w:p>
          <w:p w14:paraId="35150FDA"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свердловского </w:t>
            </w:r>
            <w:proofErr w:type="spellStart"/>
            <w:r w:rsidRPr="0018757A">
              <w:rPr>
                <w:rFonts w:ascii="Times New Roman" w:hAnsi="Times New Roman" w:cs="Times New Roman"/>
                <w:b/>
                <w:i/>
                <w:sz w:val="24"/>
                <w:szCs w:val="24"/>
              </w:rPr>
              <w:t>акимиата</w:t>
            </w:r>
            <w:proofErr w:type="spellEnd"/>
            <w:r w:rsidRPr="0018757A">
              <w:rPr>
                <w:rFonts w:ascii="Times New Roman" w:hAnsi="Times New Roman" w:cs="Times New Roman"/>
                <w:b/>
                <w:i/>
                <w:sz w:val="24"/>
                <w:szCs w:val="24"/>
              </w:rPr>
              <w:t xml:space="preserve"> (женщина, 36 лет)</w:t>
            </w:r>
          </w:p>
          <w:p w14:paraId="040DE558" w14:textId="77777777" w:rsidR="004968BC" w:rsidRPr="0018757A" w:rsidRDefault="004968BC" w:rsidP="0018757A">
            <w:pPr>
              <w:jc w:val="both"/>
              <w:rPr>
                <w:rFonts w:ascii="Times New Roman" w:hAnsi="Times New Roman" w:cs="Times New Roman"/>
                <w:sz w:val="24"/>
                <w:szCs w:val="24"/>
              </w:rPr>
            </w:pPr>
          </w:p>
          <w:p w14:paraId="24241336"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«Раньше квартальными, главой улицы были мужчины. А сейчас все женщины. Все активно участвуют».</w:t>
            </w:r>
          </w:p>
          <w:p w14:paraId="38C4F130" w14:textId="4D814A5D"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Ата</w:t>
            </w:r>
            <w:proofErr w:type="spellEnd"/>
            <w:r w:rsidRPr="0018757A">
              <w:rPr>
                <w:rFonts w:ascii="Times New Roman" w:hAnsi="Times New Roman" w:cs="Times New Roman"/>
                <w:b/>
                <w:i/>
                <w:sz w:val="24"/>
                <w:szCs w:val="24"/>
              </w:rPr>
              <w:t xml:space="preserve"> (женщина 44 года)</w:t>
            </w:r>
          </w:p>
        </w:tc>
      </w:tr>
    </w:tbl>
    <w:p w14:paraId="2FE4FC25"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7EA9DACC"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За последние годы наблюдается активность различных организаций, доноров, местных НПО, которые реализуют свои проекты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В рамках данных проектов проводится множество обучающих семинаров и тренингов, и именно результаты этого обучения являются одной из причин того, что женщины становятся более осведомленными, уверенными в себе и желающие быть активными. Такая ситуация прослеживается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Так, один из респондентов отметил, что </w:t>
      </w:r>
      <w:r w:rsidRPr="0018757A">
        <w:rPr>
          <w:rFonts w:ascii="Times New Roman" w:eastAsia="Times New Roman" w:hAnsi="Times New Roman" w:cs="Times New Roman"/>
          <w:i/>
          <w:sz w:val="24"/>
          <w:szCs w:val="24"/>
        </w:rPr>
        <w:t>«сейчас многие женщины из-за нехватки денег переживают стресс. Таких женщин мотивируют, поднимают духовно»</w:t>
      </w:r>
      <w:r w:rsidRPr="0018757A">
        <w:rPr>
          <w:rFonts w:ascii="Times New Roman" w:eastAsia="Times New Roman" w:hAnsi="Times New Roman" w:cs="Times New Roman"/>
          <w:sz w:val="24"/>
          <w:szCs w:val="24"/>
        </w:rPr>
        <w:t>. Также, сами респонденты глубинных интервью отмечают, что, когда проводятся семинары в рамках проектов, основную часть участников всегда составляют женщины.</w:t>
      </w:r>
    </w:p>
    <w:p w14:paraId="553BCFA0"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6AA31B7D" w14:textId="77777777">
        <w:tc>
          <w:tcPr>
            <w:tcW w:w="9345" w:type="dxa"/>
          </w:tcPr>
          <w:p w14:paraId="72990F5A" w14:textId="7675D9F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«Е</w:t>
            </w:r>
            <w:r w:rsidR="00A81E0D" w:rsidRPr="0018757A">
              <w:rPr>
                <w:rFonts w:ascii="Times New Roman" w:hAnsi="Times New Roman" w:cs="Times New Roman"/>
                <w:i/>
                <w:sz w:val="24"/>
                <w:szCs w:val="24"/>
              </w:rPr>
              <w:t xml:space="preserve">сть же центр развития </w:t>
            </w:r>
            <w:r w:rsidR="002D581A" w:rsidRPr="0018757A">
              <w:rPr>
                <w:rFonts w:ascii="Times New Roman" w:hAnsi="Times New Roman" w:cs="Times New Roman"/>
                <w:i/>
                <w:sz w:val="24"/>
                <w:szCs w:val="24"/>
              </w:rPr>
              <w:t>«</w:t>
            </w:r>
            <w:r w:rsidR="00A81E0D" w:rsidRPr="0018757A">
              <w:rPr>
                <w:rFonts w:ascii="Times New Roman" w:hAnsi="Times New Roman" w:cs="Times New Roman"/>
                <w:i/>
                <w:sz w:val="24"/>
                <w:szCs w:val="24"/>
              </w:rPr>
              <w:t>Ала-</w:t>
            </w:r>
            <w:proofErr w:type="spellStart"/>
            <w:r w:rsidR="00A81E0D" w:rsidRPr="0018757A">
              <w:rPr>
                <w:rFonts w:ascii="Times New Roman" w:hAnsi="Times New Roman" w:cs="Times New Roman"/>
                <w:i/>
                <w:sz w:val="24"/>
                <w:szCs w:val="24"/>
              </w:rPr>
              <w:t>Тоо</w:t>
            </w:r>
            <w:proofErr w:type="spellEnd"/>
            <w:r w:rsidR="002D581A" w:rsidRPr="0018757A">
              <w:rPr>
                <w:rFonts w:ascii="Times New Roman" w:hAnsi="Times New Roman" w:cs="Times New Roman"/>
                <w:i/>
                <w:sz w:val="24"/>
                <w:szCs w:val="24"/>
              </w:rPr>
              <w:t>»</w:t>
            </w:r>
            <w:r w:rsidR="00A81E0D" w:rsidRPr="0018757A">
              <w:rPr>
                <w:rFonts w:ascii="Times New Roman" w:hAnsi="Times New Roman" w:cs="Times New Roman"/>
                <w:i/>
                <w:sz w:val="24"/>
                <w:szCs w:val="24"/>
              </w:rPr>
              <w:t xml:space="preserve"> в</w:t>
            </w:r>
            <w:r w:rsidRPr="0018757A">
              <w:rPr>
                <w:rFonts w:ascii="Times New Roman" w:hAnsi="Times New Roman" w:cs="Times New Roman"/>
                <w:i/>
                <w:sz w:val="24"/>
                <w:szCs w:val="24"/>
              </w:rPr>
              <w:t xml:space="preserve"> </w:t>
            </w:r>
            <w:proofErr w:type="spellStart"/>
            <w:r w:rsidRPr="0018757A">
              <w:rPr>
                <w:rFonts w:ascii="Times New Roman" w:hAnsi="Times New Roman" w:cs="Times New Roman"/>
                <w:i/>
                <w:sz w:val="24"/>
                <w:szCs w:val="24"/>
              </w:rPr>
              <w:t>Асанбае</w:t>
            </w:r>
            <w:proofErr w:type="spellEnd"/>
            <w:r w:rsidRPr="0018757A">
              <w:rPr>
                <w:rFonts w:ascii="Times New Roman" w:hAnsi="Times New Roman" w:cs="Times New Roman"/>
                <w:i/>
                <w:sz w:val="24"/>
                <w:szCs w:val="24"/>
              </w:rPr>
              <w:t>. Я года 2 назад ходила на их семинар. Очень интересно! Прям жить хочется! Что-то новое хочется! Было бы хорошо, если бы такие люди приходили и проводили семинары».</w:t>
            </w:r>
          </w:p>
          <w:p w14:paraId="74EEF4EA"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Ата</w:t>
            </w:r>
            <w:proofErr w:type="spellEnd"/>
            <w:r w:rsidRPr="0018757A">
              <w:rPr>
                <w:rFonts w:ascii="Times New Roman" w:hAnsi="Times New Roman" w:cs="Times New Roman"/>
                <w:b/>
                <w:i/>
                <w:sz w:val="24"/>
                <w:szCs w:val="24"/>
              </w:rPr>
              <w:t xml:space="preserve"> (женщина 23 года)</w:t>
            </w:r>
          </w:p>
          <w:p w14:paraId="6361F073" w14:textId="77777777" w:rsidR="002D581A" w:rsidRPr="0018757A" w:rsidRDefault="002D581A" w:rsidP="0018757A">
            <w:pPr>
              <w:jc w:val="both"/>
              <w:rPr>
                <w:rFonts w:ascii="Times New Roman" w:hAnsi="Times New Roman" w:cs="Times New Roman"/>
                <w:i/>
                <w:color w:val="000000"/>
                <w:sz w:val="24"/>
                <w:szCs w:val="24"/>
              </w:rPr>
            </w:pPr>
          </w:p>
          <w:p w14:paraId="0E36B3B7" w14:textId="70B17853" w:rsidR="004968BC" w:rsidRPr="0018757A" w:rsidRDefault="00F90AD2" w:rsidP="0018757A">
            <w:pPr>
              <w:jc w:val="both"/>
              <w:rPr>
                <w:rFonts w:ascii="Times New Roman" w:hAnsi="Times New Roman" w:cs="Times New Roman"/>
                <w:i/>
                <w:color w:val="000000"/>
                <w:sz w:val="24"/>
                <w:szCs w:val="24"/>
              </w:rPr>
            </w:pPr>
            <w:r w:rsidRPr="0018757A">
              <w:rPr>
                <w:rFonts w:ascii="Times New Roman" w:hAnsi="Times New Roman" w:cs="Times New Roman"/>
                <w:i/>
                <w:color w:val="000000"/>
                <w:sz w:val="24"/>
                <w:szCs w:val="24"/>
              </w:rPr>
              <w:t>«Там, на обучении, была девушка, которая не ждала со стороны государства помощи, а сама нашла работу и других трудоустроила. Начала готовить манты, пельмени, потом расширилась и взяла на работу двух женщин – инвалидов.».</w:t>
            </w:r>
          </w:p>
          <w:p w14:paraId="065E4C55" w14:textId="740EAF71"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 </w:t>
            </w:r>
            <w:proofErr w:type="spellStart"/>
            <w:r w:rsidRPr="0018757A">
              <w:rPr>
                <w:rFonts w:ascii="Times New Roman" w:hAnsi="Times New Roman" w:cs="Times New Roman"/>
                <w:b/>
                <w:i/>
                <w:sz w:val="24"/>
                <w:szCs w:val="24"/>
              </w:rPr>
              <w:t>Тилек</w:t>
            </w:r>
            <w:proofErr w:type="spellEnd"/>
            <w:r w:rsidRPr="0018757A">
              <w:rPr>
                <w:rFonts w:ascii="Times New Roman" w:hAnsi="Times New Roman" w:cs="Times New Roman"/>
                <w:b/>
                <w:i/>
                <w:sz w:val="24"/>
                <w:szCs w:val="24"/>
              </w:rPr>
              <w:t xml:space="preserve"> (женщина, 52 года)</w:t>
            </w:r>
          </w:p>
        </w:tc>
      </w:tr>
    </w:tbl>
    <w:p w14:paraId="0E62769C"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p w14:paraId="726CFD3C"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то же время некоторые респонденты разделяют некоторые опасения о том, что активных женщин часто начинают использовать в корыстных целях.</w:t>
      </w:r>
    </w:p>
    <w:p w14:paraId="5A3BDA56"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tbl>
      <w:tblPr>
        <w:tblStyle w:val="a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6B9758D1" w14:textId="77777777">
        <w:tc>
          <w:tcPr>
            <w:tcW w:w="9345" w:type="dxa"/>
          </w:tcPr>
          <w:p w14:paraId="4533F2AE" w14:textId="376C110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«…в нашей стране женщин часто стали использовать лично в своих интересах определенная группа людей или определенные лица. К примеру, в митингах, проходящих у нас на территории города Бишкек или на территории нашей страны, 50-60% составляют женщины. Впереди, всегда стоят женщины, а потом уже в</w:t>
            </w:r>
            <w:r w:rsidR="00961C40" w:rsidRPr="0018757A">
              <w:rPr>
                <w:rFonts w:ascii="Times New Roman" w:hAnsi="Times New Roman" w:cs="Times New Roman"/>
                <w:i/>
                <w:sz w:val="24"/>
                <w:szCs w:val="24"/>
              </w:rPr>
              <w:t>ы</w:t>
            </w:r>
            <w:r w:rsidRPr="0018757A">
              <w:rPr>
                <w:rFonts w:ascii="Times New Roman" w:hAnsi="Times New Roman" w:cs="Times New Roman"/>
                <w:i/>
                <w:sz w:val="24"/>
                <w:szCs w:val="24"/>
              </w:rPr>
              <w:t>ходит вторая сильная артиллерия - мужская половина. Женщины, может быть ча</w:t>
            </w:r>
            <w:r w:rsidR="00961C40" w:rsidRPr="0018757A">
              <w:rPr>
                <w:rFonts w:ascii="Times New Roman" w:hAnsi="Times New Roman" w:cs="Times New Roman"/>
                <w:i/>
                <w:sz w:val="24"/>
                <w:szCs w:val="24"/>
              </w:rPr>
              <w:t>ще</w:t>
            </w:r>
            <w:r w:rsidRPr="0018757A">
              <w:rPr>
                <w:rFonts w:ascii="Times New Roman" w:hAnsi="Times New Roman" w:cs="Times New Roman"/>
                <w:i/>
                <w:sz w:val="24"/>
                <w:szCs w:val="24"/>
              </w:rPr>
              <w:t xml:space="preserve"> подвергаются манипуляциям».</w:t>
            </w:r>
          </w:p>
          <w:p w14:paraId="79FCA01C" w14:textId="726D8433" w:rsidR="004968BC" w:rsidRPr="00A95AF9" w:rsidRDefault="00961C40" w:rsidP="00A95AF9">
            <w:pPr>
              <w:jc w:val="center"/>
              <w:rPr>
                <w:rFonts w:ascii="Times New Roman" w:hAnsi="Times New Roman" w:cs="Times New Roman"/>
                <w:b/>
                <w:sz w:val="24"/>
                <w:szCs w:val="24"/>
              </w:rPr>
            </w:pPr>
            <w:r w:rsidRPr="0018757A">
              <w:rPr>
                <w:rFonts w:ascii="Times New Roman" w:hAnsi="Times New Roman" w:cs="Times New Roman"/>
                <w:b/>
                <w:i/>
                <w:sz w:val="24"/>
                <w:szCs w:val="24"/>
              </w:rPr>
              <w:t xml:space="preserve">                                                 </w:t>
            </w:r>
            <w:r w:rsidR="00F90AD2" w:rsidRPr="0018757A">
              <w:rPr>
                <w:rFonts w:ascii="Times New Roman" w:hAnsi="Times New Roman" w:cs="Times New Roman"/>
                <w:b/>
                <w:i/>
                <w:sz w:val="24"/>
                <w:szCs w:val="24"/>
              </w:rPr>
              <w:t xml:space="preserve">Представитель </w:t>
            </w:r>
            <w:proofErr w:type="spellStart"/>
            <w:r w:rsidR="00F90AD2" w:rsidRPr="0018757A">
              <w:rPr>
                <w:rFonts w:ascii="Times New Roman" w:hAnsi="Times New Roman" w:cs="Times New Roman"/>
                <w:b/>
                <w:i/>
                <w:sz w:val="24"/>
                <w:szCs w:val="24"/>
              </w:rPr>
              <w:t>жилмассива</w:t>
            </w:r>
            <w:proofErr w:type="spellEnd"/>
            <w:r w:rsidR="00F90AD2" w:rsidRPr="0018757A">
              <w:rPr>
                <w:rFonts w:ascii="Times New Roman" w:hAnsi="Times New Roman" w:cs="Times New Roman"/>
                <w:b/>
                <w:i/>
                <w:sz w:val="24"/>
                <w:szCs w:val="24"/>
              </w:rPr>
              <w:t xml:space="preserve"> </w:t>
            </w:r>
            <w:r w:rsidR="00F90AD2" w:rsidRPr="0018757A">
              <w:rPr>
                <w:rFonts w:ascii="Times New Roman" w:hAnsi="Times New Roman" w:cs="Times New Roman"/>
                <w:b/>
                <w:sz w:val="24"/>
                <w:szCs w:val="24"/>
              </w:rPr>
              <w:t xml:space="preserve">Ак </w:t>
            </w:r>
            <w:proofErr w:type="spellStart"/>
            <w:r w:rsidR="00F90AD2" w:rsidRPr="0018757A">
              <w:rPr>
                <w:rFonts w:ascii="Times New Roman" w:hAnsi="Times New Roman" w:cs="Times New Roman"/>
                <w:b/>
                <w:sz w:val="24"/>
                <w:szCs w:val="24"/>
              </w:rPr>
              <w:t>Ордо</w:t>
            </w:r>
            <w:proofErr w:type="spellEnd"/>
            <w:r w:rsidRPr="0018757A">
              <w:rPr>
                <w:rFonts w:ascii="Times New Roman" w:hAnsi="Times New Roman" w:cs="Times New Roman"/>
                <w:b/>
                <w:sz w:val="24"/>
                <w:szCs w:val="24"/>
              </w:rPr>
              <w:t xml:space="preserve"> </w:t>
            </w:r>
            <w:r w:rsidR="00F90AD2" w:rsidRPr="0018757A">
              <w:rPr>
                <w:rFonts w:ascii="Times New Roman" w:hAnsi="Times New Roman" w:cs="Times New Roman"/>
                <w:b/>
                <w:i/>
                <w:sz w:val="24"/>
                <w:szCs w:val="24"/>
              </w:rPr>
              <w:t>(мужчина, 35 лет)</w:t>
            </w:r>
          </w:p>
        </w:tc>
      </w:tr>
    </w:tbl>
    <w:p w14:paraId="28373380"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p w14:paraId="68BF8CCA" w14:textId="00C0FE83"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Одновременно, практически все участники-представители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согласились с тем, что девушкам и женщинам, для проявления активности в жизнедеятельности </w:t>
      </w:r>
      <w:proofErr w:type="spellStart"/>
      <w:r w:rsidRPr="0018757A">
        <w:rPr>
          <w:rFonts w:ascii="Times New Roman" w:eastAsia="Times New Roman" w:hAnsi="Times New Roman" w:cs="Times New Roman"/>
          <w:sz w:val="24"/>
          <w:szCs w:val="24"/>
        </w:rPr>
        <w:lastRenderedPageBreak/>
        <w:t>жилмассива</w:t>
      </w:r>
      <w:proofErr w:type="spellEnd"/>
      <w:r w:rsidRPr="0018757A">
        <w:rPr>
          <w:rFonts w:ascii="Times New Roman" w:eastAsia="Times New Roman" w:hAnsi="Times New Roman" w:cs="Times New Roman"/>
          <w:sz w:val="24"/>
          <w:szCs w:val="24"/>
        </w:rPr>
        <w:t xml:space="preserve">, важно иметь поддержку со стороны семьи и общественности, которую они не всегда получают. Однако, участники соглашаются с тем, что при этом женщина должна успевать делать всю домашнюю работу и обеспечить полноценный уход за мужем и детьми. Таким образом, </w:t>
      </w:r>
      <w:r w:rsidR="000636D9" w:rsidRPr="0018757A">
        <w:rPr>
          <w:rFonts w:ascii="Times New Roman" w:eastAsia="Times New Roman" w:hAnsi="Times New Roman" w:cs="Times New Roman"/>
          <w:sz w:val="24"/>
          <w:szCs w:val="24"/>
        </w:rPr>
        <w:t>респонденты, причем</w:t>
      </w:r>
      <w:r w:rsidRPr="0018757A">
        <w:rPr>
          <w:rFonts w:ascii="Times New Roman" w:eastAsia="Times New Roman" w:hAnsi="Times New Roman" w:cs="Times New Roman"/>
          <w:sz w:val="24"/>
          <w:szCs w:val="24"/>
        </w:rPr>
        <w:t xml:space="preserve"> как мужчины, так и женщины, рассматривают активную позицию женщин как дополнительную нагрузку к уже существующему списку обязательств по дому и на работе (в случае, если женщина работает), без учета перераспределения обязательств по уходу за домом и детьми на других членов семьи. Такое восприятие может являться тормозом на пути к самостоятельному развитию женщин в качестве активных членов сообщества. </w:t>
      </w:r>
    </w:p>
    <w:p w14:paraId="178912AD"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tbl>
      <w:tblPr>
        <w:tblStyle w:val="a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4E7E5CF5" w14:textId="77777777">
        <w:tc>
          <w:tcPr>
            <w:tcW w:w="9345" w:type="dxa"/>
          </w:tcPr>
          <w:p w14:paraId="009E42E7" w14:textId="70D8E4E6" w:rsidR="004968BC" w:rsidRPr="0018757A" w:rsidRDefault="00F90AD2" w:rsidP="0018757A">
            <w:pPr>
              <w:jc w:val="both"/>
              <w:rPr>
                <w:rFonts w:ascii="Times New Roman" w:hAnsi="Times New Roman" w:cs="Times New Roman"/>
                <w:i/>
                <w:color w:val="000000"/>
                <w:sz w:val="24"/>
                <w:szCs w:val="24"/>
              </w:rPr>
            </w:pPr>
            <w:r w:rsidRPr="0018757A">
              <w:rPr>
                <w:rFonts w:ascii="Times New Roman" w:hAnsi="Times New Roman" w:cs="Times New Roman"/>
                <w:i/>
                <w:color w:val="000000"/>
                <w:sz w:val="24"/>
                <w:szCs w:val="24"/>
              </w:rPr>
              <w:t xml:space="preserve">«Я пойму свою жену (в случае, если она будет активной – </w:t>
            </w:r>
            <w:proofErr w:type="spellStart"/>
            <w:r w:rsidRPr="0018757A">
              <w:rPr>
                <w:rFonts w:ascii="Times New Roman" w:hAnsi="Times New Roman" w:cs="Times New Roman"/>
                <w:i/>
                <w:color w:val="000000"/>
                <w:sz w:val="24"/>
                <w:szCs w:val="24"/>
              </w:rPr>
              <w:t>примеч.исследования</w:t>
            </w:r>
            <w:proofErr w:type="spellEnd"/>
            <w:r w:rsidRPr="0018757A">
              <w:rPr>
                <w:rFonts w:ascii="Times New Roman" w:hAnsi="Times New Roman" w:cs="Times New Roman"/>
                <w:i/>
                <w:color w:val="000000"/>
                <w:sz w:val="24"/>
                <w:szCs w:val="24"/>
              </w:rPr>
              <w:t xml:space="preserve">). Пусть дома все дела хорошо выполнит, а потом, если успевает, </w:t>
            </w:r>
            <w:r w:rsidR="00961C40" w:rsidRPr="0018757A">
              <w:rPr>
                <w:rFonts w:ascii="Times New Roman" w:hAnsi="Times New Roman" w:cs="Times New Roman"/>
                <w:i/>
                <w:color w:val="000000"/>
                <w:sz w:val="24"/>
                <w:szCs w:val="24"/>
              </w:rPr>
              <w:t xml:space="preserve">может </w:t>
            </w:r>
            <w:r w:rsidRPr="0018757A">
              <w:rPr>
                <w:rFonts w:ascii="Times New Roman" w:hAnsi="Times New Roman" w:cs="Times New Roman"/>
                <w:i/>
                <w:color w:val="000000"/>
                <w:sz w:val="24"/>
                <w:szCs w:val="24"/>
              </w:rPr>
              <w:t>еще поработать во благо государства. И здесь нужно не их количество, а качество поднимать».</w:t>
            </w:r>
          </w:p>
          <w:p w14:paraId="52795968" w14:textId="77777777" w:rsidR="004968BC" w:rsidRPr="0018757A" w:rsidRDefault="00F90AD2" w:rsidP="0018757A">
            <w:pPr>
              <w:jc w:val="right"/>
              <w:rPr>
                <w:rFonts w:ascii="Times New Roman" w:hAnsi="Times New Roman" w:cs="Times New Roman"/>
                <w:b/>
                <w:i/>
                <w:color w:val="000000"/>
                <w:sz w:val="24"/>
                <w:szCs w:val="24"/>
              </w:rPr>
            </w:pPr>
            <w:r w:rsidRPr="0018757A">
              <w:rPr>
                <w:rFonts w:ascii="Times New Roman" w:hAnsi="Times New Roman" w:cs="Times New Roman"/>
                <w:b/>
                <w:i/>
                <w:color w:val="000000"/>
                <w:sz w:val="24"/>
                <w:szCs w:val="24"/>
              </w:rPr>
              <w:t xml:space="preserve">Представитель </w:t>
            </w:r>
            <w:proofErr w:type="spellStart"/>
            <w:r w:rsidRPr="0018757A">
              <w:rPr>
                <w:rFonts w:ascii="Times New Roman" w:hAnsi="Times New Roman" w:cs="Times New Roman"/>
                <w:b/>
                <w:i/>
                <w:color w:val="000000"/>
                <w:sz w:val="24"/>
                <w:szCs w:val="24"/>
              </w:rPr>
              <w:t>жилмассива</w:t>
            </w:r>
            <w:proofErr w:type="spellEnd"/>
            <w:r w:rsidRPr="0018757A">
              <w:rPr>
                <w:rFonts w:ascii="Times New Roman" w:hAnsi="Times New Roman" w:cs="Times New Roman"/>
                <w:b/>
                <w:i/>
                <w:color w:val="000000"/>
                <w:sz w:val="24"/>
                <w:szCs w:val="24"/>
              </w:rPr>
              <w:t xml:space="preserve"> Ак </w:t>
            </w:r>
            <w:proofErr w:type="spellStart"/>
            <w:r w:rsidRPr="0018757A">
              <w:rPr>
                <w:rFonts w:ascii="Times New Roman" w:hAnsi="Times New Roman" w:cs="Times New Roman"/>
                <w:b/>
                <w:i/>
                <w:color w:val="000000"/>
                <w:sz w:val="24"/>
                <w:szCs w:val="24"/>
              </w:rPr>
              <w:t>Тилек</w:t>
            </w:r>
            <w:proofErr w:type="spellEnd"/>
            <w:r w:rsidRPr="0018757A">
              <w:rPr>
                <w:rFonts w:ascii="Times New Roman" w:hAnsi="Times New Roman" w:cs="Times New Roman"/>
                <w:b/>
                <w:i/>
                <w:color w:val="000000"/>
                <w:sz w:val="24"/>
                <w:szCs w:val="24"/>
              </w:rPr>
              <w:t xml:space="preserve"> (мужчина, 27 лет)</w:t>
            </w:r>
          </w:p>
          <w:p w14:paraId="1467BB2F" w14:textId="77777777" w:rsidR="004968BC" w:rsidRPr="0018757A" w:rsidRDefault="004968BC" w:rsidP="0018757A">
            <w:pPr>
              <w:jc w:val="both"/>
              <w:rPr>
                <w:rFonts w:ascii="Times New Roman" w:hAnsi="Times New Roman" w:cs="Times New Roman"/>
                <w:i/>
                <w:color w:val="000000"/>
                <w:sz w:val="24"/>
                <w:szCs w:val="24"/>
              </w:rPr>
            </w:pPr>
          </w:p>
          <w:p w14:paraId="6A84B531" w14:textId="77777777" w:rsidR="004968BC" w:rsidRPr="0018757A" w:rsidRDefault="00F90AD2" w:rsidP="0018757A">
            <w:pPr>
              <w:jc w:val="both"/>
              <w:rPr>
                <w:rFonts w:ascii="Times New Roman" w:hAnsi="Times New Roman" w:cs="Times New Roman"/>
                <w:b/>
                <w:i/>
                <w:sz w:val="24"/>
                <w:szCs w:val="24"/>
              </w:rPr>
            </w:pPr>
            <w:r w:rsidRPr="0018757A">
              <w:rPr>
                <w:rFonts w:ascii="Times New Roman" w:hAnsi="Times New Roman" w:cs="Times New Roman"/>
                <w:b/>
                <w:i/>
                <w:sz w:val="24"/>
                <w:szCs w:val="24"/>
              </w:rPr>
              <w:t>«</w:t>
            </w:r>
            <w:r w:rsidRPr="0018757A">
              <w:rPr>
                <w:rFonts w:ascii="Times New Roman" w:hAnsi="Times New Roman" w:cs="Times New Roman"/>
                <w:i/>
                <w:color w:val="000000"/>
                <w:sz w:val="24"/>
                <w:szCs w:val="24"/>
              </w:rPr>
              <w:t>Нужны девочки-активисты, которые продолжили бы нашу работу. Какую девушку мы считаем активной? - Ту, которая и дома все делает, и в сообществе успевает. И каждая семья старается дать образование. Образованная девушка не ограничивается же подметанием двора. Мать должна говорить ей, чтобы она успевала все делать</w:t>
            </w:r>
            <w:r w:rsidRPr="0018757A">
              <w:rPr>
                <w:rFonts w:ascii="Times New Roman" w:hAnsi="Times New Roman" w:cs="Times New Roman"/>
                <w:b/>
                <w:i/>
                <w:sz w:val="24"/>
                <w:szCs w:val="24"/>
              </w:rPr>
              <w:t>».</w:t>
            </w:r>
          </w:p>
          <w:p w14:paraId="0027FEB5"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r w:rsidRPr="0018757A">
              <w:rPr>
                <w:rFonts w:ascii="Times New Roman" w:hAnsi="Times New Roman" w:cs="Times New Roman"/>
                <w:b/>
                <w:i/>
                <w:color w:val="000000"/>
                <w:sz w:val="24"/>
                <w:szCs w:val="24"/>
              </w:rPr>
              <w:t xml:space="preserve">Ак </w:t>
            </w:r>
            <w:proofErr w:type="spellStart"/>
            <w:r w:rsidRPr="0018757A">
              <w:rPr>
                <w:rFonts w:ascii="Times New Roman" w:hAnsi="Times New Roman" w:cs="Times New Roman"/>
                <w:b/>
                <w:i/>
                <w:color w:val="000000"/>
                <w:sz w:val="24"/>
                <w:szCs w:val="24"/>
              </w:rPr>
              <w:t>Тилек</w:t>
            </w:r>
            <w:proofErr w:type="spellEnd"/>
            <w:r w:rsidRPr="0018757A">
              <w:rPr>
                <w:rFonts w:ascii="Times New Roman" w:hAnsi="Times New Roman" w:cs="Times New Roman"/>
                <w:b/>
                <w:i/>
                <w:color w:val="000000"/>
                <w:sz w:val="24"/>
                <w:szCs w:val="24"/>
              </w:rPr>
              <w:t xml:space="preserve"> (женщина, 43 года)</w:t>
            </w:r>
          </w:p>
          <w:p w14:paraId="19631A6E" w14:textId="77777777" w:rsidR="004968BC" w:rsidRPr="0018757A" w:rsidRDefault="004968BC" w:rsidP="0018757A">
            <w:pPr>
              <w:rPr>
                <w:rFonts w:ascii="Times New Roman" w:hAnsi="Times New Roman" w:cs="Times New Roman"/>
                <w:b/>
                <w:i/>
                <w:sz w:val="24"/>
                <w:szCs w:val="24"/>
              </w:rPr>
            </w:pPr>
          </w:p>
          <w:p w14:paraId="09F9BC0B"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«Для женщин тяжело быть активной, потому что ей придется оставить домашние дела, мало будет уделять внимание детям. Нужно участвовать на собраниях и призывать население. Для женщин это тяжело».</w:t>
            </w:r>
          </w:p>
          <w:p w14:paraId="4CAF97D1" w14:textId="77777777" w:rsidR="004968BC" w:rsidRPr="0018757A" w:rsidRDefault="00F90AD2" w:rsidP="0018757A">
            <w:pPr>
              <w:ind w:left="360"/>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Колмо</w:t>
            </w:r>
            <w:proofErr w:type="spellEnd"/>
            <w:r w:rsidRPr="0018757A">
              <w:rPr>
                <w:rFonts w:ascii="Times New Roman" w:hAnsi="Times New Roman" w:cs="Times New Roman"/>
                <w:b/>
                <w:i/>
                <w:sz w:val="24"/>
                <w:szCs w:val="24"/>
              </w:rPr>
              <w:t xml:space="preserve"> </w:t>
            </w:r>
            <w:r w:rsidRPr="0018757A">
              <w:rPr>
                <w:rFonts w:ascii="Times New Roman" w:hAnsi="Times New Roman" w:cs="Times New Roman"/>
                <w:b/>
                <w:i/>
                <w:color w:val="000000"/>
                <w:sz w:val="24"/>
                <w:szCs w:val="24"/>
              </w:rPr>
              <w:t>(женщина, 52 года)</w:t>
            </w:r>
          </w:p>
          <w:p w14:paraId="07600434" w14:textId="77777777" w:rsidR="004968BC" w:rsidRPr="0018757A" w:rsidRDefault="004968BC" w:rsidP="0018757A">
            <w:pPr>
              <w:rPr>
                <w:rFonts w:ascii="Times New Roman" w:hAnsi="Times New Roman" w:cs="Times New Roman"/>
                <w:sz w:val="24"/>
                <w:szCs w:val="24"/>
              </w:rPr>
            </w:pPr>
          </w:p>
          <w:p w14:paraId="098DEB54"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«От государства приходят такие программы, где бесплатно обучают женщин шитью. Мы находим таких женщин в нашем </w:t>
            </w:r>
            <w:proofErr w:type="spellStart"/>
            <w:r w:rsidRPr="0018757A">
              <w:rPr>
                <w:rFonts w:ascii="Times New Roman" w:hAnsi="Times New Roman" w:cs="Times New Roman"/>
                <w:i/>
                <w:sz w:val="24"/>
                <w:szCs w:val="24"/>
              </w:rPr>
              <w:t>жилмассиве</w:t>
            </w:r>
            <w:proofErr w:type="spellEnd"/>
            <w:r w:rsidRPr="0018757A">
              <w:rPr>
                <w:rFonts w:ascii="Times New Roman" w:hAnsi="Times New Roman" w:cs="Times New Roman"/>
                <w:i/>
                <w:sz w:val="24"/>
                <w:szCs w:val="24"/>
              </w:rPr>
              <w:t>, которые не работают и не могут найти работу. Мы рекомендуем таких женщин, но и тогда возникают трудности не с кем оставить детей, денег нет на дорогу».</w:t>
            </w:r>
          </w:p>
          <w:p w14:paraId="24899DFB"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Ата</w:t>
            </w:r>
            <w:proofErr w:type="spellEnd"/>
            <w:r w:rsidRPr="0018757A">
              <w:rPr>
                <w:rFonts w:ascii="Times New Roman" w:hAnsi="Times New Roman" w:cs="Times New Roman"/>
                <w:b/>
                <w:i/>
                <w:sz w:val="24"/>
                <w:szCs w:val="24"/>
              </w:rPr>
              <w:t xml:space="preserve"> (женщина, 44 года)</w:t>
            </w:r>
          </w:p>
        </w:tc>
      </w:tr>
    </w:tbl>
    <w:p w14:paraId="60C0F460"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p w14:paraId="656BEAC1" w14:textId="7BCD5E08" w:rsidR="004968BC" w:rsidRPr="0018757A" w:rsidRDefault="00F90AD2" w:rsidP="0018757A">
      <w:pPr>
        <w:spacing w:after="0" w:line="240" w:lineRule="auto"/>
        <w:ind w:firstLine="357"/>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Такая позиция подтверждается и результатами вопроса о ранжире факторов, которые, по мнению респондентов, влияют на формирование успешности девушки или женщины. Таким образом, в первую тройку вошли такие факторы как «найти хорошую работ</w:t>
      </w:r>
      <w:r w:rsidR="00DC0CF6" w:rsidRPr="0018757A">
        <w:rPr>
          <w:rFonts w:ascii="Times New Roman" w:eastAsia="Times New Roman" w:hAnsi="Times New Roman" w:cs="Times New Roman"/>
          <w:sz w:val="24"/>
          <w:szCs w:val="24"/>
        </w:rPr>
        <w:t>у</w:t>
      </w:r>
      <w:r w:rsidRPr="0018757A">
        <w:rPr>
          <w:rFonts w:ascii="Times New Roman" w:eastAsia="Times New Roman" w:hAnsi="Times New Roman" w:cs="Times New Roman"/>
          <w:sz w:val="24"/>
          <w:szCs w:val="24"/>
        </w:rPr>
        <w:t>», «заслужить уважение среди родственников мужа» и «удачно выйти замуж», на 4-ом месте – «стать финансово независимой», а «получение хорошего образования» респонденты поставили на последнее пятое место по приоритетности.</w:t>
      </w:r>
    </w:p>
    <w:p w14:paraId="7819CCD2" w14:textId="77777777" w:rsidR="004968BC" w:rsidRPr="0018757A" w:rsidRDefault="004968BC" w:rsidP="0018757A">
      <w:pPr>
        <w:spacing w:after="0" w:line="240" w:lineRule="auto"/>
        <w:ind w:firstLine="357"/>
        <w:jc w:val="both"/>
        <w:rPr>
          <w:rFonts w:ascii="Times New Roman" w:eastAsia="Times New Roman" w:hAnsi="Times New Roman" w:cs="Times New Roman"/>
          <w:sz w:val="24"/>
          <w:szCs w:val="24"/>
        </w:rPr>
      </w:pPr>
    </w:p>
    <w:tbl>
      <w:tblPr>
        <w:tblStyle w:val="af3"/>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244"/>
        <w:gridCol w:w="1134"/>
      </w:tblGrid>
      <w:tr w:rsidR="00BE5969" w:rsidRPr="0018757A" w14:paraId="6764006A" w14:textId="5A14CEEA" w:rsidTr="00A81E0D">
        <w:trPr>
          <w:jc w:val="center"/>
        </w:trPr>
        <w:tc>
          <w:tcPr>
            <w:tcW w:w="2122" w:type="dxa"/>
          </w:tcPr>
          <w:p w14:paraId="10D384E9" w14:textId="77777777" w:rsidR="00BE5969" w:rsidRPr="0018757A" w:rsidRDefault="00BE5969"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4" w:type="dxa"/>
          </w:tcPr>
          <w:p w14:paraId="1D9E926C" w14:textId="77777777" w:rsidR="00BE5969" w:rsidRPr="0018757A" w:rsidRDefault="00BE5969"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134" w:type="dxa"/>
          </w:tcPr>
          <w:p w14:paraId="6B52C2A5" w14:textId="2C2870AD" w:rsidR="00BE5969" w:rsidRPr="0018757A" w:rsidRDefault="00BE5969"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BE5969" w:rsidRPr="0018757A" w14:paraId="7177707B" w14:textId="61021366" w:rsidTr="00A81E0D">
        <w:trPr>
          <w:jc w:val="center"/>
        </w:trPr>
        <w:tc>
          <w:tcPr>
            <w:tcW w:w="2122" w:type="dxa"/>
          </w:tcPr>
          <w:p w14:paraId="0270D1C8"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4" w:type="dxa"/>
          </w:tcPr>
          <w:p w14:paraId="3D2C8F04"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134" w:type="dxa"/>
          </w:tcPr>
          <w:p w14:paraId="27AF19C8" w14:textId="1056E97C" w:rsidR="00BE5969" w:rsidRPr="0018757A" w:rsidRDefault="00A81E0D" w:rsidP="0018757A">
            <w:pPr>
              <w:jc w:val="center"/>
              <w:rPr>
                <w:rFonts w:ascii="Times New Roman" w:hAnsi="Times New Roman" w:cs="Times New Roman"/>
                <w:sz w:val="24"/>
                <w:szCs w:val="24"/>
              </w:rPr>
            </w:pPr>
            <w:r w:rsidRPr="0018757A">
              <w:rPr>
                <w:rFonts w:ascii="Times New Roman" w:hAnsi="Times New Roman" w:cs="Times New Roman"/>
                <w:sz w:val="24"/>
                <w:szCs w:val="24"/>
              </w:rPr>
              <w:t>3,65</w:t>
            </w:r>
          </w:p>
        </w:tc>
      </w:tr>
      <w:tr w:rsidR="00BE5969" w:rsidRPr="0018757A" w14:paraId="283C4AF2" w14:textId="037CCC73" w:rsidTr="00A81E0D">
        <w:trPr>
          <w:jc w:val="center"/>
        </w:trPr>
        <w:tc>
          <w:tcPr>
            <w:tcW w:w="2122" w:type="dxa"/>
          </w:tcPr>
          <w:p w14:paraId="0E232256"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4" w:type="dxa"/>
          </w:tcPr>
          <w:p w14:paraId="74E8F642"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134" w:type="dxa"/>
          </w:tcPr>
          <w:p w14:paraId="65BC137E" w14:textId="459D3CC9" w:rsidR="00BE5969" w:rsidRPr="0018757A" w:rsidRDefault="00A81E0D" w:rsidP="0018757A">
            <w:pPr>
              <w:jc w:val="center"/>
              <w:rPr>
                <w:rFonts w:ascii="Times New Roman" w:hAnsi="Times New Roman" w:cs="Times New Roman"/>
                <w:sz w:val="24"/>
                <w:szCs w:val="24"/>
              </w:rPr>
            </w:pPr>
            <w:r w:rsidRPr="0018757A">
              <w:rPr>
                <w:rFonts w:ascii="Times New Roman" w:hAnsi="Times New Roman" w:cs="Times New Roman"/>
                <w:sz w:val="24"/>
                <w:szCs w:val="24"/>
              </w:rPr>
              <w:t>3,29</w:t>
            </w:r>
          </w:p>
        </w:tc>
      </w:tr>
      <w:tr w:rsidR="00BE5969" w:rsidRPr="0018757A" w14:paraId="68D91E38" w14:textId="7B44C00E" w:rsidTr="00A81E0D">
        <w:trPr>
          <w:jc w:val="center"/>
        </w:trPr>
        <w:tc>
          <w:tcPr>
            <w:tcW w:w="2122" w:type="dxa"/>
          </w:tcPr>
          <w:p w14:paraId="2C140141"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4" w:type="dxa"/>
          </w:tcPr>
          <w:p w14:paraId="1680DE34"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134" w:type="dxa"/>
          </w:tcPr>
          <w:p w14:paraId="1788DFE2" w14:textId="53DCADFD" w:rsidR="00BE5969" w:rsidRPr="0018757A" w:rsidRDefault="00A81E0D" w:rsidP="0018757A">
            <w:pPr>
              <w:jc w:val="center"/>
              <w:rPr>
                <w:rFonts w:ascii="Times New Roman" w:hAnsi="Times New Roman" w:cs="Times New Roman"/>
                <w:sz w:val="24"/>
                <w:szCs w:val="24"/>
              </w:rPr>
            </w:pPr>
            <w:r w:rsidRPr="0018757A">
              <w:rPr>
                <w:rFonts w:ascii="Times New Roman" w:hAnsi="Times New Roman" w:cs="Times New Roman"/>
                <w:sz w:val="24"/>
                <w:szCs w:val="24"/>
              </w:rPr>
              <w:t>3,20</w:t>
            </w:r>
          </w:p>
        </w:tc>
      </w:tr>
      <w:tr w:rsidR="00BE5969" w:rsidRPr="0018757A" w14:paraId="59DCB0E2" w14:textId="7901B23F" w:rsidTr="00A81E0D">
        <w:trPr>
          <w:jc w:val="center"/>
        </w:trPr>
        <w:tc>
          <w:tcPr>
            <w:tcW w:w="2122" w:type="dxa"/>
          </w:tcPr>
          <w:p w14:paraId="6C69466C"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4" w:type="dxa"/>
          </w:tcPr>
          <w:p w14:paraId="1DBF95A6"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134" w:type="dxa"/>
          </w:tcPr>
          <w:p w14:paraId="51201039" w14:textId="2E0A46A9" w:rsidR="00BE5969" w:rsidRPr="0018757A" w:rsidRDefault="00A81E0D" w:rsidP="0018757A">
            <w:pPr>
              <w:jc w:val="center"/>
              <w:rPr>
                <w:rFonts w:ascii="Times New Roman" w:hAnsi="Times New Roman" w:cs="Times New Roman"/>
                <w:sz w:val="24"/>
                <w:szCs w:val="24"/>
              </w:rPr>
            </w:pPr>
            <w:r w:rsidRPr="0018757A">
              <w:rPr>
                <w:rFonts w:ascii="Times New Roman" w:hAnsi="Times New Roman" w:cs="Times New Roman"/>
                <w:sz w:val="24"/>
                <w:szCs w:val="24"/>
              </w:rPr>
              <w:t>2,75</w:t>
            </w:r>
          </w:p>
        </w:tc>
      </w:tr>
      <w:tr w:rsidR="00BE5969" w:rsidRPr="0018757A" w14:paraId="3A10B8F7" w14:textId="561B45EE" w:rsidTr="00A81E0D">
        <w:trPr>
          <w:jc w:val="center"/>
        </w:trPr>
        <w:tc>
          <w:tcPr>
            <w:tcW w:w="2122" w:type="dxa"/>
          </w:tcPr>
          <w:p w14:paraId="027AB50F"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4" w:type="dxa"/>
          </w:tcPr>
          <w:p w14:paraId="3880A397"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134" w:type="dxa"/>
          </w:tcPr>
          <w:p w14:paraId="6F569286" w14:textId="1146CD98" w:rsidR="00BE5969" w:rsidRPr="0018757A" w:rsidRDefault="00A81E0D" w:rsidP="0018757A">
            <w:pPr>
              <w:jc w:val="center"/>
              <w:rPr>
                <w:rFonts w:ascii="Times New Roman" w:hAnsi="Times New Roman" w:cs="Times New Roman"/>
                <w:sz w:val="24"/>
                <w:szCs w:val="24"/>
              </w:rPr>
            </w:pPr>
            <w:r w:rsidRPr="0018757A">
              <w:rPr>
                <w:rFonts w:ascii="Times New Roman" w:hAnsi="Times New Roman" w:cs="Times New Roman"/>
                <w:sz w:val="24"/>
                <w:szCs w:val="24"/>
              </w:rPr>
              <w:t>2,10</w:t>
            </w:r>
          </w:p>
        </w:tc>
      </w:tr>
    </w:tbl>
    <w:p w14:paraId="2E94B5CC" w14:textId="77777777" w:rsidR="004968BC" w:rsidRPr="0018757A" w:rsidRDefault="004968BC" w:rsidP="0018757A">
      <w:pPr>
        <w:spacing w:after="0" w:line="240" w:lineRule="auto"/>
        <w:ind w:firstLine="357"/>
        <w:jc w:val="both"/>
        <w:rPr>
          <w:rFonts w:ascii="Times New Roman" w:eastAsia="Times New Roman" w:hAnsi="Times New Roman" w:cs="Times New Roman"/>
          <w:sz w:val="24"/>
          <w:szCs w:val="24"/>
        </w:rPr>
      </w:pPr>
    </w:p>
    <w:p w14:paraId="1A0F1353" w14:textId="77777777" w:rsidR="004968BC" w:rsidRPr="0018757A" w:rsidRDefault="00F90AD2" w:rsidP="0018757A">
      <w:pPr>
        <w:spacing w:after="0" w:line="240" w:lineRule="auto"/>
        <w:ind w:firstLine="357"/>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Приведенные данные свидетельствуют о том, что восприятие роли женщины, несмотря на определённую поддержку ее активной позиции в обществе, которая была приведена выше, все еще достаточно консервативное и напрямую связывается с успехом выстроенных взаимоотношений с супругом и его родственниками. </w:t>
      </w:r>
    </w:p>
    <w:p w14:paraId="4F65242E" w14:textId="49EFF8A3" w:rsidR="004968BC" w:rsidRPr="0018757A" w:rsidRDefault="00F90AD2" w:rsidP="0018757A">
      <w:pPr>
        <w:spacing w:after="0" w:line="240" w:lineRule="auto"/>
        <w:ind w:firstLine="357"/>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sz w:val="24"/>
          <w:szCs w:val="24"/>
        </w:rPr>
        <w:lastRenderedPageBreak/>
        <w:t xml:space="preserve">Несовершенство развитости инфраструктуры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и отсутствие полноценного доступа к дошкольным учреждениям являются одними из факторов, влияющих как положительно, так и отрицательно, на активность женщин. Переполненность детских садиков, либо отсутствие государственных садиков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 условия, которые не позволяют женщинам вести более активный образ жизни, т.к. они вынуждены сидеть дома с детьми (отдавать детей в частные детские сады, действующие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стоимость которых составляет 5-7 тысяч сом за одного ребенка, - большинство семей не могут себе позволить). Поэтому возникает ситуация, что «</w:t>
      </w:r>
      <w:r w:rsidRPr="0018757A">
        <w:rPr>
          <w:rFonts w:ascii="Times New Roman" w:eastAsia="Times New Roman" w:hAnsi="Times New Roman" w:cs="Times New Roman"/>
          <w:i/>
          <w:sz w:val="24"/>
          <w:szCs w:val="24"/>
        </w:rPr>
        <w:t>многие женщины хотят, но не могут быть активными из-за мужа, детей</w:t>
      </w:r>
      <w:r w:rsidRPr="0018757A">
        <w:rPr>
          <w:rFonts w:ascii="Times New Roman" w:eastAsia="Times New Roman" w:hAnsi="Times New Roman" w:cs="Times New Roman"/>
          <w:sz w:val="24"/>
          <w:szCs w:val="24"/>
        </w:rPr>
        <w:t xml:space="preserve">». Исследование показало, что только 63% считают, что женщины/девушки способны или должны решать общественные задачи в местном сообществе, 27% так не считают, и еще 10% затруднились ответить на данный вопрос. В ходе анализа результатов ФГД и ГИ также были выявлены респонденты, которые </w:t>
      </w:r>
      <w:r w:rsidR="006B1CD8" w:rsidRPr="0018757A">
        <w:rPr>
          <w:rFonts w:ascii="Times New Roman" w:eastAsia="Times New Roman" w:hAnsi="Times New Roman" w:cs="Times New Roman"/>
          <w:sz w:val="24"/>
          <w:szCs w:val="24"/>
        </w:rPr>
        <w:t xml:space="preserve">крайне </w:t>
      </w:r>
      <w:r w:rsidRPr="0018757A">
        <w:rPr>
          <w:rFonts w:ascii="Times New Roman" w:eastAsia="Times New Roman" w:hAnsi="Times New Roman" w:cs="Times New Roman"/>
          <w:sz w:val="24"/>
          <w:szCs w:val="24"/>
        </w:rPr>
        <w:t xml:space="preserve">категоричны в своих суждениях и отрицательно рассматривают женщин-лидеров, но как показывают данные, таких </w:t>
      </w:r>
      <w:r w:rsidR="006B1CD8" w:rsidRPr="0018757A">
        <w:rPr>
          <w:rFonts w:ascii="Times New Roman" w:eastAsia="Times New Roman" w:hAnsi="Times New Roman" w:cs="Times New Roman"/>
          <w:sz w:val="24"/>
          <w:szCs w:val="24"/>
        </w:rPr>
        <w:t>представителей</w:t>
      </w:r>
      <w:r w:rsidRPr="0018757A">
        <w:rPr>
          <w:rFonts w:ascii="Times New Roman" w:eastAsia="Times New Roman" w:hAnsi="Times New Roman" w:cs="Times New Roman"/>
          <w:sz w:val="24"/>
          <w:szCs w:val="24"/>
        </w:rPr>
        <w:t xml:space="preserve"> меньшинство. Так, например, один из жителей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Тилек</w:t>
      </w:r>
      <w:proofErr w:type="spellEnd"/>
      <w:r w:rsidRPr="0018757A">
        <w:rPr>
          <w:rFonts w:ascii="Times New Roman" w:eastAsia="Times New Roman" w:hAnsi="Times New Roman" w:cs="Times New Roman"/>
          <w:sz w:val="24"/>
          <w:szCs w:val="24"/>
        </w:rPr>
        <w:t xml:space="preserve"> озвучил достаточно резкое мнение, что «</w:t>
      </w:r>
      <w:r w:rsidRPr="0018757A">
        <w:rPr>
          <w:rFonts w:ascii="Times New Roman" w:eastAsia="Times New Roman" w:hAnsi="Times New Roman" w:cs="Times New Roman"/>
          <w:i/>
          <w:color w:val="000000"/>
          <w:sz w:val="24"/>
          <w:szCs w:val="24"/>
        </w:rPr>
        <w:t xml:space="preserve">в одном доме должен быть только один баран, остальные овцы. А сейчас дома и женщины претендуют на роль барана, от того и много разводов, потому как в Кыргызстане это недопустимо». </w:t>
      </w:r>
      <w:r w:rsidRPr="0018757A">
        <w:rPr>
          <w:rFonts w:ascii="Times New Roman" w:eastAsia="Times New Roman" w:hAnsi="Times New Roman" w:cs="Times New Roman"/>
          <w:color w:val="000000"/>
          <w:sz w:val="24"/>
          <w:szCs w:val="24"/>
        </w:rPr>
        <w:t>Исходя из</w:t>
      </w:r>
      <w:r w:rsidRPr="0018757A">
        <w:rPr>
          <w:rFonts w:ascii="Times New Roman" w:eastAsia="Times New Roman" w:hAnsi="Times New Roman" w:cs="Times New Roman"/>
          <w:i/>
          <w:color w:val="000000"/>
          <w:sz w:val="24"/>
          <w:szCs w:val="24"/>
        </w:rPr>
        <w:t xml:space="preserve"> </w:t>
      </w:r>
      <w:r w:rsidRPr="0018757A">
        <w:rPr>
          <w:rFonts w:ascii="Times New Roman" w:eastAsia="Times New Roman" w:hAnsi="Times New Roman" w:cs="Times New Roman"/>
          <w:color w:val="000000"/>
          <w:sz w:val="24"/>
          <w:szCs w:val="24"/>
        </w:rPr>
        <w:t>личных данных респондентов, принимавших участие в ФГД и ГИ, можно сделать вывод, что</w:t>
      </w:r>
      <w:r w:rsidRPr="0018757A">
        <w:rPr>
          <w:rFonts w:ascii="Times New Roman" w:eastAsia="Times New Roman" w:hAnsi="Times New Roman" w:cs="Times New Roman"/>
          <w:i/>
          <w:color w:val="000000"/>
          <w:sz w:val="24"/>
          <w:szCs w:val="24"/>
        </w:rPr>
        <w:t xml:space="preserve"> </w:t>
      </w:r>
      <w:r w:rsidRPr="0018757A">
        <w:rPr>
          <w:rFonts w:ascii="Times New Roman" w:eastAsia="Times New Roman" w:hAnsi="Times New Roman" w:cs="Times New Roman"/>
          <w:color w:val="000000"/>
          <w:sz w:val="24"/>
          <w:szCs w:val="24"/>
        </w:rPr>
        <w:t xml:space="preserve">как правило те лица, которые высказывали такую крайне отрицательную позицию, представляют старое поколение людей с традиционными взглядами на </w:t>
      </w:r>
      <w:proofErr w:type="spellStart"/>
      <w:r w:rsidRPr="0018757A">
        <w:rPr>
          <w:rFonts w:ascii="Times New Roman" w:eastAsia="Times New Roman" w:hAnsi="Times New Roman" w:cs="Times New Roman"/>
          <w:color w:val="000000"/>
          <w:sz w:val="24"/>
          <w:szCs w:val="24"/>
        </w:rPr>
        <w:t>кыргызскую</w:t>
      </w:r>
      <w:proofErr w:type="spellEnd"/>
      <w:r w:rsidRPr="0018757A">
        <w:rPr>
          <w:rFonts w:ascii="Times New Roman" w:eastAsia="Times New Roman" w:hAnsi="Times New Roman" w:cs="Times New Roman"/>
          <w:color w:val="000000"/>
          <w:sz w:val="24"/>
          <w:szCs w:val="24"/>
        </w:rPr>
        <w:t xml:space="preserve"> культуру, либо жестко придерживающиеся религиозных правил. </w:t>
      </w:r>
    </w:p>
    <w:p w14:paraId="7629C80F" w14:textId="7DB32596" w:rsidR="004968BC" w:rsidRPr="0018757A" w:rsidRDefault="00F90AD2" w:rsidP="0018757A">
      <w:pPr>
        <w:spacing w:after="0" w:line="240" w:lineRule="auto"/>
        <w:ind w:firstLine="357"/>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В целом анализ качественных данных исследования показал, что мнение о женщинах-лидерах неоднозначно между респондентами, придерживающихся религиозных традиций (</w:t>
      </w:r>
      <w:r w:rsidR="006B1CD8" w:rsidRPr="0018757A">
        <w:rPr>
          <w:rFonts w:ascii="Times New Roman" w:eastAsia="Times New Roman" w:hAnsi="Times New Roman" w:cs="Times New Roman"/>
          <w:color w:val="000000"/>
          <w:sz w:val="24"/>
          <w:szCs w:val="24"/>
        </w:rPr>
        <w:t xml:space="preserve">в частности </w:t>
      </w:r>
      <w:r w:rsidRPr="0018757A">
        <w:rPr>
          <w:rFonts w:ascii="Times New Roman" w:eastAsia="Times New Roman" w:hAnsi="Times New Roman" w:cs="Times New Roman"/>
          <w:color w:val="000000"/>
          <w:sz w:val="24"/>
          <w:szCs w:val="24"/>
        </w:rPr>
        <w:t>ислам</w:t>
      </w:r>
      <w:r w:rsidR="002A0BFC" w:rsidRPr="0018757A">
        <w:rPr>
          <w:rFonts w:ascii="Times New Roman" w:eastAsia="Times New Roman" w:hAnsi="Times New Roman" w:cs="Times New Roman"/>
          <w:color w:val="000000"/>
          <w:sz w:val="24"/>
          <w:szCs w:val="24"/>
        </w:rPr>
        <w:t>а</w:t>
      </w:r>
      <w:r w:rsidRPr="0018757A">
        <w:rPr>
          <w:rFonts w:ascii="Times New Roman" w:eastAsia="Times New Roman" w:hAnsi="Times New Roman" w:cs="Times New Roman"/>
          <w:color w:val="000000"/>
          <w:sz w:val="24"/>
          <w:szCs w:val="24"/>
        </w:rPr>
        <w:t xml:space="preserve">). Часть представителей считает, что религия не является фактором, который может сдерживать женщин становится лидерами в </w:t>
      </w:r>
      <w:proofErr w:type="spellStart"/>
      <w:r w:rsidRPr="0018757A">
        <w:rPr>
          <w:rFonts w:ascii="Times New Roman" w:eastAsia="Times New Roman" w:hAnsi="Times New Roman" w:cs="Times New Roman"/>
          <w:color w:val="000000"/>
          <w:sz w:val="24"/>
          <w:szCs w:val="24"/>
        </w:rPr>
        <w:t>жилмассивах</w:t>
      </w:r>
      <w:proofErr w:type="spellEnd"/>
      <w:r w:rsidRPr="0018757A">
        <w:rPr>
          <w:rFonts w:ascii="Times New Roman" w:eastAsia="Times New Roman" w:hAnsi="Times New Roman" w:cs="Times New Roman"/>
          <w:color w:val="000000"/>
          <w:sz w:val="24"/>
          <w:szCs w:val="24"/>
        </w:rPr>
        <w:t>, т.к. религия не запрещает такого рода деятельность, другая же половина придерживается мнения, что женщина, согласно религии, в первую очередь должна думать о семье и детях, т.к. в случае ее активности она не сможет дать должного воспитания детям.</w:t>
      </w:r>
    </w:p>
    <w:p w14:paraId="3BECCF00" w14:textId="77777777" w:rsidR="004968BC" w:rsidRPr="0018757A" w:rsidRDefault="004968BC" w:rsidP="0018757A">
      <w:pPr>
        <w:spacing w:after="0" w:line="240" w:lineRule="auto"/>
        <w:ind w:firstLine="357"/>
        <w:jc w:val="both"/>
        <w:rPr>
          <w:rFonts w:ascii="Times New Roman" w:eastAsia="Times New Roman" w:hAnsi="Times New Roman" w:cs="Times New Roman"/>
          <w:color w:val="000000"/>
          <w:sz w:val="24"/>
          <w:szCs w:val="24"/>
        </w:rPr>
      </w:pP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035770B" w14:textId="77777777">
        <w:tc>
          <w:tcPr>
            <w:tcW w:w="9345" w:type="dxa"/>
          </w:tcPr>
          <w:p w14:paraId="06CE0E0B" w14:textId="0C680F78"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«Я видела женщину на встрече, мусульманку, она, как и все, активно сидела, обсуждала и предлагала свое мнение. Если она хочет, если у нее активная позиция, почему бы нет. Или я видела женщину, о</w:t>
            </w:r>
            <w:r w:rsidR="00A81E0D" w:rsidRPr="0018757A">
              <w:rPr>
                <w:rFonts w:ascii="Times New Roman" w:hAnsi="Times New Roman" w:cs="Times New Roman"/>
                <w:i/>
                <w:sz w:val="24"/>
                <w:szCs w:val="24"/>
              </w:rPr>
              <w:t xml:space="preserve">на сказала, что с </w:t>
            </w:r>
            <w:proofErr w:type="spellStart"/>
            <w:r w:rsidR="00A81E0D" w:rsidRPr="0018757A">
              <w:rPr>
                <w:rFonts w:ascii="Times New Roman" w:hAnsi="Times New Roman" w:cs="Times New Roman"/>
                <w:i/>
                <w:sz w:val="24"/>
                <w:szCs w:val="24"/>
              </w:rPr>
              <w:t>жилмассива</w:t>
            </w:r>
            <w:proofErr w:type="spellEnd"/>
            <w:r w:rsidR="00A81E0D" w:rsidRPr="0018757A">
              <w:rPr>
                <w:rFonts w:ascii="Times New Roman" w:hAnsi="Times New Roman" w:cs="Times New Roman"/>
                <w:i/>
                <w:sz w:val="24"/>
                <w:szCs w:val="24"/>
              </w:rPr>
              <w:t xml:space="preserve"> Ак-</w:t>
            </w:r>
            <w:proofErr w:type="spellStart"/>
            <w:r w:rsidRPr="0018757A">
              <w:rPr>
                <w:rFonts w:ascii="Times New Roman" w:hAnsi="Times New Roman" w:cs="Times New Roman"/>
                <w:i/>
                <w:sz w:val="24"/>
                <w:szCs w:val="24"/>
              </w:rPr>
              <w:t>Тилек</w:t>
            </w:r>
            <w:proofErr w:type="spellEnd"/>
            <w:r w:rsidRPr="0018757A">
              <w:rPr>
                <w:rFonts w:ascii="Times New Roman" w:hAnsi="Times New Roman" w:cs="Times New Roman"/>
                <w:i/>
                <w:sz w:val="24"/>
                <w:szCs w:val="24"/>
              </w:rPr>
              <w:t>, с виду обычная, современная, она начала торопиться - оказывается наступало время намаза, а она намаз читает. Современная, как в союзе, и сережки, и одежда. С мужем ведут активный образ жизни, оба читают намаз. Я пошутила</w:t>
            </w:r>
            <w:r w:rsidR="00A81E0D" w:rsidRPr="0018757A">
              <w:rPr>
                <w:rFonts w:ascii="Times New Roman" w:hAnsi="Times New Roman" w:cs="Times New Roman"/>
                <w:i/>
                <w:sz w:val="24"/>
                <w:szCs w:val="24"/>
              </w:rPr>
              <w:t>,</w:t>
            </w:r>
            <w:r w:rsidRPr="0018757A">
              <w:rPr>
                <w:rFonts w:ascii="Times New Roman" w:hAnsi="Times New Roman" w:cs="Times New Roman"/>
                <w:i/>
                <w:sz w:val="24"/>
                <w:szCs w:val="24"/>
              </w:rPr>
              <w:t xml:space="preserve"> что могу ей платье свое одолжить на время намаза.  Вот почему нет? Можно и намаз читать и работу активно работать».</w:t>
            </w:r>
          </w:p>
          <w:p w14:paraId="78E6FAEE" w14:textId="6E7585FF"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 Бата (женщина 32 года)</w:t>
            </w:r>
          </w:p>
        </w:tc>
      </w:tr>
    </w:tbl>
    <w:p w14:paraId="2E24C121"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p w14:paraId="5311EA8D" w14:textId="445D4BFA"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то же время многие участники глубинных интервью, которых можно отнести к светской части населения, затруднились ответить на вопрос о том на сколько религиозны</w:t>
      </w:r>
      <w:r w:rsidR="002A0BFC" w:rsidRPr="0018757A">
        <w:rPr>
          <w:rFonts w:ascii="Times New Roman" w:eastAsia="Times New Roman" w:hAnsi="Times New Roman" w:cs="Times New Roman"/>
          <w:sz w:val="24"/>
          <w:szCs w:val="24"/>
        </w:rPr>
        <w:t>й</w:t>
      </w:r>
      <w:r w:rsidRPr="0018757A">
        <w:rPr>
          <w:rFonts w:ascii="Times New Roman" w:eastAsia="Times New Roman" w:hAnsi="Times New Roman" w:cs="Times New Roman"/>
          <w:sz w:val="24"/>
          <w:szCs w:val="24"/>
        </w:rPr>
        <w:t xml:space="preserve"> фактор может влиять на развитие женщин-лидеров. Участники ФГД и ГИ утверждают, что по их наблюдениям количество религиозного населения растет в каждом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однако, в рамках исследования данная информация не проверялась. В то же время по результатам опроса 6,3% респондентов считают, что женщины или девушки не способны/не готовы решать общественные задачи местного сообщества, потому что религия этого не позволяет. Такое же количество респондентов указало причину в том, что мужчины сообщества не позволяют этого делать женщинам, а еще 18,8% объяснили это отсутствием поддержки со стороны близких, или напротив – их осуждением; 18,2% считают, что на это просто не хватает времени, 17,9% утверждают, что женщина не должна вмешиваться в такие вопросы, и еще 4,8% затруднились ответить на данный вопрос. Таким </w:t>
      </w:r>
      <w:r w:rsidRPr="0018757A">
        <w:rPr>
          <w:rFonts w:ascii="Times New Roman" w:eastAsia="Times New Roman" w:hAnsi="Times New Roman" w:cs="Times New Roman"/>
          <w:sz w:val="24"/>
          <w:szCs w:val="24"/>
        </w:rPr>
        <w:lastRenderedPageBreak/>
        <w:t>образом, религиозный фактор может в определенной степени влиять на реализацию женщин в качестве лидеров, и степень влияния зависит в первую очередь от степени информирования религиозных людей о возможностях женщин вести активный образ жизни, который не запрещается религией, а также позиции самих мужчин в данном вопросе.</w:t>
      </w:r>
    </w:p>
    <w:p w14:paraId="715FFBB6" w14:textId="47D61BD9"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однозначно можно утверждать, что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наблюдается недостаточный уровень образованности</w:t>
      </w:r>
      <w:r w:rsidR="003E74ED" w:rsidRPr="0018757A">
        <w:rPr>
          <w:rFonts w:ascii="Times New Roman" w:eastAsia="Times New Roman" w:hAnsi="Times New Roman" w:cs="Times New Roman"/>
          <w:sz w:val="24"/>
          <w:szCs w:val="24"/>
        </w:rPr>
        <w:t xml:space="preserve"> как среди женщин, так и среди мужчин</w:t>
      </w:r>
      <w:r w:rsidRPr="0018757A">
        <w:rPr>
          <w:rFonts w:ascii="Times New Roman" w:eastAsia="Times New Roman" w:hAnsi="Times New Roman" w:cs="Times New Roman"/>
          <w:sz w:val="24"/>
          <w:szCs w:val="24"/>
        </w:rPr>
        <w:t>: высшее образование имеется только у 39% респондентов, 37,2% получили только общее среднее образование (11 классов), 18</w:t>
      </w:r>
      <w:proofErr w:type="gramStart"/>
      <w:r w:rsidRPr="0018757A">
        <w:rPr>
          <w:rFonts w:ascii="Times New Roman" w:eastAsia="Times New Roman" w:hAnsi="Times New Roman" w:cs="Times New Roman"/>
          <w:sz w:val="24"/>
          <w:szCs w:val="24"/>
        </w:rPr>
        <w:t>%  средне</w:t>
      </w:r>
      <w:proofErr w:type="gramEnd"/>
      <w:r w:rsidRPr="0018757A">
        <w:rPr>
          <w:rFonts w:ascii="Times New Roman" w:eastAsia="Times New Roman" w:hAnsi="Times New Roman" w:cs="Times New Roman"/>
          <w:sz w:val="24"/>
          <w:szCs w:val="24"/>
        </w:rPr>
        <w:t>-специальное (техникум, колледж), 4% имеют начальное профессионально-техническое обра</w:t>
      </w:r>
      <w:r w:rsidR="002A0BFC" w:rsidRPr="0018757A">
        <w:rPr>
          <w:rFonts w:ascii="Times New Roman" w:eastAsia="Times New Roman" w:hAnsi="Times New Roman" w:cs="Times New Roman"/>
          <w:sz w:val="24"/>
          <w:szCs w:val="24"/>
        </w:rPr>
        <w:t>зование (</w:t>
      </w:r>
      <w:proofErr w:type="spellStart"/>
      <w:r w:rsidR="002A0BFC" w:rsidRPr="0018757A">
        <w:rPr>
          <w:rFonts w:ascii="Times New Roman" w:eastAsia="Times New Roman" w:hAnsi="Times New Roman" w:cs="Times New Roman"/>
          <w:sz w:val="24"/>
          <w:szCs w:val="24"/>
        </w:rPr>
        <w:t>проф.лицей</w:t>
      </w:r>
      <w:proofErr w:type="spellEnd"/>
      <w:r w:rsidR="002A0BFC" w:rsidRPr="0018757A">
        <w:rPr>
          <w:rFonts w:ascii="Times New Roman" w:eastAsia="Times New Roman" w:hAnsi="Times New Roman" w:cs="Times New Roman"/>
          <w:sz w:val="24"/>
          <w:szCs w:val="24"/>
        </w:rPr>
        <w:t>), 1,7% - баз</w:t>
      </w:r>
      <w:r w:rsidRPr="0018757A">
        <w:rPr>
          <w:rFonts w:ascii="Times New Roman" w:eastAsia="Times New Roman" w:hAnsi="Times New Roman" w:cs="Times New Roman"/>
          <w:sz w:val="24"/>
          <w:szCs w:val="24"/>
        </w:rPr>
        <w:t xml:space="preserve">овое образование (9 классов), а у 0,2% - только начальное общее образование. </w:t>
      </w:r>
      <w:r w:rsidR="003359CC" w:rsidRPr="0018757A">
        <w:rPr>
          <w:rFonts w:ascii="Times New Roman" w:eastAsia="Times New Roman" w:hAnsi="Times New Roman" w:cs="Times New Roman"/>
          <w:sz w:val="24"/>
          <w:szCs w:val="24"/>
        </w:rPr>
        <w:t xml:space="preserve">Уровень образования среди женщин распределяется следующим образом: </w:t>
      </w:r>
      <w:r w:rsidR="00A12C8B" w:rsidRPr="0018757A">
        <w:rPr>
          <w:rFonts w:ascii="Times New Roman" w:eastAsia="Times New Roman" w:hAnsi="Times New Roman" w:cs="Times New Roman"/>
          <w:sz w:val="24"/>
          <w:szCs w:val="24"/>
        </w:rPr>
        <w:t xml:space="preserve">наибольшая образованность наблюдается среди девушек в возрасте от 26-30 лет – 58,1% этой возрастной категории имеют высшее образование, а также в возрасте от 36-40 лет (53,5%), наименьшее количество </w:t>
      </w:r>
      <w:proofErr w:type="gramStart"/>
      <w:r w:rsidR="00A12C8B" w:rsidRPr="0018757A">
        <w:rPr>
          <w:rFonts w:ascii="Times New Roman" w:eastAsia="Times New Roman" w:hAnsi="Times New Roman" w:cs="Times New Roman"/>
          <w:sz w:val="24"/>
          <w:szCs w:val="24"/>
        </w:rPr>
        <w:t>женщин</w:t>
      </w:r>
      <w:proofErr w:type="gramEnd"/>
      <w:r w:rsidR="00A12C8B" w:rsidRPr="0018757A">
        <w:rPr>
          <w:rFonts w:ascii="Times New Roman" w:eastAsia="Times New Roman" w:hAnsi="Times New Roman" w:cs="Times New Roman"/>
          <w:sz w:val="24"/>
          <w:szCs w:val="24"/>
        </w:rPr>
        <w:t xml:space="preserve"> не имеющих высшее образование находится в возрастной категории от 51 года и старше – 27,6%. Достаточно большое количество женщин имеют только общее среднее (11 классов) образование </w:t>
      </w:r>
      <w:r w:rsidR="00411D8A" w:rsidRPr="0018757A">
        <w:rPr>
          <w:rFonts w:ascii="Times New Roman" w:eastAsia="Times New Roman" w:hAnsi="Times New Roman" w:cs="Times New Roman"/>
          <w:sz w:val="24"/>
          <w:szCs w:val="24"/>
        </w:rPr>
        <w:t>–</w:t>
      </w:r>
      <w:r w:rsidR="00A12C8B" w:rsidRPr="0018757A">
        <w:rPr>
          <w:rFonts w:ascii="Times New Roman" w:eastAsia="Times New Roman" w:hAnsi="Times New Roman" w:cs="Times New Roman"/>
          <w:sz w:val="24"/>
          <w:szCs w:val="24"/>
        </w:rPr>
        <w:t xml:space="preserve"> </w:t>
      </w:r>
      <w:r w:rsidR="00C943EB" w:rsidRPr="0018757A">
        <w:rPr>
          <w:rFonts w:ascii="Times New Roman" w:eastAsia="Times New Roman" w:hAnsi="Times New Roman" w:cs="Times New Roman"/>
          <w:sz w:val="24"/>
          <w:szCs w:val="24"/>
        </w:rPr>
        <w:t>в среднем кол-во варьируется от 32,6-40,4% вне зависимости от возрастной категории (кроме женщин от 41-45 лет – их 18,8%)</w:t>
      </w:r>
      <w:r w:rsidR="000B2264" w:rsidRPr="0018757A">
        <w:rPr>
          <w:rFonts w:ascii="Times New Roman" w:eastAsia="Times New Roman" w:hAnsi="Times New Roman" w:cs="Times New Roman"/>
          <w:sz w:val="24"/>
          <w:szCs w:val="24"/>
        </w:rPr>
        <w:t>.</w:t>
      </w:r>
      <w:r w:rsidR="00411D8A" w:rsidRPr="0018757A">
        <w:rPr>
          <w:rFonts w:ascii="Times New Roman" w:eastAsia="Times New Roman" w:hAnsi="Times New Roman" w:cs="Times New Roman"/>
          <w:sz w:val="24"/>
          <w:szCs w:val="24"/>
        </w:rPr>
        <w:t xml:space="preserve"> </w:t>
      </w:r>
      <w:r w:rsidR="00A12C8B"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В этой связи наблюдается потребность в повышении уровня образования для того, чтобы можно было обеспечить поддержку женщинам как среди общественности, так и внутри семьи. При этом важно учесть, что «поддержка» подразумевает не только моральную, но и физическую (помощь в домашних делах и с детьми).</w:t>
      </w:r>
    </w:p>
    <w:p w14:paraId="0A4862D1"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tbl>
      <w:tblPr>
        <w:tblStyle w:val="a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4AC04880" w14:textId="77777777">
        <w:tc>
          <w:tcPr>
            <w:tcW w:w="9345" w:type="dxa"/>
          </w:tcPr>
          <w:p w14:paraId="16039C68" w14:textId="675B7654"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«Я </w:t>
            </w:r>
            <w:r w:rsidR="00253DB4" w:rsidRPr="0018757A">
              <w:rPr>
                <w:rFonts w:ascii="Times New Roman" w:hAnsi="Times New Roman" w:cs="Times New Roman"/>
                <w:i/>
                <w:sz w:val="24"/>
                <w:szCs w:val="24"/>
              </w:rPr>
              <w:t>не соглашусь с тем</w:t>
            </w:r>
            <w:r w:rsidRPr="0018757A">
              <w:rPr>
                <w:rFonts w:ascii="Times New Roman" w:hAnsi="Times New Roman" w:cs="Times New Roman"/>
                <w:i/>
                <w:sz w:val="24"/>
                <w:szCs w:val="24"/>
              </w:rPr>
              <w:t>, что женщин-активистов нам предостаточно. Для этого есть 2 причины. Во-первых, если брать в процентном соотношении</w:t>
            </w:r>
            <w:r w:rsidR="00253DB4" w:rsidRPr="0018757A">
              <w:rPr>
                <w:rFonts w:ascii="Times New Roman" w:hAnsi="Times New Roman" w:cs="Times New Roman"/>
                <w:i/>
                <w:sz w:val="24"/>
                <w:szCs w:val="24"/>
              </w:rPr>
              <w:t>,</w:t>
            </w:r>
            <w:r w:rsidRPr="0018757A">
              <w:rPr>
                <w:rFonts w:ascii="Times New Roman" w:hAnsi="Times New Roman" w:cs="Times New Roman"/>
                <w:i/>
                <w:sz w:val="24"/>
                <w:szCs w:val="24"/>
              </w:rPr>
              <w:t xml:space="preserve"> </w:t>
            </w:r>
            <w:r w:rsidR="00253DB4" w:rsidRPr="0018757A">
              <w:rPr>
                <w:rFonts w:ascii="Times New Roman" w:hAnsi="Times New Roman" w:cs="Times New Roman"/>
                <w:i/>
                <w:sz w:val="24"/>
                <w:szCs w:val="24"/>
              </w:rPr>
              <w:t xml:space="preserve">у </w:t>
            </w:r>
            <w:r w:rsidRPr="0018757A">
              <w:rPr>
                <w:rFonts w:ascii="Times New Roman" w:hAnsi="Times New Roman" w:cs="Times New Roman"/>
                <w:i/>
                <w:sz w:val="24"/>
                <w:szCs w:val="24"/>
              </w:rPr>
              <w:t>родителей 2220 детей, только у 2%</w:t>
            </w:r>
            <w:r w:rsidR="00253DB4" w:rsidRPr="0018757A">
              <w:rPr>
                <w:rFonts w:ascii="Times New Roman" w:hAnsi="Times New Roman" w:cs="Times New Roman"/>
                <w:i/>
                <w:sz w:val="24"/>
                <w:szCs w:val="24"/>
              </w:rPr>
              <w:t xml:space="preserve"> среди них</w:t>
            </w:r>
            <w:r w:rsidRPr="0018757A">
              <w:rPr>
                <w:rFonts w:ascii="Times New Roman" w:hAnsi="Times New Roman" w:cs="Times New Roman"/>
                <w:i/>
                <w:sz w:val="24"/>
                <w:szCs w:val="24"/>
              </w:rPr>
              <w:t xml:space="preserve"> есть образование. Для развития государства, будь это женщина или мужчина, нужно </w:t>
            </w:r>
            <w:proofErr w:type="spellStart"/>
            <w:proofErr w:type="gramStart"/>
            <w:r w:rsidRPr="0018757A">
              <w:rPr>
                <w:rFonts w:ascii="Times New Roman" w:hAnsi="Times New Roman" w:cs="Times New Roman"/>
                <w:i/>
                <w:sz w:val="24"/>
                <w:szCs w:val="24"/>
              </w:rPr>
              <w:t>образование</w:t>
            </w:r>
            <w:r w:rsidR="00253DB4" w:rsidRPr="0018757A">
              <w:rPr>
                <w:rFonts w:ascii="Times New Roman" w:hAnsi="Times New Roman" w:cs="Times New Roman"/>
                <w:i/>
                <w:sz w:val="24"/>
                <w:szCs w:val="24"/>
              </w:rPr>
              <w:t>,</w:t>
            </w:r>
            <w:r w:rsidRPr="0018757A">
              <w:rPr>
                <w:rFonts w:ascii="Times New Roman" w:hAnsi="Times New Roman" w:cs="Times New Roman"/>
                <w:i/>
                <w:sz w:val="24"/>
                <w:szCs w:val="24"/>
              </w:rPr>
              <w:t>нам</w:t>
            </w:r>
            <w:proofErr w:type="spellEnd"/>
            <w:proofErr w:type="gramEnd"/>
            <w:r w:rsidRPr="0018757A">
              <w:rPr>
                <w:rFonts w:ascii="Times New Roman" w:hAnsi="Times New Roman" w:cs="Times New Roman"/>
                <w:i/>
                <w:sz w:val="24"/>
                <w:szCs w:val="24"/>
              </w:rPr>
              <w:t xml:space="preserve"> этого не хватает</w:t>
            </w:r>
            <w:r w:rsidR="00253DB4" w:rsidRPr="0018757A">
              <w:rPr>
                <w:rFonts w:ascii="Times New Roman" w:hAnsi="Times New Roman" w:cs="Times New Roman"/>
                <w:i/>
                <w:sz w:val="24"/>
                <w:szCs w:val="24"/>
              </w:rPr>
              <w:t>.</w:t>
            </w:r>
            <w:r w:rsidRPr="0018757A">
              <w:rPr>
                <w:rFonts w:ascii="Times New Roman" w:hAnsi="Times New Roman" w:cs="Times New Roman"/>
                <w:i/>
                <w:sz w:val="24"/>
                <w:szCs w:val="24"/>
              </w:rPr>
              <w:t xml:space="preserve"> </w:t>
            </w:r>
            <w:r w:rsidR="00253DB4" w:rsidRPr="0018757A">
              <w:rPr>
                <w:rFonts w:ascii="Times New Roman" w:hAnsi="Times New Roman" w:cs="Times New Roman"/>
                <w:i/>
                <w:sz w:val="24"/>
                <w:szCs w:val="24"/>
              </w:rPr>
              <w:t>А</w:t>
            </w:r>
            <w:r w:rsidRPr="0018757A">
              <w:rPr>
                <w:rFonts w:ascii="Times New Roman" w:hAnsi="Times New Roman" w:cs="Times New Roman"/>
                <w:i/>
                <w:sz w:val="24"/>
                <w:szCs w:val="24"/>
              </w:rPr>
              <w:t xml:space="preserve"> во-вторых, так как жители приезжают с разных регионов из-за тяжелой жизненной ситуации, то у них нет времени заниматься такими делами».</w:t>
            </w:r>
          </w:p>
          <w:p w14:paraId="0134341F" w14:textId="2DA27003" w:rsidR="004968BC" w:rsidRPr="00A95AF9" w:rsidRDefault="00A81E0D"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Калыс-</w:t>
            </w:r>
            <w:r w:rsidR="00F90AD2" w:rsidRPr="0018757A">
              <w:rPr>
                <w:rFonts w:ascii="Times New Roman" w:hAnsi="Times New Roman" w:cs="Times New Roman"/>
                <w:b/>
                <w:i/>
                <w:sz w:val="24"/>
                <w:szCs w:val="24"/>
              </w:rPr>
              <w:t>Ордо</w:t>
            </w:r>
            <w:proofErr w:type="spellEnd"/>
            <w:r w:rsidR="00F90AD2" w:rsidRPr="0018757A">
              <w:rPr>
                <w:rFonts w:ascii="Times New Roman" w:hAnsi="Times New Roman" w:cs="Times New Roman"/>
                <w:b/>
                <w:i/>
                <w:sz w:val="24"/>
                <w:szCs w:val="24"/>
              </w:rPr>
              <w:t xml:space="preserve"> (женщина, 59 лет)</w:t>
            </w:r>
          </w:p>
        </w:tc>
      </w:tr>
    </w:tbl>
    <w:p w14:paraId="4DAA3C07"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p w14:paraId="16CDC292" w14:textId="359DAAA6"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Помимо обучающих тренингов, в виду того, что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наблюдается недостаточно развитая инфраструктура и низкий уровень доходов у семей, что влияет на облагораживание домашнего хозяйства и ведение быта, именно женщины начинают проявлять активность с целью обустройства своего места проживания: инициируют деятельность для проведения канализации, стройки школ и детских садов, обеспечение дорожного покрытия внутри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т.д</w:t>
      </w:r>
      <w:r w:rsidR="00C614E0"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w:t>
      </w:r>
      <w:r w:rsidR="00C614E0" w:rsidRPr="0018757A">
        <w:rPr>
          <w:rFonts w:ascii="Times New Roman" w:eastAsia="Times New Roman" w:hAnsi="Times New Roman" w:cs="Times New Roman"/>
          <w:color w:val="000000"/>
          <w:sz w:val="24"/>
          <w:szCs w:val="24"/>
        </w:rPr>
        <w:t xml:space="preserve">Как показали данные об уровне доходов опрошенных домохозяйств </w:t>
      </w:r>
      <w:r w:rsidRPr="0018757A">
        <w:rPr>
          <w:rFonts w:ascii="Times New Roman" w:eastAsia="Times New Roman" w:hAnsi="Times New Roman" w:cs="Times New Roman"/>
          <w:color w:val="000000"/>
          <w:sz w:val="24"/>
          <w:szCs w:val="24"/>
        </w:rPr>
        <w:t xml:space="preserve">тяжелая финансовая ситуация в семьях, которая наблюдается в большинстве семей </w:t>
      </w:r>
      <w:proofErr w:type="spellStart"/>
      <w:r w:rsidRPr="0018757A">
        <w:rPr>
          <w:rFonts w:ascii="Times New Roman" w:eastAsia="Times New Roman" w:hAnsi="Times New Roman" w:cs="Times New Roman"/>
          <w:color w:val="000000"/>
          <w:sz w:val="24"/>
          <w:szCs w:val="24"/>
        </w:rPr>
        <w:t>жилмассивов</w:t>
      </w:r>
      <w:proofErr w:type="spellEnd"/>
      <w:r w:rsidRPr="0018757A">
        <w:rPr>
          <w:rFonts w:ascii="Times New Roman" w:eastAsia="Times New Roman" w:hAnsi="Times New Roman" w:cs="Times New Roman"/>
          <w:color w:val="000000"/>
          <w:sz w:val="24"/>
          <w:szCs w:val="24"/>
        </w:rPr>
        <w:t xml:space="preserve">, по мнению респондентов ГИ и ФГД заставляет женщин искать альтернативные источники дохода, что в том числе может проявляться в их активности в жизнедеятельности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 xml:space="preserve">. </w:t>
      </w:r>
      <w:r w:rsidRPr="0018757A">
        <w:rPr>
          <w:rFonts w:ascii="Times New Roman" w:eastAsia="Times New Roman" w:hAnsi="Times New Roman" w:cs="Times New Roman"/>
          <w:sz w:val="24"/>
          <w:szCs w:val="24"/>
        </w:rPr>
        <w:t>Мнение о том, что именно женщины, а не мужчины начинают «</w:t>
      </w:r>
      <w:r w:rsidRPr="0018757A">
        <w:rPr>
          <w:rFonts w:ascii="Times New Roman" w:eastAsia="Times New Roman" w:hAnsi="Times New Roman" w:cs="Times New Roman"/>
          <w:i/>
          <w:sz w:val="24"/>
          <w:szCs w:val="24"/>
        </w:rPr>
        <w:t>заботиться о том</w:t>
      </w:r>
      <w:r w:rsidR="00A81E0D" w:rsidRPr="0018757A">
        <w:rPr>
          <w:rFonts w:ascii="Times New Roman" w:eastAsia="Times New Roman" w:hAnsi="Times New Roman" w:cs="Times New Roman"/>
          <w:i/>
          <w:sz w:val="24"/>
          <w:szCs w:val="24"/>
        </w:rPr>
        <w:t>,</w:t>
      </w:r>
      <w:r w:rsidRPr="0018757A">
        <w:rPr>
          <w:rFonts w:ascii="Times New Roman" w:eastAsia="Times New Roman" w:hAnsi="Times New Roman" w:cs="Times New Roman"/>
          <w:i/>
          <w:sz w:val="24"/>
          <w:szCs w:val="24"/>
        </w:rPr>
        <w:t xml:space="preserve"> как улучшить жилищные условия и обеспечить детей необходимыми базовыми потребностями в доступе к социальным услугам</w:t>
      </w:r>
      <w:r w:rsidRPr="0018757A">
        <w:rPr>
          <w:rFonts w:ascii="Times New Roman" w:eastAsia="Times New Roman" w:hAnsi="Times New Roman" w:cs="Times New Roman"/>
          <w:sz w:val="24"/>
          <w:szCs w:val="24"/>
        </w:rPr>
        <w:t xml:space="preserve">» разделили большинство респондентов – участников ФГД и ГИ. </w:t>
      </w:r>
    </w:p>
    <w:p w14:paraId="6EAE0F56" w14:textId="1D08C2F2"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Относительно участия молодежи в развитии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то исследование показало, что в большинстве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молодежь достаточно пассивна и не проявляет инициативы: только 18,5% и 16,3% полностью или частично согласились с тем, что молодежь активно участвует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48% не согласились с таким утверждением, и е</w:t>
      </w:r>
      <w:r w:rsidR="007F7B85" w:rsidRPr="0018757A">
        <w:rPr>
          <w:rFonts w:ascii="Times New Roman" w:eastAsia="Times New Roman" w:hAnsi="Times New Roman" w:cs="Times New Roman"/>
          <w:sz w:val="24"/>
          <w:szCs w:val="24"/>
        </w:rPr>
        <w:t>ще 17,2% затруднились ответить.</w:t>
      </w:r>
      <w:r w:rsidRPr="0018757A">
        <w:rPr>
          <w:rFonts w:ascii="Times New Roman" w:eastAsia="Times New Roman" w:hAnsi="Times New Roman" w:cs="Times New Roman"/>
          <w:sz w:val="24"/>
          <w:szCs w:val="24"/>
        </w:rPr>
        <w:t xml:space="preserve"> Можно выделить 2 основные причины сложившейся ситуации: 1. согласно данным респондентов (однако подтверждающих данных предоставлено не было) от 40-60% молодежи – это временные жители (квартиранты), которые временно проживают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не </w:t>
      </w:r>
      <w:r w:rsidRPr="0018757A">
        <w:rPr>
          <w:rFonts w:ascii="Times New Roman" w:eastAsia="Times New Roman" w:hAnsi="Times New Roman" w:cs="Times New Roman"/>
          <w:sz w:val="24"/>
          <w:szCs w:val="24"/>
        </w:rPr>
        <w:lastRenderedPageBreak/>
        <w:t xml:space="preserve">заинтересованы в его развитии; 2. местная молодёжь («коренные жители») не видит финансовой выгоды в своих действиях, направленных на развитие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чаще заняты заработком денег, чтобы помочь своим родителям, или из-за того, что их родители находятся на заработках в ближнем зарубежье.</w:t>
      </w:r>
    </w:p>
    <w:p w14:paraId="268F4E34" w14:textId="2AD64456"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Эти же причины частично объясняют более активную позицию девушек в участии в различных проектах, т.к. молодые парни не заинтересованы даже участвовать в бесплатных обучающих тренингах и семинарах, если их участие не оплачивается. В свою очередь нужно отметить, что молодежь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проявляет активность в более масштабных (на </w:t>
      </w:r>
      <w:proofErr w:type="spellStart"/>
      <w:r w:rsidRPr="0018757A">
        <w:rPr>
          <w:rFonts w:ascii="Times New Roman" w:eastAsia="Times New Roman" w:hAnsi="Times New Roman" w:cs="Times New Roman"/>
          <w:sz w:val="24"/>
          <w:szCs w:val="24"/>
        </w:rPr>
        <w:t>страновом</w:t>
      </w:r>
      <w:proofErr w:type="spellEnd"/>
      <w:r w:rsidRPr="0018757A">
        <w:rPr>
          <w:rFonts w:ascii="Times New Roman" w:eastAsia="Times New Roman" w:hAnsi="Times New Roman" w:cs="Times New Roman"/>
          <w:sz w:val="24"/>
          <w:szCs w:val="24"/>
        </w:rPr>
        <w:t>, городском) мероприятиях</w:t>
      </w:r>
      <w:r w:rsidR="002A0BFC" w:rsidRPr="0018757A">
        <w:rPr>
          <w:rFonts w:ascii="Times New Roman" w:eastAsia="Times New Roman" w:hAnsi="Times New Roman" w:cs="Times New Roman"/>
          <w:sz w:val="24"/>
          <w:szCs w:val="24"/>
        </w:rPr>
        <w:t xml:space="preserve"> разного рода</w:t>
      </w:r>
      <w:r w:rsidRPr="0018757A">
        <w:rPr>
          <w:rFonts w:ascii="Times New Roman" w:eastAsia="Times New Roman" w:hAnsi="Times New Roman" w:cs="Times New Roman"/>
          <w:sz w:val="24"/>
          <w:szCs w:val="24"/>
        </w:rPr>
        <w:t xml:space="preserve"> (к примеру, </w:t>
      </w:r>
      <w:r w:rsidR="002A0BFC" w:rsidRPr="0018757A">
        <w:rPr>
          <w:rFonts w:ascii="Times New Roman" w:eastAsia="Times New Roman" w:hAnsi="Times New Roman" w:cs="Times New Roman"/>
          <w:sz w:val="24"/>
          <w:szCs w:val="24"/>
        </w:rPr>
        <w:t>на момент подготовки отчета</w:t>
      </w:r>
      <w:r w:rsidRPr="0018757A">
        <w:rPr>
          <w:rFonts w:ascii="Times New Roman" w:eastAsia="Times New Roman" w:hAnsi="Times New Roman" w:cs="Times New Roman"/>
          <w:sz w:val="24"/>
          <w:szCs w:val="24"/>
        </w:rPr>
        <w:t xml:space="preserve"> они активно участв</w:t>
      </w:r>
      <w:r w:rsidR="002A0BFC" w:rsidRPr="0018757A">
        <w:rPr>
          <w:rFonts w:ascii="Times New Roman" w:eastAsia="Times New Roman" w:hAnsi="Times New Roman" w:cs="Times New Roman"/>
          <w:sz w:val="24"/>
          <w:szCs w:val="24"/>
        </w:rPr>
        <w:t>овали</w:t>
      </w:r>
      <w:r w:rsidRPr="0018757A">
        <w:rPr>
          <w:rFonts w:ascii="Times New Roman" w:eastAsia="Times New Roman" w:hAnsi="Times New Roman" w:cs="Times New Roman"/>
          <w:sz w:val="24"/>
          <w:szCs w:val="24"/>
        </w:rPr>
        <w:t xml:space="preserve"> в организации Всемирных игр кочевников в качестве волонтеров).</w:t>
      </w:r>
    </w:p>
    <w:p w14:paraId="62B7F363"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В то же время имеются положительные примеры деятельности молодежи (как девушек, так и парней): например,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они инициировали и построили футбольное поле. Но это скорее частные случаи, чем обычная практика.</w:t>
      </w:r>
    </w:p>
    <w:p w14:paraId="4600F648" w14:textId="4C292D99"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Таким образом, анализ полученных данных о вовлеченности женщин в жизнедеятельность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показал, что восприятие женщин-лидеров в данных населенных пунктах положительное и наблюдается тенденция в увеличении количества таких женщин. Большую роль в этом играют семинары и тренинги, реализованные в рамках различных проектов. </w:t>
      </w:r>
      <w:bookmarkStart w:id="12" w:name="_GoBack"/>
      <w:r w:rsidRPr="0018757A">
        <w:rPr>
          <w:rFonts w:ascii="Times New Roman" w:eastAsia="Times New Roman" w:hAnsi="Times New Roman" w:cs="Times New Roman"/>
          <w:sz w:val="24"/>
          <w:szCs w:val="24"/>
        </w:rPr>
        <w:t xml:space="preserve">В то же время местным девушкам и женщинам не хватает моральной и физической поддержки и понимания как со стороны семьи, так и со стороны населения, чтобы они могли полноценно себя реализовывать в качестве лидеров. </w:t>
      </w:r>
      <w:bookmarkEnd w:id="12"/>
      <w:r w:rsidRPr="0018757A">
        <w:rPr>
          <w:rFonts w:ascii="Times New Roman" w:eastAsia="Times New Roman" w:hAnsi="Times New Roman" w:cs="Times New Roman"/>
          <w:sz w:val="24"/>
          <w:szCs w:val="24"/>
        </w:rPr>
        <w:t>Также недостаточная развитость местной инфраструктуры (в частности садиков) и недостаточная образованность и информированность значительно тормозят женщин в проявлении своей активности. Жители отмечают, что есть потребность в строительстве или организации центра, который занимался бы данными вопросами: защищал права женщин, обучал и мог бы давать уверенность им в их силах.</w:t>
      </w:r>
    </w:p>
    <w:p w14:paraId="62C734A6" w14:textId="1C6B8147" w:rsidR="007F7B85" w:rsidRPr="0018757A" w:rsidRDefault="007F7B85" w:rsidP="0018757A">
      <w:pPr>
        <w:spacing w:after="0" w:line="240" w:lineRule="auto"/>
        <w:ind w:firstLine="708"/>
        <w:jc w:val="both"/>
        <w:rPr>
          <w:rFonts w:ascii="Times New Roman" w:eastAsia="Times New Roman" w:hAnsi="Times New Roman" w:cs="Times New Roman"/>
          <w:sz w:val="24"/>
          <w:szCs w:val="24"/>
        </w:rPr>
      </w:pPr>
    </w:p>
    <w:p w14:paraId="28918562" w14:textId="71C6B635" w:rsidR="004968BC" w:rsidRPr="0018757A" w:rsidRDefault="00F90AD2" w:rsidP="0018757A">
      <w:pPr>
        <w:pStyle w:val="Heading2"/>
        <w:numPr>
          <w:ilvl w:val="1"/>
          <w:numId w:val="12"/>
        </w:numPr>
        <w:spacing w:before="0" w:line="240" w:lineRule="auto"/>
        <w:rPr>
          <w:rFonts w:ascii="Times New Roman" w:eastAsia="Times New Roman" w:hAnsi="Times New Roman" w:cs="Times New Roman"/>
          <w:color w:val="000000"/>
          <w:sz w:val="24"/>
          <w:szCs w:val="24"/>
        </w:rPr>
      </w:pPr>
      <w:bookmarkStart w:id="13" w:name="_Toc525692051"/>
      <w:r w:rsidRPr="0018757A">
        <w:rPr>
          <w:rFonts w:ascii="Times New Roman" w:eastAsia="Times New Roman" w:hAnsi="Times New Roman" w:cs="Times New Roman"/>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i/>
          <w:color w:val="000000"/>
          <w:sz w:val="24"/>
          <w:szCs w:val="24"/>
        </w:rPr>
        <w:t>уязвимыми</w:t>
      </w:r>
      <w:r w:rsidRPr="0018757A">
        <w:rPr>
          <w:rFonts w:ascii="Times New Roman" w:eastAsia="Times New Roman" w:hAnsi="Times New Roman" w:cs="Times New Roman"/>
          <w:i/>
          <w:color w:val="000000"/>
          <w:sz w:val="24"/>
          <w:szCs w:val="24"/>
        </w:rPr>
        <w:t xml:space="preserve"> группами населения</w:t>
      </w:r>
      <w:bookmarkEnd w:id="13"/>
    </w:p>
    <w:p w14:paraId="71B6CC34"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i/>
          <w:color w:val="000000"/>
          <w:sz w:val="24"/>
          <w:szCs w:val="24"/>
        </w:rPr>
      </w:pPr>
    </w:p>
    <w:p w14:paraId="0CC4CB4C" w14:textId="3AD755B3"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рамках исследования роль девушек и женщин также рассматривалась с точки зрения их значения в построении мира и профилактики конфликтов. Результаты анализа данных показали, что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все респонденты считают, что женщины играют ключевую роль. Участники ФГД и ГИ считают, что чаще всего конфликты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инициируются женщинами, т.е. женщина является источником возникновения конфликта (особенно это мнение выделяется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и Ак-Бата), но в то же время она является и источником его разрешения и улаживания. По мнению </w:t>
      </w:r>
      <w:proofErr w:type="gramStart"/>
      <w:r w:rsidRPr="0018757A">
        <w:rPr>
          <w:rFonts w:ascii="Times New Roman" w:eastAsia="Times New Roman" w:hAnsi="Times New Roman" w:cs="Times New Roman"/>
          <w:sz w:val="24"/>
          <w:szCs w:val="24"/>
        </w:rPr>
        <w:t>респондентов</w:t>
      </w:r>
      <w:proofErr w:type="gramEnd"/>
      <w:r w:rsidRPr="0018757A">
        <w:rPr>
          <w:rFonts w:ascii="Times New Roman" w:eastAsia="Times New Roman" w:hAnsi="Times New Roman" w:cs="Times New Roman"/>
          <w:sz w:val="24"/>
          <w:szCs w:val="24"/>
        </w:rPr>
        <w:t xml:space="preserve"> это объясняется тем, что женщины по природе своей эмоциональны, </w:t>
      </w:r>
      <w:r w:rsidR="000239B6" w:rsidRPr="0018757A">
        <w:rPr>
          <w:rFonts w:ascii="Times New Roman" w:eastAsia="Times New Roman" w:hAnsi="Times New Roman" w:cs="Times New Roman"/>
          <w:sz w:val="24"/>
          <w:szCs w:val="24"/>
        </w:rPr>
        <w:t>а недостаточный</w:t>
      </w:r>
      <w:r w:rsidRPr="0018757A">
        <w:rPr>
          <w:rFonts w:ascii="Times New Roman" w:eastAsia="Times New Roman" w:hAnsi="Times New Roman" w:cs="Times New Roman"/>
          <w:sz w:val="24"/>
          <w:szCs w:val="24"/>
        </w:rPr>
        <w:t xml:space="preserve"> уровень образованности населения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как у мужчин, так и у женщин, сказывается на нехватке знаний и навыков по разрешению спорных ситуаций мирным путем, что провоцирует быстрое вхождение в конфронтацию между собой. В целом это влияет на понимание самой природы конфликтов и подходов к их разрешению среди всего населения. В то же время именно женщины, особенно квартальные и женщины-активистки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как правило разрешают такие ситуации, не только между женщинами, но и среди мужчин. </w:t>
      </w:r>
    </w:p>
    <w:p w14:paraId="74B7E55E"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1A5FD957" w14:textId="77777777">
        <w:tc>
          <w:tcPr>
            <w:tcW w:w="9345" w:type="dxa"/>
          </w:tcPr>
          <w:p w14:paraId="4DE74148" w14:textId="71FF7E0E"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b/>
                <w:i/>
                <w:sz w:val="24"/>
                <w:szCs w:val="24"/>
              </w:rPr>
              <w:t xml:space="preserve"> </w:t>
            </w:r>
            <w:r w:rsidRPr="0018757A">
              <w:rPr>
                <w:rFonts w:ascii="Times New Roman" w:hAnsi="Times New Roman" w:cs="Times New Roman"/>
                <w:i/>
                <w:sz w:val="24"/>
                <w:szCs w:val="24"/>
              </w:rPr>
              <w:t>«</w:t>
            </w:r>
            <w:r w:rsidR="00253DB4" w:rsidRPr="0018757A">
              <w:rPr>
                <w:rFonts w:ascii="Times New Roman" w:hAnsi="Times New Roman" w:cs="Times New Roman"/>
                <w:i/>
                <w:sz w:val="24"/>
                <w:szCs w:val="24"/>
              </w:rPr>
              <w:t>М</w:t>
            </w:r>
            <w:r w:rsidRPr="0018757A">
              <w:rPr>
                <w:rFonts w:ascii="Times New Roman" w:hAnsi="Times New Roman" w:cs="Times New Roman"/>
                <w:i/>
                <w:sz w:val="24"/>
                <w:szCs w:val="24"/>
              </w:rPr>
              <w:t xml:space="preserve">ы иногда слышим от соседей что муж скандалит, и мы идем втроем беседовать. В основном мужчины начинают же конфликты, проводим беседу. Потом жена говорит, что после нашего прихода муж осознал, ему стыдно, и он себя ведет по-другому».  </w:t>
            </w:r>
          </w:p>
          <w:p w14:paraId="52F19EA4" w14:textId="4BAFFDFA" w:rsidR="004968BC" w:rsidRPr="00A95AF9" w:rsidRDefault="00F90AD2" w:rsidP="00A95AF9">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Ата</w:t>
            </w:r>
            <w:proofErr w:type="spellEnd"/>
            <w:r w:rsidRPr="0018757A">
              <w:rPr>
                <w:rFonts w:ascii="Times New Roman" w:hAnsi="Times New Roman" w:cs="Times New Roman"/>
                <w:b/>
                <w:i/>
                <w:sz w:val="24"/>
                <w:szCs w:val="24"/>
              </w:rPr>
              <w:t xml:space="preserve"> (женщина, 62 года)</w:t>
            </w:r>
          </w:p>
        </w:tc>
      </w:tr>
    </w:tbl>
    <w:p w14:paraId="6A219753"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1BFD9FD9" w14:textId="6AB066AD" w:rsidR="000239B6" w:rsidRPr="0018757A" w:rsidRDefault="000239B6"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При этом</w:t>
      </w:r>
      <w:r w:rsidR="0016479F" w:rsidRPr="0018757A">
        <w:rPr>
          <w:rFonts w:ascii="Times New Roman" w:eastAsia="Times New Roman" w:hAnsi="Times New Roman" w:cs="Times New Roman"/>
          <w:sz w:val="24"/>
          <w:szCs w:val="24"/>
        </w:rPr>
        <w:t>, по результатам опроса</w:t>
      </w:r>
      <w:r w:rsidRPr="0018757A">
        <w:rPr>
          <w:rFonts w:ascii="Times New Roman" w:eastAsia="Times New Roman" w:hAnsi="Times New Roman" w:cs="Times New Roman"/>
          <w:sz w:val="24"/>
          <w:szCs w:val="24"/>
        </w:rPr>
        <w:t xml:space="preserve"> только 40,3% подтвердили, что женщины иногда или постоянно вовлекаются в разрешение внутрисемейных конфликтов и споров (53,3% ответили, что женщины не вовлекаются, остальные затруднились ответить)</w:t>
      </w:r>
      <w:r w:rsidR="004A08C3"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в разрешение конфликтов и споров среди родственников - 38% (27,8% не подтвердили факт вовлечения, остальные затруднились ответить)</w:t>
      </w:r>
      <w:r w:rsidR="004A08C3"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и в разрешение конфликтов, возникающих среди местного населения только 20,8% (43% отметили, что женщины не вовлекаются, остальные затруднились ответить).</w:t>
      </w:r>
    </w:p>
    <w:p w14:paraId="25B73840" w14:textId="7BBA1E99"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основном местное население старается самостоятельно решить конфликты, не обращаясь в органы. Анализ полученных данных показал, что основные причины конфликтов в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w:t>
      </w:r>
      <w:r w:rsidR="004A08C3"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это споры из-за земельных участков, и семейно-бытовые конфликты</w:t>
      </w:r>
      <w:r w:rsidRPr="0018757A">
        <w:rPr>
          <w:rFonts w:ascii="Times New Roman" w:eastAsia="Times New Roman" w:hAnsi="Times New Roman" w:cs="Times New Roman"/>
          <w:sz w:val="24"/>
          <w:szCs w:val="24"/>
          <w:vertAlign w:val="superscript"/>
        </w:rPr>
        <w:footnoteReference w:id="9"/>
      </w:r>
      <w:r w:rsidRPr="0018757A">
        <w:rPr>
          <w:rFonts w:ascii="Times New Roman" w:eastAsia="Times New Roman" w:hAnsi="Times New Roman" w:cs="Times New Roman"/>
          <w:sz w:val="24"/>
          <w:szCs w:val="24"/>
        </w:rPr>
        <w:t xml:space="preserve">: так, например, только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Ак-Бата за 2018 год поступило 700 заявлений по разделению земельных участков, в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из 30 поступивших заявлений в органы милиции и квартальные комитеты, только 20 приходятся на споры по разделению земельных участков, а остальные по другим вопросам, также частыми являются семейно-бытовые ссоры и кражи. Результаты исследования выявили, что пункт милиции является наиболее предпочтительным органом для обращения в случае возникновения конфликтов – к ним бы обратились 62,9% респондентов, 31,1% - в МТУ и квартальные комитеты, по 1,4% - в суды аксакалов и к религиозным лидерам, а остальные –к лидерам сообществ, молодежи, либо постарались бы разрешить конфликт самостоятельно. В то же время на практике картина иная: участники ФГД и ГИ подтверждали, что участковых и других сотрудников милиции на месте найти сложно, и вызвать их тоже является проблематичным, в связи </w:t>
      </w:r>
      <w:r w:rsidR="004A08C3" w:rsidRPr="0018757A">
        <w:rPr>
          <w:rFonts w:ascii="Times New Roman" w:eastAsia="Times New Roman" w:hAnsi="Times New Roman" w:cs="Times New Roman"/>
          <w:sz w:val="24"/>
          <w:szCs w:val="24"/>
        </w:rPr>
        <w:t xml:space="preserve">с чем </w:t>
      </w:r>
      <w:r w:rsidRPr="0018757A">
        <w:rPr>
          <w:rFonts w:ascii="Times New Roman" w:eastAsia="Times New Roman" w:hAnsi="Times New Roman" w:cs="Times New Roman"/>
          <w:sz w:val="24"/>
          <w:szCs w:val="24"/>
        </w:rPr>
        <w:t xml:space="preserve">население стремится обратиться в суды аксакалов, т.к. практически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они работают достаточно эффективно, особенно в части разрешения семейно-бытовых споров. Помимо этого, на практике, местные органы (например, МТУ) также являются популярными органами для обращения, т.к. они создают с городскими службами комиссии, и на местном уровне пытаются разрешить ситуацию. В противном случае рекомендуют обращаться в суды.</w:t>
      </w:r>
    </w:p>
    <w:p w14:paraId="00F5B4B6" w14:textId="1AF3D81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результаты интервью показали, что некоторая работа по профилактике конфликтов среди местного населения проводится. Однако четкой статистики количества людей или семей, или результаты, которых удалось достичь по предупреждению конфликтов, ни у одного из органов, принявших участие в исследовании не имеется. По словам представителя мэрии, профилактикой конфликтов в первую очередь занимаются местные органы самоуправления, </w:t>
      </w:r>
      <w:proofErr w:type="spellStart"/>
      <w:r w:rsidRPr="0018757A">
        <w:rPr>
          <w:rFonts w:ascii="Times New Roman" w:eastAsia="Times New Roman" w:hAnsi="Times New Roman" w:cs="Times New Roman"/>
          <w:sz w:val="24"/>
          <w:szCs w:val="24"/>
        </w:rPr>
        <w:t>акимиаты</w:t>
      </w:r>
      <w:proofErr w:type="spellEnd"/>
      <w:r w:rsidRPr="0018757A">
        <w:rPr>
          <w:rFonts w:ascii="Times New Roman" w:eastAsia="Times New Roman" w:hAnsi="Times New Roman" w:cs="Times New Roman"/>
          <w:sz w:val="24"/>
          <w:szCs w:val="24"/>
        </w:rPr>
        <w:t xml:space="preserve">, комиссии при </w:t>
      </w:r>
      <w:proofErr w:type="spellStart"/>
      <w:r w:rsidRPr="0018757A">
        <w:rPr>
          <w:rFonts w:ascii="Times New Roman" w:eastAsia="Times New Roman" w:hAnsi="Times New Roman" w:cs="Times New Roman"/>
          <w:sz w:val="24"/>
          <w:szCs w:val="24"/>
        </w:rPr>
        <w:t>акимиатах</w:t>
      </w:r>
      <w:proofErr w:type="spellEnd"/>
      <w:r w:rsidRPr="0018757A">
        <w:rPr>
          <w:rFonts w:ascii="Times New Roman" w:eastAsia="Times New Roman" w:hAnsi="Times New Roman" w:cs="Times New Roman"/>
          <w:sz w:val="24"/>
          <w:szCs w:val="24"/>
        </w:rPr>
        <w:t>, комиссии по делам религии</w:t>
      </w:r>
      <w:r w:rsidR="004A08C3" w:rsidRPr="0018757A">
        <w:rPr>
          <w:rStyle w:val="FootnoteReference"/>
          <w:rFonts w:ascii="Times New Roman" w:eastAsia="Times New Roman" w:hAnsi="Times New Roman" w:cs="Times New Roman"/>
          <w:sz w:val="24"/>
          <w:szCs w:val="24"/>
        </w:rPr>
        <w:footnoteReference w:id="10"/>
      </w:r>
      <w:r w:rsidRPr="0018757A">
        <w:rPr>
          <w:rFonts w:ascii="Times New Roman" w:eastAsia="Times New Roman" w:hAnsi="Times New Roman" w:cs="Times New Roman"/>
          <w:sz w:val="24"/>
          <w:szCs w:val="24"/>
        </w:rPr>
        <w:t xml:space="preserve">. Однако, представители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говорят, что этим чаще занимается милиция – так считают 56,2% респондентов. Участковые всех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подтвердили, что они проводят плановую работу с населением по данному вопросу. Также рейды по профилактике конфликтов, включая ночные рейды проводятся инспекцией по делам несовершеннолетних, отделом поддержки семей и детей, специалистами МТУ, муниципальной администрацией. </w:t>
      </w:r>
      <w:r w:rsidR="004A08C3" w:rsidRPr="0018757A">
        <w:rPr>
          <w:rFonts w:ascii="Times New Roman" w:eastAsia="Times New Roman" w:hAnsi="Times New Roman" w:cs="Times New Roman"/>
          <w:sz w:val="24"/>
          <w:szCs w:val="24"/>
        </w:rPr>
        <w:t>Очень важно отметить -</w:t>
      </w:r>
      <w:r w:rsidRPr="0018757A">
        <w:rPr>
          <w:rFonts w:ascii="Times New Roman" w:eastAsia="Times New Roman" w:hAnsi="Times New Roman" w:cs="Times New Roman"/>
          <w:sz w:val="24"/>
          <w:szCs w:val="24"/>
        </w:rPr>
        <w:t xml:space="preserve"> исследование показало, что представители данных учреждений плохо разделяют понятие «</w:t>
      </w:r>
      <w:r w:rsidRPr="0018757A">
        <w:rPr>
          <w:rFonts w:ascii="Times New Roman" w:eastAsia="Times New Roman" w:hAnsi="Times New Roman" w:cs="Times New Roman"/>
          <w:i/>
          <w:sz w:val="24"/>
          <w:szCs w:val="24"/>
        </w:rPr>
        <w:t>профилактика конфликтов</w:t>
      </w:r>
      <w:r w:rsidRPr="0018757A">
        <w:rPr>
          <w:rFonts w:ascii="Times New Roman" w:eastAsia="Times New Roman" w:hAnsi="Times New Roman" w:cs="Times New Roman"/>
          <w:sz w:val="24"/>
          <w:szCs w:val="24"/>
        </w:rPr>
        <w:t>» и «</w:t>
      </w:r>
      <w:r w:rsidRPr="0018757A">
        <w:rPr>
          <w:rFonts w:ascii="Times New Roman" w:eastAsia="Times New Roman" w:hAnsi="Times New Roman" w:cs="Times New Roman"/>
          <w:i/>
          <w:sz w:val="24"/>
          <w:szCs w:val="24"/>
        </w:rPr>
        <w:t>выявление конфликтов</w:t>
      </w:r>
      <w:r w:rsidRPr="0018757A">
        <w:rPr>
          <w:rFonts w:ascii="Times New Roman" w:eastAsia="Times New Roman" w:hAnsi="Times New Roman" w:cs="Times New Roman"/>
          <w:sz w:val="24"/>
          <w:szCs w:val="24"/>
        </w:rPr>
        <w:t xml:space="preserve">», и, исходя из полученной информации, можно сделать вывод, что проводимые рейды скорее относятся к «выявлению конфликтов» и недопущению возникновения конфликтов в ситуациях, где наблюдается уже пограничная ситуация. Важно отметить, что участниками исследования не были предоставлены какие-либо показатели, свидетельствующие об эффективности проводимых работ по профилактике или выявлению конфликтов. Это свидетельствует о том, что индикаторы эффективности работ по </w:t>
      </w:r>
      <w:r w:rsidRPr="0018757A">
        <w:rPr>
          <w:rFonts w:ascii="Times New Roman" w:eastAsia="Times New Roman" w:hAnsi="Times New Roman" w:cs="Times New Roman"/>
          <w:i/>
          <w:sz w:val="24"/>
          <w:szCs w:val="24"/>
        </w:rPr>
        <w:t>профилактике</w:t>
      </w:r>
      <w:r w:rsidRPr="0018757A">
        <w:rPr>
          <w:rFonts w:ascii="Times New Roman" w:eastAsia="Times New Roman" w:hAnsi="Times New Roman" w:cs="Times New Roman"/>
          <w:sz w:val="24"/>
          <w:szCs w:val="24"/>
        </w:rPr>
        <w:t xml:space="preserve"> конфликтов отсутствуют.</w:t>
      </w:r>
    </w:p>
    <w:p w14:paraId="6D226C34" w14:textId="2A3E24B5"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то же время, участники соглашаются, что для повышения эффективности такой работы необходимо повышать знания и навыки по </w:t>
      </w:r>
      <w:proofErr w:type="spellStart"/>
      <w:r w:rsidRPr="0018757A">
        <w:rPr>
          <w:rFonts w:ascii="Times New Roman" w:eastAsia="Times New Roman" w:hAnsi="Times New Roman" w:cs="Times New Roman"/>
          <w:sz w:val="24"/>
          <w:szCs w:val="24"/>
        </w:rPr>
        <w:t>конфликтологии</w:t>
      </w:r>
      <w:proofErr w:type="spellEnd"/>
      <w:r w:rsidRPr="0018757A">
        <w:rPr>
          <w:rFonts w:ascii="Times New Roman" w:eastAsia="Times New Roman" w:hAnsi="Times New Roman" w:cs="Times New Roman"/>
          <w:sz w:val="24"/>
          <w:szCs w:val="24"/>
        </w:rPr>
        <w:t xml:space="preserve"> или психологии </w:t>
      </w:r>
      <w:r w:rsidRPr="0018757A">
        <w:rPr>
          <w:rFonts w:ascii="Times New Roman" w:eastAsia="Times New Roman" w:hAnsi="Times New Roman" w:cs="Times New Roman"/>
          <w:sz w:val="24"/>
          <w:szCs w:val="24"/>
        </w:rPr>
        <w:lastRenderedPageBreak/>
        <w:t xml:space="preserve">человека/толпы в части работы с ними по предупреждению конфликтов.  Хотя участковые в нескольких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отмечали, что в рабочем порядке </w:t>
      </w:r>
      <w:r w:rsidR="004A08C3" w:rsidRPr="0018757A">
        <w:rPr>
          <w:rFonts w:ascii="Times New Roman" w:eastAsia="Times New Roman" w:hAnsi="Times New Roman" w:cs="Times New Roman"/>
          <w:sz w:val="24"/>
          <w:szCs w:val="24"/>
        </w:rPr>
        <w:t>для них</w:t>
      </w:r>
      <w:r w:rsidRPr="0018757A">
        <w:rPr>
          <w:rFonts w:ascii="Times New Roman" w:eastAsia="Times New Roman" w:hAnsi="Times New Roman" w:cs="Times New Roman"/>
          <w:sz w:val="24"/>
          <w:szCs w:val="24"/>
        </w:rPr>
        <w:t xml:space="preserve"> проводятся урок</w:t>
      </w:r>
      <w:r w:rsidR="004A08C3" w:rsidRPr="0018757A">
        <w:rPr>
          <w:rFonts w:ascii="Times New Roman" w:eastAsia="Times New Roman" w:hAnsi="Times New Roman" w:cs="Times New Roman"/>
          <w:sz w:val="24"/>
          <w:szCs w:val="24"/>
        </w:rPr>
        <w:t xml:space="preserve">и по предотвращению конфликтов </w:t>
      </w:r>
      <w:r w:rsidRPr="0018757A">
        <w:rPr>
          <w:rFonts w:ascii="Times New Roman" w:eastAsia="Times New Roman" w:hAnsi="Times New Roman" w:cs="Times New Roman"/>
          <w:sz w:val="24"/>
          <w:szCs w:val="24"/>
        </w:rPr>
        <w:t xml:space="preserve">в рамках </w:t>
      </w:r>
      <w:r w:rsidR="004A08C3" w:rsidRPr="0018757A">
        <w:rPr>
          <w:rFonts w:ascii="Times New Roman" w:eastAsia="Times New Roman" w:hAnsi="Times New Roman" w:cs="Times New Roman"/>
          <w:sz w:val="24"/>
          <w:szCs w:val="24"/>
        </w:rPr>
        <w:t>плановых курсов по повышению</w:t>
      </w:r>
      <w:r w:rsidRPr="0018757A">
        <w:rPr>
          <w:rFonts w:ascii="Times New Roman" w:eastAsia="Times New Roman" w:hAnsi="Times New Roman" w:cs="Times New Roman"/>
          <w:sz w:val="24"/>
          <w:szCs w:val="24"/>
        </w:rPr>
        <w:t xml:space="preserve"> квалификации.</w:t>
      </w:r>
    </w:p>
    <w:p w14:paraId="5C9DE8AC" w14:textId="7BD9C188"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Таким образом, по мнению большинства респондентов</w:t>
      </w:r>
      <w:r w:rsidR="00E90AB4"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можно выделить следующие основные причины возникновения конфликтов в исследуемых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w:t>
      </w:r>
    </w:p>
    <w:p w14:paraId="30F3F583" w14:textId="77777777" w:rsidR="004968BC" w:rsidRPr="0018757A" w:rsidRDefault="00F90AD2" w:rsidP="0018757A">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Нехватка знаний о методах эффективных коммуникаций, психологии человека, подходов к мирному разрешению спорных ситуаций и понимании самой природы конфликтов, что также может являться следствием недостаточного уровня образования среди местного населения.</w:t>
      </w:r>
    </w:p>
    <w:p w14:paraId="1A1E7311" w14:textId="77777777" w:rsidR="004968BC" w:rsidRPr="0018757A" w:rsidRDefault="00F90AD2" w:rsidP="0018757A">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Недостаточная освещенность улиц в </w:t>
      </w:r>
      <w:proofErr w:type="spellStart"/>
      <w:r w:rsidRPr="0018757A">
        <w:rPr>
          <w:rFonts w:ascii="Times New Roman" w:eastAsia="Times New Roman" w:hAnsi="Times New Roman" w:cs="Times New Roman"/>
          <w:color w:val="000000"/>
          <w:sz w:val="24"/>
          <w:szCs w:val="24"/>
        </w:rPr>
        <w:t>жилмассивах</w:t>
      </w:r>
      <w:proofErr w:type="spellEnd"/>
      <w:r w:rsidRPr="0018757A">
        <w:rPr>
          <w:rFonts w:ascii="Times New Roman" w:eastAsia="Times New Roman" w:hAnsi="Times New Roman" w:cs="Times New Roman"/>
          <w:color w:val="000000"/>
          <w:sz w:val="24"/>
          <w:szCs w:val="24"/>
        </w:rPr>
        <w:t>, что создает предпосылки для возникновения не только конфликтов, но и преступлений в темное время суток.</w:t>
      </w:r>
    </w:p>
    <w:p w14:paraId="1D3109CD" w14:textId="77777777" w:rsidR="004968BC" w:rsidRPr="0018757A" w:rsidRDefault="00F90AD2" w:rsidP="0018757A">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Низкий уровень доходов в семье, что сказывается на общем психологическом состоянии людей и формирует напряжённую обстановку внутри семьи и между жителями </w:t>
      </w:r>
      <w:proofErr w:type="spellStart"/>
      <w:r w:rsidRPr="0018757A">
        <w:rPr>
          <w:rFonts w:ascii="Times New Roman" w:eastAsia="Times New Roman" w:hAnsi="Times New Roman" w:cs="Times New Roman"/>
          <w:color w:val="000000"/>
          <w:sz w:val="24"/>
          <w:szCs w:val="24"/>
        </w:rPr>
        <w:t>жилмассивов</w:t>
      </w:r>
      <w:proofErr w:type="spellEnd"/>
      <w:r w:rsidRPr="0018757A">
        <w:rPr>
          <w:rFonts w:ascii="Times New Roman" w:eastAsia="Times New Roman" w:hAnsi="Times New Roman" w:cs="Times New Roman"/>
          <w:color w:val="000000"/>
          <w:sz w:val="24"/>
          <w:szCs w:val="24"/>
        </w:rPr>
        <w:t>.</w:t>
      </w:r>
    </w:p>
    <w:p w14:paraId="7D51C0E8" w14:textId="48C73A29" w:rsidR="004968BC" w:rsidRPr="0018757A" w:rsidRDefault="00F90AD2" w:rsidP="0018757A">
      <w:pPr>
        <w:numPr>
          <w:ilvl w:val="0"/>
          <w:numId w:val="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Жители считают, что чрезмерное употребление алкоголя среди местного населения также провоцирует конфликты, т.к. часто наблюдается, что ссоры внутри семьи и на улицах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 xml:space="preserve"> происходят между выпившими людьми.</w:t>
      </w:r>
    </w:p>
    <w:p w14:paraId="44627067" w14:textId="7193CA9B"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Как показало исследование в отдельных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реализовывались проекты, предполагающие вовлеченность женского населения. Такие проекты реализовываются Фондом Розы </w:t>
      </w:r>
      <w:proofErr w:type="spellStart"/>
      <w:r w:rsidRPr="0018757A">
        <w:rPr>
          <w:rFonts w:ascii="Times New Roman" w:eastAsia="Times New Roman" w:hAnsi="Times New Roman" w:cs="Times New Roman"/>
          <w:sz w:val="24"/>
          <w:szCs w:val="24"/>
        </w:rPr>
        <w:t>Отунбаевой</w:t>
      </w:r>
      <w:proofErr w:type="spellEnd"/>
      <w:r w:rsidRPr="0018757A">
        <w:rPr>
          <w:rFonts w:ascii="Times New Roman" w:eastAsia="Times New Roman" w:hAnsi="Times New Roman" w:cs="Times New Roman"/>
          <w:sz w:val="24"/>
          <w:szCs w:val="24"/>
        </w:rPr>
        <w:t xml:space="preserve"> (проект «Роль женщины в обществе», «Мать и ребенок»), Фондом международной толерантности, Центром защиты детей, Фондом </w:t>
      </w:r>
      <w:proofErr w:type="spellStart"/>
      <w:r w:rsidRPr="0018757A">
        <w:rPr>
          <w:rFonts w:ascii="Times New Roman" w:eastAsia="Times New Roman" w:hAnsi="Times New Roman" w:cs="Times New Roman"/>
          <w:sz w:val="24"/>
          <w:szCs w:val="24"/>
        </w:rPr>
        <w:t>Арыш</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Коом</w:t>
      </w:r>
      <w:proofErr w:type="spellEnd"/>
      <w:r w:rsidRPr="0018757A">
        <w:rPr>
          <w:rFonts w:ascii="Times New Roman" w:eastAsia="Times New Roman" w:hAnsi="Times New Roman" w:cs="Times New Roman"/>
          <w:sz w:val="24"/>
          <w:szCs w:val="24"/>
        </w:rPr>
        <w:t xml:space="preserve"> (в рамках проекта была разработана стратегия развития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а также были инициативы по </w:t>
      </w:r>
      <w:proofErr w:type="spellStart"/>
      <w:r w:rsidRPr="0018757A">
        <w:rPr>
          <w:rFonts w:ascii="Times New Roman" w:eastAsia="Times New Roman" w:hAnsi="Times New Roman" w:cs="Times New Roman"/>
          <w:sz w:val="24"/>
          <w:szCs w:val="24"/>
        </w:rPr>
        <w:t>миростроительству</w:t>
      </w:r>
      <w:proofErr w:type="spellEnd"/>
      <w:r w:rsidRPr="0018757A">
        <w:rPr>
          <w:rFonts w:ascii="Times New Roman" w:eastAsia="Times New Roman" w:hAnsi="Times New Roman" w:cs="Times New Roman"/>
          <w:sz w:val="24"/>
          <w:szCs w:val="24"/>
        </w:rPr>
        <w:t xml:space="preserve">). За счет доноров проводились семинары и тренинги по вопросам борьбы против насилия над женщинами и по борьбе торговлей людьми для председателей квартальных комитетов. Однако, целенаправленных проектов в области профилактики конфликтов и роли женщин в построении мира, как отмечали участники, ни в одном из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не было. В то же время отдельные респонденты озвучивали, что принимали участие в тренингах, где их учили разрешать конфликты мирным путем, но назвать название проекта или тренинга они не смогли. Необходимо от</w:t>
      </w:r>
      <w:r w:rsidR="00E90AB4" w:rsidRPr="0018757A">
        <w:rPr>
          <w:rFonts w:ascii="Times New Roman" w:eastAsia="Times New Roman" w:hAnsi="Times New Roman" w:cs="Times New Roman"/>
          <w:sz w:val="24"/>
          <w:szCs w:val="24"/>
        </w:rPr>
        <w:t>метить, что у местного населения</w:t>
      </w:r>
      <w:r w:rsidRPr="0018757A">
        <w:rPr>
          <w:rFonts w:ascii="Times New Roman" w:eastAsia="Times New Roman" w:hAnsi="Times New Roman" w:cs="Times New Roman"/>
          <w:sz w:val="24"/>
          <w:szCs w:val="24"/>
        </w:rPr>
        <w:t xml:space="preserve"> достаточно низкий порог доверия к деятельности проектов, т.к., по их мнению, эти проекты «</w:t>
      </w:r>
      <w:r w:rsidRPr="0018757A">
        <w:rPr>
          <w:rFonts w:ascii="Times New Roman" w:eastAsia="Times New Roman" w:hAnsi="Times New Roman" w:cs="Times New Roman"/>
          <w:i/>
          <w:sz w:val="24"/>
          <w:szCs w:val="24"/>
        </w:rPr>
        <w:t>только приходят, обучают и уходят</w:t>
      </w:r>
      <w:r w:rsidRPr="0018757A">
        <w:rPr>
          <w:rFonts w:ascii="Times New Roman" w:eastAsia="Times New Roman" w:hAnsi="Times New Roman" w:cs="Times New Roman"/>
          <w:sz w:val="24"/>
          <w:szCs w:val="24"/>
        </w:rPr>
        <w:t>» и не предусматривают практического применения полученных знаний, устойчивости и преемственности результатов деятельности проектов после того как проект заканчивается.</w:t>
      </w:r>
    </w:p>
    <w:p w14:paraId="13F56C30" w14:textId="302FB5E6" w:rsidR="0014331A"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Что касается работы по выявлению уязвимых лиц или групп населения, то картина следующая: участники ФГД и ГИ утверждают</w:t>
      </w:r>
      <w:r w:rsidR="00E90AB4" w:rsidRPr="0018757A">
        <w:rPr>
          <w:rFonts w:ascii="Times New Roman" w:eastAsia="Times New Roman" w:hAnsi="Times New Roman" w:cs="Times New Roman"/>
          <w:sz w:val="24"/>
          <w:szCs w:val="24"/>
        </w:rPr>
        <w:t xml:space="preserve"> (в том числе и те представители, которые напрямую вовлечены в этот процесс)</w:t>
      </w:r>
      <w:r w:rsidRPr="0018757A">
        <w:rPr>
          <w:rFonts w:ascii="Times New Roman" w:eastAsia="Times New Roman" w:hAnsi="Times New Roman" w:cs="Times New Roman"/>
          <w:sz w:val="24"/>
          <w:szCs w:val="24"/>
        </w:rPr>
        <w:t>, что эта работа проводится эффективно и практически ни один представитель данной группы не остается без учета</w:t>
      </w:r>
      <w:r w:rsidR="00E90AB4" w:rsidRPr="0018757A">
        <w:rPr>
          <w:rFonts w:ascii="Times New Roman" w:eastAsia="Times New Roman" w:hAnsi="Times New Roman" w:cs="Times New Roman"/>
          <w:sz w:val="24"/>
          <w:szCs w:val="24"/>
        </w:rPr>
        <w:t>. Однако,</w:t>
      </w:r>
      <w:r w:rsidRPr="0018757A">
        <w:rPr>
          <w:rFonts w:ascii="Times New Roman" w:eastAsia="Times New Roman" w:hAnsi="Times New Roman" w:cs="Times New Roman"/>
          <w:sz w:val="24"/>
          <w:szCs w:val="24"/>
        </w:rPr>
        <w:t xml:space="preserve"> в свою очередь по результатам опроса только 12% смогли подтвердить, что такая работа проводится, 59,5% не смогли подтвердить, и еще 28,5% не смогли ответить</w:t>
      </w:r>
      <w:r w:rsidR="00D52D14" w:rsidRPr="0018757A">
        <w:rPr>
          <w:rFonts w:ascii="Times New Roman" w:eastAsia="Times New Roman" w:hAnsi="Times New Roman" w:cs="Times New Roman"/>
          <w:sz w:val="24"/>
          <w:szCs w:val="24"/>
        </w:rPr>
        <w:t xml:space="preserve"> на вопрос. Одновременно</w:t>
      </w:r>
      <w:r w:rsidRPr="0018757A">
        <w:rPr>
          <w:rFonts w:ascii="Times New Roman" w:eastAsia="Times New Roman" w:hAnsi="Times New Roman" w:cs="Times New Roman"/>
          <w:sz w:val="24"/>
          <w:szCs w:val="24"/>
        </w:rPr>
        <w:t xml:space="preserve"> анализ статистических карт пока</w:t>
      </w:r>
      <w:r w:rsidR="00D52D14" w:rsidRPr="0018757A">
        <w:rPr>
          <w:rFonts w:ascii="Times New Roman" w:eastAsia="Times New Roman" w:hAnsi="Times New Roman" w:cs="Times New Roman"/>
          <w:sz w:val="24"/>
          <w:szCs w:val="24"/>
        </w:rPr>
        <w:t>зал</w:t>
      </w:r>
      <w:r w:rsidRPr="0018757A">
        <w:rPr>
          <w:rFonts w:ascii="Times New Roman" w:eastAsia="Times New Roman" w:hAnsi="Times New Roman" w:cs="Times New Roman"/>
          <w:sz w:val="24"/>
          <w:szCs w:val="24"/>
        </w:rPr>
        <w:t xml:space="preserve">, что учет таких групп и лиц ведется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и работа чаще всего поставлена на достаточно системном уровне (так, например, в 7 из 10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статистическую информацию об уязвимых группах удалось получить в динамике за последние 4 года, и доступ к этой информации не предоставлял затруднений), однако категория граждан, на которые разделяются эти группы/лица в каждом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могут отличаться (к примеру, дети в ТЖС встречаются только в двух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а матери одиночки – в одном, в то же время малоимущие семьи и многодетные семьи тоже разделяются на две разные категории, из которых непонятно можно ли отнести зарегистрированные многодетные семьи к малоимущим </w:t>
      </w:r>
      <w:r w:rsidR="008A5758" w:rsidRPr="0018757A">
        <w:rPr>
          <w:rFonts w:ascii="Times New Roman" w:eastAsia="Times New Roman" w:hAnsi="Times New Roman" w:cs="Times New Roman"/>
          <w:sz w:val="24"/>
          <w:szCs w:val="24"/>
        </w:rPr>
        <w:t>и наоборот</w:t>
      </w:r>
      <w:r w:rsidRPr="0018757A">
        <w:rPr>
          <w:rFonts w:ascii="Times New Roman" w:eastAsia="Times New Roman" w:hAnsi="Times New Roman" w:cs="Times New Roman"/>
          <w:sz w:val="24"/>
          <w:szCs w:val="24"/>
        </w:rPr>
        <w:t xml:space="preserve">). </w:t>
      </w:r>
      <w:r w:rsidR="0014331A" w:rsidRPr="0018757A">
        <w:rPr>
          <w:rFonts w:ascii="Times New Roman" w:eastAsia="Times New Roman" w:hAnsi="Times New Roman" w:cs="Times New Roman"/>
          <w:sz w:val="24"/>
          <w:szCs w:val="24"/>
        </w:rPr>
        <w:t>Помимо этого,</w:t>
      </w:r>
      <w:r w:rsidR="00B5194C" w:rsidRPr="0018757A">
        <w:rPr>
          <w:rFonts w:ascii="Times New Roman" w:eastAsia="Times New Roman" w:hAnsi="Times New Roman" w:cs="Times New Roman"/>
          <w:sz w:val="24"/>
          <w:szCs w:val="24"/>
        </w:rPr>
        <w:t xml:space="preserve"> ни в одном из </w:t>
      </w:r>
      <w:proofErr w:type="spellStart"/>
      <w:r w:rsidR="00B5194C" w:rsidRPr="0018757A">
        <w:rPr>
          <w:rFonts w:ascii="Times New Roman" w:eastAsia="Times New Roman" w:hAnsi="Times New Roman" w:cs="Times New Roman"/>
          <w:sz w:val="24"/>
          <w:szCs w:val="24"/>
        </w:rPr>
        <w:t>жилмассивов</w:t>
      </w:r>
      <w:proofErr w:type="spellEnd"/>
      <w:r w:rsidR="00B5194C" w:rsidRPr="0018757A">
        <w:rPr>
          <w:rFonts w:ascii="Times New Roman" w:eastAsia="Times New Roman" w:hAnsi="Times New Roman" w:cs="Times New Roman"/>
          <w:sz w:val="24"/>
          <w:szCs w:val="24"/>
        </w:rPr>
        <w:t xml:space="preserve"> не были зарегистрированы </w:t>
      </w:r>
      <w:r w:rsidR="0017087C" w:rsidRPr="0018757A">
        <w:rPr>
          <w:rFonts w:ascii="Times New Roman" w:eastAsia="Times New Roman" w:hAnsi="Times New Roman" w:cs="Times New Roman"/>
          <w:sz w:val="24"/>
          <w:szCs w:val="24"/>
        </w:rPr>
        <w:t>такие категории, как «</w:t>
      </w:r>
      <w:r w:rsidR="007D298C" w:rsidRPr="0018757A">
        <w:rPr>
          <w:rFonts w:ascii="Times New Roman" w:eastAsia="Times New Roman" w:hAnsi="Times New Roman" w:cs="Times New Roman"/>
          <w:sz w:val="24"/>
          <w:szCs w:val="24"/>
        </w:rPr>
        <w:t>трудящиеся-мигранты</w:t>
      </w:r>
      <w:r w:rsidR="0017087C" w:rsidRPr="0018757A">
        <w:rPr>
          <w:rFonts w:ascii="Times New Roman" w:eastAsia="Times New Roman" w:hAnsi="Times New Roman" w:cs="Times New Roman"/>
          <w:sz w:val="24"/>
          <w:szCs w:val="24"/>
        </w:rPr>
        <w:t xml:space="preserve">», </w:t>
      </w:r>
      <w:r w:rsidR="007D298C" w:rsidRPr="0018757A">
        <w:rPr>
          <w:rFonts w:ascii="Times New Roman" w:eastAsia="Times New Roman" w:hAnsi="Times New Roman" w:cs="Times New Roman"/>
          <w:sz w:val="24"/>
          <w:szCs w:val="24"/>
        </w:rPr>
        <w:t>«беженцы», «одинокие пенсионеры», «национальные меньшинства», «пожилые люди», «бездомные», «люди, больные ВИЧ/СПИД или другими тяжелыми заболеваниями».</w:t>
      </w:r>
      <w:r w:rsidR="00FB3326" w:rsidRPr="0018757A">
        <w:rPr>
          <w:rFonts w:ascii="Times New Roman" w:eastAsia="Times New Roman" w:hAnsi="Times New Roman" w:cs="Times New Roman"/>
          <w:sz w:val="24"/>
          <w:szCs w:val="24"/>
        </w:rPr>
        <w:t xml:space="preserve"> Это может </w:t>
      </w:r>
      <w:r w:rsidR="005D092C" w:rsidRPr="0018757A">
        <w:rPr>
          <w:rFonts w:ascii="Times New Roman" w:eastAsia="Times New Roman" w:hAnsi="Times New Roman" w:cs="Times New Roman"/>
          <w:sz w:val="24"/>
          <w:szCs w:val="24"/>
        </w:rPr>
        <w:t xml:space="preserve">свидетельствовать о том, что </w:t>
      </w:r>
      <w:r w:rsidR="00FB3326" w:rsidRPr="0018757A">
        <w:rPr>
          <w:rFonts w:ascii="Times New Roman" w:eastAsia="Times New Roman" w:hAnsi="Times New Roman" w:cs="Times New Roman"/>
          <w:sz w:val="24"/>
          <w:szCs w:val="24"/>
        </w:rPr>
        <w:t>лиц</w:t>
      </w:r>
      <w:r w:rsidR="005D092C" w:rsidRPr="0018757A">
        <w:rPr>
          <w:rFonts w:ascii="Times New Roman" w:eastAsia="Times New Roman" w:hAnsi="Times New Roman" w:cs="Times New Roman"/>
          <w:sz w:val="24"/>
          <w:szCs w:val="24"/>
        </w:rPr>
        <w:t>а</w:t>
      </w:r>
      <w:r w:rsidR="00FB3326" w:rsidRPr="0018757A">
        <w:rPr>
          <w:rFonts w:ascii="Times New Roman" w:eastAsia="Times New Roman" w:hAnsi="Times New Roman" w:cs="Times New Roman"/>
          <w:sz w:val="24"/>
          <w:szCs w:val="24"/>
        </w:rPr>
        <w:t xml:space="preserve"> или орган</w:t>
      </w:r>
      <w:r w:rsidR="005D092C" w:rsidRPr="0018757A">
        <w:rPr>
          <w:rFonts w:ascii="Times New Roman" w:eastAsia="Times New Roman" w:hAnsi="Times New Roman" w:cs="Times New Roman"/>
          <w:sz w:val="24"/>
          <w:szCs w:val="24"/>
        </w:rPr>
        <w:t>ы</w:t>
      </w:r>
      <w:r w:rsidR="00FB3326" w:rsidRPr="0018757A">
        <w:rPr>
          <w:rFonts w:ascii="Times New Roman" w:eastAsia="Times New Roman" w:hAnsi="Times New Roman" w:cs="Times New Roman"/>
          <w:sz w:val="24"/>
          <w:szCs w:val="24"/>
        </w:rPr>
        <w:t xml:space="preserve">, занимающиеся </w:t>
      </w:r>
      <w:r w:rsidR="00FB3326" w:rsidRPr="0018757A">
        <w:rPr>
          <w:rFonts w:ascii="Times New Roman" w:eastAsia="Times New Roman" w:hAnsi="Times New Roman" w:cs="Times New Roman"/>
          <w:sz w:val="24"/>
          <w:szCs w:val="24"/>
        </w:rPr>
        <w:lastRenderedPageBreak/>
        <w:t>вы</w:t>
      </w:r>
      <w:r w:rsidR="005D092C" w:rsidRPr="0018757A">
        <w:rPr>
          <w:rFonts w:ascii="Times New Roman" w:eastAsia="Times New Roman" w:hAnsi="Times New Roman" w:cs="Times New Roman"/>
          <w:sz w:val="24"/>
          <w:szCs w:val="24"/>
        </w:rPr>
        <w:t xml:space="preserve">явлением данной категории людей, не владеют полной информацией о </w:t>
      </w:r>
      <w:r w:rsidR="00E1003A" w:rsidRPr="0018757A">
        <w:rPr>
          <w:rFonts w:ascii="Times New Roman" w:eastAsia="Times New Roman" w:hAnsi="Times New Roman" w:cs="Times New Roman"/>
          <w:sz w:val="24"/>
          <w:szCs w:val="24"/>
        </w:rPr>
        <w:t xml:space="preserve">распределении уязвимых групп </w:t>
      </w:r>
      <w:r w:rsidR="00DA2D4C" w:rsidRPr="0018757A">
        <w:rPr>
          <w:rFonts w:ascii="Times New Roman" w:eastAsia="Times New Roman" w:hAnsi="Times New Roman" w:cs="Times New Roman"/>
          <w:sz w:val="24"/>
          <w:szCs w:val="24"/>
        </w:rPr>
        <w:t xml:space="preserve">по четким категориям (единым в понимании для всех </w:t>
      </w:r>
      <w:proofErr w:type="spellStart"/>
      <w:r w:rsidR="00DA2D4C" w:rsidRPr="0018757A">
        <w:rPr>
          <w:rFonts w:ascii="Times New Roman" w:eastAsia="Times New Roman" w:hAnsi="Times New Roman" w:cs="Times New Roman"/>
          <w:sz w:val="24"/>
          <w:szCs w:val="24"/>
        </w:rPr>
        <w:t>жилмассиво</w:t>
      </w:r>
      <w:r w:rsidR="00F70DBE" w:rsidRPr="0018757A">
        <w:rPr>
          <w:rFonts w:ascii="Times New Roman" w:eastAsia="Times New Roman" w:hAnsi="Times New Roman" w:cs="Times New Roman"/>
          <w:sz w:val="24"/>
          <w:szCs w:val="24"/>
        </w:rPr>
        <w:t>в</w:t>
      </w:r>
      <w:proofErr w:type="spellEnd"/>
      <w:r w:rsidR="00DA2D4C" w:rsidRPr="0018757A">
        <w:rPr>
          <w:rFonts w:ascii="Times New Roman" w:eastAsia="Times New Roman" w:hAnsi="Times New Roman" w:cs="Times New Roman"/>
          <w:sz w:val="24"/>
          <w:szCs w:val="24"/>
        </w:rPr>
        <w:t>)</w:t>
      </w:r>
      <w:r w:rsidR="00E1003A" w:rsidRPr="0018757A">
        <w:rPr>
          <w:rFonts w:ascii="Times New Roman" w:eastAsia="Times New Roman" w:hAnsi="Times New Roman" w:cs="Times New Roman"/>
          <w:sz w:val="24"/>
          <w:szCs w:val="24"/>
        </w:rPr>
        <w:t xml:space="preserve">, либо не владеют необходимыми техниками </w:t>
      </w:r>
      <w:r w:rsidR="00FE784B" w:rsidRPr="0018757A">
        <w:rPr>
          <w:rFonts w:ascii="Times New Roman" w:eastAsia="Times New Roman" w:hAnsi="Times New Roman" w:cs="Times New Roman"/>
          <w:sz w:val="24"/>
          <w:szCs w:val="24"/>
        </w:rPr>
        <w:t>по их выявлению.</w:t>
      </w:r>
    </w:p>
    <w:p w14:paraId="0F7EFD75" w14:textId="39AF4653" w:rsidR="004968BC" w:rsidRPr="0018757A" w:rsidRDefault="00A01254"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Та</w:t>
      </w:r>
      <w:r w:rsidR="00A95AF9">
        <w:rPr>
          <w:rFonts w:ascii="Times New Roman" w:eastAsia="Times New Roman" w:hAnsi="Times New Roman" w:cs="Times New Roman"/>
          <w:sz w:val="24"/>
          <w:szCs w:val="24"/>
        </w:rPr>
        <w:t>к</w:t>
      </w:r>
      <w:r w:rsidRPr="0018757A">
        <w:rPr>
          <w:rFonts w:ascii="Times New Roman" w:eastAsia="Times New Roman" w:hAnsi="Times New Roman" w:cs="Times New Roman"/>
          <w:sz w:val="24"/>
          <w:szCs w:val="24"/>
        </w:rPr>
        <w:t>им образом, м</w:t>
      </w:r>
      <w:r w:rsidR="00F90AD2" w:rsidRPr="0018757A">
        <w:rPr>
          <w:rFonts w:ascii="Times New Roman" w:eastAsia="Times New Roman" w:hAnsi="Times New Roman" w:cs="Times New Roman"/>
          <w:sz w:val="24"/>
          <w:szCs w:val="24"/>
        </w:rPr>
        <w:t xml:space="preserve">ожно отметить, что </w:t>
      </w:r>
      <w:r w:rsidRPr="0018757A">
        <w:rPr>
          <w:rFonts w:ascii="Times New Roman" w:eastAsia="Times New Roman" w:hAnsi="Times New Roman" w:cs="Times New Roman"/>
          <w:sz w:val="24"/>
          <w:szCs w:val="24"/>
        </w:rPr>
        <w:t xml:space="preserve">в отношении тех категорий уязвимых лиц и групп, </w:t>
      </w:r>
      <w:r w:rsidR="00126347" w:rsidRPr="0018757A">
        <w:rPr>
          <w:rFonts w:ascii="Times New Roman" w:eastAsia="Times New Roman" w:hAnsi="Times New Roman" w:cs="Times New Roman"/>
          <w:sz w:val="24"/>
          <w:szCs w:val="24"/>
        </w:rPr>
        <w:t>учет которых ведется сегодня на системном уровне</w:t>
      </w:r>
      <w:r w:rsidRPr="0018757A">
        <w:rPr>
          <w:rFonts w:ascii="Times New Roman" w:eastAsia="Times New Roman" w:hAnsi="Times New Roman" w:cs="Times New Roman"/>
          <w:sz w:val="24"/>
          <w:szCs w:val="24"/>
        </w:rPr>
        <w:t xml:space="preserve">, то </w:t>
      </w:r>
      <w:r w:rsidR="00F90AD2" w:rsidRPr="0018757A">
        <w:rPr>
          <w:rFonts w:ascii="Times New Roman" w:eastAsia="Times New Roman" w:hAnsi="Times New Roman" w:cs="Times New Roman"/>
          <w:sz w:val="24"/>
          <w:szCs w:val="24"/>
        </w:rPr>
        <w:t xml:space="preserve">в целом в каждом </w:t>
      </w:r>
      <w:proofErr w:type="spellStart"/>
      <w:r w:rsidR="00F90AD2" w:rsidRPr="0018757A">
        <w:rPr>
          <w:rFonts w:ascii="Times New Roman" w:eastAsia="Times New Roman" w:hAnsi="Times New Roman" w:cs="Times New Roman"/>
          <w:sz w:val="24"/>
          <w:szCs w:val="24"/>
        </w:rPr>
        <w:t>жилмассиве</w:t>
      </w:r>
      <w:proofErr w:type="spellEnd"/>
      <w:r w:rsidR="00F90AD2" w:rsidRPr="0018757A">
        <w:rPr>
          <w:rFonts w:ascii="Times New Roman" w:eastAsia="Times New Roman" w:hAnsi="Times New Roman" w:cs="Times New Roman"/>
          <w:sz w:val="24"/>
          <w:szCs w:val="24"/>
        </w:rPr>
        <w:t xml:space="preserve"> имеются успешные практики по выявлению таких групп населения. По мнению самих жителей </w:t>
      </w:r>
      <w:r w:rsidR="00F90AD2" w:rsidRPr="0018757A">
        <w:rPr>
          <w:rFonts w:ascii="Times New Roman" w:eastAsia="Times New Roman" w:hAnsi="Times New Roman" w:cs="Times New Roman"/>
          <w:i/>
          <w:sz w:val="24"/>
          <w:szCs w:val="24"/>
        </w:rPr>
        <w:t xml:space="preserve">«выявить такие группы – это проще простого», </w:t>
      </w:r>
      <w:r w:rsidR="00F90AD2" w:rsidRPr="0018757A">
        <w:rPr>
          <w:rFonts w:ascii="Times New Roman" w:eastAsia="Times New Roman" w:hAnsi="Times New Roman" w:cs="Times New Roman"/>
          <w:sz w:val="24"/>
          <w:szCs w:val="24"/>
        </w:rPr>
        <w:t xml:space="preserve">сложнее оказывать им системную помощь и содействие. Таким образом, в разных </w:t>
      </w:r>
      <w:proofErr w:type="spellStart"/>
      <w:r w:rsidR="00F90AD2" w:rsidRPr="0018757A">
        <w:rPr>
          <w:rFonts w:ascii="Times New Roman" w:eastAsia="Times New Roman" w:hAnsi="Times New Roman" w:cs="Times New Roman"/>
          <w:sz w:val="24"/>
          <w:szCs w:val="24"/>
        </w:rPr>
        <w:t>жилмассивах</w:t>
      </w:r>
      <w:proofErr w:type="spellEnd"/>
      <w:r w:rsidR="00F90AD2" w:rsidRPr="0018757A">
        <w:rPr>
          <w:rFonts w:ascii="Times New Roman" w:eastAsia="Times New Roman" w:hAnsi="Times New Roman" w:cs="Times New Roman"/>
          <w:sz w:val="24"/>
          <w:szCs w:val="24"/>
        </w:rPr>
        <w:t xml:space="preserve"> работа по выявлению уязвимых групп или лиц населения в основном проходит по следующим схемам:</w:t>
      </w:r>
    </w:p>
    <w:p w14:paraId="15CE2369" w14:textId="77777777" w:rsidR="004968BC" w:rsidRPr="0018757A" w:rsidRDefault="00F90AD2" w:rsidP="0018757A">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Каждый год органы социальной защиты проводят </w:t>
      </w:r>
      <w:proofErr w:type="spellStart"/>
      <w:r w:rsidRPr="0018757A">
        <w:rPr>
          <w:rFonts w:ascii="Times New Roman" w:eastAsia="Times New Roman" w:hAnsi="Times New Roman" w:cs="Times New Roman"/>
          <w:color w:val="000000"/>
          <w:sz w:val="24"/>
          <w:szCs w:val="24"/>
        </w:rPr>
        <w:t>подворовый</w:t>
      </w:r>
      <w:proofErr w:type="spellEnd"/>
      <w:r w:rsidRPr="0018757A">
        <w:rPr>
          <w:rFonts w:ascii="Times New Roman" w:eastAsia="Times New Roman" w:hAnsi="Times New Roman" w:cs="Times New Roman"/>
          <w:color w:val="000000"/>
          <w:sz w:val="24"/>
          <w:szCs w:val="24"/>
        </w:rPr>
        <w:t xml:space="preserve"> учет: выявляют малоимущие семьи для последующего анализа (сколько средств понадобится в рамках каких льгот для выявленного количества малоимущих семей). К примеру, в Ленинском районе есть 16 </w:t>
      </w:r>
      <w:proofErr w:type="spellStart"/>
      <w:r w:rsidRPr="0018757A">
        <w:rPr>
          <w:rFonts w:ascii="Times New Roman" w:eastAsia="Times New Roman" w:hAnsi="Times New Roman" w:cs="Times New Roman"/>
          <w:color w:val="000000"/>
          <w:sz w:val="24"/>
          <w:szCs w:val="24"/>
        </w:rPr>
        <w:t>соц.работников</w:t>
      </w:r>
      <w:proofErr w:type="spellEnd"/>
      <w:r w:rsidRPr="0018757A">
        <w:rPr>
          <w:rFonts w:ascii="Times New Roman" w:eastAsia="Times New Roman" w:hAnsi="Times New Roman" w:cs="Times New Roman"/>
          <w:color w:val="000000"/>
          <w:sz w:val="24"/>
          <w:szCs w:val="24"/>
        </w:rPr>
        <w:t>, занимающихся данным вопросом.</w:t>
      </w:r>
    </w:p>
    <w:p w14:paraId="20312593" w14:textId="77777777" w:rsidR="004968BC" w:rsidRPr="0018757A" w:rsidRDefault="00F90AD2" w:rsidP="0018757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Представители образования (как правило сотрудники школ) проводят обходы и рейды вместе с квартальными и участковыми.</w:t>
      </w:r>
    </w:p>
    <w:p w14:paraId="187B353F" w14:textId="4DD08F53" w:rsidR="004968BC" w:rsidRPr="0018757A" w:rsidRDefault="00F90AD2" w:rsidP="0018757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Представители образования проводят ежегодный обход совместно с сотрудниками районной администрации и МТУ, поэтому имеется движение учащихся (на основании закона проводится: январский, майский, августовский учет, который делится на кварталы, и учителя делают обход во время учета).</w:t>
      </w:r>
    </w:p>
    <w:p w14:paraId="49B6783E" w14:textId="77777777" w:rsidR="004968BC" w:rsidRPr="0018757A" w:rsidRDefault="00F90AD2" w:rsidP="0018757A">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Дважды в год проводится дворовый обход рабочей группой, куда входят представители образования, МТУ, милиционеры, спортивные комитеты, суд аксакалов и выявляются семьи в трудной жизненной ситуации. Такая частота обхода связана с высокой миграционной текучестью.</w:t>
      </w:r>
    </w:p>
    <w:p w14:paraId="782FD1DD" w14:textId="55173619" w:rsidR="004968BC" w:rsidRPr="0018757A" w:rsidRDefault="00F90AD2" w:rsidP="0018757A">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Как правило, квартальные знают всех жителей, а также дома, где часто меняются квартиранты, таким образом </w:t>
      </w:r>
      <w:r w:rsidR="00F70DBE" w:rsidRPr="0018757A">
        <w:rPr>
          <w:rFonts w:ascii="Times New Roman" w:eastAsia="Times New Roman" w:hAnsi="Times New Roman" w:cs="Times New Roman"/>
          <w:color w:val="000000"/>
          <w:sz w:val="24"/>
          <w:szCs w:val="24"/>
        </w:rPr>
        <w:t>отслежива</w:t>
      </w:r>
      <w:r w:rsidR="00886DDF" w:rsidRPr="0018757A">
        <w:rPr>
          <w:rFonts w:ascii="Times New Roman" w:eastAsia="Times New Roman" w:hAnsi="Times New Roman" w:cs="Times New Roman"/>
          <w:color w:val="000000"/>
          <w:sz w:val="24"/>
          <w:szCs w:val="24"/>
        </w:rPr>
        <w:t>ют</w:t>
      </w:r>
      <w:r w:rsidRPr="0018757A">
        <w:rPr>
          <w:rFonts w:ascii="Times New Roman" w:eastAsia="Times New Roman" w:hAnsi="Times New Roman" w:cs="Times New Roman"/>
          <w:color w:val="000000"/>
          <w:sz w:val="24"/>
          <w:szCs w:val="24"/>
        </w:rPr>
        <w:t xml:space="preserve"> движение местных жителей и появление уязвленных лиц/групп и передают информацию в ближайший ГОМ, милицию. </w:t>
      </w:r>
    </w:p>
    <w:p w14:paraId="5D930857" w14:textId="77777777" w:rsidR="004968BC" w:rsidRPr="0018757A" w:rsidRDefault="00F90AD2" w:rsidP="0018757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В отдельных случаях сами жители обращаются в местные органы и передают информации о том, что где-то проживает представитель уязвимой группы населения.</w:t>
      </w:r>
    </w:p>
    <w:p w14:paraId="6CB3D196" w14:textId="768339D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Большой сложностью в данном вопросе является получение необходимых справок для подтверждения их состояния (в силу несовершенства действующего законодательства, либо грубости или халатного отношения сотрудников компетентных в данном вопросе органов) или статуса (к примеру, статус ЛОВЗ), а также оказание систематической помощи таким лицам (как правило, помощь оказывается разово). Многие женщины (матери-одиночки) не хотят идти на получение пособия из-за волокиты с документами. Также респонденты считают, что необходимо повышать гражданскую позицию самих граждан – граждане сами должны реагировать на появление таких лиц/семей, и проявлять инициативу по передач</w:t>
      </w:r>
      <w:r w:rsidR="00886DDF"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 xml:space="preserve"> соответствующей информации в компетентные органы, либо оказывать посильную помощь.</w:t>
      </w:r>
    </w:p>
    <w:p w14:paraId="497C5B7B"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tbl>
      <w:tblPr>
        <w:tblStyle w:val="a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2CC3A30C" w14:textId="77777777">
        <w:tc>
          <w:tcPr>
            <w:tcW w:w="9345" w:type="dxa"/>
          </w:tcPr>
          <w:p w14:paraId="42CE5E6B" w14:textId="77777777" w:rsidR="004968BC" w:rsidRPr="0018757A" w:rsidRDefault="00F90AD2" w:rsidP="0018757A">
            <w:pPr>
              <w:jc w:val="both"/>
              <w:rPr>
                <w:rFonts w:ascii="Times New Roman" w:hAnsi="Times New Roman" w:cs="Times New Roman"/>
                <w:i/>
                <w:color w:val="000000"/>
                <w:sz w:val="24"/>
                <w:szCs w:val="24"/>
              </w:rPr>
            </w:pPr>
            <w:proofErr w:type="gramStart"/>
            <w:r w:rsidRPr="0018757A">
              <w:rPr>
                <w:rFonts w:ascii="Times New Roman" w:hAnsi="Times New Roman" w:cs="Times New Roman"/>
                <w:i/>
                <w:color w:val="000000"/>
                <w:sz w:val="24"/>
                <w:szCs w:val="24"/>
              </w:rPr>
              <w:t>«Например</w:t>
            </w:r>
            <w:proofErr w:type="gramEnd"/>
            <w:r w:rsidRPr="0018757A">
              <w:rPr>
                <w:rFonts w:ascii="Times New Roman" w:hAnsi="Times New Roman" w:cs="Times New Roman"/>
                <w:i/>
                <w:color w:val="000000"/>
                <w:sz w:val="24"/>
                <w:szCs w:val="24"/>
              </w:rPr>
              <w:t>, зачем ежегодно сдавать и доказывать, что ты инвалид. Знаю, бывают случаи, когда, человеку становится лучше, но извините меня, у кого нету ноги, руки - они же не вырастут, правильно. Зачем такую категорию людей мучать».</w:t>
            </w:r>
          </w:p>
          <w:p w14:paraId="0208F575"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 </w:t>
            </w:r>
            <w:proofErr w:type="spellStart"/>
            <w:r w:rsidRPr="0018757A">
              <w:rPr>
                <w:rFonts w:ascii="Times New Roman" w:hAnsi="Times New Roman" w:cs="Times New Roman"/>
                <w:b/>
                <w:i/>
                <w:sz w:val="24"/>
                <w:szCs w:val="24"/>
              </w:rPr>
              <w:t>Тилек</w:t>
            </w:r>
            <w:proofErr w:type="spellEnd"/>
            <w:r w:rsidRPr="0018757A">
              <w:rPr>
                <w:rFonts w:ascii="Times New Roman" w:hAnsi="Times New Roman" w:cs="Times New Roman"/>
                <w:b/>
                <w:i/>
                <w:sz w:val="24"/>
                <w:szCs w:val="24"/>
              </w:rPr>
              <w:t xml:space="preserve"> (женщина, 46 лет)</w:t>
            </w:r>
          </w:p>
          <w:p w14:paraId="2CBD4107" w14:textId="77777777" w:rsidR="004968BC" w:rsidRPr="0018757A" w:rsidRDefault="004968BC" w:rsidP="0018757A">
            <w:pPr>
              <w:jc w:val="both"/>
              <w:rPr>
                <w:rFonts w:ascii="Times New Roman" w:hAnsi="Times New Roman" w:cs="Times New Roman"/>
                <w:i/>
                <w:sz w:val="24"/>
                <w:szCs w:val="24"/>
              </w:rPr>
            </w:pPr>
          </w:p>
          <w:p w14:paraId="737473DF" w14:textId="77777777" w:rsidR="004968BC" w:rsidRPr="0018757A" w:rsidRDefault="00F90AD2" w:rsidP="0018757A">
            <w:pPr>
              <w:jc w:val="both"/>
              <w:rPr>
                <w:rFonts w:ascii="Times New Roman" w:hAnsi="Times New Roman" w:cs="Times New Roman"/>
                <w:i/>
                <w:color w:val="000000"/>
                <w:sz w:val="24"/>
                <w:szCs w:val="24"/>
              </w:rPr>
            </w:pPr>
            <w:r w:rsidRPr="0018757A">
              <w:rPr>
                <w:rFonts w:ascii="Times New Roman" w:hAnsi="Times New Roman" w:cs="Times New Roman"/>
                <w:i/>
                <w:sz w:val="24"/>
                <w:szCs w:val="24"/>
              </w:rPr>
              <w:t>«Работа ведется, берется на учет, я думаю, что эффективно. Но это получается разовая помощь. Например, появляется спонсор, он выделяет помощь в виде продуктов муки, масла и др. Они так помогают один раз, потом нет помощи от них. Этих продуктов хватает на день или месяц, потом опять все остается как раньше. Плохая сторона в этом».</w:t>
            </w:r>
          </w:p>
          <w:p w14:paraId="558E2A0C"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 </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b/>
                <w:i/>
                <w:sz w:val="24"/>
                <w:szCs w:val="24"/>
              </w:rPr>
              <w:t xml:space="preserve"> (мужчина, 35 лет)</w:t>
            </w:r>
          </w:p>
          <w:p w14:paraId="49EFE7E6" w14:textId="77777777" w:rsidR="004968BC" w:rsidRPr="0018757A" w:rsidRDefault="004968BC" w:rsidP="0018757A">
            <w:pPr>
              <w:jc w:val="both"/>
              <w:rPr>
                <w:rFonts w:ascii="Times New Roman" w:hAnsi="Times New Roman" w:cs="Times New Roman"/>
                <w:i/>
                <w:color w:val="000000"/>
                <w:sz w:val="24"/>
                <w:szCs w:val="24"/>
              </w:rPr>
            </w:pPr>
          </w:p>
          <w:p w14:paraId="13A03EB8" w14:textId="234EE85D" w:rsidR="004968BC" w:rsidRPr="0018757A" w:rsidRDefault="00F90AD2" w:rsidP="0018757A">
            <w:pPr>
              <w:jc w:val="both"/>
              <w:rPr>
                <w:rFonts w:ascii="Times New Roman" w:hAnsi="Times New Roman" w:cs="Times New Roman"/>
                <w:i/>
                <w:color w:val="000000"/>
                <w:sz w:val="24"/>
                <w:szCs w:val="24"/>
              </w:rPr>
            </w:pPr>
            <w:r w:rsidRPr="0018757A">
              <w:rPr>
                <w:rFonts w:ascii="Times New Roman" w:hAnsi="Times New Roman" w:cs="Times New Roman"/>
                <w:i/>
                <w:color w:val="000000"/>
                <w:sz w:val="24"/>
                <w:szCs w:val="24"/>
              </w:rPr>
              <w:lastRenderedPageBreak/>
              <w:t xml:space="preserve">«Министерство </w:t>
            </w:r>
            <w:r w:rsidR="00886DDF" w:rsidRPr="0018757A">
              <w:rPr>
                <w:rFonts w:ascii="Times New Roman" w:hAnsi="Times New Roman" w:cs="Times New Roman"/>
                <w:i/>
                <w:color w:val="000000"/>
                <w:sz w:val="24"/>
                <w:szCs w:val="24"/>
              </w:rPr>
              <w:t xml:space="preserve">труда и занятости </w:t>
            </w:r>
            <w:r w:rsidRPr="0018757A">
              <w:rPr>
                <w:rFonts w:ascii="Times New Roman" w:hAnsi="Times New Roman" w:cs="Times New Roman"/>
                <w:i/>
                <w:color w:val="000000"/>
                <w:sz w:val="24"/>
                <w:szCs w:val="24"/>
              </w:rPr>
              <w:t>дает справку о том, что</w:t>
            </w:r>
            <w:r w:rsidR="00F51E2E" w:rsidRPr="0018757A">
              <w:rPr>
                <w:rFonts w:ascii="Times New Roman" w:hAnsi="Times New Roman" w:cs="Times New Roman"/>
                <w:i/>
                <w:color w:val="000000"/>
                <w:sz w:val="24"/>
                <w:szCs w:val="24"/>
              </w:rPr>
              <w:t xml:space="preserve"> человек</w:t>
            </w:r>
            <w:r w:rsidRPr="0018757A">
              <w:rPr>
                <w:rFonts w:ascii="Times New Roman" w:hAnsi="Times New Roman" w:cs="Times New Roman"/>
                <w:i/>
                <w:color w:val="000000"/>
                <w:sz w:val="24"/>
                <w:szCs w:val="24"/>
              </w:rPr>
              <w:t xml:space="preserve"> не работает. Там к ним (к безработным-</w:t>
            </w:r>
            <w:proofErr w:type="spellStart"/>
            <w:r w:rsidRPr="0018757A">
              <w:rPr>
                <w:rFonts w:ascii="Times New Roman" w:hAnsi="Times New Roman" w:cs="Times New Roman"/>
                <w:i/>
                <w:color w:val="000000"/>
                <w:sz w:val="24"/>
                <w:szCs w:val="24"/>
              </w:rPr>
              <w:t>примеч.исследования</w:t>
            </w:r>
            <w:proofErr w:type="spellEnd"/>
            <w:r w:rsidRPr="0018757A">
              <w:rPr>
                <w:rFonts w:ascii="Times New Roman" w:hAnsi="Times New Roman" w:cs="Times New Roman"/>
                <w:i/>
                <w:color w:val="000000"/>
                <w:sz w:val="24"/>
                <w:szCs w:val="24"/>
              </w:rPr>
              <w:t xml:space="preserve">) относятся не очень хорошо, упрекают: почему на работу не устраиваются, почему приходят снова и снова за справкой. Из-за этого тоже не хотят документы собирать». </w:t>
            </w:r>
          </w:p>
          <w:p w14:paraId="0592DC5C" w14:textId="77777777" w:rsidR="004968BC" w:rsidRPr="0018757A" w:rsidRDefault="00F90AD2" w:rsidP="0018757A">
            <w:pPr>
              <w:jc w:val="right"/>
              <w:rPr>
                <w:rFonts w:ascii="Times New Roman" w:hAnsi="Times New Roman" w:cs="Times New Roman"/>
                <w:b/>
                <w:i/>
                <w:color w:val="000000"/>
                <w:sz w:val="24"/>
                <w:szCs w:val="24"/>
              </w:rPr>
            </w:pPr>
            <w:r w:rsidRPr="0018757A">
              <w:rPr>
                <w:rFonts w:ascii="Times New Roman" w:hAnsi="Times New Roman" w:cs="Times New Roman"/>
                <w:b/>
                <w:i/>
                <w:color w:val="000000"/>
                <w:sz w:val="24"/>
                <w:szCs w:val="24"/>
              </w:rPr>
              <w:t xml:space="preserve">Представитель </w:t>
            </w:r>
            <w:proofErr w:type="spellStart"/>
            <w:r w:rsidRPr="0018757A">
              <w:rPr>
                <w:rFonts w:ascii="Times New Roman" w:hAnsi="Times New Roman" w:cs="Times New Roman"/>
                <w:b/>
                <w:i/>
                <w:color w:val="000000"/>
                <w:sz w:val="24"/>
                <w:szCs w:val="24"/>
              </w:rPr>
              <w:t>жилмассива</w:t>
            </w:r>
            <w:proofErr w:type="spellEnd"/>
            <w:r w:rsidRPr="0018757A">
              <w:rPr>
                <w:rFonts w:ascii="Times New Roman" w:hAnsi="Times New Roman" w:cs="Times New Roman"/>
                <w:b/>
                <w:i/>
                <w:color w:val="000000"/>
                <w:sz w:val="24"/>
                <w:szCs w:val="24"/>
              </w:rPr>
              <w:t xml:space="preserve"> Ак </w:t>
            </w:r>
            <w:proofErr w:type="spellStart"/>
            <w:r w:rsidRPr="0018757A">
              <w:rPr>
                <w:rFonts w:ascii="Times New Roman" w:hAnsi="Times New Roman" w:cs="Times New Roman"/>
                <w:b/>
                <w:i/>
                <w:color w:val="000000"/>
                <w:sz w:val="24"/>
                <w:szCs w:val="24"/>
              </w:rPr>
              <w:t>Тилек</w:t>
            </w:r>
            <w:proofErr w:type="spellEnd"/>
            <w:r w:rsidRPr="0018757A">
              <w:rPr>
                <w:rFonts w:ascii="Times New Roman" w:hAnsi="Times New Roman" w:cs="Times New Roman"/>
                <w:b/>
                <w:i/>
                <w:color w:val="000000"/>
                <w:sz w:val="24"/>
                <w:szCs w:val="24"/>
              </w:rPr>
              <w:t xml:space="preserve"> (женщина, 27 лет)</w:t>
            </w:r>
          </w:p>
          <w:p w14:paraId="6E1C5BC8" w14:textId="77777777" w:rsidR="004968BC" w:rsidRPr="0018757A" w:rsidRDefault="004968BC" w:rsidP="0018757A">
            <w:pPr>
              <w:jc w:val="both"/>
              <w:rPr>
                <w:rFonts w:ascii="Times New Roman" w:hAnsi="Times New Roman" w:cs="Times New Roman"/>
                <w:i/>
                <w:sz w:val="24"/>
                <w:szCs w:val="24"/>
              </w:rPr>
            </w:pPr>
          </w:p>
          <w:p w14:paraId="50FA07DC"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 «Выявлять, как вы говорите, уязвимые лица среди местного сообщество это проще простого. Дальнейшие шаги делать сложно. Выявить одинокого человека, который живет у кого-то в съёмной квартире, выявить просто. Элементарно - можно сделать обход, рейд и этот человек выявляется. Оказать дальнейшую помощь - это уже другой вопрос, это уже намного сложнее. Элементарно - восстановить его документы, устроить на работу - вот это уже другой вопрос, это намного сложнее».</w:t>
            </w:r>
          </w:p>
          <w:p w14:paraId="230C54AC"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 </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b/>
                <w:i/>
                <w:sz w:val="24"/>
                <w:szCs w:val="24"/>
              </w:rPr>
              <w:t xml:space="preserve"> (мужчина, 35 лет)</w:t>
            </w:r>
          </w:p>
          <w:p w14:paraId="2B19047B" w14:textId="77777777" w:rsidR="004968BC" w:rsidRPr="0018757A" w:rsidRDefault="004968BC" w:rsidP="0018757A">
            <w:pPr>
              <w:jc w:val="both"/>
              <w:rPr>
                <w:rFonts w:ascii="Times New Roman" w:hAnsi="Times New Roman" w:cs="Times New Roman"/>
                <w:i/>
                <w:sz w:val="24"/>
                <w:szCs w:val="24"/>
              </w:rPr>
            </w:pPr>
          </w:p>
          <w:p w14:paraId="79CDACC9"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«У нас есть движение учащихся, поэтому в свое время на основании закона проводится: январский, майский, августовский учет. Этот учет делится на кварталы, и учителя делают обход во время учета. У нас в школе есть </w:t>
            </w:r>
            <w:proofErr w:type="spellStart"/>
            <w:r w:rsidRPr="0018757A">
              <w:rPr>
                <w:rFonts w:ascii="Times New Roman" w:hAnsi="Times New Roman" w:cs="Times New Roman"/>
                <w:i/>
                <w:sz w:val="24"/>
                <w:szCs w:val="24"/>
              </w:rPr>
              <w:t>соц.педагог</w:t>
            </w:r>
            <w:proofErr w:type="spellEnd"/>
            <w:r w:rsidRPr="0018757A">
              <w:rPr>
                <w:rFonts w:ascii="Times New Roman" w:hAnsi="Times New Roman" w:cs="Times New Roman"/>
                <w:i/>
                <w:sz w:val="24"/>
                <w:szCs w:val="24"/>
              </w:rPr>
              <w:t xml:space="preserve">. Мы подаем списки на детей по категориям в </w:t>
            </w:r>
            <w:proofErr w:type="spellStart"/>
            <w:r w:rsidRPr="0018757A">
              <w:rPr>
                <w:rFonts w:ascii="Times New Roman" w:hAnsi="Times New Roman" w:cs="Times New Roman"/>
                <w:i/>
                <w:sz w:val="24"/>
                <w:szCs w:val="24"/>
              </w:rPr>
              <w:t>соц.фонд</w:t>
            </w:r>
            <w:proofErr w:type="spellEnd"/>
            <w:r w:rsidRPr="0018757A">
              <w:rPr>
                <w:rFonts w:ascii="Times New Roman" w:hAnsi="Times New Roman" w:cs="Times New Roman"/>
                <w:i/>
                <w:sz w:val="24"/>
                <w:szCs w:val="24"/>
              </w:rPr>
              <w:t>, начиная с сирот собираем сведения о том, где работает отец, где работает мать».</w:t>
            </w:r>
          </w:p>
          <w:p w14:paraId="626A8D82"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школы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Калыс</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b/>
                <w:i/>
                <w:sz w:val="24"/>
                <w:szCs w:val="24"/>
              </w:rPr>
              <w:t xml:space="preserve"> (женщина 59 лет)</w:t>
            </w:r>
          </w:p>
        </w:tc>
      </w:tr>
    </w:tbl>
    <w:p w14:paraId="6852CFA2" w14:textId="77777777" w:rsidR="004968BC" w:rsidRPr="0018757A" w:rsidRDefault="004968BC" w:rsidP="0018757A">
      <w:pPr>
        <w:spacing w:after="0" w:line="240" w:lineRule="auto"/>
        <w:ind w:firstLine="360"/>
        <w:jc w:val="both"/>
        <w:rPr>
          <w:rFonts w:ascii="Times New Roman" w:eastAsia="Times New Roman" w:hAnsi="Times New Roman" w:cs="Times New Roman"/>
          <w:sz w:val="24"/>
          <w:szCs w:val="24"/>
        </w:rPr>
      </w:pPr>
    </w:p>
    <w:p w14:paraId="4BF4769B" w14:textId="19779168" w:rsid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Таким образом, во всех десяти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представители органов милиции, образовательных учреждений, МТУ и квартальные единогласно считают, что в 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нет ни одного человека или группы лиц, относящихся к уязвимой категории, о которых они бы не знали, или которые не находились бы на учете в одном из упомянутых органов и считают, что работа по </w:t>
      </w:r>
      <w:r w:rsidRPr="0018757A">
        <w:rPr>
          <w:rFonts w:ascii="Times New Roman" w:eastAsia="Times New Roman" w:hAnsi="Times New Roman" w:cs="Times New Roman"/>
          <w:i/>
          <w:sz w:val="24"/>
          <w:szCs w:val="24"/>
        </w:rPr>
        <w:t>выявлению</w:t>
      </w:r>
      <w:r w:rsidRPr="0018757A">
        <w:rPr>
          <w:rFonts w:ascii="Times New Roman" w:eastAsia="Times New Roman" w:hAnsi="Times New Roman" w:cs="Times New Roman"/>
          <w:sz w:val="24"/>
          <w:szCs w:val="24"/>
        </w:rPr>
        <w:t xml:space="preserve"> уязвимых категорий населения, которая сегодня проводится разными органами, проводится достаточно эффективно. Однако результаты представленных статистических карт свидетельствуют о том, что данная </w:t>
      </w:r>
      <w:r w:rsidR="00444DF5" w:rsidRPr="0018757A">
        <w:rPr>
          <w:rFonts w:ascii="Times New Roman" w:eastAsia="Times New Roman" w:hAnsi="Times New Roman" w:cs="Times New Roman"/>
          <w:sz w:val="24"/>
          <w:szCs w:val="24"/>
        </w:rPr>
        <w:t xml:space="preserve">работа </w:t>
      </w:r>
      <w:r w:rsidR="00891953" w:rsidRPr="0018757A">
        <w:rPr>
          <w:rFonts w:ascii="Times New Roman" w:eastAsia="Times New Roman" w:hAnsi="Times New Roman" w:cs="Times New Roman"/>
          <w:sz w:val="24"/>
          <w:szCs w:val="24"/>
        </w:rPr>
        <w:t>не систематизирована,</w:t>
      </w:r>
      <w:r w:rsidRPr="0018757A">
        <w:rPr>
          <w:rFonts w:ascii="Times New Roman" w:eastAsia="Times New Roman" w:hAnsi="Times New Roman" w:cs="Times New Roman"/>
          <w:sz w:val="24"/>
          <w:szCs w:val="24"/>
        </w:rPr>
        <w:t xml:space="preserve"> слабо поставлена</w:t>
      </w:r>
      <w:r w:rsidR="00891953" w:rsidRPr="0018757A">
        <w:rPr>
          <w:rFonts w:ascii="Times New Roman" w:eastAsia="Times New Roman" w:hAnsi="Times New Roman" w:cs="Times New Roman"/>
          <w:sz w:val="24"/>
          <w:szCs w:val="24"/>
        </w:rPr>
        <w:t xml:space="preserve"> и имеет существенные пробелы</w:t>
      </w:r>
      <w:r w:rsidRPr="0018757A">
        <w:rPr>
          <w:rFonts w:ascii="Times New Roman" w:eastAsia="Times New Roman" w:hAnsi="Times New Roman" w:cs="Times New Roman"/>
          <w:sz w:val="24"/>
          <w:szCs w:val="24"/>
        </w:rPr>
        <w:t xml:space="preserve">: </w:t>
      </w:r>
      <w:r w:rsidR="0099797B" w:rsidRPr="0018757A">
        <w:rPr>
          <w:rFonts w:ascii="Times New Roman" w:eastAsia="Times New Roman" w:hAnsi="Times New Roman" w:cs="Times New Roman"/>
          <w:sz w:val="24"/>
          <w:szCs w:val="24"/>
        </w:rPr>
        <w:t xml:space="preserve">например, </w:t>
      </w:r>
      <w:r w:rsidRPr="0018757A">
        <w:rPr>
          <w:rFonts w:ascii="Times New Roman" w:eastAsia="Times New Roman" w:hAnsi="Times New Roman" w:cs="Times New Roman"/>
          <w:sz w:val="24"/>
          <w:szCs w:val="24"/>
        </w:rPr>
        <w:t xml:space="preserve">только в одном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из 10, </w:t>
      </w:r>
      <w:proofErr w:type="spellStart"/>
      <w:r w:rsidRPr="0018757A">
        <w:rPr>
          <w:rFonts w:ascii="Times New Roman" w:eastAsia="Times New Roman" w:hAnsi="Times New Roman" w:cs="Times New Roman"/>
          <w:sz w:val="24"/>
          <w:szCs w:val="24"/>
        </w:rPr>
        <w:t>Бакай</w:t>
      </w:r>
      <w:proofErr w:type="spellEnd"/>
      <w:r w:rsidRPr="0018757A">
        <w:rPr>
          <w:rFonts w:ascii="Times New Roman" w:eastAsia="Times New Roman" w:hAnsi="Times New Roman" w:cs="Times New Roman"/>
          <w:sz w:val="24"/>
          <w:szCs w:val="24"/>
        </w:rPr>
        <w:t xml:space="preserve">-Ате, были представлены данные о количестве выявленных уязвимых групп всеми социальными службами, </w:t>
      </w:r>
      <w:r w:rsidR="0099797B" w:rsidRPr="0018757A">
        <w:rPr>
          <w:rFonts w:ascii="Times New Roman" w:eastAsia="Times New Roman" w:hAnsi="Times New Roman" w:cs="Times New Roman"/>
          <w:sz w:val="24"/>
          <w:szCs w:val="24"/>
        </w:rPr>
        <w:t>которые</w:t>
      </w:r>
      <w:r w:rsidRPr="0018757A">
        <w:rPr>
          <w:rFonts w:ascii="Times New Roman" w:eastAsia="Times New Roman" w:hAnsi="Times New Roman" w:cs="Times New Roman"/>
          <w:sz w:val="24"/>
          <w:szCs w:val="24"/>
        </w:rPr>
        <w:t xml:space="preserve"> </w:t>
      </w:r>
      <w:r w:rsidR="00F51E2E" w:rsidRPr="0018757A">
        <w:rPr>
          <w:rFonts w:ascii="Times New Roman" w:eastAsia="Times New Roman" w:hAnsi="Times New Roman" w:cs="Times New Roman"/>
          <w:sz w:val="24"/>
          <w:szCs w:val="24"/>
        </w:rPr>
        <w:t xml:space="preserve">принимали </w:t>
      </w:r>
      <w:r w:rsidRPr="0018757A">
        <w:rPr>
          <w:rFonts w:ascii="Times New Roman" w:eastAsia="Times New Roman" w:hAnsi="Times New Roman" w:cs="Times New Roman"/>
          <w:sz w:val="24"/>
          <w:szCs w:val="24"/>
        </w:rPr>
        <w:t xml:space="preserve">участие в исследовании. Также категории, на которые разделяют уязвимые группы и лица, в каждом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могут отличаться (</w:t>
      </w:r>
      <w:r w:rsidRPr="0018757A">
        <w:rPr>
          <w:rFonts w:ascii="Times New Roman" w:eastAsia="Times New Roman" w:hAnsi="Times New Roman" w:cs="Times New Roman"/>
          <w:i/>
          <w:sz w:val="24"/>
          <w:szCs w:val="24"/>
        </w:rPr>
        <w:t>см.</w:t>
      </w:r>
      <w:r w:rsidR="00F70DBE" w:rsidRPr="0018757A">
        <w:rPr>
          <w:rFonts w:ascii="Times New Roman" w:eastAsia="Times New Roman" w:hAnsi="Times New Roman" w:cs="Times New Roman"/>
          <w:i/>
          <w:sz w:val="24"/>
          <w:szCs w:val="24"/>
        </w:rPr>
        <w:t xml:space="preserve"> </w:t>
      </w:r>
      <w:r w:rsidRPr="0018757A">
        <w:rPr>
          <w:rFonts w:ascii="Times New Roman" w:eastAsia="Times New Roman" w:hAnsi="Times New Roman" w:cs="Times New Roman"/>
          <w:i/>
          <w:sz w:val="24"/>
          <w:szCs w:val="24"/>
        </w:rPr>
        <w:t xml:space="preserve">Приложение </w:t>
      </w:r>
      <w:r w:rsidR="00E01358" w:rsidRPr="0018757A">
        <w:rPr>
          <w:rFonts w:ascii="Times New Roman" w:eastAsia="Times New Roman" w:hAnsi="Times New Roman" w:cs="Times New Roman"/>
          <w:i/>
          <w:sz w:val="24"/>
          <w:szCs w:val="24"/>
        </w:rPr>
        <w:t>3</w:t>
      </w:r>
      <w:r w:rsidRPr="0018757A">
        <w:rPr>
          <w:rFonts w:ascii="Times New Roman" w:eastAsia="Times New Roman" w:hAnsi="Times New Roman" w:cs="Times New Roman"/>
          <w:sz w:val="24"/>
          <w:szCs w:val="24"/>
        </w:rPr>
        <w:t>)</w:t>
      </w:r>
      <w:r w:rsidR="00E82412" w:rsidRPr="0018757A">
        <w:rPr>
          <w:rFonts w:ascii="Times New Roman" w:eastAsia="Times New Roman" w:hAnsi="Times New Roman" w:cs="Times New Roman"/>
          <w:sz w:val="24"/>
          <w:szCs w:val="24"/>
        </w:rPr>
        <w:t xml:space="preserve"> и не включают все группы, которые могут быть отнесены к категории «уязвимых»</w:t>
      </w:r>
      <w:r w:rsidRPr="0018757A">
        <w:rPr>
          <w:rFonts w:ascii="Times New Roman" w:eastAsia="Times New Roman" w:hAnsi="Times New Roman" w:cs="Times New Roman"/>
          <w:sz w:val="24"/>
          <w:szCs w:val="24"/>
        </w:rPr>
        <w:t xml:space="preserve">. Возможно эффективность работы </w:t>
      </w:r>
      <w:r w:rsidR="00E82412" w:rsidRPr="0018757A">
        <w:rPr>
          <w:rFonts w:ascii="Times New Roman" w:eastAsia="Times New Roman" w:hAnsi="Times New Roman" w:cs="Times New Roman"/>
          <w:sz w:val="24"/>
          <w:szCs w:val="24"/>
        </w:rPr>
        <w:t xml:space="preserve">по данному </w:t>
      </w:r>
      <w:r w:rsidR="00F51E2E" w:rsidRPr="0018757A">
        <w:rPr>
          <w:rFonts w:ascii="Times New Roman" w:eastAsia="Times New Roman" w:hAnsi="Times New Roman" w:cs="Times New Roman"/>
          <w:sz w:val="24"/>
          <w:szCs w:val="24"/>
        </w:rPr>
        <w:t xml:space="preserve">вопросу, </w:t>
      </w:r>
      <w:r w:rsidRPr="0018757A">
        <w:rPr>
          <w:rFonts w:ascii="Times New Roman" w:eastAsia="Times New Roman" w:hAnsi="Times New Roman" w:cs="Times New Roman"/>
          <w:sz w:val="24"/>
          <w:szCs w:val="24"/>
        </w:rPr>
        <w:t xml:space="preserve">участники фокус-групп или глубинных интервью связывают с тем, что квартальные и социальные работники знают жителей своего района лично и поэтому знают все уязвимые слои персонально (что было подтверждено во время сбора статистических данных), однако, не считают необходимым вести соответствующий учет и систематизировать данные. Таким образом работу с уязвимыми слоями можно разделить на 3 этапа: выявление, фиксация данных и оказание помощи выявленным группам/лицам. Из них процесс выявления </w:t>
      </w:r>
      <w:r w:rsidR="009C2448" w:rsidRPr="0018757A">
        <w:rPr>
          <w:rFonts w:ascii="Times New Roman" w:eastAsia="Times New Roman" w:hAnsi="Times New Roman" w:cs="Times New Roman"/>
          <w:sz w:val="24"/>
          <w:szCs w:val="24"/>
        </w:rPr>
        <w:t xml:space="preserve">определенных категорий поставлен </w:t>
      </w:r>
      <w:r w:rsidRPr="0018757A">
        <w:rPr>
          <w:rFonts w:ascii="Times New Roman" w:eastAsia="Times New Roman" w:hAnsi="Times New Roman" w:cs="Times New Roman"/>
          <w:sz w:val="24"/>
          <w:szCs w:val="24"/>
        </w:rPr>
        <w:t>на достаточно хороший уровень</w:t>
      </w:r>
      <w:r w:rsidR="009C2448"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процедура фиксации или ведение структурированного учета имеет существенные недостатки и требует доработки</w:t>
      </w:r>
      <w:r w:rsidR="009C2448"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а оказание систематической помощи остается вопросом проблемным и нерешенным.</w:t>
      </w:r>
    </w:p>
    <w:p w14:paraId="1B120313" w14:textId="77777777" w:rsidR="0018757A" w:rsidRDefault="001875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CAFB0E4" w14:textId="32956152"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14" w:name="_Toc525692052"/>
      <w:r w:rsidRPr="0018757A">
        <w:rPr>
          <w:rFonts w:ascii="Times New Roman" w:eastAsia="Times New Roman" w:hAnsi="Times New Roman" w:cs="Times New Roman"/>
          <w:color w:val="000000"/>
          <w:sz w:val="24"/>
          <w:szCs w:val="24"/>
        </w:rPr>
        <w:lastRenderedPageBreak/>
        <w:t>Жилой массив Ак-</w:t>
      </w:r>
      <w:proofErr w:type="spellStart"/>
      <w:r w:rsidRPr="0018757A">
        <w:rPr>
          <w:rFonts w:ascii="Times New Roman" w:eastAsia="Times New Roman" w:hAnsi="Times New Roman" w:cs="Times New Roman"/>
          <w:color w:val="000000"/>
          <w:sz w:val="24"/>
          <w:szCs w:val="24"/>
        </w:rPr>
        <w:t>Ордо</w:t>
      </w:r>
      <w:proofErr w:type="spellEnd"/>
      <w:r w:rsidRPr="0018757A">
        <w:rPr>
          <w:rFonts w:ascii="Times New Roman" w:eastAsia="Times New Roman" w:hAnsi="Times New Roman" w:cs="Times New Roman"/>
          <w:color w:val="000000"/>
          <w:sz w:val="24"/>
          <w:szCs w:val="24"/>
        </w:rPr>
        <w:t xml:space="preserve"> №3</w:t>
      </w:r>
      <w:bookmarkEnd w:id="14"/>
    </w:p>
    <w:p w14:paraId="7B22249E"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67E3C319"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color w:val="000000"/>
          <w:sz w:val="24"/>
          <w:szCs w:val="24"/>
        </w:rPr>
        <w:t>Анализ ситуации по взаимодействию с органами социальных услуг и правоохранительными органами</w:t>
      </w:r>
    </w:p>
    <w:p w14:paraId="27C0801B"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1EFF6679" w14:textId="253509FC"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в исследовании приняли участие </w:t>
      </w:r>
      <w:r w:rsidR="000A38AF" w:rsidRPr="0018757A">
        <w:rPr>
          <w:rFonts w:ascii="Times New Roman" w:eastAsia="Times New Roman" w:hAnsi="Times New Roman" w:cs="Times New Roman"/>
          <w:sz w:val="24"/>
          <w:szCs w:val="24"/>
        </w:rPr>
        <w:t xml:space="preserve">100 человек, из них </w:t>
      </w:r>
      <w:r w:rsidRPr="0018757A">
        <w:rPr>
          <w:rFonts w:ascii="Times New Roman" w:eastAsia="Times New Roman" w:hAnsi="Times New Roman" w:cs="Times New Roman"/>
          <w:sz w:val="24"/>
          <w:szCs w:val="24"/>
        </w:rPr>
        <w:t>44</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женщины и 56</w:t>
      </w:r>
      <w:r w:rsidR="000A38AF" w:rsidRPr="0018757A">
        <w:rPr>
          <w:rFonts w:ascii="Times New Roman" w:eastAsia="Times New Roman" w:hAnsi="Times New Roman" w:cs="Times New Roman"/>
          <w:sz w:val="24"/>
          <w:szCs w:val="24"/>
        </w:rPr>
        <w:t xml:space="preserve">% мужчин. Из них у 40% </w:t>
      </w:r>
      <w:r w:rsidR="00B375FB" w:rsidRPr="0018757A">
        <w:rPr>
          <w:rFonts w:ascii="Times New Roman" w:eastAsia="Times New Roman" w:hAnsi="Times New Roman" w:cs="Times New Roman"/>
          <w:sz w:val="24"/>
          <w:szCs w:val="24"/>
        </w:rPr>
        <w:t xml:space="preserve">имеется высшее </w:t>
      </w:r>
      <w:r w:rsidR="00F70DBE" w:rsidRPr="0018757A">
        <w:rPr>
          <w:rFonts w:ascii="Times New Roman" w:eastAsia="Times New Roman" w:hAnsi="Times New Roman" w:cs="Times New Roman"/>
          <w:sz w:val="24"/>
          <w:szCs w:val="24"/>
        </w:rPr>
        <w:t>образование</w:t>
      </w:r>
      <w:r w:rsidRPr="0018757A">
        <w:rPr>
          <w:rFonts w:ascii="Times New Roman" w:eastAsia="Times New Roman" w:hAnsi="Times New Roman" w:cs="Times New Roman"/>
          <w:sz w:val="24"/>
          <w:szCs w:val="24"/>
        </w:rPr>
        <w:t>, а у 35</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 общее среднее (закончили 11 классов), еще у 17</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имеется среднее специальное, у 7</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 начальное-профессиональное техническое образование и только у 1</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базовое среднее. При этом 60</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работает полный рабочий день, еще 12</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работают в своем</w:t>
      </w:r>
      <w:r w:rsidR="000A38AF" w:rsidRPr="0018757A">
        <w:rPr>
          <w:rFonts w:ascii="Times New Roman" w:eastAsia="Times New Roman" w:hAnsi="Times New Roman" w:cs="Times New Roman"/>
          <w:sz w:val="24"/>
          <w:szCs w:val="24"/>
        </w:rPr>
        <w:t xml:space="preserve"> собственном домохозяйстве и 11% </w:t>
      </w:r>
      <w:r w:rsidRPr="0018757A">
        <w:rPr>
          <w:rFonts w:ascii="Times New Roman" w:eastAsia="Times New Roman" w:hAnsi="Times New Roman" w:cs="Times New Roman"/>
          <w:sz w:val="24"/>
          <w:szCs w:val="24"/>
        </w:rPr>
        <w:t>являются</w:t>
      </w:r>
      <w:r w:rsidR="000A38AF" w:rsidRPr="0018757A">
        <w:rPr>
          <w:rFonts w:ascii="Times New Roman" w:eastAsia="Times New Roman" w:hAnsi="Times New Roman" w:cs="Times New Roman"/>
          <w:sz w:val="24"/>
          <w:szCs w:val="24"/>
        </w:rPr>
        <w:t xml:space="preserve"> безработными. При этом 68% </w:t>
      </w:r>
      <w:r w:rsidRPr="0018757A">
        <w:rPr>
          <w:rFonts w:ascii="Times New Roman" w:eastAsia="Times New Roman" w:hAnsi="Times New Roman" w:cs="Times New Roman"/>
          <w:sz w:val="24"/>
          <w:szCs w:val="24"/>
        </w:rPr>
        <w:t>ответили, что доходов хватает на питание и одежду, но покупка бытовой техники является проблематичной. 82</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респондент</w:t>
      </w:r>
      <w:r w:rsidR="000A38AF" w:rsidRPr="0018757A">
        <w:rPr>
          <w:rFonts w:ascii="Times New Roman" w:eastAsia="Times New Roman" w:hAnsi="Times New Roman" w:cs="Times New Roman"/>
          <w:sz w:val="24"/>
          <w:szCs w:val="24"/>
        </w:rPr>
        <w:t>ов</w:t>
      </w:r>
      <w:r w:rsidRPr="0018757A">
        <w:rPr>
          <w:rFonts w:ascii="Times New Roman" w:eastAsia="Times New Roman" w:hAnsi="Times New Roman" w:cs="Times New Roman"/>
          <w:sz w:val="24"/>
          <w:szCs w:val="24"/>
        </w:rPr>
        <w:t xml:space="preserve"> состоят в браке. Большая часть респондентов проживает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от 5 и более лет – 61</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В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преимущественно проживают </w:t>
      </w:r>
      <w:proofErr w:type="spellStart"/>
      <w:r w:rsidRPr="0018757A">
        <w:rPr>
          <w:rFonts w:ascii="Times New Roman" w:eastAsia="Times New Roman" w:hAnsi="Times New Roman" w:cs="Times New Roman"/>
          <w:sz w:val="24"/>
          <w:szCs w:val="24"/>
        </w:rPr>
        <w:t>кыргызы</w:t>
      </w:r>
      <w:proofErr w:type="spellEnd"/>
      <w:r w:rsidRPr="0018757A">
        <w:rPr>
          <w:rFonts w:ascii="Times New Roman" w:eastAsia="Times New Roman" w:hAnsi="Times New Roman" w:cs="Times New Roman"/>
          <w:sz w:val="24"/>
          <w:szCs w:val="24"/>
        </w:rPr>
        <w:t xml:space="preserve"> – 98</w:t>
      </w:r>
      <w:r w:rsidR="000A38AF"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респондентов относятся к ним.</w:t>
      </w:r>
    </w:p>
    <w:p w14:paraId="470B018E" w14:textId="5C57682E"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одной из главных проблем является отсутствие образовательных учреждений и государственных</w:t>
      </w:r>
      <w:r w:rsidR="00A3743B" w:rsidRPr="0018757A">
        <w:rPr>
          <w:rFonts w:ascii="Times New Roman" w:eastAsia="Times New Roman" w:hAnsi="Times New Roman" w:cs="Times New Roman"/>
          <w:sz w:val="24"/>
          <w:szCs w:val="24"/>
        </w:rPr>
        <w:t xml:space="preserve"> детских садов (надо отметить, чт</w:t>
      </w:r>
      <w:r w:rsidRPr="0018757A">
        <w:rPr>
          <w:rFonts w:ascii="Times New Roman" w:eastAsia="Times New Roman" w:hAnsi="Times New Roman" w:cs="Times New Roman"/>
          <w:sz w:val="24"/>
          <w:szCs w:val="24"/>
        </w:rPr>
        <w:t>о новая школа начнет работать только в этом году). В связи с этим 28</w:t>
      </w:r>
      <w:r w:rsidR="0086255C"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и 19</w:t>
      </w:r>
      <w:r w:rsidR="0086255C"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респондентов соответственно обращаются в школы и садики, находящиеся за пределами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Спортивные и культурно-развлекательные центры также отсутствуют.</w:t>
      </w:r>
    </w:p>
    <w:p w14:paraId="2CAD5A13" w14:textId="0615B2E6"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На графике 1 видно, что чаще всего население обращается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ГСВ и мед центры, находящиеся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r w:rsidR="00A3743B" w:rsidRPr="0018757A">
        <w:rPr>
          <w:rFonts w:ascii="Times New Roman" w:eastAsia="Times New Roman" w:hAnsi="Times New Roman" w:cs="Times New Roman"/>
          <w:sz w:val="24"/>
          <w:szCs w:val="24"/>
        </w:rPr>
        <w:t>При этом 61% ответили</w:t>
      </w:r>
      <w:r w:rsidR="006F1606" w:rsidRPr="0018757A">
        <w:rPr>
          <w:rFonts w:ascii="Times New Roman" w:eastAsia="Times New Roman" w:hAnsi="Times New Roman" w:cs="Times New Roman"/>
          <w:sz w:val="24"/>
          <w:szCs w:val="24"/>
        </w:rPr>
        <w:t>, что в то же время</w:t>
      </w:r>
      <w:r w:rsidR="00A3743B" w:rsidRPr="0018757A">
        <w:rPr>
          <w:rFonts w:ascii="Times New Roman" w:eastAsia="Times New Roman" w:hAnsi="Times New Roman" w:cs="Times New Roman"/>
          <w:sz w:val="24"/>
          <w:szCs w:val="24"/>
        </w:rPr>
        <w:t xml:space="preserve"> часто или</w:t>
      </w:r>
      <w:r w:rsidRPr="0018757A">
        <w:rPr>
          <w:rFonts w:ascii="Times New Roman" w:eastAsia="Times New Roman" w:hAnsi="Times New Roman" w:cs="Times New Roman"/>
          <w:sz w:val="24"/>
          <w:szCs w:val="24"/>
        </w:rPr>
        <w:t xml:space="preserve"> периодически обращаются в </w:t>
      </w:r>
      <w:proofErr w:type="spellStart"/>
      <w:r w:rsidR="00A3743B" w:rsidRPr="0018757A">
        <w:rPr>
          <w:rFonts w:ascii="Times New Roman" w:eastAsia="Times New Roman" w:hAnsi="Times New Roman" w:cs="Times New Roman"/>
          <w:sz w:val="24"/>
          <w:szCs w:val="24"/>
        </w:rPr>
        <w:t>мед.учреждения</w:t>
      </w:r>
      <w:proofErr w:type="spellEnd"/>
      <w:r w:rsidRPr="0018757A">
        <w:rPr>
          <w:rFonts w:ascii="Times New Roman" w:eastAsia="Times New Roman" w:hAnsi="Times New Roman" w:cs="Times New Roman"/>
          <w:sz w:val="24"/>
          <w:szCs w:val="24"/>
        </w:rPr>
        <w:t xml:space="preserve"> за пределами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Это может быть связано с тем, что, как показали результаты интервью, в местных центрах недостаточно специалистов и медицинских услуг, требуемых для полноценного удовлетворения потребностей населения.</w:t>
      </w:r>
    </w:p>
    <w:p w14:paraId="70C101E1"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11655649" w14:textId="1D29A0BE"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w:t>
      </w:r>
    </w:p>
    <w:p w14:paraId="77ABD7A7" w14:textId="77777777"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49B8F5A4" wp14:editId="57B47C94">
            <wp:extent cx="4572000" cy="2941320"/>
            <wp:effectExtent l="0" t="0" r="0" b="0"/>
            <wp:docPr id="23"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3"/>
                    <a:srcRect/>
                    <a:stretch>
                      <a:fillRect/>
                    </a:stretch>
                  </pic:blipFill>
                  <pic:spPr>
                    <a:xfrm>
                      <a:off x="0" y="0"/>
                      <a:ext cx="4572000" cy="2941320"/>
                    </a:xfrm>
                    <a:prstGeom prst="rect">
                      <a:avLst/>
                    </a:prstGeom>
                    <a:ln/>
                  </pic:spPr>
                </pic:pic>
              </a:graphicData>
            </a:graphic>
          </wp:inline>
        </w:drawing>
      </w:r>
    </w:p>
    <w:p w14:paraId="167D1729" w14:textId="089811DC"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r w:rsidR="006F1606" w:rsidRPr="0018757A">
        <w:rPr>
          <w:rFonts w:ascii="Times New Roman" w:eastAsia="Times New Roman" w:hAnsi="Times New Roman" w:cs="Times New Roman"/>
          <w:sz w:val="24"/>
          <w:szCs w:val="24"/>
        </w:rPr>
        <w:t xml:space="preserve">86% не обращались в пункты милиции (у 84,9% из них не было для этого причин), 8% не сталкивались с ФАП, ГСВ и мед. центрами, находящимися на территории </w:t>
      </w:r>
      <w:proofErr w:type="spellStart"/>
      <w:r w:rsidR="006F1606" w:rsidRPr="0018757A">
        <w:rPr>
          <w:rFonts w:ascii="Times New Roman" w:eastAsia="Times New Roman" w:hAnsi="Times New Roman" w:cs="Times New Roman"/>
          <w:sz w:val="24"/>
          <w:szCs w:val="24"/>
        </w:rPr>
        <w:t>жилмассива</w:t>
      </w:r>
      <w:proofErr w:type="spellEnd"/>
      <w:r w:rsidR="00870945" w:rsidRPr="0018757A">
        <w:rPr>
          <w:rFonts w:ascii="Times New Roman" w:eastAsia="Times New Roman" w:hAnsi="Times New Roman" w:cs="Times New Roman"/>
          <w:sz w:val="24"/>
          <w:szCs w:val="24"/>
        </w:rPr>
        <w:t xml:space="preserve"> и 19% не сталкивались с МТУ и квартальными комитетами в большей степени из-за отсутствия причин</w:t>
      </w:r>
      <w:r w:rsidRPr="0018757A">
        <w:rPr>
          <w:rFonts w:ascii="Times New Roman" w:eastAsia="Times New Roman" w:hAnsi="Times New Roman" w:cs="Times New Roman"/>
          <w:sz w:val="24"/>
          <w:szCs w:val="24"/>
        </w:rPr>
        <w:t xml:space="preserve">. Несмотря на то, что 5% ответили, что обращаются </w:t>
      </w:r>
      <w:r w:rsidR="00FD1A71" w:rsidRPr="0018757A">
        <w:rPr>
          <w:rFonts w:ascii="Times New Roman" w:eastAsia="Times New Roman" w:hAnsi="Times New Roman" w:cs="Times New Roman"/>
          <w:sz w:val="24"/>
          <w:szCs w:val="24"/>
        </w:rPr>
        <w:t xml:space="preserve">в </w:t>
      </w:r>
      <w:r w:rsidRPr="0018757A">
        <w:rPr>
          <w:rFonts w:ascii="Times New Roman" w:eastAsia="Times New Roman" w:hAnsi="Times New Roman" w:cs="Times New Roman"/>
          <w:sz w:val="24"/>
          <w:szCs w:val="24"/>
        </w:rPr>
        <w:t>молодежные, женские советы и в с</w:t>
      </w:r>
      <w:r w:rsidR="00D84757" w:rsidRPr="0018757A">
        <w:rPr>
          <w:rFonts w:ascii="Times New Roman" w:eastAsia="Times New Roman" w:hAnsi="Times New Roman" w:cs="Times New Roman"/>
          <w:sz w:val="24"/>
          <w:szCs w:val="24"/>
        </w:rPr>
        <w:t xml:space="preserve">овет старейшин, тем не менее 51% </w:t>
      </w:r>
      <w:r w:rsidRPr="0018757A">
        <w:rPr>
          <w:rFonts w:ascii="Times New Roman" w:eastAsia="Times New Roman" w:hAnsi="Times New Roman" w:cs="Times New Roman"/>
          <w:sz w:val="24"/>
          <w:szCs w:val="24"/>
        </w:rPr>
        <w:t xml:space="preserve">ответил, что таких советов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нет, хотя результаты глубинных интервью показали, что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суд аксакалов работает на достаточно хорошем уровне (в качестве примера приводилась ситуация, когда возник спор между двумя соседями, один из которых </w:t>
      </w:r>
      <w:r w:rsidRPr="0018757A">
        <w:rPr>
          <w:rFonts w:ascii="Times New Roman" w:eastAsia="Times New Roman" w:hAnsi="Times New Roman" w:cs="Times New Roman"/>
          <w:sz w:val="24"/>
          <w:szCs w:val="24"/>
        </w:rPr>
        <w:lastRenderedPageBreak/>
        <w:t>построил туалет на территории другого, и суд аксакалов успешно смог разрешить данную ситуацию). Такая ситуация коррелирует с результатами качественных данных и подтверждает, что в милицию населени</w:t>
      </w:r>
      <w:r w:rsidR="00FD1A71"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 xml:space="preserve"> предпочитает иногда не обращаться, даже если возникают ситуации, т.к. отсутствует доверие к ним, и у населения присутствует информационный вакуум о том куда обращаться при возникновении каких-либо проблем, сложностей, вопросов. При этом участники отмечают, что если в области медицины наблюдаются какие-то изменения (к примеру, в рамках одного корейского проекта построили комнаты из контейнеров для приема больных), то в отношении милиции никаких сдвиго</w:t>
      </w:r>
      <w:r w:rsidR="00FD1A71" w:rsidRPr="0018757A">
        <w:rPr>
          <w:rFonts w:ascii="Times New Roman" w:eastAsia="Times New Roman" w:hAnsi="Times New Roman" w:cs="Times New Roman"/>
          <w:sz w:val="24"/>
          <w:szCs w:val="24"/>
        </w:rPr>
        <w:t>в</w:t>
      </w:r>
      <w:r w:rsidRPr="0018757A">
        <w:rPr>
          <w:rFonts w:ascii="Times New Roman" w:eastAsia="Times New Roman" w:hAnsi="Times New Roman" w:cs="Times New Roman"/>
          <w:sz w:val="24"/>
          <w:szCs w:val="24"/>
        </w:rPr>
        <w:t xml:space="preserve"> не отмечается. Частично этот вопрос решается: если раньше участковые часто менялись (каждые 3-4 месяца), то сейчас участковый не меняется уже последние 7 месяцев. Но в то же время</w:t>
      </w:r>
      <w:r w:rsidR="00F51E2E"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милиции никогда не бывает на месте - их всегда приходится искать. В приложении 3 представлены результаты опроса в части удовлетворенности каждым из исследуемых учреждений по </w:t>
      </w:r>
      <w:r w:rsidR="00034355" w:rsidRPr="0018757A">
        <w:rPr>
          <w:rFonts w:ascii="Times New Roman" w:eastAsia="Times New Roman" w:hAnsi="Times New Roman" w:cs="Times New Roman"/>
          <w:sz w:val="24"/>
          <w:szCs w:val="24"/>
        </w:rPr>
        <w:t>каждому фактору</w:t>
      </w:r>
      <w:r w:rsidRPr="0018757A">
        <w:rPr>
          <w:rFonts w:ascii="Times New Roman" w:eastAsia="Times New Roman" w:hAnsi="Times New Roman" w:cs="Times New Roman"/>
          <w:sz w:val="24"/>
          <w:szCs w:val="24"/>
          <w:vertAlign w:val="superscript"/>
        </w:rPr>
        <w:footnoteReference w:id="11"/>
      </w:r>
      <w:r w:rsidRPr="0018757A">
        <w:rPr>
          <w:rFonts w:ascii="Times New Roman" w:eastAsia="Times New Roman" w:hAnsi="Times New Roman" w:cs="Times New Roman"/>
          <w:sz w:val="24"/>
          <w:szCs w:val="24"/>
        </w:rPr>
        <w:t xml:space="preserve">. </w:t>
      </w:r>
      <w:r w:rsidR="006B7B79" w:rsidRPr="0018757A">
        <w:rPr>
          <w:rFonts w:ascii="Times New Roman" w:eastAsia="Times New Roman" w:hAnsi="Times New Roman" w:cs="Times New Roman"/>
          <w:sz w:val="24"/>
          <w:szCs w:val="24"/>
        </w:rPr>
        <w:t xml:space="preserve">Согласно полученным данным, несмотря на то, что 32 человека часто и еще 60 человек редко обращаются в медицинские учреждения на территории </w:t>
      </w:r>
      <w:proofErr w:type="spellStart"/>
      <w:r w:rsidR="006B7B79" w:rsidRPr="0018757A">
        <w:rPr>
          <w:rFonts w:ascii="Times New Roman" w:eastAsia="Times New Roman" w:hAnsi="Times New Roman" w:cs="Times New Roman"/>
          <w:sz w:val="24"/>
          <w:szCs w:val="24"/>
        </w:rPr>
        <w:t>жилмассива</w:t>
      </w:r>
      <w:proofErr w:type="spellEnd"/>
      <w:r w:rsidR="006B7B79" w:rsidRPr="0018757A">
        <w:rPr>
          <w:rFonts w:ascii="Times New Roman" w:eastAsia="Times New Roman" w:hAnsi="Times New Roman" w:cs="Times New Roman"/>
          <w:sz w:val="24"/>
          <w:szCs w:val="24"/>
        </w:rPr>
        <w:t xml:space="preserve">, тем не менее из них же 61 человек продолжают обращаться в учреждения за пределами </w:t>
      </w:r>
      <w:proofErr w:type="spellStart"/>
      <w:r w:rsidR="006B7B79" w:rsidRPr="0018757A">
        <w:rPr>
          <w:rFonts w:ascii="Times New Roman" w:eastAsia="Times New Roman" w:hAnsi="Times New Roman" w:cs="Times New Roman"/>
          <w:sz w:val="24"/>
          <w:szCs w:val="24"/>
        </w:rPr>
        <w:t>жилмассива</w:t>
      </w:r>
      <w:proofErr w:type="spellEnd"/>
      <w:r w:rsidR="006B7B79" w:rsidRPr="0018757A">
        <w:rPr>
          <w:rFonts w:ascii="Times New Roman" w:eastAsia="Times New Roman" w:hAnsi="Times New Roman" w:cs="Times New Roman"/>
          <w:sz w:val="24"/>
          <w:szCs w:val="24"/>
        </w:rPr>
        <w:t xml:space="preserve">. </w:t>
      </w:r>
    </w:p>
    <w:p w14:paraId="57EE2C2D" w14:textId="2C97F863"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На вопрос «куда бы Вы посоветовали обратиться при возникновении различных конфликтных ситуаций?» большинство респондентов ответило – в пункты милиции (График 2), что говорит, что несмотря на низкий уровень доверия к милиции, потребность в повышении эффективности ее работы присутствует. Важно ответить, что количество рекомендаций обратиться в милицию, в случае, если это произойдет с девушкой практически не отличается. Но при этом тревожным остается популярность ответов «не знаю», либо «не буду вмешиваться»: в большинств</w:t>
      </w:r>
      <w:r w:rsidR="00154A67" w:rsidRPr="0018757A">
        <w:rPr>
          <w:rFonts w:ascii="Times New Roman" w:eastAsia="Times New Roman" w:hAnsi="Times New Roman" w:cs="Times New Roman"/>
          <w:sz w:val="24"/>
          <w:szCs w:val="24"/>
        </w:rPr>
        <w:t>е случаев от 23 %</w:t>
      </w:r>
      <w:r w:rsidR="00812EEE" w:rsidRPr="0018757A">
        <w:rPr>
          <w:rFonts w:ascii="Times New Roman" w:eastAsia="Times New Roman" w:hAnsi="Times New Roman" w:cs="Times New Roman"/>
          <w:sz w:val="24"/>
          <w:szCs w:val="24"/>
        </w:rPr>
        <w:t xml:space="preserve"> </w:t>
      </w:r>
      <w:r w:rsidR="00154A67" w:rsidRPr="0018757A">
        <w:rPr>
          <w:rFonts w:ascii="Times New Roman" w:eastAsia="Times New Roman" w:hAnsi="Times New Roman" w:cs="Times New Roman"/>
          <w:sz w:val="24"/>
          <w:szCs w:val="24"/>
        </w:rPr>
        <w:t xml:space="preserve">до 44% </w:t>
      </w:r>
      <w:r w:rsidRPr="0018757A">
        <w:rPr>
          <w:rFonts w:ascii="Times New Roman" w:eastAsia="Times New Roman" w:hAnsi="Times New Roman" w:cs="Times New Roman"/>
          <w:sz w:val="24"/>
          <w:szCs w:val="24"/>
        </w:rPr>
        <w:t>ответили таким образом. При этом такое же количество человек затруднились ответить на данный вопрос в случае возникновения такой ситуации с девушкой или женщиной. Исключением явились только случаи сексуального насилия и побоев членов семьи – больше 90 человек считают, что независимо с кем это произошло, обязательно необходимо обращаться в милицию. Несмотря на непопулярность судов аксакалов в качестве органа, куда можно было бы обратиться</w:t>
      </w:r>
      <w:r w:rsidR="00D330E3" w:rsidRPr="0018757A">
        <w:rPr>
          <w:rFonts w:ascii="Times New Roman" w:eastAsia="Times New Roman" w:hAnsi="Times New Roman" w:cs="Times New Roman"/>
          <w:sz w:val="24"/>
          <w:szCs w:val="24"/>
        </w:rPr>
        <w:t xml:space="preserve"> (95% не обращаются не только в суды аксакалов, но и в молодежн</w:t>
      </w:r>
      <w:r w:rsidR="00520B1B" w:rsidRPr="0018757A">
        <w:rPr>
          <w:rFonts w:ascii="Times New Roman" w:eastAsia="Times New Roman" w:hAnsi="Times New Roman" w:cs="Times New Roman"/>
          <w:sz w:val="24"/>
          <w:szCs w:val="24"/>
        </w:rPr>
        <w:t>ые и женские советы, из них 51% отмечае</w:t>
      </w:r>
      <w:r w:rsidR="00154A67" w:rsidRPr="0018757A">
        <w:rPr>
          <w:rFonts w:ascii="Times New Roman" w:eastAsia="Times New Roman" w:hAnsi="Times New Roman" w:cs="Times New Roman"/>
          <w:sz w:val="24"/>
          <w:szCs w:val="24"/>
        </w:rPr>
        <w:t>т, что таких советов нет)</w:t>
      </w:r>
      <w:r w:rsidRPr="0018757A">
        <w:rPr>
          <w:rFonts w:ascii="Times New Roman" w:eastAsia="Times New Roman" w:hAnsi="Times New Roman" w:cs="Times New Roman"/>
          <w:sz w:val="24"/>
          <w:szCs w:val="24"/>
        </w:rPr>
        <w:t>, активисты</w:t>
      </w:r>
      <w:r w:rsidR="00154A67" w:rsidRPr="0018757A">
        <w:rPr>
          <w:rFonts w:ascii="Times New Roman" w:eastAsia="Times New Roman" w:hAnsi="Times New Roman" w:cs="Times New Roman"/>
          <w:sz w:val="24"/>
          <w:szCs w:val="24"/>
        </w:rPr>
        <w:t xml:space="preserve"> – участники ФГД и ГИ</w:t>
      </w:r>
      <w:r w:rsidRPr="0018757A">
        <w:rPr>
          <w:rFonts w:ascii="Times New Roman" w:eastAsia="Times New Roman" w:hAnsi="Times New Roman" w:cs="Times New Roman"/>
          <w:sz w:val="24"/>
          <w:szCs w:val="24"/>
        </w:rPr>
        <w:t xml:space="preserve"> отмечали, что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суд аксакалов работает эффективно. В основном люди обращаются к нему в случае появлени</w:t>
      </w:r>
      <w:r w:rsidR="00154A67" w:rsidRPr="0018757A">
        <w:rPr>
          <w:rFonts w:ascii="Times New Roman" w:eastAsia="Times New Roman" w:hAnsi="Times New Roman" w:cs="Times New Roman"/>
          <w:sz w:val="24"/>
          <w:szCs w:val="24"/>
        </w:rPr>
        <w:t>я</w:t>
      </w:r>
      <w:r w:rsidRPr="0018757A">
        <w:rPr>
          <w:rFonts w:ascii="Times New Roman" w:eastAsia="Times New Roman" w:hAnsi="Times New Roman" w:cs="Times New Roman"/>
          <w:sz w:val="24"/>
          <w:szCs w:val="24"/>
        </w:rPr>
        <w:t xml:space="preserve"> более мелких споров, и стараются не доводить дело до милиции. И только в случае отсутствия результатов обращаются в вышестоящие органы.</w:t>
      </w:r>
    </w:p>
    <w:p w14:paraId="5B4AC344" w14:textId="77777777" w:rsidR="0018757A" w:rsidRDefault="001875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21A199" w14:textId="1D337CE3"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2.</w:t>
      </w:r>
    </w:p>
    <w:p w14:paraId="10414FF7" w14:textId="5375774C" w:rsidR="004968BC" w:rsidRPr="0018757A" w:rsidRDefault="00154A67" w:rsidP="0018757A">
      <w:pPr>
        <w:spacing w:after="0" w:line="240" w:lineRule="auto"/>
        <w:jc w:val="both"/>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5C6E86C2" wp14:editId="4D9C3EF0">
            <wp:extent cx="5940425" cy="4587240"/>
            <wp:effectExtent l="0" t="0" r="3175" b="381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A560FE"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4786B4D5" w14:textId="0127131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Согласно данным глубинных интервью и фокус-групп, такая пассивность может быть объяснена низкой гражданской позицией населения, что проявляется в безразличном отношении к участникам таких обстоятельств, а также отсутствием информации о том, куда можно было бы обратиться в случае определенных ситуаций. При этом, как показали данные статистических карт – действующий участковый отказался в содействии по предоставлению данных о видах и количестве поступивших жалоб, ссылаясь на </w:t>
      </w:r>
      <w:r w:rsidR="0029775C" w:rsidRPr="0018757A">
        <w:rPr>
          <w:rFonts w:ascii="Times New Roman" w:eastAsia="Times New Roman" w:hAnsi="Times New Roman" w:cs="Times New Roman"/>
          <w:sz w:val="24"/>
          <w:szCs w:val="24"/>
        </w:rPr>
        <w:t xml:space="preserve">необходимость получения </w:t>
      </w:r>
      <w:r w:rsidRPr="0018757A">
        <w:rPr>
          <w:rFonts w:ascii="Times New Roman" w:eastAsia="Times New Roman" w:hAnsi="Times New Roman" w:cs="Times New Roman"/>
          <w:sz w:val="24"/>
          <w:szCs w:val="24"/>
        </w:rPr>
        <w:t>разрешени</w:t>
      </w:r>
      <w:r w:rsidR="0029775C" w:rsidRPr="0018757A">
        <w:rPr>
          <w:rFonts w:ascii="Times New Roman" w:eastAsia="Times New Roman" w:hAnsi="Times New Roman" w:cs="Times New Roman"/>
          <w:sz w:val="24"/>
          <w:szCs w:val="24"/>
        </w:rPr>
        <w:t>я для этих целей у</w:t>
      </w:r>
      <w:r w:rsidRPr="0018757A">
        <w:rPr>
          <w:rFonts w:ascii="Times New Roman" w:eastAsia="Times New Roman" w:hAnsi="Times New Roman" w:cs="Times New Roman"/>
          <w:sz w:val="24"/>
          <w:szCs w:val="24"/>
        </w:rPr>
        <w:t xml:space="preserve"> РОВД, в котор</w:t>
      </w:r>
      <w:r w:rsidR="0029775C" w:rsidRPr="0018757A">
        <w:rPr>
          <w:rFonts w:ascii="Times New Roman" w:eastAsia="Times New Roman" w:hAnsi="Times New Roman" w:cs="Times New Roman"/>
          <w:sz w:val="24"/>
          <w:szCs w:val="24"/>
        </w:rPr>
        <w:t>ый</w:t>
      </w:r>
      <w:r w:rsidRPr="0018757A">
        <w:rPr>
          <w:rFonts w:ascii="Times New Roman" w:eastAsia="Times New Roman" w:hAnsi="Times New Roman" w:cs="Times New Roman"/>
          <w:sz w:val="24"/>
          <w:szCs w:val="24"/>
        </w:rPr>
        <w:t xml:space="preserve"> участковый так и не обратился. Такое поведение также может говорить о безучастном отношении к происходящим событиям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со стороны органов милиции. Хотя 86% респондентов считают, что в случае возникновения конфликтов всем, включая женщин</w:t>
      </w:r>
      <w:r w:rsidR="0029775C" w:rsidRPr="0018757A">
        <w:rPr>
          <w:rFonts w:ascii="Times New Roman" w:eastAsia="Times New Roman" w:hAnsi="Times New Roman" w:cs="Times New Roman"/>
          <w:sz w:val="24"/>
          <w:szCs w:val="24"/>
        </w:rPr>
        <w:t>ам</w:t>
      </w:r>
      <w:r w:rsidRPr="0018757A">
        <w:rPr>
          <w:rFonts w:ascii="Times New Roman" w:eastAsia="Times New Roman" w:hAnsi="Times New Roman" w:cs="Times New Roman"/>
          <w:sz w:val="24"/>
          <w:szCs w:val="24"/>
        </w:rPr>
        <w:t>, необходимо обращаться в милицию.</w:t>
      </w:r>
    </w:p>
    <w:p w14:paraId="15D430F0" w14:textId="187BB1D9"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5C62824F" w14:textId="77777777" w:rsidR="00F70DBE" w:rsidRPr="0018757A" w:rsidRDefault="00F70DBE" w:rsidP="0018757A">
      <w:pPr>
        <w:spacing w:after="0" w:line="240" w:lineRule="auto"/>
        <w:ind w:firstLine="708"/>
        <w:jc w:val="both"/>
        <w:rPr>
          <w:rFonts w:ascii="Times New Roman" w:eastAsia="Times New Roman" w:hAnsi="Times New Roman" w:cs="Times New Roman"/>
          <w:sz w:val="24"/>
          <w:szCs w:val="24"/>
        </w:rPr>
      </w:pPr>
    </w:p>
    <w:p w14:paraId="08662DB3" w14:textId="17102703"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52F3DC94" w14:textId="77777777" w:rsidR="004968BC" w:rsidRPr="0018757A" w:rsidRDefault="004968BC" w:rsidP="0018757A">
      <w:pPr>
        <w:pBdr>
          <w:top w:val="nil"/>
          <w:left w:val="nil"/>
          <w:bottom w:val="nil"/>
          <w:right w:val="nil"/>
          <w:between w:val="nil"/>
        </w:pBdr>
        <w:spacing w:after="0" w:line="240" w:lineRule="auto"/>
        <w:ind w:left="360" w:hanging="720"/>
        <w:rPr>
          <w:rFonts w:ascii="Times New Roman" w:eastAsia="Times New Roman" w:hAnsi="Times New Roman" w:cs="Times New Roman"/>
          <w:b/>
          <w:i/>
          <w:color w:val="000000"/>
          <w:sz w:val="24"/>
          <w:szCs w:val="24"/>
        </w:rPr>
      </w:pPr>
    </w:p>
    <w:p w14:paraId="70620E94" w14:textId="48BEAC2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Что касается вовлеченности молодежи в развитие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то 78% считают, что они занимают пассивную роль в данном вопросе, еще 16 затруднились ответить, и только 6% согласились тем, что молодёжь активна, что подтверждается следующими данными: 75% и 65% соответственно отметили, что ни парни, ни девушки не имеют преимущества по своей активности в вопросах, связанных в развитии населенного пункта. 41% считает, что молодежь не заинтересована в жизнедеятельности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т.к. «</w:t>
      </w:r>
      <w:r w:rsidRPr="0018757A">
        <w:rPr>
          <w:rFonts w:ascii="Times New Roman" w:eastAsia="Times New Roman" w:hAnsi="Times New Roman" w:cs="Times New Roman"/>
          <w:i/>
          <w:sz w:val="24"/>
          <w:szCs w:val="24"/>
        </w:rPr>
        <w:t>молодежь в основном занята поиском источников заработка</w:t>
      </w:r>
      <w:r w:rsidRPr="0018757A">
        <w:rPr>
          <w:rFonts w:ascii="Times New Roman" w:eastAsia="Times New Roman" w:hAnsi="Times New Roman" w:cs="Times New Roman"/>
          <w:sz w:val="24"/>
          <w:szCs w:val="24"/>
        </w:rPr>
        <w:t xml:space="preserve">», и поэтому не проявляет инициативу. Мнение респондентов о роли родителей по вовлечению молодежи в развитие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lastRenderedPageBreak/>
        <w:t>разделились: 43% согласны, что они имеют влияние на молодежь, но в то же время 31% и 26% либо не согласны, либо затруднились ответить. Приблизительно также разделилось мнение в отношени</w:t>
      </w:r>
      <w:r w:rsidR="00BF7E1C" w:rsidRPr="0018757A">
        <w:rPr>
          <w:rFonts w:ascii="Times New Roman" w:eastAsia="Times New Roman" w:hAnsi="Times New Roman" w:cs="Times New Roman"/>
          <w:sz w:val="24"/>
          <w:szCs w:val="24"/>
        </w:rPr>
        <w:t>и</w:t>
      </w:r>
      <w:r w:rsidRPr="0018757A">
        <w:rPr>
          <w:rFonts w:ascii="Times New Roman" w:eastAsia="Times New Roman" w:hAnsi="Times New Roman" w:cs="Times New Roman"/>
          <w:sz w:val="24"/>
          <w:szCs w:val="24"/>
        </w:rPr>
        <w:t xml:space="preserve"> роли органов милиции и органов по профилактике конфликтов.</w:t>
      </w:r>
    </w:p>
    <w:p w14:paraId="7CD6246B" w14:textId="5AD74185"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Анализ качественных</w:t>
      </w:r>
      <w:r w:rsidR="00BF7E1C" w:rsidRPr="0018757A">
        <w:rPr>
          <w:rFonts w:ascii="Times New Roman" w:eastAsia="Times New Roman" w:hAnsi="Times New Roman" w:cs="Times New Roman"/>
          <w:sz w:val="24"/>
          <w:szCs w:val="24"/>
        </w:rPr>
        <w:t xml:space="preserve"> данных показал, </w:t>
      </w:r>
      <w:r w:rsidRPr="0018757A">
        <w:rPr>
          <w:rFonts w:ascii="Times New Roman" w:eastAsia="Times New Roman" w:hAnsi="Times New Roman" w:cs="Times New Roman"/>
          <w:sz w:val="24"/>
          <w:szCs w:val="24"/>
        </w:rPr>
        <w:t>что в Ак-</w:t>
      </w:r>
      <w:proofErr w:type="spellStart"/>
      <w:r w:rsidRPr="0018757A">
        <w:rPr>
          <w:rFonts w:ascii="Times New Roman" w:eastAsia="Times New Roman" w:hAnsi="Times New Roman" w:cs="Times New Roman"/>
          <w:sz w:val="24"/>
          <w:szCs w:val="24"/>
        </w:rPr>
        <w:t>Ордо</w:t>
      </w:r>
      <w:proofErr w:type="spellEnd"/>
      <w:r w:rsidRPr="0018757A">
        <w:rPr>
          <w:rFonts w:ascii="Times New Roman" w:eastAsia="Times New Roman" w:hAnsi="Times New Roman" w:cs="Times New Roman"/>
          <w:sz w:val="24"/>
          <w:szCs w:val="24"/>
        </w:rPr>
        <w:t xml:space="preserve"> женщины достаточно активны (активность в основном проявляется </w:t>
      </w:r>
      <w:r w:rsidR="00BF7E1C" w:rsidRPr="0018757A">
        <w:rPr>
          <w:rFonts w:ascii="Times New Roman" w:eastAsia="Times New Roman" w:hAnsi="Times New Roman" w:cs="Times New Roman"/>
          <w:sz w:val="24"/>
          <w:szCs w:val="24"/>
        </w:rPr>
        <w:t>в инициативах по обустройству</w:t>
      </w:r>
      <w:r w:rsidRPr="0018757A">
        <w:rPr>
          <w:rFonts w:ascii="Times New Roman" w:eastAsia="Times New Roman" w:hAnsi="Times New Roman" w:cs="Times New Roman"/>
          <w:sz w:val="24"/>
          <w:szCs w:val="24"/>
        </w:rPr>
        <w:t xml:space="preserve"> жилищных условий). Однако, в то же время многие мужчины и население в целом не поддерживают такой активности среди женщин. Такая позиция подтверждается и результатами проведенных опросов (график </w:t>
      </w:r>
      <w:r w:rsidR="00BF7E1C" w:rsidRPr="0018757A">
        <w:rPr>
          <w:rFonts w:ascii="Times New Roman" w:eastAsia="Times New Roman" w:hAnsi="Times New Roman" w:cs="Times New Roman"/>
          <w:sz w:val="24"/>
          <w:szCs w:val="24"/>
        </w:rPr>
        <w:t>3</w:t>
      </w:r>
      <w:r w:rsidRPr="0018757A">
        <w:rPr>
          <w:rFonts w:ascii="Times New Roman" w:eastAsia="Times New Roman" w:hAnsi="Times New Roman" w:cs="Times New Roman"/>
          <w:sz w:val="24"/>
          <w:szCs w:val="24"/>
        </w:rPr>
        <w:t>). Так, более 93% считают, что девушка главное должна посвятить себя заботе о доме и семье, но при этом она должна успешно совмещать дом, семью, работу (91%). Предполагается, что такой выбор она должны сделать самостоятельно, т.к. 90% считают, что женщина сама выбирает, что для нее важно. Хотя 83% не отрицают, что при этом девушке необходимо получить хорошее образование и найти работу,</w:t>
      </w:r>
    </w:p>
    <w:p w14:paraId="3E40295D" w14:textId="77777777" w:rsidR="004968BC" w:rsidRPr="0018757A" w:rsidRDefault="00F90AD2" w:rsidP="0018757A">
      <w:pPr>
        <w:spacing w:after="0" w:line="240" w:lineRule="auto"/>
        <w:ind w:firstLine="708"/>
        <w:jc w:val="right"/>
        <w:rPr>
          <w:rFonts w:ascii="Times New Roman" w:eastAsia="Times New Roman" w:hAnsi="Times New Roman" w:cs="Times New Roman"/>
          <w:b/>
          <w:sz w:val="24"/>
          <w:szCs w:val="24"/>
        </w:rPr>
      </w:pPr>
      <w:r w:rsidRPr="0018757A">
        <w:rPr>
          <w:rFonts w:ascii="Times New Roman" w:eastAsia="Times New Roman" w:hAnsi="Times New Roman" w:cs="Times New Roman"/>
          <w:sz w:val="24"/>
          <w:szCs w:val="24"/>
        </w:rPr>
        <w:br/>
      </w:r>
      <w:r w:rsidRPr="0018757A">
        <w:rPr>
          <w:rFonts w:ascii="Times New Roman" w:eastAsia="Times New Roman" w:hAnsi="Times New Roman" w:cs="Times New Roman"/>
          <w:b/>
          <w:sz w:val="24"/>
          <w:szCs w:val="24"/>
        </w:rPr>
        <w:t>График 3</w:t>
      </w:r>
    </w:p>
    <w:p w14:paraId="3E7F9E71" w14:textId="77777777" w:rsidR="004968BC" w:rsidRPr="0018757A" w:rsidRDefault="004968BC" w:rsidP="0018757A">
      <w:pPr>
        <w:spacing w:after="0" w:line="240" w:lineRule="auto"/>
        <w:ind w:firstLine="708"/>
        <w:jc w:val="right"/>
        <w:rPr>
          <w:rFonts w:ascii="Times New Roman" w:eastAsia="Times New Roman" w:hAnsi="Times New Roman" w:cs="Times New Roman"/>
          <w:sz w:val="24"/>
          <w:szCs w:val="24"/>
        </w:rPr>
      </w:pPr>
    </w:p>
    <w:p w14:paraId="40EE1DBB" w14:textId="6D5FA692" w:rsidR="004968BC" w:rsidRPr="0018757A" w:rsidRDefault="0095503F"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098627E7" wp14:editId="3DFAB912">
            <wp:extent cx="4686294" cy="3013710"/>
            <wp:effectExtent l="0" t="0" r="635" b="1524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F7701F"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7494F8ED" w14:textId="720BF597" w:rsid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Необходимо отметить, что респонденты считают, что для женщины на первом месте стоит задача – это заслужить уважение среди родственников мужа, т.к. это является приоритетным фактором, влияющим на формирован</w:t>
      </w:r>
      <w:r w:rsidR="00D52F53" w:rsidRPr="0018757A">
        <w:rPr>
          <w:rFonts w:ascii="Times New Roman" w:eastAsia="Times New Roman" w:hAnsi="Times New Roman" w:cs="Times New Roman"/>
          <w:sz w:val="24"/>
          <w:szCs w:val="24"/>
        </w:rPr>
        <w:t>ие успешности женщины (Таблица 1</w:t>
      </w:r>
      <w:r w:rsidRPr="0018757A">
        <w:rPr>
          <w:rFonts w:ascii="Times New Roman" w:eastAsia="Times New Roman" w:hAnsi="Times New Roman" w:cs="Times New Roman"/>
          <w:sz w:val="24"/>
          <w:szCs w:val="24"/>
        </w:rPr>
        <w:t xml:space="preserve">). При этом она должна найти хорошую работу и стать финансово независимой (2 и 3 место соответственно), на 4 месте – удачно выйти замуж, а получить хорошее образование – на последнем, пятом месте. Это подтверждает выше представленные данные о том, что женщина должна уметь совмещать работу и семью, при этом респондентами не принимается во внимание, что для того, чтобы найти хорошую работу и быть финансово независимой, необходимо получить образование. Таким образом, наличие образования теряет ценность в понимании жителей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w:t>
      </w:r>
    </w:p>
    <w:p w14:paraId="4FD9A248" w14:textId="77777777" w:rsidR="0018757A" w:rsidRDefault="001875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45AB6A" w14:textId="7ECCC5FC" w:rsidR="004968BC" w:rsidRPr="0018757A" w:rsidRDefault="00D52F53"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Таблица 1</w:t>
      </w:r>
      <w:r w:rsidR="00F90AD2" w:rsidRPr="0018757A">
        <w:rPr>
          <w:rFonts w:ascii="Times New Roman" w:eastAsia="Times New Roman" w:hAnsi="Times New Roman" w:cs="Times New Roman"/>
          <w:b/>
          <w:sz w:val="24"/>
          <w:szCs w:val="24"/>
        </w:rPr>
        <w:t xml:space="preserve">. </w:t>
      </w:r>
      <w:r w:rsidR="00896A82" w:rsidRPr="0018757A">
        <w:rPr>
          <w:rFonts w:ascii="Times New Roman" w:eastAsia="Times New Roman" w:hAnsi="Times New Roman" w:cs="Times New Roman"/>
          <w:b/>
          <w:sz w:val="24"/>
          <w:szCs w:val="24"/>
        </w:rPr>
        <w:t>Какие факторы, по Вашему мнению, влияют на формирование успешности девушки/женщины.</w:t>
      </w:r>
    </w:p>
    <w:p w14:paraId="63CDD460"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tbl>
      <w:tblPr>
        <w:tblStyle w:val="af8"/>
        <w:tblW w:w="88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386"/>
        <w:gridCol w:w="1366"/>
      </w:tblGrid>
      <w:tr w:rsidR="005B00DB" w:rsidRPr="0018757A" w14:paraId="6031E97B" w14:textId="463ABAA6" w:rsidTr="00F70DBE">
        <w:trPr>
          <w:jc w:val="center"/>
        </w:trPr>
        <w:tc>
          <w:tcPr>
            <w:tcW w:w="2122" w:type="dxa"/>
          </w:tcPr>
          <w:p w14:paraId="6A596307" w14:textId="77777777" w:rsidR="005B00DB" w:rsidRPr="0018757A" w:rsidRDefault="005B00DB"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386" w:type="dxa"/>
          </w:tcPr>
          <w:p w14:paraId="023902ED" w14:textId="77777777" w:rsidR="005B00DB" w:rsidRPr="0018757A" w:rsidRDefault="005B00DB"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366" w:type="dxa"/>
          </w:tcPr>
          <w:p w14:paraId="56175A61" w14:textId="45E799EF" w:rsidR="005B00DB" w:rsidRPr="0018757A" w:rsidRDefault="005B00DB"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5B00DB" w:rsidRPr="0018757A" w14:paraId="5B4B6DDE" w14:textId="58F3208A" w:rsidTr="00F70DBE">
        <w:trPr>
          <w:jc w:val="center"/>
        </w:trPr>
        <w:tc>
          <w:tcPr>
            <w:tcW w:w="2122" w:type="dxa"/>
          </w:tcPr>
          <w:p w14:paraId="75D6F40A" w14:textId="77777777"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386" w:type="dxa"/>
          </w:tcPr>
          <w:p w14:paraId="525D2B1A" w14:textId="77777777" w:rsidR="005B00DB" w:rsidRPr="0018757A" w:rsidRDefault="005B00DB"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366" w:type="dxa"/>
          </w:tcPr>
          <w:p w14:paraId="02343E28" w14:textId="1E2D647C"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3,6</w:t>
            </w:r>
          </w:p>
        </w:tc>
      </w:tr>
      <w:tr w:rsidR="005B00DB" w:rsidRPr="0018757A" w14:paraId="507B4547" w14:textId="294126DA" w:rsidTr="00F70DBE">
        <w:trPr>
          <w:jc w:val="center"/>
        </w:trPr>
        <w:tc>
          <w:tcPr>
            <w:tcW w:w="2122" w:type="dxa"/>
          </w:tcPr>
          <w:p w14:paraId="77C2CD4A" w14:textId="77777777"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386" w:type="dxa"/>
          </w:tcPr>
          <w:p w14:paraId="074A8274" w14:textId="77777777" w:rsidR="005B00DB" w:rsidRPr="0018757A" w:rsidRDefault="005B00DB"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366" w:type="dxa"/>
          </w:tcPr>
          <w:p w14:paraId="437C3404" w14:textId="0F4C1770"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3,2</w:t>
            </w:r>
          </w:p>
        </w:tc>
      </w:tr>
      <w:tr w:rsidR="005B00DB" w:rsidRPr="0018757A" w14:paraId="7EDFFDB3" w14:textId="0EE45E7D" w:rsidTr="00F70DBE">
        <w:trPr>
          <w:jc w:val="center"/>
        </w:trPr>
        <w:tc>
          <w:tcPr>
            <w:tcW w:w="2122" w:type="dxa"/>
          </w:tcPr>
          <w:p w14:paraId="241D83EB" w14:textId="77777777"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386" w:type="dxa"/>
          </w:tcPr>
          <w:p w14:paraId="1B5AA105" w14:textId="77777777" w:rsidR="005B00DB" w:rsidRPr="0018757A" w:rsidRDefault="005B00DB"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366" w:type="dxa"/>
          </w:tcPr>
          <w:p w14:paraId="6A099D80" w14:textId="0C5C6AFD"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3,14</w:t>
            </w:r>
          </w:p>
        </w:tc>
      </w:tr>
      <w:tr w:rsidR="005B00DB" w:rsidRPr="0018757A" w14:paraId="2477794F" w14:textId="0DEC2B45" w:rsidTr="00F70DBE">
        <w:trPr>
          <w:jc w:val="center"/>
        </w:trPr>
        <w:tc>
          <w:tcPr>
            <w:tcW w:w="2122" w:type="dxa"/>
          </w:tcPr>
          <w:p w14:paraId="7214C7C4" w14:textId="77777777"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386" w:type="dxa"/>
          </w:tcPr>
          <w:p w14:paraId="2240A144" w14:textId="77777777" w:rsidR="005B00DB" w:rsidRPr="0018757A" w:rsidRDefault="005B00DB"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366" w:type="dxa"/>
          </w:tcPr>
          <w:p w14:paraId="38449B88" w14:textId="5EDD5CCD"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2,82</w:t>
            </w:r>
          </w:p>
        </w:tc>
      </w:tr>
      <w:tr w:rsidR="005B00DB" w:rsidRPr="0018757A" w14:paraId="3754F2CA" w14:textId="3B0F835A" w:rsidTr="00F70DBE">
        <w:trPr>
          <w:jc w:val="center"/>
        </w:trPr>
        <w:tc>
          <w:tcPr>
            <w:tcW w:w="2122" w:type="dxa"/>
          </w:tcPr>
          <w:p w14:paraId="167589BE" w14:textId="77777777"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386" w:type="dxa"/>
          </w:tcPr>
          <w:p w14:paraId="363200C9" w14:textId="77777777" w:rsidR="005B00DB" w:rsidRPr="0018757A" w:rsidRDefault="005B00DB"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366" w:type="dxa"/>
          </w:tcPr>
          <w:p w14:paraId="5D2EF075" w14:textId="35CC8ABC" w:rsidR="005B00DB" w:rsidRPr="0018757A" w:rsidRDefault="005B00DB" w:rsidP="0018757A">
            <w:pPr>
              <w:jc w:val="center"/>
              <w:rPr>
                <w:rFonts w:ascii="Times New Roman" w:hAnsi="Times New Roman" w:cs="Times New Roman"/>
                <w:sz w:val="24"/>
                <w:szCs w:val="24"/>
              </w:rPr>
            </w:pPr>
            <w:r w:rsidRPr="0018757A">
              <w:rPr>
                <w:rFonts w:ascii="Times New Roman" w:hAnsi="Times New Roman" w:cs="Times New Roman"/>
                <w:sz w:val="24"/>
                <w:szCs w:val="24"/>
              </w:rPr>
              <w:t>2,24</w:t>
            </w:r>
          </w:p>
        </w:tc>
      </w:tr>
    </w:tbl>
    <w:p w14:paraId="50F30C12" w14:textId="06766F91"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Женщинам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приходится преодолевать ряд сложностей для того, чтобы проявить свою активную жизненную позицию. Но участие в обучающих тренингах значительно помогает им в прохождении данного пути - благодаря проектам женщины становятся более информированными, что влияет на их активность. Одновременно, респонденты согласны с тем, что женщины вынуждены сидеть дома из-за детей, т.к. их некому отдать для присмотра.</w:t>
      </w:r>
    </w:p>
    <w:p w14:paraId="1722DC78"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f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F8C3128" w14:textId="77777777">
        <w:tc>
          <w:tcPr>
            <w:tcW w:w="9345" w:type="dxa"/>
          </w:tcPr>
          <w:p w14:paraId="2F709779" w14:textId="42F22005"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sz w:val="24"/>
                <w:szCs w:val="24"/>
              </w:rPr>
              <w:t>«</w:t>
            </w:r>
            <w:r w:rsidRPr="0018757A">
              <w:rPr>
                <w:rFonts w:ascii="Times New Roman" w:hAnsi="Times New Roman" w:cs="Times New Roman"/>
                <w:i/>
                <w:sz w:val="24"/>
                <w:szCs w:val="24"/>
              </w:rPr>
              <w:t>Не была я такой активной, и квартальная</w:t>
            </w:r>
            <w:r w:rsidR="008C49C0" w:rsidRPr="0018757A">
              <w:rPr>
                <w:rFonts w:ascii="Times New Roman" w:hAnsi="Times New Roman" w:cs="Times New Roman"/>
                <w:i/>
                <w:sz w:val="24"/>
                <w:szCs w:val="24"/>
              </w:rPr>
              <w:t xml:space="preserve"> как-то</w:t>
            </w:r>
            <w:r w:rsidRPr="0018757A">
              <w:rPr>
                <w:rFonts w:ascii="Times New Roman" w:hAnsi="Times New Roman" w:cs="Times New Roman"/>
                <w:i/>
                <w:sz w:val="24"/>
                <w:szCs w:val="24"/>
              </w:rPr>
              <w:t xml:space="preserve"> рассказала про проект. Я пришла, получила информацию, стала работать активно. Для того, чтобы люди стали активными, людей нужно информировать.</w:t>
            </w:r>
          </w:p>
          <w:p w14:paraId="0D6FD96C"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b/>
                <w:i/>
                <w:sz w:val="24"/>
                <w:szCs w:val="24"/>
              </w:rPr>
              <w:t xml:space="preserve"> (женщина 30 лет)</w:t>
            </w:r>
          </w:p>
          <w:p w14:paraId="16F4BD42" w14:textId="77777777" w:rsidR="004968BC" w:rsidRPr="0018757A" w:rsidRDefault="004968BC" w:rsidP="0018757A">
            <w:pPr>
              <w:jc w:val="right"/>
              <w:rPr>
                <w:rFonts w:ascii="Times New Roman" w:hAnsi="Times New Roman" w:cs="Times New Roman"/>
                <w:i/>
                <w:sz w:val="24"/>
                <w:szCs w:val="24"/>
              </w:rPr>
            </w:pPr>
          </w:p>
          <w:p w14:paraId="460D4938" w14:textId="10D452A8" w:rsidR="004968BC" w:rsidRPr="0018757A" w:rsidRDefault="00F90AD2" w:rsidP="0018757A">
            <w:pPr>
              <w:jc w:val="both"/>
              <w:rPr>
                <w:rFonts w:ascii="Times New Roman" w:hAnsi="Times New Roman" w:cs="Times New Roman"/>
                <w:b/>
                <w:i/>
                <w:sz w:val="24"/>
                <w:szCs w:val="24"/>
              </w:rPr>
            </w:pPr>
            <w:r w:rsidRPr="0018757A">
              <w:rPr>
                <w:rFonts w:ascii="Times New Roman" w:hAnsi="Times New Roman" w:cs="Times New Roman"/>
                <w:b/>
                <w:i/>
                <w:sz w:val="24"/>
                <w:szCs w:val="24"/>
              </w:rPr>
              <w:t>«</w:t>
            </w:r>
            <w:r w:rsidRPr="0018757A">
              <w:rPr>
                <w:rFonts w:ascii="Times New Roman" w:hAnsi="Times New Roman" w:cs="Times New Roman"/>
                <w:i/>
                <w:sz w:val="24"/>
                <w:szCs w:val="24"/>
              </w:rPr>
              <w:t xml:space="preserve">Мой муж в начале, когда я ходила на встречи, то он меня забирал оттуда - ему не нравилось, что я дочку, оставив, выхожу на собрания или мероприятия. Сейчас он видит, что есть результат для семьи и для дочери, </w:t>
            </w:r>
            <w:r w:rsidR="008C49C0" w:rsidRPr="0018757A">
              <w:rPr>
                <w:rFonts w:ascii="Times New Roman" w:hAnsi="Times New Roman" w:cs="Times New Roman"/>
                <w:i/>
                <w:sz w:val="24"/>
                <w:szCs w:val="24"/>
              </w:rPr>
              <w:t xml:space="preserve">и </w:t>
            </w:r>
            <w:r w:rsidRPr="0018757A">
              <w:rPr>
                <w:rFonts w:ascii="Times New Roman" w:hAnsi="Times New Roman" w:cs="Times New Roman"/>
                <w:i/>
                <w:sz w:val="24"/>
                <w:szCs w:val="24"/>
              </w:rPr>
              <w:t>он меня поддерживает.</w:t>
            </w:r>
            <w:r w:rsidRPr="0018757A">
              <w:rPr>
                <w:rFonts w:ascii="Times New Roman" w:hAnsi="Times New Roman" w:cs="Times New Roman"/>
                <w:b/>
                <w:i/>
                <w:sz w:val="24"/>
                <w:szCs w:val="24"/>
              </w:rPr>
              <w:t xml:space="preserve"> </w:t>
            </w:r>
            <w:r w:rsidRPr="0018757A">
              <w:rPr>
                <w:rFonts w:ascii="Times New Roman" w:hAnsi="Times New Roman" w:cs="Times New Roman"/>
                <w:i/>
                <w:sz w:val="24"/>
                <w:szCs w:val="24"/>
              </w:rPr>
              <w:t xml:space="preserve">Я сама, ради семьи, близких и соевого </w:t>
            </w:r>
            <w:proofErr w:type="spellStart"/>
            <w:r w:rsidRPr="0018757A">
              <w:rPr>
                <w:rFonts w:ascii="Times New Roman" w:hAnsi="Times New Roman" w:cs="Times New Roman"/>
                <w:i/>
                <w:sz w:val="24"/>
                <w:szCs w:val="24"/>
              </w:rPr>
              <w:t>жилмассива</w:t>
            </w:r>
            <w:proofErr w:type="spellEnd"/>
            <w:r w:rsidRPr="0018757A">
              <w:rPr>
                <w:rFonts w:ascii="Times New Roman" w:hAnsi="Times New Roman" w:cs="Times New Roman"/>
                <w:i/>
                <w:sz w:val="24"/>
                <w:szCs w:val="24"/>
              </w:rPr>
              <w:t xml:space="preserve"> готова преодолеть эти трудности». </w:t>
            </w:r>
          </w:p>
          <w:p w14:paraId="06BEC4AF" w14:textId="77777777" w:rsidR="004968BC" w:rsidRPr="0018757A" w:rsidRDefault="00F90AD2" w:rsidP="0018757A">
            <w:pPr>
              <w:jc w:val="right"/>
              <w:rPr>
                <w:rFonts w:ascii="Times New Roman" w:hAnsi="Times New Roman" w:cs="Times New Roman"/>
                <w:b/>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w:t>
            </w:r>
            <w:proofErr w:type="spellStart"/>
            <w:r w:rsidRPr="0018757A">
              <w:rPr>
                <w:rFonts w:ascii="Times New Roman" w:hAnsi="Times New Roman" w:cs="Times New Roman"/>
                <w:b/>
                <w:i/>
                <w:sz w:val="24"/>
                <w:szCs w:val="24"/>
              </w:rPr>
              <w:t>Ордо</w:t>
            </w:r>
            <w:proofErr w:type="spellEnd"/>
            <w:r w:rsidRPr="0018757A">
              <w:rPr>
                <w:rFonts w:ascii="Times New Roman" w:hAnsi="Times New Roman" w:cs="Times New Roman"/>
                <w:b/>
                <w:i/>
                <w:sz w:val="24"/>
                <w:szCs w:val="24"/>
              </w:rPr>
              <w:t xml:space="preserve"> (женщина 49 лет)</w:t>
            </w:r>
          </w:p>
        </w:tc>
      </w:tr>
    </w:tbl>
    <w:p w14:paraId="2046C59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56170793"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70% респондентов считают, что молодые девушки не должны вовлекаться в такие вопросы как разрешение внутрисемейных конфликтов, споров как внутри семьи, так и вне ее, распределение семейного бюджета, участие в общественных собраниях, молодёжных и женских организациях, обращаться в органы с жалобами, выдвигаться в качестве члена городского совета. При этом 46,8% объясняют это тем, что девушки просто не должны вмешиваться в дела взрослых, 42,9% считают, что мнение молодой девушки неинтересно и неважно, и еще 10,4% придерживаются мнения, что вместо этого она должна заниматься домашними делами. На вопросах о причинах невозможности женщинам принимать участие в решении общественных задач, 14,4% считают, что им не хватает необходимых знаний и навыков, по 12,2%, что у них нет на это времени и мужчины сообщества не позволяют этого делать женщинам, 8,9% подтвердили, что у них отсутствует поддержка сто стороны близких и они осуждаются за такие действия, еще 4,4% согласились с тем, что религия не позволяет вести активный образ жизни, еще 7,8% затруднились ответить.</w:t>
      </w:r>
    </w:p>
    <w:p w14:paraId="4C8A6473" w14:textId="3C739F1E"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43% и 12% </w:t>
      </w:r>
      <w:r w:rsidR="008C49C0" w:rsidRPr="0018757A">
        <w:rPr>
          <w:rFonts w:ascii="Times New Roman" w:eastAsia="Times New Roman" w:hAnsi="Times New Roman" w:cs="Times New Roman"/>
          <w:sz w:val="24"/>
          <w:szCs w:val="24"/>
        </w:rPr>
        <w:t xml:space="preserve">респондентов </w:t>
      </w:r>
      <w:r w:rsidRPr="0018757A">
        <w:rPr>
          <w:rFonts w:ascii="Times New Roman" w:eastAsia="Times New Roman" w:hAnsi="Times New Roman" w:cs="Times New Roman"/>
          <w:sz w:val="24"/>
          <w:szCs w:val="24"/>
        </w:rPr>
        <w:t>соответственно полностью или частично поддерживают активную жизненную позицию у женщин и девушек, 26% и 19% затруднились ответить, либо не согласны с такой позицией. При этом только 28% проявили готовность предпринять необходимые меры, чтобы восприятие роли женщины в сообществе изменилось.</w:t>
      </w:r>
    </w:p>
    <w:p w14:paraId="743C65A4" w14:textId="07B61EC6"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отношении свободы замужества, 74% не согласны с тем, что, если сторона жениха приняла решение о замужестве, то другого решения не может быть. Однако, 13% не смогли представить определенную точку зрения в отношении данного утверждения, и еще 13% в той или иной степени согласны с этим. Одновременно, если девушка принимает решение о замужестве, 94% считает, что при этом она должна предварительно посоветоваться с родителями. Но, респонденты </w:t>
      </w:r>
      <w:r w:rsidR="00B44E62" w:rsidRPr="0018757A">
        <w:rPr>
          <w:rFonts w:ascii="Times New Roman" w:eastAsia="Times New Roman" w:hAnsi="Times New Roman" w:cs="Times New Roman"/>
          <w:sz w:val="24"/>
          <w:szCs w:val="24"/>
        </w:rPr>
        <w:t>ответили противоречиво, т.к. 88%</w:t>
      </w:r>
      <w:r w:rsidR="008C49C0"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в то же время утверждают, </w:t>
      </w:r>
      <w:r w:rsidRPr="0018757A">
        <w:rPr>
          <w:rFonts w:ascii="Times New Roman" w:eastAsia="Times New Roman" w:hAnsi="Times New Roman" w:cs="Times New Roman"/>
          <w:sz w:val="24"/>
          <w:szCs w:val="24"/>
        </w:rPr>
        <w:lastRenderedPageBreak/>
        <w:t>что о замужестве девушка должна принимать решение самостоятельно.</w:t>
      </w:r>
      <w:r w:rsidR="00B44E62" w:rsidRPr="0018757A">
        <w:rPr>
          <w:rFonts w:ascii="Times New Roman" w:eastAsia="Times New Roman" w:hAnsi="Times New Roman" w:cs="Times New Roman"/>
          <w:sz w:val="24"/>
          <w:szCs w:val="24"/>
        </w:rPr>
        <w:t xml:space="preserve"> Причем разница в ответах между женщинами и мужчина</w:t>
      </w:r>
      <w:r w:rsidR="008C49C0" w:rsidRPr="0018757A">
        <w:rPr>
          <w:rFonts w:ascii="Times New Roman" w:eastAsia="Times New Roman" w:hAnsi="Times New Roman" w:cs="Times New Roman"/>
          <w:sz w:val="24"/>
          <w:szCs w:val="24"/>
        </w:rPr>
        <w:t>ми</w:t>
      </w:r>
      <w:r w:rsidR="00B44E62" w:rsidRPr="0018757A">
        <w:rPr>
          <w:rFonts w:ascii="Times New Roman" w:eastAsia="Times New Roman" w:hAnsi="Times New Roman" w:cs="Times New Roman"/>
          <w:sz w:val="24"/>
          <w:szCs w:val="24"/>
        </w:rPr>
        <w:t xml:space="preserve"> существенно не отличается.</w:t>
      </w:r>
    </w:p>
    <w:p w14:paraId="4C144AED"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На вопрос о том, «как бы Вы отнеслись к тому, если бы любая женщина/девушка из вашей семьи активно участвовала в принятии решения местного сообщества» 45% ответили положительно, 22% - безразлично, хотя 31% и 2% представили отрицательную или крайне отрицательную позицию по данному вопросу.</w:t>
      </w:r>
    </w:p>
    <w:p w14:paraId="418B33CC"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144F00D0" w14:textId="5557569B"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35DEEE06" w14:textId="77777777" w:rsidR="004968BC" w:rsidRPr="0018757A" w:rsidRDefault="004968BC" w:rsidP="0018757A">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445E3A71" w14:textId="3AAC228E"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отношении работ по профилактике конфликтов представители милиции во время интервью заявили, что они ежемесячно пишут план по проведению разъяснительных работ, который включает в себя</w:t>
      </w:r>
      <w:r w:rsidR="008C49C0"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в том числе</w:t>
      </w:r>
      <w:r w:rsidR="008C49C0"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профилактику конфликтных ситуаций, исполнение которого проверяется начальником ГОМ. Помимо этого, совместная работа проводится с </w:t>
      </w:r>
      <w:r w:rsidR="00D160C4" w:rsidRPr="0018757A">
        <w:rPr>
          <w:rFonts w:ascii="Times New Roman" w:eastAsia="Times New Roman" w:hAnsi="Times New Roman" w:cs="Times New Roman"/>
          <w:sz w:val="24"/>
          <w:szCs w:val="24"/>
        </w:rPr>
        <w:t>организацией «</w:t>
      </w:r>
      <w:proofErr w:type="spellStart"/>
      <w:r w:rsidRPr="0018757A">
        <w:rPr>
          <w:rFonts w:ascii="Times New Roman" w:eastAsia="Times New Roman" w:hAnsi="Times New Roman" w:cs="Times New Roman"/>
          <w:sz w:val="24"/>
          <w:szCs w:val="24"/>
        </w:rPr>
        <w:t>Кыргыз</w:t>
      </w:r>
      <w:proofErr w:type="spellEnd"/>
      <w:r w:rsidRPr="0018757A">
        <w:rPr>
          <w:rFonts w:ascii="Times New Roman" w:eastAsia="Times New Roman" w:hAnsi="Times New Roman" w:cs="Times New Roman"/>
          <w:sz w:val="24"/>
          <w:szCs w:val="24"/>
        </w:rPr>
        <w:t xml:space="preserve"> альянс</w:t>
      </w:r>
      <w:r w:rsidR="00D160C4"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и органами безопасности (в Ак-Бата имеется опыт проведения таких мероприятий раз в месяц или квартал). Других методов пока нет, поэтому эффективность на данном этапе удовлетворяет. Однако, можно предположить, что данная работа проводиться неэффективно, т.к. 72% ответили, что такой работы не проводится, еще 15 затруднились ответить и только 13 ответили, что работа ведется. При этом в 12 случаях респонденты отвечали, что работа проводится органами милиции, в 4 случаях – МТУ, квартальными комитетами, и 1 – судами аксакалов. А на вопрос «кем Вы считаете должна проводиться работа по профилактике конфликтов» 85% людей считают органами милиции. Проводится некоторая работа по профилактике конфликтов.</w:t>
      </w:r>
      <w:r w:rsidR="00D160C4" w:rsidRPr="0018757A">
        <w:rPr>
          <w:rFonts w:ascii="Times New Roman" w:eastAsia="Times New Roman" w:hAnsi="Times New Roman" w:cs="Times New Roman"/>
          <w:sz w:val="24"/>
          <w:szCs w:val="24"/>
        </w:rPr>
        <w:t xml:space="preserve"> При этом результаты качественных данных показали, что </w:t>
      </w:r>
      <w:r w:rsidR="00D160C4" w:rsidRPr="0018757A">
        <w:rPr>
          <w:rFonts w:ascii="Times New Roman" w:eastAsia="Times New Roman" w:hAnsi="Times New Roman" w:cs="Times New Roman"/>
          <w:i/>
          <w:sz w:val="24"/>
          <w:szCs w:val="24"/>
        </w:rPr>
        <w:t xml:space="preserve">ни в одном из </w:t>
      </w:r>
      <w:proofErr w:type="spellStart"/>
      <w:r w:rsidR="00D160C4" w:rsidRPr="0018757A">
        <w:rPr>
          <w:rFonts w:ascii="Times New Roman" w:eastAsia="Times New Roman" w:hAnsi="Times New Roman" w:cs="Times New Roman"/>
          <w:i/>
          <w:sz w:val="24"/>
          <w:szCs w:val="24"/>
        </w:rPr>
        <w:t>жилмассив</w:t>
      </w:r>
      <w:r w:rsidR="008C49C0" w:rsidRPr="0018757A">
        <w:rPr>
          <w:rFonts w:ascii="Times New Roman" w:eastAsia="Times New Roman" w:hAnsi="Times New Roman" w:cs="Times New Roman"/>
          <w:i/>
          <w:sz w:val="24"/>
          <w:szCs w:val="24"/>
        </w:rPr>
        <w:t>ов</w:t>
      </w:r>
      <w:proofErr w:type="spellEnd"/>
      <w:r w:rsidR="00D160C4" w:rsidRPr="0018757A">
        <w:rPr>
          <w:rFonts w:ascii="Times New Roman" w:eastAsia="Times New Roman" w:hAnsi="Times New Roman" w:cs="Times New Roman"/>
          <w:sz w:val="24"/>
          <w:szCs w:val="24"/>
        </w:rPr>
        <w:t xml:space="preserve"> респонденты </w:t>
      </w:r>
      <w:r w:rsidR="00D160C4" w:rsidRPr="0018757A">
        <w:rPr>
          <w:rFonts w:ascii="Times New Roman" w:eastAsia="Times New Roman" w:hAnsi="Times New Roman" w:cs="Times New Roman"/>
          <w:i/>
          <w:sz w:val="24"/>
          <w:szCs w:val="24"/>
        </w:rPr>
        <w:t>не владеют информацией о существовании общественных профилактических центров</w:t>
      </w:r>
      <w:r w:rsidR="00D160C4" w:rsidRPr="0018757A">
        <w:rPr>
          <w:rFonts w:ascii="Times New Roman" w:eastAsia="Times New Roman" w:hAnsi="Times New Roman" w:cs="Times New Roman"/>
          <w:sz w:val="24"/>
          <w:szCs w:val="24"/>
        </w:rPr>
        <w:t xml:space="preserve"> – никто из участников ни разу не упомянул деятельность таких центров.</w:t>
      </w:r>
    </w:p>
    <w:p w14:paraId="6DF4C7DB" w14:textId="0E70CD01" w:rsid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Несмотря на то, что МТУ, квартальные, органы милиции и активисты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утверждают, что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работа по выявлению уязвимых слоев населения проводится эффективно, тем не менее результаты опрос</w:t>
      </w:r>
      <w:r w:rsidR="00007D06" w:rsidRPr="0018757A">
        <w:rPr>
          <w:rFonts w:ascii="Times New Roman" w:eastAsia="Times New Roman" w:hAnsi="Times New Roman" w:cs="Times New Roman"/>
          <w:sz w:val="24"/>
          <w:szCs w:val="24"/>
        </w:rPr>
        <w:t xml:space="preserve">а домохозяйств показали, что 69% </w:t>
      </w:r>
      <w:r w:rsidRPr="0018757A">
        <w:rPr>
          <w:rFonts w:ascii="Times New Roman" w:eastAsia="Times New Roman" w:hAnsi="Times New Roman" w:cs="Times New Roman"/>
          <w:sz w:val="24"/>
          <w:szCs w:val="24"/>
        </w:rPr>
        <w:t>ответили, что такой работы совсем не проводится и еще 17 з</w:t>
      </w:r>
      <w:r w:rsidR="00007D06" w:rsidRPr="0018757A">
        <w:rPr>
          <w:rFonts w:ascii="Times New Roman" w:eastAsia="Times New Roman" w:hAnsi="Times New Roman" w:cs="Times New Roman"/>
          <w:sz w:val="24"/>
          <w:szCs w:val="24"/>
        </w:rPr>
        <w:t xml:space="preserve">атруднились ответить, и лишь 14% </w:t>
      </w:r>
      <w:r w:rsidRPr="0018757A">
        <w:rPr>
          <w:rFonts w:ascii="Times New Roman" w:eastAsia="Times New Roman" w:hAnsi="Times New Roman" w:cs="Times New Roman"/>
          <w:sz w:val="24"/>
          <w:szCs w:val="24"/>
        </w:rPr>
        <w:t>подтвердили, что такая работа есть. При этом знающие о проведении такой работы подтверждают ответы участников глубинных интервью о том, что в начале каждого года такие работы проводятся в основном квартальными</w:t>
      </w:r>
      <w:r w:rsidR="00007D06" w:rsidRPr="0018757A">
        <w:rPr>
          <w:rFonts w:ascii="Times New Roman" w:eastAsia="Times New Roman" w:hAnsi="Times New Roman" w:cs="Times New Roman"/>
          <w:sz w:val="24"/>
          <w:szCs w:val="24"/>
        </w:rPr>
        <w:t xml:space="preserve"> комитетами</w:t>
      </w:r>
      <w:r w:rsidRPr="0018757A">
        <w:rPr>
          <w:rFonts w:ascii="Times New Roman" w:eastAsia="Times New Roman" w:hAnsi="Times New Roman" w:cs="Times New Roman"/>
          <w:sz w:val="24"/>
          <w:szCs w:val="24"/>
        </w:rPr>
        <w:t xml:space="preserve"> и МТУ в ходе проведения рейдов или соответствующими социальными службами. Квартальные и медсестры осенью или весной проводят перепись населения и таким образом выявляют уязвимые слои населения.</w:t>
      </w:r>
    </w:p>
    <w:p w14:paraId="18754AAD" w14:textId="77777777" w:rsidR="0018757A" w:rsidRDefault="001875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EDADA9" w14:textId="47ABCEAE" w:rsidR="004968BC" w:rsidRPr="0018757A" w:rsidRDefault="00F90AD2" w:rsidP="0018757A">
      <w:pPr>
        <w:pStyle w:val="Heading2"/>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15" w:name="_Toc525692053"/>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Рухий-Мурас</w:t>
      </w:r>
      <w:proofErr w:type="spellEnd"/>
      <w:r w:rsidRPr="0018757A">
        <w:rPr>
          <w:rFonts w:ascii="Times New Roman" w:eastAsia="Times New Roman" w:hAnsi="Times New Roman" w:cs="Times New Roman"/>
          <w:color w:val="000000"/>
          <w:sz w:val="24"/>
          <w:szCs w:val="24"/>
        </w:rPr>
        <w:t xml:space="preserve"> МТУ №6</w:t>
      </w:r>
      <w:bookmarkEnd w:id="15"/>
    </w:p>
    <w:p w14:paraId="1B2C0E8E"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04370F1E"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4F4BA7D9"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2473014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опросе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приняли участие 50 человек, их которых 56% мужчины и 44% женщины. Из них у 66% имеется высшее образование, 22% – со средним специальным и у 12% общее среднее образования. У 52% респондентов имеется работа на полный рабочий день, 26% безработные, еще 14% работают неполный рабочий день и 8% - пенсионеры. При этом 68% состоят в браке, и еще у 22% брак не зарегистрирован в </w:t>
      </w:r>
      <w:proofErr w:type="spellStart"/>
      <w:r w:rsidRPr="0018757A">
        <w:rPr>
          <w:rFonts w:ascii="Times New Roman" w:eastAsia="Times New Roman" w:hAnsi="Times New Roman" w:cs="Times New Roman"/>
          <w:sz w:val="24"/>
          <w:szCs w:val="24"/>
        </w:rPr>
        <w:t>ЗАГСе</w:t>
      </w:r>
      <w:proofErr w:type="spellEnd"/>
      <w:r w:rsidRPr="0018757A">
        <w:rPr>
          <w:rFonts w:ascii="Times New Roman" w:eastAsia="Times New Roman" w:hAnsi="Times New Roman" w:cs="Times New Roman"/>
          <w:sz w:val="24"/>
          <w:szCs w:val="24"/>
        </w:rPr>
        <w:t xml:space="preserve">. 48% проживают в исследуемом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более 5 лет. Материальное положение респондентов распределилось следующим образом: у 80% денег хватает на питание, но покупка одежды вызывает уже затруднения, еще у 8% денег хватает только на питание и не хватает на коммунальные услуги, 6% не могут позволить приобретение бытовой техники, 4% могут позволить себе вещи длительного пользования, и у 2% (1 человек) денег не хватает даже на продукты питания. 98% </w:t>
      </w:r>
      <w:proofErr w:type="spellStart"/>
      <w:r w:rsidRPr="0018757A">
        <w:rPr>
          <w:rFonts w:ascii="Times New Roman" w:eastAsia="Times New Roman" w:hAnsi="Times New Roman" w:cs="Times New Roman"/>
          <w:sz w:val="24"/>
          <w:szCs w:val="24"/>
        </w:rPr>
        <w:t>кыргызы</w:t>
      </w:r>
      <w:proofErr w:type="spellEnd"/>
      <w:r w:rsidRPr="0018757A">
        <w:rPr>
          <w:rFonts w:ascii="Times New Roman" w:eastAsia="Times New Roman" w:hAnsi="Times New Roman" w:cs="Times New Roman"/>
          <w:sz w:val="24"/>
          <w:szCs w:val="24"/>
        </w:rPr>
        <w:t xml:space="preserve"> и 1% уйгуры</w:t>
      </w:r>
    </w:p>
    <w:p w14:paraId="6B04EBA3" w14:textId="71EDC81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наблюдается проблема с образовательными учреждениями детскими садами: действует только начальная школа, а детские сады отсутствуют. </w:t>
      </w:r>
      <w:r w:rsidR="00007D06" w:rsidRPr="0018757A">
        <w:rPr>
          <w:rFonts w:ascii="Times New Roman" w:eastAsia="Times New Roman" w:hAnsi="Times New Roman" w:cs="Times New Roman"/>
          <w:sz w:val="24"/>
          <w:szCs w:val="24"/>
        </w:rPr>
        <w:t>Помимо этого,</w:t>
      </w:r>
      <w:r w:rsidRPr="0018757A">
        <w:rPr>
          <w:rFonts w:ascii="Times New Roman" w:eastAsia="Times New Roman" w:hAnsi="Times New Roman" w:cs="Times New Roman"/>
          <w:sz w:val="24"/>
          <w:szCs w:val="24"/>
        </w:rPr>
        <w:t xml:space="preserve"> участники фокус-групп отмечали большую сложность с ФАП в связи с тем, что с недавних пор ФАП переехал в </w:t>
      </w:r>
      <w:r w:rsidR="00A13F9A" w:rsidRPr="0018757A">
        <w:rPr>
          <w:rFonts w:ascii="Times New Roman" w:eastAsia="Times New Roman" w:hAnsi="Times New Roman" w:cs="Times New Roman"/>
          <w:sz w:val="24"/>
          <w:szCs w:val="24"/>
        </w:rPr>
        <w:t xml:space="preserve">микрорайон </w:t>
      </w:r>
      <w:proofErr w:type="spellStart"/>
      <w:r w:rsidRPr="0018757A">
        <w:rPr>
          <w:rFonts w:ascii="Times New Roman" w:eastAsia="Times New Roman" w:hAnsi="Times New Roman" w:cs="Times New Roman"/>
          <w:sz w:val="24"/>
          <w:szCs w:val="24"/>
        </w:rPr>
        <w:t>Тунгуч</w:t>
      </w:r>
      <w:proofErr w:type="spellEnd"/>
      <w:r w:rsidRPr="0018757A">
        <w:rPr>
          <w:rFonts w:ascii="Times New Roman" w:eastAsia="Times New Roman" w:hAnsi="Times New Roman" w:cs="Times New Roman"/>
          <w:sz w:val="24"/>
          <w:szCs w:val="24"/>
        </w:rPr>
        <w:t xml:space="preserve"> и жителям приходится ездить туда для обследования, что создает множество неудобств и затрудняет доступ к медицинским услугам. Но даже в то время, когда ФАП действовал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то в нем работал только один </w:t>
      </w:r>
      <w:r w:rsidR="00007D06" w:rsidRPr="0018757A">
        <w:rPr>
          <w:rFonts w:ascii="Times New Roman" w:eastAsia="Times New Roman" w:hAnsi="Times New Roman" w:cs="Times New Roman"/>
          <w:sz w:val="24"/>
          <w:szCs w:val="24"/>
        </w:rPr>
        <w:t>врач</w:t>
      </w:r>
      <w:r w:rsidRPr="0018757A">
        <w:rPr>
          <w:rFonts w:ascii="Times New Roman" w:eastAsia="Times New Roman" w:hAnsi="Times New Roman" w:cs="Times New Roman"/>
          <w:sz w:val="24"/>
          <w:szCs w:val="24"/>
        </w:rPr>
        <w:t xml:space="preserve"> и периодически приезжал педиатр. В связи с этим на графике 4 видно, что жители в ФАП обращаются редко – 84% респондентов так ответили, и только 2% прибегают к их услугам часто. В целом, по полученным данным можно сказать, что жители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редко обращаются не только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но и в другие учреждени</w:t>
      </w:r>
      <w:r w:rsidR="009D4FD0" w:rsidRPr="0018757A">
        <w:rPr>
          <w:rFonts w:ascii="Times New Roman" w:eastAsia="Times New Roman" w:hAnsi="Times New Roman" w:cs="Times New Roman"/>
          <w:sz w:val="24"/>
          <w:szCs w:val="24"/>
        </w:rPr>
        <w:t>я</w:t>
      </w:r>
      <w:r w:rsidRPr="0018757A">
        <w:rPr>
          <w:rFonts w:ascii="Times New Roman" w:eastAsia="Times New Roman" w:hAnsi="Times New Roman" w:cs="Times New Roman"/>
          <w:sz w:val="24"/>
          <w:szCs w:val="24"/>
        </w:rPr>
        <w:t xml:space="preserve">: редко обращаются в МТУ и квартальные комитеты (88% так ответили), в молодежные и другие советы, а также в пункты милиции. Несмотря на то, что 60% ответили, что не обращаются в садики, т.к. их нет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тем не менее 1 человек (2%) отметили, что не обращаются по причине неудовлетворенности качеством услуг</w:t>
      </w:r>
      <w:r w:rsidR="009D4FD0" w:rsidRPr="0018757A">
        <w:rPr>
          <w:rFonts w:ascii="Times New Roman" w:eastAsia="Times New Roman" w:hAnsi="Times New Roman" w:cs="Times New Roman"/>
          <w:sz w:val="24"/>
          <w:szCs w:val="24"/>
        </w:rPr>
        <w:t xml:space="preserve"> (</w:t>
      </w:r>
      <w:r w:rsidR="00F70DBE" w:rsidRPr="0018757A">
        <w:rPr>
          <w:rFonts w:ascii="Times New Roman" w:eastAsia="Times New Roman" w:hAnsi="Times New Roman" w:cs="Times New Roman"/>
          <w:sz w:val="24"/>
          <w:szCs w:val="24"/>
        </w:rPr>
        <w:t>хотя,</w:t>
      </w:r>
      <w:r w:rsidR="009D4FD0" w:rsidRPr="0018757A">
        <w:rPr>
          <w:rFonts w:ascii="Times New Roman" w:eastAsia="Times New Roman" w:hAnsi="Times New Roman" w:cs="Times New Roman"/>
          <w:sz w:val="24"/>
          <w:szCs w:val="24"/>
        </w:rPr>
        <w:t xml:space="preserve"> как уже было отмечено, детских садиков на территории данного </w:t>
      </w:r>
      <w:proofErr w:type="spellStart"/>
      <w:r w:rsidR="009D4FD0" w:rsidRPr="0018757A">
        <w:rPr>
          <w:rFonts w:ascii="Times New Roman" w:eastAsia="Times New Roman" w:hAnsi="Times New Roman" w:cs="Times New Roman"/>
          <w:sz w:val="24"/>
          <w:szCs w:val="24"/>
        </w:rPr>
        <w:t>жилмассива</w:t>
      </w:r>
      <w:proofErr w:type="spellEnd"/>
      <w:r w:rsidR="009D4FD0" w:rsidRPr="0018757A">
        <w:rPr>
          <w:rFonts w:ascii="Times New Roman" w:eastAsia="Times New Roman" w:hAnsi="Times New Roman" w:cs="Times New Roman"/>
          <w:sz w:val="24"/>
          <w:szCs w:val="24"/>
        </w:rPr>
        <w:t xml:space="preserve"> </w:t>
      </w:r>
      <w:r w:rsidR="00F70DBE" w:rsidRPr="0018757A">
        <w:rPr>
          <w:rFonts w:ascii="Times New Roman" w:eastAsia="Times New Roman" w:hAnsi="Times New Roman" w:cs="Times New Roman"/>
          <w:sz w:val="24"/>
          <w:szCs w:val="24"/>
        </w:rPr>
        <w:t>нет</w:t>
      </w:r>
      <w:r w:rsidR="009D4FD0"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w:t>
      </w:r>
    </w:p>
    <w:p w14:paraId="36D0CD2B" w14:textId="77777777" w:rsidR="004968BC" w:rsidRPr="0018757A" w:rsidRDefault="00F90AD2" w:rsidP="0018757A">
      <w:pPr>
        <w:spacing w:after="0" w:line="240" w:lineRule="auto"/>
        <w:ind w:left="708"/>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4</w:t>
      </w:r>
    </w:p>
    <w:p w14:paraId="035BB554" w14:textId="77777777" w:rsidR="004968BC" w:rsidRPr="0018757A" w:rsidRDefault="00F90AD2" w:rsidP="0018757A">
      <w:pPr>
        <w:spacing w:after="0" w:line="240" w:lineRule="auto"/>
        <w:ind w:left="708"/>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3BB62762" wp14:editId="56119DE3">
            <wp:extent cx="4572000" cy="2804160"/>
            <wp:effectExtent l="0" t="0" r="0" b="0"/>
            <wp:docPr id="28"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6"/>
                    <a:srcRect/>
                    <a:stretch>
                      <a:fillRect/>
                    </a:stretch>
                  </pic:blipFill>
                  <pic:spPr>
                    <a:xfrm>
                      <a:off x="0" y="0"/>
                      <a:ext cx="4572000" cy="2804160"/>
                    </a:xfrm>
                    <a:prstGeom prst="rect">
                      <a:avLst/>
                    </a:prstGeom>
                    <a:ln/>
                  </pic:spPr>
                </pic:pic>
              </a:graphicData>
            </a:graphic>
          </wp:inline>
        </w:drawing>
      </w:r>
    </w:p>
    <w:p w14:paraId="70480EA9" w14:textId="5A234096"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В милицию 66% респондентов не обращаются</w:t>
      </w:r>
      <w:r w:rsidR="00E839BC" w:rsidRPr="0018757A">
        <w:rPr>
          <w:rFonts w:ascii="Times New Roman" w:eastAsia="Times New Roman" w:hAnsi="Times New Roman" w:cs="Times New Roman"/>
          <w:sz w:val="24"/>
          <w:szCs w:val="24"/>
        </w:rPr>
        <w:t xml:space="preserve"> (чаще всего в виду отсутствия причин)</w:t>
      </w:r>
      <w:r w:rsidRPr="0018757A">
        <w:rPr>
          <w:rFonts w:ascii="Times New Roman" w:eastAsia="Times New Roman" w:hAnsi="Times New Roman" w:cs="Times New Roman"/>
          <w:sz w:val="24"/>
          <w:szCs w:val="24"/>
        </w:rPr>
        <w:t xml:space="preserve">, при этом 50% сказали, что изредка обращаются в органы милиции, находящиеся за пределами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
    <w:p w14:paraId="5650D8F6" w14:textId="0F8AEE53" w:rsidR="00F70DBE" w:rsidRPr="0018757A" w:rsidRDefault="00F90AD2" w:rsidP="0018757A">
      <w:pPr>
        <w:spacing w:after="0" w:line="240" w:lineRule="auto"/>
        <w:ind w:firstLine="708"/>
        <w:jc w:val="both"/>
        <w:rPr>
          <w:rFonts w:ascii="Times New Roman" w:eastAsia="Times New Roman" w:hAnsi="Times New Roman" w:cs="Times New Roman"/>
          <w:b/>
          <w:sz w:val="24"/>
          <w:szCs w:val="24"/>
        </w:rPr>
      </w:pPr>
      <w:r w:rsidRPr="0018757A">
        <w:rPr>
          <w:rFonts w:ascii="Times New Roman" w:eastAsia="Times New Roman" w:hAnsi="Times New Roman" w:cs="Times New Roman"/>
          <w:sz w:val="24"/>
          <w:szCs w:val="24"/>
        </w:rPr>
        <w:lastRenderedPageBreak/>
        <w:t xml:space="preserve">В целом, анализ данных исследования указывает на то, что население в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достаточно пассивное, что в том числе вызвано низким уровнем информированности о деятельности различных органов. Так, на графике 5 показано, что даже в случаях сексуального насилия 90% респондентов затруднились ответить в какой </w:t>
      </w:r>
      <w:proofErr w:type="gramStart"/>
      <w:r w:rsidRPr="0018757A">
        <w:rPr>
          <w:rFonts w:ascii="Times New Roman" w:eastAsia="Times New Roman" w:hAnsi="Times New Roman" w:cs="Times New Roman"/>
          <w:sz w:val="24"/>
          <w:szCs w:val="24"/>
        </w:rPr>
        <w:t>орган</w:t>
      </w:r>
      <w:proofErr w:type="gramEnd"/>
      <w:r w:rsidRPr="0018757A">
        <w:rPr>
          <w:rFonts w:ascii="Times New Roman" w:eastAsia="Times New Roman" w:hAnsi="Times New Roman" w:cs="Times New Roman"/>
          <w:sz w:val="24"/>
          <w:szCs w:val="24"/>
        </w:rPr>
        <w:t xml:space="preserve"> стоит обращаться. Вне зависимости от того, затрагивает ли данный вопрос девушку, либо кого-то другого.</w:t>
      </w:r>
    </w:p>
    <w:p w14:paraId="737EF905" w14:textId="46B1A143" w:rsidR="004968BC" w:rsidRPr="0018757A" w:rsidRDefault="00F90AD2" w:rsidP="0018757A">
      <w:pPr>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5</w:t>
      </w:r>
    </w:p>
    <w:p w14:paraId="69241C5D" w14:textId="7240A78C" w:rsidR="004968BC" w:rsidRPr="0018757A" w:rsidRDefault="00E839BC"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3568A3AA" wp14:editId="36E138D3">
            <wp:extent cx="5287645" cy="4442604"/>
            <wp:effectExtent l="0" t="0" r="8255" b="1524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611D30"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3BE6EDC5" w14:textId="78B6878F"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то же время в случаях постоянных браней, запретов, способствующих затворному образу жизни, угроз или запретов на работу от 80-</w:t>
      </w:r>
      <w:r w:rsidR="00A13F9A" w:rsidRPr="0018757A">
        <w:rPr>
          <w:rFonts w:ascii="Times New Roman" w:eastAsia="Times New Roman" w:hAnsi="Times New Roman" w:cs="Times New Roman"/>
          <w:sz w:val="24"/>
          <w:szCs w:val="24"/>
        </w:rPr>
        <w:t>94</w:t>
      </w:r>
      <w:r w:rsidRPr="0018757A">
        <w:rPr>
          <w:rFonts w:ascii="Times New Roman" w:eastAsia="Times New Roman" w:hAnsi="Times New Roman" w:cs="Times New Roman"/>
          <w:sz w:val="24"/>
          <w:szCs w:val="24"/>
        </w:rPr>
        <w:t xml:space="preserve">% респондентов склоняются </w:t>
      </w:r>
      <w:r w:rsidR="00E839BC" w:rsidRPr="0018757A">
        <w:rPr>
          <w:rFonts w:ascii="Times New Roman" w:eastAsia="Times New Roman" w:hAnsi="Times New Roman" w:cs="Times New Roman"/>
          <w:sz w:val="24"/>
          <w:szCs w:val="24"/>
        </w:rPr>
        <w:t>к</w:t>
      </w:r>
      <w:r w:rsidRPr="0018757A">
        <w:rPr>
          <w:rFonts w:ascii="Times New Roman" w:eastAsia="Times New Roman" w:hAnsi="Times New Roman" w:cs="Times New Roman"/>
          <w:sz w:val="24"/>
          <w:szCs w:val="24"/>
        </w:rPr>
        <w:t xml:space="preserve"> тому, чтобы обратиться в пункты милиции. Но при случаях более тяжких преступлений (нанесение физического труда, побои членов семьи и сексуальное насилие) респондентам сложно было определить куда лучше стоило бы обратиться. Низкий уровень информированности также был подтвержден в рамках проведенных фокус-групп.</w:t>
      </w:r>
    </w:p>
    <w:p w14:paraId="253C72CA"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6F795C93" w14:textId="77777777">
        <w:tc>
          <w:tcPr>
            <w:tcW w:w="9345" w:type="dxa"/>
          </w:tcPr>
          <w:p w14:paraId="1B0C6928" w14:textId="0D7B8152"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«Наш </w:t>
            </w:r>
            <w:proofErr w:type="spellStart"/>
            <w:r w:rsidRPr="0018757A">
              <w:rPr>
                <w:rFonts w:ascii="Times New Roman" w:hAnsi="Times New Roman" w:cs="Times New Roman"/>
                <w:i/>
                <w:sz w:val="24"/>
                <w:szCs w:val="24"/>
              </w:rPr>
              <w:t>жилмассив</w:t>
            </w:r>
            <w:proofErr w:type="spellEnd"/>
            <w:r w:rsidRPr="0018757A">
              <w:rPr>
                <w:rFonts w:ascii="Times New Roman" w:hAnsi="Times New Roman" w:cs="Times New Roman"/>
                <w:i/>
                <w:sz w:val="24"/>
                <w:szCs w:val="24"/>
              </w:rPr>
              <w:t xml:space="preserve"> цивилизованный, в меру интеллигентный, </w:t>
            </w:r>
            <w:proofErr w:type="spellStart"/>
            <w:r w:rsidRPr="0018757A">
              <w:rPr>
                <w:rFonts w:ascii="Times New Roman" w:hAnsi="Times New Roman" w:cs="Times New Roman"/>
                <w:i/>
                <w:sz w:val="24"/>
                <w:szCs w:val="24"/>
              </w:rPr>
              <w:t>русскохарактерный</w:t>
            </w:r>
            <w:proofErr w:type="spellEnd"/>
            <w:r w:rsidRPr="0018757A">
              <w:rPr>
                <w:rFonts w:ascii="Times New Roman" w:hAnsi="Times New Roman" w:cs="Times New Roman"/>
                <w:i/>
                <w:sz w:val="24"/>
                <w:szCs w:val="24"/>
              </w:rPr>
              <w:t>, особо друг с другом не общаемся. Определенное количество людей общается друг с другом. Есть же, например, все село зна</w:t>
            </w:r>
            <w:r w:rsidR="00647371" w:rsidRPr="0018757A">
              <w:rPr>
                <w:rFonts w:ascii="Times New Roman" w:hAnsi="Times New Roman" w:cs="Times New Roman"/>
                <w:i/>
                <w:sz w:val="24"/>
                <w:szCs w:val="24"/>
              </w:rPr>
              <w:t>е</w:t>
            </w:r>
            <w:r w:rsidRPr="0018757A">
              <w:rPr>
                <w:rFonts w:ascii="Times New Roman" w:hAnsi="Times New Roman" w:cs="Times New Roman"/>
                <w:i/>
                <w:sz w:val="24"/>
                <w:szCs w:val="24"/>
              </w:rPr>
              <w:t xml:space="preserve">т друг друга а у нас нет такого. Мы как в квартирах живем, не знаем соседей. Если даже вор залезет к соседям, мы и этого не заметим. Сейчас мы стараемся понемногу </w:t>
            </w:r>
            <w:proofErr w:type="spellStart"/>
            <w:r w:rsidRPr="0018757A">
              <w:rPr>
                <w:rFonts w:ascii="Times New Roman" w:hAnsi="Times New Roman" w:cs="Times New Roman"/>
                <w:i/>
                <w:sz w:val="24"/>
                <w:szCs w:val="24"/>
              </w:rPr>
              <w:t>кучковаться</w:t>
            </w:r>
            <w:proofErr w:type="spellEnd"/>
            <w:r w:rsidRPr="0018757A">
              <w:rPr>
                <w:rFonts w:ascii="Times New Roman" w:hAnsi="Times New Roman" w:cs="Times New Roman"/>
                <w:i/>
                <w:sz w:val="24"/>
                <w:szCs w:val="24"/>
              </w:rPr>
              <w:t>, друг с другом связываться».</w:t>
            </w:r>
          </w:p>
          <w:p w14:paraId="462AD8BB"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Рухий-Мурас</w:t>
            </w:r>
            <w:proofErr w:type="spellEnd"/>
            <w:r w:rsidRPr="0018757A">
              <w:rPr>
                <w:rFonts w:ascii="Times New Roman" w:hAnsi="Times New Roman" w:cs="Times New Roman"/>
                <w:b/>
                <w:i/>
                <w:sz w:val="24"/>
                <w:szCs w:val="24"/>
              </w:rPr>
              <w:t xml:space="preserve"> (женщина, 42 года)</w:t>
            </w:r>
          </w:p>
          <w:p w14:paraId="74C9566C" w14:textId="77777777" w:rsidR="004968BC" w:rsidRPr="0018757A" w:rsidRDefault="004968BC" w:rsidP="0018757A">
            <w:pPr>
              <w:jc w:val="both"/>
              <w:rPr>
                <w:rFonts w:ascii="Times New Roman" w:hAnsi="Times New Roman" w:cs="Times New Roman"/>
                <w:sz w:val="24"/>
                <w:szCs w:val="24"/>
              </w:rPr>
            </w:pPr>
          </w:p>
          <w:p w14:paraId="6B055AED"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«До этого момента, пока мы собрались на это собрание, мы не собирались никогда. Допустим, с каждой улицы есть представители, вот Гуля </w:t>
            </w:r>
            <w:proofErr w:type="spellStart"/>
            <w:r w:rsidRPr="0018757A">
              <w:rPr>
                <w:rFonts w:ascii="Times New Roman" w:hAnsi="Times New Roman" w:cs="Times New Roman"/>
                <w:i/>
                <w:sz w:val="24"/>
                <w:szCs w:val="24"/>
              </w:rPr>
              <w:t>эже</w:t>
            </w:r>
            <w:proofErr w:type="spellEnd"/>
            <w:r w:rsidRPr="0018757A">
              <w:rPr>
                <w:rFonts w:ascii="Times New Roman" w:hAnsi="Times New Roman" w:cs="Times New Roman"/>
                <w:i/>
                <w:sz w:val="24"/>
                <w:szCs w:val="24"/>
              </w:rPr>
              <w:t xml:space="preserve"> с одной улицы, Венера </w:t>
            </w:r>
            <w:proofErr w:type="spellStart"/>
            <w:r w:rsidRPr="0018757A">
              <w:rPr>
                <w:rFonts w:ascii="Times New Roman" w:hAnsi="Times New Roman" w:cs="Times New Roman"/>
                <w:i/>
                <w:sz w:val="24"/>
                <w:szCs w:val="24"/>
              </w:rPr>
              <w:t>эже</w:t>
            </w:r>
            <w:proofErr w:type="spellEnd"/>
            <w:r w:rsidRPr="0018757A">
              <w:rPr>
                <w:rFonts w:ascii="Times New Roman" w:hAnsi="Times New Roman" w:cs="Times New Roman"/>
                <w:i/>
                <w:sz w:val="24"/>
                <w:szCs w:val="24"/>
              </w:rPr>
              <w:t xml:space="preserve"> с другой улицы, я со своей улицы. Каждый раз, когда вызывают на собрания, я одна торчу всегда, всегда возмущаюсь и что-то говорю. Среди жителей то же есть, кто за </w:t>
            </w:r>
            <w:r w:rsidRPr="0018757A">
              <w:rPr>
                <w:rFonts w:ascii="Times New Roman" w:hAnsi="Times New Roman" w:cs="Times New Roman"/>
                <w:i/>
                <w:sz w:val="24"/>
                <w:szCs w:val="24"/>
              </w:rPr>
              <w:lastRenderedPageBreak/>
              <w:t>и против и получается я одна. Пока я доберусь до дома по улице, если кто выходит я стараюсь объяснить им смысл собрания. Мой дом по середине улицы находится, и кто живет дальше я их не вижу и соответственно не знаю на лицо».</w:t>
            </w:r>
          </w:p>
          <w:p w14:paraId="4F82FEE4" w14:textId="561CF0BE" w:rsidR="004968BC" w:rsidRPr="0018757A" w:rsidRDefault="00F90AD2" w:rsidP="0018757A">
            <w:pPr>
              <w:jc w:val="right"/>
              <w:rPr>
                <w:rFonts w:ascii="Times New Roman" w:hAnsi="Times New Roman" w:cs="Times New Roman"/>
                <w:b/>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Рухий-Мурас</w:t>
            </w:r>
            <w:proofErr w:type="spellEnd"/>
            <w:r w:rsidRPr="0018757A">
              <w:rPr>
                <w:rFonts w:ascii="Times New Roman" w:hAnsi="Times New Roman" w:cs="Times New Roman"/>
                <w:b/>
                <w:i/>
                <w:sz w:val="24"/>
                <w:szCs w:val="24"/>
              </w:rPr>
              <w:t xml:space="preserve"> (женщина, 42 года)</w:t>
            </w:r>
          </w:p>
        </w:tc>
      </w:tr>
    </w:tbl>
    <w:p w14:paraId="1DE154E3" w14:textId="2F4C8D94"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 xml:space="preserve">Во многом такому положению способствует еще слабая развитость инфраструктуры и сложный доступ к различным услугам: к примеру, участковый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gramStart"/>
      <w:r w:rsidRPr="0018757A">
        <w:rPr>
          <w:rFonts w:ascii="Times New Roman" w:eastAsia="Times New Roman" w:hAnsi="Times New Roman" w:cs="Times New Roman"/>
          <w:sz w:val="24"/>
          <w:szCs w:val="24"/>
        </w:rPr>
        <w:t>также</w:t>
      </w:r>
      <w:proofErr w:type="gramEnd"/>
      <w:r w:rsidRPr="0018757A">
        <w:rPr>
          <w:rFonts w:ascii="Times New Roman" w:eastAsia="Times New Roman" w:hAnsi="Times New Roman" w:cs="Times New Roman"/>
          <w:sz w:val="24"/>
          <w:szCs w:val="24"/>
        </w:rPr>
        <w:t xml:space="preserve"> как и ФАП, находится в </w:t>
      </w:r>
      <w:r w:rsidR="00647371" w:rsidRPr="0018757A">
        <w:rPr>
          <w:rFonts w:ascii="Times New Roman" w:eastAsia="Times New Roman" w:hAnsi="Times New Roman" w:cs="Times New Roman"/>
          <w:sz w:val="24"/>
          <w:szCs w:val="24"/>
        </w:rPr>
        <w:t xml:space="preserve">микрорайоне </w:t>
      </w:r>
      <w:proofErr w:type="spellStart"/>
      <w:r w:rsidRPr="0018757A">
        <w:rPr>
          <w:rFonts w:ascii="Times New Roman" w:eastAsia="Times New Roman" w:hAnsi="Times New Roman" w:cs="Times New Roman"/>
          <w:sz w:val="24"/>
          <w:szCs w:val="24"/>
        </w:rPr>
        <w:t>Тунгуч</w:t>
      </w:r>
      <w:proofErr w:type="spellEnd"/>
      <w:r w:rsidRPr="0018757A">
        <w:rPr>
          <w:rFonts w:ascii="Times New Roman" w:eastAsia="Times New Roman" w:hAnsi="Times New Roman" w:cs="Times New Roman"/>
          <w:sz w:val="24"/>
          <w:szCs w:val="24"/>
        </w:rPr>
        <w:t xml:space="preserve"> и его никогда нельзя найти на месте. Жители отмечали, что на территории отсутствует даже место или помещение, где жители могли бы собираться и цивилизованно и централизованно получать информацию или делиться новостями, и просили создать условия, чтобы население чаще общалось между собой.</w:t>
      </w:r>
    </w:p>
    <w:p w14:paraId="68824814"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69140945" w14:textId="03CA9C11"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40B48C62"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697A7027"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90% респондентов согласились, что молодежь пассивно участвует в развитии жилого массива, что также было подтверждено участниками глубинных интервью и фокус-групп. При этом 90% затруднились ответить на вопрос о заинтересованности молодежи в развитии жизнедеятельности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что говорит о наличии возможных других причин, которые влияют на пассивность молодежи (и которые рассматривались во второй главе). 92% респондентов даже не смогли однозначно ответить о роли родителей и их влиянии на молодежь, чтобы мотивировать ее к более активной жизни внутри населенного пункта. </w:t>
      </w:r>
    </w:p>
    <w:p w14:paraId="192D7F3B" w14:textId="26E03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Для местного населения найти хорошую работу является приоритетным фактором, определяющим успешность девушки. В виду того, что у 80% респондентов уровня доходов не хватает даже на покупку одежды, а только на питание, то желание найти хорошо оплачиваемую работу, вне зависимости от того девушка ли это или мужчина, может быть оправдано. Вторым важным фактором является условие удачного замужества, после чего на третьем месте – заслужить уважение среди родственников мужа, а получить хорошее образование находит</w:t>
      </w:r>
      <w:r w:rsidR="00647371" w:rsidRPr="0018757A">
        <w:rPr>
          <w:rFonts w:ascii="Times New Roman" w:eastAsia="Times New Roman" w:hAnsi="Times New Roman" w:cs="Times New Roman"/>
          <w:sz w:val="24"/>
          <w:szCs w:val="24"/>
        </w:rPr>
        <w:t>ся</w:t>
      </w:r>
      <w:r w:rsidRPr="0018757A">
        <w:rPr>
          <w:rFonts w:ascii="Times New Roman" w:eastAsia="Times New Roman" w:hAnsi="Times New Roman" w:cs="Times New Roman"/>
          <w:sz w:val="24"/>
          <w:szCs w:val="24"/>
        </w:rPr>
        <w:t xml:space="preserve"> на последнем пятом месте в шкале приоритетности факторов успешности девушки</w:t>
      </w:r>
      <w:r w:rsidR="00D52F53" w:rsidRPr="0018757A">
        <w:rPr>
          <w:rFonts w:ascii="Times New Roman" w:eastAsia="Times New Roman" w:hAnsi="Times New Roman" w:cs="Times New Roman"/>
          <w:sz w:val="24"/>
          <w:szCs w:val="24"/>
        </w:rPr>
        <w:t xml:space="preserve"> </w:t>
      </w:r>
      <w:r w:rsidR="00647371" w:rsidRPr="0018757A">
        <w:rPr>
          <w:rFonts w:ascii="Times New Roman" w:eastAsia="Times New Roman" w:hAnsi="Times New Roman" w:cs="Times New Roman"/>
          <w:sz w:val="24"/>
          <w:szCs w:val="24"/>
        </w:rPr>
        <w:t>(Т</w:t>
      </w:r>
      <w:r w:rsidR="00D52F53" w:rsidRPr="0018757A">
        <w:rPr>
          <w:rFonts w:ascii="Times New Roman" w:eastAsia="Times New Roman" w:hAnsi="Times New Roman" w:cs="Times New Roman"/>
          <w:sz w:val="24"/>
          <w:szCs w:val="24"/>
        </w:rPr>
        <w:t>аблица 2</w:t>
      </w:r>
      <w:r w:rsidR="00E839BC"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w:t>
      </w:r>
      <w:r w:rsidR="004A6295" w:rsidRPr="0018757A">
        <w:rPr>
          <w:rFonts w:ascii="Times New Roman" w:eastAsia="Times New Roman" w:hAnsi="Times New Roman" w:cs="Times New Roman"/>
          <w:sz w:val="24"/>
          <w:szCs w:val="24"/>
        </w:rPr>
        <w:t>По результатам ранжирования факторов можно сказать, что у респондентов отсутствует понимание взаимосвязи между получением хорошего образования и поиском хорошей работы.</w:t>
      </w:r>
    </w:p>
    <w:p w14:paraId="0176C5F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44954BCE" w14:textId="02BC9BC3" w:rsidR="004968BC" w:rsidRPr="0018757A" w:rsidRDefault="00F90AD2"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 xml:space="preserve">Таблица </w:t>
      </w:r>
      <w:r w:rsidR="00D52F53" w:rsidRPr="0018757A">
        <w:rPr>
          <w:rFonts w:ascii="Times New Roman" w:eastAsia="Times New Roman" w:hAnsi="Times New Roman" w:cs="Times New Roman"/>
          <w:b/>
          <w:sz w:val="24"/>
          <w:szCs w:val="24"/>
        </w:rPr>
        <w:t>2</w:t>
      </w:r>
      <w:r w:rsidRPr="0018757A">
        <w:rPr>
          <w:rFonts w:ascii="Times New Roman" w:eastAsia="Times New Roman" w:hAnsi="Times New Roman" w:cs="Times New Roman"/>
          <w:b/>
          <w:sz w:val="24"/>
          <w:szCs w:val="24"/>
        </w:rPr>
        <w:t xml:space="preserve">. </w:t>
      </w:r>
      <w:r w:rsidR="00896A82" w:rsidRPr="0018757A">
        <w:rPr>
          <w:rFonts w:ascii="Times New Roman" w:eastAsia="Times New Roman" w:hAnsi="Times New Roman" w:cs="Times New Roman"/>
          <w:b/>
          <w:sz w:val="24"/>
          <w:szCs w:val="24"/>
        </w:rPr>
        <w:t>Какие факторы, по Вашему мнению, влияют на формирование успешности девушки/женщины.</w:t>
      </w:r>
    </w:p>
    <w:p w14:paraId="7B1845B3"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tbl>
      <w:tblPr>
        <w:tblStyle w:val="afb"/>
        <w:tblW w:w="93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243"/>
        <w:gridCol w:w="2129"/>
      </w:tblGrid>
      <w:tr w:rsidR="009F3543" w:rsidRPr="0018757A" w14:paraId="1168148D" w14:textId="726B18B2" w:rsidTr="00F70DBE">
        <w:trPr>
          <w:jc w:val="center"/>
        </w:trPr>
        <w:tc>
          <w:tcPr>
            <w:tcW w:w="1982" w:type="dxa"/>
          </w:tcPr>
          <w:p w14:paraId="6D36E294" w14:textId="77777777" w:rsidR="009F3543" w:rsidRPr="0018757A" w:rsidRDefault="009F3543"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3" w:type="dxa"/>
          </w:tcPr>
          <w:p w14:paraId="6D9F4006" w14:textId="77777777" w:rsidR="009F3543" w:rsidRPr="0018757A" w:rsidRDefault="009F3543"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2129" w:type="dxa"/>
          </w:tcPr>
          <w:p w14:paraId="12A8AC48" w14:textId="5DC6A060" w:rsidR="009F3543" w:rsidRPr="0018757A" w:rsidRDefault="009F3543" w:rsidP="0018757A">
            <w:pPr>
              <w:tabs>
                <w:tab w:val="left" w:pos="1764"/>
              </w:tabs>
              <w:jc w:val="center"/>
              <w:rPr>
                <w:rFonts w:ascii="Times New Roman" w:hAnsi="Times New Roman" w:cs="Times New Roman"/>
                <w:sz w:val="24"/>
                <w:szCs w:val="24"/>
              </w:rPr>
            </w:pPr>
            <w:r w:rsidRPr="0018757A">
              <w:rPr>
                <w:rFonts w:ascii="Times New Roman" w:hAnsi="Times New Roman" w:cs="Times New Roman"/>
                <w:b/>
                <w:sz w:val="24"/>
                <w:szCs w:val="24"/>
              </w:rPr>
              <w:t>Кол-во баллов</w:t>
            </w:r>
          </w:p>
        </w:tc>
      </w:tr>
      <w:tr w:rsidR="009F3543" w:rsidRPr="0018757A" w14:paraId="234C6526" w14:textId="2B188888" w:rsidTr="00F70DBE">
        <w:trPr>
          <w:jc w:val="center"/>
        </w:trPr>
        <w:tc>
          <w:tcPr>
            <w:tcW w:w="1982" w:type="dxa"/>
          </w:tcPr>
          <w:p w14:paraId="60E92E20" w14:textId="77777777"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3" w:type="dxa"/>
          </w:tcPr>
          <w:p w14:paraId="6C9B77B6" w14:textId="77777777" w:rsidR="009F3543" w:rsidRPr="0018757A" w:rsidRDefault="009F3543"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2129" w:type="dxa"/>
          </w:tcPr>
          <w:p w14:paraId="673A9947" w14:textId="508EAF18"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4,84</w:t>
            </w:r>
          </w:p>
        </w:tc>
      </w:tr>
      <w:tr w:rsidR="009F3543" w:rsidRPr="0018757A" w14:paraId="507A6FDA" w14:textId="4E172AC2" w:rsidTr="00F70DBE">
        <w:trPr>
          <w:jc w:val="center"/>
        </w:trPr>
        <w:tc>
          <w:tcPr>
            <w:tcW w:w="1982" w:type="dxa"/>
          </w:tcPr>
          <w:p w14:paraId="44D1292A" w14:textId="77777777"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3" w:type="dxa"/>
          </w:tcPr>
          <w:p w14:paraId="2724F93D" w14:textId="77777777" w:rsidR="009F3543" w:rsidRPr="0018757A" w:rsidRDefault="009F3543"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2129" w:type="dxa"/>
          </w:tcPr>
          <w:p w14:paraId="69D038E1" w14:textId="54A778C2"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3,88</w:t>
            </w:r>
          </w:p>
        </w:tc>
      </w:tr>
      <w:tr w:rsidR="009F3543" w:rsidRPr="0018757A" w14:paraId="50E45215" w14:textId="7422F8DC" w:rsidTr="00F70DBE">
        <w:trPr>
          <w:jc w:val="center"/>
        </w:trPr>
        <w:tc>
          <w:tcPr>
            <w:tcW w:w="1982" w:type="dxa"/>
          </w:tcPr>
          <w:p w14:paraId="0421DE1C" w14:textId="77777777"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22527878" w14:textId="77777777" w:rsidR="009F3543" w:rsidRPr="0018757A" w:rsidRDefault="009F3543"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2129" w:type="dxa"/>
          </w:tcPr>
          <w:p w14:paraId="7CB20A0D" w14:textId="510F68B4"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3,08</w:t>
            </w:r>
          </w:p>
        </w:tc>
      </w:tr>
      <w:tr w:rsidR="009F3543" w:rsidRPr="0018757A" w14:paraId="12D0BCC3" w14:textId="553897EC" w:rsidTr="00F70DBE">
        <w:trPr>
          <w:jc w:val="center"/>
        </w:trPr>
        <w:tc>
          <w:tcPr>
            <w:tcW w:w="1982" w:type="dxa"/>
          </w:tcPr>
          <w:p w14:paraId="622DDC33" w14:textId="77777777"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3" w:type="dxa"/>
          </w:tcPr>
          <w:p w14:paraId="146571F0" w14:textId="77777777" w:rsidR="009F3543" w:rsidRPr="0018757A" w:rsidRDefault="009F3543"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2129" w:type="dxa"/>
          </w:tcPr>
          <w:p w14:paraId="772914AB" w14:textId="4548CC6C"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2,06</w:t>
            </w:r>
          </w:p>
        </w:tc>
      </w:tr>
      <w:tr w:rsidR="009F3543" w:rsidRPr="0018757A" w14:paraId="7D20EFC8" w14:textId="7E0ADF73" w:rsidTr="00F70DBE">
        <w:trPr>
          <w:jc w:val="center"/>
        </w:trPr>
        <w:tc>
          <w:tcPr>
            <w:tcW w:w="1982" w:type="dxa"/>
          </w:tcPr>
          <w:p w14:paraId="6CE63DA2" w14:textId="77777777"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3" w:type="dxa"/>
          </w:tcPr>
          <w:p w14:paraId="57D763EA" w14:textId="77777777" w:rsidR="009F3543" w:rsidRPr="0018757A" w:rsidRDefault="009F3543"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2129" w:type="dxa"/>
          </w:tcPr>
          <w:p w14:paraId="022B3E62" w14:textId="7635F93A" w:rsidR="009F3543" w:rsidRPr="0018757A" w:rsidRDefault="009F3543" w:rsidP="0018757A">
            <w:pPr>
              <w:jc w:val="center"/>
              <w:rPr>
                <w:rFonts w:ascii="Times New Roman" w:hAnsi="Times New Roman" w:cs="Times New Roman"/>
                <w:sz w:val="24"/>
                <w:szCs w:val="24"/>
              </w:rPr>
            </w:pPr>
            <w:r w:rsidRPr="0018757A">
              <w:rPr>
                <w:rFonts w:ascii="Times New Roman" w:hAnsi="Times New Roman" w:cs="Times New Roman"/>
                <w:sz w:val="24"/>
                <w:szCs w:val="24"/>
              </w:rPr>
              <w:t>1,14</w:t>
            </w:r>
          </w:p>
        </w:tc>
      </w:tr>
    </w:tbl>
    <w:p w14:paraId="739BBB72"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387304EB" w14:textId="414A4748"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При этом 100% респондентов согласились с тем, что девушка должна уметь совмещать дом, семью и работу, 98% считают, что девушка должна сама выбрать что для нее является важным, а еще 92% ответили, что девушка должна посвятить себя заботе о доме и семье. Полученные данные говорят о том, что на женщин возлагается много ожиданий и к ним предъявляется много требований, но в то же время 96% респондентов утверждают, что готовы поддержива</w:t>
      </w:r>
      <w:r w:rsidR="00C34D25" w:rsidRPr="0018757A">
        <w:rPr>
          <w:rFonts w:ascii="Times New Roman" w:eastAsia="Times New Roman" w:hAnsi="Times New Roman" w:cs="Times New Roman"/>
          <w:sz w:val="24"/>
          <w:szCs w:val="24"/>
        </w:rPr>
        <w:t>ть</w:t>
      </w:r>
      <w:r w:rsidRPr="0018757A">
        <w:rPr>
          <w:rFonts w:ascii="Times New Roman" w:eastAsia="Times New Roman" w:hAnsi="Times New Roman" w:cs="Times New Roman"/>
          <w:sz w:val="24"/>
          <w:szCs w:val="24"/>
        </w:rPr>
        <w:t xml:space="preserve"> и готовы предпринять необходимые меры, чтобы восприятие роли женщины в качестве женщины-лидера изменилось. Важно отметить, что </w:t>
      </w:r>
      <w:r w:rsidRPr="0018757A">
        <w:rPr>
          <w:rFonts w:ascii="Times New Roman" w:eastAsia="Times New Roman" w:hAnsi="Times New Roman" w:cs="Times New Roman"/>
          <w:sz w:val="24"/>
          <w:szCs w:val="24"/>
        </w:rPr>
        <w:lastRenderedPageBreak/>
        <w:t>92% поддерживают мнение, что молодые девушки должны вовлекаться в разрешение внутрисемейных конфликтов, споров как внутри семьи, так и вне ее, распределение семейного бюджета, участие в общественных собраниях, молодёжных и женских организациях, обращаться в органы с жалобами, выдвигаться в качестве члена городского совета. Все единогласно подтвердили, что роль женщины является ключевой в поддержании мира, т.к. она воспитывает детей, которые являются частью общества.</w:t>
      </w:r>
    </w:p>
    <w:p w14:paraId="2F9072A1" w14:textId="3F715062"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Вдохновляющим является тот факт, что от 90 до 100% респондентов согласны с тем, что девушек и женщин надо постоянно обучать, что девушк</w:t>
      </w:r>
      <w:r w:rsidR="009A5128"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 xml:space="preserve"> с детства необходимо давать знания о ее правах и возможностях, о том, что общественность поддерживает активное участие женщин в жизни сообщества и что местным властям необходимо больше внимания уделять работе, связанной с активизацией женского населения.</w:t>
      </w:r>
    </w:p>
    <w:p w14:paraId="538A5A5C"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то же время 90% ответили, что если девушку украли, то значит решение о замужестве уже принято стороной жениха и другого решения не может быть. Но, если решение принимает сама девушка, то 98% утверждают, что она должна предварительно посоветоваться с родителями.</w:t>
      </w:r>
    </w:p>
    <w:p w14:paraId="7DB96D62" w14:textId="3752F53F"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Общественность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готова поддержать женщин, однако</w:t>
      </w:r>
      <w:r w:rsidR="00647371" w:rsidRPr="0018757A">
        <w:rPr>
          <w:rFonts w:ascii="Times New Roman" w:eastAsia="Times New Roman" w:hAnsi="Times New Roman" w:cs="Times New Roman"/>
          <w:sz w:val="24"/>
          <w:szCs w:val="24"/>
        </w:rPr>
        <w:t>, в то же время</w:t>
      </w:r>
      <w:r w:rsidRPr="0018757A">
        <w:rPr>
          <w:rFonts w:ascii="Times New Roman" w:eastAsia="Times New Roman" w:hAnsi="Times New Roman" w:cs="Times New Roman"/>
          <w:sz w:val="24"/>
          <w:szCs w:val="24"/>
        </w:rPr>
        <w:t xml:space="preserve"> соглашаются с тем, что у них не хватает необходимых знаний и навыков, а также отсутствует поддержка близких и присутствует осуждение с их стороны (так ответили по 40%). </w:t>
      </w:r>
    </w:p>
    <w:p w14:paraId="00D92647" w14:textId="79ABFCA9"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259E1F34"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3E1FC437" w14:textId="3C6A5DE5"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Достаточно высокая доля неопределенности наблюдается и в вопросах работы с уязвимым населением. Так, 58% утверждают, что никакой работы социальными службами по выявлению уязвимых детей и семей не проводится, 24% затруднились ответить и только 18% подтвердили, что работа ведется, </w:t>
      </w:r>
      <w:r w:rsidR="00647371" w:rsidRPr="0018757A">
        <w:rPr>
          <w:rFonts w:ascii="Times New Roman" w:eastAsia="Times New Roman" w:hAnsi="Times New Roman" w:cs="Times New Roman"/>
          <w:sz w:val="24"/>
          <w:szCs w:val="24"/>
        </w:rPr>
        <w:t xml:space="preserve">причем данное количество респондентов </w:t>
      </w:r>
      <w:r w:rsidRPr="0018757A">
        <w:rPr>
          <w:rFonts w:ascii="Times New Roman" w:eastAsia="Times New Roman" w:hAnsi="Times New Roman" w:cs="Times New Roman"/>
          <w:sz w:val="24"/>
          <w:szCs w:val="24"/>
        </w:rPr>
        <w:t>утвержда</w:t>
      </w:r>
      <w:r w:rsidR="00647371" w:rsidRPr="0018757A">
        <w:rPr>
          <w:rFonts w:ascii="Times New Roman" w:eastAsia="Times New Roman" w:hAnsi="Times New Roman" w:cs="Times New Roman"/>
          <w:sz w:val="24"/>
          <w:szCs w:val="24"/>
        </w:rPr>
        <w:t>е</w:t>
      </w:r>
      <w:r w:rsidRPr="0018757A">
        <w:rPr>
          <w:rFonts w:ascii="Times New Roman" w:eastAsia="Times New Roman" w:hAnsi="Times New Roman" w:cs="Times New Roman"/>
          <w:sz w:val="24"/>
          <w:szCs w:val="24"/>
        </w:rPr>
        <w:t>т, что такая работа проводится квартальными комитетами и МТУ (они ведут учет). Относительно профилактики конфликтов, то 58% считает, что такая работа не ведется, и еще 18% затруднились ответить, и только 24% согласились с тем, что такая работа проводится МТУ и квартальными комитетами, а также органами милиции, что подтверждается результатами фокус-групп и глубинных интервью. Эти же органы наиболее популярны среди респондентов для обращения в случае возникновения конфликтов – в 45,2% случаев обращаются в МТУ и квартальные комитеты и в 47,9% -в органы милиции, еще в 5,5% в суды аксакалов, женские советы, и лишь в 1% - к местным сообществам.</w:t>
      </w:r>
    </w:p>
    <w:p w14:paraId="63B74B68"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48CCD8A4" w14:textId="77777777">
        <w:tc>
          <w:tcPr>
            <w:tcW w:w="9345" w:type="dxa"/>
          </w:tcPr>
          <w:p w14:paraId="40E2686C" w14:textId="41A54193" w:rsidR="004968BC" w:rsidRPr="0018757A" w:rsidRDefault="00F90AD2" w:rsidP="007A4483">
            <w:pPr>
              <w:jc w:val="both"/>
              <w:rPr>
                <w:rFonts w:ascii="Times New Roman" w:hAnsi="Times New Roman" w:cs="Times New Roman"/>
                <w:b/>
                <w:sz w:val="24"/>
                <w:szCs w:val="24"/>
              </w:rPr>
            </w:pPr>
            <w:r w:rsidRPr="0018757A">
              <w:rPr>
                <w:rFonts w:ascii="Times New Roman" w:hAnsi="Times New Roman" w:cs="Times New Roman"/>
                <w:i/>
                <w:sz w:val="24"/>
                <w:szCs w:val="24"/>
              </w:rPr>
              <w:t>«Профилактику мы проводим. На данный момент мы выявляем группу граждан, которые приехали</w:t>
            </w:r>
            <w:r w:rsidRPr="0018757A">
              <w:rPr>
                <w:rFonts w:ascii="Times New Roman" w:hAnsi="Times New Roman" w:cs="Times New Roman"/>
                <w:b/>
                <w:i/>
                <w:sz w:val="24"/>
                <w:szCs w:val="24"/>
              </w:rPr>
              <w:t xml:space="preserve"> </w:t>
            </w:r>
            <w:r w:rsidRPr="0018757A">
              <w:rPr>
                <w:rFonts w:ascii="Times New Roman" w:hAnsi="Times New Roman" w:cs="Times New Roman"/>
                <w:i/>
                <w:sz w:val="24"/>
                <w:szCs w:val="24"/>
              </w:rPr>
              <w:t>якобы под вид</w:t>
            </w:r>
            <w:r w:rsidR="00647371" w:rsidRPr="0018757A">
              <w:rPr>
                <w:rFonts w:ascii="Times New Roman" w:hAnsi="Times New Roman" w:cs="Times New Roman"/>
                <w:i/>
                <w:sz w:val="24"/>
                <w:szCs w:val="24"/>
              </w:rPr>
              <w:t>ом</w:t>
            </w:r>
            <w:r w:rsidRPr="0018757A">
              <w:rPr>
                <w:rFonts w:ascii="Times New Roman" w:hAnsi="Times New Roman" w:cs="Times New Roman"/>
                <w:i/>
                <w:sz w:val="24"/>
                <w:szCs w:val="24"/>
              </w:rPr>
              <w:t xml:space="preserve"> квартирантов, поселились на нашем участке молодые ребята, которые неоднократно занимались кражами. Сейчас мы просто делаем обход территории и составляем административные протокола по месту, где они проживают. То есть, у кого нет регистрации, мы, согласно стать</w:t>
            </w:r>
            <w:r w:rsidR="00647371" w:rsidRPr="0018757A">
              <w:rPr>
                <w:rFonts w:ascii="Times New Roman" w:hAnsi="Times New Roman" w:cs="Times New Roman"/>
                <w:i/>
                <w:sz w:val="24"/>
                <w:szCs w:val="24"/>
              </w:rPr>
              <w:t>е</w:t>
            </w:r>
            <w:r w:rsidRPr="0018757A">
              <w:rPr>
                <w:rFonts w:ascii="Times New Roman" w:hAnsi="Times New Roman" w:cs="Times New Roman"/>
                <w:i/>
                <w:sz w:val="24"/>
                <w:szCs w:val="24"/>
              </w:rPr>
              <w:t xml:space="preserve"> 384 административного кодекса часть 1, составляем протокол. На основании этого мы сейчас </w:t>
            </w:r>
            <w:r w:rsidR="00647371" w:rsidRPr="0018757A">
              <w:rPr>
                <w:rFonts w:ascii="Times New Roman" w:hAnsi="Times New Roman" w:cs="Times New Roman"/>
                <w:i/>
                <w:sz w:val="24"/>
                <w:szCs w:val="24"/>
              </w:rPr>
              <w:t xml:space="preserve">их </w:t>
            </w:r>
            <w:r w:rsidRPr="0018757A">
              <w:rPr>
                <w:rFonts w:ascii="Times New Roman" w:hAnsi="Times New Roman" w:cs="Times New Roman"/>
                <w:i/>
                <w:sz w:val="24"/>
                <w:szCs w:val="24"/>
              </w:rPr>
              <w:t>выявляем. Помимо этого, у нас проводится работа с опергруппами с уголовного розыска».</w:t>
            </w:r>
            <w:r w:rsidR="007A4483">
              <w:rPr>
                <w:rFonts w:ascii="Times New Roman" w:hAnsi="Times New Roman" w:cs="Times New Roman"/>
                <w:i/>
                <w:sz w:val="24"/>
                <w:szCs w:val="24"/>
              </w:rPr>
              <w:t xml:space="preserve"> </w:t>
            </w: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Рухий-Мурас</w:t>
            </w:r>
            <w:proofErr w:type="spellEnd"/>
            <w:r w:rsidRPr="0018757A">
              <w:rPr>
                <w:rFonts w:ascii="Times New Roman" w:hAnsi="Times New Roman" w:cs="Times New Roman"/>
                <w:b/>
                <w:i/>
                <w:sz w:val="24"/>
                <w:szCs w:val="24"/>
              </w:rPr>
              <w:t xml:space="preserve"> (мужчина, 29 лет)</w:t>
            </w:r>
          </w:p>
        </w:tc>
      </w:tr>
    </w:tbl>
    <w:p w14:paraId="759FEA82"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12F482C0" w14:textId="12111546" w:rsid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Исходя из полученных данных, можно сделать вывод, что жители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находятся в некотором информационном вакууме, что приводит к достаточно пассивной жизненной позиции в вопросах жизнедеятельности самого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готовности оказать содействие другим жителям в случае возникновения каких-либо ситуаций (подробнее причины раскрыты во второй главе). При этом наблюдается высокая степень моральной готовности к поддержке инициатив, связанных с развитием женского лидерства в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одновременно с достаточно консервативными устоями в отношении места женщины в семье/замужестве.</w:t>
      </w:r>
    </w:p>
    <w:p w14:paraId="09045C39" w14:textId="63CD9156"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16" w:name="_Toc525692054"/>
      <w:r w:rsidRPr="0018757A">
        <w:rPr>
          <w:rFonts w:ascii="Times New Roman" w:eastAsia="Times New Roman" w:hAnsi="Times New Roman" w:cs="Times New Roman"/>
          <w:color w:val="000000"/>
          <w:sz w:val="24"/>
          <w:szCs w:val="24"/>
        </w:rPr>
        <w:lastRenderedPageBreak/>
        <w:t>Жилой массив Ак-Бата МТУ №21</w:t>
      </w:r>
      <w:bookmarkEnd w:id="16"/>
    </w:p>
    <w:p w14:paraId="0752B0EE"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0A5A531C"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463318F0" w14:textId="77777777" w:rsidR="004968BC" w:rsidRPr="0018757A" w:rsidRDefault="004968BC" w:rsidP="0018757A">
      <w:pPr>
        <w:spacing w:after="0" w:line="240" w:lineRule="auto"/>
        <w:ind w:left="708"/>
        <w:rPr>
          <w:rFonts w:ascii="Times New Roman" w:eastAsia="Times New Roman" w:hAnsi="Times New Roman" w:cs="Times New Roman"/>
          <w:sz w:val="24"/>
          <w:szCs w:val="24"/>
        </w:rPr>
      </w:pPr>
    </w:p>
    <w:p w14:paraId="315078C5" w14:textId="574BB0F9"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опросе в Ак-Бата приняли участие 60 человек, из которых 48,3% - мужчины и 51,7% женщины. У 45% имеется высшее образование, 28,3% - общее среднее, 21,7% - среднее специальное, 3,3% - начальное-профессиональное образование и еще у 1,7% начальное общее образование. Занятость с полным рабочим днем есть у 25% респондентов, а 30% являются безработными, еще 18,3% работают неполный рабочий день, 15% работают в домохозяйствах, остальные являются безработными по разным причинам. 11,7% состоят в браке, который не зарегистрирован в </w:t>
      </w:r>
      <w:proofErr w:type="spellStart"/>
      <w:r w:rsidRPr="0018757A">
        <w:rPr>
          <w:rFonts w:ascii="Times New Roman" w:eastAsia="Times New Roman" w:hAnsi="Times New Roman" w:cs="Times New Roman"/>
          <w:sz w:val="24"/>
          <w:szCs w:val="24"/>
        </w:rPr>
        <w:t>ЗАГСе</w:t>
      </w:r>
      <w:proofErr w:type="spellEnd"/>
      <w:r w:rsidRPr="0018757A">
        <w:rPr>
          <w:rFonts w:ascii="Times New Roman" w:eastAsia="Times New Roman" w:hAnsi="Times New Roman" w:cs="Times New Roman"/>
          <w:sz w:val="24"/>
          <w:szCs w:val="24"/>
        </w:rPr>
        <w:t xml:space="preserve">. Подавляющее большинство респондентов – 73,3% проживают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1-5 лет. В отношении доходов семей, то распределение выглядит следующим образом: у 46,7% доходов хватает на питание и одежду, но покупка бытовой техники является проблемой, 28,3% сказало, что денег хватает только на питание и коммунальные услуги, 16,7% могут позволить себе купить вещи длительного пользования, еще у 6,7% денег не хватает даже на коммунальные услуги, и только 1 человек (1,7%) может позволить себе даже зарубежное путешествие или машину. Все респонденты являются </w:t>
      </w:r>
      <w:proofErr w:type="spellStart"/>
      <w:r w:rsidRPr="0018757A">
        <w:rPr>
          <w:rFonts w:ascii="Times New Roman" w:eastAsia="Times New Roman" w:hAnsi="Times New Roman" w:cs="Times New Roman"/>
          <w:sz w:val="24"/>
          <w:szCs w:val="24"/>
        </w:rPr>
        <w:t>кыргызами</w:t>
      </w:r>
      <w:proofErr w:type="spellEnd"/>
      <w:r w:rsidRPr="0018757A">
        <w:rPr>
          <w:rFonts w:ascii="Times New Roman" w:eastAsia="Times New Roman" w:hAnsi="Times New Roman" w:cs="Times New Roman"/>
          <w:sz w:val="24"/>
          <w:szCs w:val="24"/>
        </w:rPr>
        <w:t>.</w:t>
      </w:r>
    </w:p>
    <w:p w14:paraId="7735DF47"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также остро стоит вопрос о деятельности школ и садиков: несмотря на то, что одна школа неполного типа действует на территории Ак-Бата, тем не менее уже на протяжении последних 5 лет не может решиться вопрос о наличии еще одной школы, т.к. действующая переполнена в 5 раз и работает в 4 смены. </w:t>
      </w:r>
    </w:p>
    <w:p w14:paraId="68C38C18" w14:textId="4A9EE574"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На графике 6 видно, что чаще всего жители обращаются в образовательные учреждения и детские сады: так часто к ним обращаются 31,7% и 25% соответственно, и реже еще 8,3% и 11,7%. При этом 3,3% из тех, кто не обращался в садики утверждает, что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садика нет. Интересно то, что участники глубинных интервью и фокус-групп тоже не смогли подтвердить наличие детских садов в Ак-Бата и данные, представленные мэрией, тоже не подтверждают данный факт. Можно предположить, что те, кто ответили, что обращаются в садики, все-таки пользуются услугами учреждений, не относящихся к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Вс</w:t>
      </w:r>
      <w:r w:rsidR="009A5128" w:rsidRPr="0018757A">
        <w:rPr>
          <w:rFonts w:ascii="Times New Roman" w:eastAsia="Times New Roman" w:hAnsi="Times New Roman" w:cs="Times New Roman"/>
          <w:sz w:val="24"/>
          <w:szCs w:val="24"/>
        </w:rPr>
        <w:t>е 90% не имеющих опыта обращения</w:t>
      </w:r>
      <w:r w:rsidRPr="0018757A">
        <w:rPr>
          <w:rFonts w:ascii="Times New Roman" w:eastAsia="Times New Roman" w:hAnsi="Times New Roman" w:cs="Times New Roman"/>
          <w:sz w:val="24"/>
          <w:szCs w:val="24"/>
        </w:rPr>
        <w:t xml:space="preserve"> в милицию утверждают, что у них не было на это причин. В то же время результат глубинных интервью показали, что население предпочитает не обращаться в органы милиции, т.к. отсутствует доверие к ним и уверенность в неспособности решить возникающие проблемы: на территории происходит много краж, которые не раскрываются. В отношении МТУ 40% отметили, что причин для взаимодействия с ними не было. Важно отметить, что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у населения есть потребность в наличии спортивных и культурно-развлекательных центрах, т.к. все те, кто пользуется такими услугами в основном ходят в учреждения за пределами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
    <w:p w14:paraId="2C9838BD"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11909856"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16895008"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181AC546"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5C3FAE89"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43C9B0AC"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4A7DD978"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0729FB1B" w14:textId="77777777" w:rsidR="0018757A" w:rsidRDefault="001875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0E264BD" w14:textId="2A6F33FB"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6</w:t>
      </w:r>
    </w:p>
    <w:p w14:paraId="783F6F56"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7DE6BCC5" wp14:editId="17E4DBE3">
            <wp:extent cx="5036820" cy="3051810"/>
            <wp:effectExtent l="0" t="0" r="0" b="0"/>
            <wp:docPr id="30"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8"/>
                    <a:srcRect/>
                    <a:stretch>
                      <a:fillRect/>
                    </a:stretch>
                  </pic:blipFill>
                  <pic:spPr>
                    <a:xfrm>
                      <a:off x="0" y="0"/>
                      <a:ext cx="5036820" cy="3051810"/>
                    </a:xfrm>
                    <a:prstGeom prst="rect">
                      <a:avLst/>
                    </a:prstGeom>
                    <a:ln/>
                  </pic:spPr>
                </pic:pic>
              </a:graphicData>
            </a:graphic>
          </wp:inline>
        </w:drawing>
      </w:r>
    </w:p>
    <w:p w14:paraId="349F3DCA"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5C12387C"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На вопрос «в случае каких обстоятельств в какие учреждения Вы бы обратились или посоветовали бы другим знакомым обратиться?», то чаще всего респонденты рекомендуют обращаться в органы милиции – от 48,3% до 78,3% в зависимости от вида обстоятельств. </w:t>
      </w:r>
    </w:p>
    <w:p w14:paraId="420DDF8A" w14:textId="4D59B154" w:rsidR="004968BC" w:rsidRPr="0018757A" w:rsidRDefault="00F90AD2" w:rsidP="0018757A">
      <w:pPr>
        <w:spacing w:after="0" w:line="240" w:lineRule="auto"/>
        <w:ind w:firstLine="708"/>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7</w:t>
      </w:r>
    </w:p>
    <w:p w14:paraId="04F4C7D9" w14:textId="77777777" w:rsidR="00E45841" w:rsidRPr="0018757A" w:rsidRDefault="00E45841" w:rsidP="0018757A">
      <w:pPr>
        <w:spacing w:after="0" w:line="240" w:lineRule="auto"/>
        <w:ind w:firstLine="708"/>
        <w:jc w:val="right"/>
        <w:rPr>
          <w:rFonts w:ascii="Times New Roman" w:eastAsia="Times New Roman" w:hAnsi="Times New Roman" w:cs="Times New Roman"/>
          <w:b/>
          <w:sz w:val="24"/>
          <w:szCs w:val="24"/>
        </w:rPr>
      </w:pPr>
    </w:p>
    <w:p w14:paraId="29457997" w14:textId="13EA8BDA" w:rsidR="004968BC" w:rsidRPr="0018757A" w:rsidRDefault="00E45841"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hAnsi="Times New Roman" w:cs="Times New Roman"/>
          <w:noProof/>
        </w:rPr>
        <w:drawing>
          <wp:inline distT="0" distB="0" distL="0" distR="0" wp14:anchorId="3FA817A3" wp14:editId="19AC0FAB">
            <wp:extent cx="5501640" cy="4145280"/>
            <wp:effectExtent l="0" t="0" r="3810" b="762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6F80F0" w14:textId="77777777" w:rsidR="00FA0894" w:rsidRPr="0018757A" w:rsidRDefault="00FA0894" w:rsidP="0018757A">
      <w:pPr>
        <w:spacing w:after="0" w:line="240" w:lineRule="auto"/>
        <w:ind w:firstLine="708"/>
        <w:jc w:val="both"/>
        <w:rPr>
          <w:rFonts w:ascii="Times New Roman" w:eastAsia="Times New Roman" w:hAnsi="Times New Roman" w:cs="Times New Roman"/>
          <w:sz w:val="24"/>
          <w:szCs w:val="24"/>
        </w:rPr>
      </w:pPr>
    </w:p>
    <w:p w14:paraId="31FF88BF" w14:textId="0DD114C1"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При этом стоит отметить, что второй по популярности ответ является «обращение к родственникам», но это не касается таких видов обстоятельств как сексуальное насилие, побои и нанесение физического вреда – более 60% респондентов рекомендуют обращаться </w:t>
      </w:r>
      <w:r w:rsidRPr="0018757A">
        <w:rPr>
          <w:rFonts w:ascii="Times New Roman" w:eastAsia="Times New Roman" w:hAnsi="Times New Roman" w:cs="Times New Roman"/>
          <w:sz w:val="24"/>
          <w:szCs w:val="24"/>
        </w:rPr>
        <w:lastRenderedPageBreak/>
        <w:t xml:space="preserve">в органы милиции, однако, остается достаточно высокий процент респондентов, которые затруднились ответить на этот вопрос при таких обстоятельствах – 25%. Можно сказать, что МТУ и квартальные комитеты пользуются некоторым доверием, т.к. от 8,3% до 13,3% респондентов считают, что надо обращаться к ним в случаях угроз, запретов, способствующих затворному образу жизни и постоянной брани и оскорблениях. Одной из причин такой более четкой позиции и некоторого понимания в отношении того куда следовало бы обращаться при разных обстоятельствах (в сравнении с другими </w:t>
      </w:r>
      <w:proofErr w:type="spellStart"/>
      <w:r w:rsidRPr="0018757A">
        <w:rPr>
          <w:rFonts w:ascii="Times New Roman" w:eastAsia="Times New Roman" w:hAnsi="Times New Roman" w:cs="Times New Roman"/>
          <w:sz w:val="24"/>
          <w:szCs w:val="24"/>
        </w:rPr>
        <w:t>жилмассивами</w:t>
      </w:r>
      <w:proofErr w:type="spellEnd"/>
      <w:r w:rsidRPr="0018757A">
        <w:rPr>
          <w:rFonts w:ascii="Times New Roman" w:eastAsia="Times New Roman" w:hAnsi="Times New Roman" w:cs="Times New Roman"/>
          <w:sz w:val="24"/>
          <w:szCs w:val="24"/>
        </w:rPr>
        <w:t xml:space="preserve">) может объяснена тем, что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реализовывалось достаточно много проектов и население активно работает с МТУ и судами аксакалов</w:t>
      </w:r>
      <w:r w:rsidR="00AA6617" w:rsidRPr="0018757A">
        <w:rPr>
          <w:rFonts w:ascii="Times New Roman" w:eastAsia="Times New Roman" w:hAnsi="Times New Roman" w:cs="Times New Roman"/>
          <w:sz w:val="24"/>
          <w:szCs w:val="24"/>
        </w:rPr>
        <w:t xml:space="preserve"> в части их реализации</w:t>
      </w:r>
      <w:r w:rsidRPr="0018757A">
        <w:rPr>
          <w:rFonts w:ascii="Times New Roman" w:eastAsia="Times New Roman" w:hAnsi="Times New Roman" w:cs="Times New Roman"/>
          <w:sz w:val="24"/>
          <w:szCs w:val="24"/>
        </w:rPr>
        <w:t>. Необходимо отметить, что процент респондентов, рекомендовавших обратиться в милицию, растет на 8-20% в случае, если менее тяжкие обстоятельства касаются женщин, но при этом в случаях сексуального насилия и побоев уменьшается на 1,6%, которые распределяются в рамках ответа «обратиться в социальные органы или к социальному работнику». Обращение к родственникам или к старшему мужчине в семье/обществе также являются третьими по популярности ответ</w:t>
      </w:r>
      <w:r w:rsidR="00392807" w:rsidRPr="0018757A">
        <w:rPr>
          <w:rFonts w:ascii="Times New Roman" w:eastAsia="Times New Roman" w:hAnsi="Times New Roman" w:cs="Times New Roman"/>
          <w:sz w:val="24"/>
          <w:szCs w:val="24"/>
        </w:rPr>
        <w:t>ами</w:t>
      </w:r>
      <w:r w:rsidRPr="0018757A">
        <w:rPr>
          <w:rFonts w:ascii="Times New Roman" w:eastAsia="Times New Roman" w:hAnsi="Times New Roman" w:cs="Times New Roman"/>
          <w:sz w:val="24"/>
          <w:szCs w:val="24"/>
        </w:rPr>
        <w:t xml:space="preserve"> после МТУ и квартальных комитетов. В то же время участники фокус-групп утверждали, что МТУ не способны решать сложные вопросы. Недостаточность информации в части функций и компетенций МТУ влияет на восприятие и оценку их работы.</w:t>
      </w:r>
    </w:p>
    <w:p w14:paraId="332DCB6C" w14:textId="77777777" w:rsidR="004968BC" w:rsidRPr="0018757A" w:rsidRDefault="004968BC" w:rsidP="0018757A">
      <w:pPr>
        <w:spacing w:after="0" w:line="240" w:lineRule="auto"/>
        <w:ind w:firstLine="708"/>
        <w:rPr>
          <w:rFonts w:ascii="Times New Roman" w:eastAsia="Times New Roman" w:hAnsi="Times New Roman" w:cs="Times New Roman"/>
          <w:sz w:val="24"/>
          <w:szCs w:val="24"/>
        </w:rPr>
      </w:pPr>
    </w:p>
    <w:p w14:paraId="7EE1C55F" w14:textId="27B1872D"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365DD73B"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4916C6E1" w14:textId="18CD086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Ак-Бата – </w:t>
      </w:r>
      <w:proofErr w:type="spellStart"/>
      <w:r w:rsidRPr="0018757A">
        <w:rPr>
          <w:rFonts w:ascii="Times New Roman" w:eastAsia="Times New Roman" w:hAnsi="Times New Roman" w:cs="Times New Roman"/>
          <w:sz w:val="24"/>
          <w:szCs w:val="24"/>
        </w:rPr>
        <w:t>жилмассив</w:t>
      </w:r>
      <w:proofErr w:type="spellEnd"/>
      <w:r w:rsidRPr="0018757A">
        <w:rPr>
          <w:rFonts w:ascii="Times New Roman" w:eastAsia="Times New Roman" w:hAnsi="Times New Roman" w:cs="Times New Roman"/>
          <w:sz w:val="24"/>
          <w:szCs w:val="24"/>
        </w:rPr>
        <w:t xml:space="preserve">, в котором наблюдается активная реализация различных проектов по различным направлениям, что в том числе является одним из факторов того, что женщины здесь принимают активное участие в различных аспектах жизнедеятельности. В частности, при возникновении конфликтов именно женщины решают эти вопросы. В то же время участники отмечают, что сами же женщины чаще всего являются инициаторами возникновения таких конфликтов (к примеру, из-за того, что кто-то перешел чужую территорию): как отмечают респонденты,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мало женщин с высшим образованием, и поэтому им не хватает знаний, воспитания для мирного разрешения спорных ситуаций.</w:t>
      </w:r>
    </w:p>
    <w:p w14:paraId="09D8746B"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На графике 8 видно, что только 38,3% полностью согласны с тем, что для девушки главное посвятить себя заботе о доме и семье, а остальное второстепенно, 45% частично с этим согласились, а еще 16,7% не согласны с этим. Большинство респондентов, 93%, считают, что женщина должна уметь совмещать дом, семью и работу. И относительно одинаковое распределение ответов было получено по утверждениям «девушка должна сама выбрать, что для нее является важным» и «для девушки очень важно получить хорошее образование и найти хорошую работу».</w:t>
      </w:r>
    </w:p>
    <w:p w14:paraId="4FF6D5B5"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6644FE61"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02B51E35"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0FB63ACC"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58D588EA"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168E6C00"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41DA88A8"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7686FF02"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795A9014"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6D1A497F"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18FA5354"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21105E85"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2BB6F199"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518E8CCB"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4B715A5E" w14:textId="3A22511D"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8</w:t>
      </w:r>
    </w:p>
    <w:p w14:paraId="56A4AB4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064BA88D" w14:textId="66A846E9" w:rsidR="004968BC" w:rsidRPr="0018757A" w:rsidRDefault="006B74B7"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60B536E7" wp14:editId="4CD27E09">
            <wp:extent cx="4572000" cy="2514600"/>
            <wp:effectExtent l="0" t="0" r="0" b="952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8DCFF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1E6FE6B0" w14:textId="4BD745C9"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Необходимо выделить, что по сравнению с предыдущими двумя </w:t>
      </w:r>
      <w:proofErr w:type="spellStart"/>
      <w:r w:rsidRPr="0018757A">
        <w:rPr>
          <w:rFonts w:ascii="Times New Roman" w:eastAsia="Times New Roman" w:hAnsi="Times New Roman" w:cs="Times New Roman"/>
          <w:sz w:val="24"/>
          <w:szCs w:val="24"/>
        </w:rPr>
        <w:t>жилмассивами</w:t>
      </w:r>
      <w:proofErr w:type="spellEnd"/>
      <w:r w:rsidR="00F70DBE"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наблюдается относительная активность женщин в общественных делах </w:t>
      </w:r>
      <w:r w:rsidR="00392807" w:rsidRPr="0018757A">
        <w:rPr>
          <w:rFonts w:ascii="Times New Roman" w:eastAsia="Times New Roman" w:hAnsi="Times New Roman" w:cs="Times New Roman"/>
          <w:sz w:val="24"/>
          <w:szCs w:val="24"/>
        </w:rPr>
        <w:t>сообщества</w:t>
      </w:r>
      <w:r w:rsidRPr="0018757A">
        <w:rPr>
          <w:rFonts w:ascii="Times New Roman" w:eastAsia="Times New Roman" w:hAnsi="Times New Roman" w:cs="Times New Roman"/>
          <w:sz w:val="24"/>
          <w:szCs w:val="24"/>
        </w:rPr>
        <w:t xml:space="preserve">. К примеру, в 26,6% случаев женщины принимают участие в разрешении конфликтов, возникающих среди местного населения, в 21,7% случаев выдвигаются в качестве члена городского </w:t>
      </w:r>
      <w:proofErr w:type="spellStart"/>
      <w:r w:rsidR="00977725" w:rsidRPr="0018757A">
        <w:rPr>
          <w:rFonts w:ascii="Times New Roman" w:eastAsia="Times New Roman" w:hAnsi="Times New Roman" w:cs="Times New Roman"/>
          <w:sz w:val="24"/>
          <w:szCs w:val="24"/>
        </w:rPr>
        <w:t>К</w:t>
      </w:r>
      <w:r w:rsidRPr="0018757A">
        <w:rPr>
          <w:rFonts w:ascii="Times New Roman" w:eastAsia="Times New Roman" w:hAnsi="Times New Roman" w:cs="Times New Roman"/>
          <w:sz w:val="24"/>
          <w:szCs w:val="24"/>
        </w:rPr>
        <w:t>енеша</w:t>
      </w:r>
      <w:proofErr w:type="spellEnd"/>
      <w:r w:rsidRPr="0018757A">
        <w:rPr>
          <w:rFonts w:ascii="Times New Roman" w:eastAsia="Times New Roman" w:hAnsi="Times New Roman" w:cs="Times New Roman"/>
          <w:sz w:val="24"/>
          <w:szCs w:val="24"/>
        </w:rPr>
        <w:t xml:space="preserve">. Что касается результатов деятельности женского совета, то он был только недавно создан и результатов деятельности пока нет. </w:t>
      </w:r>
    </w:p>
    <w:p w14:paraId="45F1AB01"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Несмотря на то, что 50% считают, что молодые девушки не должны вовлекаться в разрешение внутрисемейных вопросов и участвовать в общественной жизнедеятельности (в большей степени считая, что девушка должна заниматься домом и не должна вмешиваться в дела взрослых), тем не менее 38,3% с этим не согласны и еще 11,7% еще не определились со своей точкой зрения.</w:t>
      </w:r>
    </w:p>
    <w:p w14:paraId="633A20A0" w14:textId="577ECBB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Результаты ФГД показали, что женщин с активной жизненной позицией воспринимают чаще негативно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Был один случай, когда девушку за активное участие в жизни населения прозвали «уличной бабой», а также создавали стереотип женщины, ведущей аморальный образ жизни. По данному аспекту результаты опроса показали, что 35% и 26,7% соответственно</w:t>
      </w:r>
      <w:r w:rsidR="00977725"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либо полностью, либо частично согласны с тем, что общественность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поддерживает активное участие женщин в жизни сообщества, и только 25% не согласны, и еще 13,3% затруднились ответить. Более того 95% участников лично поддерживают активную жизненную позицию у женщин и девушек и 90% готовы предпринять необходимые меры для того, чтобы восприятие роли женщины в обществе изменилось. </w:t>
      </w:r>
    </w:p>
    <w:p w14:paraId="48027D1B" w14:textId="79D815E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71,7% не согласились с тем, </w:t>
      </w:r>
      <w:r w:rsidR="00F70DBE" w:rsidRPr="0018757A">
        <w:rPr>
          <w:rFonts w:ascii="Times New Roman" w:eastAsia="Times New Roman" w:hAnsi="Times New Roman" w:cs="Times New Roman"/>
          <w:sz w:val="24"/>
          <w:szCs w:val="24"/>
        </w:rPr>
        <w:t>что,</w:t>
      </w:r>
      <w:r w:rsidRPr="0018757A">
        <w:rPr>
          <w:rFonts w:ascii="Times New Roman" w:eastAsia="Times New Roman" w:hAnsi="Times New Roman" w:cs="Times New Roman"/>
          <w:sz w:val="24"/>
          <w:szCs w:val="24"/>
        </w:rPr>
        <w:t xml:space="preserve"> если девушку украли, значит решение о замужестве уже принято стороной жениха и другого решения не может быть, хотя</w:t>
      </w:r>
      <w:r w:rsidR="00F70DBE" w:rsidRPr="0018757A">
        <w:rPr>
          <w:rFonts w:ascii="Times New Roman" w:eastAsia="Times New Roman" w:hAnsi="Times New Roman" w:cs="Times New Roman"/>
          <w:sz w:val="24"/>
          <w:szCs w:val="24"/>
        </w:rPr>
        <w:t xml:space="preserve"> остается еще 25%, </w:t>
      </w:r>
      <w:r w:rsidRPr="0018757A">
        <w:rPr>
          <w:rFonts w:ascii="Times New Roman" w:eastAsia="Times New Roman" w:hAnsi="Times New Roman" w:cs="Times New Roman"/>
          <w:sz w:val="24"/>
          <w:szCs w:val="24"/>
        </w:rPr>
        <w:t>согласившихся с данным утверждением. 98,3% считают, что решение о замужестве должно приниматься девушкой самостоятельно, предварительно посоветовавшись с родителями.</w:t>
      </w:r>
    </w:p>
    <w:p w14:paraId="22864CA0" w14:textId="2EA11971" w:rsidR="004968BC" w:rsidRPr="0018757A" w:rsidRDefault="00F90AD2" w:rsidP="0018757A">
      <w:pPr>
        <w:spacing w:after="0" w:line="240" w:lineRule="auto"/>
        <w:ind w:firstLine="708"/>
        <w:jc w:val="both"/>
        <w:rPr>
          <w:rFonts w:ascii="Times New Roman" w:eastAsia="Times New Roman" w:hAnsi="Times New Roman" w:cs="Times New Roman"/>
          <w:b/>
          <w:i/>
          <w:sz w:val="24"/>
          <w:szCs w:val="24"/>
        </w:rPr>
      </w:pPr>
      <w:r w:rsidRPr="0018757A">
        <w:rPr>
          <w:rFonts w:ascii="Times New Roman" w:eastAsia="Times New Roman" w:hAnsi="Times New Roman" w:cs="Times New Roman"/>
          <w:sz w:val="24"/>
          <w:szCs w:val="24"/>
        </w:rPr>
        <w:t>68,3% поддерживают мнение, что женская половина населения может участвовать в решении общественных задач, и лишь 26,7% не согласились с этим и еще 3% затруднились на это ответить. При этом из тех, кто не согласен или затруднился ответить объясняют свою позицию тем, что чаще всего у женщин нет на это врем</w:t>
      </w:r>
      <w:r w:rsidR="00977725" w:rsidRPr="0018757A">
        <w:rPr>
          <w:rFonts w:ascii="Times New Roman" w:eastAsia="Times New Roman" w:hAnsi="Times New Roman" w:cs="Times New Roman"/>
          <w:sz w:val="24"/>
          <w:szCs w:val="24"/>
        </w:rPr>
        <w:t>ени</w:t>
      </w:r>
      <w:r w:rsidRPr="0018757A">
        <w:rPr>
          <w:rFonts w:ascii="Times New Roman" w:eastAsia="Times New Roman" w:hAnsi="Times New Roman" w:cs="Times New Roman"/>
          <w:sz w:val="24"/>
          <w:szCs w:val="24"/>
        </w:rPr>
        <w:t xml:space="preserve"> (так ответили 43,3</w:t>
      </w:r>
      <w:r w:rsidR="00F70DBE"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либо не позволяет религия (33,3%), либо отсутствует поддержка (16,7%), и по 3,3% (1 человек) затруднились дать объяснение своей позиции, либо ответили, что мужчины их сообщества не позволяют этого делать. В отношении религии, все участники ФГД согласились с тем, что в их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религия играет существенную роль в вопросах активности женщины </w:t>
      </w:r>
      <w:r w:rsidRPr="0018757A">
        <w:rPr>
          <w:rFonts w:ascii="Times New Roman" w:eastAsia="Times New Roman" w:hAnsi="Times New Roman" w:cs="Times New Roman"/>
          <w:sz w:val="24"/>
          <w:szCs w:val="24"/>
        </w:rPr>
        <w:lastRenderedPageBreak/>
        <w:t>в качестве лидера: они считают, что в религиозных семьях муж не согласится, чтобы его жена вела активную общественную жизнь.</w:t>
      </w:r>
    </w:p>
    <w:p w14:paraId="15366B79" w14:textId="6F62804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Приоритетность факторов в успешности женщины распределились таким же образом, как и </w:t>
      </w:r>
      <w:r w:rsidR="00977725" w:rsidRPr="0018757A">
        <w:rPr>
          <w:rFonts w:ascii="Times New Roman" w:eastAsia="Times New Roman" w:hAnsi="Times New Roman" w:cs="Times New Roman"/>
          <w:sz w:val="24"/>
          <w:szCs w:val="24"/>
        </w:rPr>
        <w:t xml:space="preserve">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Рухий-Мурас</w:t>
      </w:r>
      <w:proofErr w:type="spellEnd"/>
      <w:r w:rsidRPr="0018757A">
        <w:rPr>
          <w:rFonts w:ascii="Times New Roman" w:eastAsia="Times New Roman" w:hAnsi="Times New Roman" w:cs="Times New Roman"/>
          <w:sz w:val="24"/>
          <w:szCs w:val="24"/>
        </w:rPr>
        <w:t xml:space="preserve"> и представлены в таблице 3. </w:t>
      </w:r>
    </w:p>
    <w:p w14:paraId="63C5B029"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3203FF5E" w14:textId="1018CE3E" w:rsidR="004968BC" w:rsidRPr="0018757A" w:rsidRDefault="00F90AD2" w:rsidP="0018757A">
      <w:pPr>
        <w:spacing w:after="0" w:line="240" w:lineRule="auto"/>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 xml:space="preserve">Таблица 3. </w:t>
      </w:r>
      <w:r w:rsidR="00896A82" w:rsidRPr="0018757A">
        <w:rPr>
          <w:rFonts w:ascii="Times New Roman" w:eastAsia="Times New Roman" w:hAnsi="Times New Roman" w:cs="Times New Roman"/>
          <w:b/>
          <w:sz w:val="24"/>
          <w:szCs w:val="24"/>
        </w:rPr>
        <w:t>Какие факторы, по Вашему мнению, влияют на формирование успешности девушки/женщины.</w:t>
      </w:r>
    </w:p>
    <w:p w14:paraId="5E689742"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d"/>
        <w:tblW w:w="91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366"/>
      </w:tblGrid>
      <w:tr w:rsidR="006B74B7" w:rsidRPr="0018757A" w14:paraId="1F929E40" w14:textId="2BB93367" w:rsidTr="00F70DBE">
        <w:trPr>
          <w:jc w:val="center"/>
        </w:trPr>
        <w:tc>
          <w:tcPr>
            <w:tcW w:w="2547" w:type="dxa"/>
          </w:tcPr>
          <w:p w14:paraId="6D7F9E35" w14:textId="77777777" w:rsidR="006B74B7" w:rsidRPr="0018757A" w:rsidRDefault="006B74B7"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5" w:type="dxa"/>
          </w:tcPr>
          <w:p w14:paraId="53E55249" w14:textId="77777777" w:rsidR="006B74B7" w:rsidRPr="0018757A" w:rsidRDefault="006B74B7"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366" w:type="dxa"/>
          </w:tcPr>
          <w:p w14:paraId="7AF5D1C1" w14:textId="2A8A1289" w:rsidR="006B74B7" w:rsidRPr="0018757A" w:rsidRDefault="006B74B7"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6B74B7" w:rsidRPr="0018757A" w14:paraId="431F5C2A" w14:textId="437CC310" w:rsidTr="00F70DBE">
        <w:trPr>
          <w:jc w:val="center"/>
        </w:trPr>
        <w:tc>
          <w:tcPr>
            <w:tcW w:w="2547" w:type="dxa"/>
          </w:tcPr>
          <w:p w14:paraId="56CDCE06" w14:textId="77777777"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5" w:type="dxa"/>
          </w:tcPr>
          <w:p w14:paraId="30658EAD" w14:textId="77777777" w:rsidR="006B74B7" w:rsidRPr="0018757A" w:rsidRDefault="006B74B7"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366" w:type="dxa"/>
          </w:tcPr>
          <w:p w14:paraId="245410A9" w14:textId="237D2FA9"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3,9</w:t>
            </w:r>
          </w:p>
        </w:tc>
      </w:tr>
      <w:tr w:rsidR="006B74B7" w:rsidRPr="0018757A" w14:paraId="342D599F" w14:textId="480FE0B0" w:rsidTr="00F70DBE">
        <w:trPr>
          <w:jc w:val="center"/>
        </w:trPr>
        <w:tc>
          <w:tcPr>
            <w:tcW w:w="2547" w:type="dxa"/>
          </w:tcPr>
          <w:p w14:paraId="251F7E84" w14:textId="77777777"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5" w:type="dxa"/>
          </w:tcPr>
          <w:p w14:paraId="44455DD4" w14:textId="77777777" w:rsidR="006B74B7" w:rsidRPr="0018757A" w:rsidRDefault="006B74B7"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366" w:type="dxa"/>
          </w:tcPr>
          <w:p w14:paraId="242B89BE" w14:textId="723B124B"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3,63</w:t>
            </w:r>
          </w:p>
        </w:tc>
      </w:tr>
      <w:tr w:rsidR="006B74B7" w:rsidRPr="0018757A" w14:paraId="3F10D45A" w14:textId="355014A4" w:rsidTr="00F70DBE">
        <w:trPr>
          <w:jc w:val="center"/>
        </w:trPr>
        <w:tc>
          <w:tcPr>
            <w:tcW w:w="2547" w:type="dxa"/>
          </w:tcPr>
          <w:p w14:paraId="4AD3E6CD" w14:textId="77777777"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5" w:type="dxa"/>
          </w:tcPr>
          <w:p w14:paraId="3E4A2F99" w14:textId="77777777" w:rsidR="006B74B7" w:rsidRPr="0018757A" w:rsidRDefault="006B74B7"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366" w:type="dxa"/>
          </w:tcPr>
          <w:p w14:paraId="5C34B084" w14:textId="12402426"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3,13</w:t>
            </w:r>
          </w:p>
        </w:tc>
      </w:tr>
      <w:tr w:rsidR="006B74B7" w:rsidRPr="0018757A" w14:paraId="48047F49" w14:textId="6C64A918" w:rsidTr="00F70DBE">
        <w:trPr>
          <w:jc w:val="center"/>
        </w:trPr>
        <w:tc>
          <w:tcPr>
            <w:tcW w:w="2547" w:type="dxa"/>
          </w:tcPr>
          <w:p w14:paraId="03AF5D63" w14:textId="77777777"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5" w:type="dxa"/>
          </w:tcPr>
          <w:p w14:paraId="799E4686" w14:textId="77777777" w:rsidR="006B74B7" w:rsidRPr="0018757A" w:rsidRDefault="006B74B7"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366" w:type="dxa"/>
          </w:tcPr>
          <w:p w14:paraId="6CB7E232" w14:textId="0A77404E"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2,77</w:t>
            </w:r>
          </w:p>
        </w:tc>
      </w:tr>
      <w:tr w:rsidR="006B74B7" w:rsidRPr="0018757A" w14:paraId="0CC1BA53" w14:textId="656D8854" w:rsidTr="00F70DBE">
        <w:trPr>
          <w:jc w:val="center"/>
        </w:trPr>
        <w:tc>
          <w:tcPr>
            <w:tcW w:w="2547" w:type="dxa"/>
          </w:tcPr>
          <w:p w14:paraId="6F93F00E" w14:textId="77777777"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5" w:type="dxa"/>
          </w:tcPr>
          <w:p w14:paraId="196D2F71" w14:textId="77777777" w:rsidR="006B74B7" w:rsidRPr="0018757A" w:rsidRDefault="006B74B7"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366" w:type="dxa"/>
          </w:tcPr>
          <w:p w14:paraId="3613FB92" w14:textId="0A242D5C" w:rsidR="006B74B7" w:rsidRPr="0018757A" w:rsidRDefault="006B74B7" w:rsidP="0018757A">
            <w:pPr>
              <w:jc w:val="center"/>
              <w:rPr>
                <w:rFonts w:ascii="Times New Roman" w:hAnsi="Times New Roman" w:cs="Times New Roman"/>
                <w:sz w:val="24"/>
                <w:szCs w:val="24"/>
              </w:rPr>
            </w:pPr>
            <w:r w:rsidRPr="0018757A">
              <w:rPr>
                <w:rFonts w:ascii="Times New Roman" w:hAnsi="Times New Roman" w:cs="Times New Roman"/>
                <w:sz w:val="24"/>
                <w:szCs w:val="24"/>
              </w:rPr>
              <w:t>1,57</w:t>
            </w:r>
          </w:p>
        </w:tc>
      </w:tr>
    </w:tbl>
    <w:p w14:paraId="7F15C56F"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014437E0"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При этом 78,4% респондентов отметили, что они бы отнеслись достаточно положительно к тому, если бы девушка или женщина из их семьи активно участвовала бы в принятии решений местного сообщества, и лишь 16,7% дали отрицательную оценку таким действиям.</w:t>
      </w:r>
    </w:p>
    <w:p w14:paraId="31204C4A"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части анализа активности молодежи, то в сравнении с двумя предыдущими </w:t>
      </w:r>
      <w:proofErr w:type="spellStart"/>
      <w:r w:rsidRPr="0018757A">
        <w:rPr>
          <w:rFonts w:ascii="Times New Roman" w:eastAsia="Times New Roman" w:hAnsi="Times New Roman" w:cs="Times New Roman"/>
          <w:sz w:val="24"/>
          <w:szCs w:val="24"/>
        </w:rPr>
        <w:t>жилмассивами</w:t>
      </w:r>
      <w:proofErr w:type="spellEnd"/>
      <w:r w:rsidRPr="0018757A">
        <w:rPr>
          <w:rFonts w:ascii="Times New Roman" w:eastAsia="Times New Roman" w:hAnsi="Times New Roman" w:cs="Times New Roman"/>
          <w:sz w:val="24"/>
          <w:szCs w:val="24"/>
        </w:rPr>
        <w:t xml:space="preserve"> необходимо отметить, что молодежь Ак-Бата проявляет определенную долю активности и реализует какие-либо мероприятия. Так, 38,3% и 25% респондентов полностью или частично согласны с утверждением, что «молодежь активно участвует в развитии нашего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Только 31,7% не согласились с этим и еще 5% не смогли ответить. При этом доля парней и девушек, проявляющих свою активность по мнению респондентов одинакова. Участники ФГД также подтверждают, что роль молодежи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увеличивается, причем они активно принимают участие в развитии мечети. В то же время им необходима поддержка и правильное воспитание в семье. Интересным является тот факт, что 65% респондентов считают, что родители имеют влияние на активную позицию молодежи, против 70% тех, кто считает, что большее внимание имеют органы милиции, центры по профилактике и другие компетентные органы.</w:t>
      </w:r>
    </w:p>
    <w:p w14:paraId="3F1B8A67"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1E995664"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14:paraId="7B9408B3" w14:textId="2D9940C7"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791EBB14"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2AFBD871" w14:textId="2ECB93D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Во время </w:t>
      </w:r>
      <w:r w:rsidR="00F70DBE" w:rsidRPr="0018757A">
        <w:rPr>
          <w:rFonts w:ascii="Times New Roman" w:eastAsia="Times New Roman" w:hAnsi="Times New Roman" w:cs="Times New Roman"/>
          <w:sz w:val="24"/>
          <w:szCs w:val="24"/>
        </w:rPr>
        <w:t>ГИ и</w:t>
      </w:r>
      <w:r w:rsidRPr="0018757A">
        <w:rPr>
          <w:rFonts w:ascii="Times New Roman" w:eastAsia="Times New Roman" w:hAnsi="Times New Roman" w:cs="Times New Roman"/>
          <w:sz w:val="24"/>
          <w:szCs w:val="24"/>
        </w:rPr>
        <w:t xml:space="preserve"> ФГД участники утверждали, что квартальный сам выявляет уязвимые слои населения и передает информацию в МТУ. Аналогичную работу проводят школы (директора, зам. директора, классные руководители): зная, какое семейное положение у каждого ученика, они проводят дополнительные работы с социальным педагогом, либо выносят проблемы данных детей на комиссию в </w:t>
      </w:r>
      <w:proofErr w:type="spellStart"/>
      <w:r w:rsidRPr="0018757A">
        <w:rPr>
          <w:rFonts w:ascii="Times New Roman" w:eastAsia="Times New Roman" w:hAnsi="Times New Roman" w:cs="Times New Roman"/>
          <w:sz w:val="24"/>
          <w:szCs w:val="24"/>
        </w:rPr>
        <w:t>Акимиат</w:t>
      </w:r>
      <w:proofErr w:type="spellEnd"/>
      <w:r w:rsidRPr="0018757A">
        <w:rPr>
          <w:rFonts w:ascii="Times New Roman" w:eastAsia="Times New Roman" w:hAnsi="Times New Roman" w:cs="Times New Roman"/>
          <w:sz w:val="24"/>
          <w:szCs w:val="24"/>
        </w:rPr>
        <w:t xml:space="preserve">. Некоторая работа проводится перед различными выборами, во время составления поименных списков, которая позволяет выявить уязвленные слои населения. Но в основном выявление уязвимых слоев населения проводится школами. В целом респонденты считают, что такая работа достаточно эффективна: данные статистических карт показывают, что количество зарегистрированных уязвимых лиц/групп относительно больше, чем в других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В то же время 55% респондентов, принявших участие в опросе, считают, что такая деятельность не проводится и еще 41,7% затруднились ответить, и лишь 3,3% смогли подтвердить проведение таких работ. Важно отметить, что представители органов милиции считают, что выявление уязвимых слоев населения – это задача МТУ и к милиции она не относится.</w:t>
      </w:r>
    </w:p>
    <w:p w14:paraId="1AAB295D" w14:textId="22ACCD6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 xml:space="preserve">По профилактике конфликтов, 73,3% респондентов считают, что такой работы в их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не проводится, еще 21,7% затруднились ответить и 5% подтвердили проведение таких работ либо МТУ и квартальными комитетами, либо органами милиции. В свою очередь представители органов милиции считают, что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они единственные кто занимается профилактикой конфликтов, включая периодические совместные разъяснительные работы, которые они проводят среди детей совместно со специальным инспекторо</w:t>
      </w:r>
      <w:r w:rsidR="00977725" w:rsidRPr="0018757A">
        <w:rPr>
          <w:rFonts w:ascii="Times New Roman" w:eastAsia="Times New Roman" w:hAnsi="Times New Roman" w:cs="Times New Roman"/>
          <w:sz w:val="24"/>
          <w:szCs w:val="24"/>
        </w:rPr>
        <w:t>м</w:t>
      </w:r>
      <w:r w:rsidRPr="0018757A">
        <w:rPr>
          <w:rFonts w:ascii="Times New Roman" w:eastAsia="Times New Roman" w:hAnsi="Times New Roman" w:cs="Times New Roman"/>
          <w:sz w:val="24"/>
          <w:szCs w:val="24"/>
        </w:rPr>
        <w:t xml:space="preserve"> и завучем по воспитательной работе.</w:t>
      </w:r>
    </w:p>
    <w:p w14:paraId="335EA51C" w14:textId="11D1B11F"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целом анализ данных показал, что жители Ак-Бата имеют более четкую позицию и осведомлённость в отношении работы с различными органами. Молодежь и женщины характеризуются проявлением активной жизненной позиции, что положительно влияет на развитие данного населенного пункта и можно ожидать поддержку общественности. Однако религиозный фактор имеет определенное влияние на продвижение понимания женщин в качестве лидеров, а также недостаточная образованность</w:t>
      </w:r>
      <w:r w:rsidR="00A83BFF" w:rsidRPr="0018757A">
        <w:rPr>
          <w:rFonts w:ascii="Times New Roman" w:eastAsia="Times New Roman" w:hAnsi="Times New Roman" w:cs="Times New Roman"/>
          <w:sz w:val="24"/>
          <w:szCs w:val="24"/>
        </w:rPr>
        <w:t xml:space="preserve"> населения в целом</w:t>
      </w:r>
      <w:r w:rsidRPr="0018757A">
        <w:rPr>
          <w:rFonts w:ascii="Times New Roman" w:eastAsia="Times New Roman" w:hAnsi="Times New Roman" w:cs="Times New Roman"/>
          <w:sz w:val="24"/>
          <w:szCs w:val="24"/>
        </w:rPr>
        <w:t xml:space="preserve"> также может </w:t>
      </w:r>
      <w:r w:rsidR="00A83BFF" w:rsidRPr="0018757A">
        <w:rPr>
          <w:rFonts w:ascii="Times New Roman" w:eastAsia="Times New Roman" w:hAnsi="Times New Roman" w:cs="Times New Roman"/>
          <w:sz w:val="24"/>
          <w:szCs w:val="24"/>
        </w:rPr>
        <w:t>влиять на развитие</w:t>
      </w:r>
      <w:r w:rsidRPr="0018757A">
        <w:rPr>
          <w:rFonts w:ascii="Times New Roman" w:eastAsia="Times New Roman" w:hAnsi="Times New Roman" w:cs="Times New Roman"/>
          <w:sz w:val="24"/>
          <w:szCs w:val="24"/>
        </w:rPr>
        <w:t xml:space="preserve"> данн</w:t>
      </w:r>
      <w:r w:rsidR="00A83BFF" w:rsidRPr="0018757A">
        <w:rPr>
          <w:rFonts w:ascii="Times New Roman" w:eastAsia="Times New Roman" w:hAnsi="Times New Roman" w:cs="Times New Roman"/>
          <w:sz w:val="24"/>
          <w:szCs w:val="24"/>
        </w:rPr>
        <w:t>ого</w:t>
      </w:r>
      <w:r w:rsidRPr="0018757A">
        <w:rPr>
          <w:rFonts w:ascii="Times New Roman" w:eastAsia="Times New Roman" w:hAnsi="Times New Roman" w:cs="Times New Roman"/>
          <w:sz w:val="24"/>
          <w:szCs w:val="24"/>
        </w:rPr>
        <w:t xml:space="preserve"> процесс</w:t>
      </w:r>
      <w:r w:rsidR="00A83BFF" w:rsidRPr="0018757A">
        <w:rPr>
          <w:rFonts w:ascii="Times New Roman" w:eastAsia="Times New Roman" w:hAnsi="Times New Roman" w:cs="Times New Roman"/>
          <w:sz w:val="24"/>
          <w:szCs w:val="24"/>
        </w:rPr>
        <w:t>а</w:t>
      </w:r>
      <w:r w:rsidRPr="0018757A">
        <w:rPr>
          <w:rFonts w:ascii="Times New Roman" w:eastAsia="Times New Roman" w:hAnsi="Times New Roman" w:cs="Times New Roman"/>
          <w:sz w:val="24"/>
          <w:szCs w:val="24"/>
        </w:rPr>
        <w:t>.</w:t>
      </w:r>
    </w:p>
    <w:p w14:paraId="50F0F238" w14:textId="4761B223" w:rsidR="0018757A" w:rsidRDefault="001875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894062" w14:textId="3475F3D9"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17" w:name="_Toc525692055"/>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Эне-Сай</w:t>
      </w:r>
      <w:proofErr w:type="spellEnd"/>
      <w:r w:rsidRPr="0018757A">
        <w:rPr>
          <w:rFonts w:ascii="Times New Roman" w:eastAsia="Times New Roman" w:hAnsi="Times New Roman" w:cs="Times New Roman"/>
          <w:color w:val="000000"/>
          <w:sz w:val="24"/>
          <w:szCs w:val="24"/>
        </w:rPr>
        <w:t xml:space="preserve"> МТУ №21</w:t>
      </w:r>
      <w:bookmarkEnd w:id="17"/>
    </w:p>
    <w:p w14:paraId="1A77DAFA" w14:textId="77777777" w:rsidR="004968BC" w:rsidRPr="0018757A" w:rsidRDefault="004968BC" w:rsidP="0018757A">
      <w:pPr>
        <w:spacing w:after="0" w:line="240" w:lineRule="auto"/>
        <w:rPr>
          <w:rFonts w:ascii="Times New Roman" w:eastAsia="Times New Roman" w:hAnsi="Times New Roman" w:cs="Times New Roman"/>
          <w:b/>
          <w:sz w:val="24"/>
          <w:szCs w:val="24"/>
        </w:rPr>
      </w:pPr>
    </w:p>
    <w:p w14:paraId="03186777"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5A45EE03"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47C8C242" w14:textId="5A50E10D"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опросе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приняло участие 50 человек, и</w:t>
      </w:r>
      <w:r w:rsidR="00977725" w:rsidRPr="0018757A">
        <w:rPr>
          <w:rFonts w:ascii="Times New Roman" w:eastAsia="Times New Roman" w:hAnsi="Times New Roman" w:cs="Times New Roman"/>
          <w:sz w:val="24"/>
          <w:szCs w:val="24"/>
        </w:rPr>
        <w:t>з</w:t>
      </w:r>
      <w:r w:rsidRPr="0018757A">
        <w:rPr>
          <w:rFonts w:ascii="Times New Roman" w:eastAsia="Times New Roman" w:hAnsi="Times New Roman" w:cs="Times New Roman"/>
          <w:sz w:val="24"/>
          <w:szCs w:val="24"/>
        </w:rPr>
        <w:t xml:space="preserve"> которых 48% мужчины и 52% женщины. 44% имеют высшее образование, 28% общее среднее, 22% среднее специальное и еще 6% начальное профессиональное-технического образование. Основная часть, 42% респондентов работают полный рабочий день, еще 22% и 20% соответственно работают в собственном домохозяйстве, либо неполный рабочий день, а остальные безработные по разным причинам. 64% состоят в браке, 28% свободны, и еще у 4% брак не зарегистрирован в </w:t>
      </w:r>
      <w:proofErr w:type="spellStart"/>
      <w:r w:rsidRPr="0018757A">
        <w:rPr>
          <w:rFonts w:ascii="Times New Roman" w:eastAsia="Times New Roman" w:hAnsi="Times New Roman" w:cs="Times New Roman"/>
          <w:sz w:val="24"/>
          <w:szCs w:val="24"/>
        </w:rPr>
        <w:t>ЗАГСе</w:t>
      </w:r>
      <w:proofErr w:type="spellEnd"/>
      <w:r w:rsidRPr="0018757A">
        <w:rPr>
          <w:rFonts w:ascii="Times New Roman" w:eastAsia="Times New Roman" w:hAnsi="Times New Roman" w:cs="Times New Roman"/>
          <w:sz w:val="24"/>
          <w:szCs w:val="24"/>
        </w:rPr>
        <w:t>. Основная часть опрошенных, 74%</w:t>
      </w:r>
      <w:r w:rsidR="00977725"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проживают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более 10 лет. 58% утверждает, что без труда может приобрести вещи длительного пользования, но покупка автомобиля уже проблематична, у 22% денег хватает на питание и одежду без возможности покупки бытовой техники, еще у 16% крайняя нехватка денег, т.к. их хватает только на питание. 96% респондентов </w:t>
      </w:r>
      <w:proofErr w:type="spellStart"/>
      <w:r w:rsidRPr="0018757A">
        <w:rPr>
          <w:rFonts w:ascii="Times New Roman" w:eastAsia="Times New Roman" w:hAnsi="Times New Roman" w:cs="Times New Roman"/>
          <w:sz w:val="24"/>
          <w:szCs w:val="24"/>
        </w:rPr>
        <w:t>кыргызы</w:t>
      </w:r>
      <w:proofErr w:type="spellEnd"/>
      <w:r w:rsidRPr="0018757A">
        <w:rPr>
          <w:rFonts w:ascii="Times New Roman" w:eastAsia="Times New Roman" w:hAnsi="Times New Roman" w:cs="Times New Roman"/>
          <w:sz w:val="24"/>
          <w:szCs w:val="24"/>
        </w:rPr>
        <w:t>, 1% русские, и еще 1% отказался отвечать на данный вопрос.</w:t>
      </w:r>
    </w:p>
    <w:p w14:paraId="7BD12E4C" w14:textId="77777777"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На графике 9 видно, что население не так часто взаимодействует с местными учреждениями, несмотря на их наличие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является одним из первых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и поэтому вопрос с инфраструктурой здесь решены лучше, чем в других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Чаще всего обращаются в ФАП – 30% часто и еще 38% изредка, но в то же время отмечают, что достаточно часто (14%), либо периодически (64%) посещают медицинские учреждения за пределами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Основная масса респондентов, которая не обращается в данные учреждения утверждает, что на это не было причин. По 12% изредка посещают спортивные и культурно-развлекательные учреждения,</w:t>
      </w:r>
    </w:p>
    <w:p w14:paraId="22EA0F06" w14:textId="6BD69A7E"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отношении образовательных учреждений, то недавно была построена новая школа на 1200 мест, хотя 2% (1 человек) упомянул</w:t>
      </w:r>
      <w:r w:rsidR="00977725" w:rsidRPr="0018757A">
        <w:rPr>
          <w:rFonts w:ascii="Times New Roman" w:eastAsia="Times New Roman" w:hAnsi="Times New Roman" w:cs="Times New Roman"/>
          <w:sz w:val="24"/>
          <w:szCs w:val="24"/>
        </w:rPr>
        <w:t>и</w:t>
      </w:r>
      <w:r w:rsidRPr="0018757A">
        <w:rPr>
          <w:rFonts w:ascii="Times New Roman" w:eastAsia="Times New Roman" w:hAnsi="Times New Roman" w:cs="Times New Roman"/>
          <w:sz w:val="24"/>
          <w:szCs w:val="24"/>
        </w:rPr>
        <w:t xml:space="preserve">, что качество обучение </w:t>
      </w:r>
      <w:r w:rsidR="00977725" w:rsidRPr="0018757A">
        <w:rPr>
          <w:rFonts w:ascii="Times New Roman" w:eastAsia="Times New Roman" w:hAnsi="Times New Roman" w:cs="Times New Roman"/>
          <w:sz w:val="24"/>
          <w:szCs w:val="24"/>
        </w:rPr>
        <w:t xml:space="preserve">в школе </w:t>
      </w:r>
      <w:r w:rsidRPr="0018757A">
        <w:rPr>
          <w:rFonts w:ascii="Times New Roman" w:eastAsia="Times New Roman" w:hAnsi="Times New Roman" w:cs="Times New Roman"/>
          <w:sz w:val="24"/>
          <w:szCs w:val="24"/>
        </w:rPr>
        <w:t xml:space="preserve">не </w:t>
      </w:r>
      <w:proofErr w:type="gramStart"/>
      <w:r w:rsidRPr="0018757A">
        <w:rPr>
          <w:rFonts w:ascii="Times New Roman" w:eastAsia="Times New Roman" w:hAnsi="Times New Roman" w:cs="Times New Roman"/>
          <w:sz w:val="24"/>
          <w:szCs w:val="24"/>
        </w:rPr>
        <w:t>удовлетворяет ,</w:t>
      </w:r>
      <w:proofErr w:type="gramEnd"/>
      <w:r w:rsidRPr="0018757A">
        <w:rPr>
          <w:rFonts w:ascii="Times New Roman" w:eastAsia="Times New Roman" w:hAnsi="Times New Roman" w:cs="Times New Roman"/>
          <w:sz w:val="24"/>
          <w:szCs w:val="24"/>
        </w:rPr>
        <w:t xml:space="preserve"> а еще 4% предпочитают обращаться за пределы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т.к. в других учреждениях есть знакомые и поэтому устроиться туда проще.</w:t>
      </w:r>
      <w:r w:rsidR="00977725" w:rsidRPr="0018757A">
        <w:rPr>
          <w:rFonts w:ascii="Times New Roman" w:eastAsia="Times New Roman" w:hAnsi="Times New Roman" w:cs="Times New Roman"/>
          <w:sz w:val="24"/>
          <w:szCs w:val="24"/>
        </w:rPr>
        <w:t xml:space="preserve"> </w:t>
      </w:r>
    </w:p>
    <w:p w14:paraId="7C0E3634"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4127E21A"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03F0EA5E"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3B5B6E9F" w14:textId="77777777" w:rsidR="00F70DBE" w:rsidRPr="0018757A" w:rsidRDefault="00F70DBE" w:rsidP="0018757A">
      <w:pPr>
        <w:spacing w:after="0" w:line="240" w:lineRule="auto"/>
        <w:jc w:val="right"/>
        <w:rPr>
          <w:rFonts w:ascii="Times New Roman" w:eastAsia="Times New Roman" w:hAnsi="Times New Roman" w:cs="Times New Roman"/>
          <w:b/>
          <w:sz w:val="24"/>
          <w:szCs w:val="24"/>
        </w:rPr>
      </w:pPr>
    </w:p>
    <w:p w14:paraId="084F24F0" w14:textId="1A1539E9"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9</w:t>
      </w:r>
    </w:p>
    <w:p w14:paraId="5F48B0CD" w14:textId="77777777"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5A53CB7D" wp14:editId="5BB26F26">
            <wp:extent cx="5074920" cy="2884170"/>
            <wp:effectExtent l="0" t="0" r="0" b="0"/>
            <wp:docPr id="31"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1"/>
                    <a:srcRect/>
                    <a:stretch>
                      <a:fillRect/>
                    </a:stretch>
                  </pic:blipFill>
                  <pic:spPr>
                    <a:xfrm>
                      <a:off x="0" y="0"/>
                      <a:ext cx="5074920" cy="2884170"/>
                    </a:xfrm>
                    <a:prstGeom prst="rect">
                      <a:avLst/>
                    </a:prstGeom>
                    <a:ln/>
                  </pic:spPr>
                </pic:pic>
              </a:graphicData>
            </a:graphic>
          </wp:inline>
        </w:drawing>
      </w:r>
    </w:p>
    <w:p w14:paraId="02B3895C"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3CA93C94" w14:textId="40A25DFF"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ab/>
        <w:t>На вопрос о том «в случае каких обстоятельств в какие учреждения вы бы обратились или посоветовали бы другим знакомым обратиться» основная часть рекомендовала пункты милиции (от</w:t>
      </w:r>
      <w:r w:rsidR="005738FF">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78-94%) в случаях физического и сексуального насилия, а также при возникновении угроз и запугиваний (график 10). В остальных случаях преобладают рекомендации обратиться в МТУ, к квартальным, суды аксакалов и родственникам. </w:t>
      </w:r>
    </w:p>
    <w:p w14:paraId="4385CF69"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7F72D139"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10</w:t>
      </w:r>
    </w:p>
    <w:p w14:paraId="72D16EFD" w14:textId="3D6342AB" w:rsidR="004968BC" w:rsidRPr="0018757A" w:rsidRDefault="00F7339B"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24015E88" wp14:editId="7FD2D8E5">
            <wp:extent cx="5737860" cy="4023360"/>
            <wp:effectExtent l="0" t="0" r="15240" b="1524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9BE6B4" w14:textId="54F3DFD4"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Все еще остается высокий процент невмешательства в таких ситуациях. Что характерно респонденты считают, что, если те же самые ситуации возникнут с женским населением, то рекомендации обратиться в милицию (кроме случаев физического и сексуального насилия, и побоев</w:t>
      </w:r>
      <w:r w:rsidR="00F7339B" w:rsidRPr="0018757A">
        <w:rPr>
          <w:rFonts w:ascii="Times New Roman" w:eastAsia="Times New Roman" w:hAnsi="Times New Roman" w:cs="Times New Roman"/>
          <w:sz w:val="24"/>
          <w:szCs w:val="24"/>
        </w:rPr>
        <w:t xml:space="preserve"> – здесь распределение остаётся относительно таким же</w:t>
      </w:r>
      <w:r w:rsidRPr="0018757A">
        <w:rPr>
          <w:rFonts w:ascii="Times New Roman" w:eastAsia="Times New Roman" w:hAnsi="Times New Roman" w:cs="Times New Roman"/>
          <w:sz w:val="24"/>
          <w:szCs w:val="24"/>
        </w:rPr>
        <w:t xml:space="preserve">) снижаются и существенную роль в разрешении данных конфликтов уже играют социальные службы и особенно популярен ответ «обратиться к старшему мужчине в семье/сообществе за помощью». В то же время от 2-8% придерживаются мнения, что </w:t>
      </w:r>
      <w:r w:rsidRPr="0018757A">
        <w:rPr>
          <w:rFonts w:ascii="Times New Roman" w:eastAsia="Times New Roman" w:hAnsi="Times New Roman" w:cs="Times New Roman"/>
          <w:i/>
          <w:sz w:val="24"/>
          <w:szCs w:val="24"/>
        </w:rPr>
        <w:t>ни при каких из указанных обстоятельствах</w:t>
      </w:r>
      <w:r w:rsidRPr="0018757A">
        <w:rPr>
          <w:rFonts w:ascii="Times New Roman" w:eastAsia="Times New Roman" w:hAnsi="Times New Roman" w:cs="Times New Roman"/>
          <w:sz w:val="24"/>
          <w:szCs w:val="24"/>
        </w:rPr>
        <w:t>, девушка не должна распространяться о случившемся. Стоит отметить, что желающих обращаться к квартальным меньше, чем это озвучивалось участниками фокус-групп и глубинных интервью. Это может быть связано с тем, что активные жители чаще соприкасаются с квартальными, и поэтом</w:t>
      </w:r>
      <w:r w:rsidR="00F7339B" w:rsidRPr="0018757A">
        <w:rPr>
          <w:rFonts w:ascii="Times New Roman" w:eastAsia="Times New Roman" w:hAnsi="Times New Roman" w:cs="Times New Roman"/>
          <w:sz w:val="24"/>
          <w:szCs w:val="24"/>
        </w:rPr>
        <w:t>у</w:t>
      </w:r>
      <w:r w:rsidRPr="0018757A">
        <w:rPr>
          <w:rFonts w:ascii="Times New Roman" w:eastAsia="Times New Roman" w:hAnsi="Times New Roman" w:cs="Times New Roman"/>
          <w:sz w:val="24"/>
          <w:szCs w:val="24"/>
        </w:rPr>
        <w:t xml:space="preserve"> испытывают большее доверие к ним в части содействия в разрешении появляющихся сложностей, либо они информированы лучше, чем остальные жители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
    <w:p w14:paraId="62EE7EE6"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728732E4" w14:textId="4B497735"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47B83FE7" w14:textId="77777777" w:rsidR="004968BC" w:rsidRPr="0018757A" w:rsidRDefault="004968BC" w:rsidP="0018757A">
      <w:pPr>
        <w:pBdr>
          <w:top w:val="nil"/>
          <w:left w:val="nil"/>
          <w:bottom w:val="nil"/>
          <w:right w:val="nil"/>
          <w:between w:val="nil"/>
        </w:pBdr>
        <w:spacing w:after="0" w:line="240" w:lineRule="auto"/>
        <w:ind w:left="1080" w:hanging="720"/>
        <w:jc w:val="both"/>
        <w:rPr>
          <w:rFonts w:ascii="Times New Roman" w:eastAsia="Times New Roman" w:hAnsi="Times New Roman" w:cs="Times New Roman"/>
          <w:color w:val="000000"/>
          <w:sz w:val="24"/>
          <w:szCs w:val="24"/>
        </w:rPr>
      </w:pPr>
    </w:p>
    <w:p w14:paraId="02784A21" w14:textId="22F1CDC2"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Согласно полученным данным, молодежь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достаточно активная, хотя и не на постоянной основе: действует совет молодежи, интересуется строительством социальных объектов, спортивными кружками, залами. Так, 28% и 40% соответственно полностью или частично согласны с тем, что молодежь активно участвует </w:t>
      </w:r>
      <w:r w:rsidRPr="0018757A">
        <w:rPr>
          <w:rFonts w:ascii="Times New Roman" w:eastAsia="Times New Roman" w:hAnsi="Times New Roman" w:cs="Times New Roman"/>
          <w:sz w:val="24"/>
          <w:szCs w:val="24"/>
        </w:rPr>
        <w:lastRenderedPageBreak/>
        <w:t xml:space="preserve">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Хотя 20% не соглашаются, и еще 12% не смогли ответить. При это</w:t>
      </w:r>
      <w:r w:rsidR="007B729F" w:rsidRPr="0018757A">
        <w:rPr>
          <w:rFonts w:ascii="Times New Roman" w:eastAsia="Times New Roman" w:hAnsi="Times New Roman" w:cs="Times New Roman"/>
          <w:sz w:val="24"/>
          <w:szCs w:val="24"/>
        </w:rPr>
        <w:t>м</w:t>
      </w:r>
      <w:r w:rsidRPr="0018757A">
        <w:rPr>
          <w:rFonts w:ascii="Times New Roman" w:eastAsia="Times New Roman" w:hAnsi="Times New Roman" w:cs="Times New Roman"/>
          <w:sz w:val="24"/>
          <w:szCs w:val="24"/>
        </w:rPr>
        <w:t xml:space="preserve"> парни незначительно опережают девуш</w:t>
      </w:r>
      <w:r w:rsidR="003E25F4" w:rsidRPr="0018757A">
        <w:rPr>
          <w:rFonts w:ascii="Times New Roman" w:eastAsia="Times New Roman" w:hAnsi="Times New Roman" w:cs="Times New Roman"/>
          <w:sz w:val="24"/>
          <w:szCs w:val="24"/>
        </w:rPr>
        <w:t>ек</w:t>
      </w:r>
      <w:r w:rsidRPr="0018757A">
        <w:rPr>
          <w:rFonts w:ascii="Times New Roman" w:eastAsia="Times New Roman" w:hAnsi="Times New Roman" w:cs="Times New Roman"/>
          <w:sz w:val="24"/>
          <w:szCs w:val="24"/>
        </w:rPr>
        <w:t xml:space="preserve"> в проявлении инициативы – 26% против 6% которые полностью с этим согласились, и 42% против 48%, которые частично разделили данное мнение. Влияние родителей (80%) и компетентных органов (76%) респонденты оценивают практически на одинаковом уровне.</w:t>
      </w:r>
    </w:p>
    <w:p w14:paraId="5BC072DB"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Что касается женщин, то по результатам исследования можно утверждать, что жители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очень позитивно относятся к женщинам-лидерам и воспринимают их как основных двигателей в развитии своего населенного пункта. Так, по шкале приоритетных факторов для успешности девушки, получение хорошего образования стоит на первом месте, на втором- найти хорошую работу, на третьем – удачно выйти замуж, на 4- заслужить уважение среди родственников мужа и на пятом – финансовая независимость (таблица 4). Помимо этого, как видно из графика 11, утверждение, что «девушка главное должна посвятить себя заботе о доме и семье, остальное второстепенно» получило наименьшее количество полного одобрения – только 58%, против, 88%, которые считают, что хорошее образование и работа не менее важны.</w:t>
      </w:r>
    </w:p>
    <w:p w14:paraId="73271B60" w14:textId="77777777" w:rsidR="004968BC" w:rsidRPr="0018757A" w:rsidRDefault="00F90AD2" w:rsidP="0018757A">
      <w:pPr>
        <w:pBdr>
          <w:top w:val="nil"/>
          <w:left w:val="nil"/>
          <w:bottom w:val="nil"/>
          <w:right w:val="nil"/>
          <w:between w:val="nil"/>
        </w:pBdr>
        <w:spacing w:after="0" w:line="240" w:lineRule="auto"/>
        <w:ind w:left="1080" w:hanging="720"/>
        <w:jc w:val="right"/>
        <w:rPr>
          <w:rFonts w:ascii="Times New Roman" w:eastAsia="Times New Roman" w:hAnsi="Times New Roman" w:cs="Times New Roman"/>
          <w:b/>
          <w:color w:val="000000"/>
          <w:sz w:val="24"/>
          <w:szCs w:val="24"/>
        </w:rPr>
      </w:pPr>
      <w:r w:rsidRPr="0018757A">
        <w:rPr>
          <w:rFonts w:ascii="Times New Roman" w:eastAsia="Times New Roman" w:hAnsi="Times New Roman" w:cs="Times New Roman"/>
          <w:b/>
          <w:color w:val="000000"/>
          <w:sz w:val="24"/>
          <w:szCs w:val="24"/>
        </w:rPr>
        <w:t>График 11</w:t>
      </w:r>
    </w:p>
    <w:p w14:paraId="3E522976" w14:textId="5D076C13" w:rsidR="004968BC" w:rsidRPr="0018757A" w:rsidRDefault="00F7339B" w:rsidP="0018757A">
      <w:pPr>
        <w:spacing w:after="0" w:line="240" w:lineRule="auto"/>
        <w:jc w:val="center"/>
        <w:rPr>
          <w:rFonts w:ascii="Times New Roman" w:eastAsia="Times New Roman" w:hAnsi="Times New Roman" w:cs="Times New Roman"/>
          <w:b/>
          <w:i/>
          <w:sz w:val="24"/>
          <w:szCs w:val="24"/>
        </w:rPr>
      </w:pPr>
      <w:r w:rsidRPr="0018757A">
        <w:rPr>
          <w:rFonts w:ascii="Times New Roman" w:hAnsi="Times New Roman" w:cs="Times New Roman"/>
          <w:noProof/>
        </w:rPr>
        <w:drawing>
          <wp:inline distT="0" distB="0" distL="0" distR="0" wp14:anchorId="00CA07B2" wp14:editId="18DA5BDC">
            <wp:extent cx="5074920" cy="3017520"/>
            <wp:effectExtent l="0" t="0" r="11430" b="1143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0D7559"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2C5BBD3C" w14:textId="316F5A3A"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b/>
          <w:i/>
          <w:sz w:val="24"/>
          <w:szCs w:val="24"/>
        </w:rPr>
        <w:tab/>
      </w:r>
      <w:r w:rsidRPr="0018757A">
        <w:rPr>
          <w:rFonts w:ascii="Times New Roman" w:eastAsia="Times New Roman" w:hAnsi="Times New Roman" w:cs="Times New Roman"/>
          <w:sz w:val="24"/>
          <w:szCs w:val="24"/>
        </w:rPr>
        <w:t xml:space="preserve">Во время фокус-групп некоторыми участниками даже высказывалось мнение, что </w:t>
      </w:r>
      <w:r w:rsidRPr="0018757A">
        <w:rPr>
          <w:rFonts w:ascii="Times New Roman" w:eastAsia="Times New Roman" w:hAnsi="Times New Roman" w:cs="Times New Roman"/>
          <w:i/>
          <w:sz w:val="24"/>
          <w:szCs w:val="24"/>
        </w:rPr>
        <w:t>«на следующий год вы (проект-</w:t>
      </w:r>
      <w:r w:rsidR="007B729F" w:rsidRPr="0018757A">
        <w:rPr>
          <w:rFonts w:ascii="Times New Roman" w:eastAsia="Times New Roman" w:hAnsi="Times New Roman" w:cs="Times New Roman"/>
          <w:i/>
          <w:sz w:val="24"/>
          <w:szCs w:val="24"/>
        </w:rPr>
        <w:t>примеч. исследования</w:t>
      </w:r>
      <w:r w:rsidRPr="0018757A">
        <w:rPr>
          <w:rFonts w:ascii="Times New Roman" w:eastAsia="Times New Roman" w:hAnsi="Times New Roman" w:cs="Times New Roman"/>
          <w:i/>
          <w:sz w:val="24"/>
          <w:szCs w:val="24"/>
        </w:rPr>
        <w:t>) придете с вопросом, защищая мужчин, потому что насчет женщин здесь ничего менять не надо. Очень хорошо, очень легко работается»</w:t>
      </w:r>
      <w:r w:rsidRPr="0018757A">
        <w:rPr>
          <w:rFonts w:ascii="Times New Roman" w:eastAsia="Times New Roman" w:hAnsi="Times New Roman" w:cs="Times New Roman"/>
          <w:sz w:val="24"/>
          <w:szCs w:val="24"/>
        </w:rPr>
        <w:t>.</w:t>
      </w:r>
    </w:p>
    <w:p w14:paraId="567781D5"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41BCBCD1" w14:textId="4FD1AEA7" w:rsidR="004968BC" w:rsidRPr="0018757A" w:rsidRDefault="00F90AD2" w:rsidP="0018757A">
      <w:pPr>
        <w:spacing w:after="0" w:line="240" w:lineRule="auto"/>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 xml:space="preserve">Таблица 4. </w:t>
      </w:r>
      <w:r w:rsidR="00896A82" w:rsidRPr="0018757A">
        <w:rPr>
          <w:rFonts w:ascii="Times New Roman" w:eastAsia="Times New Roman" w:hAnsi="Times New Roman" w:cs="Times New Roman"/>
          <w:b/>
          <w:sz w:val="24"/>
          <w:szCs w:val="24"/>
        </w:rPr>
        <w:t>Какие факторы, по Вашему мнению, влияют на формирование успешности девушки/женщины.</w:t>
      </w:r>
    </w:p>
    <w:p w14:paraId="00A4821C"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e"/>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526"/>
        <w:gridCol w:w="1418"/>
      </w:tblGrid>
      <w:tr w:rsidR="0071350D" w:rsidRPr="0018757A" w14:paraId="04A3F9E1" w14:textId="0E441D0C" w:rsidTr="0071350D">
        <w:trPr>
          <w:jc w:val="center"/>
        </w:trPr>
        <w:tc>
          <w:tcPr>
            <w:tcW w:w="1982" w:type="dxa"/>
          </w:tcPr>
          <w:p w14:paraId="42201A07" w14:textId="77777777" w:rsidR="0071350D" w:rsidRPr="0018757A" w:rsidRDefault="0071350D"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526" w:type="dxa"/>
          </w:tcPr>
          <w:p w14:paraId="64935EAD" w14:textId="77777777" w:rsidR="0071350D" w:rsidRPr="0018757A" w:rsidRDefault="0071350D"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418" w:type="dxa"/>
          </w:tcPr>
          <w:p w14:paraId="661B065C" w14:textId="763B46DD" w:rsidR="0071350D" w:rsidRPr="0018757A" w:rsidRDefault="0071350D"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71350D" w:rsidRPr="0018757A" w14:paraId="17D17EBA" w14:textId="35CFEFAF" w:rsidTr="0071350D">
        <w:trPr>
          <w:jc w:val="center"/>
        </w:trPr>
        <w:tc>
          <w:tcPr>
            <w:tcW w:w="1982" w:type="dxa"/>
          </w:tcPr>
          <w:p w14:paraId="21B5D6DA" w14:textId="77777777" w:rsidR="0071350D" w:rsidRPr="0018757A" w:rsidRDefault="0071350D"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526" w:type="dxa"/>
          </w:tcPr>
          <w:p w14:paraId="58001FD1" w14:textId="77777777"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418" w:type="dxa"/>
          </w:tcPr>
          <w:p w14:paraId="052AD482" w14:textId="19374FD7"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4,42</w:t>
            </w:r>
          </w:p>
        </w:tc>
      </w:tr>
      <w:tr w:rsidR="0071350D" w:rsidRPr="0018757A" w14:paraId="25D8409F" w14:textId="57274116" w:rsidTr="0071350D">
        <w:trPr>
          <w:jc w:val="center"/>
        </w:trPr>
        <w:tc>
          <w:tcPr>
            <w:tcW w:w="1982" w:type="dxa"/>
          </w:tcPr>
          <w:p w14:paraId="5AF76B54" w14:textId="77777777" w:rsidR="0071350D" w:rsidRPr="0018757A" w:rsidRDefault="0071350D"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526" w:type="dxa"/>
          </w:tcPr>
          <w:p w14:paraId="60DD5379" w14:textId="77777777"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418" w:type="dxa"/>
          </w:tcPr>
          <w:p w14:paraId="17F8DC3C" w14:textId="2309F4EC"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3,20</w:t>
            </w:r>
          </w:p>
        </w:tc>
      </w:tr>
      <w:tr w:rsidR="0071350D" w:rsidRPr="0018757A" w14:paraId="4D5DFA5C" w14:textId="4125AB36" w:rsidTr="0071350D">
        <w:trPr>
          <w:jc w:val="center"/>
        </w:trPr>
        <w:tc>
          <w:tcPr>
            <w:tcW w:w="1982" w:type="dxa"/>
          </w:tcPr>
          <w:p w14:paraId="7433CA4F" w14:textId="77777777" w:rsidR="0071350D" w:rsidRPr="0018757A" w:rsidRDefault="0071350D"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526" w:type="dxa"/>
          </w:tcPr>
          <w:p w14:paraId="01E51B89" w14:textId="77777777"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418" w:type="dxa"/>
          </w:tcPr>
          <w:p w14:paraId="5D26000C" w14:textId="1CCC16B4"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3,04</w:t>
            </w:r>
          </w:p>
        </w:tc>
      </w:tr>
      <w:tr w:rsidR="0071350D" w:rsidRPr="0018757A" w14:paraId="7F31B423" w14:textId="15DCA680" w:rsidTr="0071350D">
        <w:trPr>
          <w:jc w:val="center"/>
        </w:trPr>
        <w:tc>
          <w:tcPr>
            <w:tcW w:w="1982" w:type="dxa"/>
          </w:tcPr>
          <w:p w14:paraId="295A7FFB" w14:textId="77777777" w:rsidR="0071350D" w:rsidRPr="0018757A" w:rsidRDefault="0071350D"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526" w:type="dxa"/>
          </w:tcPr>
          <w:p w14:paraId="0FEC8186" w14:textId="77777777"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418" w:type="dxa"/>
          </w:tcPr>
          <w:p w14:paraId="4CEC43AE" w14:textId="453019D5"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2,46</w:t>
            </w:r>
          </w:p>
        </w:tc>
      </w:tr>
      <w:tr w:rsidR="0071350D" w:rsidRPr="0018757A" w14:paraId="2EC91DAD" w14:textId="1EED597B" w:rsidTr="0071350D">
        <w:trPr>
          <w:jc w:val="center"/>
        </w:trPr>
        <w:tc>
          <w:tcPr>
            <w:tcW w:w="1982" w:type="dxa"/>
          </w:tcPr>
          <w:p w14:paraId="30D8A757" w14:textId="77777777" w:rsidR="0071350D" w:rsidRPr="0018757A" w:rsidRDefault="0071350D"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526" w:type="dxa"/>
          </w:tcPr>
          <w:p w14:paraId="02987B91" w14:textId="77777777"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418" w:type="dxa"/>
          </w:tcPr>
          <w:p w14:paraId="128E9369" w14:textId="589F0EAF" w:rsidR="0071350D" w:rsidRPr="0018757A" w:rsidRDefault="0071350D" w:rsidP="0018757A">
            <w:pPr>
              <w:jc w:val="both"/>
              <w:rPr>
                <w:rFonts w:ascii="Times New Roman" w:hAnsi="Times New Roman" w:cs="Times New Roman"/>
                <w:sz w:val="24"/>
                <w:szCs w:val="24"/>
              </w:rPr>
            </w:pPr>
            <w:r w:rsidRPr="0018757A">
              <w:rPr>
                <w:rFonts w:ascii="Times New Roman" w:hAnsi="Times New Roman" w:cs="Times New Roman"/>
                <w:sz w:val="24"/>
                <w:szCs w:val="24"/>
              </w:rPr>
              <w:t>1,88</w:t>
            </w:r>
          </w:p>
        </w:tc>
      </w:tr>
    </w:tbl>
    <w:p w14:paraId="748451EF"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134837BC" w14:textId="63AD1A37" w:rsidR="004968BC" w:rsidRPr="0018757A" w:rsidRDefault="00F90AD2" w:rsidP="0018757A">
      <w:pPr>
        <w:spacing w:after="0" w:line="240" w:lineRule="auto"/>
        <w:ind w:left="-142" w:firstLine="850"/>
        <w:jc w:val="both"/>
        <w:rPr>
          <w:rFonts w:ascii="Times New Roman" w:hAnsi="Times New Roman" w:cs="Times New Roman"/>
          <w:sz w:val="24"/>
          <w:szCs w:val="24"/>
        </w:rPr>
      </w:pPr>
      <w:r w:rsidRPr="0018757A">
        <w:rPr>
          <w:rFonts w:ascii="Times New Roman" w:hAnsi="Times New Roman" w:cs="Times New Roman"/>
          <w:sz w:val="24"/>
          <w:szCs w:val="24"/>
        </w:rPr>
        <w:lastRenderedPageBreak/>
        <w:t xml:space="preserve">Помимо этого, данный </w:t>
      </w:r>
      <w:proofErr w:type="spellStart"/>
      <w:r w:rsidRPr="0018757A">
        <w:rPr>
          <w:rFonts w:ascii="Times New Roman" w:hAnsi="Times New Roman" w:cs="Times New Roman"/>
          <w:sz w:val="24"/>
          <w:szCs w:val="24"/>
        </w:rPr>
        <w:t>жилмассив</w:t>
      </w:r>
      <w:proofErr w:type="spellEnd"/>
      <w:r w:rsidRPr="0018757A">
        <w:rPr>
          <w:rFonts w:ascii="Times New Roman" w:hAnsi="Times New Roman" w:cs="Times New Roman"/>
          <w:sz w:val="24"/>
          <w:szCs w:val="24"/>
        </w:rPr>
        <w:t xml:space="preserve"> характеризуется достаточно частым вовлечением девушек и женщин в разрешение как семейных, так и общественных проблем, хотя только 60% посчитали, что молодые девушки должны вовлекаться в такие вопросы, 18% ответили, что нет, еще 20% затруднились ответить. 96% согласны с позицией, что женщина является ключевой в поддержании мира, т.к. она воспитывает детей. Еще 94% согласны с тем</w:t>
      </w:r>
      <w:r w:rsidR="00E929FA" w:rsidRPr="0018757A">
        <w:rPr>
          <w:rFonts w:ascii="Times New Roman" w:hAnsi="Times New Roman" w:cs="Times New Roman"/>
          <w:sz w:val="24"/>
          <w:szCs w:val="24"/>
        </w:rPr>
        <w:t>,</w:t>
      </w:r>
      <w:r w:rsidRPr="0018757A">
        <w:rPr>
          <w:rFonts w:ascii="Times New Roman" w:hAnsi="Times New Roman" w:cs="Times New Roman"/>
          <w:sz w:val="24"/>
          <w:szCs w:val="24"/>
        </w:rPr>
        <w:t xml:space="preserve"> </w:t>
      </w:r>
      <w:r w:rsidR="00E929FA" w:rsidRPr="0018757A">
        <w:rPr>
          <w:rFonts w:ascii="Times New Roman" w:hAnsi="Times New Roman" w:cs="Times New Roman"/>
          <w:sz w:val="24"/>
          <w:szCs w:val="24"/>
        </w:rPr>
        <w:t>ч</w:t>
      </w:r>
      <w:r w:rsidRPr="0018757A">
        <w:rPr>
          <w:rFonts w:ascii="Times New Roman" w:hAnsi="Times New Roman" w:cs="Times New Roman"/>
          <w:sz w:val="24"/>
          <w:szCs w:val="24"/>
        </w:rPr>
        <w:t>то девушка должна знать куда и не бояться обращаться за квалифицированной помощью в соответствующие органы. 86% частично или полностью поддерживают активное участие женщин в жизни сообщества, а почти столько же считают, что местным властям необходимо поддерживать инициативы, направленные на их активизацию.</w:t>
      </w:r>
    </w:p>
    <w:p w14:paraId="548EEF27" w14:textId="2CA6C26E" w:rsidR="004968BC" w:rsidRPr="0018757A" w:rsidRDefault="00F90AD2" w:rsidP="0018757A">
      <w:pPr>
        <w:spacing w:after="0" w:line="240" w:lineRule="auto"/>
        <w:ind w:left="-142" w:firstLine="850"/>
        <w:jc w:val="both"/>
        <w:rPr>
          <w:rFonts w:ascii="Times New Roman" w:eastAsia="Times New Roman" w:hAnsi="Times New Roman" w:cs="Times New Roman"/>
          <w:sz w:val="24"/>
          <w:szCs w:val="24"/>
        </w:rPr>
      </w:pPr>
      <w:r w:rsidRPr="0018757A">
        <w:rPr>
          <w:rFonts w:ascii="Times New Roman" w:hAnsi="Times New Roman" w:cs="Times New Roman"/>
          <w:sz w:val="24"/>
          <w:szCs w:val="24"/>
        </w:rPr>
        <w:t>Важно отмети</w:t>
      </w:r>
      <w:r w:rsidR="001A73CD" w:rsidRPr="0018757A">
        <w:rPr>
          <w:rFonts w:ascii="Times New Roman" w:hAnsi="Times New Roman" w:cs="Times New Roman"/>
          <w:sz w:val="24"/>
          <w:szCs w:val="24"/>
        </w:rPr>
        <w:t>ть</w:t>
      </w:r>
      <w:r w:rsidRPr="0018757A">
        <w:rPr>
          <w:rFonts w:ascii="Times New Roman" w:hAnsi="Times New Roman" w:cs="Times New Roman"/>
          <w:sz w:val="24"/>
          <w:szCs w:val="24"/>
        </w:rPr>
        <w:t xml:space="preserve">, что это один из редких </w:t>
      </w:r>
      <w:proofErr w:type="spellStart"/>
      <w:r w:rsidRPr="0018757A">
        <w:rPr>
          <w:rFonts w:ascii="Times New Roman" w:hAnsi="Times New Roman" w:cs="Times New Roman"/>
          <w:sz w:val="24"/>
          <w:szCs w:val="24"/>
        </w:rPr>
        <w:t>жилмассивов</w:t>
      </w:r>
      <w:proofErr w:type="spellEnd"/>
      <w:r w:rsidRPr="0018757A">
        <w:rPr>
          <w:rFonts w:ascii="Times New Roman" w:hAnsi="Times New Roman" w:cs="Times New Roman"/>
          <w:sz w:val="24"/>
          <w:szCs w:val="24"/>
        </w:rPr>
        <w:t xml:space="preserve">, где 88% респондентов не согласны с утверждением, что «решение о замужестве уже принято стороной жениха и никакого другого решения не может быть», и 100% согласны с тем, что все решения девушка должна принимать самостоятельно, предварительно посоветовавшись с родителями. Сами женщины отмечают, что они с большим удовольствием принимают участие в различных мероприятиях, однако их тоже надо мотивировать: </w:t>
      </w:r>
      <w:r w:rsidRPr="0018757A">
        <w:rPr>
          <w:rFonts w:ascii="Times New Roman" w:hAnsi="Times New Roman" w:cs="Times New Roman"/>
          <w:i/>
          <w:sz w:val="24"/>
          <w:szCs w:val="24"/>
        </w:rPr>
        <w:t>«…если меня бы вызвали и мотивировали, сказали бы, мол, у тебя получится, я бы пошла. Если бы,</w:t>
      </w:r>
      <w:r w:rsidR="001A73CD" w:rsidRPr="0018757A">
        <w:rPr>
          <w:rFonts w:ascii="Times New Roman" w:hAnsi="Times New Roman" w:cs="Times New Roman"/>
          <w:i/>
          <w:sz w:val="24"/>
          <w:szCs w:val="24"/>
        </w:rPr>
        <w:t xml:space="preserve"> </w:t>
      </w:r>
      <w:r w:rsidRPr="0018757A">
        <w:rPr>
          <w:rFonts w:ascii="Times New Roman" w:hAnsi="Times New Roman" w:cs="Times New Roman"/>
          <w:i/>
          <w:sz w:val="24"/>
          <w:szCs w:val="24"/>
        </w:rPr>
        <w:t>хорошо объяснили, я бы пошла. Я бы согласилась участвовать. Если бы это было целевым, а не так, что пустая трата времени, а, если бы чего-то достигали бы. Мне кажется и другие бы также»</w:t>
      </w:r>
      <w:r w:rsidRPr="0018757A">
        <w:rPr>
          <w:rFonts w:ascii="Times New Roman" w:hAnsi="Times New Roman" w:cs="Times New Roman"/>
          <w:sz w:val="24"/>
          <w:szCs w:val="24"/>
        </w:rPr>
        <w:t xml:space="preserve">. </w:t>
      </w:r>
    </w:p>
    <w:p w14:paraId="0A798C6E"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740D0298" w14:textId="7FFE4DE9"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3229689F" w14:textId="77777777" w:rsidR="004968BC" w:rsidRPr="0018757A" w:rsidRDefault="004968BC" w:rsidP="0018757A">
      <w:pPr>
        <w:spacing w:after="0" w:line="240" w:lineRule="auto"/>
        <w:ind w:left="720"/>
        <w:jc w:val="both"/>
        <w:rPr>
          <w:rFonts w:ascii="Times New Roman" w:eastAsia="Times New Roman" w:hAnsi="Times New Roman" w:cs="Times New Roman"/>
          <w:sz w:val="24"/>
          <w:szCs w:val="24"/>
        </w:rPr>
      </w:pPr>
    </w:p>
    <w:p w14:paraId="799F68B6" w14:textId="68719C55"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Опрос показал, что большинство жителей не осведомлены о том, проводится ли сегодня какая-либо работа по выявлению уязвимых слоев населения</w:t>
      </w:r>
      <w:r w:rsidR="0093226E" w:rsidRPr="0018757A">
        <w:rPr>
          <w:rFonts w:ascii="Times New Roman" w:eastAsia="Times New Roman" w:hAnsi="Times New Roman" w:cs="Times New Roman"/>
          <w:sz w:val="24"/>
          <w:szCs w:val="24"/>
        </w:rPr>
        <w:t xml:space="preserve"> или нет</w:t>
      </w:r>
      <w:r w:rsidRPr="0018757A">
        <w:rPr>
          <w:rFonts w:ascii="Times New Roman" w:eastAsia="Times New Roman" w:hAnsi="Times New Roman" w:cs="Times New Roman"/>
          <w:sz w:val="24"/>
          <w:szCs w:val="24"/>
        </w:rPr>
        <w:t>: так, 56% ответили, что нет, 40% затруднились ответить и только 4% подтвердили этот факт. Согласно данным ГИ и ФГД такая работа проводится в основном школами, социальными работниками и квартальными.</w:t>
      </w:r>
    </w:p>
    <w:p w14:paraId="3202CB6A" w14:textId="77777777" w:rsidR="00A2114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По профилактике конфликтов 48% ответили, что не проводится, 22% - проводится, еще 30% затруднились ответить. При этом 40% считают, что данная работа должна проводиться органами милиции (потому что в случае возникновения конфликтов респонденты предпочли бы обратиться именно туда), 33,3% МТУ и квартальными комитетами, и еще по 13,3% </w:t>
      </w:r>
      <w:r w:rsidR="00A2114C" w:rsidRPr="0018757A">
        <w:rPr>
          <w:rFonts w:ascii="Times New Roman" w:eastAsia="Times New Roman" w:hAnsi="Times New Roman" w:cs="Times New Roman"/>
          <w:sz w:val="24"/>
          <w:szCs w:val="24"/>
        </w:rPr>
        <w:t>- судами аксакалов и молодежью.</w:t>
      </w:r>
    </w:p>
    <w:p w14:paraId="7380FCDC" w14:textId="7A7352DA"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w:t>
      </w:r>
      <w:proofErr w:type="spellStart"/>
      <w:r w:rsidRPr="0018757A">
        <w:rPr>
          <w:rFonts w:ascii="Times New Roman" w:eastAsia="Times New Roman" w:hAnsi="Times New Roman" w:cs="Times New Roman"/>
          <w:sz w:val="24"/>
          <w:szCs w:val="24"/>
        </w:rPr>
        <w:t>жилмассив</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характеризуется как достаточно развитый и прогрессивный, в сравнении с другими исследуемыми </w:t>
      </w:r>
      <w:proofErr w:type="spellStart"/>
      <w:r w:rsidRPr="0018757A">
        <w:rPr>
          <w:rFonts w:ascii="Times New Roman" w:eastAsia="Times New Roman" w:hAnsi="Times New Roman" w:cs="Times New Roman"/>
          <w:sz w:val="24"/>
          <w:szCs w:val="24"/>
        </w:rPr>
        <w:t>жилмассивами</w:t>
      </w:r>
      <w:proofErr w:type="spellEnd"/>
      <w:r w:rsidRPr="0018757A">
        <w:rPr>
          <w:rFonts w:ascii="Times New Roman" w:eastAsia="Times New Roman" w:hAnsi="Times New Roman" w:cs="Times New Roman"/>
          <w:sz w:val="24"/>
          <w:szCs w:val="24"/>
        </w:rPr>
        <w:t xml:space="preserve">, где основную роль в развитии, взаимодействии с государственными органами и разрешении текущих проблем, играют женщины.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xml:space="preserve"> является одним из </w:t>
      </w:r>
      <w:r w:rsidR="00A2114C" w:rsidRPr="0018757A">
        <w:rPr>
          <w:rFonts w:ascii="Times New Roman" w:eastAsia="Times New Roman" w:hAnsi="Times New Roman" w:cs="Times New Roman"/>
          <w:sz w:val="24"/>
          <w:szCs w:val="24"/>
        </w:rPr>
        <w:t xml:space="preserve">редких </w:t>
      </w:r>
      <w:r w:rsidRPr="0018757A">
        <w:rPr>
          <w:rFonts w:ascii="Times New Roman" w:eastAsia="Times New Roman" w:hAnsi="Times New Roman" w:cs="Times New Roman"/>
          <w:sz w:val="24"/>
          <w:szCs w:val="24"/>
        </w:rPr>
        <w:t xml:space="preserve">изучаемых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где хорошее образование для девушки является главной составляющей для успешности девушки. В виду того, что данный </w:t>
      </w:r>
      <w:proofErr w:type="spellStart"/>
      <w:r w:rsidRPr="0018757A">
        <w:rPr>
          <w:rFonts w:ascii="Times New Roman" w:eastAsia="Times New Roman" w:hAnsi="Times New Roman" w:cs="Times New Roman"/>
          <w:sz w:val="24"/>
          <w:szCs w:val="24"/>
        </w:rPr>
        <w:t>жилмассив</w:t>
      </w:r>
      <w:proofErr w:type="spellEnd"/>
      <w:r w:rsidRPr="0018757A">
        <w:rPr>
          <w:rFonts w:ascii="Times New Roman" w:eastAsia="Times New Roman" w:hAnsi="Times New Roman" w:cs="Times New Roman"/>
          <w:sz w:val="24"/>
          <w:szCs w:val="24"/>
        </w:rPr>
        <w:t xml:space="preserve"> начал свою деятельность относительно давно, то у жителей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наблюдается хороший контакт и взаимодействие друг с другом и с различными органами, что сказывается на благоприятном развитии местности.</w:t>
      </w:r>
    </w:p>
    <w:p w14:paraId="36716FBF" w14:textId="38679403" w:rsidR="0018757A" w:rsidRDefault="0018757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D8B48D" w14:textId="7B5F83A7"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18" w:name="_Toc525692056"/>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Бакай-Ата</w:t>
      </w:r>
      <w:proofErr w:type="spellEnd"/>
      <w:r w:rsidRPr="0018757A">
        <w:rPr>
          <w:rFonts w:ascii="Times New Roman" w:eastAsia="Times New Roman" w:hAnsi="Times New Roman" w:cs="Times New Roman"/>
          <w:color w:val="000000"/>
          <w:sz w:val="24"/>
          <w:szCs w:val="24"/>
        </w:rPr>
        <w:t xml:space="preserve"> МТУ №21</w:t>
      </w:r>
      <w:bookmarkEnd w:id="18"/>
    </w:p>
    <w:p w14:paraId="6C93479B"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692F02F6"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4B9188BC"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i/>
          <w:color w:val="000000"/>
          <w:sz w:val="24"/>
          <w:szCs w:val="24"/>
        </w:rPr>
      </w:pPr>
    </w:p>
    <w:p w14:paraId="29376752"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60 человек приняли в опросе в </w:t>
      </w:r>
      <w:proofErr w:type="spellStart"/>
      <w:r w:rsidRPr="0018757A">
        <w:rPr>
          <w:rFonts w:ascii="Times New Roman" w:eastAsia="Times New Roman" w:hAnsi="Times New Roman" w:cs="Times New Roman"/>
          <w:sz w:val="24"/>
          <w:szCs w:val="24"/>
        </w:rPr>
        <w:t>Бакай</w:t>
      </w:r>
      <w:proofErr w:type="spellEnd"/>
      <w:r w:rsidRPr="0018757A">
        <w:rPr>
          <w:rFonts w:ascii="Times New Roman" w:eastAsia="Times New Roman" w:hAnsi="Times New Roman" w:cs="Times New Roman"/>
          <w:sz w:val="24"/>
          <w:szCs w:val="24"/>
        </w:rPr>
        <w:t xml:space="preserve">-Ате, из которых основная часть – 63,3% представители женского пола и 36,7% - мужского. 50% населения работают полный рабочий день, 18,3% заняты в собственном домохозяйстве, 11,7% учатся (самый высокий показатель учащихся из числа всех исследуемых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остальные либо частично работают, либо безработные по разным причинам. 53,3% состоят в браке, еще 30% никогда в браке не были. Подавляющее большинство, 66,7% живут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более 10 лет, и у 48,3% доходов хватает на питание и одежду, но покупка бытовой техники уже проблематична, еще у 20% денег хватает только на питание и коммунальные услуги, и только 31,7% могут без труда позволить себе приобретать вещи длительного пользования, но покупка автомобиля невозможна. Преимущественно, 88,3% </w:t>
      </w:r>
      <w:proofErr w:type="spellStart"/>
      <w:r w:rsidRPr="0018757A">
        <w:rPr>
          <w:rFonts w:ascii="Times New Roman" w:eastAsia="Times New Roman" w:hAnsi="Times New Roman" w:cs="Times New Roman"/>
          <w:sz w:val="24"/>
          <w:szCs w:val="24"/>
        </w:rPr>
        <w:t>кыргыз</w:t>
      </w:r>
      <w:proofErr w:type="spellEnd"/>
      <w:r w:rsidRPr="0018757A">
        <w:rPr>
          <w:rFonts w:ascii="Times New Roman" w:eastAsia="Times New Roman" w:hAnsi="Times New Roman" w:cs="Times New Roman"/>
          <w:sz w:val="24"/>
          <w:szCs w:val="24"/>
        </w:rPr>
        <w:t xml:space="preserve">, 6,7% русские, 3,3% узбеки и 1,7% (1 человек) казахи. </w:t>
      </w:r>
    </w:p>
    <w:p w14:paraId="4D837228" w14:textId="2C0317DA"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действую</w:t>
      </w:r>
      <w:r w:rsidR="00AF21C7" w:rsidRPr="0018757A">
        <w:rPr>
          <w:rFonts w:ascii="Times New Roman" w:eastAsia="Times New Roman" w:hAnsi="Times New Roman" w:cs="Times New Roman"/>
          <w:sz w:val="24"/>
          <w:szCs w:val="24"/>
        </w:rPr>
        <w:t>т</w:t>
      </w:r>
      <w:r w:rsidRPr="0018757A">
        <w:rPr>
          <w:rFonts w:ascii="Times New Roman" w:eastAsia="Times New Roman" w:hAnsi="Times New Roman" w:cs="Times New Roman"/>
          <w:sz w:val="24"/>
          <w:szCs w:val="24"/>
        </w:rPr>
        <w:t xml:space="preserve"> садики, школы,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библиотеки. Жители </w:t>
      </w:r>
      <w:proofErr w:type="spellStart"/>
      <w:r w:rsidRPr="0018757A">
        <w:rPr>
          <w:rFonts w:ascii="Times New Roman" w:eastAsia="Times New Roman" w:hAnsi="Times New Roman" w:cs="Times New Roman"/>
          <w:sz w:val="24"/>
          <w:szCs w:val="24"/>
        </w:rPr>
        <w:t>Бакай-Аты</w:t>
      </w:r>
      <w:proofErr w:type="spellEnd"/>
      <w:r w:rsidRPr="0018757A">
        <w:rPr>
          <w:rFonts w:ascii="Times New Roman" w:eastAsia="Times New Roman" w:hAnsi="Times New Roman" w:cs="Times New Roman"/>
          <w:sz w:val="24"/>
          <w:szCs w:val="24"/>
        </w:rPr>
        <w:t xml:space="preserve"> часто пользуются услугами ЦСМ, находящейся в </w:t>
      </w:r>
      <w:proofErr w:type="spellStart"/>
      <w:r w:rsidRPr="0018757A">
        <w:rPr>
          <w:rFonts w:ascii="Times New Roman" w:eastAsia="Times New Roman" w:hAnsi="Times New Roman" w:cs="Times New Roman"/>
          <w:sz w:val="24"/>
          <w:szCs w:val="24"/>
        </w:rPr>
        <w:t>Эне-Сае</w:t>
      </w:r>
      <w:proofErr w:type="spellEnd"/>
      <w:r w:rsidRPr="0018757A">
        <w:rPr>
          <w:rFonts w:ascii="Times New Roman" w:eastAsia="Times New Roman" w:hAnsi="Times New Roman" w:cs="Times New Roman"/>
          <w:sz w:val="24"/>
          <w:szCs w:val="24"/>
        </w:rPr>
        <w:t xml:space="preserve">. На графике 12 видно, что чаще всего обращаются в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ГСВ и образовательные учреждения. При этом большинство из тех, кто не обращался утверждают, что причин для этого не было, по 6,7% отметили, что есть знакомые в других школах и садиках, и поэтому водить детей туда легче, и еще по 5% отметили низкое качество обучения как в садиках, так и в школах, находящихся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w:t>
      </w:r>
    </w:p>
    <w:p w14:paraId="46BF394E" w14:textId="77777777" w:rsidR="004968BC" w:rsidRPr="0018757A" w:rsidRDefault="00F90AD2" w:rsidP="0018757A">
      <w:pPr>
        <w:spacing w:after="0" w:line="240" w:lineRule="auto"/>
        <w:ind w:firstLine="708"/>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12</w:t>
      </w:r>
    </w:p>
    <w:p w14:paraId="310637D5" w14:textId="77777777" w:rsidR="004968BC" w:rsidRPr="0018757A" w:rsidRDefault="004968BC" w:rsidP="0018757A">
      <w:pPr>
        <w:spacing w:after="0" w:line="240" w:lineRule="auto"/>
        <w:ind w:left="720"/>
        <w:rPr>
          <w:rFonts w:ascii="Times New Roman" w:eastAsia="Times New Roman" w:hAnsi="Times New Roman" w:cs="Times New Roman"/>
          <w:sz w:val="24"/>
          <w:szCs w:val="24"/>
        </w:rPr>
      </w:pPr>
    </w:p>
    <w:p w14:paraId="5698BFB1" w14:textId="77777777" w:rsidR="004968BC" w:rsidRPr="0018757A" w:rsidRDefault="00F90AD2" w:rsidP="0018757A">
      <w:pPr>
        <w:spacing w:after="0" w:line="240" w:lineRule="auto"/>
        <w:ind w:left="720"/>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423AC7AB" wp14:editId="640AD0F2">
            <wp:extent cx="4572000" cy="2922270"/>
            <wp:effectExtent l="0" t="0" r="0" b="0"/>
            <wp:docPr id="35"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24"/>
                    <a:srcRect/>
                    <a:stretch>
                      <a:fillRect/>
                    </a:stretch>
                  </pic:blipFill>
                  <pic:spPr>
                    <a:xfrm>
                      <a:off x="0" y="0"/>
                      <a:ext cx="4572000" cy="2922270"/>
                    </a:xfrm>
                    <a:prstGeom prst="rect">
                      <a:avLst/>
                    </a:prstGeom>
                    <a:ln/>
                  </pic:spPr>
                </pic:pic>
              </a:graphicData>
            </a:graphic>
          </wp:inline>
        </w:drawing>
      </w:r>
    </w:p>
    <w:p w14:paraId="3CFED6EC"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1787EB9C" w14:textId="091BA64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66,7% респондентов редко обращаются в МТУ и к квартальным, однако, участники ГИ и ФГД отмечали, что МТУ для них – это основной орган, с которым они взаимодействуют в случае появления каких-либо вопросов. В то же время они отмечают, что </w:t>
      </w:r>
      <w:r w:rsidRPr="0018757A">
        <w:rPr>
          <w:rFonts w:ascii="Times New Roman" w:eastAsia="Times New Roman" w:hAnsi="Times New Roman" w:cs="Times New Roman"/>
          <w:i/>
          <w:sz w:val="24"/>
          <w:szCs w:val="24"/>
        </w:rPr>
        <w:t xml:space="preserve">«по сравнению с </w:t>
      </w:r>
      <w:proofErr w:type="spellStart"/>
      <w:r w:rsidRPr="0018757A">
        <w:rPr>
          <w:rFonts w:ascii="Times New Roman" w:eastAsia="Times New Roman" w:hAnsi="Times New Roman" w:cs="Times New Roman"/>
          <w:i/>
          <w:sz w:val="24"/>
          <w:szCs w:val="24"/>
        </w:rPr>
        <w:t>Калыс-Ордо</w:t>
      </w:r>
      <w:proofErr w:type="spellEnd"/>
      <w:r w:rsidRPr="0018757A">
        <w:rPr>
          <w:rFonts w:ascii="Times New Roman" w:eastAsia="Times New Roman" w:hAnsi="Times New Roman" w:cs="Times New Roman"/>
          <w:i/>
          <w:sz w:val="24"/>
          <w:szCs w:val="24"/>
        </w:rPr>
        <w:t xml:space="preserve">, квартальный в </w:t>
      </w:r>
      <w:proofErr w:type="spellStart"/>
      <w:r w:rsidRPr="0018757A">
        <w:rPr>
          <w:rFonts w:ascii="Times New Roman" w:eastAsia="Times New Roman" w:hAnsi="Times New Roman" w:cs="Times New Roman"/>
          <w:i/>
          <w:sz w:val="24"/>
          <w:szCs w:val="24"/>
        </w:rPr>
        <w:t>Бакай</w:t>
      </w:r>
      <w:proofErr w:type="spellEnd"/>
      <w:r w:rsidRPr="0018757A">
        <w:rPr>
          <w:rFonts w:ascii="Times New Roman" w:eastAsia="Times New Roman" w:hAnsi="Times New Roman" w:cs="Times New Roman"/>
          <w:i/>
          <w:sz w:val="24"/>
          <w:szCs w:val="24"/>
        </w:rPr>
        <w:t>-Ате работает не на хорошем уровне»</w:t>
      </w:r>
      <w:r w:rsidRPr="0018757A">
        <w:rPr>
          <w:rFonts w:ascii="Times New Roman" w:eastAsia="Times New Roman" w:hAnsi="Times New Roman" w:cs="Times New Roman"/>
          <w:sz w:val="24"/>
          <w:szCs w:val="24"/>
        </w:rPr>
        <w:t>. Такое сравнение связано</w:t>
      </w:r>
      <w:r w:rsidR="00E929FA"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 xml:space="preserve">в первую очередь с тем, что в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имеется канализация, дороги все асфальтированные, чего нет </w:t>
      </w:r>
      <w:r w:rsidR="00E929FA" w:rsidRPr="0018757A">
        <w:rPr>
          <w:rFonts w:ascii="Times New Roman" w:eastAsia="Times New Roman" w:hAnsi="Times New Roman" w:cs="Times New Roman"/>
          <w:sz w:val="24"/>
          <w:szCs w:val="24"/>
        </w:rPr>
        <w:t xml:space="preserve">в </w:t>
      </w:r>
      <w:proofErr w:type="spellStart"/>
      <w:r w:rsidR="00E929FA" w:rsidRPr="0018757A">
        <w:rPr>
          <w:rFonts w:ascii="Times New Roman" w:eastAsia="Times New Roman" w:hAnsi="Times New Roman" w:cs="Times New Roman"/>
          <w:sz w:val="24"/>
          <w:szCs w:val="24"/>
        </w:rPr>
        <w:t>Бакай</w:t>
      </w:r>
      <w:proofErr w:type="spellEnd"/>
      <w:r w:rsidR="00E929FA" w:rsidRPr="0018757A">
        <w:rPr>
          <w:rFonts w:ascii="Times New Roman" w:eastAsia="Times New Roman" w:hAnsi="Times New Roman" w:cs="Times New Roman"/>
          <w:sz w:val="24"/>
          <w:szCs w:val="24"/>
        </w:rPr>
        <w:t xml:space="preserve">-Ате </w:t>
      </w:r>
      <w:r w:rsidRPr="0018757A">
        <w:rPr>
          <w:rFonts w:ascii="Times New Roman" w:eastAsia="Times New Roman" w:hAnsi="Times New Roman" w:cs="Times New Roman"/>
          <w:sz w:val="24"/>
          <w:szCs w:val="24"/>
        </w:rPr>
        <w:t>и считают, что основная причина такой ситуации – плохая работа квартального. Хотя, необходимо отметить, что решение таких серьезных инфраструктурных вопросов не всегда зависит от квартального.</w:t>
      </w:r>
    </w:p>
    <w:p w14:paraId="54668B46" w14:textId="622F8A6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 xml:space="preserve">В отношении других проблем, связанных с инфраструктурой, респонденты упоминали такие проблемы как отсутствие дворников (хотя раньше они были закреплены за данным населенным пунктом, а сейчас, несмотря на работу активистов с местными жителями, многие не проводят уборку своих придворных территорий, тем самым повышается уровень загрязненности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а также каких-либо развлекательных центров и обустроенной территории для детей.</w:t>
      </w:r>
    </w:p>
    <w:p w14:paraId="7CF9E0D5" w14:textId="47735D16"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257F08F3" w14:textId="77777777">
        <w:tc>
          <w:tcPr>
            <w:tcW w:w="9345" w:type="dxa"/>
          </w:tcPr>
          <w:p w14:paraId="19333482" w14:textId="750A114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«Сейчас нет мест, где могли бы поиграть дети, и они играют около большой дороги, откуда проезжают машины. Еще и тротуаров нет в </w:t>
            </w:r>
            <w:proofErr w:type="spellStart"/>
            <w:r w:rsidRPr="0018757A">
              <w:rPr>
                <w:rFonts w:ascii="Times New Roman" w:hAnsi="Times New Roman" w:cs="Times New Roman"/>
                <w:i/>
                <w:sz w:val="24"/>
                <w:szCs w:val="24"/>
              </w:rPr>
              <w:t>Бакай</w:t>
            </w:r>
            <w:proofErr w:type="spellEnd"/>
            <w:r w:rsidRPr="0018757A">
              <w:rPr>
                <w:rFonts w:ascii="Times New Roman" w:hAnsi="Times New Roman" w:cs="Times New Roman"/>
                <w:i/>
                <w:sz w:val="24"/>
                <w:szCs w:val="24"/>
              </w:rPr>
              <w:t xml:space="preserve">-Ате, не соблюдены правила по безопасности, нет установленных дорожных знаков, этих лежачих полицейских недостаточно, они установлены только в двух местах около школы, а около садиков </w:t>
            </w:r>
            <w:proofErr w:type="spellStart"/>
            <w:r w:rsidRPr="0018757A">
              <w:rPr>
                <w:rFonts w:ascii="Times New Roman" w:hAnsi="Times New Roman" w:cs="Times New Roman"/>
                <w:i/>
                <w:sz w:val="24"/>
                <w:szCs w:val="24"/>
              </w:rPr>
              <w:t>нет.</w:t>
            </w:r>
            <w:r w:rsidR="00E53F09" w:rsidRPr="0018757A">
              <w:rPr>
                <w:rFonts w:ascii="Times New Roman" w:hAnsi="Times New Roman" w:cs="Times New Roman"/>
                <w:i/>
                <w:sz w:val="24"/>
                <w:szCs w:val="24"/>
              </w:rPr>
              <w:t>У</w:t>
            </w:r>
            <w:r w:rsidRPr="0018757A">
              <w:rPr>
                <w:rFonts w:ascii="Times New Roman" w:hAnsi="Times New Roman" w:cs="Times New Roman"/>
                <w:i/>
                <w:sz w:val="24"/>
                <w:szCs w:val="24"/>
              </w:rPr>
              <w:t>же</w:t>
            </w:r>
            <w:proofErr w:type="spellEnd"/>
            <w:r w:rsidRPr="0018757A">
              <w:rPr>
                <w:rFonts w:ascii="Times New Roman" w:hAnsi="Times New Roman" w:cs="Times New Roman"/>
                <w:i/>
                <w:sz w:val="24"/>
                <w:szCs w:val="24"/>
              </w:rPr>
              <w:t xml:space="preserve"> 3 или 4 года прошло с момента очистки</w:t>
            </w:r>
            <w:r w:rsidR="00E53F09" w:rsidRPr="0018757A">
              <w:rPr>
                <w:rFonts w:ascii="Times New Roman" w:hAnsi="Times New Roman" w:cs="Times New Roman"/>
                <w:i/>
                <w:sz w:val="24"/>
                <w:szCs w:val="24"/>
              </w:rPr>
              <w:t xml:space="preserve"> дренажной системы</w:t>
            </w:r>
            <w:r w:rsidRPr="0018757A">
              <w:rPr>
                <w:rFonts w:ascii="Times New Roman" w:hAnsi="Times New Roman" w:cs="Times New Roman"/>
                <w:i/>
                <w:sz w:val="24"/>
                <w:szCs w:val="24"/>
              </w:rPr>
              <w:t>, ее уже не очищают. Тут еще есть каменистое поле</w:t>
            </w:r>
            <w:r w:rsidR="00E53F09" w:rsidRPr="0018757A">
              <w:rPr>
                <w:rFonts w:ascii="Times New Roman" w:hAnsi="Times New Roman" w:cs="Times New Roman"/>
                <w:i/>
                <w:sz w:val="24"/>
                <w:szCs w:val="24"/>
              </w:rPr>
              <w:t>,</w:t>
            </w:r>
            <w:r w:rsidRPr="0018757A">
              <w:rPr>
                <w:rFonts w:ascii="Times New Roman" w:hAnsi="Times New Roman" w:cs="Times New Roman"/>
                <w:i/>
                <w:sz w:val="24"/>
                <w:szCs w:val="24"/>
              </w:rPr>
              <w:t xml:space="preserve"> угольное </w:t>
            </w:r>
            <w:r w:rsidR="00E53F09" w:rsidRPr="0018757A">
              <w:rPr>
                <w:rFonts w:ascii="Times New Roman" w:hAnsi="Times New Roman" w:cs="Times New Roman"/>
                <w:i/>
                <w:sz w:val="24"/>
                <w:szCs w:val="24"/>
              </w:rPr>
              <w:t xml:space="preserve">- </w:t>
            </w:r>
            <w:r w:rsidRPr="0018757A">
              <w:rPr>
                <w:rFonts w:ascii="Times New Roman" w:hAnsi="Times New Roman" w:cs="Times New Roman"/>
                <w:i/>
                <w:sz w:val="24"/>
                <w:szCs w:val="24"/>
              </w:rPr>
              <w:t>80га, там надо сделать озеленение. Раньше там были деревья чтобы как-то защищать от пыли».</w:t>
            </w:r>
          </w:p>
          <w:p w14:paraId="1E5E5F69" w14:textId="32691CC9" w:rsidR="004968BC" w:rsidRPr="007A4483" w:rsidRDefault="00F90AD2" w:rsidP="007A4483">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Бакай-Ата</w:t>
            </w:r>
            <w:proofErr w:type="spellEnd"/>
            <w:r w:rsidRPr="0018757A">
              <w:rPr>
                <w:rFonts w:ascii="Times New Roman" w:hAnsi="Times New Roman" w:cs="Times New Roman"/>
                <w:b/>
                <w:i/>
                <w:sz w:val="24"/>
                <w:szCs w:val="24"/>
              </w:rPr>
              <w:t xml:space="preserve"> (мужчина, 62 года)</w:t>
            </w:r>
          </w:p>
        </w:tc>
      </w:tr>
    </w:tbl>
    <w:p w14:paraId="158728E6"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7D38B221" w14:textId="4BC7BA93"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График 13 показывает, что в случаях тяжких обстоятельств, респонденты рекомендовали бы всем обратиться в органы милиции (93,3-96,7%). </w:t>
      </w:r>
    </w:p>
    <w:p w14:paraId="13310F9F" w14:textId="663CF4F6" w:rsidR="004968BC" w:rsidRPr="0018757A" w:rsidRDefault="00F90AD2" w:rsidP="0018757A">
      <w:pPr>
        <w:spacing w:after="0" w:line="240" w:lineRule="auto"/>
        <w:ind w:left="720"/>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13</w:t>
      </w:r>
    </w:p>
    <w:p w14:paraId="5C30F811" w14:textId="4B8E7A27" w:rsidR="004968BC" w:rsidRPr="0018757A" w:rsidRDefault="007551D9" w:rsidP="0018757A">
      <w:pPr>
        <w:spacing w:after="0" w:line="240" w:lineRule="auto"/>
        <w:ind w:left="720"/>
        <w:rPr>
          <w:rFonts w:ascii="Times New Roman" w:eastAsia="Times New Roman" w:hAnsi="Times New Roman" w:cs="Times New Roman"/>
          <w:sz w:val="24"/>
          <w:szCs w:val="24"/>
        </w:rPr>
      </w:pPr>
      <w:r w:rsidRPr="0018757A">
        <w:rPr>
          <w:rFonts w:ascii="Times New Roman" w:hAnsi="Times New Roman" w:cs="Times New Roman"/>
          <w:noProof/>
        </w:rPr>
        <w:drawing>
          <wp:anchor distT="0" distB="0" distL="114300" distR="114300" simplePos="0" relativeHeight="251660288" behindDoc="0" locked="0" layoutInCell="1" allowOverlap="1" wp14:anchorId="02F3A83B" wp14:editId="5C6C2DE9">
            <wp:simplePos x="0" y="0"/>
            <wp:positionH relativeFrom="margin">
              <wp:align>right</wp:align>
            </wp:positionH>
            <wp:positionV relativeFrom="paragraph">
              <wp:posOffset>224155</wp:posOffset>
            </wp:positionV>
            <wp:extent cx="5707380" cy="4198620"/>
            <wp:effectExtent l="0" t="0" r="7620" b="11430"/>
            <wp:wrapTopAndBottom/>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4B03893C"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остальных случаях мнения распределились в основном между органами милиции. Родственниками, судом аксакалов и МТУ. В случае, если это касается женщин, то здесь значительную роль отдают социальным органам или социальным работникам – так рекомендуют от 60-66,7% респондентов. </w:t>
      </w:r>
    </w:p>
    <w:p w14:paraId="61B4AD5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отношении участковых – МТУ в целом положительно относятся к его работе, несмотря на частую ротацию, однако население недовольно, т.к. его постоянно нельзя найти у себя на работе.</w:t>
      </w:r>
    </w:p>
    <w:p w14:paraId="6B6AEE0B" w14:textId="77777777" w:rsidR="004968BC" w:rsidRPr="0018757A" w:rsidRDefault="004968BC" w:rsidP="0018757A">
      <w:pPr>
        <w:spacing w:after="0" w:line="240" w:lineRule="auto"/>
        <w:ind w:left="720"/>
        <w:rPr>
          <w:rFonts w:ascii="Times New Roman" w:eastAsia="Times New Roman" w:hAnsi="Times New Roman" w:cs="Times New Roman"/>
          <w:sz w:val="24"/>
          <w:szCs w:val="24"/>
        </w:rPr>
      </w:pPr>
    </w:p>
    <w:p w14:paraId="003B1D7A"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lastRenderedPageBreak/>
        <w:t xml:space="preserve"> Анализ отношения местных жителей к женскому населению, и уровня вовлеченности женщин и молодежи в развитие </w:t>
      </w:r>
      <w:proofErr w:type="spellStart"/>
      <w:r w:rsidRPr="0018757A">
        <w:rPr>
          <w:rFonts w:ascii="Times New Roman" w:eastAsia="Times New Roman" w:hAnsi="Times New Roman" w:cs="Times New Roman"/>
          <w:b/>
          <w:i/>
          <w:color w:val="000000"/>
          <w:sz w:val="24"/>
          <w:szCs w:val="24"/>
        </w:rPr>
        <w:t>жилмассива</w:t>
      </w:r>
      <w:proofErr w:type="spellEnd"/>
    </w:p>
    <w:p w14:paraId="76E67FFF"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03C96010"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Активность молодежи участники исследования оценивают умеренно. Так, согласно опросу 45% и 13,3% соответственно частично или полностью согласны с утверждением, что молодежь активно участвует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При этом они считают, что как парни, так и девушки проявляют приблизительно одинаковую инициативу, а влияние родителей и компетентных органов абсолютно одинаково на воспитание такой гражданской позиции.</w:t>
      </w:r>
    </w:p>
    <w:p w14:paraId="5F77026E" w14:textId="7690765B"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proofErr w:type="spellStart"/>
      <w:r w:rsidRPr="0018757A">
        <w:rPr>
          <w:rFonts w:ascii="Times New Roman" w:eastAsia="Times New Roman" w:hAnsi="Times New Roman" w:cs="Times New Roman"/>
          <w:sz w:val="24"/>
          <w:szCs w:val="24"/>
        </w:rPr>
        <w:t>Бакай-Ата</w:t>
      </w:r>
      <w:proofErr w:type="spellEnd"/>
      <w:r w:rsidRPr="0018757A">
        <w:rPr>
          <w:rFonts w:ascii="Times New Roman" w:eastAsia="Times New Roman" w:hAnsi="Times New Roman" w:cs="Times New Roman"/>
          <w:sz w:val="24"/>
          <w:szCs w:val="24"/>
        </w:rPr>
        <w:t xml:space="preserve"> второй из двух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(первый </w:t>
      </w:r>
      <w:proofErr w:type="spellStart"/>
      <w:r w:rsidRPr="0018757A">
        <w:rPr>
          <w:rFonts w:ascii="Times New Roman" w:eastAsia="Times New Roman" w:hAnsi="Times New Roman" w:cs="Times New Roman"/>
          <w:sz w:val="24"/>
          <w:szCs w:val="24"/>
        </w:rPr>
        <w:t>Эне-Сай</w:t>
      </w:r>
      <w:proofErr w:type="spellEnd"/>
      <w:r w:rsidRPr="0018757A">
        <w:rPr>
          <w:rFonts w:ascii="Times New Roman" w:eastAsia="Times New Roman" w:hAnsi="Times New Roman" w:cs="Times New Roman"/>
          <w:sz w:val="24"/>
          <w:szCs w:val="24"/>
        </w:rPr>
        <w:t>), который наиболее либерально относится к женскому населению и дает большее (хотя и не полное) право выбора женщинам и девушкам). Так, 98,3% считают, что для девушки главное получить хорошее образование и найти хорошую работ</w:t>
      </w:r>
      <w:r w:rsidR="00E53F09" w:rsidRPr="0018757A">
        <w:rPr>
          <w:rFonts w:ascii="Times New Roman" w:eastAsia="Times New Roman" w:hAnsi="Times New Roman" w:cs="Times New Roman"/>
          <w:sz w:val="24"/>
          <w:szCs w:val="24"/>
        </w:rPr>
        <w:t>у</w:t>
      </w:r>
      <w:r w:rsidRPr="0018757A">
        <w:rPr>
          <w:rFonts w:ascii="Times New Roman" w:eastAsia="Times New Roman" w:hAnsi="Times New Roman" w:cs="Times New Roman"/>
          <w:sz w:val="24"/>
          <w:szCs w:val="24"/>
        </w:rPr>
        <w:t xml:space="preserve"> и еще 95% считают, что девушка самостоятельно должна выбрать, что для нее является важным (график 14).</w:t>
      </w:r>
    </w:p>
    <w:p w14:paraId="73A50DC6"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14</w:t>
      </w:r>
    </w:p>
    <w:p w14:paraId="1E0E60A4" w14:textId="2E3A377D" w:rsidR="004968BC" w:rsidRPr="0018757A" w:rsidRDefault="00FA5733" w:rsidP="0018757A">
      <w:pPr>
        <w:spacing w:after="0" w:line="240" w:lineRule="auto"/>
        <w:jc w:val="center"/>
        <w:rPr>
          <w:rFonts w:ascii="Times New Roman" w:eastAsia="Times New Roman" w:hAnsi="Times New Roman" w:cs="Times New Roman"/>
          <w:b/>
          <w:i/>
          <w:sz w:val="24"/>
          <w:szCs w:val="24"/>
        </w:rPr>
      </w:pPr>
      <w:r w:rsidRPr="0018757A">
        <w:rPr>
          <w:rFonts w:ascii="Times New Roman" w:hAnsi="Times New Roman" w:cs="Times New Roman"/>
          <w:noProof/>
        </w:rPr>
        <w:drawing>
          <wp:inline distT="0" distB="0" distL="0" distR="0" wp14:anchorId="0A6F7162" wp14:editId="2B27C3B5">
            <wp:extent cx="4572000" cy="27432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9E22DC"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55AC1D00" w14:textId="40B90E2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b/>
          <w:i/>
          <w:sz w:val="24"/>
          <w:szCs w:val="24"/>
        </w:rPr>
        <w:tab/>
      </w:r>
      <w:r w:rsidRPr="0018757A">
        <w:rPr>
          <w:rFonts w:ascii="Times New Roman" w:eastAsia="Times New Roman" w:hAnsi="Times New Roman" w:cs="Times New Roman"/>
          <w:sz w:val="24"/>
          <w:szCs w:val="24"/>
        </w:rPr>
        <w:t xml:space="preserve">Такая же позиция подтвердилась по итогам анализа данных о шкале приоритетности факторов, способствующих успеху девушки или женщины. Так, на первое место респонденты поставили – получение хорошего образования, на втором – хорошую работу, и только после этого они считают, что девушка должна удачно выйти замуж и заслужить уважение среди родственников мужа (таблица </w:t>
      </w:r>
      <w:r w:rsidR="000922C9" w:rsidRPr="0018757A">
        <w:rPr>
          <w:rFonts w:ascii="Times New Roman" w:eastAsia="Times New Roman" w:hAnsi="Times New Roman" w:cs="Times New Roman"/>
          <w:sz w:val="24"/>
          <w:szCs w:val="24"/>
        </w:rPr>
        <w:t>6</w:t>
      </w:r>
      <w:r w:rsidRPr="0018757A">
        <w:rPr>
          <w:rFonts w:ascii="Times New Roman" w:eastAsia="Times New Roman" w:hAnsi="Times New Roman" w:cs="Times New Roman"/>
          <w:sz w:val="24"/>
          <w:szCs w:val="24"/>
        </w:rPr>
        <w:t xml:space="preserve">). При этом, девушки и женщины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активно вовлекаются во все мероприятия внутри и вне семьи. Единственным исключением стали ситуации, связанные с разрешением конфликта внутри сообщества – более 70% отметили, что в этих случаях женская половина их дома не принимает участия.  В то же время 23,3% не согласны с тем, что девушка должна вовлекаться в деятельность и разрешение различных внутрисемейных и общественных ситуаций, т.к. по большей части она должна заниматься домом, либо считается, что мнение молодой девушки неинтересно.</w:t>
      </w:r>
    </w:p>
    <w:p w14:paraId="46E162FD"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4F9F6385" w14:textId="0DD539B0" w:rsidR="004968BC" w:rsidRPr="0018757A" w:rsidRDefault="000922C9" w:rsidP="0018757A">
      <w:pPr>
        <w:spacing w:after="0" w:line="240" w:lineRule="auto"/>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Таблица 6</w:t>
      </w:r>
      <w:r w:rsidR="00F90AD2" w:rsidRPr="0018757A">
        <w:rPr>
          <w:rFonts w:ascii="Times New Roman" w:eastAsia="Times New Roman" w:hAnsi="Times New Roman" w:cs="Times New Roman"/>
          <w:b/>
          <w:sz w:val="24"/>
          <w:szCs w:val="24"/>
        </w:rPr>
        <w:t xml:space="preserve">. </w:t>
      </w:r>
      <w:r w:rsidR="00896A82" w:rsidRPr="0018757A">
        <w:rPr>
          <w:rFonts w:ascii="Times New Roman" w:eastAsia="Times New Roman" w:hAnsi="Times New Roman" w:cs="Times New Roman"/>
          <w:b/>
          <w:sz w:val="24"/>
          <w:szCs w:val="24"/>
        </w:rPr>
        <w:t>Какие факторы, по Вашему мнению, влияют на формирование успешности девушки/женщины.</w:t>
      </w:r>
    </w:p>
    <w:p w14:paraId="30B9B677"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f0"/>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384"/>
        <w:gridCol w:w="1278"/>
      </w:tblGrid>
      <w:tr w:rsidR="00FA5733" w:rsidRPr="0018757A" w14:paraId="5688DFDC" w14:textId="10A0F7FA" w:rsidTr="007551D9">
        <w:trPr>
          <w:jc w:val="center"/>
        </w:trPr>
        <w:tc>
          <w:tcPr>
            <w:tcW w:w="1982" w:type="dxa"/>
          </w:tcPr>
          <w:p w14:paraId="5F99C234" w14:textId="77777777" w:rsidR="00FA5733" w:rsidRPr="0018757A" w:rsidRDefault="00FA5733"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384" w:type="dxa"/>
          </w:tcPr>
          <w:p w14:paraId="28BC2FF7" w14:textId="77777777" w:rsidR="00FA5733" w:rsidRPr="0018757A" w:rsidRDefault="00FA5733"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278" w:type="dxa"/>
          </w:tcPr>
          <w:p w14:paraId="0A55E2C1" w14:textId="043037B1" w:rsidR="00FA5733" w:rsidRPr="0018757A" w:rsidRDefault="00FA5733"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FA5733" w:rsidRPr="0018757A" w14:paraId="43A8213C" w14:textId="1BE8AAAE" w:rsidTr="007551D9">
        <w:trPr>
          <w:jc w:val="center"/>
        </w:trPr>
        <w:tc>
          <w:tcPr>
            <w:tcW w:w="1982" w:type="dxa"/>
          </w:tcPr>
          <w:p w14:paraId="5C00DF8D" w14:textId="77777777"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384" w:type="dxa"/>
          </w:tcPr>
          <w:p w14:paraId="288CFBE4" w14:textId="77777777" w:rsidR="00FA5733" w:rsidRPr="0018757A" w:rsidRDefault="00FA5733"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278" w:type="dxa"/>
          </w:tcPr>
          <w:p w14:paraId="47E8A143" w14:textId="55DC2DFC"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4,62</w:t>
            </w:r>
          </w:p>
        </w:tc>
      </w:tr>
      <w:tr w:rsidR="00FA5733" w:rsidRPr="0018757A" w14:paraId="7F6FC40E" w14:textId="427F6F31" w:rsidTr="007551D9">
        <w:trPr>
          <w:jc w:val="center"/>
        </w:trPr>
        <w:tc>
          <w:tcPr>
            <w:tcW w:w="1982" w:type="dxa"/>
          </w:tcPr>
          <w:p w14:paraId="240FD89C" w14:textId="77777777"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384" w:type="dxa"/>
          </w:tcPr>
          <w:p w14:paraId="0EF59C09" w14:textId="77777777" w:rsidR="00FA5733" w:rsidRPr="0018757A" w:rsidRDefault="00FA5733"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278" w:type="dxa"/>
          </w:tcPr>
          <w:p w14:paraId="2DD97B33" w14:textId="7EB69C4B"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3,40</w:t>
            </w:r>
          </w:p>
        </w:tc>
      </w:tr>
      <w:tr w:rsidR="00FA5733" w:rsidRPr="0018757A" w14:paraId="47243DE5" w14:textId="0B58298C" w:rsidTr="007551D9">
        <w:trPr>
          <w:jc w:val="center"/>
        </w:trPr>
        <w:tc>
          <w:tcPr>
            <w:tcW w:w="1982" w:type="dxa"/>
          </w:tcPr>
          <w:p w14:paraId="7DC15587" w14:textId="77777777"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384" w:type="dxa"/>
          </w:tcPr>
          <w:p w14:paraId="7CFB1366" w14:textId="77777777" w:rsidR="00FA5733" w:rsidRPr="0018757A" w:rsidRDefault="00FA5733"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278" w:type="dxa"/>
          </w:tcPr>
          <w:p w14:paraId="503EA76A" w14:textId="68FC8FF1"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3,38</w:t>
            </w:r>
          </w:p>
        </w:tc>
      </w:tr>
      <w:tr w:rsidR="00FA5733" w:rsidRPr="0018757A" w14:paraId="24832BAF" w14:textId="0EA97942" w:rsidTr="007551D9">
        <w:trPr>
          <w:jc w:val="center"/>
        </w:trPr>
        <w:tc>
          <w:tcPr>
            <w:tcW w:w="1982" w:type="dxa"/>
          </w:tcPr>
          <w:p w14:paraId="54674E2F" w14:textId="77777777"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lastRenderedPageBreak/>
              <w:t>4</w:t>
            </w:r>
          </w:p>
        </w:tc>
        <w:tc>
          <w:tcPr>
            <w:tcW w:w="5384" w:type="dxa"/>
          </w:tcPr>
          <w:p w14:paraId="1A2F52AB" w14:textId="77777777" w:rsidR="00FA5733" w:rsidRPr="0018757A" w:rsidRDefault="00FA5733"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278" w:type="dxa"/>
          </w:tcPr>
          <w:p w14:paraId="169D9419" w14:textId="0DEAD406"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2,25</w:t>
            </w:r>
          </w:p>
        </w:tc>
      </w:tr>
      <w:tr w:rsidR="00FA5733" w:rsidRPr="0018757A" w14:paraId="79023DB5" w14:textId="3647429F" w:rsidTr="007551D9">
        <w:trPr>
          <w:jc w:val="center"/>
        </w:trPr>
        <w:tc>
          <w:tcPr>
            <w:tcW w:w="1982" w:type="dxa"/>
          </w:tcPr>
          <w:p w14:paraId="572FAFF1" w14:textId="77777777"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384" w:type="dxa"/>
          </w:tcPr>
          <w:p w14:paraId="5B7D8272" w14:textId="77777777" w:rsidR="00FA5733" w:rsidRPr="0018757A" w:rsidRDefault="00FA5733"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278" w:type="dxa"/>
          </w:tcPr>
          <w:p w14:paraId="66D3A8CC" w14:textId="3343D665" w:rsidR="00FA5733" w:rsidRPr="0018757A" w:rsidRDefault="00FA5733" w:rsidP="0018757A">
            <w:pPr>
              <w:jc w:val="center"/>
              <w:rPr>
                <w:rFonts w:ascii="Times New Roman" w:hAnsi="Times New Roman" w:cs="Times New Roman"/>
                <w:sz w:val="24"/>
                <w:szCs w:val="24"/>
              </w:rPr>
            </w:pPr>
            <w:r w:rsidRPr="0018757A">
              <w:rPr>
                <w:rFonts w:ascii="Times New Roman" w:hAnsi="Times New Roman" w:cs="Times New Roman"/>
                <w:sz w:val="24"/>
                <w:szCs w:val="24"/>
              </w:rPr>
              <w:t>1,35</w:t>
            </w:r>
          </w:p>
        </w:tc>
      </w:tr>
    </w:tbl>
    <w:p w14:paraId="660630FA"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1691DA23"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Все респонденты единогласны во мнении, что девушка с детства должна понимать и осознавать свои права и возможности. И 98,3% согласились, что она должна постоянно обучаться. Респонденты либо полностью, либо частично согласны с тем, что общественность поддерживает активное участие женщин в жизни сообщества. </w:t>
      </w:r>
    </w:p>
    <w:p w14:paraId="746A391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отношении ала-</w:t>
      </w:r>
      <w:proofErr w:type="spellStart"/>
      <w:r w:rsidRPr="0018757A">
        <w:rPr>
          <w:rFonts w:ascii="Times New Roman" w:eastAsia="Times New Roman" w:hAnsi="Times New Roman" w:cs="Times New Roman"/>
          <w:sz w:val="24"/>
          <w:szCs w:val="24"/>
        </w:rPr>
        <w:t>качуу</w:t>
      </w:r>
      <w:proofErr w:type="spellEnd"/>
      <w:r w:rsidRPr="0018757A">
        <w:rPr>
          <w:rFonts w:ascii="Times New Roman" w:eastAsia="Times New Roman" w:hAnsi="Times New Roman" w:cs="Times New Roman"/>
          <w:sz w:val="24"/>
          <w:szCs w:val="24"/>
        </w:rPr>
        <w:t>, 91.7% категорически не согласились с тем, что, если девушку украли, значит решение о замужестве уже принято стороной жениха и другого решения не может быть, считая, что все решения должны приниматься самостоятельно, предварительно посоветовавшись с родителями.</w:t>
      </w:r>
    </w:p>
    <w:p w14:paraId="2A1D3964"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3E2F8BEB" w14:textId="46342BD7"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41178100" w14:textId="77777777" w:rsidR="004968BC" w:rsidRPr="0018757A" w:rsidRDefault="004968BC" w:rsidP="0018757A">
      <w:pPr>
        <w:spacing w:after="0" w:line="240" w:lineRule="auto"/>
        <w:ind w:firstLine="708"/>
        <w:rPr>
          <w:rFonts w:ascii="Times New Roman" w:eastAsia="Times New Roman" w:hAnsi="Times New Roman" w:cs="Times New Roman"/>
          <w:sz w:val="24"/>
          <w:szCs w:val="24"/>
        </w:rPr>
      </w:pPr>
    </w:p>
    <w:p w14:paraId="3DBCB38B" w14:textId="1F2A9A2C"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Опрос показал, что 50% респондентов считают, </w:t>
      </w:r>
      <w:r w:rsidR="00E53F09" w:rsidRPr="0018757A">
        <w:rPr>
          <w:rFonts w:ascii="Times New Roman" w:eastAsia="Times New Roman" w:hAnsi="Times New Roman" w:cs="Times New Roman"/>
          <w:sz w:val="24"/>
          <w:szCs w:val="24"/>
        </w:rPr>
        <w:t>ч</w:t>
      </w:r>
      <w:r w:rsidRPr="0018757A">
        <w:rPr>
          <w:rFonts w:ascii="Times New Roman" w:eastAsia="Times New Roman" w:hAnsi="Times New Roman" w:cs="Times New Roman"/>
          <w:sz w:val="24"/>
          <w:szCs w:val="24"/>
        </w:rPr>
        <w:t>то сегодня социальные службы не проводят работы по выявлению детей и семей в трудной жизненной ситуации, 41,7% затруднились ответить, и только 8.3% подтвердили это. В то же время данные статистической карты показывают, что под наблюдением находятся достаточно большое количество выявленных уяз</w:t>
      </w:r>
      <w:r w:rsidR="00B736F5" w:rsidRPr="0018757A">
        <w:rPr>
          <w:rFonts w:ascii="Times New Roman" w:eastAsia="Times New Roman" w:hAnsi="Times New Roman" w:cs="Times New Roman"/>
          <w:sz w:val="24"/>
          <w:szCs w:val="24"/>
        </w:rPr>
        <w:t>вимых</w:t>
      </w:r>
      <w:r w:rsidRPr="0018757A">
        <w:rPr>
          <w:rFonts w:ascii="Times New Roman" w:eastAsia="Times New Roman" w:hAnsi="Times New Roman" w:cs="Times New Roman"/>
          <w:sz w:val="24"/>
          <w:szCs w:val="24"/>
        </w:rPr>
        <w:t xml:space="preserve"> лиц и групп, причем основная работа проделана квартальными. Это же было подтверждено в ходе проведения ГИ и ФГД. В то же время по работе в сфере профилактики конфликтов положительных ответов больше – 20% считают, что такая работа проводится, 63,3% - опровергли это и еще 16,7% затруднились ответить при этом респонденты подтверждают, что такая работа проводится милицией – 68,8% из числа тех, ко подтвердил, и 25% считают, что МТУ и квартальными, и есть 1 человек, утверждающий, что эта работа проводится лидерами сообществ. Участковыми упоминалось, что у них имеется план, который они должны выполнять, который в том числе включает профилактику конфликтов.  Но не все участники ГИ и ФГД положительно оценивают работу участкового, и можно сказать, что молодежь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менее </w:t>
      </w:r>
      <w:proofErr w:type="spellStart"/>
      <w:r w:rsidRPr="0018757A">
        <w:rPr>
          <w:rFonts w:ascii="Times New Roman" w:eastAsia="Times New Roman" w:hAnsi="Times New Roman" w:cs="Times New Roman"/>
          <w:sz w:val="24"/>
          <w:szCs w:val="24"/>
        </w:rPr>
        <w:t>конфликтогенна</w:t>
      </w:r>
      <w:proofErr w:type="spellEnd"/>
      <w:r w:rsidRPr="0018757A">
        <w:rPr>
          <w:rFonts w:ascii="Times New Roman" w:eastAsia="Times New Roman" w:hAnsi="Times New Roman" w:cs="Times New Roman"/>
          <w:sz w:val="24"/>
          <w:szCs w:val="24"/>
        </w:rPr>
        <w:t xml:space="preserve"> к местным жителям и проявляет большую бдительность и готовность вступить в конфликт по отношению к чужим.</w:t>
      </w:r>
    </w:p>
    <w:p w14:paraId="0B40AD79"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06E59E2B" w14:textId="77777777">
        <w:tc>
          <w:tcPr>
            <w:tcW w:w="9345" w:type="dxa"/>
          </w:tcPr>
          <w:p w14:paraId="4B4BA37E" w14:textId="77777777"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«Нет, я ночью выхожу из мечети и ни одного участкового не вижу. Я хожу и не боюсь. Парни выходят, здороваются - они меня знают, а если кто-то другой будет, то задерживают, не дают проходу - вот это парни </w:t>
            </w:r>
            <w:proofErr w:type="spellStart"/>
            <w:r w:rsidRPr="0018757A">
              <w:rPr>
                <w:rFonts w:ascii="Times New Roman" w:hAnsi="Times New Roman" w:cs="Times New Roman"/>
                <w:i/>
                <w:sz w:val="24"/>
                <w:szCs w:val="24"/>
              </w:rPr>
              <w:t>Бакай-Аты</w:t>
            </w:r>
            <w:proofErr w:type="spellEnd"/>
            <w:r w:rsidRPr="0018757A">
              <w:rPr>
                <w:rFonts w:ascii="Times New Roman" w:hAnsi="Times New Roman" w:cs="Times New Roman"/>
                <w:i/>
                <w:sz w:val="24"/>
                <w:szCs w:val="24"/>
              </w:rPr>
              <w:t xml:space="preserve">. Из-за того, что знают меня, меня не трогают: подходят делают вид, что здороваются, смотрят в лицо и узнают. А если кто-то другой, чужой парень придет … даже таксисты не заезжают, боятся, только таксисты </w:t>
            </w:r>
            <w:proofErr w:type="spellStart"/>
            <w:r w:rsidRPr="0018757A">
              <w:rPr>
                <w:rFonts w:ascii="Times New Roman" w:hAnsi="Times New Roman" w:cs="Times New Roman"/>
                <w:i/>
                <w:sz w:val="24"/>
                <w:szCs w:val="24"/>
              </w:rPr>
              <w:t>Бакай-Аты</w:t>
            </w:r>
            <w:proofErr w:type="spellEnd"/>
            <w:r w:rsidRPr="0018757A">
              <w:rPr>
                <w:rFonts w:ascii="Times New Roman" w:hAnsi="Times New Roman" w:cs="Times New Roman"/>
                <w:i/>
                <w:sz w:val="24"/>
                <w:szCs w:val="24"/>
              </w:rPr>
              <w:t xml:space="preserve"> заезжают».</w:t>
            </w:r>
          </w:p>
          <w:p w14:paraId="2FCBFCE1"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Бакай-Аты</w:t>
            </w:r>
            <w:proofErr w:type="spellEnd"/>
            <w:r w:rsidRPr="0018757A">
              <w:rPr>
                <w:rFonts w:ascii="Times New Roman" w:hAnsi="Times New Roman" w:cs="Times New Roman"/>
                <w:b/>
                <w:i/>
                <w:sz w:val="24"/>
                <w:szCs w:val="24"/>
              </w:rPr>
              <w:t xml:space="preserve"> (мужчина, 65 лет)</w:t>
            </w:r>
          </w:p>
          <w:p w14:paraId="3FB110FD" w14:textId="77777777" w:rsidR="004968BC" w:rsidRPr="0018757A" w:rsidRDefault="004968BC" w:rsidP="0018757A">
            <w:pPr>
              <w:jc w:val="both"/>
              <w:rPr>
                <w:rFonts w:ascii="Times New Roman" w:hAnsi="Times New Roman" w:cs="Times New Roman"/>
                <w:i/>
                <w:sz w:val="24"/>
                <w:szCs w:val="24"/>
              </w:rPr>
            </w:pPr>
          </w:p>
        </w:tc>
      </w:tr>
    </w:tbl>
    <w:p w14:paraId="31F18C72"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Одновременно респонденты считают, что профилактика конфликтов должна проводиться (первая тройка лидеров) органами милиции (55%), молодежью (11,7%), женщинами в процессе воспитания (8,3%).</w:t>
      </w:r>
    </w:p>
    <w:p w14:paraId="1AA5CD6E"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общественность </w:t>
      </w:r>
      <w:proofErr w:type="spellStart"/>
      <w:r w:rsidRPr="0018757A">
        <w:rPr>
          <w:rFonts w:ascii="Times New Roman" w:eastAsia="Times New Roman" w:hAnsi="Times New Roman" w:cs="Times New Roman"/>
          <w:sz w:val="24"/>
          <w:szCs w:val="24"/>
        </w:rPr>
        <w:t>Бакай-Аты</w:t>
      </w:r>
      <w:proofErr w:type="spellEnd"/>
      <w:r w:rsidRPr="0018757A">
        <w:rPr>
          <w:rFonts w:ascii="Times New Roman" w:eastAsia="Times New Roman" w:hAnsi="Times New Roman" w:cs="Times New Roman"/>
          <w:sz w:val="24"/>
          <w:szCs w:val="24"/>
        </w:rPr>
        <w:t xml:space="preserve"> характеризуется достаточно большой поддержкой женщин-лидеров, более четким пониманием деятельности различных учреждений, действующих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относительной развитостью в сравнении с другими исследуемыми </w:t>
      </w:r>
      <w:proofErr w:type="spellStart"/>
      <w:r w:rsidRPr="0018757A">
        <w:rPr>
          <w:rFonts w:ascii="Times New Roman" w:eastAsia="Times New Roman" w:hAnsi="Times New Roman" w:cs="Times New Roman"/>
          <w:sz w:val="24"/>
          <w:szCs w:val="24"/>
        </w:rPr>
        <w:t>жилмассивами</w:t>
      </w:r>
      <w:proofErr w:type="spellEnd"/>
      <w:r w:rsidRPr="0018757A">
        <w:rPr>
          <w:rFonts w:ascii="Times New Roman" w:eastAsia="Times New Roman" w:hAnsi="Times New Roman" w:cs="Times New Roman"/>
          <w:sz w:val="24"/>
          <w:szCs w:val="24"/>
        </w:rPr>
        <w:t>.</w:t>
      </w:r>
    </w:p>
    <w:p w14:paraId="65C6AA88" w14:textId="77777777" w:rsidR="004968BC" w:rsidRPr="0018757A" w:rsidRDefault="004968BC" w:rsidP="0018757A">
      <w:pPr>
        <w:spacing w:after="0" w:line="240" w:lineRule="auto"/>
        <w:ind w:left="720"/>
        <w:jc w:val="both"/>
        <w:rPr>
          <w:rFonts w:ascii="Times New Roman" w:eastAsia="Times New Roman" w:hAnsi="Times New Roman" w:cs="Times New Roman"/>
          <w:sz w:val="24"/>
          <w:szCs w:val="24"/>
        </w:rPr>
      </w:pPr>
    </w:p>
    <w:p w14:paraId="6FC88D84" w14:textId="77777777" w:rsidR="0018757A" w:rsidRDefault="0018757A">
      <w:pPr>
        <w:rPr>
          <w:rFonts w:ascii="Times New Roman" w:eastAsia="Times New Roman" w:hAnsi="Times New Roman" w:cs="Times New Roman"/>
          <w:b/>
          <w:color w:val="000000"/>
          <w:sz w:val="24"/>
          <w:szCs w:val="24"/>
        </w:rPr>
      </w:pPr>
      <w:bookmarkStart w:id="19" w:name="_Toc525692057"/>
      <w:r>
        <w:rPr>
          <w:rFonts w:ascii="Times New Roman" w:eastAsia="Times New Roman" w:hAnsi="Times New Roman" w:cs="Times New Roman"/>
          <w:color w:val="000000"/>
          <w:sz w:val="24"/>
          <w:szCs w:val="24"/>
        </w:rPr>
        <w:br w:type="page"/>
      </w:r>
    </w:p>
    <w:p w14:paraId="11891EBE" w14:textId="049C006A"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lastRenderedPageBreak/>
        <w:t>Жилой массив Ак-</w:t>
      </w:r>
      <w:proofErr w:type="spellStart"/>
      <w:r w:rsidRPr="0018757A">
        <w:rPr>
          <w:rFonts w:ascii="Times New Roman" w:eastAsia="Times New Roman" w:hAnsi="Times New Roman" w:cs="Times New Roman"/>
          <w:color w:val="000000"/>
          <w:sz w:val="24"/>
          <w:szCs w:val="24"/>
        </w:rPr>
        <w:t>Тилек</w:t>
      </w:r>
      <w:proofErr w:type="spellEnd"/>
      <w:r w:rsidRPr="0018757A">
        <w:rPr>
          <w:rFonts w:ascii="Times New Roman" w:eastAsia="Times New Roman" w:hAnsi="Times New Roman" w:cs="Times New Roman"/>
          <w:color w:val="000000"/>
          <w:sz w:val="24"/>
          <w:szCs w:val="24"/>
        </w:rPr>
        <w:t xml:space="preserve"> МТУ №20</w:t>
      </w:r>
      <w:bookmarkEnd w:id="19"/>
    </w:p>
    <w:p w14:paraId="546D11C0"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774ECB76"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24E07078" w14:textId="77777777" w:rsidR="004968BC" w:rsidRPr="0018757A" w:rsidRDefault="004968BC" w:rsidP="0018757A">
      <w:pPr>
        <w:spacing w:after="0" w:line="240" w:lineRule="auto"/>
        <w:ind w:firstLine="708"/>
        <w:rPr>
          <w:rFonts w:ascii="Times New Roman" w:eastAsia="Times New Roman" w:hAnsi="Times New Roman" w:cs="Times New Roman"/>
          <w:b/>
          <w:i/>
          <w:sz w:val="24"/>
          <w:szCs w:val="24"/>
        </w:rPr>
      </w:pPr>
    </w:p>
    <w:p w14:paraId="51477626"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в опросе приняли участие 50 человек, их которых 40% мужчин и 60% женщины. У 38% имеется только общее среднее образование, у 36% высшее, еще у 24% среднее специальное и у 2% начальное профессиональное-техническое образование. 42% респондентов в настоящий момент безработные, 24% работают полный рабочий день, 14% - неполный рабочий день, остальные не работают в силу объективных обстоятельств (пенсионеры, студенты и т.д.). 58% состоят в браке, а еще 26% тоже состоят в браке, но он не зарегистрирован в </w:t>
      </w:r>
      <w:proofErr w:type="spellStart"/>
      <w:r w:rsidRPr="0018757A">
        <w:rPr>
          <w:rFonts w:ascii="Times New Roman" w:eastAsia="Times New Roman" w:hAnsi="Times New Roman" w:cs="Times New Roman"/>
          <w:sz w:val="24"/>
          <w:szCs w:val="24"/>
        </w:rPr>
        <w:t>ЗАГСе</w:t>
      </w:r>
      <w:proofErr w:type="spellEnd"/>
      <w:r w:rsidRPr="0018757A">
        <w:rPr>
          <w:rFonts w:ascii="Times New Roman" w:eastAsia="Times New Roman" w:hAnsi="Times New Roman" w:cs="Times New Roman"/>
          <w:sz w:val="24"/>
          <w:szCs w:val="24"/>
        </w:rPr>
        <w:t xml:space="preserve">. Основная масса респондентов, 68%, живут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Ак-</w:t>
      </w:r>
      <w:proofErr w:type="spellStart"/>
      <w:r w:rsidRPr="0018757A">
        <w:rPr>
          <w:rFonts w:ascii="Times New Roman" w:eastAsia="Times New Roman" w:hAnsi="Times New Roman" w:cs="Times New Roman"/>
          <w:sz w:val="24"/>
          <w:szCs w:val="24"/>
        </w:rPr>
        <w:t>Тилек</w:t>
      </w:r>
      <w:proofErr w:type="spellEnd"/>
      <w:r w:rsidRPr="0018757A">
        <w:rPr>
          <w:rFonts w:ascii="Times New Roman" w:eastAsia="Times New Roman" w:hAnsi="Times New Roman" w:cs="Times New Roman"/>
          <w:sz w:val="24"/>
          <w:szCs w:val="24"/>
        </w:rPr>
        <w:t xml:space="preserve"> более 10 лет. При этом у 80% материальное положение оценивается как «хватает денег на питание, но покупка одежды вызывает затруднения», еще у 12% денег не хватает даже на коммунальные услуги, у остальных уровень доходов выше. Все респонденты являются </w:t>
      </w:r>
      <w:proofErr w:type="spellStart"/>
      <w:r w:rsidRPr="0018757A">
        <w:rPr>
          <w:rFonts w:ascii="Times New Roman" w:eastAsia="Times New Roman" w:hAnsi="Times New Roman" w:cs="Times New Roman"/>
          <w:sz w:val="24"/>
          <w:szCs w:val="24"/>
        </w:rPr>
        <w:t>кыргызами</w:t>
      </w:r>
      <w:proofErr w:type="spellEnd"/>
      <w:r w:rsidRPr="0018757A">
        <w:rPr>
          <w:rFonts w:ascii="Times New Roman" w:eastAsia="Times New Roman" w:hAnsi="Times New Roman" w:cs="Times New Roman"/>
          <w:sz w:val="24"/>
          <w:szCs w:val="24"/>
        </w:rPr>
        <w:t xml:space="preserve"> по национальности.</w:t>
      </w:r>
    </w:p>
    <w:p w14:paraId="3D8C5F61" w14:textId="21AC7AE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Несмотря на то, что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имеется один государственный (за счет мэрии построен </w:t>
      </w:r>
      <w:r w:rsidR="00E53F09" w:rsidRPr="0018757A">
        <w:rPr>
          <w:rFonts w:ascii="Times New Roman" w:eastAsia="Times New Roman" w:hAnsi="Times New Roman" w:cs="Times New Roman"/>
          <w:sz w:val="24"/>
          <w:szCs w:val="24"/>
        </w:rPr>
        <w:t xml:space="preserve">детский сад </w:t>
      </w:r>
      <w:r w:rsidRPr="0018757A">
        <w:rPr>
          <w:rFonts w:ascii="Times New Roman" w:eastAsia="Times New Roman" w:hAnsi="Times New Roman" w:cs="Times New Roman"/>
          <w:sz w:val="24"/>
          <w:szCs w:val="24"/>
        </w:rPr>
        <w:t xml:space="preserve">на 25 мест и планируется его расширение до 50 мест) и несколько частных садиков, тем не менее вопрос о наличии еще одного </w:t>
      </w:r>
      <w:r w:rsidR="00E53F09" w:rsidRPr="0018757A">
        <w:rPr>
          <w:rFonts w:ascii="Times New Roman" w:eastAsia="Times New Roman" w:hAnsi="Times New Roman" w:cs="Times New Roman"/>
          <w:sz w:val="24"/>
          <w:szCs w:val="24"/>
        </w:rPr>
        <w:t xml:space="preserve">сада </w:t>
      </w:r>
      <w:r w:rsidRPr="0018757A">
        <w:rPr>
          <w:rFonts w:ascii="Times New Roman" w:eastAsia="Times New Roman" w:hAnsi="Times New Roman" w:cs="Times New Roman"/>
          <w:sz w:val="24"/>
          <w:szCs w:val="24"/>
        </w:rPr>
        <w:t xml:space="preserve">очень актуален. </w:t>
      </w:r>
    </w:p>
    <w:p w14:paraId="4D33E255" w14:textId="77777777" w:rsidR="004968BC" w:rsidRPr="0018757A" w:rsidRDefault="00F90AD2" w:rsidP="0018757A">
      <w:pPr>
        <w:spacing w:after="0" w:line="240" w:lineRule="auto"/>
        <w:ind w:firstLine="708"/>
        <w:jc w:val="both"/>
        <w:rPr>
          <w:rFonts w:ascii="Times New Roman" w:eastAsia="Times New Roman" w:hAnsi="Times New Roman" w:cs="Times New Roman"/>
          <w:b/>
          <w:sz w:val="24"/>
          <w:szCs w:val="24"/>
        </w:rPr>
      </w:pPr>
      <w:r w:rsidRPr="0018757A">
        <w:rPr>
          <w:rFonts w:ascii="Times New Roman" w:eastAsia="Times New Roman" w:hAnsi="Times New Roman" w:cs="Times New Roman"/>
          <w:sz w:val="24"/>
          <w:szCs w:val="24"/>
        </w:rPr>
        <w:t xml:space="preserve">На графике 15 видно, что чаще всего обращаются в образовательные учреждения (40% обращаются часто),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(22%), детские сады (12%), затем МТУ и квартальные комитеты (10%). Большинство из тех, кто не обращается в данные учреждения утверждают, что причин для этого не было. Однако, практически в отношении каждого из представленных учреждений (детские сады, </w:t>
      </w:r>
      <w:proofErr w:type="spellStart"/>
      <w:r w:rsidRPr="0018757A">
        <w:rPr>
          <w:rFonts w:ascii="Times New Roman" w:eastAsia="Times New Roman" w:hAnsi="Times New Roman" w:cs="Times New Roman"/>
          <w:sz w:val="24"/>
          <w:szCs w:val="24"/>
        </w:rPr>
        <w:t>ФАПы</w:t>
      </w:r>
      <w:proofErr w:type="spellEnd"/>
      <w:r w:rsidRPr="0018757A">
        <w:rPr>
          <w:rFonts w:ascii="Times New Roman" w:eastAsia="Times New Roman" w:hAnsi="Times New Roman" w:cs="Times New Roman"/>
          <w:sz w:val="24"/>
          <w:szCs w:val="24"/>
        </w:rPr>
        <w:t xml:space="preserve">, спортивные и культурно-развлекательные комплексы) от 2-8% объясняют это тем, что им не нравится качество предоставляемых услуг в данных учреждениях. При этом 34% жителей либо предпочитают, либо вынуждены обращаться в детские сады, находящиеся за пределами исследуемого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w:t>
      </w:r>
    </w:p>
    <w:p w14:paraId="5A7EA567" w14:textId="77777777" w:rsidR="004968BC" w:rsidRPr="0018757A" w:rsidRDefault="00F90AD2" w:rsidP="0018757A">
      <w:pPr>
        <w:spacing w:after="0" w:line="240" w:lineRule="auto"/>
        <w:ind w:firstLine="708"/>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15</w:t>
      </w:r>
    </w:p>
    <w:p w14:paraId="479C480B" w14:textId="4969D130" w:rsidR="004968BC" w:rsidRPr="0018757A" w:rsidRDefault="007551D9" w:rsidP="0018757A">
      <w:pPr>
        <w:spacing w:after="0" w:line="240" w:lineRule="auto"/>
        <w:ind w:firstLine="708"/>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7B8AFBA5" wp14:editId="1DE4E7A6">
            <wp:extent cx="4572000" cy="2910840"/>
            <wp:effectExtent l="0" t="0" r="0" b="3810"/>
            <wp:docPr id="38"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27"/>
                    <a:srcRect/>
                    <a:stretch>
                      <a:fillRect/>
                    </a:stretch>
                  </pic:blipFill>
                  <pic:spPr>
                    <a:xfrm>
                      <a:off x="0" y="0"/>
                      <a:ext cx="4572000" cy="2910840"/>
                    </a:xfrm>
                    <a:prstGeom prst="rect">
                      <a:avLst/>
                    </a:prstGeom>
                    <a:ln/>
                  </pic:spPr>
                </pic:pic>
              </a:graphicData>
            </a:graphic>
          </wp:inline>
        </w:drawing>
      </w:r>
    </w:p>
    <w:p w14:paraId="5184AFDA" w14:textId="2B530466" w:rsidR="004968BC" w:rsidRPr="0018757A" w:rsidRDefault="004968BC" w:rsidP="0018757A">
      <w:pPr>
        <w:spacing w:after="0" w:line="240" w:lineRule="auto"/>
        <w:ind w:firstLine="708"/>
        <w:rPr>
          <w:rFonts w:ascii="Times New Roman" w:eastAsia="Times New Roman" w:hAnsi="Times New Roman" w:cs="Times New Roman"/>
          <w:sz w:val="24"/>
          <w:szCs w:val="24"/>
        </w:rPr>
      </w:pPr>
    </w:p>
    <w:p w14:paraId="6A5B2093"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44FD9433" w14:textId="05EAD96E"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целом частота обращений в МТУ и квартальные комитеты свидетельствуе</w:t>
      </w:r>
      <w:r w:rsidR="00B736F5" w:rsidRPr="0018757A">
        <w:rPr>
          <w:rFonts w:ascii="Times New Roman" w:eastAsia="Times New Roman" w:hAnsi="Times New Roman" w:cs="Times New Roman"/>
          <w:sz w:val="24"/>
          <w:szCs w:val="24"/>
        </w:rPr>
        <w:t>т о том,</w:t>
      </w:r>
      <w:r w:rsidRPr="0018757A">
        <w:rPr>
          <w:rFonts w:ascii="Times New Roman" w:eastAsia="Times New Roman" w:hAnsi="Times New Roman" w:cs="Times New Roman"/>
          <w:sz w:val="24"/>
          <w:szCs w:val="24"/>
        </w:rPr>
        <w:t xml:space="preserve"> </w:t>
      </w:r>
      <w:r w:rsidR="00B736F5" w:rsidRPr="0018757A">
        <w:rPr>
          <w:rFonts w:ascii="Times New Roman" w:eastAsia="Times New Roman" w:hAnsi="Times New Roman" w:cs="Times New Roman"/>
          <w:sz w:val="24"/>
          <w:szCs w:val="24"/>
        </w:rPr>
        <w:t>ч</w:t>
      </w:r>
      <w:r w:rsidRPr="0018757A">
        <w:rPr>
          <w:rFonts w:ascii="Times New Roman" w:eastAsia="Times New Roman" w:hAnsi="Times New Roman" w:cs="Times New Roman"/>
          <w:sz w:val="24"/>
          <w:szCs w:val="24"/>
        </w:rPr>
        <w:t>то к МТУ есть определенный уровень доверия, хотя все еще недостаточный. Так, респонденты глубинных интервью утверждали, что они активно работают с населением.</w:t>
      </w:r>
    </w:p>
    <w:p w14:paraId="4F2B387A"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К милиционерам доверие низкое: многие утверждали, что, к примеру, на семейные вызовы, связанные с внутрисемейными ссорами, милиционеры обычно не приходят, либо специально задерживаются, считая, что «разберутся сами».</w:t>
      </w:r>
    </w:p>
    <w:p w14:paraId="482272E4" w14:textId="22CFEA1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График 16 показывает, что жители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неоднозначно реагируют на обстоятельства, которые могут возникнуть с их знакомыми или родственниками. Так, в случаях менее тяжких преступлений, таких как запреты на работу/учебу, угрозы, запугивание, запреты, способст</w:t>
      </w:r>
      <w:r w:rsidR="007551D9" w:rsidRPr="0018757A">
        <w:rPr>
          <w:rFonts w:ascii="Times New Roman" w:eastAsia="Times New Roman" w:hAnsi="Times New Roman" w:cs="Times New Roman"/>
          <w:sz w:val="24"/>
          <w:szCs w:val="24"/>
        </w:rPr>
        <w:t>вующие затворному образу жизни,</w:t>
      </w:r>
      <w:r w:rsidRPr="0018757A">
        <w:rPr>
          <w:rFonts w:ascii="Times New Roman" w:eastAsia="Times New Roman" w:hAnsi="Times New Roman" w:cs="Times New Roman"/>
          <w:sz w:val="24"/>
          <w:szCs w:val="24"/>
        </w:rPr>
        <w:t xml:space="preserve"> </w:t>
      </w:r>
      <w:r w:rsidR="007551D9" w:rsidRPr="0018757A">
        <w:rPr>
          <w:rFonts w:ascii="Times New Roman" w:eastAsia="Times New Roman" w:hAnsi="Times New Roman" w:cs="Times New Roman"/>
          <w:sz w:val="24"/>
          <w:szCs w:val="24"/>
        </w:rPr>
        <w:t>постоянная брань</w:t>
      </w:r>
      <w:r w:rsidRPr="0018757A">
        <w:rPr>
          <w:rFonts w:ascii="Times New Roman" w:eastAsia="Times New Roman" w:hAnsi="Times New Roman" w:cs="Times New Roman"/>
          <w:sz w:val="24"/>
          <w:szCs w:val="24"/>
        </w:rPr>
        <w:t xml:space="preserve"> и оскорбления от 64-80% респондентов рекомендовали бы обратиться в пункты милиции. Однако, в более серьезных преступлениях, таких как нанесение физического вреда, сексуального насилия, побои, вмешательство в личную жизнь и непристойные шутки процент, рекомендующих обращаться в милицию значительно падает до 10-16%, и при этом возрастает процент затруднившихся ответить на данный вопрос – 48-50%. Следующим по популярности ответ в обоих случаях является «не буду вмешиваться», и затем «МТУ и квартальные комитеты». В случаях, если данные обстоятельства затрагивают женщин и девушек, то рекомендации обратиться в МТУ и квартальным снижаются на 2-6%, роль социальных органов возрастает, а также все большую роль начинают играть родственники, члены семьи и старшие мужчины в семье/сообществе. При этом, в зависимости от ситуации, от 2-6% респондентов рекомендуют вообще не распространяться о случившемся и попытаться разрешить ситуацию самостоятельно, включая в обстоятельствах, связанных с сексуальным насилием.</w:t>
      </w:r>
    </w:p>
    <w:p w14:paraId="6C9E751C" w14:textId="77777777" w:rsidR="004968BC" w:rsidRPr="0018757A" w:rsidRDefault="00F90AD2" w:rsidP="0018757A">
      <w:pPr>
        <w:spacing w:after="0" w:line="240" w:lineRule="auto"/>
        <w:ind w:firstLine="708"/>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16</w:t>
      </w:r>
    </w:p>
    <w:p w14:paraId="15FF9CAC"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0A2A42BC" w14:textId="142CE486" w:rsidR="004968BC" w:rsidRPr="0018757A" w:rsidRDefault="00B736F5"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1947B423" wp14:editId="24DAC1A3">
            <wp:extent cx="5875020" cy="4404360"/>
            <wp:effectExtent l="0" t="0" r="11430" b="1524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4EEE62" w14:textId="77777777" w:rsidR="004968BC" w:rsidRPr="0018757A" w:rsidRDefault="004968BC" w:rsidP="0018757A">
      <w:pPr>
        <w:spacing w:after="0" w:line="240" w:lineRule="auto"/>
        <w:jc w:val="both"/>
        <w:rPr>
          <w:rFonts w:ascii="Times New Roman" w:eastAsia="Times New Roman" w:hAnsi="Times New Roman" w:cs="Times New Roman"/>
          <w:color w:val="000000"/>
          <w:sz w:val="24"/>
          <w:szCs w:val="24"/>
        </w:rPr>
      </w:pPr>
    </w:p>
    <w:p w14:paraId="791BCF09" w14:textId="17805C80"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color w:val="000000"/>
          <w:sz w:val="24"/>
          <w:szCs w:val="24"/>
        </w:rPr>
        <w:tab/>
        <w:t xml:space="preserve">Как отмечали участники ГИ и ФГД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 xml:space="preserve"> Ак-</w:t>
      </w:r>
      <w:proofErr w:type="spellStart"/>
      <w:r w:rsidRPr="0018757A">
        <w:rPr>
          <w:rFonts w:ascii="Times New Roman" w:eastAsia="Times New Roman" w:hAnsi="Times New Roman" w:cs="Times New Roman"/>
          <w:color w:val="000000"/>
          <w:sz w:val="24"/>
          <w:szCs w:val="24"/>
        </w:rPr>
        <w:t>Тилек</w:t>
      </w:r>
      <w:proofErr w:type="spellEnd"/>
      <w:r w:rsidRPr="0018757A">
        <w:rPr>
          <w:rFonts w:ascii="Times New Roman" w:eastAsia="Times New Roman" w:hAnsi="Times New Roman" w:cs="Times New Roman"/>
          <w:color w:val="000000"/>
          <w:sz w:val="24"/>
          <w:szCs w:val="24"/>
        </w:rPr>
        <w:t xml:space="preserve">, среди населения наблюдается низкая гражданская позиция, что является одной из причин изменения мнения, когда это затрагивает женское население: жители возможно не хотят вмешиваться в какие-то сложные ситуации, которые могли бы принести дополнительные хлопоты для </w:t>
      </w:r>
      <w:r w:rsidRPr="0018757A">
        <w:rPr>
          <w:rFonts w:ascii="Times New Roman" w:eastAsia="Times New Roman" w:hAnsi="Times New Roman" w:cs="Times New Roman"/>
          <w:color w:val="000000"/>
          <w:sz w:val="24"/>
          <w:szCs w:val="24"/>
        </w:rPr>
        <w:lastRenderedPageBreak/>
        <w:t>них самих. Еще одной причиной этого может являться то, что многие жители</w:t>
      </w:r>
      <w:r w:rsidR="001236C5" w:rsidRPr="0018757A">
        <w:rPr>
          <w:rFonts w:ascii="Times New Roman" w:eastAsia="Times New Roman" w:hAnsi="Times New Roman" w:cs="Times New Roman"/>
          <w:color w:val="000000"/>
          <w:sz w:val="24"/>
          <w:szCs w:val="24"/>
        </w:rPr>
        <w:t xml:space="preserve"> (по мнению респондентов)</w:t>
      </w:r>
      <w:r w:rsidRPr="0018757A">
        <w:rPr>
          <w:rFonts w:ascii="Times New Roman" w:eastAsia="Times New Roman" w:hAnsi="Times New Roman" w:cs="Times New Roman"/>
          <w:color w:val="000000"/>
          <w:sz w:val="24"/>
          <w:szCs w:val="24"/>
        </w:rPr>
        <w:t xml:space="preserve"> являются квартирантами, у которых достаточно слабый порог ответственности за жизнедеятельность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 xml:space="preserve"> и его жильцов.</w:t>
      </w:r>
    </w:p>
    <w:p w14:paraId="3AE27745"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1D06543B" w14:textId="2B326DEB"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16DA1DD3" w14:textId="77777777" w:rsidR="004968BC" w:rsidRPr="0018757A" w:rsidRDefault="004968BC" w:rsidP="0018757A">
      <w:pPr>
        <w:spacing w:after="0" w:line="240" w:lineRule="auto"/>
        <w:ind w:left="720"/>
        <w:rPr>
          <w:rFonts w:ascii="Times New Roman" w:eastAsia="Times New Roman" w:hAnsi="Times New Roman" w:cs="Times New Roman"/>
          <w:b/>
          <w:i/>
          <w:sz w:val="24"/>
          <w:szCs w:val="24"/>
        </w:rPr>
      </w:pPr>
    </w:p>
    <w:p w14:paraId="48B6D895" w14:textId="77777777" w:rsidR="004968BC" w:rsidRPr="0018757A" w:rsidRDefault="00F90AD2" w:rsidP="0018757A">
      <w:pPr>
        <w:spacing w:after="0" w:line="240" w:lineRule="auto"/>
        <w:ind w:firstLine="708"/>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sz w:val="24"/>
          <w:szCs w:val="24"/>
        </w:rPr>
        <w:t>В Ак-</w:t>
      </w:r>
      <w:proofErr w:type="spellStart"/>
      <w:r w:rsidRPr="0018757A">
        <w:rPr>
          <w:rFonts w:ascii="Times New Roman" w:eastAsia="Times New Roman" w:hAnsi="Times New Roman" w:cs="Times New Roman"/>
          <w:sz w:val="24"/>
          <w:szCs w:val="24"/>
        </w:rPr>
        <w:t>Тилеке</w:t>
      </w:r>
      <w:proofErr w:type="spellEnd"/>
      <w:r w:rsidRPr="0018757A">
        <w:rPr>
          <w:rFonts w:ascii="Times New Roman" w:eastAsia="Times New Roman" w:hAnsi="Times New Roman" w:cs="Times New Roman"/>
          <w:sz w:val="24"/>
          <w:szCs w:val="24"/>
        </w:rPr>
        <w:t xml:space="preserve"> молодежь характеризуется определенной долей активности, что подтверждается результатами как качественных, так и количественных данных. Согласно опросу, мнение респондентов разделились: 46% подтвердили активность молодежи, но в то же время 48% не согласились с этим и еще 6% затруднились ответить. Так, например, сегодня они активно занимаются написанием проекта по строительству футбольного поля. При этом респонденты считают, что как парни, так и девушки, проявляют одинаковую активность. При этом 46% считают, что на это влияют родители (хотя 42% не смогли в принципе определить роль ни родителей, ни компетентных органов в данном вопросе), и 48% ответили, что роль милиции и центров по профилактике приоритетнее.</w:t>
      </w:r>
      <w:r w:rsidRPr="0018757A">
        <w:rPr>
          <w:rFonts w:ascii="Times New Roman" w:eastAsia="Times New Roman" w:hAnsi="Times New Roman" w:cs="Times New Roman"/>
          <w:color w:val="000000"/>
          <w:sz w:val="24"/>
          <w:szCs w:val="24"/>
        </w:rPr>
        <w:t xml:space="preserve"> Некоторые респонденты отмечали, что в Ак-</w:t>
      </w:r>
      <w:proofErr w:type="spellStart"/>
      <w:r w:rsidRPr="0018757A">
        <w:rPr>
          <w:rFonts w:ascii="Times New Roman" w:eastAsia="Times New Roman" w:hAnsi="Times New Roman" w:cs="Times New Roman"/>
          <w:color w:val="000000"/>
          <w:sz w:val="24"/>
          <w:szCs w:val="24"/>
        </w:rPr>
        <w:t>Тилеке</w:t>
      </w:r>
      <w:proofErr w:type="spellEnd"/>
      <w:r w:rsidRPr="0018757A">
        <w:rPr>
          <w:rFonts w:ascii="Times New Roman" w:eastAsia="Times New Roman" w:hAnsi="Times New Roman" w:cs="Times New Roman"/>
          <w:color w:val="000000"/>
          <w:sz w:val="24"/>
          <w:szCs w:val="24"/>
        </w:rPr>
        <w:t xml:space="preserve"> проводится много мероприятий, но для их организации в основном проявляют инициативу взрослые мужчины. </w:t>
      </w:r>
    </w:p>
    <w:p w14:paraId="299F970F"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Что касается факторов успешности для девушки, данные показали, что хорошая работа и удачное замужество, и уважение среди родственников мужа вошли в тройку наиболее важных условий для девушки. Получение хорошего образования стоит на последнем пятом месте.</w:t>
      </w:r>
    </w:p>
    <w:p w14:paraId="6A72E680"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5501A45A" w14:textId="70F4AA2A" w:rsidR="004968BC" w:rsidRPr="0018757A" w:rsidRDefault="00F90AD2"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 xml:space="preserve">Таблица 6. </w:t>
      </w:r>
      <w:proofErr w:type="spellStart"/>
      <w:r w:rsidR="00F0087D" w:rsidRPr="0018757A">
        <w:rPr>
          <w:rFonts w:ascii="Times New Roman" w:eastAsia="Times New Roman" w:hAnsi="Times New Roman" w:cs="Times New Roman"/>
          <w:b/>
          <w:sz w:val="24"/>
          <w:szCs w:val="24"/>
        </w:rPr>
        <w:t>Проранжируйте</w:t>
      </w:r>
      <w:proofErr w:type="spellEnd"/>
      <w:r w:rsidR="00F0087D" w:rsidRPr="0018757A">
        <w:rPr>
          <w:rFonts w:ascii="Times New Roman" w:eastAsia="Times New Roman" w:hAnsi="Times New Roman" w:cs="Times New Roman"/>
          <w:b/>
          <w:sz w:val="24"/>
          <w:szCs w:val="24"/>
        </w:rPr>
        <w:t xml:space="preserve"> приоритетность факторов, которые, по Вашему мнению, влияют на формирование успешности девушки/женщины</w:t>
      </w:r>
    </w:p>
    <w:p w14:paraId="3B0AE118"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tbl>
      <w:tblPr>
        <w:tblStyle w:val="aff2"/>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243"/>
        <w:gridCol w:w="1275"/>
      </w:tblGrid>
      <w:tr w:rsidR="001236C5" w:rsidRPr="0018757A" w14:paraId="1FFA5EBB" w14:textId="103B67E0" w:rsidTr="001236C5">
        <w:trPr>
          <w:jc w:val="center"/>
        </w:trPr>
        <w:tc>
          <w:tcPr>
            <w:tcW w:w="1982" w:type="dxa"/>
          </w:tcPr>
          <w:p w14:paraId="2B6A2BBD" w14:textId="77777777" w:rsidR="001236C5" w:rsidRPr="0018757A" w:rsidRDefault="001236C5"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3" w:type="dxa"/>
          </w:tcPr>
          <w:p w14:paraId="231CB938" w14:textId="77777777" w:rsidR="001236C5" w:rsidRPr="0018757A" w:rsidRDefault="001236C5"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275" w:type="dxa"/>
          </w:tcPr>
          <w:p w14:paraId="520CC4D4" w14:textId="44B75A30" w:rsidR="001236C5" w:rsidRPr="0018757A" w:rsidRDefault="001236C5"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1236C5" w:rsidRPr="0018757A" w14:paraId="3F69AC2A" w14:textId="4EE7EBA8" w:rsidTr="001236C5">
        <w:trPr>
          <w:jc w:val="center"/>
        </w:trPr>
        <w:tc>
          <w:tcPr>
            <w:tcW w:w="1982" w:type="dxa"/>
          </w:tcPr>
          <w:p w14:paraId="6310E70D" w14:textId="77777777"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3" w:type="dxa"/>
          </w:tcPr>
          <w:p w14:paraId="1A7CC3A1" w14:textId="77777777" w:rsidR="001236C5" w:rsidRPr="0018757A" w:rsidRDefault="001236C5"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275" w:type="dxa"/>
          </w:tcPr>
          <w:p w14:paraId="3248626D" w14:textId="0C468EAD"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3,68</w:t>
            </w:r>
          </w:p>
        </w:tc>
      </w:tr>
      <w:tr w:rsidR="001236C5" w:rsidRPr="0018757A" w14:paraId="53288DAB" w14:textId="1DF4B3A3" w:rsidTr="001236C5">
        <w:trPr>
          <w:jc w:val="center"/>
        </w:trPr>
        <w:tc>
          <w:tcPr>
            <w:tcW w:w="1982" w:type="dxa"/>
          </w:tcPr>
          <w:p w14:paraId="53FE9555" w14:textId="77777777"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3" w:type="dxa"/>
          </w:tcPr>
          <w:p w14:paraId="68B3C20E" w14:textId="77777777" w:rsidR="001236C5" w:rsidRPr="0018757A" w:rsidRDefault="001236C5"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275" w:type="dxa"/>
          </w:tcPr>
          <w:p w14:paraId="4F9C24FE" w14:textId="01D67035"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3,72</w:t>
            </w:r>
          </w:p>
        </w:tc>
      </w:tr>
      <w:tr w:rsidR="001236C5" w:rsidRPr="0018757A" w14:paraId="0FAC6CD7" w14:textId="344407A1" w:rsidTr="001236C5">
        <w:trPr>
          <w:jc w:val="center"/>
        </w:trPr>
        <w:tc>
          <w:tcPr>
            <w:tcW w:w="1982" w:type="dxa"/>
          </w:tcPr>
          <w:p w14:paraId="55CFB941" w14:textId="77777777"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1D02CE2E" w14:textId="77777777" w:rsidR="001236C5" w:rsidRPr="0018757A" w:rsidRDefault="001236C5"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275" w:type="dxa"/>
          </w:tcPr>
          <w:p w14:paraId="30E57FC9" w14:textId="171A2679"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3,48</w:t>
            </w:r>
          </w:p>
        </w:tc>
      </w:tr>
      <w:tr w:rsidR="001236C5" w:rsidRPr="0018757A" w14:paraId="30D33EE4" w14:textId="6F6402C1" w:rsidTr="001236C5">
        <w:trPr>
          <w:jc w:val="center"/>
        </w:trPr>
        <w:tc>
          <w:tcPr>
            <w:tcW w:w="1982" w:type="dxa"/>
          </w:tcPr>
          <w:p w14:paraId="64D83B6F" w14:textId="77777777"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3" w:type="dxa"/>
          </w:tcPr>
          <w:p w14:paraId="566D0E87" w14:textId="77777777" w:rsidR="001236C5" w:rsidRPr="0018757A" w:rsidRDefault="001236C5"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275" w:type="dxa"/>
          </w:tcPr>
          <w:p w14:paraId="6ACAA3EA" w14:textId="5CDAD53F"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2,94</w:t>
            </w:r>
          </w:p>
        </w:tc>
      </w:tr>
      <w:tr w:rsidR="001236C5" w:rsidRPr="0018757A" w14:paraId="24AB4828" w14:textId="7AFF474F" w:rsidTr="001236C5">
        <w:trPr>
          <w:jc w:val="center"/>
        </w:trPr>
        <w:tc>
          <w:tcPr>
            <w:tcW w:w="1982" w:type="dxa"/>
          </w:tcPr>
          <w:p w14:paraId="33206F3F" w14:textId="77777777"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3" w:type="dxa"/>
          </w:tcPr>
          <w:p w14:paraId="7E58831F" w14:textId="77777777" w:rsidR="001236C5" w:rsidRPr="0018757A" w:rsidRDefault="001236C5"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275" w:type="dxa"/>
          </w:tcPr>
          <w:p w14:paraId="2E5F92EB" w14:textId="658A2A85" w:rsidR="001236C5" w:rsidRPr="0018757A" w:rsidRDefault="001236C5" w:rsidP="0018757A">
            <w:pPr>
              <w:jc w:val="center"/>
              <w:rPr>
                <w:rFonts w:ascii="Times New Roman" w:hAnsi="Times New Roman" w:cs="Times New Roman"/>
                <w:sz w:val="24"/>
                <w:szCs w:val="24"/>
              </w:rPr>
            </w:pPr>
            <w:r w:rsidRPr="0018757A">
              <w:rPr>
                <w:rFonts w:ascii="Times New Roman" w:hAnsi="Times New Roman" w:cs="Times New Roman"/>
                <w:sz w:val="24"/>
                <w:szCs w:val="24"/>
              </w:rPr>
              <w:t>1,18</w:t>
            </w:r>
          </w:p>
        </w:tc>
      </w:tr>
    </w:tbl>
    <w:p w14:paraId="59FBDECD"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2E9F481F"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Однако, 80% респондентов одновременно согласились с тем, что для девушки очень важно получить хорошее образование и найти хорошую работу, меньше всего (68%) согласились с тем, что девушка главное должна посвятить себя заботе о доме и семье (график 17).</w:t>
      </w:r>
    </w:p>
    <w:p w14:paraId="1398BA25" w14:textId="4DB33718" w:rsidR="0018757A" w:rsidRDefault="001875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F9EAB73" w14:textId="7B9CB708" w:rsidR="004968BC" w:rsidRPr="0018757A" w:rsidRDefault="00F90AD2" w:rsidP="0018757A">
      <w:pPr>
        <w:spacing w:after="0" w:line="240" w:lineRule="auto"/>
        <w:ind w:firstLine="708"/>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17</w:t>
      </w:r>
    </w:p>
    <w:p w14:paraId="75241A9D"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051DEFF3" w14:textId="77777777"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2F3C3D2E" wp14:editId="7C53BC16">
            <wp:extent cx="5036820" cy="2796540"/>
            <wp:effectExtent l="0" t="0" r="0" b="3810"/>
            <wp:docPr id="40"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29"/>
                    <a:srcRect/>
                    <a:stretch>
                      <a:fillRect/>
                    </a:stretch>
                  </pic:blipFill>
                  <pic:spPr>
                    <a:xfrm>
                      <a:off x="0" y="0"/>
                      <a:ext cx="5036820" cy="2796540"/>
                    </a:xfrm>
                    <a:prstGeom prst="rect">
                      <a:avLst/>
                    </a:prstGeom>
                    <a:ln/>
                  </pic:spPr>
                </pic:pic>
              </a:graphicData>
            </a:graphic>
          </wp:inline>
        </w:drawing>
      </w:r>
    </w:p>
    <w:p w14:paraId="688AFAF1"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36C9DC33"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Такие противоречивые данные могут быть связаны с тем, что население в какой- то степени признает право выбора для девушки или женщины, в том числе в семейных обстоятельствах, но не уделяет должного внимания важности получения образования для того, чтобы девушка смогла успешно реализовать себя. Несмотря на то, женщины не всегда вовлекаются в разрешение внутрисемейных и общественных вопросов, тем не менее 62% считают, что молодые девушки должны участвовать в таких вопросах. А из тех, кто против такого в одинаковой степени считают, что девушка в принципе не должна вмешиваться в дела взрослых, либо она должна заниматься только домашними делами.</w:t>
      </w:r>
    </w:p>
    <w:p w14:paraId="79115289" w14:textId="45F4D121"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78% полностью и еще 22% частично согласны с тем, что роль женщины является ключевой в поддержании мира, т.к. она воспитывает детей, которые являются частью общества. 68% согласны, что женщинам проще построить партнерство с местными властями. В целом тенденция в </w:t>
      </w:r>
      <w:proofErr w:type="spellStart"/>
      <w:r w:rsidRPr="0018757A">
        <w:rPr>
          <w:rFonts w:ascii="Times New Roman" w:eastAsia="Times New Roman" w:hAnsi="Times New Roman" w:cs="Times New Roman"/>
          <w:sz w:val="24"/>
          <w:szCs w:val="24"/>
        </w:rPr>
        <w:t>жилмас</w:t>
      </w:r>
      <w:r w:rsidR="0089042B" w:rsidRPr="0018757A">
        <w:rPr>
          <w:rFonts w:ascii="Times New Roman" w:eastAsia="Times New Roman" w:hAnsi="Times New Roman" w:cs="Times New Roman"/>
          <w:sz w:val="24"/>
          <w:szCs w:val="24"/>
        </w:rPr>
        <w:t>с</w:t>
      </w:r>
      <w:r w:rsidRPr="0018757A">
        <w:rPr>
          <w:rFonts w:ascii="Times New Roman" w:eastAsia="Times New Roman" w:hAnsi="Times New Roman" w:cs="Times New Roman"/>
          <w:sz w:val="24"/>
          <w:szCs w:val="24"/>
        </w:rPr>
        <w:t>иве</w:t>
      </w:r>
      <w:proofErr w:type="spellEnd"/>
      <w:r w:rsidRPr="0018757A">
        <w:rPr>
          <w:rFonts w:ascii="Times New Roman" w:eastAsia="Times New Roman" w:hAnsi="Times New Roman" w:cs="Times New Roman"/>
          <w:sz w:val="24"/>
          <w:szCs w:val="24"/>
        </w:rPr>
        <w:t xml:space="preserve"> такая, что все больше женщин принимают активную позицию или должности, которые связаны с развитием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что, по их мнению, соответствует менталитету </w:t>
      </w:r>
      <w:proofErr w:type="spellStart"/>
      <w:r w:rsidRPr="0018757A">
        <w:rPr>
          <w:rFonts w:ascii="Times New Roman" w:eastAsia="Times New Roman" w:hAnsi="Times New Roman" w:cs="Times New Roman"/>
          <w:sz w:val="24"/>
          <w:szCs w:val="24"/>
        </w:rPr>
        <w:t>кыргызского</w:t>
      </w:r>
      <w:proofErr w:type="spellEnd"/>
      <w:r w:rsidRPr="0018757A">
        <w:rPr>
          <w:rFonts w:ascii="Times New Roman" w:eastAsia="Times New Roman" w:hAnsi="Times New Roman" w:cs="Times New Roman"/>
          <w:sz w:val="24"/>
          <w:szCs w:val="24"/>
        </w:rPr>
        <w:t xml:space="preserve"> народа.</w:t>
      </w:r>
    </w:p>
    <w:p w14:paraId="289852F3"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D5C0519" w14:textId="77777777">
        <w:tc>
          <w:tcPr>
            <w:tcW w:w="9345" w:type="dxa"/>
          </w:tcPr>
          <w:p w14:paraId="777B1985" w14:textId="15954CF9" w:rsidR="004968BC" w:rsidRPr="007A4483" w:rsidRDefault="00F90AD2" w:rsidP="007A4483">
            <w:pPr>
              <w:jc w:val="both"/>
              <w:rPr>
                <w:rFonts w:ascii="Times New Roman" w:hAnsi="Times New Roman" w:cs="Times New Roman"/>
                <w:i/>
                <w:sz w:val="24"/>
                <w:szCs w:val="24"/>
              </w:rPr>
            </w:pPr>
            <w:r w:rsidRPr="0018757A">
              <w:rPr>
                <w:rFonts w:ascii="Times New Roman" w:hAnsi="Times New Roman" w:cs="Times New Roman"/>
                <w:i/>
                <w:sz w:val="24"/>
                <w:szCs w:val="24"/>
              </w:rPr>
              <w:t xml:space="preserve">«В менталитете в нашей нации, у </w:t>
            </w:r>
            <w:proofErr w:type="spellStart"/>
            <w:r w:rsidRPr="0018757A">
              <w:rPr>
                <w:rFonts w:ascii="Times New Roman" w:hAnsi="Times New Roman" w:cs="Times New Roman"/>
                <w:i/>
                <w:sz w:val="24"/>
                <w:szCs w:val="24"/>
              </w:rPr>
              <w:t>кыргызов</w:t>
            </w:r>
            <w:proofErr w:type="spellEnd"/>
            <w:r w:rsidRPr="0018757A">
              <w:rPr>
                <w:rFonts w:ascii="Times New Roman" w:hAnsi="Times New Roman" w:cs="Times New Roman"/>
                <w:i/>
                <w:sz w:val="24"/>
                <w:szCs w:val="24"/>
              </w:rPr>
              <w:t xml:space="preserve">, такого ограничения к женщинам нет. Если брать наши кварталы, то из 33 кварталов в 75% - женщины. Женщины на городских собраниях, с мэром, </w:t>
            </w:r>
            <w:proofErr w:type="spellStart"/>
            <w:r w:rsidRPr="0018757A">
              <w:rPr>
                <w:rFonts w:ascii="Times New Roman" w:hAnsi="Times New Roman" w:cs="Times New Roman"/>
                <w:i/>
                <w:sz w:val="24"/>
                <w:szCs w:val="24"/>
              </w:rPr>
              <w:t>акимами</w:t>
            </w:r>
            <w:proofErr w:type="spellEnd"/>
            <w:r w:rsidRPr="0018757A">
              <w:rPr>
                <w:rFonts w:ascii="Times New Roman" w:hAnsi="Times New Roman" w:cs="Times New Roman"/>
                <w:i/>
                <w:sz w:val="24"/>
                <w:szCs w:val="24"/>
              </w:rPr>
              <w:t xml:space="preserve"> выражают свои мнения активно, высказывают проблемы населения».</w:t>
            </w:r>
            <w:r w:rsidR="007A4483">
              <w:rPr>
                <w:rFonts w:ascii="Times New Roman" w:hAnsi="Times New Roman" w:cs="Times New Roman"/>
                <w:i/>
                <w:sz w:val="24"/>
                <w:szCs w:val="24"/>
              </w:rPr>
              <w:t xml:space="preserve"> </w:t>
            </w:r>
            <w:r w:rsidR="0089042B" w:rsidRPr="0018757A">
              <w:rPr>
                <w:rFonts w:ascii="Times New Roman" w:hAnsi="Times New Roman" w:cs="Times New Roman"/>
                <w:b/>
                <w:i/>
                <w:color w:val="000000"/>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Ак-</w:t>
            </w:r>
            <w:proofErr w:type="spellStart"/>
            <w:r w:rsidRPr="0018757A">
              <w:rPr>
                <w:rFonts w:ascii="Times New Roman" w:hAnsi="Times New Roman" w:cs="Times New Roman"/>
                <w:b/>
                <w:i/>
                <w:sz w:val="24"/>
                <w:szCs w:val="24"/>
              </w:rPr>
              <w:t>Тилек</w:t>
            </w:r>
            <w:proofErr w:type="spellEnd"/>
            <w:r w:rsidRPr="0018757A">
              <w:rPr>
                <w:rFonts w:ascii="Times New Roman" w:hAnsi="Times New Roman" w:cs="Times New Roman"/>
                <w:b/>
                <w:i/>
                <w:sz w:val="24"/>
                <w:szCs w:val="24"/>
              </w:rPr>
              <w:t xml:space="preserve"> (мужчина, 38 лет)</w:t>
            </w:r>
          </w:p>
          <w:p w14:paraId="1E11F5E3" w14:textId="77777777" w:rsidR="007A4483" w:rsidRPr="0018757A" w:rsidRDefault="007A4483" w:rsidP="007A4483">
            <w:pPr>
              <w:jc w:val="right"/>
              <w:rPr>
                <w:rFonts w:ascii="Times New Roman" w:hAnsi="Times New Roman" w:cs="Times New Roman"/>
                <w:b/>
                <w:i/>
                <w:sz w:val="24"/>
                <w:szCs w:val="24"/>
              </w:rPr>
            </w:pPr>
          </w:p>
          <w:p w14:paraId="488EEE17" w14:textId="74B906CD" w:rsidR="004968BC" w:rsidRPr="0018757A" w:rsidRDefault="00F90AD2" w:rsidP="0018757A">
            <w:pPr>
              <w:jc w:val="both"/>
              <w:rPr>
                <w:rFonts w:ascii="Times New Roman" w:hAnsi="Times New Roman" w:cs="Times New Roman"/>
                <w:i/>
                <w:color w:val="000000"/>
                <w:sz w:val="24"/>
                <w:szCs w:val="24"/>
              </w:rPr>
            </w:pPr>
            <w:r w:rsidRPr="0018757A">
              <w:rPr>
                <w:rFonts w:ascii="Times New Roman" w:hAnsi="Times New Roman" w:cs="Times New Roman"/>
                <w:i/>
                <w:color w:val="000000"/>
                <w:sz w:val="24"/>
                <w:szCs w:val="24"/>
              </w:rPr>
              <w:t xml:space="preserve">«Лидеры - женщины </w:t>
            </w:r>
            <w:proofErr w:type="spellStart"/>
            <w:r w:rsidRPr="0018757A">
              <w:rPr>
                <w:rFonts w:ascii="Times New Roman" w:hAnsi="Times New Roman" w:cs="Times New Roman"/>
                <w:i/>
                <w:color w:val="000000"/>
                <w:sz w:val="24"/>
                <w:szCs w:val="24"/>
              </w:rPr>
              <w:t>жилмассива</w:t>
            </w:r>
            <w:proofErr w:type="spellEnd"/>
            <w:r w:rsidRPr="0018757A">
              <w:rPr>
                <w:rFonts w:ascii="Times New Roman" w:hAnsi="Times New Roman" w:cs="Times New Roman"/>
                <w:i/>
                <w:color w:val="000000"/>
                <w:sz w:val="24"/>
                <w:szCs w:val="24"/>
              </w:rPr>
              <w:t xml:space="preserve"> Ак-</w:t>
            </w:r>
            <w:proofErr w:type="spellStart"/>
            <w:r w:rsidRPr="0018757A">
              <w:rPr>
                <w:rFonts w:ascii="Times New Roman" w:hAnsi="Times New Roman" w:cs="Times New Roman"/>
                <w:i/>
                <w:color w:val="000000"/>
                <w:sz w:val="24"/>
                <w:szCs w:val="24"/>
              </w:rPr>
              <w:t>Тилек</w:t>
            </w:r>
            <w:proofErr w:type="spellEnd"/>
            <w:r w:rsidRPr="0018757A">
              <w:rPr>
                <w:rFonts w:ascii="Times New Roman" w:hAnsi="Times New Roman" w:cs="Times New Roman"/>
                <w:i/>
                <w:color w:val="000000"/>
                <w:sz w:val="24"/>
                <w:szCs w:val="24"/>
              </w:rPr>
              <w:t xml:space="preserve">, написали и участвовали в проекте. Им выделят 2600 долларов, вот 2600 долларов - это 170000 сом, на детскую площадку. Это старания </w:t>
            </w:r>
            <w:r w:rsidR="0089042B" w:rsidRPr="0018757A">
              <w:rPr>
                <w:rFonts w:ascii="Times New Roman" w:hAnsi="Times New Roman" w:cs="Times New Roman"/>
                <w:i/>
                <w:color w:val="000000"/>
                <w:sz w:val="24"/>
                <w:szCs w:val="24"/>
              </w:rPr>
              <w:t>женщин-</w:t>
            </w:r>
            <w:r w:rsidRPr="0018757A">
              <w:rPr>
                <w:rFonts w:ascii="Times New Roman" w:hAnsi="Times New Roman" w:cs="Times New Roman"/>
                <w:i/>
                <w:color w:val="000000"/>
                <w:sz w:val="24"/>
                <w:szCs w:val="24"/>
              </w:rPr>
              <w:t xml:space="preserve">активистов. Они стараются что-то сделать для </w:t>
            </w:r>
            <w:proofErr w:type="spellStart"/>
            <w:r w:rsidRPr="0018757A">
              <w:rPr>
                <w:rFonts w:ascii="Times New Roman" w:hAnsi="Times New Roman" w:cs="Times New Roman"/>
                <w:i/>
                <w:color w:val="000000"/>
                <w:sz w:val="24"/>
                <w:szCs w:val="24"/>
              </w:rPr>
              <w:t>жилмассива</w:t>
            </w:r>
            <w:proofErr w:type="spellEnd"/>
            <w:r w:rsidRPr="0018757A">
              <w:rPr>
                <w:rFonts w:ascii="Times New Roman" w:hAnsi="Times New Roman" w:cs="Times New Roman"/>
                <w:i/>
                <w:color w:val="000000"/>
                <w:sz w:val="24"/>
                <w:szCs w:val="24"/>
              </w:rPr>
              <w:t>».</w:t>
            </w:r>
          </w:p>
          <w:p w14:paraId="6A4B1470" w14:textId="72165C5B" w:rsidR="004968BC" w:rsidRPr="007A4483" w:rsidRDefault="00F90AD2" w:rsidP="007A4483">
            <w:pPr>
              <w:jc w:val="right"/>
              <w:rPr>
                <w:rFonts w:ascii="Times New Roman" w:hAnsi="Times New Roman" w:cs="Times New Roman"/>
                <w:b/>
                <w:i/>
                <w:color w:val="000000"/>
                <w:sz w:val="24"/>
                <w:szCs w:val="24"/>
              </w:rPr>
            </w:pPr>
            <w:r w:rsidRPr="0018757A">
              <w:rPr>
                <w:rFonts w:ascii="Times New Roman" w:hAnsi="Times New Roman" w:cs="Times New Roman"/>
                <w:b/>
                <w:i/>
                <w:color w:val="000000"/>
                <w:sz w:val="24"/>
                <w:szCs w:val="24"/>
              </w:rPr>
              <w:t xml:space="preserve">Представитель </w:t>
            </w:r>
            <w:proofErr w:type="spellStart"/>
            <w:r w:rsidRPr="0018757A">
              <w:rPr>
                <w:rFonts w:ascii="Times New Roman" w:hAnsi="Times New Roman" w:cs="Times New Roman"/>
                <w:b/>
                <w:i/>
                <w:color w:val="000000"/>
                <w:sz w:val="24"/>
                <w:szCs w:val="24"/>
              </w:rPr>
              <w:t>жилмассива</w:t>
            </w:r>
            <w:proofErr w:type="spellEnd"/>
            <w:r w:rsidRPr="0018757A">
              <w:rPr>
                <w:rFonts w:ascii="Times New Roman" w:hAnsi="Times New Roman" w:cs="Times New Roman"/>
                <w:b/>
                <w:i/>
                <w:color w:val="000000"/>
                <w:sz w:val="24"/>
                <w:szCs w:val="24"/>
              </w:rPr>
              <w:t xml:space="preserve"> Ак-</w:t>
            </w:r>
            <w:proofErr w:type="spellStart"/>
            <w:r w:rsidRPr="0018757A">
              <w:rPr>
                <w:rFonts w:ascii="Times New Roman" w:hAnsi="Times New Roman" w:cs="Times New Roman"/>
                <w:b/>
                <w:i/>
                <w:color w:val="000000"/>
                <w:sz w:val="24"/>
                <w:szCs w:val="24"/>
              </w:rPr>
              <w:t>Тилек</w:t>
            </w:r>
            <w:proofErr w:type="spellEnd"/>
            <w:r w:rsidRPr="0018757A">
              <w:rPr>
                <w:rFonts w:ascii="Times New Roman" w:hAnsi="Times New Roman" w:cs="Times New Roman"/>
                <w:b/>
                <w:i/>
                <w:color w:val="000000"/>
                <w:sz w:val="24"/>
                <w:szCs w:val="24"/>
              </w:rPr>
              <w:t xml:space="preserve"> (женщина, 27 лет)</w:t>
            </w:r>
          </w:p>
        </w:tc>
      </w:tr>
    </w:tbl>
    <w:p w14:paraId="2E3C65F4"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5E1FFB42"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От 70-74% респондентов согласны с тем, что каждая девушка должна знать свои права с детства, уметь обращаться за квалифицированной помощью в соответствующие органы и должна постоянно обучаться. В 70% случаев респонденты готовы поддержать активную жизненную позицию у женщин и девушек и предпринять необходимые для этого меры. </w:t>
      </w:r>
    </w:p>
    <w:p w14:paraId="0BF706F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Несмотря на такую поддержку, роль женщины в отношении замужества остается достаточно консервативной. Так, 96% либо полностью, либо частично согласились с </w:t>
      </w:r>
      <w:r w:rsidRPr="0018757A">
        <w:rPr>
          <w:rFonts w:ascii="Times New Roman" w:eastAsia="Times New Roman" w:hAnsi="Times New Roman" w:cs="Times New Roman"/>
          <w:sz w:val="24"/>
          <w:szCs w:val="24"/>
        </w:rPr>
        <w:lastRenderedPageBreak/>
        <w:t>утверждением, что, если девушку украли, значит решение о замужестве уже принято стороной жениха и другого решения не может быть, и лишь 4% не согласились.</w:t>
      </w:r>
    </w:p>
    <w:p w14:paraId="1ED31277" w14:textId="77777777" w:rsidR="004968BC" w:rsidRPr="0018757A" w:rsidRDefault="004968BC" w:rsidP="0018757A">
      <w:pPr>
        <w:spacing w:after="0" w:line="240" w:lineRule="auto"/>
        <w:jc w:val="both"/>
        <w:rPr>
          <w:rFonts w:ascii="Times New Roman" w:eastAsia="Times New Roman" w:hAnsi="Times New Roman" w:cs="Times New Roman"/>
          <w:color w:val="000000"/>
          <w:sz w:val="24"/>
          <w:szCs w:val="24"/>
        </w:rPr>
      </w:pPr>
    </w:p>
    <w:p w14:paraId="227825D1" w14:textId="648E5148"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764F7A72"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03929219" w14:textId="59803005" w:rsidR="006B5BE1"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Участники ГИ и ФГД отмечали, что на территории их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квартальные ведут достаточно эффективную работу по выявлению уязвимых слоев населения. Однако, жители слабо осведомлены о данной работе. Так, 56% опрошенных считают, что по данному вопросу социальными службами не проводится никакой работы, 34% затруднились ответить и только 10% смогли подтвердить этот факт. Такая слабая осведомленность может об</w:t>
      </w:r>
      <w:r w:rsidR="006B5BE1" w:rsidRPr="0018757A">
        <w:rPr>
          <w:rFonts w:ascii="Times New Roman" w:eastAsia="Times New Roman" w:hAnsi="Times New Roman" w:cs="Times New Roman"/>
          <w:sz w:val="24"/>
          <w:szCs w:val="24"/>
        </w:rPr>
        <w:t xml:space="preserve">ъясняться тем, что, если уязвимое лицо/группа </w:t>
      </w:r>
      <w:r w:rsidRPr="0018757A">
        <w:rPr>
          <w:rFonts w:ascii="Times New Roman" w:eastAsia="Times New Roman" w:hAnsi="Times New Roman" w:cs="Times New Roman"/>
          <w:sz w:val="24"/>
          <w:szCs w:val="24"/>
        </w:rPr>
        <w:t>не касается конкретной семьи или ее ближайшего окружения, то маловероятно, что они могли бы сталкиваться с исполнением такой работы со стороны других служб. Та</w:t>
      </w:r>
      <w:r w:rsidR="006B5BE1" w:rsidRPr="0018757A">
        <w:rPr>
          <w:rFonts w:ascii="Times New Roman" w:eastAsia="Times New Roman" w:hAnsi="Times New Roman" w:cs="Times New Roman"/>
          <w:sz w:val="24"/>
          <w:szCs w:val="24"/>
        </w:rPr>
        <w:t>кая ситуация подтверждается тем,</w:t>
      </w:r>
      <w:r w:rsidRPr="0018757A">
        <w:rPr>
          <w:rFonts w:ascii="Times New Roman" w:eastAsia="Times New Roman" w:hAnsi="Times New Roman" w:cs="Times New Roman"/>
          <w:sz w:val="24"/>
          <w:szCs w:val="24"/>
        </w:rPr>
        <w:t xml:space="preserve"> </w:t>
      </w:r>
      <w:r w:rsidR="006B5BE1" w:rsidRPr="0018757A">
        <w:rPr>
          <w:rFonts w:ascii="Times New Roman" w:eastAsia="Times New Roman" w:hAnsi="Times New Roman" w:cs="Times New Roman"/>
          <w:sz w:val="24"/>
          <w:szCs w:val="24"/>
        </w:rPr>
        <w:t>ч</w:t>
      </w:r>
      <w:r w:rsidRPr="0018757A">
        <w:rPr>
          <w:rFonts w:ascii="Times New Roman" w:eastAsia="Times New Roman" w:hAnsi="Times New Roman" w:cs="Times New Roman"/>
          <w:sz w:val="24"/>
          <w:szCs w:val="24"/>
        </w:rPr>
        <w:t>то из 10%, подтвердивших наличие такой работы, 8</w:t>
      </w:r>
      <w:r w:rsidR="0090183D" w:rsidRPr="0018757A">
        <w:rPr>
          <w:rFonts w:ascii="Times New Roman" w:eastAsia="Times New Roman" w:hAnsi="Times New Roman" w:cs="Times New Roman"/>
          <w:sz w:val="24"/>
          <w:szCs w:val="24"/>
        </w:rPr>
        <w:t>0</w:t>
      </w:r>
      <w:r w:rsidRPr="0018757A">
        <w:rPr>
          <w:rFonts w:ascii="Times New Roman" w:eastAsia="Times New Roman" w:hAnsi="Times New Roman" w:cs="Times New Roman"/>
          <w:sz w:val="24"/>
          <w:szCs w:val="24"/>
        </w:rPr>
        <w:t>%</w:t>
      </w:r>
      <w:r w:rsidR="0090183D" w:rsidRPr="0018757A">
        <w:rPr>
          <w:rFonts w:ascii="Times New Roman" w:eastAsia="Times New Roman" w:hAnsi="Times New Roman" w:cs="Times New Roman"/>
          <w:sz w:val="24"/>
          <w:szCs w:val="24"/>
        </w:rPr>
        <w:t xml:space="preserve"> (или 4 человека)</w:t>
      </w:r>
      <w:r w:rsidRPr="0018757A">
        <w:rPr>
          <w:rFonts w:ascii="Times New Roman" w:eastAsia="Times New Roman" w:hAnsi="Times New Roman" w:cs="Times New Roman"/>
          <w:sz w:val="24"/>
          <w:szCs w:val="24"/>
        </w:rPr>
        <w:t xml:space="preserve"> отметили работу квартальных комитетов и МТУ, что совпадает с результатами ГИ и ФГД, еще 2</w:t>
      </w:r>
      <w:r w:rsidR="0090183D" w:rsidRPr="0018757A">
        <w:rPr>
          <w:rFonts w:ascii="Times New Roman" w:eastAsia="Times New Roman" w:hAnsi="Times New Roman" w:cs="Times New Roman"/>
          <w:sz w:val="24"/>
          <w:szCs w:val="24"/>
        </w:rPr>
        <w:t>0</w:t>
      </w:r>
      <w:r w:rsidRPr="0018757A">
        <w:rPr>
          <w:rFonts w:ascii="Times New Roman" w:eastAsia="Times New Roman" w:hAnsi="Times New Roman" w:cs="Times New Roman"/>
          <w:sz w:val="24"/>
          <w:szCs w:val="24"/>
        </w:rPr>
        <w:t xml:space="preserve">% (1 человек) сказали, что в этой части работают социальные службы. </w:t>
      </w:r>
    </w:p>
    <w:p w14:paraId="6219581B" w14:textId="516887C2" w:rsidR="004968BC" w:rsidRPr="0018757A" w:rsidRDefault="006B5BE1"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О</w:t>
      </w:r>
      <w:r w:rsidR="00F90AD2" w:rsidRPr="0018757A">
        <w:rPr>
          <w:rFonts w:ascii="Times New Roman" w:eastAsia="Times New Roman" w:hAnsi="Times New Roman" w:cs="Times New Roman"/>
          <w:sz w:val="24"/>
          <w:szCs w:val="24"/>
        </w:rPr>
        <w:t>рганы милиции считаются наиболее популярным органом, в который население стремится обратиться при возникновении конфликтов – так ответили 61,1%, и еще 36,1% - в МТУ и квартальные комитеты. Стоит отметить, что частота ответов, рекомендующих обращаться в МТУ и к квартальным комитетам, а не в милицию, возрастает на 3,3% в случаях, когда конфликт касается женщины. В свою очередь участковый отмечает, что ими проводится профилактика конфликтов, которая</w:t>
      </w:r>
      <w:r w:rsidR="0089042B" w:rsidRPr="0018757A">
        <w:rPr>
          <w:rFonts w:ascii="Times New Roman" w:eastAsia="Times New Roman" w:hAnsi="Times New Roman" w:cs="Times New Roman"/>
          <w:sz w:val="24"/>
          <w:szCs w:val="24"/>
        </w:rPr>
        <w:t>,</w:t>
      </w:r>
      <w:r w:rsidR="00F90AD2" w:rsidRPr="0018757A">
        <w:rPr>
          <w:rFonts w:ascii="Times New Roman" w:eastAsia="Times New Roman" w:hAnsi="Times New Roman" w:cs="Times New Roman"/>
          <w:sz w:val="24"/>
          <w:szCs w:val="24"/>
        </w:rPr>
        <w:t xml:space="preserve"> в том числе</w:t>
      </w:r>
      <w:r w:rsidR="0089042B" w:rsidRPr="0018757A">
        <w:rPr>
          <w:rFonts w:ascii="Times New Roman" w:eastAsia="Times New Roman" w:hAnsi="Times New Roman" w:cs="Times New Roman"/>
          <w:sz w:val="24"/>
          <w:szCs w:val="24"/>
        </w:rPr>
        <w:t>,</w:t>
      </w:r>
      <w:r w:rsidR="00F90AD2" w:rsidRPr="0018757A">
        <w:rPr>
          <w:rFonts w:ascii="Times New Roman" w:eastAsia="Times New Roman" w:hAnsi="Times New Roman" w:cs="Times New Roman"/>
          <w:sz w:val="24"/>
          <w:szCs w:val="24"/>
        </w:rPr>
        <w:t xml:space="preserve"> включает проведение разъяснительных работ с теми, между кем конфликт уже произошел. Целью такой работы является не допустить повторения возникшей ситуации, и эта работа дает свои результаты. А по словам МТУ к ним ежегодно поступают «</w:t>
      </w:r>
      <w:r w:rsidR="00F90AD2" w:rsidRPr="0018757A">
        <w:rPr>
          <w:rFonts w:ascii="Times New Roman" w:eastAsia="Times New Roman" w:hAnsi="Times New Roman" w:cs="Times New Roman"/>
          <w:i/>
          <w:sz w:val="24"/>
          <w:szCs w:val="24"/>
        </w:rPr>
        <w:t>20 документов от жителей»</w:t>
      </w:r>
      <w:r w:rsidR="00F90AD2" w:rsidRPr="0018757A">
        <w:rPr>
          <w:rFonts w:ascii="Times New Roman" w:eastAsia="Times New Roman" w:hAnsi="Times New Roman" w:cs="Times New Roman"/>
          <w:sz w:val="24"/>
          <w:szCs w:val="24"/>
        </w:rPr>
        <w:t xml:space="preserve"> относительно помощи уязвимым слоям населения.</w:t>
      </w:r>
    </w:p>
    <w:p w14:paraId="0155E4D8"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9649CDB" w14:textId="77777777">
        <w:tc>
          <w:tcPr>
            <w:tcW w:w="9345" w:type="dxa"/>
          </w:tcPr>
          <w:p w14:paraId="26745EC6" w14:textId="7837070C" w:rsidR="004968BC" w:rsidRPr="007A4483" w:rsidRDefault="00F90AD2" w:rsidP="007A4483">
            <w:pPr>
              <w:jc w:val="both"/>
              <w:rPr>
                <w:rFonts w:ascii="Times New Roman" w:hAnsi="Times New Roman" w:cs="Times New Roman"/>
                <w:b/>
                <w:i/>
                <w:sz w:val="24"/>
                <w:szCs w:val="24"/>
              </w:rPr>
            </w:pPr>
            <w:r w:rsidRPr="0018757A">
              <w:rPr>
                <w:rFonts w:ascii="Times New Roman" w:hAnsi="Times New Roman" w:cs="Times New Roman"/>
                <w:i/>
                <w:sz w:val="24"/>
                <w:szCs w:val="24"/>
              </w:rPr>
              <w:t xml:space="preserve">«Изменения есть, первый раз, когда нас (милицию – </w:t>
            </w:r>
            <w:r w:rsidR="004C217A" w:rsidRPr="0018757A">
              <w:rPr>
                <w:rFonts w:ascii="Times New Roman" w:hAnsi="Times New Roman" w:cs="Times New Roman"/>
                <w:i/>
                <w:sz w:val="24"/>
                <w:szCs w:val="24"/>
              </w:rPr>
              <w:t>примеч. исследования</w:t>
            </w:r>
            <w:r w:rsidRPr="0018757A">
              <w:rPr>
                <w:rFonts w:ascii="Times New Roman" w:hAnsi="Times New Roman" w:cs="Times New Roman"/>
                <w:i/>
                <w:sz w:val="24"/>
                <w:szCs w:val="24"/>
              </w:rPr>
              <w:t>) зовут, проводим профилактику. Мы стараемся провести профилактику на хорошем уровне, чтобы в последующем это не повторялось. Это называется семейным принуждением, насилием (возможно респондент скорее имел ввиду, что такая работа проводится в случае семейных принуждений или насилия-</w:t>
            </w:r>
            <w:r w:rsidR="004C217A" w:rsidRPr="0018757A">
              <w:rPr>
                <w:rFonts w:ascii="Times New Roman" w:hAnsi="Times New Roman" w:cs="Times New Roman"/>
                <w:i/>
                <w:sz w:val="24"/>
                <w:szCs w:val="24"/>
              </w:rPr>
              <w:t>примеч. исследования</w:t>
            </w:r>
            <w:r w:rsidRPr="0018757A">
              <w:rPr>
                <w:rFonts w:ascii="Times New Roman" w:hAnsi="Times New Roman" w:cs="Times New Roman"/>
                <w:i/>
                <w:sz w:val="24"/>
                <w:szCs w:val="24"/>
              </w:rPr>
              <w:t>). Мы проводим профилактику, объяснительные работы как с пострадавшими, так и с виновниками. Если действие повториться, то мы говорим какие меры наказания ждут виновника. И на основании этого мы проводим множество профилактических работ. В какой бы дом не ходили, на какой бы вызов отреагировали, в местах, где мы побывали, действие особо не повторяется».</w:t>
            </w:r>
            <w:r w:rsidR="007A4483">
              <w:rPr>
                <w:rFonts w:ascii="Times New Roman" w:hAnsi="Times New Roman" w:cs="Times New Roman"/>
                <w:i/>
                <w:sz w:val="24"/>
                <w:szCs w:val="24"/>
              </w:rPr>
              <w:t xml:space="preserve"> </w:t>
            </w:r>
            <w:r w:rsidRPr="0018757A">
              <w:rPr>
                <w:rFonts w:ascii="Times New Roman" w:hAnsi="Times New Roman" w:cs="Times New Roman"/>
                <w:b/>
                <w:i/>
                <w:sz w:val="24"/>
                <w:szCs w:val="24"/>
              </w:rPr>
              <w:t>Представитель Ак-</w:t>
            </w:r>
            <w:proofErr w:type="spellStart"/>
            <w:r w:rsidRPr="0018757A">
              <w:rPr>
                <w:rFonts w:ascii="Times New Roman" w:hAnsi="Times New Roman" w:cs="Times New Roman"/>
                <w:b/>
                <w:i/>
                <w:sz w:val="24"/>
                <w:szCs w:val="24"/>
              </w:rPr>
              <w:t>Тилека</w:t>
            </w:r>
            <w:proofErr w:type="spellEnd"/>
            <w:r w:rsidRPr="0018757A">
              <w:rPr>
                <w:rFonts w:ascii="Times New Roman" w:hAnsi="Times New Roman" w:cs="Times New Roman"/>
                <w:b/>
                <w:i/>
                <w:sz w:val="24"/>
                <w:szCs w:val="24"/>
              </w:rPr>
              <w:t xml:space="preserve"> (мужчина, 27 лет)</w:t>
            </w:r>
          </w:p>
        </w:tc>
      </w:tr>
    </w:tbl>
    <w:p w14:paraId="03E26FFA" w14:textId="77777777" w:rsidR="004968BC" w:rsidRPr="0018757A" w:rsidRDefault="004968BC" w:rsidP="0018757A">
      <w:pPr>
        <w:spacing w:after="0" w:line="240" w:lineRule="auto"/>
        <w:ind w:left="720"/>
        <w:rPr>
          <w:rFonts w:ascii="Times New Roman" w:eastAsia="Times New Roman" w:hAnsi="Times New Roman" w:cs="Times New Roman"/>
          <w:sz w:val="24"/>
          <w:szCs w:val="24"/>
        </w:rPr>
      </w:pPr>
    </w:p>
    <w:p w14:paraId="20EE8B4F" w14:textId="510A906F"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color w:val="000000"/>
          <w:sz w:val="24"/>
          <w:szCs w:val="24"/>
        </w:rPr>
        <w:t>Помимо этого, органы милиции совместно с квартальными раз в две недели собираются и ведут профилактические работы, которые протоколируются.  Для проведения таких работ составляется план работы и с соответствующими органами ведется работа и протокол. К разрешению конфликтов в Ак-</w:t>
      </w:r>
      <w:proofErr w:type="spellStart"/>
      <w:r w:rsidRPr="0018757A">
        <w:rPr>
          <w:rFonts w:ascii="Times New Roman" w:eastAsia="Times New Roman" w:hAnsi="Times New Roman" w:cs="Times New Roman"/>
          <w:color w:val="000000"/>
          <w:sz w:val="24"/>
          <w:szCs w:val="24"/>
        </w:rPr>
        <w:t>Тилеке</w:t>
      </w:r>
      <w:proofErr w:type="spellEnd"/>
      <w:r w:rsidRPr="0018757A">
        <w:rPr>
          <w:rFonts w:ascii="Times New Roman" w:eastAsia="Times New Roman" w:hAnsi="Times New Roman" w:cs="Times New Roman"/>
          <w:color w:val="000000"/>
          <w:sz w:val="24"/>
          <w:szCs w:val="24"/>
        </w:rPr>
        <w:t xml:space="preserve"> часто привлекается суд аксакалов. Так, например, е</w:t>
      </w:r>
      <w:r w:rsidRPr="0018757A">
        <w:rPr>
          <w:rFonts w:ascii="Times New Roman" w:eastAsia="Times New Roman" w:hAnsi="Times New Roman" w:cs="Times New Roman"/>
          <w:sz w:val="24"/>
          <w:szCs w:val="24"/>
        </w:rPr>
        <w:t xml:space="preserve">сли происходит конфликт, то пишется заявление и передается участковому. Участковый звонит квартальному, и они совместно с судом аксакалов решают проблему. В случаях, когда участкового сложно найти, конфликт решает органы милиции, хотя отмечается, что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не хватает психологов и специалистов, которые знали бы как именно надо работать с конфликтами. </w:t>
      </w:r>
    </w:p>
    <w:p w14:paraId="7A632618" w14:textId="52BD5FEA" w:rsid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население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достаточно активное и существенно поддерживающее инициативы женщин-лидеров. Однако, восприятие </w:t>
      </w:r>
      <w:r w:rsidR="0090183D" w:rsidRPr="0018757A">
        <w:rPr>
          <w:rFonts w:ascii="Times New Roman" w:eastAsia="Times New Roman" w:hAnsi="Times New Roman" w:cs="Times New Roman"/>
          <w:sz w:val="24"/>
          <w:szCs w:val="24"/>
        </w:rPr>
        <w:t>девушек,</w:t>
      </w:r>
      <w:r w:rsidRPr="0018757A">
        <w:rPr>
          <w:rFonts w:ascii="Times New Roman" w:eastAsia="Times New Roman" w:hAnsi="Times New Roman" w:cs="Times New Roman"/>
          <w:sz w:val="24"/>
          <w:szCs w:val="24"/>
        </w:rPr>
        <w:t xml:space="preserve"> когда речь заходит о замужестве, остается крайне консервативным, не учитывающее право выбора для нее самой.</w:t>
      </w:r>
    </w:p>
    <w:p w14:paraId="0B1BA401" w14:textId="1CE08D12"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20" w:name="_Toc525692058"/>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Мурас-Ордо</w:t>
      </w:r>
      <w:bookmarkEnd w:id="20"/>
      <w:proofErr w:type="spellEnd"/>
    </w:p>
    <w:p w14:paraId="3E6F7FBF"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14:paraId="5684A3DE"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398F618D"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4C9E3943" w14:textId="77777777"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опросе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Мурас-Ордо</w:t>
      </w:r>
      <w:proofErr w:type="spellEnd"/>
      <w:r w:rsidRPr="0018757A">
        <w:rPr>
          <w:rFonts w:ascii="Times New Roman" w:eastAsia="Times New Roman" w:hAnsi="Times New Roman" w:cs="Times New Roman"/>
          <w:sz w:val="24"/>
          <w:szCs w:val="24"/>
        </w:rPr>
        <w:t xml:space="preserve"> приняли участие 60 человек и соотношение гендера распределилось поровну. У основной части респондентов имеется общее среднее образование – 55%, у 38,3% - среднее специальное, только у 5% - высшее образование, и еще 1,7% базовое среднее. 41,7% являются безработными, по 25% работают полный или неполный рабочий день, остальные безработные по объективным причинам. 68,3% респондентов проживают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от 3-7 лет, остальные либо менее трех, либо более семи лет. 51,7% могут не могут позволить себе покупку одежды, у 40% не хватает денег даже на коммунальные услуги. Все респонденты </w:t>
      </w:r>
      <w:proofErr w:type="spellStart"/>
      <w:r w:rsidRPr="0018757A">
        <w:rPr>
          <w:rFonts w:ascii="Times New Roman" w:eastAsia="Times New Roman" w:hAnsi="Times New Roman" w:cs="Times New Roman"/>
          <w:sz w:val="24"/>
          <w:szCs w:val="24"/>
        </w:rPr>
        <w:t>кыргызы</w:t>
      </w:r>
      <w:proofErr w:type="spellEnd"/>
      <w:r w:rsidRPr="0018757A">
        <w:rPr>
          <w:rFonts w:ascii="Times New Roman" w:eastAsia="Times New Roman" w:hAnsi="Times New Roman" w:cs="Times New Roman"/>
          <w:sz w:val="24"/>
          <w:szCs w:val="24"/>
        </w:rPr>
        <w:t xml:space="preserve"> по национальности.</w:t>
      </w:r>
    </w:p>
    <w:p w14:paraId="6D078D6A" w14:textId="242A72FB"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Так, график 18 показывает периодически население обращается в учреждения, которые исследуются в рамках проекта. Причем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в сравнении с другими, наблюдается наибольшее количество тех, кто не обращается в детские сады, пункты милиции и другие учреждения, считая, что их права будут нарушены изначально. Так думают 3,3% по отношению к детским садам</w:t>
      </w:r>
      <w:r w:rsidR="00DF5760" w:rsidRPr="0018757A">
        <w:rPr>
          <w:rFonts w:ascii="Times New Roman" w:eastAsia="Times New Roman" w:hAnsi="Times New Roman" w:cs="Times New Roman"/>
          <w:sz w:val="24"/>
          <w:szCs w:val="24"/>
        </w:rPr>
        <w:t xml:space="preserve"> (хотя, участники ФГД и ГИ утверждают, что садиков на территории нет)</w:t>
      </w:r>
      <w:r w:rsidRPr="0018757A">
        <w:rPr>
          <w:rFonts w:ascii="Times New Roman" w:eastAsia="Times New Roman" w:hAnsi="Times New Roman" w:cs="Times New Roman"/>
          <w:sz w:val="24"/>
          <w:szCs w:val="24"/>
        </w:rPr>
        <w:t>, и 25% по отношению к органам милиции. В отношении милиции и участкового население уже сталкивалось (и ни раз) с недобросовестным исполнением своих обязательств, поэтому такой низкий уровень доверия.</w:t>
      </w:r>
    </w:p>
    <w:p w14:paraId="0B89C095" w14:textId="77777777" w:rsidR="00DF5760" w:rsidRPr="0018757A" w:rsidRDefault="00DF5760" w:rsidP="0018757A">
      <w:pPr>
        <w:spacing w:after="0" w:line="240" w:lineRule="auto"/>
        <w:ind w:firstLine="720"/>
        <w:jc w:val="both"/>
        <w:rPr>
          <w:rFonts w:ascii="Times New Roman" w:eastAsia="Times New Roman" w:hAnsi="Times New Roman" w:cs="Times New Roman"/>
          <w:sz w:val="24"/>
          <w:szCs w:val="24"/>
        </w:rPr>
      </w:pPr>
    </w:p>
    <w:tbl>
      <w:tblPr>
        <w:tblStyle w:val="a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4A1ED989" w14:textId="77777777">
        <w:tc>
          <w:tcPr>
            <w:tcW w:w="9345" w:type="dxa"/>
          </w:tcPr>
          <w:p w14:paraId="55C8FFB0" w14:textId="77777777" w:rsidR="004968BC" w:rsidRPr="0018757A" w:rsidRDefault="00F90AD2" w:rsidP="0018757A">
            <w:pPr>
              <w:rPr>
                <w:rFonts w:ascii="Times New Roman" w:hAnsi="Times New Roman" w:cs="Times New Roman"/>
                <w:i/>
                <w:sz w:val="24"/>
                <w:szCs w:val="24"/>
              </w:rPr>
            </w:pPr>
            <w:r w:rsidRPr="0018757A">
              <w:rPr>
                <w:rFonts w:ascii="Times New Roman" w:hAnsi="Times New Roman" w:cs="Times New Roman"/>
                <w:i/>
                <w:sz w:val="24"/>
                <w:szCs w:val="24"/>
              </w:rPr>
              <w:t>«УВД, выбрав для нас участкового, назначают к нам на работу. Они работают, но честно сказать, что они действительно что-то делают - язык не поворачивается.  Когда к ним обращаешься реакция есть, но слишком долго. Было два месяца назад, воришки. Они (милиционеры) ведь как считают: работают тут временно, соответственно и ответственности ноль. Мы ведь почему к ним обращаемся - в надежде, что проблема решится. В результате они поймали 2х невинных мальчиков и обвинили в воровстве – в итоге я виноватый».</w:t>
            </w:r>
          </w:p>
          <w:p w14:paraId="1B05D73C" w14:textId="77777777" w:rsidR="004968BC" w:rsidRPr="0018757A" w:rsidRDefault="00F90AD2" w:rsidP="0018757A">
            <w:pPr>
              <w:jc w:val="right"/>
              <w:rPr>
                <w:rFonts w:ascii="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Мурас-Ордо</w:t>
            </w:r>
            <w:proofErr w:type="spellEnd"/>
            <w:r w:rsidRPr="0018757A">
              <w:rPr>
                <w:rFonts w:ascii="Times New Roman" w:hAnsi="Times New Roman" w:cs="Times New Roman"/>
                <w:b/>
                <w:i/>
                <w:sz w:val="24"/>
                <w:szCs w:val="24"/>
              </w:rPr>
              <w:t xml:space="preserve"> (мужчина, 44 года)</w:t>
            </w:r>
          </w:p>
        </w:tc>
      </w:tr>
    </w:tbl>
    <w:p w14:paraId="49BBD47B"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 xml:space="preserve"> График 18</w:t>
      </w:r>
    </w:p>
    <w:p w14:paraId="45D35CDB" w14:textId="77777777"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715B4374" wp14:editId="3730C9EF">
            <wp:extent cx="4953000" cy="2522220"/>
            <wp:effectExtent l="0" t="0" r="0" b="0"/>
            <wp:docPr id="41"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30"/>
                    <a:srcRect/>
                    <a:stretch>
                      <a:fillRect/>
                    </a:stretch>
                  </pic:blipFill>
                  <pic:spPr>
                    <a:xfrm>
                      <a:off x="0" y="0"/>
                      <a:ext cx="4953000" cy="2522220"/>
                    </a:xfrm>
                    <a:prstGeom prst="rect">
                      <a:avLst/>
                    </a:prstGeom>
                    <a:ln/>
                  </pic:spPr>
                </pic:pic>
              </a:graphicData>
            </a:graphic>
          </wp:inline>
        </w:drawing>
      </w:r>
    </w:p>
    <w:p w14:paraId="589E2628"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462ABC40"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Сегодня участковый отсутствует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что составляет множество проблем для них. </w:t>
      </w:r>
    </w:p>
    <w:p w14:paraId="7084B66B" w14:textId="712ECFD2"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График 19 показывает, что в случаях менее тяжких преступлений респонденты рекомендуют обращаться в орган</w:t>
      </w:r>
      <w:r w:rsidR="005966FB" w:rsidRPr="0018757A">
        <w:rPr>
          <w:rFonts w:ascii="Times New Roman" w:eastAsia="Times New Roman" w:hAnsi="Times New Roman" w:cs="Times New Roman"/>
          <w:sz w:val="24"/>
          <w:szCs w:val="24"/>
        </w:rPr>
        <w:t>ы</w:t>
      </w:r>
      <w:r w:rsidRPr="0018757A">
        <w:rPr>
          <w:rFonts w:ascii="Times New Roman" w:eastAsia="Times New Roman" w:hAnsi="Times New Roman" w:cs="Times New Roman"/>
          <w:sz w:val="24"/>
          <w:szCs w:val="24"/>
        </w:rPr>
        <w:t xml:space="preserve"> милиции, хотя при более тяжких преступлениях они </w:t>
      </w:r>
      <w:r w:rsidRPr="0018757A">
        <w:rPr>
          <w:rFonts w:ascii="Times New Roman" w:eastAsia="Times New Roman" w:hAnsi="Times New Roman" w:cs="Times New Roman"/>
          <w:sz w:val="24"/>
          <w:szCs w:val="24"/>
        </w:rPr>
        <w:lastRenderedPageBreak/>
        <w:t>затруднились ответить. Ответы в целом практически аналогичны в случаях, если данные обстоятельства затрагивают женщин.</w:t>
      </w:r>
    </w:p>
    <w:p w14:paraId="5E552EBD"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19</w:t>
      </w:r>
    </w:p>
    <w:p w14:paraId="04EEE2E1" w14:textId="112126B3" w:rsidR="004968BC" w:rsidRPr="0018757A" w:rsidRDefault="00DF5760"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3FD66A75" wp14:editId="2B4E27E2">
            <wp:extent cx="5768340" cy="4160520"/>
            <wp:effectExtent l="0" t="0" r="3810" b="1143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B827986"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377CF4D4" w14:textId="77777777" w:rsidR="004968BC" w:rsidRPr="0018757A" w:rsidRDefault="00F90AD2" w:rsidP="0018757A">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В целом, участники исследования отмечают пассивность местного населения, в том числе в вопросах участия в различных мероприятиях. По их словам, «</w:t>
      </w:r>
      <w:r w:rsidRPr="0018757A">
        <w:rPr>
          <w:rFonts w:ascii="Times New Roman" w:eastAsia="Times New Roman" w:hAnsi="Times New Roman" w:cs="Times New Roman"/>
          <w:i/>
          <w:color w:val="000000"/>
          <w:sz w:val="24"/>
          <w:szCs w:val="24"/>
        </w:rPr>
        <w:t>когда я хочу всех собрать, устроить собрание, никто не приходит. Нам не хватает информации: постоянно у каждого своего дела - то жара, то ребенка не с кем оставить</w:t>
      </w:r>
      <w:r w:rsidRPr="0018757A">
        <w:rPr>
          <w:rFonts w:ascii="Times New Roman" w:eastAsia="Times New Roman" w:hAnsi="Times New Roman" w:cs="Times New Roman"/>
          <w:color w:val="000000"/>
          <w:sz w:val="24"/>
          <w:szCs w:val="24"/>
        </w:rPr>
        <w:t>». Отмечается слабая информированность населения, в связи с чем многие не знают куда обращаться, не знают свои права и законы, что подтверждается количественными данными графика 19.</w:t>
      </w:r>
    </w:p>
    <w:p w14:paraId="4FC9391D" w14:textId="77777777" w:rsidR="004968BC" w:rsidRPr="0018757A" w:rsidRDefault="004968BC" w:rsidP="0018757A">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75A0EE0A" w14:textId="0BC1C379"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Восприятие населением роли женщин</w:t>
      </w:r>
      <w:r w:rsidR="00EB27BE" w:rsidRPr="0018757A">
        <w:rPr>
          <w:rFonts w:ascii="Times New Roman" w:eastAsia="Times New Roman" w:hAnsi="Times New Roman" w:cs="Times New Roman"/>
          <w:b/>
          <w:i/>
          <w:color w:val="000000"/>
          <w:sz w:val="24"/>
          <w:szCs w:val="24"/>
        </w:rPr>
        <w:t xml:space="preserve"> и молодежи</w:t>
      </w:r>
      <w:r w:rsidRPr="0018757A">
        <w:rPr>
          <w:rFonts w:ascii="Times New Roman" w:eastAsia="Times New Roman" w:hAnsi="Times New Roman" w:cs="Times New Roman"/>
          <w:b/>
          <w:i/>
          <w:color w:val="000000"/>
          <w:sz w:val="24"/>
          <w:szCs w:val="24"/>
        </w:rPr>
        <w:t xml:space="preserve"> в общественной жизни</w:t>
      </w:r>
    </w:p>
    <w:p w14:paraId="39D8F40A"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i/>
          <w:color w:val="000000"/>
          <w:sz w:val="24"/>
          <w:szCs w:val="24"/>
        </w:rPr>
      </w:pPr>
    </w:p>
    <w:p w14:paraId="5316E798" w14:textId="1D53DC2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Роль молодежи оценивается как достаточно пассивная – 36,7% считают, что они не активн</w:t>
      </w:r>
      <w:r w:rsidR="005966FB" w:rsidRPr="0018757A">
        <w:rPr>
          <w:rFonts w:ascii="Times New Roman" w:eastAsia="Times New Roman" w:hAnsi="Times New Roman" w:cs="Times New Roman"/>
          <w:sz w:val="24"/>
          <w:szCs w:val="24"/>
        </w:rPr>
        <w:t>ы</w:t>
      </w:r>
      <w:r w:rsidRPr="0018757A">
        <w:rPr>
          <w:rFonts w:ascii="Times New Roman" w:eastAsia="Times New Roman" w:hAnsi="Times New Roman" w:cs="Times New Roman"/>
          <w:sz w:val="24"/>
          <w:szCs w:val="24"/>
        </w:rPr>
        <w:t xml:space="preserve">, 46,7% не смогли ответить, остальные частично, либо полностью согласны с их активностью. Роль родителей и милиционеров оценивается одинаково в формировании активной гражданской позиции молодежи, нацеленной на развитие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при этом большая часть, более 80% затруднились дать оценку ролям.</w:t>
      </w:r>
    </w:p>
    <w:p w14:paraId="30BF8265" w14:textId="35307D62"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отношении роли девушек и женщин, то респонде</w:t>
      </w:r>
      <w:r w:rsidR="00FB61B2" w:rsidRPr="0018757A">
        <w:rPr>
          <w:rFonts w:ascii="Times New Roman" w:eastAsia="Times New Roman" w:hAnsi="Times New Roman" w:cs="Times New Roman"/>
          <w:sz w:val="24"/>
          <w:szCs w:val="24"/>
        </w:rPr>
        <w:t>нты считают, что девушка должна</w:t>
      </w:r>
      <w:r w:rsidRPr="0018757A">
        <w:rPr>
          <w:rFonts w:ascii="Times New Roman" w:eastAsia="Times New Roman" w:hAnsi="Times New Roman" w:cs="Times New Roman"/>
          <w:sz w:val="24"/>
          <w:szCs w:val="24"/>
        </w:rPr>
        <w:t xml:space="preserve"> получить хорошее образований и найти хорошую работу (96,7%), должна сама выбрать, что для нее является важным (98,3%), и должна уметь совмещать дом, семью и работу (96,7%). При этом только 31,7% полностью соглас</w:t>
      </w:r>
      <w:r w:rsidR="005966FB" w:rsidRPr="0018757A">
        <w:rPr>
          <w:rFonts w:ascii="Times New Roman" w:eastAsia="Times New Roman" w:hAnsi="Times New Roman" w:cs="Times New Roman"/>
          <w:sz w:val="24"/>
          <w:szCs w:val="24"/>
        </w:rPr>
        <w:t>ны</w:t>
      </w:r>
      <w:r w:rsidRPr="0018757A">
        <w:rPr>
          <w:rFonts w:ascii="Times New Roman" w:eastAsia="Times New Roman" w:hAnsi="Times New Roman" w:cs="Times New Roman"/>
          <w:sz w:val="24"/>
          <w:szCs w:val="24"/>
        </w:rPr>
        <w:t xml:space="preserve"> с тем, что женщина главное должна посвятить себя заботе о доме и семье, остальные либо частично согласны, либо не согласны совсем с такой позицией.</w:t>
      </w:r>
    </w:p>
    <w:p w14:paraId="3DFA1DCE" w14:textId="2046F69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Шкала приоритетности факторов успеха девушки в </w:t>
      </w:r>
      <w:proofErr w:type="spellStart"/>
      <w:r w:rsidRPr="0018757A">
        <w:rPr>
          <w:rFonts w:ascii="Times New Roman" w:eastAsia="Times New Roman" w:hAnsi="Times New Roman" w:cs="Times New Roman"/>
          <w:sz w:val="24"/>
          <w:szCs w:val="24"/>
        </w:rPr>
        <w:t>Мурас-Ордо</w:t>
      </w:r>
      <w:proofErr w:type="spellEnd"/>
      <w:r w:rsidRPr="0018757A">
        <w:rPr>
          <w:rFonts w:ascii="Times New Roman" w:eastAsia="Times New Roman" w:hAnsi="Times New Roman" w:cs="Times New Roman"/>
          <w:sz w:val="24"/>
          <w:szCs w:val="24"/>
        </w:rPr>
        <w:t xml:space="preserve"> выглядит следующим образом: на первом месте – найти хорошую работа, на втором – удачно выйти замуж (таблица 7). Несмотря на то, что ранее респонденты утверждали, что девушка должна </w:t>
      </w:r>
      <w:r w:rsidRPr="0018757A">
        <w:rPr>
          <w:rFonts w:ascii="Times New Roman" w:eastAsia="Times New Roman" w:hAnsi="Times New Roman" w:cs="Times New Roman"/>
          <w:sz w:val="24"/>
          <w:szCs w:val="24"/>
        </w:rPr>
        <w:lastRenderedPageBreak/>
        <w:t>получить хорошее образование, тем не менее этот фактор стоит на пятом месте в шкале приоритетности. Таким образом, можно заключить, что семейные устои стоят выше других факторов, если речь действительно заходит о выборе для девушки.</w:t>
      </w:r>
    </w:p>
    <w:p w14:paraId="3F563BC2"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6A3F45BC" w14:textId="3B78C72F" w:rsidR="004968BC" w:rsidRPr="0018757A" w:rsidRDefault="00F90AD2"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Таблица 7. Какие факторы, по Вашему мнению, влияют на формирование успешности девушки/женщины.</w:t>
      </w:r>
    </w:p>
    <w:p w14:paraId="18632959"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tbl>
      <w:tblPr>
        <w:tblStyle w:val="aff6"/>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243"/>
        <w:gridCol w:w="1275"/>
      </w:tblGrid>
      <w:tr w:rsidR="00FB61B2" w:rsidRPr="0018757A" w14:paraId="1179288F" w14:textId="0CCB67CF" w:rsidTr="00FB61B2">
        <w:trPr>
          <w:jc w:val="center"/>
        </w:trPr>
        <w:tc>
          <w:tcPr>
            <w:tcW w:w="1982" w:type="dxa"/>
          </w:tcPr>
          <w:p w14:paraId="2F35EBF6" w14:textId="77777777" w:rsidR="00FB61B2" w:rsidRPr="0018757A" w:rsidRDefault="00FB61B2"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3" w:type="dxa"/>
          </w:tcPr>
          <w:p w14:paraId="42AA11C9" w14:textId="77777777" w:rsidR="00FB61B2" w:rsidRPr="0018757A" w:rsidRDefault="00FB61B2"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275" w:type="dxa"/>
          </w:tcPr>
          <w:p w14:paraId="725A203A" w14:textId="2947D975" w:rsidR="00FB61B2" w:rsidRPr="0018757A" w:rsidRDefault="00FB61B2"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FB61B2" w:rsidRPr="0018757A" w14:paraId="4E2E2045" w14:textId="06933B79" w:rsidTr="00FB61B2">
        <w:trPr>
          <w:jc w:val="center"/>
        </w:trPr>
        <w:tc>
          <w:tcPr>
            <w:tcW w:w="1982" w:type="dxa"/>
          </w:tcPr>
          <w:p w14:paraId="7015B5EF" w14:textId="77777777"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3" w:type="dxa"/>
          </w:tcPr>
          <w:p w14:paraId="0BF196AD" w14:textId="77777777" w:rsidR="00FB61B2" w:rsidRPr="0018757A" w:rsidRDefault="00FB61B2"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275" w:type="dxa"/>
          </w:tcPr>
          <w:p w14:paraId="595D41BC" w14:textId="34A24F0B"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4,87</w:t>
            </w:r>
          </w:p>
        </w:tc>
      </w:tr>
      <w:tr w:rsidR="00FB61B2" w:rsidRPr="0018757A" w14:paraId="1CEDD07F" w14:textId="69AFACA6" w:rsidTr="00FB61B2">
        <w:trPr>
          <w:jc w:val="center"/>
        </w:trPr>
        <w:tc>
          <w:tcPr>
            <w:tcW w:w="1982" w:type="dxa"/>
          </w:tcPr>
          <w:p w14:paraId="5A98E476" w14:textId="77777777"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3" w:type="dxa"/>
          </w:tcPr>
          <w:p w14:paraId="36816433" w14:textId="77777777" w:rsidR="00FB61B2" w:rsidRPr="0018757A" w:rsidRDefault="00FB61B2"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275" w:type="dxa"/>
          </w:tcPr>
          <w:p w14:paraId="137F56F7" w14:textId="03C1D532"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r>
      <w:tr w:rsidR="00FB61B2" w:rsidRPr="0018757A" w14:paraId="2C31F25E" w14:textId="17380279" w:rsidTr="00FB61B2">
        <w:trPr>
          <w:jc w:val="center"/>
        </w:trPr>
        <w:tc>
          <w:tcPr>
            <w:tcW w:w="1982" w:type="dxa"/>
          </w:tcPr>
          <w:p w14:paraId="6A64550D" w14:textId="77777777"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261FC76A" w14:textId="77777777" w:rsidR="00FB61B2" w:rsidRPr="0018757A" w:rsidRDefault="00FB61B2"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275" w:type="dxa"/>
          </w:tcPr>
          <w:p w14:paraId="5AC38D09" w14:textId="38B9900C"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r>
      <w:tr w:rsidR="00FB61B2" w:rsidRPr="0018757A" w14:paraId="67C82F90" w14:textId="1B066B23" w:rsidTr="00FB61B2">
        <w:trPr>
          <w:jc w:val="center"/>
        </w:trPr>
        <w:tc>
          <w:tcPr>
            <w:tcW w:w="1982" w:type="dxa"/>
          </w:tcPr>
          <w:p w14:paraId="132BD738" w14:textId="77777777"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3" w:type="dxa"/>
          </w:tcPr>
          <w:p w14:paraId="13EC355F" w14:textId="77777777" w:rsidR="00FB61B2" w:rsidRPr="0018757A" w:rsidRDefault="00FB61B2"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275" w:type="dxa"/>
          </w:tcPr>
          <w:p w14:paraId="6048E186" w14:textId="4A2AD175"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r>
      <w:tr w:rsidR="00FB61B2" w:rsidRPr="0018757A" w14:paraId="4138E4B0" w14:textId="6700BA47" w:rsidTr="00FB61B2">
        <w:trPr>
          <w:jc w:val="center"/>
        </w:trPr>
        <w:tc>
          <w:tcPr>
            <w:tcW w:w="1982" w:type="dxa"/>
          </w:tcPr>
          <w:p w14:paraId="05D58E0B" w14:textId="77777777"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3" w:type="dxa"/>
          </w:tcPr>
          <w:p w14:paraId="6CB6F098" w14:textId="77777777" w:rsidR="00FB61B2" w:rsidRPr="0018757A" w:rsidRDefault="00FB61B2"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275" w:type="dxa"/>
          </w:tcPr>
          <w:p w14:paraId="21F72583" w14:textId="49CBF256" w:rsidR="00FB61B2" w:rsidRPr="0018757A" w:rsidRDefault="00FB61B2" w:rsidP="0018757A">
            <w:pPr>
              <w:jc w:val="center"/>
              <w:rPr>
                <w:rFonts w:ascii="Times New Roman" w:hAnsi="Times New Roman" w:cs="Times New Roman"/>
                <w:sz w:val="24"/>
                <w:szCs w:val="24"/>
              </w:rPr>
            </w:pPr>
            <w:r w:rsidRPr="0018757A">
              <w:rPr>
                <w:rFonts w:ascii="Times New Roman" w:hAnsi="Times New Roman" w:cs="Times New Roman"/>
                <w:sz w:val="24"/>
                <w:szCs w:val="24"/>
              </w:rPr>
              <w:t>1,13</w:t>
            </w:r>
          </w:p>
        </w:tc>
      </w:tr>
    </w:tbl>
    <w:p w14:paraId="3EAA1C50"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1F0D03E1" w14:textId="76530CD1"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Участники ГИ и ФГД отмечали, что у женщин отсутствует поддержка среди общества. Они очень хотят помочь, но в силу отсутствия поддержки (включая государственную помощь) они не могу</w:t>
      </w:r>
      <w:r w:rsidR="00602916" w:rsidRPr="0018757A">
        <w:rPr>
          <w:rFonts w:ascii="Times New Roman" w:eastAsia="Times New Roman" w:hAnsi="Times New Roman" w:cs="Times New Roman"/>
          <w:sz w:val="24"/>
          <w:szCs w:val="24"/>
        </w:rPr>
        <w:t>т</w:t>
      </w:r>
      <w:r w:rsidRPr="0018757A">
        <w:rPr>
          <w:rFonts w:ascii="Times New Roman" w:eastAsia="Times New Roman" w:hAnsi="Times New Roman" w:cs="Times New Roman"/>
          <w:sz w:val="24"/>
          <w:szCs w:val="24"/>
        </w:rPr>
        <w:t xml:space="preserve"> полностью реализоваться в этом направлении. Также, участники признают, что в жизни они больше думают о том, когда и как выйти замуж, как смотреть за детьми, и, таким образом, забывают и не заботятся о повышении уровня своего образования. Опрос показал, что респонденты чаще всего затруднялись ответить на сколько часто женщины их семьи или сообщества вовлекаются во внутрисемейные и общественные дела – как правило не могли ответить на эти вопросы от 70% и больше респондентов. Помимо этого, 65% считает, что молодые девушки не должны активно вовлекаться в какие-либо процессы, а должна заниматься домом.</w:t>
      </w:r>
    </w:p>
    <w:p w14:paraId="515A87E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Взгляды на ала-</w:t>
      </w:r>
      <w:proofErr w:type="spellStart"/>
      <w:r w:rsidRPr="0018757A">
        <w:rPr>
          <w:rFonts w:ascii="Times New Roman" w:eastAsia="Times New Roman" w:hAnsi="Times New Roman" w:cs="Times New Roman"/>
          <w:sz w:val="24"/>
          <w:szCs w:val="24"/>
        </w:rPr>
        <w:t>качуу</w:t>
      </w:r>
      <w:proofErr w:type="spellEnd"/>
      <w:r w:rsidRPr="0018757A">
        <w:rPr>
          <w:rFonts w:ascii="Times New Roman" w:eastAsia="Times New Roman" w:hAnsi="Times New Roman" w:cs="Times New Roman"/>
          <w:sz w:val="24"/>
          <w:szCs w:val="24"/>
        </w:rPr>
        <w:t xml:space="preserve"> остаются достаточно консервативными: 75% ответивших считают, что в случае кражи невесты – это решение является окончательным, т.к. уже принято стороной жениха. Хотя, все единогласны утверждают, что девушка имеет право самостоятельного выбора.</w:t>
      </w:r>
    </w:p>
    <w:p w14:paraId="7EF7D4BF" w14:textId="6A3AF029"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04A98E17" w14:textId="77777777" w:rsidR="004968BC" w:rsidRPr="0018757A" w:rsidRDefault="004968BC" w:rsidP="0018757A">
      <w:pPr>
        <w:spacing w:after="0" w:line="240" w:lineRule="auto"/>
        <w:ind w:left="708"/>
        <w:rPr>
          <w:rFonts w:ascii="Times New Roman" w:eastAsia="Times New Roman" w:hAnsi="Times New Roman" w:cs="Times New Roman"/>
          <w:sz w:val="24"/>
          <w:szCs w:val="24"/>
        </w:rPr>
      </w:pPr>
    </w:p>
    <w:p w14:paraId="77BCAEA4" w14:textId="7D25D10D"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56,7% считают, что социальными службами работа по выявлению детей и семей в тяжелой жизненной ситуации не проводится, только 21,7% сказали, что она все-таки есть. При этом большая часть отметила, что социальные службы ведут учет таких групп/лиц и находятся в постоянном контакте с ними.  Показательным является тот факт, что </w:t>
      </w:r>
      <w:proofErr w:type="spellStart"/>
      <w:r w:rsidRPr="0018757A">
        <w:rPr>
          <w:rFonts w:ascii="Times New Roman" w:eastAsia="Times New Roman" w:hAnsi="Times New Roman" w:cs="Times New Roman"/>
          <w:sz w:val="24"/>
          <w:szCs w:val="24"/>
        </w:rPr>
        <w:t>Мурас-Ордо</w:t>
      </w:r>
      <w:proofErr w:type="spellEnd"/>
      <w:r w:rsidRPr="0018757A">
        <w:rPr>
          <w:rFonts w:ascii="Times New Roman" w:eastAsia="Times New Roman" w:hAnsi="Times New Roman" w:cs="Times New Roman"/>
          <w:sz w:val="24"/>
          <w:szCs w:val="24"/>
        </w:rPr>
        <w:t xml:space="preserve"> явился одним из двух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в котором не удалось получить никаких статистических данных ни по количеству выявленных уязвимых групп/лиц, ни по количеству жалоб, поступающих в разные органы. МТУ, квартальными использовались разные причины, по которым данные не были предоставлены, а в виду отсутствия участкового, закрепленного за данным участком, никто не знал к кому можно было бы обратиться, чтобы получить данные по деятельности органов милиции. Один из респондентов упоминал, что некоторые американские и немецкие организации помогают в части выявления уязвимых слоев населения. Какие именно организации и</w:t>
      </w:r>
      <w:r w:rsidR="00F0087D" w:rsidRPr="0018757A">
        <w:rPr>
          <w:rFonts w:ascii="Times New Roman" w:eastAsia="Times New Roman" w:hAnsi="Times New Roman" w:cs="Times New Roman"/>
          <w:sz w:val="24"/>
          <w:szCs w:val="24"/>
        </w:rPr>
        <w:t xml:space="preserve"> </w:t>
      </w:r>
      <w:r w:rsidRPr="0018757A">
        <w:rPr>
          <w:rFonts w:ascii="Times New Roman" w:eastAsia="Times New Roman" w:hAnsi="Times New Roman" w:cs="Times New Roman"/>
          <w:sz w:val="24"/>
          <w:szCs w:val="24"/>
        </w:rPr>
        <w:t>в чем проявляется эта помощь</w:t>
      </w:r>
      <w:r w:rsidR="00F0087D"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респонденты назвать не смогли.</w:t>
      </w:r>
    </w:p>
    <w:p w14:paraId="1C84C2D1" w14:textId="241738D9" w:rsidR="004968BC" w:rsidRPr="0018757A" w:rsidRDefault="00602916"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По</w:t>
      </w:r>
      <w:r w:rsidR="00F90AD2" w:rsidRPr="0018757A">
        <w:rPr>
          <w:rFonts w:ascii="Times New Roman" w:eastAsia="Times New Roman" w:hAnsi="Times New Roman" w:cs="Times New Roman"/>
          <w:sz w:val="24"/>
          <w:szCs w:val="24"/>
        </w:rPr>
        <w:t xml:space="preserve"> профилактике конфликтов половина респондентов уверена, что никакой работы не проводится, </w:t>
      </w:r>
      <w:r w:rsidR="00F0087D" w:rsidRPr="0018757A">
        <w:rPr>
          <w:rFonts w:ascii="Times New Roman" w:eastAsia="Times New Roman" w:hAnsi="Times New Roman" w:cs="Times New Roman"/>
          <w:sz w:val="24"/>
          <w:szCs w:val="24"/>
        </w:rPr>
        <w:t xml:space="preserve">а </w:t>
      </w:r>
      <w:r w:rsidR="00F90AD2" w:rsidRPr="0018757A">
        <w:rPr>
          <w:rFonts w:ascii="Times New Roman" w:eastAsia="Times New Roman" w:hAnsi="Times New Roman" w:cs="Times New Roman"/>
          <w:sz w:val="24"/>
          <w:szCs w:val="24"/>
        </w:rPr>
        <w:t>28.3% говорят, что она есть и проводится МТУ и квартальными комитетами, а также органами милиции.</w:t>
      </w:r>
    </w:p>
    <w:p w14:paraId="2C327B82" w14:textId="5D6DC39C" w:rsidR="004968BC" w:rsidRPr="0018757A" w:rsidRDefault="00F90AD2" w:rsidP="0018757A">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ab/>
      </w:r>
      <w:r w:rsidR="00602916" w:rsidRPr="0018757A">
        <w:rPr>
          <w:rFonts w:ascii="Times New Roman" w:eastAsia="Times New Roman" w:hAnsi="Times New Roman" w:cs="Times New Roman"/>
          <w:color w:val="000000"/>
          <w:sz w:val="24"/>
          <w:szCs w:val="24"/>
        </w:rPr>
        <w:tab/>
      </w:r>
      <w:r w:rsidRPr="0018757A">
        <w:rPr>
          <w:rFonts w:ascii="Times New Roman" w:eastAsia="Times New Roman" w:hAnsi="Times New Roman" w:cs="Times New Roman"/>
          <w:color w:val="000000"/>
          <w:sz w:val="24"/>
          <w:szCs w:val="24"/>
        </w:rPr>
        <w:t xml:space="preserve">Таким образом, </w:t>
      </w:r>
      <w:proofErr w:type="spellStart"/>
      <w:r w:rsidRPr="0018757A">
        <w:rPr>
          <w:rFonts w:ascii="Times New Roman" w:eastAsia="Times New Roman" w:hAnsi="Times New Roman" w:cs="Times New Roman"/>
          <w:color w:val="000000"/>
          <w:sz w:val="24"/>
          <w:szCs w:val="24"/>
        </w:rPr>
        <w:t>жилмассив</w:t>
      </w:r>
      <w:proofErr w:type="spellEnd"/>
      <w:r w:rsidRPr="0018757A">
        <w:rPr>
          <w:rFonts w:ascii="Times New Roman" w:eastAsia="Times New Roman" w:hAnsi="Times New Roman" w:cs="Times New Roman"/>
          <w:color w:val="000000"/>
          <w:sz w:val="24"/>
          <w:szCs w:val="24"/>
        </w:rPr>
        <w:t xml:space="preserve"> </w:t>
      </w:r>
      <w:proofErr w:type="spellStart"/>
      <w:r w:rsidRPr="0018757A">
        <w:rPr>
          <w:rFonts w:ascii="Times New Roman" w:eastAsia="Times New Roman" w:hAnsi="Times New Roman" w:cs="Times New Roman"/>
          <w:color w:val="000000"/>
          <w:sz w:val="24"/>
          <w:szCs w:val="24"/>
        </w:rPr>
        <w:t>Мурас-Ордо</w:t>
      </w:r>
      <w:proofErr w:type="spellEnd"/>
      <w:r w:rsidRPr="0018757A">
        <w:rPr>
          <w:rFonts w:ascii="Times New Roman" w:eastAsia="Times New Roman" w:hAnsi="Times New Roman" w:cs="Times New Roman"/>
          <w:color w:val="000000"/>
          <w:sz w:val="24"/>
          <w:szCs w:val="24"/>
        </w:rPr>
        <w:t xml:space="preserve"> характеризуется наиболее низкой степенью доверия к органам милиции, частыми происшествиями, связанными с кражами, недостаточной работой государственных служб, и слабой поддержкой женщин и девушек. При этом готовность оказать им поддержку со стороны общественности присутствует.</w:t>
      </w:r>
    </w:p>
    <w:p w14:paraId="7C151D6D" w14:textId="4015EFF5"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21" w:name="_Toc525692059"/>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Калыс-Ордо</w:t>
      </w:r>
      <w:proofErr w:type="spellEnd"/>
      <w:r w:rsidRPr="0018757A">
        <w:rPr>
          <w:rFonts w:ascii="Times New Roman" w:eastAsia="Times New Roman" w:hAnsi="Times New Roman" w:cs="Times New Roman"/>
          <w:color w:val="000000"/>
          <w:sz w:val="24"/>
          <w:szCs w:val="24"/>
        </w:rPr>
        <w:t xml:space="preserve"> МТУ №16</w:t>
      </w:r>
      <w:bookmarkEnd w:id="21"/>
    </w:p>
    <w:p w14:paraId="5116E611"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76850399"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67E7F439" w14:textId="77777777" w:rsidR="004968BC" w:rsidRPr="0018757A" w:rsidRDefault="004968BC" w:rsidP="0018757A">
      <w:pPr>
        <w:spacing w:after="0" w:line="240" w:lineRule="auto"/>
        <w:rPr>
          <w:rFonts w:ascii="Times New Roman" w:eastAsia="Times New Roman" w:hAnsi="Times New Roman" w:cs="Times New Roman"/>
          <w:sz w:val="24"/>
          <w:szCs w:val="24"/>
          <w:highlight w:val="yellow"/>
        </w:rPr>
      </w:pPr>
    </w:p>
    <w:p w14:paraId="4891216C" w14:textId="39807AF6"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было опрошено 60 респондентов, среди них 58,3% - женщины и 41,7% - мужчины. Пятая часть опрошенных респондентов в возрасте от 26-30 лет, а четвертая часть от 36-40 лет. В разрезе по образованию, больше половины респондентов имеют общее среднее образование, около 40% - высшее образование. 56,7% опрошенных работают полный рабочий день, а четверть являются домохозяйками, 8,3% - отметили, что они безработные. Около 80% - замужние (женатые), а каждый десятый - разведен. Большая часть респондентов (38,3%) проживают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более 10 лет, каждый пятый опрошенный – от 1 года до </w:t>
      </w:r>
      <w:r w:rsidR="00F0087D" w:rsidRPr="0018757A">
        <w:rPr>
          <w:rFonts w:ascii="Times New Roman" w:eastAsia="Times New Roman" w:hAnsi="Times New Roman" w:cs="Times New Roman"/>
          <w:sz w:val="24"/>
          <w:szCs w:val="24"/>
        </w:rPr>
        <w:t xml:space="preserve">3 </w:t>
      </w:r>
      <w:r w:rsidRPr="0018757A">
        <w:rPr>
          <w:rFonts w:ascii="Times New Roman" w:eastAsia="Times New Roman" w:hAnsi="Times New Roman" w:cs="Times New Roman"/>
          <w:sz w:val="24"/>
          <w:szCs w:val="24"/>
        </w:rPr>
        <w:t xml:space="preserve">лет, остальные респонденты проживают в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от 3 до 10 лет. Почти все опрошенные оценили свое материальное положение как «доходов хватает на питание и одежду, но покупка телевизора, холодильника для нас проблема». 59 человек оказались представител</w:t>
      </w:r>
      <w:r w:rsidR="00F0087D" w:rsidRPr="0018757A">
        <w:rPr>
          <w:rFonts w:ascii="Times New Roman" w:eastAsia="Times New Roman" w:hAnsi="Times New Roman" w:cs="Times New Roman"/>
          <w:sz w:val="24"/>
          <w:szCs w:val="24"/>
        </w:rPr>
        <w:t>ями</w:t>
      </w:r>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кыргызской</w:t>
      </w:r>
      <w:proofErr w:type="spellEnd"/>
      <w:r w:rsidRPr="0018757A">
        <w:rPr>
          <w:rFonts w:ascii="Times New Roman" w:eastAsia="Times New Roman" w:hAnsi="Times New Roman" w:cs="Times New Roman"/>
          <w:sz w:val="24"/>
          <w:szCs w:val="24"/>
        </w:rPr>
        <w:t xml:space="preserve"> национальности, один человек отказался ответить на данный вопрос. </w:t>
      </w:r>
    </w:p>
    <w:p w14:paraId="02BC0999" w14:textId="4B4D0D72"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Так, график 20 показывает</w:t>
      </w:r>
      <w:r w:rsidR="00F0087D" w:rsidRPr="0018757A">
        <w:rPr>
          <w:rFonts w:ascii="Times New Roman" w:eastAsia="Times New Roman" w:hAnsi="Times New Roman" w:cs="Times New Roman"/>
          <w:sz w:val="24"/>
          <w:szCs w:val="24"/>
        </w:rPr>
        <w:t>, что</w:t>
      </w:r>
      <w:r w:rsidRPr="0018757A">
        <w:rPr>
          <w:rFonts w:ascii="Times New Roman" w:eastAsia="Times New Roman" w:hAnsi="Times New Roman" w:cs="Times New Roman"/>
          <w:sz w:val="24"/>
          <w:szCs w:val="24"/>
        </w:rPr>
        <w:t xml:space="preserve"> периодически население обращается в учреждения, которые исследуются в рамках проекта.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население чаще всего обращается в образовательные учреждения, второе по значимости МТУ и квартальный комитет, в остальные органы население предпочитает не обращаться.</w:t>
      </w:r>
    </w:p>
    <w:p w14:paraId="02C8F280"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720BC9A7"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20</w:t>
      </w:r>
    </w:p>
    <w:p w14:paraId="49440280" w14:textId="07959E26"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323A7558" wp14:editId="07B48EC8">
            <wp:extent cx="4572000" cy="2945130"/>
            <wp:effectExtent l="0" t="0" r="0" b="0"/>
            <wp:docPr id="1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32"/>
                    <a:srcRect/>
                    <a:stretch>
                      <a:fillRect/>
                    </a:stretch>
                  </pic:blipFill>
                  <pic:spPr>
                    <a:xfrm>
                      <a:off x="0" y="0"/>
                      <a:ext cx="4572000" cy="2945130"/>
                    </a:xfrm>
                    <a:prstGeom prst="rect">
                      <a:avLst/>
                    </a:prstGeom>
                    <a:ln/>
                  </pic:spPr>
                </pic:pic>
              </a:graphicData>
            </a:graphic>
          </wp:inline>
        </w:drawing>
      </w:r>
    </w:p>
    <w:p w14:paraId="11E0BFD2" w14:textId="6AF31057" w:rsidR="000F609E" w:rsidRPr="0018757A" w:rsidRDefault="000F609E" w:rsidP="0018757A">
      <w:pPr>
        <w:spacing w:after="0" w:line="240" w:lineRule="auto"/>
        <w:jc w:val="center"/>
        <w:rPr>
          <w:rFonts w:ascii="Times New Roman" w:eastAsia="Times New Roman" w:hAnsi="Times New Roman" w:cs="Times New Roman"/>
          <w:sz w:val="24"/>
          <w:szCs w:val="24"/>
        </w:rPr>
      </w:pPr>
    </w:p>
    <w:p w14:paraId="09C6D65D" w14:textId="77777777" w:rsidR="000F609E" w:rsidRPr="0018757A" w:rsidRDefault="000F609E" w:rsidP="0018757A">
      <w:pPr>
        <w:spacing w:after="0" w:line="240" w:lineRule="auto"/>
        <w:jc w:val="center"/>
        <w:rPr>
          <w:rFonts w:ascii="Times New Roman" w:eastAsia="Times New Roman" w:hAnsi="Times New Roman" w:cs="Times New Roman"/>
          <w:sz w:val="24"/>
          <w:szCs w:val="24"/>
        </w:rPr>
      </w:pP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6DFC6086" w14:textId="77777777">
        <w:tc>
          <w:tcPr>
            <w:tcW w:w="9345" w:type="dxa"/>
          </w:tcPr>
          <w:p w14:paraId="5120BDFE" w14:textId="77777777" w:rsidR="004968BC" w:rsidRPr="0018757A" w:rsidRDefault="00F90AD2" w:rsidP="0018757A">
            <w:pPr>
              <w:jc w:val="both"/>
              <w:rPr>
                <w:rFonts w:ascii="Times New Roman" w:eastAsia="Times New Roman" w:hAnsi="Times New Roman" w:cs="Times New Roman"/>
                <w:i/>
                <w:sz w:val="24"/>
                <w:szCs w:val="24"/>
              </w:rPr>
            </w:pPr>
            <w:r w:rsidRPr="0018757A">
              <w:rPr>
                <w:rFonts w:ascii="Times New Roman" w:eastAsia="Times New Roman" w:hAnsi="Times New Roman" w:cs="Times New Roman"/>
                <w:i/>
                <w:sz w:val="24"/>
                <w:szCs w:val="24"/>
              </w:rPr>
              <w:t>Да, сейчас у нас работают три из них. Изначально мы обращаемся конечно же к квартальным по каждому вопросу, при получении справки, даже если отдаем ребенка в школу. Каждый доверяет больше своему квартальному, я так думаю.</w:t>
            </w:r>
          </w:p>
          <w:p w14:paraId="70259CC7" w14:textId="77777777" w:rsidR="004968BC" w:rsidRPr="0018757A" w:rsidRDefault="00F90AD2" w:rsidP="0018757A">
            <w:pPr>
              <w:jc w:val="right"/>
              <w:rPr>
                <w:rFonts w:ascii="Times New Roman" w:eastAsia="Times New Roman" w:hAnsi="Times New Roman" w:cs="Times New Roman"/>
                <w:b/>
                <w:i/>
                <w:sz w:val="24"/>
                <w:szCs w:val="24"/>
              </w:rPr>
            </w:pPr>
            <w:r w:rsidRPr="0018757A">
              <w:rPr>
                <w:rFonts w:ascii="Times New Roman" w:eastAsia="Times New Roman" w:hAnsi="Times New Roman" w:cs="Times New Roman"/>
                <w:b/>
                <w:i/>
                <w:sz w:val="24"/>
                <w:szCs w:val="24"/>
              </w:rPr>
              <w:t xml:space="preserve">Представитель ФГД </w:t>
            </w:r>
            <w:proofErr w:type="spellStart"/>
            <w:r w:rsidRPr="0018757A">
              <w:rPr>
                <w:rFonts w:ascii="Times New Roman" w:eastAsia="Times New Roman" w:hAnsi="Times New Roman" w:cs="Times New Roman"/>
                <w:b/>
                <w:i/>
                <w:sz w:val="24"/>
                <w:szCs w:val="24"/>
              </w:rPr>
              <w:t>жилмассива</w:t>
            </w:r>
            <w:proofErr w:type="spellEnd"/>
            <w:r w:rsidRPr="0018757A">
              <w:rPr>
                <w:rFonts w:ascii="Times New Roman" w:eastAsia="Times New Roman" w:hAnsi="Times New Roman" w:cs="Times New Roman"/>
                <w:b/>
                <w:i/>
                <w:sz w:val="24"/>
                <w:szCs w:val="24"/>
              </w:rPr>
              <w:t xml:space="preserve"> </w:t>
            </w:r>
            <w:proofErr w:type="spellStart"/>
            <w:r w:rsidRPr="0018757A">
              <w:rPr>
                <w:rFonts w:ascii="Times New Roman" w:eastAsia="Times New Roman" w:hAnsi="Times New Roman" w:cs="Times New Roman"/>
                <w:b/>
                <w:i/>
                <w:sz w:val="24"/>
                <w:szCs w:val="24"/>
              </w:rPr>
              <w:t>Калыс</w:t>
            </w:r>
            <w:proofErr w:type="spellEnd"/>
            <w:r w:rsidRPr="0018757A">
              <w:rPr>
                <w:rFonts w:ascii="Times New Roman" w:eastAsia="Times New Roman" w:hAnsi="Times New Roman" w:cs="Times New Roman"/>
                <w:b/>
                <w:i/>
                <w:sz w:val="24"/>
                <w:szCs w:val="24"/>
              </w:rPr>
              <w:t xml:space="preserve"> </w:t>
            </w:r>
            <w:proofErr w:type="spellStart"/>
            <w:r w:rsidRPr="0018757A">
              <w:rPr>
                <w:rFonts w:ascii="Times New Roman" w:eastAsia="Times New Roman" w:hAnsi="Times New Roman" w:cs="Times New Roman"/>
                <w:b/>
                <w:i/>
                <w:sz w:val="24"/>
                <w:szCs w:val="24"/>
              </w:rPr>
              <w:t>Ордо</w:t>
            </w:r>
            <w:proofErr w:type="spellEnd"/>
            <w:r w:rsidRPr="0018757A">
              <w:rPr>
                <w:rFonts w:ascii="Times New Roman" w:eastAsia="Times New Roman" w:hAnsi="Times New Roman" w:cs="Times New Roman"/>
                <w:b/>
                <w:i/>
                <w:sz w:val="24"/>
                <w:szCs w:val="24"/>
              </w:rPr>
              <w:t xml:space="preserve"> (женщина 63 года)</w:t>
            </w:r>
          </w:p>
        </w:tc>
      </w:tr>
    </w:tbl>
    <w:p w14:paraId="060FD39E" w14:textId="77777777" w:rsidR="004968BC" w:rsidRPr="0018757A" w:rsidRDefault="004968BC" w:rsidP="0018757A">
      <w:pPr>
        <w:spacing w:after="0" w:line="240" w:lineRule="auto"/>
        <w:jc w:val="right"/>
        <w:rPr>
          <w:rFonts w:ascii="Times New Roman" w:eastAsia="Times New Roman" w:hAnsi="Times New Roman" w:cs="Times New Roman"/>
          <w:b/>
          <w:sz w:val="24"/>
          <w:szCs w:val="24"/>
        </w:rPr>
      </w:pPr>
    </w:p>
    <w:p w14:paraId="2435FFC4" w14:textId="77777777" w:rsidR="005738FF" w:rsidRDefault="005738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8360D45" w14:textId="40E82090"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21</w:t>
      </w:r>
    </w:p>
    <w:p w14:paraId="3CA7E4BC" w14:textId="705C87AE" w:rsidR="004968BC" w:rsidRPr="0018757A" w:rsidRDefault="002909E6" w:rsidP="0018757A">
      <w:pPr>
        <w:spacing w:after="0" w:line="240" w:lineRule="auto"/>
        <w:jc w:val="both"/>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28CE0F94" wp14:editId="64ABD7CB">
            <wp:extent cx="5940425" cy="4236720"/>
            <wp:effectExtent l="0" t="0" r="3175" b="1143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FEE3E1" w14:textId="77777777"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большинстве случаев респонденты предпочитают обращаться в пункты милиции при разных обстоятельствах. Однако, как видно по графику 21, если происходят побои членов семьи или нанесение физического вреда, то второй орган куда, респонденты предпочитают обращаться – это МТУ и квартальные комитеты (6,1 и 5,1% соответственно). </w:t>
      </w:r>
    </w:p>
    <w:p w14:paraId="4078F193"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3F3B54FC" w14:textId="77777777">
        <w:tc>
          <w:tcPr>
            <w:tcW w:w="9345" w:type="dxa"/>
          </w:tcPr>
          <w:p w14:paraId="7AD86F23" w14:textId="39C0599A" w:rsidR="004968BC" w:rsidRPr="0018757A" w:rsidRDefault="00F90AD2" w:rsidP="0018757A">
            <w:pPr>
              <w:jc w:val="both"/>
              <w:rPr>
                <w:rFonts w:ascii="Times New Roman" w:eastAsia="Times New Roman" w:hAnsi="Times New Roman" w:cs="Times New Roman"/>
                <w:b/>
                <w:i/>
                <w:sz w:val="24"/>
                <w:szCs w:val="24"/>
              </w:rPr>
            </w:pPr>
            <w:r w:rsidRPr="0018757A">
              <w:rPr>
                <w:rFonts w:ascii="Times New Roman" w:eastAsia="Times New Roman" w:hAnsi="Times New Roman" w:cs="Times New Roman"/>
                <w:b/>
                <w:i/>
                <w:sz w:val="24"/>
                <w:szCs w:val="24"/>
              </w:rPr>
              <w:t xml:space="preserve">М.: </w:t>
            </w:r>
            <w:r w:rsidR="00DF5FD0" w:rsidRPr="0018757A">
              <w:rPr>
                <w:rFonts w:ascii="Times New Roman" w:eastAsia="Times New Roman" w:hAnsi="Times New Roman" w:cs="Times New Roman"/>
                <w:b/>
                <w:i/>
                <w:sz w:val="24"/>
                <w:szCs w:val="24"/>
              </w:rPr>
              <w:t>…</w:t>
            </w:r>
            <w:r w:rsidRPr="0018757A">
              <w:rPr>
                <w:rFonts w:ascii="Times New Roman" w:eastAsia="Times New Roman" w:hAnsi="Times New Roman" w:cs="Times New Roman"/>
                <w:b/>
                <w:i/>
                <w:sz w:val="24"/>
                <w:szCs w:val="24"/>
              </w:rPr>
              <w:t xml:space="preserve">Я так понимаю, население </w:t>
            </w:r>
            <w:r w:rsidR="00DF5FD0" w:rsidRPr="0018757A">
              <w:rPr>
                <w:rFonts w:ascii="Times New Roman" w:eastAsia="Times New Roman" w:hAnsi="Times New Roman" w:cs="Times New Roman"/>
                <w:b/>
                <w:i/>
                <w:sz w:val="24"/>
                <w:szCs w:val="24"/>
              </w:rPr>
              <w:t>больше доверяет квартальным, да?</w:t>
            </w:r>
          </w:p>
          <w:p w14:paraId="5C2C90A4" w14:textId="21BEE913" w:rsidR="004968BC" w:rsidRPr="0018757A" w:rsidRDefault="00F90AD2" w:rsidP="0018757A">
            <w:pPr>
              <w:jc w:val="both"/>
              <w:rPr>
                <w:rFonts w:ascii="Times New Roman" w:eastAsia="Times New Roman" w:hAnsi="Times New Roman" w:cs="Times New Roman"/>
                <w:i/>
                <w:sz w:val="24"/>
                <w:szCs w:val="24"/>
              </w:rPr>
            </w:pPr>
            <w:r w:rsidRPr="0018757A">
              <w:rPr>
                <w:rFonts w:ascii="Times New Roman" w:eastAsia="Times New Roman" w:hAnsi="Times New Roman" w:cs="Times New Roman"/>
                <w:b/>
                <w:i/>
                <w:sz w:val="24"/>
                <w:szCs w:val="24"/>
              </w:rPr>
              <w:t xml:space="preserve">Респондент: </w:t>
            </w:r>
            <w:r w:rsidRPr="0018757A">
              <w:rPr>
                <w:rFonts w:ascii="Times New Roman" w:eastAsia="Times New Roman" w:hAnsi="Times New Roman" w:cs="Times New Roman"/>
                <w:i/>
                <w:sz w:val="24"/>
                <w:szCs w:val="24"/>
              </w:rPr>
              <w:t>Да, они являются мостом. Нашу милицию часто забирают в город, он</w:t>
            </w:r>
            <w:r w:rsidR="00F0087D" w:rsidRPr="0018757A">
              <w:rPr>
                <w:rFonts w:ascii="Times New Roman" w:eastAsia="Times New Roman" w:hAnsi="Times New Roman" w:cs="Times New Roman"/>
                <w:i/>
                <w:sz w:val="24"/>
                <w:szCs w:val="24"/>
              </w:rPr>
              <w:t>а</w:t>
            </w:r>
            <w:r w:rsidRPr="0018757A">
              <w:rPr>
                <w:rFonts w:ascii="Times New Roman" w:eastAsia="Times New Roman" w:hAnsi="Times New Roman" w:cs="Times New Roman"/>
                <w:i/>
                <w:sz w:val="24"/>
                <w:szCs w:val="24"/>
              </w:rPr>
              <w:t xml:space="preserve"> на месте не сидит. Нам отправляли одного участкового, когда мы звоним, то он постоянно говорит, что он в городе. Чтобы такого не было нам на постоянной основе нужен Г</w:t>
            </w:r>
            <w:r w:rsidR="00DF5FD0" w:rsidRPr="0018757A">
              <w:rPr>
                <w:rFonts w:ascii="Times New Roman" w:eastAsia="Times New Roman" w:hAnsi="Times New Roman" w:cs="Times New Roman"/>
                <w:i/>
                <w:sz w:val="24"/>
                <w:szCs w:val="24"/>
              </w:rPr>
              <w:t>О</w:t>
            </w:r>
            <w:r w:rsidRPr="0018757A">
              <w:rPr>
                <w:rFonts w:ascii="Times New Roman" w:eastAsia="Times New Roman" w:hAnsi="Times New Roman" w:cs="Times New Roman"/>
                <w:i/>
                <w:sz w:val="24"/>
                <w:szCs w:val="24"/>
              </w:rPr>
              <w:t>М, после этого возможно мы сможем решить свои проблемы.</w:t>
            </w:r>
          </w:p>
          <w:p w14:paraId="34B5D864" w14:textId="77777777" w:rsidR="004968BC" w:rsidRPr="0018757A" w:rsidRDefault="00F90AD2" w:rsidP="0018757A">
            <w:pPr>
              <w:jc w:val="right"/>
              <w:rPr>
                <w:rFonts w:ascii="Times New Roman" w:eastAsia="Times New Roman" w:hAnsi="Times New Roman" w:cs="Times New Roman"/>
                <w:b/>
                <w:sz w:val="24"/>
                <w:szCs w:val="24"/>
              </w:rPr>
            </w:pPr>
            <w:r w:rsidRPr="0018757A">
              <w:rPr>
                <w:rFonts w:ascii="Times New Roman" w:eastAsia="Times New Roman" w:hAnsi="Times New Roman" w:cs="Times New Roman"/>
                <w:i/>
                <w:sz w:val="24"/>
                <w:szCs w:val="24"/>
              </w:rPr>
              <w:t xml:space="preserve"> </w:t>
            </w:r>
            <w:r w:rsidRPr="0018757A">
              <w:rPr>
                <w:rFonts w:ascii="Times New Roman" w:eastAsia="Times New Roman" w:hAnsi="Times New Roman" w:cs="Times New Roman"/>
                <w:b/>
                <w:i/>
                <w:sz w:val="24"/>
                <w:szCs w:val="24"/>
              </w:rPr>
              <w:t xml:space="preserve">Представитель </w:t>
            </w:r>
            <w:proofErr w:type="spellStart"/>
            <w:r w:rsidRPr="0018757A">
              <w:rPr>
                <w:rFonts w:ascii="Times New Roman" w:eastAsia="Times New Roman" w:hAnsi="Times New Roman" w:cs="Times New Roman"/>
                <w:b/>
                <w:i/>
                <w:sz w:val="24"/>
                <w:szCs w:val="24"/>
              </w:rPr>
              <w:t>Калыс-Ордо</w:t>
            </w:r>
            <w:proofErr w:type="spellEnd"/>
            <w:r w:rsidRPr="0018757A">
              <w:rPr>
                <w:rFonts w:ascii="Times New Roman" w:eastAsia="Times New Roman" w:hAnsi="Times New Roman" w:cs="Times New Roman"/>
                <w:b/>
                <w:i/>
                <w:sz w:val="24"/>
                <w:szCs w:val="24"/>
              </w:rPr>
              <w:t xml:space="preserve"> (мужчина, 67 лет)</w:t>
            </w:r>
          </w:p>
        </w:tc>
      </w:tr>
    </w:tbl>
    <w:p w14:paraId="62382D86"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20374FB0" w14:textId="1F78D65A"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04F8DCE5" w14:textId="4A38A284" w:rsidR="004968BC" w:rsidRPr="0018757A" w:rsidRDefault="00F90AD2" w:rsidP="0018757A">
      <w:pPr>
        <w:spacing w:after="0" w:line="240" w:lineRule="auto"/>
        <w:ind w:firstLine="72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Отношение к женской половине населения относительно лояльное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Как видно из графика 22, все респонденты согласны с утверждением, что Девушка должна сама выбрать, что для нее является важным. В то же время почти все (95%) считают, что женщина должна совмещать дом, семью и работу. Но меньшее количество (80%) согласились с тем, что девушка и жен</w:t>
      </w:r>
      <w:r w:rsidR="00F0087D" w:rsidRPr="0018757A">
        <w:rPr>
          <w:rFonts w:ascii="Times New Roman" w:eastAsia="Times New Roman" w:hAnsi="Times New Roman" w:cs="Times New Roman"/>
          <w:sz w:val="24"/>
          <w:szCs w:val="24"/>
        </w:rPr>
        <w:t>щ</w:t>
      </w:r>
      <w:r w:rsidRPr="0018757A">
        <w:rPr>
          <w:rFonts w:ascii="Times New Roman" w:eastAsia="Times New Roman" w:hAnsi="Times New Roman" w:cs="Times New Roman"/>
          <w:sz w:val="24"/>
          <w:szCs w:val="24"/>
        </w:rPr>
        <w:t xml:space="preserve">ина должна посвятить себя заботе о доме и семье, остальное второстепенно. </w:t>
      </w:r>
    </w:p>
    <w:p w14:paraId="1BFB7A4B"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42DDA45"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22264A7"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3161FCD3" w14:textId="77777777" w:rsidR="005738FF" w:rsidRDefault="005738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A3EFB61" w14:textId="54C8AB5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22</w:t>
      </w:r>
    </w:p>
    <w:p w14:paraId="3D3EAF4D" w14:textId="1BA8F3D2" w:rsidR="004968BC" w:rsidRPr="0018757A" w:rsidRDefault="00DF5FD0" w:rsidP="0018757A">
      <w:pPr>
        <w:spacing w:after="0" w:line="240" w:lineRule="auto"/>
        <w:jc w:val="center"/>
        <w:rPr>
          <w:rFonts w:ascii="Times New Roman" w:eastAsia="Times New Roman" w:hAnsi="Times New Roman" w:cs="Times New Roman"/>
          <w:b/>
          <w:i/>
          <w:sz w:val="24"/>
          <w:szCs w:val="24"/>
        </w:rPr>
      </w:pPr>
      <w:r w:rsidRPr="0018757A">
        <w:rPr>
          <w:rFonts w:ascii="Times New Roman" w:hAnsi="Times New Roman" w:cs="Times New Roman"/>
          <w:noProof/>
        </w:rPr>
        <w:drawing>
          <wp:inline distT="0" distB="0" distL="0" distR="0" wp14:anchorId="3B9E8B1E" wp14:editId="0E1BC610">
            <wp:extent cx="5295900" cy="2743200"/>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8D7E881"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7DFF53EF"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4743E512"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Как видно из таблицы 8, ранжирование утверждений также немного отличается. На первом месте стоит утверждение о том, что женщина должны стать финансово независимой, но далее ей необходимо заслужить уважение среди родственников мужа. </w:t>
      </w:r>
    </w:p>
    <w:p w14:paraId="12B7B716"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2CF78EC6" w14:textId="6C1C61F4" w:rsidR="004968BC" w:rsidRPr="0018757A" w:rsidRDefault="00F90AD2"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Таблица 8. Какие факторы, по Вашему мнению, влияют на формирование успешности девушки/женщины.</w:t>
      </w:r>
    </w:p>
    <w:p w14:paraId="302D1C38"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tbl>
      <w:tblPr>
        <w:tblStyle w:val="aff9"/>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243"/>
        <w:gridCol w:w="1275"/>
      </w:tblGrid>
      <w:tr w:rsidR="00DF5FD0" w:rsidRPr="0018757A" w14:paraId="37E98FAA" w14:textId="1B70696C" w:rsidTr="00DF5FD0">
        <w:trPr>
          <w:jc w:val="center"/>
        </w:trPr>
        <w:tc>
          <w:tcPr>
            <w:tcW w:w="1982" w:type="dxa"/>
          </w:tcPr>
          <w:p w14:paraId="4DA06576" w14:textId="77777777" w:rsidR="00DF5FD0" w:rsidRPr="0018757A" w:rsidRDefault="00DF5FD0"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3" w:type="dxa"/>
          </w:tcPr>
          <w:p w14:paraId="1D6146E5" w14:textId="77777777" w:rsidR="00DF5FD0" w:rsidRPr="0018757A" w:rsidRDefault="00DF5FD0"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275" w:type="dxa"/>
          </w:tcPr>
          <w:p w14:paraId="42890CA8" w14:textId="5264C76B" w:rsidR="00DF5FD0" w:rsidRPr="0018757A" w:rsidRDefault="00DF5FD0"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DF5FD0" w:rsidRPr="0018757A" w14:paraId="52A04F69" w14:textId="1EB75A42" w:rsidTr="00DF5FD0">
        <w:trPr>
          <w:jc w:val="center"/>
        </w:trPr>
        <w:tc>
          <w:tcPr>
            <w:tcW w:w="1982" w:type="dxa"/>
          </w:tcPr>
          <w:p w14:paraId="163949BF" w14:textId="77777777"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3" w:type="dxa"/>
          </w:tcPr>
          <w:p w14:paraId="2ECEE7D3" w14:textId="77777777" w:rsidR="00DF5FD0" w:rsidRPr="0018757A" w:rsidRDefault="00DF5FD0"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275" w:type="dxa"/>
          </w:tcPr>
          <w:p w14:paraId="7B0E458E" w14:textId="46FC56AD"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4,2</w:t>
            </w:r>
          </w:p>
        </w:tc>
      </w:tr>
      <w:tr w:rsidR="00DF5FD0" w:rsidRPr="0018757A" w14:paraId="35FFA6CC" w14:textId="6D8F3F89" w:rsidTr="00DF5FD0">
        <w:trPr>
          <w:jc w:val="center"/>
        </w:trPr>
        <w:tc>
          <w:tcPr>
            <w:tcW w:w="1982" w:type="dxa"/>
          </w:tcPr>
          <w:p w14:paraId="6B134D1A" w14:textId="77777777"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3" w:type="dxa"/>
          </w:tcPr>
          <w:p w14:paraId="5E81D61B" w14:textId="77777777" w:rsidR="00DF5FD0" w:rsidRPr="0018757A" w:rsidRDefault="00DF5FD0"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275" w:type="dxa"/>
          </w:tcPr>
          <w:p w14:paraId="2B855ACA" w14:textId="3B47F0CE"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4,07</w:t>
            </w:r>
          </w:p>
        </w:tc>
      </w:tr>
      <w:tr w:rsidR="00DF5FD0" w:rsidRPr="0018757A" w14:paraId="505C465C" w14:textId="35F8C024" w:rsidTr="00DF5FD0">
        <w:trPr>
          <w:jc w:val="center"/>
        </w:trPr>
        <w:tc>
          <w:tcPr>
            <w:tcW w:w="1982" w:type="dxa"/>
          </w:tcPr>
          <w:p w14:paraId="2BAEA38C" w14:textId="77777777"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65C4F79E" w14:textId="77777777" w:rsidR="00DF5FD0" w:rsidRPr="0018757A" w:rsidRDefault="00DF5FD0"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275" w:type="dxa"/>
          </w:tcPr>
          <w:p w14:paraId="22EFE6DE" w14:textId="44904206"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2,83</w:t>
            </w:r>
          </w:p>
        </w:tc>
      </w:tr>
      <w:tr w:rsidR="00DF5FD0" w:rsidRPr="0018757A" w14:paraId="256669F2" w14:textId="6878988E" w:rsidTr="00DF5FD0">
        <w:trPr>
          <w:jc w:val="center"/>
        </w:trPr>
        <w:tc>
          <w:tcPr>
            <w:tcW w:w="1982" w:type="dxa"/>
          </w:tcPr>
          <w:p w14:paraId="7F0408B7" w14:textId="77777777"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3" w:type="dxa"/>
          </w:tcPr>
          <w:p w14:paraId="58CF57C1" w14:textId="77777777" w:rsidR="00DF5FD0" w:rsidRPr="0018757A" w:rsidRDefault="00DF5FD0"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275" w:type="dxa"/>
          </w:tcPr>
          <w:p w14:paraId="75816B7B" w14:textId="31981768"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2,22</w:t>
            </w:r>
          </w:p>
        </w:tc>
      </w:tr>
      <w:tr w:rsidR="00DF5FD0" w:rsidRPr="0018757A" w14:paraId="71CD58B2" w14:textId="01053D1B" w:rsidTr="00DF5FD0">
        <w:trPr>
          <w:jc w:val="center"/>
        </w:trPr>
        <w:tc>
          <w:tcPr>
            <w:tcW w:w="1982" w:type="dxa"/>
          </w:tcPr>
          <w:p w14:paraId="64FB32CB" w14:textId="77777777"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3" w:type="dxa"/>
          </w:tcPr>
          <w:p w14:paraId="13D87356" w14:textId="77777777" w:rsidR="00DF5FD0" w:rsidRPr="0018757A" w:rsidRDefault="00DF5FD0"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275" w:type="dxa"/>
          </w:tcPr>
          <w:p w14:paraId="4105EC2E" w14:textId="3F2BBA32" w:rsidR="00DF5FD0" w:rsidRPr="0018757A" w:rsidRDefault="00DF5FD0" w:rsidP="0018757A">
            <w:pPr>
              <w:jc w:val="center"/>
              <w:rPr>
                <w:rFonts w:ascii="Times New Roman" w:hAnsi="Times New Roman" w:cs="Times New Roman"/>
                <w:sz w:val="24"/>
                <w:szCs w:val="24"/>
              </w:rPr>
            </w:pPr>
            <w:r w:rsidRPr="0018757A">
              <w:rPr>
                <w:rFonts w:ascii="Times New Roman" w:hAnsi="Times New Roman" w:cs="Times New Roman"/>
                <w:sz w:val="24"/>
                <w:szCs w:val="24"/>
              </w:rPr>
              <w:t>1,68</w:t>
            </w:r>
          </w:p>
        </w:tc>
      </w:tr>
    </w:tbl>
    <w:p w14:paraId="761E43BD"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0219B28F" w14:textId="3F7E855B"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2EE3C608"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7330EF95" w14:textId="77777777" w:rsidR="004968BC" w:rsidRPr="0018757A" w:rsidRDefault="00F90AD2" w:rsidP="0018757A">
      <w:pPr>
        <w:spacing w:after="0" w:line="240" w:lineRule="auto"/>
        <w:ind w:firstLine="708"/>
        <w:jc w:val="both"/>
        <w:rPr>
          <w:rFonts w:ascii="Times New Roman" w:hAnsi="Times New Roman" w:cs="Times New Roman"/>
          <w:sz w:val="24"/>
          <w:szCs w:val="24"/>
        </w:rPr>
      </w:pPr>
      <w:r w:rsidRPr="0018757A">
        <w:rPr>
          <w:rFonts w:ascii="Times New Roman" w:eastAsia="Times New Roman" w:hAnsi="Times New Roman" w:cs="Times New Roman"/>
          <w:sz w:val="24"/>
          <w:szCs w:val="24"/>
        </w:rPr>
        <w:t xml:space="preserve">Только 10% респондентов считают, что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проводится работа социальными службами по выявлению детей и семей в трудной жизненной ситуации. А тех, кто считает, что проводится работа по профилактике конфликтов еще меньше – 1,7% от общего количества, хотя 90% считают, что такая профилактика должна проводится органами милиции. Показательным является тот факт, что </w:t>
      </w:r>
      <w:proofErr w:type="spellStart"/>
      <w:r w:rsidRPr="0018757A">
        <w:rPr>
          <w:rFonts w:ascii="Times New Roman" w:eastAsia="Times New Roman" w:hAnsi="Times New Roman" w:cs="Times New Roman"/>
          <w:sz w:val="24"/>
          <w:szCs w:val="24"/>
        </w:rPr>
        <w:t>Калыс-Ордо</w:t>
      </w:r>
      <w:proofErr w:type="spellEnd"/>
      <w:r w:rsidRPr="0018757A">
        <w:rPr>
          <w:rFonts w:ascii="Times New Roman" w:eastAsia="Times New Roman" w:hAnsi="Times New Roman" w:cs="Times New Roman"/>
          <w:sz w:val="24"/>
          <w:szCs w:val="24"/>
        </w:rPr>
        <w:t xml:space="preserve"> явился одним из двух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котором не удалось получить никаких статистических данных ни по количеству выявленных уязвимых групп/лиц, ни по количеству жалоб, поступающих в разные органы.  Кроме того, в случае возникновения конфликтов, почти все респонденты считают, что необходимо обращаться в органы милиции как членам семьи, так и женщинам отдельно. В целом респонденты отмечают, что </w:t>
      </w:r>
      <w:r w:rsidRPr="0018757A">
        <w:rPr>
          <w:rFonts w:ascii="Times New Roman" w:eastAsia="Times New Roman" w:hAnsi="Times New Roman" w:cs="Times New Roman"/>
          <w:i/>
          <w:sz w:val="24"/>
          <w:szCs w:val="24"/>
        </w:rPr>
        <w:t>«на основании закона проводится январский, майский, августовский учет. Этот учет делится на кварталы, и учителя делают обход во время учета. Постоянно подаются списки на детей по категориям в социальный фонд: начиная с сирот, собираем сведения о том, где работает отец, где работает мать. В соответствии с ними работаем по проектам, - и это огромная помощь. В течение года 2500000-3000000 сомов поступают учащимся».</w:t>
      </w:r>
    </w:p>
    <w:p w14:paraId="1460466E" w14:textId="6C06B788"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22" w:name="_Toc525692060"/>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Жениш</w:t>
      </w:r>
      <w:bookmarkEnd w:id="22"/>
      <w:proofErr w:type="spellEnd"/>
    </w:p>
    <w:p w14:paraId="4C7AA78D" w14:textId="77777777" w:rsidR="004968BC" w:rsidRPr="0018757A" w:rsidRDefault="004968BC" w:rsidP="0018757A">
      <w:pPr>
        <w:spacing w:after="0" w:line="240" w:lineRule="auto"/>
        <w:ind w:left="360"/>
        <w:rPr>
          <w:rFonts w:ascii="Times New Roman" w:eastAsia="Times New Roman" w:hAnsi="Times New Roman" w:cs="Times New Roman"/>
          <w:b/>
          <w:sz w:val="24"/>
          <w:szCs w:val="24"/>
        </w:rPr>
      </w:pPr>
    </w:p>
    <w:p w14:paraId="187AB1E7"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3607B10D" w14:textId="77777777" w:rsidR="004968BC" w:rsidRPr="0018757A" w:rsidRDefault="004968BC" w:rsidP="0018757A">
      <w:pPr>
        <w:spacing w:after="0" w:line="240" w:lineRule="auto"/>
        <w:jc w:val="right"/>
        <w:rPr>
          <w:rFonts w:ascii="Times New Roman" w:eastAsia="Times New Roman" w:hAnsi="Times New Roman" w:cs="Times New Roman"/>
          <w:b/>
          <w:sz w:val="24"/>
          <w:szCs w:val="24"/>
        </w:rPr>
      </w:pPr>
    </w:p>
    <w:p w14:paraId="60201A29"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50 человек было опрошено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среди которых 58% - женщины, и 42% - мужчины. Наибольшая возрастная категория среди опрошенных составили респонденты в возрасте от 36-40 лет (26%), остальные категории поделились в пределах от 8 до 18%. Более 60% респондентов имеют общее среднее образование, треть из них – высшее, и 8% - среднее специальное. Больше половины респондентов являются безработными, а 36% - работают полный рабочий день. 66% - живут в зарегистрированном браке, а 32% - в незарегистрированном. Длительность проживания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оказалась разная, так оказалось наибольшее количество тех, кто проживает от 1 до 3 лет (32%), каждый четвертый проживает как 5-7 лет, так и более 10 лет. Основное количество респондентов живут в условиях, когда могут купить питание, но денег на одежду уже нет (62%). А каждый третий в условиях, когда денег хватает только на питание, а на коммунальные услуги уже таких возможностей нет. Все респонденты – </w:t>
      </w:r>
      <w:proofErr w:type="spellStart"/>
      <w:r w:rsidRPr="0018757A">
        <w:rPr>
          <w:rFonts w:ascii="Times New Roman" w:eastAsia="Times New Roman" w:hAnsi="Times New Roman" w:cs="Times New Roman"/>
          <w:sz w:val="24"/>
          <w:szCs w:val="24"/>
        </w:rPr>
        <w:t>кыргызы</w:t>
      </w:r>
      <w:proofErr w:type="spellEnd"/>
      <w:r w:rsidRPr="0018757A">
        <w:rPr>
          <w:rFonts w:ascii="Times New Roman" w:eastAsia="Times New Roman" w:hAnsi="Times New Roman" w:cs="Times New Roman"/>
          <w:sz w:val="24"/>
          <w:szCs w:val="24"/>
        </w:rPr>
        <w:t xml:space="preserve"> по национальности. </w:t>
      </w:r>
    </w:p>
    <w:p w14:paraId="4A9879F3"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На графике 23 видно, что МТУ и квартальные комитеты наиболее популярны в случаях обращения по разным ситуациям. На вопрос почему так часто не обращаются во все остальные органы, респонденты отвечали, что не было на то причин.</w:t>
      </w:r>
    </w:p>
    <w:p w14:paraId="568B3E10"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r>
    </w:p>
    <w:p w14:paraId="36D8BD09"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23</w:t>
      </w:r>
    </w:p>
    <w:p w14:paraId="33D8D837" w14:textId="77777777"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7A4E54AE" wp14:editId="2A138EA6">
            <wp:extent cx="4572000" cy="3228975"/>
            <wp:effectExtent l="0" t="0" r="0" b="0"/>
            <wp:docPr id="1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35"/>
                    <a:srcRect/>
                    <a:stretch>
                      <a:fillRect/>
                    </a:stretch>
                  </pic:blipFill>
                  <pic:spPr>
                    <a:xfrm>
                      <a:off x="0" y="0"/>
                      <a:ext cx="4572000" cy="3228975"/>
                    </a:xfrm>
                    <a:prstGeom prst="rect">
                      <a:avLst/>
                    </a:prstGeom>
                    <a:ln/>
                  </pic:spPr>
                </pic:pic>
              </a:graphicData>
            </a:graphic>
          </wp:inline>
        </w:drawing>
      </w:r>
    </w:p>
    <w:p w14:paraId="20EB7692"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0430888C" w14:textId="45B9B096"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Жители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практически единогласно затруднились ответить о том, куда надо обращаться в случаях сексуального и физического насилия, а также вмешательства в личную жизнь. В случаях более легких форм обстоятельств респонденты рассматривают органы милиции как основные пункты помощи (график 24). Такие результаты могут свидетельствовать о недостаточном знани</w:t>
      </w:r>
      <w:r w:rsidR="005443C0" w:rsidRPr="0018757A">
        <w:rPr>
          <w:rFonts w:ascii="Times New Roman" w:eastAsia="Times New Roman" w:hAnsi="Times New Roman" w:cs="Times New Roman"/>
          <w:sz w:val="24"/>
          <w:szCs w:val="24"/>
        </w:rPr>
        <w:t>и</w:t>
      </w:r>
      <w:r w:rsidRPr="0018757A">
        <w:rPr>
          <w:rFonts w:ascii="Times New Roman" w:eastAsia="Times New Roman" w:hAnsi="Times New Roman" w:cs="Times New Roman"/>
          <w:sz w:val="24"/>
          <w:szCs w:val="24"/>
        </w:rPr>
        <w:t xml:space="preserve"> центров помощи и пунктов, куда они могли бы обратиться при различных обстоятельствах.</w:t>
      </w:r>
    </w:p>
    <w:p w14:paraId="52098EDE" w14:textId="77777777" w:rsidR="005738FF" w:rsidRDefault="005738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4F31D9A" w14:textId="49B8CFD2"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24</w:t>
      </w:r>
    </w:p>
    <w:p w14:paraId="0DC3865F" w14:textId="77777777" w:rsidR="004968BC" w:rsidRPr="0018757A" w:rsidRDefault="004968BC" w:rsidP="0018757A">
      <w:pPr>
        <w:spacing w:after="0" w:line="240" w:lineRule="auto"/>
        <w:jc w:val="right"/>
        <w:rPr>
          <w:rFonts w:ascii="Times New Roman" w:eastAsia="Times New Roman" w:hAnsi="Times New Roman" w:cs="Times New Roman"/>
          <w:b/>
          <w:sz w:val="24"/>
          <w:szCs w:val="24"/>
        </w:rPr>
      </w:pPr>
    </w:p>
    <w:p w14:paraId="2106B3CB" w14:textId="2699DC00" w:rsidR="004968BC" w:rsidRPr="0018757A" w:rsidRDefault="005443C0"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7799B19B" wp14:editId="55DA3339">
            <wp:extent cx="5585460" cy="4145280"/>
            <wp:effectExtent l="0" t="0" r="15240" b="762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92C3EF3"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5177BFB3"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7A02248B" w14:textId="6C4FE2C2"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 </w:t>
      </w:r>
      <w:r w:rsidR="00BA7898"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3F40E5A0"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37B61227" w14:textId="10F9F940"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54% респондентов не согласны с тем, что в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активная молодежь, с этим согласились только 12% (4% частично согласились), а еще 30% затруднились ответить. 90% считают, что молодежь не заинтересована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и поэтому не будет самостоятельно проявлять инициативу. При этом 90% участников не смогли дать точную оценку влияни</w:t>
      </w:r>
      <w:r w:rsidR="006E7A94" w:rsidRPr="0018757A">
        <w:rPr>
          <w:rFonts w:ascii="Times New Roman" w:eastAsia="Times New Roman" w:hAnsi="Times New Roman" w:cs="Times New Roman"/>
          <w:sz w:val="24"/>
          <w:szCs w:val="24"/>
        </w:rPr>
        <w:t>я</w:t>
      </w:r>
      <w:r w:rsidRPr="0018757A">
        <w:rPr>
          <w:rFonts w:ascii="Times New Roman" w:eastAsia="Times New Roman" w:hAnsi="Times New Roman" w:cs="Times New Roman"/>
          <w:sz w:val="24"/>
          <w:szCs w:val="24"/>
        </w:rPr>
        <w:t xml:space="preserve"> родителей или органов милиции, социальных служб на активность молодежи.</w:t>
      </w:r>
    </w:p>
    <w:p w14:paraId="5EE332A4"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Результаты опроса дают основания предполагать, что у населения отсутствует четкое понимание в отношении активности женщин, т.к. от 90 до 100% респондентов не могли ответить на вопросы о том, на сколько активны девушки и женщины в их семье или в их близком окружении. При этом 72% считает, что женщины должны участвовать в выборах, общественных собраниях и т.д. Одновременно график 25 демонстрирует согласие со всеми тезисами в отношении жизненной позиции женщины, что дополняют картину об отсутствии четкой позиции в данном вопросе.</w:t>
      </w:r>
    </w:p>
    <w:p w14:paraId="4D1A9A90" w14:textId="77777777" w:rsidR="004968BC" w:rsidRPr="0018757A" w:rsidRDefault="004968BC" w:rsidP="0018757A">
      <w:pPr>
        <w:spacing w:after="0" w:line="240" w:lineRule="auto"/>
        <w:ind w:left="708"/>
        <w:jc w:val="both"/>
        <w:rPr>
          <w:rFonts w:ascii="Times New Roman" w:eastAsia="Times New Roman" w:hAnsi="Times New Roman" w:cs="Times New Roman"/>
          <w:sz w:val="24"/>
          <w:szCs w:val="24"/>
        </w:rPr>
      </w:pPr>
    </w:p>
    <w:p w14:paraId="0EFB417B"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79423A72"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007CCB83"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98B7094"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6105C93"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1EFC3F1"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965ED5E"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10A8701D" w14:textId="6F945AA2"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25</w:t>
      </w:r>
    </w:p>
    <w:p w14:paraId="28E1CE4C" w14:textId="1E0AF468" w:rsidR="004968BC" w:rsidRPr="0018757A" w:rsidRDefault="005443C0" w:rsidP="0018757A">
      <w:pPr>
        <w:spacing w:after="0" w:line="240" w:lineRule="auto"/>
        <w:jc w:val="center"/>
        <w:rPr>
          <w:rFonts w:ascii="Times New Roman" w:eastAsia="Times New Roman" w:hAnsi="Times New Roman" w:cs="Times New Roman"/>
          <w:b/>
          <w:i/>
          <w:sz w:val="24"/>
          <w:szCs w:val="24"/>
        </w:rPr>
      </w:pPr>
      <w:r w:rsidRPr="0018757A">
        <w:rPr>
          <w:rFonts w:ascii="Times New Roman" w:hAnsi="Times New Roman" w:cs="Times New Roman"/>
          <w:noProof/>
        </w:rPr>
        <w:drawing>
          <wp:inline distT="0" distB="0" distL="0" distR="0" wp14:anchorId="254EFE45" wp14:editId="5D6D33C6">
            <wp:extent cx="4572000" cy="3166110"/>
            <wp:effectExtent l="0" t="0" r="0" b="1524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9B3F134"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07394F8E"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ab/>
        <w:t xml:space="preserve">В таблице 9 представлена шкала приоритетностей респондентов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Жениш</w:t>
      </w:r>
      <w:proofErr w:type="spellEnd"/>
      <w:r w:rsidRPr="0018757A">
        <w:rPr>
          <w:rFonts w:ascii="Times New Roman" w:eastAsia="Times New Roman" w:hAnsi="Times New Roman" w:cs="Times New Roman"/>
          <w:sz w:val="24"/>
          <w:szCs w:val="24"/>
        </w:rPr>
        <w:t xml:space="preserve"> в части факторов, которые могут повлиять на успешность девушки/женщины.</w:t>
      </w:r>
    </w:p>
    <w:p w14:paraId="3CADB136"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6E74280D" w14:textId="5FDD017C" w:rsidR="004968BC" w:rsidRPr="0018757A" w:rsidRDefault="00F90AD2"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Таблица 9. Какие факторы, по Вашему мнению, влияют на формирование успешности девушки/женщины.</w:t>
      </w:r>
    </w:p>
    <w:p w14:paraId="793166D7"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tbl>
      <w:tblPr>
        <w:tblStyle w:val="affa"/>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243"/>
        <w:gridCol w:w="1559"/>
      </w:tblGrid>
      <w:tr w:rsidR="005443C0" w:rsidRPr="0018757A" w14:paraId="43EA1DB9" w14:textId="0CD70288" w:rsidTr="005443C0">
        <w:trPr>
          <w:jc w:val="center"/>
        </w:trPr>
        <w:tc>
          <w:tcPr>
            <w:tcW w:w="1982" w:type="dxa"/>
          </w:tcPr>
          <w:p w14:paraId="77434A80" w14:textId="77777777" w:rsidR="005443C0" w:rsidRPr="0018757A" w:rsidRDefault="005443C0"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3" w:type="dxa"/>
          </w:tcPr>
          <w:p w14:paraId="6B8E0F34" w14:textId="77777777" w:rsidR="005443C0" w:rsidRPr="0018757A" w:rsidRDefault="005443C0" w:rsidP="0018757A">
            <w:pPr>
              <w:jc w:val="center"/>
              <w:rPr>
                <w:rFonts w:ascii="Times New Roman" w:hAnsi="Times New Roman" w:cs="Times New Roman"/>
                <w:b/>
                <w:sz w:val="24"/>
                <w:szCs w:val="24"/>
                <w:lang w:val="en-US"/>
              </w:rPr>
            </w:pPr>
            <w:r w:rsidRPr="0018757A">
              <w:rPr>
                <w:rFonts w:ascii="Times New Roman" w:hAnsi="Times New Roman" w:cs="Times New Roman"/>
                <w:b/>
                <w:sz w:val="24"/>
                <w:szCs w:val="24"/>
              </w:rPr>
              <w:t>Фактор</w:t>
            </w:r>
          </w:p>
        </w:tc>
        <w:tc>
          <w:tcPr>
            <w:tcW w:w="1559" w:type="dxa"/>
          </w:tcPr>
          <w:p w14:paraId="2F88C3B8" w14:textId="12E0636C" w:rsidR="005443C0" w:rsidRPr="0018757A" w:rsidRDefault="005443C0"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5443C0" w:rsidRPr="0018757A" w14:paraId="558A445D" w14:textId="2CC9390B" w:rsidTr="005443C0">
        <w:trPr>
          <w:jc w:val="center"/>
        </w:trPr>
        <w:tc>
          <w:tcPr>
            <w:tcW w:w="1982" w:type="dxa"/>
          </w:tcPr>
          <w:p w14:paraId="07832857" w14:textId="77777777"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3" w:type="dxa"/>
          </w:tcPr>
          <w:p w14:paraId="4DAF34D2" w14:textId="77777777" w:rsidR="005443C0" w:rsidRPr="0018757A" w:rsidRDefault="005443C0"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559" w:type="dxa"/>
          </w:tcPr>
          <w:p w14:paraId="3E9E349C" w14:textId="3D691046"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r>
      <w:tr w:rsidR="005443C0" w:rsidRPr="0018757A" w14:paraId="180098C6" w14:textId="565527CD" w:rsidTr="005443C0">
        <w:trPr>
          <w:jc w:val="center"/>
        </w:trPr>
        <w:tc>
          <w:tcPr>
            <w:tcW w:w="1982" w:type="dxa"/>
          </w:tcPr>
          <w:p w14:paraId="346D8917" w14:textId="77777777"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3" w:type="dxa"/>
          </w:tcPr>
          <w:p w14:paraId="69310102" w14:textId="77777777" w:rsidR="005443C0" w:rsidRPr="0018757A" w:rsidRDefault="005443C0"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559" w:type="dxa"/>
          </w:tcPr>
          <w:p w14:paraId="1BE4C93A" w14:textId="1A1382B2"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r>
      <w:tr w:rsidR="005443C0" w:rsidRPr="0018757A" w14:paraId="16D8BED1" w14:textId="3308832C" w:rsidTr="005443C0">
        <w:trPr>
          <w:jc w:val="center"/>
        </w:trPr>
        <w:tc>
          <w:tcPr>
            <w:tcW w:w="1982" w:type="dxa"/>
          </w:tcPr>
          <w:p w14:paraId="69F19EBF" w14:textId="77777777"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7563F5C7" w14:textId="77777777" w:rsidR="005443C0" w:rsidRPr="0018757A" w:rsidRDefault="005443C0"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559" w:type="dxa"/>
          </w:tcPr>
          <w:p w14:paraId="689D054D" w14:textId="58A04BC3"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r>
      <w:tr w:rsidR="005443C0" w:rsidRPr="0018757A" w14:paraId="53518702" w14:textId="6AE13E66" w:rsidTr="005443C0">
        <w:trPr>
          <w:jc w:val="center"/>
        </w:trPr>
        <w:tc>
          <w:tcPr>
            <w:tcW w:w="1982" w:type="dxa"/>
          </w:tcPr>
          <w:p w14:paraId="141D2495" w14:textId="77777777"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3" w:type="dxa"/>
          </w:tcPr>
          <w:p w14:paraId="3D1114A3" w14:textId="77777777" w:rsidR="005443C0" w:rsidRPr="0018757A" w:rsidRDefault="005443C0"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559" w:type="dxa"/>
          </w:tcPr>
          <w:p w14:paraId="5E23D0AE" w14:textId="43E8DE80"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r>
      <w:tr w:rsidR="005443C0" w:rsidRPr="0018757A" w14:paraId="3DD8F800" w14:textId="1F098658" w:rsidTr="005443C0">
        <w:trPr>
          <w:jc w:val="center"/>
        </w:trPr>
        <w:tc>
          <w:tcPr>
            <w:tcW w:w="1982" w:type="dxa"/>
          </w:tcPr>
          <w:p w14:paraId="79B530BD" w14:textId="77777777"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5</w:t>
            </w:r>
          </w:p>
        </w:tc>
        <w:tc>
          <w:tcPr>
            <w:tcW w:w="5243" w:type="dxa"/>
          </w:tcPr>
          <w:p w14:paraId="371BBAC5" w14:textId="77777777" w:rsidR="005443C0" w:rsidRPr="0018757A" w:rsidRDefault="005443C0"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559" w:type="dxa"/>
          </w:tcPr>
          <w:p w14:paraId="4B739D5C" w14:textId="1957509F" w:rsidR="005443C0" w:rsidRPr="0018757A" w:rsidRDefault="005443C0"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r>
    </w:tbl>
    <w:p w14:paraId="47AEE913"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1C3045E9" w14:textId="5EE34C0E"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02F6C47B" w14:textId="77777777" w:rsidR="004968BC" w:rsidRPr="0018757A" w:rsidRDefault="004968BC" w:rsidP="0018757A">
      <w:pPr>
        <w:pBdr>
          <w:top w:val="nil"/>
          <w:left w:val="nil"/>
          <w:bottom w:val="nil"/>
          <w:right w:val="nil"/>
          <w:between w:val="nil"/>
        </w:pBdr>
        <w:spacing w:after="0" w:line="240" w:lineRule="auto"/>
        <w:ind w:left="1080" w:hanging="720"/>
        <w:jc w:val="both"/>
        <w:rPr>
          <w:rFonts w:ascii="Times New Roman" w:eastAsia="Times New Roman" w:hAnsi="Times New Roman" w:cs="Times New Roman"/>
          <w:color w:val="000000"/>
          <w:sz w:val="24"/>
          <w:szCs w:val="24"/>
        </w:rPr>
      </w:pPr>
    </w:p>
    <w:p w14:paraId="4FDC4513" w14:textId="3EDEA632"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Всего 6% (3 человек</w:t>
      </w:r>
      <w:r w:rsidR="006E7A94" w:rsidRPr="0018757A">
        <w:rPr>
          <w:rFonts w:ascii="Times New Roman" w:eastAsia="Times New Roman" w:hAnsi="Times New Roman" w:cs="Times New Roman"/>
          <w:sz w:val="24"/>
          <w:szCs w:val="24"/>
        </w:rPr>
        <w:t>а</w:t>
      </w:r>
      <w:r w:rsidRPr="0018757A">
        <w:rPr>
          <w:rFonts w:ascii="Times New Roman" w:eastAsia="Times New Roman" w:hAnsi="Times New Roman" w:cs="Times New Roman"/>
          <w:sz w:val="24"/>
          <w:szCs w:val="24"/>
        </w:rPr>
        <w:t xml:space="preserve">) респондентов считают, что в их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проводится работа по выявлению детей и семей, в трудной жизненной ситуации. Два из них считают, что эта работа проводится социальными службами, а 1 – квартальными комитетами и МТУ, которые ведут учет таких групп и находятся с ними в постоянном контакте.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10% считают, что у них проводится профилактика конфликтов. Причем половина из них считает, что этим занимаются органы милиции, а половина, что МТУ и квартальные комитеты. Таким же образом поделились мнения респондентов о том, куда должны обращаться члены семьи и женщины в случае возникновения конфликтов. Хотя все респонденты считают, что такая работа по профилактике конфликтов должна проводится только органами милиции. В целом, сами респонденты ГИ отмечают, что квартальным проводится определенная работа, но ее скорее можно отнести к разрешению конфликтов, а не их профилактики. Как отмечалось во второй главе –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путают деятельность по профилактике и разрешению конфликтов.</w:t>
      </w:r>
    </w:p>
    <w:p w14:paraId="43FB6855" w14:textId="77777777" w:rsidR="00841453" w:rsidRPr="0018757A" w:rsidRDefault="00841453" w:rsidP="0018757A">
      <w:pPr>
        <w:spacing w:after="0" w:line="240" w:lineRule="auto"/>
        <w:ind w:firstLine="708"/>
        <w:jc w:val="both"/>
        <w:rPr>
          <w:rFonts w:ascii="Times New Roman" w:eastAsia="Times New Roman" w:hAnsi="Times New Roman" w:cs="Times New Roman"/>
          <w:sz w:val="24"/>
          <w:szCs w:val="24"/>
        </w:rPr>
      </w:pPr>
    </w:p>
    <w:p w14:paraId="45DAFE21" w14:textId="5B844562" w:rsidR="004968BC" w:rsidRPr="0018757A" w:rsidRDefault="00F90AD2"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000000"/>
          <w:sz w:val="24"/>
          <w:szCs w:val="24"/>
        </w:rPr>
      </w:pPr>
      <w:bookmarkStart w:id="23" w:name="_Toc525692061"/>
      <w:r w:rsidRPr="0018757A">
        <w:rPr>
          <w:rFonts w:ascii="Times New Roman" w:eastAsia="Times New Roman" w:hAnsi="Times New Roman" w:cs="Times New Roman"/>
          <w:color w:val="000000"/>
          <w:sz w:val="24"/>
          <w:szCs w:val="24"/>
        </w:rPr>
        <w:lastRenderedPageBreak/>
        <w:t xml:space="preserve">Жилой массив </w:t>
      </w:r>
      <w:proofErr w:type="spellStart"/>
      <w:r w:rsidRPr="0018757A">
        <w:rPr>
          <w:rFonts w:ascii="Times New Roman" w:eastAsia="Times New Roman" w:hAnsi="Times New Roman" w:cs="Times New Roman"/>
          <w:color w:val="000000"/>
          <w:sz w:val="24"/>
          <w:szCs w:val="24"/>
        </w:rPr>
        <w:t>Колмо</w:t>
      </w:r>
      <w:bookmarkEnd w:id="23"/>
      <w:proofErr w:type="spellEnd"/>
    </w:p>
    <w:p w14:paraId="7D54096F" w14:textId="77777777" w:rsidR="004968BC" w:rsidRPr="0018757A" w:rsidRDefault="004968BC" w:rsidP="0018757A">
      <w:pPr>
        <w:spacing w:after="0" w:line="240" w:lineRule="auto"/>
        <w:rPr>
          <w:rFonts w:ascii="Times New Roman" w:eastAsia="Times New Roman" w:hAnsi="Times New Roman" w:cs="Times New Roman"/>
          <w:b/>
          <w:sz w:val="24"/>
          <w:szCs w:val="24"/>
        </w:rPr>
      </w:pPr>
    </w:p>
    <w:p w14:paraId="1BFAD22D" w14:textId="77777777" w:rsidR="004968BC" w:rsidRPr="0018757A" w:rsidRDefault="00F90AD2"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Анализ ситуации по взаимодействию с органами социальных услуг и правоохранительными органами</w:t>
      </w:r>
    </w:p>
    <w:p w14:paraId="005DBCBA" w14:textId="77777777" w:rsidR="004968BC" w:rsidRPr="0018757A" w:rsidRDefault="004968BC" w:rsidP="0018757A">
      <w:pPr>
        <w:spacing w:after="0" w:line="240" w:lineRule="auto"/>
        <w:ind w:left="720"/>
        <w:rPr>
          <w:rFonts w:ascii="Times New Roman" w:eastAsia="Times New Roman" w:hAnsi="Times New Roman" w:cs="Times New Roman"/>
          <w:b/>
          <w:i/>
          <w:sz w:val="24"/>
          <w:szCs w:val="24"/>
        </w:rPr>
      </w:pPr>
    </w:p>
    <w:p w14:paraId="271DDDC6" w14:textId="60DBC378"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опросе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приняли участие 60 человек, среди них большинство женщин (56,7%), а мужчин – 43,3%. В разрезе по возрастной категории, в основном были опрошены респонденты в возрасте 18-30 лет (48%). Около 60% опрошенных имеют высшее образование, каждый пятый общее среднее. Более 60% респондентов работают полный рабочий день, 13% оказались студентами или учениками, которые пока не получают зарплаты. Около 40% проживают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от 1 до 3 лет, 40% проживают 3-7 лет, а каждый десятый более 10 лет. В данном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проживает более 50% домохозяйств, которые могут приобретать вещи длительного пользования, но покупка автомобиля будет сделана с трудом, 45% из опрошенных ответила, что доходов хватает на питание и одежду, но покупка телевизора или холодильника будет трудна. Среди опро</w:t>
      </w:r>
      <w:r w:rsidR="006E7A94" w:rsidRPr="0018757A">
        <w:rPr>
          <w:rFonts w:ascii="Times New Roman" w:eastAsia="Times New Roman" w:hAnsi="Times New Roman" w:cs="Times New Roman"/>
          <w:sz w:val="24"/>
          <w:szCs w:val="24"/>
        </w:rPr>
        <w:t>ш</w:t>
      </w:r>
      <w:r w:rsidRPr="0018757A">
        <w:rPr>
          <w:rFonts w:ascii="Times New Roman" w:eastAsia="Times New Roman" w:hAnsi="Times New Roman" w:cs="Times New Roman"/>
          <w:sz w:val="24"/>
          <w:szCs w:val="24"/>
        </w:rPr>
        <w:t xml:space="preserve">енных 58 человек оказались </w:t>
      </w:r>
      <w:proofErr w:type="spellStart"/>
      <w:r w:rsidRPr="0018757A">
        <w:rPr>
          <w:rFonts w:ascii="Times New Roman" w:eastAsia="Times New Roman" w:hAnsi="Times New Roman" w:cs="Times New Roman"/>
          <w:sz w:val="24"/>
          <w:szCs w:val="24"/>
        </w:rPr>
        <w:t>кыргызами</w:t>
      </w:r>
      <w:proofErr w:type="spellEnd"/>
      <w:r w:rsidRPr="0018757A">
        <w:rPr>
          <w:rFonts w:ascii="Times New Roman" w:eastAsia="Times New Roman" w:hAnsi="Times New Roman" w:cs="Times New Roman"/>
          <w:sz w:val="24"/>
          <w:szCs w:val="24"/>
        </w:rPr>
        <w:t>, а 2 человека – узбеками.</w:t>
      </w:r>
    </w:p>
    <w:p w14:paraId="3FD1C33B" w14:textId="69E6CDC6"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Как видно из графика 26 практически все учреждения пользуются относительной популярностью среди населения (частота ответов «обращаюсь часто» встречается больше, чем в других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Так, ФАП, ГСВ и медицинские центры часто обращаются 43,3% респондентов, и еще 36,7% - периодически. Следующими по популярности являются образовательные учреждения и детские сады, а также МТУ, квартальные комитеты. Мнение участников ГИ и ФГД разделились в отношении доверия к садикам и школам: кто-то больше доверяет школам, а кто-то садикам. Интересным нужно отметить тот факт, что в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есть практика у населения строить доверие не на основании количества поступивших заявок в учреждения, а по результатам выполненной работы. Хотя, в большинстве исследуемых </w:t>
      </w:r>
      <w:proofErr w:type="spellStart"/>
      <w:r w:rsidRPr="0018757A">
        <w:rPr>
          <w:rFonts w:ascii="Times New Roman" w:eastAsia="Times New Roman" w:hAnsi="Times New Roman" w:cs="Times New Roman"/>
          <w:sz w:val="24"/>
          <w:szCs w:val="24"/>
        </w:rPr>
        <w:t>жилмассив</w:t>
      </w:r>
      <w:r w:rsidR="006E7A94" w:rsidRPr="0018757A">
        <w:rPr>
          <w:rFonts w:ascii="Times New Roman" w:eastAsia="Times New Roman" w:hAnsi="Times New Roman" w:cs="Times New Roman"/>
          <w:sz w:val="24"/>
          <w:szCs w:val="24"/>
        </w:rPr>
        <w:t>ах</w:t>
      </w:r>
      <w:proofErr w:type="spellEnd"/>
      <w:r w:rsidRPr="0018757A">
        <w:rPr>
          <w:rFonts w:ascii="Times New Roman" w:eastAsia="Times New Roman" w:hAnsi="Times New Roman" w:cs="Times New Roman"/>
          <w:sz w:val="24"/>
          <w:szCs w:val="24"/>
        </w:rPr>
        <w:t xml:space="preserve"> доверие оценивают именно как количественный показатель поступающих заявлений, в том числе в школы и садики.</w:t>
      </w:r>
    </w:p>
    <w:p w14:paraId="6D3B8F8A"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26</w:t>
      </w:r>
    </w:p>
    <w:p w14:paraId="20FE8A8F" w14:textId="77777777" w:rsidR="004968BC" w:rsidRPr="0018757A" w:rsidRDefault="00F90AD2"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7F44F4B0" wp14:editId="136C0F3B">
            <wp:extent cx="4572000" cy="3150870"/>
            <wp:effectExtent l="0" t="0" r="0" b="0"/>
            <wp:docPr id="19"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38"/>
                    <a:srcRect/>
                    <a:stretch>
                      <a:fillRect/>
                    </a:stretch>
                  </pic:blipFill>
                  <pic:spPr>
                    <a:xfrm>
                      <a:off x="0" y="0"/>
                      <a:ext cx="4572000" cy="3150870"/>
                    </a:xfrm>
                    <a:prstGeom prst="rect">
                      <a:avLst/>
                    </a:prstGeom>
                    <a:ln/>
                  </pic:spPr>
                </pic:pic>
              </a:graphicData>
            </a:graphic>
          </wp:inline>
        </w:drawing>
      </w:r>
    </w:p>
    <w:p w14:paraId="6016594D"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546CD881"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Большинство из тех, кто не посещает названные учреждения объясняют это тем, что не было причин.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 один из немногих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котором имеется тренажерный зал. </w:t>
      </w:r>
    </w:p>
    <w:p w14:paraId="6EBABE87" w14:textId="4B76F45F" w:rsidR="004968BC" w:rsidRPr="0018757A" w:rsidRDefault="00576ACA"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К</w:t>
      </w:r>
      <w:r w:rsidR="00F90AD2" w:rsidRPr="0018757A">
        <w:rPr>
          <w:rFonts w:ascii="Times New Roman" w:eastAsia="Times New Roman" w:hAnsi="Times New Roman" w:cs="Times New Roman"/>
          <w:sz w:val="24"/>
          <w:szCs w:val="24"/>
        </w:rPr>
        <w:t>вартальные поясняют, что население не всегда осведомлено об их</w:t>
      </w:r>
      <w:r w:rsidRPr="0018757A">
        <w:rPr>
          <w:rFonts w:ascii="Times New Roman" w:eastAsia="Times New Roman" w:hAnsi="Times New Roman" w:cs="Times New Roman"/>
          <w:sz w:val="24"/>
          <w:szCs w:val="24"/>
        </w:rPr>
        <w:t xml:space="preserve">, </w:t>
      </w:r>
      <w:r w:rsidR="00C668F7" w:rsidRPr="0018757A">
        <w:rPr>
          <w:rFonts w:ascii="Times New Roman" w:eastAsia="Times New Roman" w:hAnsi="Times New Roman" w:cs="Times New Roman"/>
          <w:sz w:val="24"/>
          <w:szCs w:val="24"/>
        </w:rPr>
        <w:t>квартальных</w:t>
      </w:r>
      <w:r w:rsidR="00F90AD2" w:rsidRPr="0018757A">
        <w:rPr>
          <w:rFonts w:ascii="Times New Roman" w:eastAsia="Times New Roman" w:hAnsi="Times New Roman" w:cs="Times New Roman"/>
          <w:sz w:val="24"/>
          <w:szCs w:val="24"/>
        </w:rPr>
        <w:t xml:space="preserve"> функциях и полномочиях, в связи с чем происходит неправильная оценка выполнения ими работы.</w:t>
      </w:r>
    </w:p>
    <w:p w14:paraId="0D2C2FF1" w14:textId="77777777" w:rsidR="004968BC" w:rsidRPr="0018757A" w:rsidRDefault="004968BC" w:rsidP="0018757A">
      <w:pPr>
        <w:spacing w:after="0" w:line="240" w:lineRule="auto"/>
        <w:rPr>
          <w:rFonts w:ascii="Times New Roman" w:eastAsia="Times New Roman" w:hAnsi="Times New Roman" w:cs="Times New Roman"/>
          <w:sz w:val="24"/>
          <w:szCs w:val="24"/>
        </w:rPr>
      </w:pPr>
    </w:p>
    <w:tbl>
      <w:tblPr>
        <w:tblStyle w:val="a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63F955A2" w14:textId="77777777">
        <w:tc>
          <w:tcPr>
            <w:tcW w:w="9345" w:type="dxa"/>
          </w:tcPr>
          <w:p w14:paraId="7337DD6E" w14:textId="17FE1D86" w:rsidR="004968BC" w:rsidRPr="0018757A" w:rsidRDefault="00F90AD2" w:rsidP="0018757A">
            <w:pPr>
              <w:jc w:val="both"/>
              <w:rPr>
                <w:rFonts w:ascii="Times New Roman" w:hAnsi="Times New Roman" w:cs="Times New Roman"/>
                <w:i/>
                <w:sz w:val="24"/>
                <w:szCs w:val="24"/>
              </w:rPr>
            </w:pPr>
            <w:r w:rsidRPr="0018757A">
              <w:rPr>
                <w:rFonts w:ascii="Times New Roman" w:hAnsi="Times New Roman" w:cs="Times New Roman"/>
                <w:i/>
                <w:sz w:val="24"/>
                <w:szCs w:val="24"/>
              </w:rPr>
              <w:t>«…хотя то, что они говорят, может и не входит в наши полномочия, а народ про полномочия не знает у кого там, какие. А если разобраться здесь, то по проблемам инфраструктуры - это прямое обязательство МТУ, а с нас в основном сбор сведени</w:t>
            </w:r>
            <w:r w:rsidR="006E7A94" w:rsidRPr="0018757A">
              <w:rPr>
                <w:rFonts w:ascii="Times New Roman" w:hAnsi="Times New Roman" w:cs="Times New Roman"/>
                <w:i/>
                <w:sz w:val="24"/>
                <w:szCs w:val="24"/>
              </w:rPr>
              <w:t>й</w:t>
            </w:r>
            <w:r w:rsidRPr="0018757A">
              <w:rPr>
                <w:rFonts w:ascii="Times New Roman" w:hAnsi="Times New Roman" w:cs="Times New Roman"/>
                <w:i/>
                <w:sz w:val="24"/>
                <w:szCs w:val="24"/>
              </w:rPr>
              <w:t xml:space="preserve"> таких, как </w:t>
            </w:r>
            <w:proofErr w:type="spellStart"/>
            <w:r w:rsidRPr="0018757A">
              <w:rPr>
                <w:rFonts w:ascii="Times New Roman" w:hAnsi="Times New Roman" w:cs="Times New Roman"/>
                <w:i/>
                <w:sz w:val="24"/>
                <w:szCs w:val="24"/>
              </w:rPr>
              <w:t>Тазалык</w:t>
            </w:r>
            <w:proofErr w:type="spellEnd"/>
            <w:r w:rsidRPr="0018757A">
              <w:rPr>
                <w:rFonts w:ascii="Times New Roman" w:hAnsi="Times New Roman" w:cs="Times New Roman"/>
                <w:i/>
                <w:sz w:val="24"/>
                <w:szCs w:val="24"/>
              </w:rPr>
              <w:t>, информация про жителей, какие проблемы есть, будут ли инфраструктурные работы - вот это все мы вносим в план работы МТУ. А эти планы должны поднимать и искать пути решения МТУ. Я думаю так, но так не получается, они говорят, что это мы должны выполнять и сравнивают нас, так неправильно».</w:t>
            </w:r>
          </w:p>
          <w:p w14:paraId="4136BD99" w14:textId="77777777" w:rsidR="004968BC" w:rsidRPr="0018757A" w:rsidRDefault="00F90AD2" w:rsidP="0018757A">
            <w:pPr>
              <w:jc w:val="right"/>
              <w:rPr>
                <w:rFonts w:ascii="Times New Roman" w:hAnsi="Times New Roman" w:cs="Times New Roman"/>
                <w:b/>
                <w:sz w:val="24"/>
                <w:szCs w:val="24"/>
              </w:rPr>
            </w:pPr>
            <w:r w:rsidRPr="0018757A">
              <w:rPr>
                <w:rFonts w:ascii="Times New Roman" w:hAnsi="Times New Roman" w:cs="Times New Roman"/>
                <w:b/>
                <w:sz w:val="24"/>
                <w:szCs w:val="24"/>
              </w:rPr>
              <w:t xml:space="preserve">Представитель </w:t>
            </w:r>
            <w:proofErr w:type="spellStart"/>
            <w:r w:rsidRPr="0018757A">
              <w:rPr>
                <w:rFonts w:ascii="Times New Roman" w:hAnsi="Times New Roman" w:cs="Times New Roman"/>
                <w:b/>
                <w:sz w:val="24"/>
                <w:szCs w:val="24"/>
              </w:rPr>
              <w:t>жилмассива</w:t>
            </w:r>
            <w:proofErr w:type="spellEnd"/>
            <w:r w:rsidRPr="0018757A">
              <w:rPr>
                <w:rFonts w:ascii="Times New Roman" w:hAnsi="Times New Roman" w:cs="Times New Roman"/>
                <w:b/>
                <w:sz w:val="24"/>
                <w:szCs w:val="24"/>
              </w:rPr>
              <w:t xml:space="preserve"> </w:t>
            </w:r>
            <w:proofErr w:type="spellStart"/>
            <w:r w:rsidRPr="0018757A">
              <w:rPr>
                <w:rFonts w:ascii="Times New Roman" w:hAnsi="Times New Roman" w:cs="Times New Roman"/>
                <w:b/>
                <w:sz w:val="24"/>
                <w:szCs w:val="24"/>
              </w:rPr>
              <w:t>Колмо</w:t>
            </w:r>
            <w:proofErr w:type="spellEnd"/>
            <w:r w:rsidRPr="0018757A">
              <w:rPr>
                <w:rFonts w:ascii="Times New Roman" w:hAnsi="Times New Roman" w:cs="Times New Roman"/>
                <w:b/>
                <w:sz w:val="24"/>
                <w:szCs w:val="24"/>
              </w:rPr>
              <w:t xml:space="preserve"> (мужчина, 43 года)</w:t>
            </w:r>
          </w:p>
          <w:p w14:paraId="6C145B24" w14:textId="77777777" w:rsidR="004968BC" w:rsidRPr="0018757A" w:rsidRDefault="004968BC" w:rsidP="0018757A">
            <w:pPr>
              <w:rPr>
                <w:rFonts w:ascii="Times New Roman" w:hAnsi="Times New Roman" w:cs="Times New Roman"/>
                <w:sz w:val="24"/>
                <w:szCs w:val="24"/>
              </w:rPr>
            </w:pPr>
          </w:p>
        </w:tc>
      </w:tr>
    </w:tbl>
    <w:p w14:paraId="7AC893DD" w14:textId="5F966D4B"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Сами жители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позитивно оценивают доступ ко всем необходимым государственным услугам. Несмотря на то, что действует большая школа, тем не менее ее не хватает на все количество населения. Это один из немногих инфраструктурных вопросов, который серьезно беспокоит жителей, особенно открытие большего количество русских классов. Помимо этого, жители просили обновить </w:t>
      </w:r>
      <w:r w:rsidR="00DA0291" w:rsidRPr="0018757A">
        <w:rPr>
          <w:rFonts w:ascii="Times New Roman" w:eastAsia="Times New Roman" w:hAnsi="Times New Roman" w:cs="Times New Roman"/>
          <w:sz w:val="24"/>
          <w:szCs w:val="24"/>
        </w:rPr>
        <w:t>мат</w:t>
      </w:r>
      <w:r w:rsidRPr="0018757A">
        <w:rPr>
          <w:rFonts w:ascii="Times New Roman" w:eastAsia="Times New Roman" w:hAnsi="Times New Roman" w:cs="Times New Roman"/>
          <w:sz w:val="24"/>
          <w:szCs w:val="24"/>
        </w:rPr>
        <w:t xml:space="preserve">ы, </w:t>
      </w:r>
      <w:r w:rsidR="00DA0291" w:rsidRPr="0018757A">
        <w:rPr>
          <w:rFonts w:ascii="Times New Roman" w:eastAsia="Times New Roman" w:hAnsi="Times New Roman" w:cs="Times New Roman"/>
          <w:sz w:val="24"/>
          <w:szCs w:val="24"/>
        </w:rPr>
        <w:t>на</w:t>
      </w:r>
      <w:r w:rsidRPr="0018757A">
        <w:rPr>
          <w:rFonts w:ascii="Times New Roman" w:eastAsia="Times New Roman" w:hAnsi="Times New Roman" w:cs="Times New Roman"/>
          <w:sz w:val="24"/>
          <w:szCs w:val="24"/>
        </w:rPr>
        <w:t xml:space="preserve"> которых активно занимаются дети.</w:t>
      </w:r>
    </w:p>
    <w:p w14:paraId="7BDD7201" w14:textId="587D8861"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На графике 27 видно, что респонденты достаточно разборчивы в отношении того</w:t>
      </w:r>
      <w:r w:rsidR="007551D9" w:rsidRPr="0018757A">
        <w:rPr>
          <w:rFonts w:ascii="Times New Roman" w:eastAsia="Times New Roman" w:hAnsi="Times New Roman" w:cs="Times New Roman"/>
          <w:sz w:val="24"/>
          <w:szCs w:val="24"/>
        </w:rPr>
        <w:t>,</w:t>
      </w:r>
      <w:r w:rsidRPr="0018757A">
        <w:rPr>
          <w:rFonts w:ascii="Times New Roman" w:eastAsia="Times New Roman" w:hAnsi="Times New Roman" w:cs="Times New Roman"/>
          <w:sz w:val="24"/>
          <w:szCs w:val="24"/>
        </w:rPr>
        <w:t xml:space="preserve"> куда обращаться в случае появления каких-либо конфликтных ситуаций, т.к. распределение ответов достаточно равномерное между всеми исследуемыми учреждениями в зависимости от типа обстоятельств. Распределение ответов, в случае, если обстоятельства затрагивают женщину, сильно не отличаются по отношению к органам милиции. Однако в остальном помимо родственников одним из преобладающих ответов является «обратиться к старшему мужчине в семье/сообществе за помощью». В то же время, к примеру, в случае сексуального насилия в отношении девушек появляются респонденты в количестве 3,3%, рекомендующие не распространяться о случившемся.</w:t>
      </w:r>
    </w:p>
    <w:p w14:paraId="796B7FC7" w14:textId="77777777"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График 27</w:t>
      </w:r>
    </w:p>
    <w:p w14:paraId="2C11F965" w14:textId="77777777" w:rsidR="004968BC" w:rsidRPr="0018757A" w:rsidRDefault="004968BC" w:rsidP="0018757A">
      <w:pPr>
        <w:spacing w:after="0" w:line="240" w:lineRule="auto"/>
        <w:rPr>
          <w:rFonts w:ascii="Times New Roman" w:eastAsia="Times New Roman" w:hAnsi="Times New Roman" w:cs="Times New Roman"/>
          <w:sz w:val="24"/>
          <w:szCs w:val="24"/>
        </w:rPr>
      </w:pPr>
    </w:p>
    <w:p w14:paraId="48995429" w14:textId="6E9F3121" w:rsidR="004968BC" w:rsidRPr="0018757A" w:rsidRDefault="00DA0291" w:rsidP="0018757A">
      <w:pPr>
        <w:spacing w:after="0" w:line="240" w:lineRule="auto"/>
        <w:jc w:val="center"/>
        <w:rPr>
          <w:rFonts w:ascii="Times New Roman" w:eastAsia="Times New Roman" w:hAnsi="Times New Roman" w:cs="Times New Roman"/>
          <w:sz w:val="24"/>
          <w:szCs w:val="24"/>
        </w:rPr>
      </w:pPr>
      <w:r w:rsidRPr="0018757A">
        <w:rPr>
          <w:rFonts w:ascii="Times New Roman" w:hAnsi="Times New Roman" w:cs="Times New Roman"/>
          <w:noProof/>
        </w:rPr>
        <w:drawing>
          <wp:inline distT="0" distB="0" distL="0" distR="0" wp14:anchorId="6C2CA6B0" wp14:editId="17506033">
            <wp:extent cx="5722620" cy="3794760"/>
            <wp:effectExtent l="0" t="0" r="11430" b="1524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D3E72C6" w14:textId="77777777" w:rsidR="004968BC" w:rsidRPr="0018757A" w:rsidRDefault="00F90AD2" w:rsidP="0018757A">
      <w:pPr>
        <w:spacing w:after="0" w:line="240" w:lineRule="auto"/>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ab/>
      </w:r>
    </w:p>
    <w:p w14:paraId="1FC5F384"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Что касается доверия, то как утверждает МТУ к ним </w:t>
      </w:r>
      <w:r w:rsidRPr="0018757A">
        <w:rPr>
          <w:rFonts w:ascii="Times New Roman" w:eastAsia="Times New Roman" w:hAnsi="Times New Roman" w:cs="Times New Roman"/>
          <w:i/>
          <w:sz w:val="24"/>
          <w:szCs w:val="24"/>
        </w:rPr>
        <w:t>«в год обращаются 1000 с заявлениями и предложениями, которые рассматриваются и направляются в нужное учреждение»</w:t>
      </w:r>
      <w:r w:rsidRPr="0018757A">
        <w:rPr>
          <w:rFonts w:ascii="Times New Roman" w:eastAsia="Times New Roman" w:hAnsi="Times New Roman" w:cs="Times New Roman"/>
          <w:sz w:val="24"/>
          <w:szCs w:val="24"/>
        </w:rPr>
        <w:t xml:space="preserve">. Хотя официальные данные, которые были представлены МТУ в рамках исследования свидетельствуют о том, что динамика количества обращений с 2015 года другая – максимально зарегистрированное количество обращений было в 2015 году – 679, и с каждым годом наблюдается уменьшение количества обращений – в 2017 году их было только 103. В целом население позитивно оценивает доступ и деятельность различных учреждений, находящихся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Причем наблюдается положительная динамика.</w:t>
      </w:r>
    </w:p>
    <w:p w14:paraId="081BE3C7"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tbl>
      <w:tblPr>
        <w:tblStyle w:val="a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4968BC" w:rsidRPr="0018757A" w14:paraId="52EF61FB" w14:textId="77777777">
        <w:tc>
          <w:tcPr>
            <w:tcW w:w="9345" w:type="dxa"/>
          </w:tcPr>
          <w:p w14:paraId="30FDEE16" w14:textId="77777777" w:rsidR="004968BC" w:rsidRPr="0018757A" w:rsidRDefault="00F90AD2" w:rsidP="0018757A">
            <w:pPr>
              <w:jc w:val="both"/>
              <w:rPr>
                <w:rFonts w:ascii="Times New Roman" w:eastAsia="Times New Roman" w:hAnsi="Times New Roman" w:cs="Times New Roman"/>
                <w:i/>
                <w:sz w:val="24"/>
                <w:szCs w:val="24"/>
              </w:rPr>
            </w:pPr>
            <w:r w:rsidRPr="0018757A">
              <w:rPr>
                <w:rFonts w:ascii="Times New Roman" w:hAnsi="Times New Roman" w:cs="Times New Roman"/>
                <w:i/>
                <w:sz w:val="24"/>
                <w:szCs w:val="24"/>
              </w:rPr>
              <w:t>«</w:t>
            </w:r>
            <w:r w:rsidRPr="0018757A">
              <w:rPr>
                <w:rFonts w:ascii="Times New Roman" w:eastAsia="Times New Roman" w:hAnsi="Times New Roman" w:cs="Times New Roman"/>
                <w:i/>
                <w:sz w:val="24"/>
                <w:szCs w:val="24"/>
              </w:rPr>
              <w:t>Да, есть если сравнивать с 5 летней давностью, то многое изменилось. У нас есть поликлиника, садик открыли, конечн</w:t>
            </w:r>
            <w:r w:rsidRPr="0018757A">
              <w:rPr>
                <w:rFonts w:ascii="Times New Roman" w:hAnsi="Times New Roman" w:cs="Times New Roman"/>
                <w:i/>
                <w:sz w:val="24"/>
                <w:szCs w:val="24"/>
              </w:rPr>
              <w:t>ую</w:t>
            </w:r>
            <w:r w:rsidRPr="0018757A">
              <w:rPr>
                <w:rFonts w:ascii="Times New Roman" w:eastAsia="Times New Roman" w:hAnsi="Times New Roman" w:cs="Times New Roman"/>
                <w:i/>
                <w:sz w:val="24"/>
                <w:szCs w:val="24"/>
              </w:rPr>
              <w:t xml:space="preserve"> маршрутк</w:t>
            </w:r>
            <w:r w:rsidRPr="0018757A">
              <w:rPr>
                <w:rFonts w:ascii="Times New Roman" w:hAnsi="Times New Roman" w:cs="Times New Roman"/>
                <w:i/>
                <w:sz w:val="24"/>
                <w:szCs w:val="24"/>
              </w:rPr>
              <w:t>у</w:t>
            </w:r>
            <w:r w:rsidRPr="0018757A">
              <w:rPr>
                <w:rFonts w:ascii="Times New Roman" w:eastAsia="Times New Roman" w:hAnsi="Times New Roman" w:cs="Times New Roman"/>
                <w:i/>
                <w:sz w:val="24"/>
                <w:szCs w:val="24"/>
              </w:rPr>
              <w:t xml:space="preserve"> 195 открыли</w:t>
            </w:r>
            <w:r w:rsidRPr="0018757A">
              <w:rPr>
                <w:rFonts w:ascii="Times New Roman" w:hAnsi="Times New Roman" w:cs="Times New Roman"/>
                <w:i/>
                <w:sz w:val="24"/>
                <w:szCs w:val="24"/>
              </w:rPr>
              <w:t>,</w:t>
            </w:r>
            <w:r w:rsidRPr="0018757A">
              <w:rPr>
                <w:rFonts w:ascii="Times New Roman" w:eastAsia="Times New Roman" w:hAnsi="Times New Roman" w:cs="Times New Roman"/>
                <w:i/>
                <w:sz w:val="24"/>
                <w:szCs w:val="24"/>
              </w:rPr>
              <w:t xml:space="preserve"> спорт комплекс</w:t>
            </w:r>
            <w:r w:rsidRPr="0018757A">
              <w:rPr>
                <w:rFonts w:ascii="Times New Roman" w:hAnsi="Times New Roman" w:cs="Times New Roman"/>
                <w:i/>
                <w:sz w:val="24"/>
                <w:szCs w:val="24"/>
              </w:rPr>
              <w:t xml:space="preserve"> есть</w:t>
            </w:r>
            <w:r w:rsidRPr="0018757A">
              <w:rPr>
                <w:rFonts w:ascii="Times New Roman" w:eastAsia="Times New Roman" w:hAnsi="Times New Roman" w:cs="Times New Roman"/>
                <w:i/>
                <w:sz w:val="24"/>
                <w:szCs w:val="24"/>
              </w:rPr>
              <w:t xml:space="preserve">. Этот комплекс мы построили за счет народа. Маленьким детям построили площадку. Так же мечеть построили. У нас и дороги починили. Все хорошо. Также я хочу отметить, что наши врачи и </w:t>
            </w:r>
            <w:proofErr w:type="spellStart"/>
            <w:r w:rsidRPr="0018757A">
              <w:rPr>
                <w:rFonts w:ascii="Times New Roman" w:eastAsia="Times New Roman" w:hAnsi="Times New Roman" w:cs="Times New Roman"/>
                <w:i/>
                <w:sz w:val="24"/>
                <w:szCs w:val="24"/>
              </w:rPr>
              <w:t>мед.сестры</w:t>
            </w:r>
            <w:proofErr w:type="spellEnd"/>
            <w:r w:rsidRPr="0018757A">
              <w:rPr>
                <w:rFonts w:ascii="Times New Roman" w:eastAsia="Times New Roman" w:hAnsi="Times New Roman" w:cs="Times New Roman"/>
                <w:i/>
                <w:sz w:val="24"/>
                <w:szCs w:val="24"/>
              </w:rPr>
              <w:t xml:space="preserve"> хорошо работают. Никогда не отказывают</w:t>
            </w:r>
            <w:r w:rsidRPr="0018757A">
              <w:rPr>
                <w:rFonts w:ascii="Times New Roman" w:hAnsi="Times New Roman" w:cs="Times New Roman"/>
                <w:i/>
                <w:sz w:val="24"/>
                <w:szCs w:val="24"/>
              </w:rPr>
              <w:t>»</w:t>
            </w:r>
            <w:r w:rsidRPr="0018757A">
              <w:rPr>
                <w:rFonts w:ascii="Times New Roman" w:eastAsia="Times New Roman" w:hAnsi="Times New Roman" w:cs="Times New Roman"/>
                <w:i/>
                <w:sz w:val="24"/>
                <w:szCs w:val="24"/>
              </w:rPr>
              <w:t>.</w:t>
            </w:r>
          </w:p>
          <w:p w14:paraId="18A37C97" w14:textId="77777777" w:rsidR="004968BC" w:rsidRPr="0018757A" w:rsidRDefault="00F90AD2" w:rsidP="0018757A">
            <w:pPr>
              <w:jc w:val="right"/>
              <w:rPr>
                <w:rFonts w:ascii="Times New Roman" w:eastAsia="Times New Roman" w:hAnsi="Times New Roman" w:cs="Times New Roman"/>
                <w:b/>
                <w:i/>
                <w:sz w:val="24"/>
                <w:szCs w:val="24"/>
              </w:rPr>
            </w:pPr>
            <w:r w:rsidRPr="0018757A">
              <w:rPr>
                <w:rFonts w:ascii="Times New Roman" w:hAnsi="Times New Roman" w:cs="Times New Roman"/>
                <w:b/>
                <w:i/>
                <w:sz w:val="24"/>
                <w:szCs w:val="24"/>
              </w:rPr>
              <w:t xml:space="preserve">Представитель </w:t>
            </w:r>
            <w:proofErr w:type="spellStart"/>
            <w:r w:rsidRPr="0018757A">
              <w:rPr>
                <w:rFonts w:ascii="Times New Roman" w:hAnsi="Times New Roman" w:cs="Times New Roman"/>
                <w:b/>
                <w:i/>
                <w:sz w:val="24"/>
                <w:szCs w:val="24"/>
              </w:rPr>
              <w:t>жилмассива</w:t>
            </w:r>
            <w:proofErr w:type="spellEnd"/>
            <w:r w:rsidRPr="0018757A">
              <w:rPr>
                <w:rFonts w:ascii="Times New Roman" w:hAnsi="Times New Roman" w:cs="Times New Roman"/>
                <w:b/>
                <w:i/>
                <w:sz w:val="24"/>
                <w:szCs w:val="24"/>
              </w:rPr>
              <w:t xml:space="preserve"> </w:t>
            </w:r>
            <w:proofErr w:type="spellStart"/>
            <w:r w:rsidRPr="0018757A">
              <w:rPr>
                <w:rFonts w:ascii="Times New Roman" w:hAnsi="Times New Roman" w:cs="Times New Roman"/>
                <w:b/>
                <w:i/>
                <w:sz w:val="24"/>
                <w:szCs w:val="24"/>
              </w:rPr>
              <w:t>Колмо</w:t>
            </w:r>
            <w:proofErr w:type="spellEnd"/>
            <w:r w:rsidRPr="0018757A">
              <w:rPr>
                <w:rFonts w:ascii="Times New Roman" w:hAnsi="Times New Roman" w:cs="Times New Roman"/>
                <w:b/>
                <w:i/>
                <w:sz w:val="24"/>
                <w:szCs w:val="24"/>
              </w:rPr>
              <w:t xml:space="preserve"> (женщина, 52 года)</w:t>
            </w:r>
          </w:p>
        </w:tc>
      </w:tr>
    </w:tbl>
    <w:p w14:paraId="448EABB5" w14:textId="77777777" w:rsidR="004968BC" w:rsidRPr="0018757A" w:rsidRDefault="004968BC" w:rsidP="0018757A">
      <w:pPr>
        <w:spacing w:after="0" w:line="240" w:lineRule="auto"/>
        <w:ind w:firstLine="708"/>
        <w:jc w:val="both"/>
        <w:rPr>
          <w:rFonts w:ascii="Times New Roman" w:eastAsia="Times New Roman" w:hAnsi="Times New Roman" w:cs="Times New Roman"/>
          <w:sz w:val="24"/>
          <w:szCs w:val="24"/>
        </w:rPr>
      </w:pPr>
    </w:p>
    <w:p w14:paraId="305E0A35" w14:textId="77777777" w:rsidR="004968BC" w:rsidRPr="0018757A" w:rsidRDefault="004968BC" w:rsidP="0018757A">
      <w:pPr>
        <w:spacing w:after="0" w:line="240" w:lineRule="auto"/>
        <w:jc w:val="center"/>
        <w:rPr>
          <w:rFonts w:ascii="Times New Roman" w:eastAsia="Times New Roman" w:hAnsi="Times New Roman" w:cs="Times New Roman"/>
          <w:sz w:val="24"/>
          <w:szCs w:val="24"/>
        </w:rPr>
      </w:pPr>
    </w:p>
    <w:p w14:paraId="22BA69B9" w14:textId="58357D69" w:rsidR="004968BC" w:rsidRPr="0018757A" w:rsidRDefault="00BA7898" w:rsidP="0018757A">
      <w:pPr>
        <w:numPr>
          <w:ilvl w:val="1"/>
          <w:numId w:val="1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Восприятие населением </w:t>
      </w:r>
      <w:r w:rsidR="00EB27BE" w:rsidRPr="0018757A">
        <w:rPr>
          <w:rFonts w:ascii="Times New Roman" w:eastAsia="Times New Roman" w:hAnsi="Times New Roman" w:cs="Times New Roman"/>
          <w:b/>
          <w:i/>
          <w:color w:val="000000"/>
          <w:sz w:val="24"/>
          <w:szCs w:val="24"/>
        </w:rPr>
        <w:t>роли женщин и молодежи в общественной жизни</w:t>
      </w:r>
    </w:p>
    <w:p w14:paraId="6476A935"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37464FA3" w14:textId="0ABF6923"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Все участники исследования подтверждают, что в целом моло</w:t>
      </w:r>
      <w:r w:rsidR="00035DEB" w:rsidRPr="0018757A">
        <w:rPr>
          <w:rFonts w:ascii="Times New Roman" w:eastAsia="Times New Roman" w:hAnsi="Times New Roman" w:cs="Times New Roman"/>
          <w:sz w:val="24"/>
          <w:szCs w:val="24"/>
        </w:rPr>
        <w:t>дежь проявляе</w:t>
      </w:r>
      <w:r w:rsidRPr="0018757A">
        <w:rPr>
          <w:rFonts w:ascii="Times New Roman" w:eastAsia="Times New Roman" w:hAnsi="Times New Roman" w:cs="Times New Roman"/>
          <w:sz w:val="24"/>
          <w:szCs w:val="24"/>
        </w:rPr>
        <w:t xml:space="preserve">т большую активность в развитии жилого массива. Так, 60% полностью и 13,3% частично согласились с этим. Остальные либо не согласились, либо затруднились ответить. В то же время парни проявляют гораздо большую активность – с этим полностью согласились 56,7% респондентов против 23,3%, считающих, что девушки более активные. В то же время результаты ГИ и ФГД также подтверждают, что молодежь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очень активная. При этом подавляющее большинство (85%) согласны в той или иной степени, что у родителей ключевая роль в воспитании активного гражданина, способного участвовать в развитии жилого массива.</w:t>
      </w:r>
    </w:p>
    <w:p w14:paraId="1F6A03F2"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отношении роли девушек и женщин, то согласно полученным данным общественность можно охарактеризовать как открытое к принятию и поддержке женщин-лидеров. Даже в отношении девушек, респонденты разделились во мнении о том, на сколько приоритетным является для семьи забота о доме и семье (график 28). Так, только 40% с этим согласились полностью, 28,3% частично, 13,3% не согласились и еще 18% затруднились ответить. В то же время эффективно совмещать и дом, и семью, и работу, по мнению участников, девушка должна уметь.</w:t>
      </w:r>
    </w:p>
    <w:p w14:paraId="24F29853"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6C6A5683"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844EBC9"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32F02D12"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C9A55E5"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6F050706"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1B68CA02"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4D9ACA2"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38A9FC5"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8471F6C"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E4A0AE8"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04A8D87"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2AC099F4"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0F6EF2B6" w14:textId="77777777" w:rsidR="007551D9" w:rsidRPr="0018757A" w:rsidRDefault="007551D9" w:rsidP="0018757A">
      <w:pPr>
        <w:spacing w:after="0" w:line="240" w:lineRule="auto"/>
        <w:jc w:val="right"/>
        <w:rPr>
          <w:rFonts w:ascii="Times New Roman" w:eastAsia="Times New Roman" w:hAnsi="Times New Roman" w:cs="Times New Roman"/>
          <w:b/>
          <w:sz w:val="24"/>
          <w:szCs w:val="24"/>
        </w:rPr>
      </w:pPr>
    </w:p>
    <w:p w14:paraId="41262BB0" w14:textId="1097178B" w:rsidR="004968BC" w:rsidRPr="0018757A" w:rsidRDefault="00F90AD2" w:rsidP="0018757A">
      <w:pPr>
        <w:spacing w:after="0" w:line="240" w:lineRule="auto"/>
        <w:jc w:val="right"/>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lastRenderedPageBreak/>
        <w:t>График 28</w:t>
      </w:r>
    </w:p>
    <w:p w14:paraId="7066D16E" w14:textId="7E35F2C2" w:rsidR="004968BC" w:rsidRPr="0018757A" w:rsidRDefault="00035DEB" w:rsidP="0018757A">
      <w:pPr>
        <w:spacing w:after="0" w:line="240" w:lineRule="auto"/>
        <w:jc w:val="center"/>
        <w:rPr>
          <w:rFonts w:ascii="Times New Roman" w:eastAsia="Times New Roman" w:hAnsi="Times New Roman" w:cs="Times New Roman"/>
          <w:b/>
          <w:i/>
          <w:sz w:val="24"/>
          <w:szCs w:val="24"/>
        </w:rPr>
      </w:pPr>
      <w:r w:rsidRPr="0018757A">
        <w:rPr>
          <w:rFonts w:ascii="Times New Roman" w:hAnsi="Times New Roman" w:cs="Times New Roman"/>
          <w:noProof/>
        </w:rPr>
        <w:drawing>
          <wp:inline distT="0" distB="0" distL="0" distR="0" wp14:anchorId="76AEFE2D" wp14:editId="5C9556D2">
            <wp:extent cx="4968240" cy="3070860"/>
            <wp:effectExtent l="0" t="0" r="3810" b="1524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37D68A4"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6D2422D5" w14:textId="31D22A4B"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Принимая во внимание разрез респондентов, приоритетность факторов успешности девушки распределились интересным образом: стать финансово независимой стоит на первом месте, а на втором месте – заслужить уважение среди родственников мужа. Хотя, в то же время 90% не согласились с тезисом, что «если девушку украли, значит решен</w:t>
      </w:r>
      <w:r w:rsidR="003011D5" w:rsidRPr="0018757A">
        <w:rPr>
          <w:rFonts w:ascii="Times New Roman" w:eastAsia="Times New Roman" w:hAnsi="Times New Roman" w:cs="Times New Roman"/>
          <w:sz w:val="24"/>
          <w:szCs w:val="24"/>
        </w:rPr>
        <w:t>ие</w:t>
      </w:r>
      <w:r w:rsidRPr="0018757A">
        <w:rPr>
          <w:rFonts w:ascii="Times New Roman" w:eastAsia="Times New Roman" w:hAnsi="Times New Roman" w:cs="Times New Roman"/>
          <w:sz w:val="24"/>
          <w:szCs w:val="24"/>
        </w:rPr>
        <w:t xml:space="preserve"> о замужестве уже принято стороной жениха и другого решения не может быть». Опыт анализа данных предыдущих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показал, что как </w:t>
      </w:r>
      <w:r w:rsidR="007551D9" w:rsidRPr="0018757A">
        <w:rPr>
          <w:rFonts w:ascii="Times New Roman" w:eastAsia="Times New Roman" w:hAnsi="Times New Roman" w:cs="Times New Roman"/>
          <w:sz w:val="24"/>
          <w:szCs w:val="24"/>
        </w:rPr>
        <w:t>правило,</w:t>
      </w:r>
      <w:r w:rsidRPr="0018757A">
        <w:rPr>
          <w:rFonts w:ascii="Times New Roman" w:eastAsia="Times New Roman" w:hAnsi="Times New Roman" w:cs="Times New Roman"/>
          <w:sz w:val="24"/>
          <w:szCs w:val="24"/>
        </w:rPr>
        <w:t xml:space="preserve"> чем выше в шкале приоритетности фактор «уважения среди родственников мужа», тем больше процент тех, кто согласен с тем, что сторона жениха имеет финальное решение о замужестве невесты в случае, если ее украли. </w:t>
      </w:r>
      <w:r w:rsidR="00661794" w:rsidRPr="0018757A">
        <w:rPr>
          <w:rFonts w:ascii="Times New Roman" w:eastAsia="Times New Roman" w:hAnsi="Times New Roman" w:cs="Times New Roman"/>
          <w:sz w:val="24"/>
          <w:szCs w:val="24"/>
        </w:rPr>
        <w:t xml:space="preserve">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w:t>
      </w:r>
      <w:proofErr w:type="spellStart"/>
      <w:r w:rsidRPr="0018757A">
        <w:rPr>
          <w:rFonts w:ascii="Times New Roman" w:eastAsia="Times New Roman" w:hAnsi="Times New Roman" w:cs="Times New Roman"/>
          <w:sz w:val="24"/>
          <w:szCs w:val="24"/>
        </w:rPr>
        <w:t>Колмо</w:t>
      </w:r>
      <w:proofErr w:type="spellEnd"/>
      <w:r w:rsidRPr="0018757A">
        <w:rPr>
          <w:rFonts w:ascii="Times New Roman" w:eastAsia="Times New Roman" w:hAnsi="Times New Roman" w:cs="Times New Roman"/>
          <w:sz w:val="24"/>
          <w:szCs w:val="24"/>
        </w:rPr>
        <w:t xml:space="preserve"> такую позицию можно объяснить тем, что у женщин возможность права выбора больше в данном населенном пункте, однако, отдельные </w:t>
      </w:r>
      <w:proofErr w:type="spellStart"/>
      <w:r w:rsidRPr="0018757A">
        <w:rPr>
          <w:rFonts w:ascii="Times New Roman" w:eastAsia="Times New Roman" w:hAnsi="Times New Roman" w:cs="Times New Roman"/>
          <w:sz w:val="24"/>
          <w:szCs w:val="24"/>
        </w:rPr>
        <w:t>кыргызские</w:t>
      </w:r>
      <w:proofErr w:type="spellEnd"/>
      <w:r w:rsidRPr="0018757A">
        <w:rPr>
          <w:rFonts w:ascii="Times New Roman" w:eastAsia="Times New Roman" w:hAnsi="Times New Roman" w:cs="Times New Roman"/>
          <w:sz w:val="24"/>
          <w:szCs w:val="24"/>
        </w:rPr>
        <w:t xml:space="preserve"> традиции преобладают.</w:t>
      </w:r>
    </w:p>
    <w:p w14:paraId="1E593B9E" w14:textId="77777777" w:rsidR="004968BC" w:rsidRPr="0018757A" w:rsidRDefault="004968BC" w:rsidP="0018757A">
      <w:pPr>
        <w:spacing w:after="0" w:line="240" w:lineRule="auto"/>
        <w:ind w:firstLine="708"/>
        <w:jc w:val="center"/>
        <w:rPr>
          <w:rFonts w:ascii="Times New Roman" w:eastAsia="Times New Roman" w:hAnsi="Times New Roman" w:cs="Times New Roman"/>
          <w:b/>
          <w:sz w:val="24"/>
          <w:szCs w:val="24"/>
        </w:rPr>
      </w:pPr>
    </w:p>
    <w:p w14:paraId="6050E826" w14:textId="77777777" w:rsidR="004968BC" w:rsidRPr="0018757A" w:rsidRDefault="00F90AD2" w:rsidP="0018757A">
      <w:pPr>
        <w:spacing w:after="0" w:line="240" w:lineRule="auto"/>
        <w:ind w:firstLine="708"/>
        <w:jc w:val="center"/>
        <w:rPr>
          <w:rFonts w:ascii="Times New Roman" w:eastAsia="Times New Roman" w:hAnsi="Times New Roman" w:cs="Times New Roman"/>
          <w:b/>
          <w:sz w:val="24"/>
          <w:szCs w:val="24"/>
        </w:rPr>
      </w:pPr>
      <w:r w:rsidRPr="0018757A">
        <w:rPr>
          <w:rFonts w:ascii="Times New Roman" w:eastAsia="Times New Roman" w:hAnsi="Times New Roman" w:cs="Times New Roman"/>
          <w:b/>
          <w:sz w:val="24"/>
          <w:szCs w:val="24"/>
        </w:rPr>
        <w:t>Таблица 10. Какие факторы, по Вашему мнению, влияют на формирование успешности девушки/женщины.</w:t>
      </w:r>
    </w:p>
    <w:tbl>
      <w:tblPr>
        <w:tblStyle w:val="affe"/>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5243"/>
        <w:gridCol w:w="1417"/>
      </w:tblGrid>
      <w:tr w:rsidR="00BE5969" w:rsidRPr="0018757A" w14:paraId="5C5DCCAC" w14:textId="13D82EAA" w:rsidTr="00BE5969">
        <w:trPr>
          <w:jc w:val="center"/>
        </w:trPr>
        <w:tc>
          <w:tcPr>
            <w:tcW w:w="1982" w:type="dxa"/>
          </w:tcPr>
          <w:p w14:paraId="1AE6EC26" w14:textId="77777777" w:rsidR="00BE5969" w:rsidRPr="0018757A" w:rsidRDefault="00BE5969"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Место по приоритетности</w:t>
            </w:r>
          </w:p>
        </w:tc>
        <w:tc>
          <w:tcPr>
            <w:tcW w:w="5243" w:type="dxa"/>
          </w:tcPr>
          <w:p w14:paraId="27FE2853" w14:textId="77777777" w:rsidR="00BE5969" w:rsidRPr="0018757A" w:rsidRDefault="00BE5969" w:rsidP="0018757A">
            <w:pPr>
              <w:jc w:val="center"/>
              <w:rPr>
                <w:rFonts w:ascii="Times New Roman" w:hAnsi="Times New Roman" w:cs="Times New Roman"/>
                <w:b/>
                <w:sz w:val="24"/>
                <w:szCs w:val="24"/>
              </w:rPr>
            </w:pPr>
            <w:r w:rsidRPr="0018757A">
              <w:rPr>
                <w:rFonts w:ascii="Times New Roman" w:hAnsi="Times New Roman" w:cs="Times New Roman"/>
                <w:b/>
                <w:sz w:val="24"/>
                <w:szCs w:val="24"/>
              </w:rPr>
              <w:t>Фактор</w:t>
            </w:r>
          </w:p>
        </w:tc>
        <w:tc>
          <w:tcPr>
            <w:tcW w:w="1417" w:type="dxa"/>
          </w:tcPr>
          <w:p w14:paraId="6782F391" w14:textId="02348D8D" w:rsidR="00BE5969" w:rsidRPr="0018757A" w:rsidRDefault="00BE5969" w:rsidP="0018757A">
            <w:pPr>
              <w:jc w:val="center"/>
              <w:rPr>
                <w:rFonts w:ascii="Times New Roman" w:hAnsi="Times New Roman" w:cs="Times New Roman"/>
                <w:b/>
                <w:sz w:val="24"/>
                <w:szCs w:val="24"/>
              </w:rPr>
            </w:pPr>
            <w:r w:rsidRPr="0018757A">
              <w:rPr>
                <w:rFonts w:ascii="Times New Roman" w:hAnsi="Times New Roman" w:cs="Times New Roman"/>
                <w:b/>
                <w:sz w:val="24"/>
                <w:szCs w:val="24"/>
              </w:rPr>
              <w:t>Кол-во баллов</w:t>
            </w:r>
          </w:p>
        </w:tc>
      </w:tr>
      <w:tr w:rsidR="00BE5969" w:rsidRPr="0018757A" w14:paraId="0240872B" w14:textId="25C6EA47" w:rsidTr="00BE5969">
        <w:trPr>
          <w:jc w:val="center"/>
        </w:trPr>
        <w:tc>
          <w:tcPr>
            <w:tcW w:w="1982" w:type="dxa"/>
          </w:tcPr>
          <w:p w14:paraId="1581B821"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1</w:t>
            </w:r>
          </w:p>
        </w:tc>
        <w:tc>
          <w:tcPr>
            <w:tcW w:w="5243" w:type="dxa"/>
          </w:tcPr>
          <w:p w14:paraId="2C819511"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Стать финансово независимой</w:t>
            </w:r>
          </w:p>
        </w:tc>
        <w:tc>
          <w:tcPr>
            <w:tcW w:w="1417" w:type="dxa"/>
          </w:tcPr>
          <w:p w14:paraId="5B166F25" w14:textId="6D18F42D"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4,22</w:t>
            </w:r>
          </w:p>
        </w:tc>
      </w:tr>
      <w:tr w:rsidR="00BE5969" w:rsidRPr="0018757A" w14:paraId="49CFB615" w14:textId="06B2D7FB" w:rsidTr="00BE5969">
        <w:trPr>
          <w:jc w:val="center"/>
        </w:trPr>
        <w:tc>
          <w:tcPr>
            <w:tcW w:w="1982" w:type="dxa"/>
          </w:tcPr>
          <w:p w14:paraId="008E35DF"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2</w:t>
            </w:r>
          </w:p>
        </w:tc>
        <w:tc>
          <w:tcPr>
            <w:tcW w:w="5243" w:type="dxa"/>
          </w:tcPr>
          <w:p w14:paraId="6AB556CC"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Заслужить уважение среди родственников мужа</w:t>
            </w:r>
          </w:p>
        </w:tc>
        <w:tc>
          <w:tcPr>
            <w:tcW w:w="1417" w:type="dxa"/>
          </w:tcPr>
          <w:p w14:paraId="16145D20" w14:textId="241455B0"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3,7</w:t>
            </w:r>
          </w:p>
        </w:tc>
      </w:tr>
      <w:tr w:rsidR="00BE5969" w:rsidRPr="0018757A" w14:paraId="2C9DE40F" w14:textId="26455D28" w:rsidTr="00BE5969">
        <w:trPr>
          <w:jc w:val="center"/>
        </w:trPr>
        <w:tc>
          <w:tcPr>
            <w:tcW w:w="1982" w:type="dxa"/>
          </w:tcPr>
          <w:p w14:paraId="40891287"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6598A925"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Найти хорошую работу</w:t>
            </w:r>
          </w:p>
        </w:tc>
        <w:tc>
          <w:tcPr>
            <w:tcW w:w="1417" w:type="dxa"/>
          </w:tcPr>
          <w:p w14:paraId="4E139AC7" w14:textId="56B4EA44"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2,63</w:t>
            </w:r>
          </w:p>
        </w:tc>
      </w:tr>
      <w:tr w:rsidR="00BE5969" w:rsidRPr="0018757A" w14:paraId="032E34C3" w14:textId="61259690" w:rsidTr="00BE5969">
        <w:trPr>
          <w:jc w:val="center"/>
        </w:trPr>
        <w:tc>
          <w:tcPr>
            <w:tcW w:w="1982" w:type="dxa"/>
          </w:tcPr>
          <w:p w14:paraId="4042D157"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3</w:t>
            </w:r>
          </w:p>
        </w:tc>
        <w:tc>
          <w:tcPr>
            <w:tcW w:w="5243" w:type="dxa"/>
          </w:tcPr>
          <w:p w14:paraId="5E65D1CB"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Удачно выйти замуж</w:t>
            </w:r>
          </w:p>
        </w:tc>
        <w:tc>
          <w:tcPr>
            <w:tcW w:w="1417" w:type="dxa"/>
          </w:tcPr>
          <w:p w14:paraId="7A0DFD15" w14:textId="08BD3BC6"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2,63</w:t>
            </w:r>
          </w:p>
        </w:tc>
      </w:tr>
      <w:tr w:rsidR="00BE5969" w:rsidRPr="0018757A" w14:paraId="16E0956A" w14:textId="05B3089E" w:rsidTr="00BE5969">
        <w:trPr>
          <w:jc w:val="center"/>
        </w:trPr>
        <w:tc>
          <w:tcPr>
            <w:tcW w:w="1982" w:type="dxa"/>
          </w:tcPr>
          <w:p w14:paraId="1EAAD26A" w14:textId="77777777"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4</w:t>
            </w:r>
          </w:p>
        </w:tc>
        <w:tc>
          <w:tcPr>
            <w:tcW w:w="5243" w:type="dxa"/>
          </w:tcPr>
          <w:p w14:paraId="1A57017B" w14:textId="77777777" w:rsidR="00BE5969" w:rsidRPr="0018757A" w:rsidRDefault="00BE5969" w:rsidP="0018757A">
            <w:pPr>
              <w:jc w:val="both"/>
              <w:rPr>
                <w:rFonts w:ascii="Times New Roman" w:hAnsi="Times New Roman" w:cs="Times New Roman"/>
                <w:sz w:val="24"/>
                <w:szCs w:val="24"/>
              </w:rPr>
            </w:pPr>
            <w:r w:rsidRPr="0018757A">
              <w:rPr>
                <w:rFonts w:ascii="Times New Roman" w:hAnsi="Times New Roman" w:cs="Times New Roman"/>
                <w:sz w:val="24"/>
                <w:szCs w:val="24"/>
              </w:rPr>
              <w:t>Получить хорошее образование</w:t>
            </w:r>
          </w:p>
        </w:tc>
        <w:tc>
          <w:tcPr>
            <w:tcW w:w="1417" w:type="dxa"/>
          </w:tcPr>
          <w:p w14:paraId="405E3DC9" w14:textId="68C7B082" w:rsidR="00BE5969" w:rsidRPr="0018757A" w:rsidRDefault="00BE5969" w:rsidP="0018757A">
            <w:pPr>
              <w:jc w:val="center"/>
              <w:rPr>
                <w:rFonts w:ascii="Times New Roman" w:hAnsi="Times New Roman" w:cs="Times New Roman"/>
                <w:sz w:val="24"/>
                <w:szCs w:val="24"/>
              </w:rPr>
            </w:pPr>
            <w:r w:rsidRPr="0018757A">
              <w:rPr>
                <w:rFonts w:ascii="Times New Roman" w:hAnsi="Times New Roman" w:cs="Times New Roman"/>
                <w:sz w:val="24"/>
                <w:szCs w:val="24"/>
              </w:rPr>
              <w:t>1,82</w:t>
            </w:r>
          </w:p>
        </w:tc>
      </w:tr>
    </w:tbl>
    <w:p w14:paraId="40D0D328" w14:textId="77777777" w:rsidR="004968BC" w:rsidRPr="0018757A" w:rsidRDefault="00F90AD2" w:rsidP="0018757A">
      <w:pPr>
        <w:spacing w:after="0" w:line="240" w:lineRule="auto"/>
        <w:rPr>
          <w:rFonts w:ascii="Times New Roman" w:eastAsia="Times New Roman" w:hAnsi="Times New Roman" w:cs="Times New Roman"/>
          <w:b/>
          <w:i/>
          <w:sz w:val="24"/>
          <w:szCs w:val="24"/>
        </w:rPr>
      </w:pPr>
      <w:r w:rsidRPr="0018757A">
        <w:rPr>
          <w:rFonts w:ascii="Times New Roman" w:eastAsia="Times New Roman" w:hAnsi="Times New Roman" w:cs="Times New Roman"/>
          <w:b/>
          <w:i/>
          <w:sz w:val="24"/>
          <w:szCs w:val="24"/>
        </w:rPr>
        <w:tab/>
      </w:r>
    </w:p>
    <w:p w14:paraId="26418298"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женщины данного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достаточно активны и могут найти определенную поддержку в семье и в обществе. Молодежь также принимает активное участие в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как по своей инициативе, так и в случае, если ей подсказать и замотивировать. </w:t>
      </w:r>
    </w:p>
    <w:p w14:paraId="3A3BCBA0" w14:textId="77777777" w:rsidR="004968BC" w:rsidRPr="0018757A" w:rsidRDefault="004968BC" w:rsidP="0018757A">
      <w:pPr>
        <w:spacing w:after="0" w:line="240" w:lineRule="auto"/>
        <w:rPr>
          <w:rFonts w:ascii="Times New Roman" w:eastAsia="Times New Roman" w:hAnsi="Times New Roman" w:cs="Times New Roman"/>
          <w:b/>
          <w:i/>
          <w:sz w:val="24"/>
          <w:szCs w:val="24"/>
        </w:rPr>
      </w:pPr>
    </w:p>
    <w:p w14:paraId="22FF7AC4" w14:textId="2C02E16D" w:rsidR="004968BC" w:rsidRPr="0018757A" w:rsidRDefault="00F90AD2" w:rsidP="0018757A">
      <w:pPr>
        <w:numPr>
          <w:ilvl w:val="1"/>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b/>
          <w:i/>
          <w:color w:val="000000"/>
          <w:sz w:val="24"/>
          <w:szCs w:val="24"/>
        </w:rPr>
        <w:t xml:space="preserve">Анализ деятельности по профилактике конфликтов и работы с </w:t>
      </w:r>
      <w:r w:rsidR="00BA7898" w:rsidRPr="0018757A">
        <w:rPr>
          <w:rFonts w:ascii="Times New Roman" w:eastAsia="Times New Roman" w:hAnsi="Times New Roman" w:cs="Times New Roman"/>
          <w:b/>
          <w:i/>
          <w:color w:val="000000"/>
          <w:sz w:val="24"/>
          <w:szCs w:val="24"/>
        </w:rPr>
        <w:t>уязвимыми</w:t>
      </w:r>
      <w:r w:rsidRPr="0018757A">
        <w:rPr>
          <w:rFonts w:ascii="Times New Roman" w:eastAsia="Times New Roman" w:hAnsi="Times New Roman" w:cs="Times New Roman"/>
          <w:b/>
          <w:i/>
          <w:color w:val="000000"/>
          <w:sz w:val="24"/>
          <w:szCs w:val="24"/>
        </w:rPr>
        <w:t xml:space="preserve"> группами населения</w:t>
      </w:r>
    </w:p>
    <w:p w14:paraId="3E15692D"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5670B11F" w14:textId="77777777" w:rsidR="004968BC" w:rsidRPr="0018757A" w:rsidRDefault="00F90AD2" w:rsidP="0018757A">
      <w:pPr>
        <w:spacing w:after="0" w:line="240" w:lineRule="auto"/>
        <w:ind w:firstLine="708"/>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22% (13 человек) респондентов считают, что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проводится работа социальными службами по выявлению детей и семей, в трудной жизненной ситуации. </w:t>
      </w:r>
      <w:r w:rsidRPr="0018757A">
        <w:rPr>
          <w:rFonts w:ascii="Times New Roman" w:eastAsia="Times New Roman" w:hAnsi="Times New Roman" w:cs="Times New Roman"/>
          <w:sz w:val="24"/>
          <w:szCs w:val="24"/>
        </w:rPr>
        <w:lastRenderedPageBreak/>
        <w:t xml:space="preserve">Причем на вопрос о том, какая именно работа проводится, респонденты дали разнообразные ответы. Так, 5 человек считает, что этим занимаются социальные службы, 6 человек отметили, что медицинские работники ведут учет таких групп, по одному человеку считают, что такие группы выявляют квартальные комитеты и МТУ, а также детские сады и школьные организации ведут особый учет и контроль над детьми. 16,7% респондентов считают, что в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проводится работа по профилактике конфликтов, больше половины из них считает, что это делают органы милиции, остальные отметили – МТУ и квартальные комитеты. Около 70% респондентов склоняются к тому, что в случае возникновения конфликтов необходимо обращаться в органы милиции, включая женщин. На втором месте (более 10%) стоят религиозные лидеры – лица куда необходимо обращаться в случае конфликтов, далее МТУ и квартальные комитеты, менее 6% респондентов отметили лидеров сообществ и местных лидеров. Респонденты отмечают, что суд аксакалов эффективно работает по разрешению конфликтных ситуаций. Так, например, с января 2018 года в суд аксакалов было подано 20 заявлений и все они разрешились на местном уровне и не были переданы в другие органы. Все участники ГИ и ФГД отмечают, что </w:t>
      </w:r>
      <w:r w:rsidRPr="0018757A">
        <w:rPr>
          <w:rFonts w:ascii="Times New Roman" w:eastAsia="Times New Roman" w:hAnsi="Times New Roman" w:cs="Times New Roman"/>
          <w:i/>
          <w:sz w:val="24"/>
          <w:szCs w:val="24"/>
        </w:rPr>
        <w:t>«если сравнивать с прошлым годом, то у нас нет грабежа, воровства. Бывают хулиганства, но их решают вовремя. По сравнению с прошлыми временами сейчас стало лучше, начали здороваться. Нет такого хулиганства как раньше, ну есть по чуть –чуть, немного»</w:t>
      </w:r>
      <w:r w:rsidRPr="0018757A">
        <w:rPr>
          <w:rFonts w:ascii="Times New Roman" w:eastAsia="Times New Roman" w:hAnsi="Times New Roman" w:cs="Times New Roman"/>
          <w:sz w:val="24"/>
          <w:szCs w:val="24"/>
        </w:rPr>
        <w:t>.</w:t>
      </w:r>
    </w:p>
    <w:p w14:paraId="3C47E0EE" w14:textId="77777777" w:rsidR="004968BC" w:rsidRPr="0018757A" w:rsidRDefault="004968BC" w:rsidP="0018757A">
      <w:pPr>
        <w:spacing w:after="0" w:line="240" w:lineRule="auto"/>
        <w:jc w:val="both"/>
        <w:rPr>
          <w:rFonts w:ascii="Times New Roman" w:eastAsia="Times New Roman" w:hAnsi="Times New Roman" w:cs="Times New Roman"/>
          <w:sz w:val="24"/>
          <w:szCs w:val="24"/>
        </w:rPr>
      </w:pPr>
    </w:p>
    <w:p w14:paraId="2C8CEF2B" w14:textId="77777777" w:rsidR="004968BC" w:rsidRPr="0018757A" w:rsidRDefault="00F90AD2" w:rsidP="0018757A">
      <w:pPr>
        <w:spacing w:after="0" w:line="240" w:lineRule="auto"/>
        <w:rPr>
          <w:rFonts w:ascii="Times New Roman" w:eastAsia="Times New Roman" w:hAnsi="Times New Roman" w:cs="Times New Roman"/>
          <w:b/>
          <w:sz w:val="24"/>
          <w:szCs w:val="24"/>
        </w:rPr>
      </w:pPr>
      <w:r w:rsidRPr="0018757A">
        <w:rPr>
          <w:rFonts w:ascii="Times New Roman" w:hAnsi="Times New Roman" w:cs="Times New Roman"/>
        </w:rPr>
        <w:br w:type="page"/>
      </w:r>
    </w:p>
    <w:p w14:paraId="35BFFCE5" w14:textId="214DA139" w:rsidR="004968BC" w:rsidRPr="0018757A" w:rsidRDefault="000F609E" w:rsidP="0018757A">
      <w:pPr>
        <w:pStyle w:val="Heading1"/>
        <w:numPr>
          <w:ilvl w:val="0"/>
          <w:numId w:val="12"/>
        </w:numPr>
        <w:shd w:val="clear" w:color="auto" w:fill="8DB3E2" w:themeFill="text2" w:themeFillTint="66"/>
        <w:spacing w:before="0" w:line="240" w:lineRule="auto"/>
        <w:rPr>
          <w:rFonts w:ascii="Times New Roman" w:eastAsia="Times New Roman" w:hAnsi="Times New Roman" w:cs="Times New Roman"/>
          <w:color w:val="auto"/>
          <w:sz w:val="24"/>
          <w:szCs w:val="24"/>
        </w:rPr>
      </w:pPr>
      <w:bookmarkStart w:id="24" w:name="_Toc525692062"/>
      <w:r w:rsidRPr="0018757A">
        <w:rPr>
          <w:rFonts w:ascii="Times New Roman" w:eastAsia="Times New Roman" w:hAnsi="Times New Roman" w:cs="Times New Roman"/>
          <w:color w:val="auto"/>
          <w:sz w:val="24"/>
          <w:szCs w:val="24"/>
        </w:rPr>
        <w:lastRenderedPageBreak/>
        <w:t>ВЫВОДЫ И РЕКОМЕНДАЦИИ</w:t>
      </w:r>
      <w:bookmarkEnd w:id="24"/>
    </w:p>
    <w:p w14:paraId="2155A07B" w14:textId="77777777" w:rsidR="004968BC" w:rsidRPr="0018757A" w:rsidRDefault="004968BC" w:rsidP="0018757A">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p>
    <w:p w14:paraId="6CFA4681"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Результаты исследования показали, что текущий уровень по всем трем изучаемым вопросам – удовлетворенность качеством услуг различных учреждений, уровень восприятия женщин и активность молодежи, а также работа, проводимая по части профилактики конфликтов и выявлению уязвимых слоев населения – в каждом </w:t>
      </w:r>
      <w:proofErr w:type="spellStart"/>
      <w:r w:rsidRPr="0018757A">
        <w:rPr>
          <w:rFonts w:ascii="Times New Roman" w:eastAsia="Times New Roman" w:hAnsi="Times New Roman" w:cs="Times New Roman"/>
          <w:sz w:val="24"/>
          <w:szCs w:val="24"/>
        </w:rPr>
        <w:t>жилмассиве</w:t>
      </w:r>
      <w:proofErr w:type="spellEnd"/>
      <w:r w:rsidRPr="0018757A">
        <w:rPr>
          <w:rFonts w:ascii="Times New Roman" w:eastAsia="Times New Roman" w:hAnsi="Times New Roman" w:cs="Times New Roman"/>
          <w:sz w:val="24"/>
          <w:szCs w:val="24"/>
        </w:rPr>
        <w:t xml:space="preserve"> немного отличается. Однако, причины, которые влияют на возникновение той или иной ситуации одинаково актуальны для всех изученных населенных пунктов. Результаты показали, что те </w:t>
      </w:r>
      <w:proofErr w:type="spellStart"/>
      <w:r w:rsidRPr="0018757A">
        <w:rPr>
          <w:rFonts w:ascii="Times New Roman" w:eastAsia="Times New Roman" w:hAnsi="Times New Roman" w:cs="Times New Roman"/>
          <w:sz w:val="24"/>
          <w:szCs w:val="24"/>
        </w:rPr>
        <w:t>жилмассивы</w:t>
      </w:r>
      <w:proofErr w:type="spellEnd"/>
      <w:r w:rsidRPr="0018757A">
        <w:rPr>
          <w:rFonts w:ascii="Times New Roman" w:eastAsia="Times New Roman" w:hAnsi="Times New Roman" w:cs="Times New Roman"/>
          <w:sz w:val="24"/>
          <w:szCs w:val="24"/>
        </w:rPr>
        <w:t xml:space="preserve">, где у большинства населения уровень доходов и образования низкий, характеризуются более консервативной позицией в отношении женщин-лидеров (и поэтому им приходится преодолевать больше сложностей), и более высокий уровень </w:t>
      </w:r>
      <w:proofErr w:type="spellStart"/>
      <w:r w:rsidRPr="0018757A">
        <w:rPr>
          <w:rFonts w:ascii="Times New Roman" w:eastAsia="Times New Roman" w:hAnsi="Times New Roman" w:cs="Times New Roman"/>
          <w:sz w:val="24"/>
          <w:szCs w:val="24"/>
        </w:rPr>
        <w:t>конфликтогенности</w:t>
      </w:r>
      <w:proofErr w:type="spellEnd"/>
      <w:r w:rsidRPr="0018757A">
        <w:rPr>
          <w:rFonts w:ascii="Times New Roman" w:eastAsia="Times New Roman" w:hAnsi="Times New Roman" w:cs="Times New Roman"/>
          <w:sz w:val="24"/>
          <w:szCs w:val="24"/>
        </w:rPr>
        <w:t xml:space="preserve"> и менее четкое взаимодействие с учреждениями, действующими на территории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w:t>
      </w:r>
    </w:p>
    <w:p w14:paraId="586FA910" w14:textId="223CBE4E"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Так, вопрос более развитой инфраструктуры актуален для всех </w:t>
      </w:r>
      <w:proofErr w:type="spellStart"/>
      <w:r w:rsidRPr="0018757A">
        <w:rPr>
          <w:rFonts w:ascii="Times New Roman" w:eastAsia="Times New Roman" w:hAnsi="Times New Roman" w:cs="Times New Roman"/>
          <w:sz w:val="24"/>
          <w:szCs w:val="24"/>
        </w:rPr>
        <w:t>жилмассивов</w:t>
      </w:r>
      <w:proofErr w:type="spellEnd"/>
      <w:r w:rsidRPr="0018757A">
        <w:rPr>
          <w:rFonts w:ascii="Times New Roman" w:eastAsia="Times New Roman" w:hAnsi="Times New Roman" w:cs="Times New Roman"/>
          <w:sz w:val="24"/>
          <w:szCs w:val="24"/>
        </w:rPr>
        <w:t xml:space="preserve">, в частности дополнительное строительство школ, детских садов и культурно-развлекательных мест. Помимо этого, расширение </w:t>
      </w:r>
      <w:proofErr w:type="spellStart"/>
      <w:r w:rsidRPr="0018757A">
        <w:rPr>
          <w:rFonts w:ascii="Times New Roman" w:eastAsia="Times New Roman" w:hAnsi="Times New Roman" w:cs="Times New Roman"/>
          <w:sz w:val="24"/>
          <w:szCs w:val="24"/>
        </w:rPr>
        <w:t>ФАПов</w:t>
      </w:r>
      <w:proofErr w:type="spellEnd"/>
      <w:r w:rsidRPr="0018757A">
        <w:rPr>
          <w:rFonts w:ascii="Times New Roman" w:eastAsia="Times New Roman" w:hAnsi="Times New Roman" w:cs="Times New Roman"/>
          <w:sz w:val="24"/>
          <w:szCs w:val="24"/>
        </w:rPr>
        <w:t xml:space="preserve">, увеличение количества специалистов является критически важной проблемой, чтобы население могло получать своевременную квалифицированную помощь.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без исключения остро стоит вопрос доверия к органам милиции: участковые и органы милиции в целом работают неэффективно, однако, для населения данные представители являются важными для поддержания спокойстви</w:t>
      </w:r>
      <w:r w:rsidR="003011D5" w:rsidRPr="0018757A">
        <w:rPr>
          <w:rFonts w:ascii="Times New Roman" w:eastAsia="Times New Roman" w:hAnsi="Times New Roman" w:cs="Times New Roman"/>
          <w:sz w:val="24"/>
          <w:szCs w:val="24"/>
        </w:rPr>
        <w:t>я</w:t>
      </w:r>
      <w:r w:rsidRPr="0018757A">
        <w:rPr>
          <w:rFonts w:ascii="Times New Roman" w:eastAsia="Times New Roman" w:hAnsi="Times New Roman" w:cs="Times New Roman"/>
          <w:sz w:val="24"/>
          <w:szCs w:val="24"/>
        </w:rPr>
        <w:t xml:space="preserve"> и безопасности. Другой проблемой является вопрос о наличии личных документов, документов на землю и прописки – у большинства населения</w:t>
      </w:r>
      <w:r w:rsidR="003011D5" w:rsidRPr="0018757A">
        <w:rPr>
          <w:rFonts w:ascii="Times New Roman" w:eastAsia="Times New Roman" w:hAnsi="Times New Roman" w:cs="Times New Roman"/>
          <w:sz w:val="24"/>
          <w:szCs w:val="24"/>
        </w:rPr>
        <w:t xml:space="preserve"> они отсутствуют</w:t>
      </w:r>
      <w:r w:rsidRPr="0018757A">
        <w:rPr>
          <w:rFonts w:ascii="Times New Roman" w:eastAsia="Times New Roman" w:hAnsi="Times New Roman" w:cs="Times New Roman"/>
          <w:sz w:val="24"/>
          <w:szCs w:val="24"/>
        </w:rPr>
        <w:t xml:space="preserve">, т.к. многие проживают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по причине внутренней </w:t>
      </w:r>
      <w:proofErr w:type="gramStart"/>
      <w:r w:rsidRPr="0018757A">
        <w:rPr>
          <w:rFonts w:ascii="Times New Roman" w:eastAsia="Times New Roman" w:hAnsi="Times New Roman" w:cs="Times New Roman"/>
          <w:sz w:val="24"/>
          <w:szCs w:val="24"/>
        </w:rPr>
        <w:t>миграции,  что</w:t>
      </w:r>
      <w:proofErr w:type="gramEnd"/>
      <w:r w:rsidRPr="0018757A">
        <w:rPr>
          <w:rFonts w:ascii="Times New Roman" w:eastAsia="Times New Roman" w:hAnsi="Times New Roman" w:cs="Times New Roman"/>
          <w:sz w:val="24"/>
          <w:szCs w:val="24"/>
        </w:rPr>
        <w:t xml:space="preserve"> значительно затрудняет для них доступ к получению государственных услуг.</w:t>
      </w:r>
    </w:p>
    <w:p w14:paraId="4EB5C1B9" w14:textId="1176F6C9"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отношении женщин наблюдается тенденция активизации женского населения: в отличие от мужчин их достаточно легко вовлечь в процессы </w:t>
      </w:r>
      <w:proofErr w:type="spellStart"/>
      <w:r w:rsidRPr="0018757A">
        <w:rPr>
          <w:rFonts w:ascii="Times New Roman" w:eastAsia="Times New Roman" w:hAnsi="Times New Roman" w:cs="Times New Roman"/>
          <w:sz w:val="24"/>
          <w:szCs w:val="24"/>
        </w:rPr>
        <w:t>миростроительства</w:t>
      </w:r>
      <w:proofErr w:type="spellEnd"/>
      <w:r w:rsidRPr="0018757A">
        <w:rPr>
          <w:rFonts w:ascii="Times New Roman" w:eastAsia="Times New Roman" w:hAnsi="Times New Roman" w:cs="Times New Roman"/>
          <w:sz w:val="24"/>
          <w:szCs w:val="24"/>
        </w:rPr>
        <w:t xml:space="preserve">, развития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разрешения конфликтов и большая часть населения поддерживает их в этом. Во многом активизации женского населения сыграли роль разные проекты и обучающие тренинги, которые реализовывались в разных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Однако, стоит отметить, что несмотря на готовность населения поддержать женщин в их активной жизненной позиции, тем не менее это не отражается в конкретных действиях и мероприятиях: женскому населению все еще приходится преодолевать сложности и сталкиваться с консервативной позицией о роли женщины в обществе. Особенно, если речь идет о роли девушки в замужестве –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наблюдается достаточно благосклонное отношение к ала-</w:t>
      </w:r>
      <w:proofErr w:type="spellStart"/>
      <w:r w:rsidRPr="0018757A">
        <w:rPr>
          <w:rFonts w:ascii="Times New Roman" w:eastAsia="Times New Roman" w:hAnsi="Times New Roman" w:cs="Times New Roman"/>
          <w:sz w:val="24"/>
          <w:szCs w:val="24"/>
        </w:rPr>
        <w:t>качуу</w:t>
      </w:r>
      <w:proofErr w:type="spellEnd"/>
      <w:r w:rsidRPr="0018757A">
        <w:rPr>
          <w:rFonts w:ascii="Times New Roman" w:eastAsia="Times New Roman" w:hAnsi="Times New Roman" w:cs="Times New Roman"/>
          <w:sz w:val="24"/>
          <w:szCs w:val="24"/>
        </w:rPr>
        <w:t xml:space="preserve"> – многие считают, что, если женщину украли, то это необходимо принять и друго</w:t>
      </w:r>
      <w:r w:rsidR="003011D5" w:rsidRPr="0018757A">
        <w:rPr>
          <w:rFonts w:ascii="Times New Roman" w:eastAsia="Times New Roman" w:hAnsi="Times New Roman" w:cs="Times New Roman"/>
          <w:sz w:val="24"/>
          <w:szCs w:val="24"/>
        </w:rPr>
        <w:t>й</w:t>
      </w:r>
      <w:r w:rsidRPr="0018757A">
        <w:rPr>
          <w:rFonts w:ascii="Times New Roman" w:eastAsia="Times New Roman" w:hAnsi="Times New Roman" w:cs="Times New Roman"/>
          <w:sz w:val="24"/>
          <w:szCs w:val="24"/>
        </w:rPr>
        <w:t xml:space="preserve"> вариант рассматривать нельзя.</w:t>
      </w:r>
    </w:p>
    <w:p w14:paraId="2DD5BA2A" w14:textId="1BE62C74"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В то же время все участники подтвердили, что жителям, включая мужчин и женщин, не хватает знаний, навыков и образования для того, чтобы они могли более эффективно участвовать в различных мероприятиях и разрешать конфликты мирным путем. Отсутствие информированности является серьезной проблемой не только для женщин, но и для всего населения на пути к более ответственном</w:t>
      </w:r>
      <w:r w:rsidR="003011D5" w:rsidRPr="0018757A">
        <w:rPr>
          <w:rFonts w:ascii="Times New Roman" w:eastAsia="Times New Roman" w:hAnsi="Times New Roman" w:cs="Times New Roman"/>
          <w:sz w:val="24"/>
          <w:szCs w:val="24"/>
        </w:rPr>
        <w:t>у</w:t>
      </w:r>
      <w:r w:rsidRPr="0018757A">
        <w:rPr>
          <w:rFonts w:ascii="Times New Roman" w:eastAsia="Times New Roman" w:hAnsi="Times New Roman" w:cs="Times New Roman"/>
          <w:sz w:val="24"/>
          <w:szCs w:val="24"/>
        </w:rPr>
        <w:t xml:space="preserve"> и активному образу жизни –в некоторых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даже отсутствуют места, где жители могли бы встречаться и получать, либо делиться информацией. Это касается в том числе вопросов воспитания детей, т.к. у женщин в том числе отсутствует понимание их влияния в процессе воспитания детей в целях </w:t>
      </w:r>
      <w:proofErr w:type="spellStart"/>
      <w:r w:rsidRPr="0018757A">
        <w:rPr>
          <w:rFonts w:ascii="Times New Roman" w:eastAsia="Times New Roman" w:hAnsi="Times New Roman" w:cs="Times New Roman"/>
          <w:sz w:val="24"/>
          <w:szCs w:val="24"/>
        </w:rPr>
        <w:t>миростроительства</w:t>
      </w:r>
      <w:proofErr w:type="spellEnd"/>
      <w:r w:rsidRPr="0018757A">
        <w:rPr>
          <w:rFonts w:ascii="Times New Roman" w:eastAsia="Times New Roman" w:hAnsi="Times New Roman" w:cs="Times New Roman"/>
          <w:sz w:val="24"/>
          <w:szCs w:val="24"/>
        </w:rPr>
        <w:t xml:space="preserve"> и развития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xml:space="preserve"> в целом – отмечается, что жители очень мало внимания уделяют воспитанию детей. Более того, как показало исследование, женщины чаще всего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выступают как источником конфликтом, так и источником разрешения и урегулирования их. Одним из важных результатов исследования явилось то, что в 8 из 10 </w:t>
      </w:r>
      <w:proofErr w:type="spellStart"/>
      <w:r w:rsidRPr="0018757A">
        <w:rPr>
          <w:rFonts w:ascii="Times New Roman" w:eastAsia="Times New Roman" w:hAnsi="Times New Roman" w:cs="Times New Roman"/>
          <w:sz w:val="24"/>
          <w:szCs w:val="24"/>
        </w:rPr>
        <w:t>жилмассив</w:t>
      </w:r>
      <w:r w:rsidR="003011D5" w:rsidRPr="0018757A">
        <w:rPr>
          <w:rFonts w:ascii="Times New Roman" w:eastAsia="Times New Roman" w:hAnsi="Times New Roman" w:cs="Times New Roman"/>
          <w:sz w:val="24"/>
          <w:szCs w:val="24"/>
        </w:rPr>
        <w:t>ах</w:t>
      </w:r>
      <w:r w:rsidRPr="0018757A">
        <w:rPr>
          <w:rFonts w:ascii="Times New Roman" w:eastAsia="Times New Roman" w:hAnsi="Times New Roman" w:cs="Times New Roman"/>
          <w:sz w:val="24"/>
          <w:szCs w:val="24"/>
        </w:rPr>
        <w:t>в</w:t>
      </w:r>
      <w:proofErr w:type="spellEnd"/>
      <w:r w:rsidRPr="0018757A">
        <w:rPr>
          <w:rFonts w:ascii="Times New Roman" w:eastAsia="Times New Roman" w:hAnsi="Times New Roman" w:cs="Times New Roman"/>
          <w:sz w:val="24"/>
          <w:szCs w:val="24"/>
        </w:rPr>
        <w:t xml:space="preserve"> фактор получения хорошего образования, как фактор успешности девушек стоит на последнем пятом месте, что говорит о непонимании роли образования и его влияния на развитие судьбы девушки.</w:t>
      </w:r>
    </w:p>
    <w:p w14:paraId="7B539C92"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lastRenderedPageBreak/>
        <w:t xml:space="preserve">Приверженность религиозным нормам, как показало исследование не всегда является фактором того, что женщины менее активны, однако случаи влияния религии на более пассивную общественную позицию женщины были зафиксированы практически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w:t>
      </w:r>
    </w:p>
    <w:p w14:paraId="51AA7989"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Молодежь в свою очередь чаще всего является пассивной частью населения по вопросам участия в мероприятиях и развитии </w:t>
      </w:r>
      <w:proofErr w:type="spellStart"/>
      <w:r w:rsidRPr="0018757A">
        <w:rPr>
          <w:rFonts w:ascii="Times New Roman" w:eastAsia="Times New Roman" w:hAnsi="Times New Roman" w:cs="Times New Roman"/>
          <w:sz w:val="24"/>
          <w:szCs w:val="24"/>
        </w:rPr>
        <w:t>жилмассива</w:t>
      </w:r>
      <w:proofErr w:type="spellEnd"/>
      <w:r w:rsidRPr="0018757A">
        <w:rPr>
          <w:rFonts w:ascii="Times New Roman" w:eastAsia="Times New Roman" w:hAnsi="Times New Roman" w:cs="Times New Roman"/>
          <w:sz w:val="24"/>
          <w:szCs w:val="24"/>
        </w:rPr>
        <w:t>. Это связано в первую очередь с тем, что они заняты заработком денег, и поэтому отсутствие возможности заработать является одним из непривлекательных факторов участие в мероприятиях, связанных с развитием их населенного пункта.</w:t>
      </w:r>
    </w:p>
    <w:p w14:paraId="14055736"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В целом во всех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работа по выявлению уязвимых слоев населения проводится на достаточно хорошем, системном уровне, и оценивается участниками исследования как эффективная. Однако, ведение учета и реализация системной помощи и поддержки таким людям остается достаточно серьезной проблемой, требующей разрешения. </w:t>
      </w:r>
    </w:p>
    <w:p w14:paraId="2BEF6F50"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Несмотря на то, что в отдельных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упоминалось о том, что участковыми или органами милиции проводятся профилактические работы, однако практически никто из принявших участие в опросе не был осведомлен об этой деятельности. Более того, у участковых отсутствуют какие-либо данные или индикаторы, по которым можно было бы измерить результаты и эффект от проводимых работ. В </w:t>
      </w:r>
      <w:proofErr w:type="spellStart"/>
      <w:r w:rsidRPr="0018757A">
        <w:rPr>
          <w:rFonts w:ascii="Times New Roman" w:eastAsia="Times New Roman" w:hAnsi="Times New Roman" w:cs="Times New Roman"/>
          <w:sz w:val="24"/>
          <w:szCs w:val="24"/>
        </w:rPr>
        <w:t>жилмассивах</w:t>
      </w:r>
      <w:proofErr w:type="spellEnd"/>
      <w:r w:rsidRPr="0018757A">
        <w:rPr>
          <w:rFonts w:ascii="Times New Roman" w:eastAsia="Times New Roman" w:hAnsi="Times New Roman" w:cs="Times New Roman"/>
          <w:sz w:val="24"/>
          <w:szCs w:val="24"/>
        </w:rPr>
        <w:t xml:space="preserve"> конфликты – достаточно частое явление и в основном это споры из-за приграничных участков и бытовые конфликты как внутри семьи, так и между соседями. Выделяется несколько причин в возникновении таких ситуаций: недостаточная образованность, культура и информированность местного населения, неумение разрешать споры мирным путем, слабая освещенность населенного пункта (что провоцирует возникновение неблагоприятных ситуаций в темное время суток), и нехватка финансов в семьях.</w:t>
      </w:r>
    </w:p>
    <w:p w14:paraId="1B8E087C" w14:textId="77777777" w:rsidR="004968BC" w:rsidRPr="0018757A" w:rsidRDefault="00F90AD2" w:rsidP="0018757A">
      <w:pPr>
        <w:spacing w:after="0" w:line="240" w:lineRule="auto"/>
        <w:ind w:firstLine="360"/>
        <w:jc w:val="both"/>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t xml:space="preserve">Для содействия </w:t>
      </w:r>
      <w:proofErr w:type="spellStart"/>
      <w:r w:rsidRPr="0018757A">
        <w:rPr>
          <w:rFonts w:ascii="Times New Roman" w:eastAsia="Times New Roman" w:hAnsi="Times New Roman" w:cs="Times New Roman"/>
          <w:sz w:val="24"/>
          <w:szCs w:val="24"/>
        </w:rPr>
        <w:t>жилмассивам</w:t>
      </w:r>
      <w:proofErr w:type="spellEnd"/>
      <w:r w:rsidRPr="0018757A">
        <w:rPr>
          <w:rFonts w:ascii="Times New Roman" w:eastAsia="Times New Roman" w:hAnsi="Times New Roman" w:cs="Times New Roman"/>
          <w:sz w:val="24"/>
          <w:szCs w:val="24"/>
        </w:rPr>
        <w:t xml:space="preserve"> в разрешении выявленных сложностей в рамках проекта рекомендуется рассмотреть к реализации следующие возможные мероприятия и действия: </w:t>
      </w:r>
    </w:p>
    <w:p w14:paraId="32E84E45"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Проработать вопрос о расширении ФАП, школ, детских садиков и строительство культурно-развлекательных заведений с соответствующими компетентными органами.</w:t>
      </w:r>
    </w:p>
    <w:p w14:paraId="150F8303"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Содействовать в организации электронных очередей в </w:t>
      </w:r>
      <w:proofErr w:type="spellStart"/>
      <w:r w:rsidRPr="0018757A">
        <w:rPr>
          <w:rFonts w:ascii="Times New Roman" w:eastAsia="Times New Roman" w:hAnsi="Times New Roman" w:cs="Times New Roman"/>
          <w:color w:val="000000"/>
          <w:sz w:val="24"/>
          <w:szCs w:val="24"/>
        </w:rPr>
        <w:t>ФАПы</w:t>
      </w:r>
      <w:proofErr w:type="spellEnd"/>
      <w:r w:rsidRPr="0018757A">
        <w:rPr>
          <w:rFonts w:ascii="Times New Roman" w:eastAsia="Times New Roman" w:hAnsi="Times New Roman" w:cs="Times New Roman"/>
          <w:color w:val="000000"/>
          <w:sz w:val="24"/>
          <w:szCs w:val="24"/>
        </w:rPr>
        <w:t>.</w:t>
      </w:r>
    </w:p>
    <w:p w14:paraId="0F21CAAE"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Проработать вопрос о минимальном периоде работы одного участкового в </w:t>
      </w:r>
      <w:proofErr w:type="spellStart"/>
      <w:r w:rsidRPr="0018757A">
        <w:rPr>
          <w:rFonts w:ascii="Times New Roman" w:eastAsia="Times New Roman" w:hAnsi="Times New Roman" w:cs="Times New Roman"/>
          <w:color w:val="000000"/>
          <w:sz w:val="24"/>
          <w:szCs w:val="24"/>
        </w:rPr>
        <w:t>жилмассивах</w:t>
      </w:r>
      <w:proofErr w:type="spellEnd"/>
      <w:r w:rsidRPr="0018757A">
        <w:rPr>
          <w:rFonts w:ascii="Times New Roman" w:eastAsia="Times New Roman" w:hAnsi="Times New Roman" w:cs="Times New Roman"/>
          <w:color w:val="000000"/>
          <w:sz w:val="24"/>
          <w:szCs w:val="24"/>
        </w:rPr>
        <w:t xml:space="preserve"> (желательно не менее 6 месяцев).</w:t>
      </w:r>
    </w:p>
    <w:p w14:paraId="1E693EB8"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Содействовать органам милиции, квартальным и МТУ в формировании общей агрегированной базы с систематизированными основными статистическими показателями (которые можно вычленить согласно индикаторам проекта).</w:t>
      </w:r>
    </w:p>
    <w:p w14:paraId="4697D396"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МТУ, квартальных и представителей милиции обучить </w:t>
      </w:r>
      <w:proofErr w:type="spellStart"/>
      <w:r w:rsidRPr="0018757A">
        <w:rPr>
          <w:rFonts w:ascii="Times New Roman" w:eastAsia="Times New Roman" w:hAnsi="Times New Roman" w:cs="Times New Roman"/>
          <w:color w:val="000000"/>
          <w:sz w:val="24"/>
          <w:szCs w:val="24"/>
        </w:rPr>
        <w:t>конфликтологии</w:t>
      </w:r>
      <w:proofErr w:type="spellEnd"/>
      <w:r w:rsidRPr="0018757A">
        <w:rPr>
          <w:rFonts w:ascii="Times New Roman" w:eastAsia="Times New Roman" w:hAnsi="Times New Roman" w:cs="Times New Roman"/>
          <w:color w:val="000000"/>
          <w:sz w:val="24"/>
          <w:szCs w:val="24"/>
        </w:rPr>
        <w:t>.</w:t>
      </w:r>
    </w:p>
    <w:p w14:paraId="499D0AEB"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Содействовать органам милиции в разработке конкретных показателей, через которые можно было бы отслеживать эффективность проводимых ею работ по профилактике конфликтов.</w:t>
      </w:r>
    </w:p>
    <w:p w14:paraId="28B8A2A7"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Обучить местное население, особенно женщин, вопросам правильного воспитания детей (которые должны играть важную роль в развитии своего общества); контролирования своего эмоционального состояния, особенно в критических ситуациях; </w:t>
      </w:r>
      <w:proofErr w:type="spellStart"/>
      <w:r w:rsidRPr="0018757A">
        <w:rPr>
          <w:rFonts w:ascii="Times New Roman" w:eastAsia="Times New Roman" w:hAnsi="Times New Roman" w:cs="Times New Roman"/>
          <w:color w:val="000000"/>
          <w:sz w:val="24"/>
          <w:szCs w:val="24"/>
        </w:rPr>
        <w:t>конфликтологии</w:t>
      </w:r>
      <w:proofErr w:type="spellEnd"/>
      <w:r w:rsidRPr="0018757A">
        <w:rPr>
          <w:rFonts w:ascii="Times New Roman" w:eastAsia="Times New Roman" w:hAnsi="Times New Roman" w:cs="Times New Roman"/>
          <w:color w:val="000000"/>
          <w:sz w:val="24"/>
          <w:szCs w:val="24"/>
        </w:rPr>
        <w:t>; о работе с большими массами людей.</w:t>
      </w:r>
    </w:p>
    <w:p w14:paraId="4E44ACDF"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Для любых видов обучения обязательно предусмотреть возможность их практической реализации в реальных условиях.</w:t>
      </w:r>
    </w:p>
    <w:p w14:paraId="3BA8B670" w14:textId="684410CA"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Содействовать в формировании физической площадки (аудитория, место, </w:t>
      </w:r>
      <w:r w:rsidR="00661794" w:rsidRPr="0018757A">
        <w:rPr>
          <w:rFonts w:ascii="Times New Roman" w:eastAsia="Times New Roman" w:hAnsi="Times New Roman" w:cs="Times New Roman"/>
          <w:color w:val="000000"/>
          <w:sz w:val="24"/>
          <w:szCs w:val="24"/>
        </w:rPr>
        <w:t>постоянно</w:t>
      </w:r>
      <w:r w:rsidRPr="0018757A">
        <w:rPr>
          <w:rFonts w:ascii="Times New Roman" w:eastAsia="Times New Roman" w:hAnsi="Times New Roman" w:cs="Times New Roman"/>
          <w:color w:val="000000"/>
          <w:sz w:val="24"/>
          <w:szCs w:val="24"/>
        </w:rPr>
        <w:t xml:space="preserve"> действующие мероприятия), где жители могли бы на постоянной основе получать какую-либо информацию, делиться мнениями.</w:t>
      </w:r>
    </w:p>
    <w:p w14:paraId="526BAED8" w14:textId="72237B21"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Предусмотреть малобюджетные (по возможности бесплатные) устойчивые методы коммуникации (например, создание группы </w:t>
      </w:r>
      <w:r w:rsidR="00661794" w:rsidRPr="0018757A">
        <w:rPr>
          <w:rFonts w:ascii="Times New Roman" w:eastAsia="Times New Roman" w:hAnsi="Times New Roman" w:cs="Times New Roman"/>
          <w:color w:val="000000"/>
          <w:sz w:val="24"/>
          <w:szCs w:val="24"/>
          <w:lang w:val="en-US"/>
        </w:rPr>
        <w:t>WhatsApp</w:t>
      </w:r>
      <w:r w:rsidR="00661794" w:rsidRPr="0018757A">
        <w:rPr>
          <w:rFonts w:ascii="Times New Roman" w:eastAsia="Times New Roman" w:hAnsi="Times New Roman" w:cs="Times New Roman"/>
          <w:color w:val="000000"/>
          <w:sz w:val="24"/>
          <w:szCs w:val="24"/>
        </w:rPr>
        <w:t xml:space="preserve"> </w:t>
      </w:r>
      <w:r w:rsidRPr="0018757A">
        <w:rPr>
          <w:rFonts w:ascii="Times New Roman" w:eastAsia="Times New Roman" w:hAnsi="Times New Roman" w:cs="Times New Roman"/>
          <w:color w:val="000000"/>
          <w:sz w:val="24"/>
          <w:szCs w:val="24"/>
        </w:rPr>
        <w:t xml:space="preserve">p населения в каждом </w:t>
      </w:r>
      <w:proofErr w:type="spellStart"/>
      <w:r w:rsidRPr="0018757A">
        <w:rPr>
          <w:rFonts w:ascii="Times New Roman" w:eastAsia="Times New Roman" w:hAnsi="Times New Roman" w:cs="Times New Roman"/>
          <w:color w:val="000000"/>
          <w:sz w:val="24"/>
          <w:szCs w:val="24"/>
        </w:rPr>
        <w:t>жилмассиве</w:t>
      </w:r>
      <w:proofErr w:type="spellEnd"/>
      <w:r w:rsidRPr="0018757A">
        <w:rPr>
          <w:rFonts w:ascii="Times New Roman" w:eastAsia="Times New Roman" w:hAnsi="Times New Roman" w:cs="Times New Roman"/>
          <w:color w:val="000000"/>
          <w:sz w:val="24"/>
          <w:szCs w:val="24"/>
        </w:rPr>
        <w:t xml:space="preserve">), через которые жители могли бы получать всю необходимую </w:t>
      </w:r>
      <w:r w:rsidRPr="0018757A">
        <w:rPr>
          <w:rFonts w:ascii="Times New Roman" w:eastAsia="Times New Roman" w:hAnsi="Times New Roman" w:cs="Times New Roman"/>
          <w:color w:val="000000"/>
          <w:sz w:val="24"/>
          <w:szCs w:val="24"/>
        </w:rPr>
        <w:lastRenderedPageBreak/>
        <w:t>информацию о работе органов, местах, куда им можно было обращаться в различных ситуациях, а также информировать о мероприятиях.</w:t>
      </w:r>
    </w:p>
    <w:p w14:paraId="081F6B3D"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Создать группы взаимопомощи среди женщин по присмотру за детьми: женщины могли бы по очереди сидеть с детьми соседей, чтобы в это время другие могли бы либо частично работать, либо принимать более активное участие в мероприятиях, посвященных развитию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w:t>
      </w:r>
    </w:p>
    <w:p w14:paraId="3861C3AD"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Для вовлечения молодежи необходимо предусмотреть организацию различных кружков, мероприятий, клубов.</w:t>
      </w:r>
    </w:p>
    <w:p w14:paraId="199C8663"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Провести ряд разъяснительных работ среди населения, особенно мужского, результаты которых могли бы усилить поддержку женщин-лидеров.</w:t>
      </w:r>
    </w:p>
    <w:p w14:paraId="24DC42D5"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Молодых девушек подключать к разъяснительным работам, которые в том числе проводятся правоохранительными органами.</w:t>
      </w:r>
    </w:p>
    <w:p w14:paraId="30FCA811"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Предусмотреть устойчивость проекта. Одним из подходов можно рассмотреть содействие в разработке личных планов развития для всех кто прошел обучение, где должна быть предусмотрена практическая реализация и применение знаний и навыков. </w:t>
      </w:r>
    </w:p>
    <w:p w14:paraId="67C860FA"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Необходимо рассмотреть возможность объединения женщин каждого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 xml:space="preserve"> по отдельности для совместного разрешения проблем данного </w:t>
      </w:r>
      <w:proofErr w:type="spellStart"/>
      <w:r w:rsidRPr="0018757A">
        <w:rPr>
          <w:rFonts w:ascii="Times New Roman" w:eastAsia="Times New Roman" w:hAnsi="Times New Roman" w:cs="Times New Roman"/>
          <w:color w:val="000000"/>
          <w:sz w:val="24"/>
          <w:szCs w:val="24"/>
        </w:rPr>
        <w:t>жилмассива</w:t>
      </w:r>
      <w:proofErr w:type="spellEnd"/>
      <w:r w:rsidRPr="0018757A">
        <w:rPr>
          <w:rFonts w:ascii="Times New Roman" w:eastAsia="Times New Roman" w:hAnsi="Times New Roman" w:cs="Times New Roman"/>
          <w:color w:val="000000"/>
          <w:sz w:val="24"/>
          <w:szCs w:val="24"/>
        </w:rPr>
        <w:t>.</w:t>
      </w:r>
    </w:p>
    <w:p w14:paraId="0D3D37A2"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 xml:space="preserve">Организовать площадки для обмена успешными практиками между </w:t>
      </w:r>
      <w:proofErr w:type="spellStart"/>
      <w:r w:rsidRPr="0018757A">
        <w:rPr>
          <w:rFonts w:ascii="Times New Roman" w:eastAsia="Times New Roman" w:hAnsi="Times New Roman" w:cs="Times New Roman"/>
          <w:color w:val="000000"/>
          <w:sz w:val="24"/>
          <w:szCs w:val="24"/>
        </w:rPr>
        <w:t>жилмассивами</w:t>
      </w:r>
      <w:proofErr w:type="spellEnd"/>
      <w:r w:rsidRPr="0018757A">
        <w:rPr>
          <w:rFonts w:ascii="Times New Roman" w:eastAsia="Times New Roman" w:hAnsi="Times New Roman" w:cs="Times New Roman"/>
          <w:color w:val="000000"/>
          <w:sz w:val="24"/>
          <w:szCs w:val="24"/>
        </w:rPr>
        <w:t xml:space="preserve"> (особенно географически расположенными вблизи друг от друга). Также важным может быть обмен опытом, мнениями в отношении поддержки женщин-лидеров, и </w:t>
      </w:r>
      <w:proofErr w:type="spellStart"/>
      <w:r w:rsidRPr="0018757A">
        <w:rPr>
          <w:rFonts w:ascii="Times New Roman" w:eastAsia="Times New Roman" w:hAnsi="Times New Roman" w:cs="Times New Roman"/>
          <w:color w:val="000000"/>
          <w:sz w:val="24"/>
          <w:szCs w:val="24"/>
        </w:rPr>
        <w:t>жилмассивы</w:t>
      </w:r>
      <w:proofErr w:type="spellEnd"/>
      <w:r w:rsidRPr="0018757A">
        <w:rPr>
          <w:rFonts w:ascii="Times New Roman" w:eastAsia="Times New Roman" w:hAnsi="Times New Roman" w:cs="Times New Roman"/>
          <w:color w:val="000000"/>
          <w:sz w:val="24"/>
          <w:szCs w:val="24"/>
        </w:rPr>
        <w:t xml:space="preserve"> </w:t>
      </w:r>
      <w:proofErr w:type="spellStart"/>
      <w:r w:rsidRPr="0018757A">
        <w:rPr>
          <w:rFonts w:ascii="Times New Roman" w:eastAsia="Times New Roman" w:hAnsi="Times New Roman" w:cs="Times New Roman"/>
          <w:color w:val="000000"/>
          <w:sz w:val="24"/>
          <w:szCs w:val="24"/>
        </w:rPr>
        <w:t>Бакай-ата</w:t>
      </w:r>
      <w:proofErr w:type="spellEnd"/>
      <w:r w:rsidRPr="0018757A">
        <w:rPr>
          <w:rFonts w:ascii="Times New Roman" w:eastAsia="Times New Roman" w:hAnsi="Times New Roman" w:cs="Times New Roman"/>
          <w:color w:val="000000"/>
          <w:sz w:val="24"/>
          <w:szCs w:val="24"/>
        </w:rPr>
        <w:t xml:space="preserve"> и </w:t>
      </w:r>
      <w:proofErr w:type="spellStart"/>
      <w:r w:rsidRPr="0018757A">
        <w:rPr>
          <w:rFonts w:ascii="Times New Roman" w:eastAsia="Times New Roman" w:hAnsi="Times New Roman" w:cs="Times New Roman"/>
          <w:color w:val="000000"/>
          <w:sz w:val="24"/>
          <w:szCs w:val="24"/>
        </w:rPr>
        <w:t>Эне-Сай</w:t>
      </w:r>
      <w:proofErr w:type="spellEnd"/>
      <w:r w:rsidRPr="0018757A">
        <w:rPr>
          <w:rFonts w:ascii="Times New Roman" w:eastAsia="Times New Roman" w:hAnsi="Times New Roman" w:cs="Times New Roman"/>
          <w:color w:val="000000"/>
          <w:sz w:val="24"/>
          <w:szCs w:val="24"/>
        </w:rPr>
        <w:t xml:space="preserve"> можно рассматривать как наиболее передовые в данном вопросе.</w:t>
      </w:r>
    </w:p>
    <w:p w14:paraId="008BE90B"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Проводить больше информационных работ о правах женщин и пунктах, куда они могли бы обращаться при возникновении различных конфликтов.</w:t>
      </w:r>
    </w:p>
    <w:p w14:paraId="1277FE66" w14:textId="424F4C94"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Рассмотреть возможность организации дебатов, конкурсов, кружков на определенные тематики для вовлечения как женщин, так и молодежи. Желательно, чтобы данные мероприятия разрабатывались сами</w:t>
      </w:r>
      <w:r w:rsidR="00896A82" w:rsidRPr="0018757A">
        <w:rPr>
          <w:rFonts w:ascii="Times New Roman" w:eastAsia="Times New Roman" w:hAnsi="Times New Roman" w:cs="Times New Roman"/>
          <w:color w:val="000000"/>
          <w:sz w:val="24"/>
          <w:szCs w:val="24"/>
        </w:rPr>
        <w:t>ми</w:t>
      </w:r>
      <w:r w:rsidRPr="0018757A">
        <w:rPr>
          <w:rFonts w:ascii="Times New Roman" w:eastAsia="Times New Roman" w:hAnsi="Times New Roman" w:cs="Times New Roman"/>
          <w:color w:val="000000"/>
          <w:sz w:val="24"/>
          <w:szCs w:val="24"/>
        </w:rPr>
        <w:t xml:space="preserve"> же жителями </w:t>
      </w:r>
      <w:proofErr w:type="spellStart"/>
      <w:r w:rsidRPr="0018757A">
        <w:rPr>
          <w:rFonts w:ascii="Times New Roman" w:eastAsia="Times New Roman" w:hAnsi="Times New Roman" w:cs="Times New Roman"/>
          <w:color w:val="000000"/>
          <w:sz w:val="24"/>
          <w:szCs w:val="24"/>
        </w:rPr>
        <w:t>жилмассивов</w:t>
      </w:r>
      <w:proofErr w:type="spellEnd"/>
      <w:r w:rsidRPr="0018757A">
        <w:rPr>
          <w:rFonts w:ascii="Times New Roman" w:eastAsia="Times New Roman" w:hAnsi="Times New Roman" w:cs="Times New Roman"/>
          <w:color w:val="000000"/>
          <w:sz w:val="24"/>
          <w:szCs w:val="24"/>
        </w:rPr>
        <w:t>.</w:t>
      </w:r>
    </w:p>
    <w:p w14:paraId="206759C3"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Содействию открытию электронной библиотеки и мотивировать детей и женщин активно ею пользоваться.</w:t>
      </w:r>
    </w:p>
    <w:p w14:paraId="37EB507D"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bookmarkStart w:id="25" w:name="_46r0co2" w:colFirst="0" w:colLast="0"/>
      <w:bookmarkEnd w:id="25"/>
      <w:r w:rsidRPr="0018757A">
        <w:rPr>
          <w:rFonts w:ascii="Times New Roman" w:eastAsia="Times New Roman" w:hAnsi="Times New Roman" w:cs="Times New Roman"/>
          <w:color w:val="000000"/>
          <w:sz w:val="24"/>
          <w:szCs w:val="24"/>
        </w:rPr>
        <w:t xml:space="preserve">Рекомендовать включение женщин в состав судов аксакалов в тех </w:t>
      </w:r>
      <w:proofErr w:type="spellStart"/>
      <w:r w:rsidRPr="0018757A">
        <w:rPr>
          <w:rFonts w:ascii="Times New Roman" w:eastAsia="Times New Roman" w:hAnsi="Times New Roman" w:cs="Times New Roman"/>
          <w:color w:val="000000"/>
          <w:sz w:val="24"/>
          <w:szCs w:val="24"/>
        </w:rPr>
        <w:t>жилмассивах</w:t>
      </w:r>
      <w:proofErr w:type="spellEnd"/>
      <w:r w:rsidRPr="0018757A">
        <w:rPr>
          <w:rFonts w:ascii="Times New Roman" w:eastAsia="Times New Roman" w:hAnsi="Times New Roman" w:cs="Times New Roman"/>
          <w:color w:val="000000"/>
          <w:sz w:val="24"/>
          <w:szCs w:val="24"/>
        </w:rPr>
        <w:t>, где женщины еще не включены.</w:t>
      </w:r>
    </w:p>
    <w:p w14:paraId="597BA7E8" w14:textId="77777777" w:rsidR="004968BC" w:rsidRPr="0018757A" w:rsidRDefault="00F90AD2" w:rsidP="0018757A">
      <w:pPr>
        <w:numPr>
          <w:ilvl w:val="0"/>
          <w:numId w:val="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rPr>
      </w:pPr>
      <w:r w:rsidRPr="0018757A">
        <w:rPr>
          <w:rFonts w:ascii="Times New Roman" w:eastAsia="Times New Roman" w:hAnsi="Times New Roman" w:cs="Times New Roman"/>
          <w:color w:val="000000"/>
          <w:sz w:val="24"/>
          <w:szCs w:val="24"/>
        </w:rPr>
        <w:t>В школах разработать урок по воспитанию активной гражданской позиции среди молодежи.</w:t>
      </w:r>
    </w:p>
    <w:p w14:paraId="77E5655D" w14:textId="77777777" w:rsidR="004968BC" w:rsidRPr="0018757A" w:rsidRDefault="004968BC" w:rsidP="0018757A">
      <w:pPr>
        <w:spacing w:after="0" w:line="240" w:lineRule="auto"/>
        <w:ind w:left="360"/>
        <w:jc w:val="both"/>
        <w:rPr>
          <w:rFonts w:ascii="Times New Roman" w:eastAsia="Times New Roman" w:hAnsi="Times New Roman" w:cs="Times New Roman"/>
          <w:sz w:val="24"/>
          <w:szCs w:val="24"/>
        </w:rPr>
      </w:pPr>
    </w:p>
    <w:p w14:paraId="366EAB2E" w14:textId="77777777" w:rsidR="004968BC" w:rsidRPr="0018757A" w:rsidRDefault="00F90AD2" w:rsidP="0018757A">
      <w:pPr>
        <w:spacing w:after="0" w:line="240" w:lineRule="auto"/>
        <w:jc w:val="both"/>
        <w:rPr>
          <w:rFonts w:ascii="Times New Roman" w:hAnsi="Times New Roman" w:cs="Times New Roman"/>
          <w:b/>
        </w:rPr>
      </w:pPr>
      <w:r w:rsidRPr="0018757A">
        <w:rPr>
          <w:rFonts w:ascii="Times New Roman" w:hAnsi="Times New Roman" w:cs="Times New Roman"/>
        </w:rPr>
        <w:br w:type="page"/>
      </w:r>
    </w:p>
    <w:p w14:paraId="2928874F" w14:textId="2EC74A6B" w:rsidR="00895F06" w:rsidRPr="0018757A" w:rsidRDefault="007463DE" w:rsidP="0018757A">
      <w:pPr>
        <w:pStyle w:val="Heading1"/>
        <w:shd w:val="clear" w:color="auto" w:fill="8DB3E2" w:themeFill="text2" w:themeFillTint="66"/>
        <w:spacing w:before="0" w:line="240" w:lineRule="auto"/>
        <w:rPr>
          <w:rFonts w:ascii="Times New Roman" w:eastAsia="Times New Roman" w:hAnsi="Times New Roman" w:cs="Times New Roman"/>
          <w:color w:val="auto"/>
          <w:sz w:val="24"/>
          <w:szCs w:val="24"/>
        </w:rPr>
      </w:pPr>
      <w:bookmarkStart w:id="26" w:name="_Toc525692063"/>
      <w:r w:rsidRPr="0018757A">
        <w:rPr>
          <w:rFonts w:ascii="Times New Roman" w:eastAsia="Times New Roman" w:hAnsi="Times New Roman" w:cs="Times New Roman"/>
          <w:color w:val="auto"/>
          <w:sz w:val="24"/>
          <w:szCs w:val="24"/>
        </w:rPr>
        <w:lastRenderedPageBreak/>
        <w:t xml:space="preserve">Приложение </w:t>
      </w:r>
      <w:r w:rsidR="00E31785" w:rsidRPr="0018757A">
        <w:rPr>
          <w:rFonts w:ascii="Times New Roman" w:eastAsia="Times New Roman" w:hAnsi="Times New Roman" w:cs="Times New Roman"/>
          <w:color w:val="auto"/>
          <w:sz w:val="24"/>
          <w:szCs w:val="24"/>
        </w:rPr>
        <w:t>1</w:t>
      </w:r>
      <w:r w:rsidR="009844E4" w:rsidRPr="0018757A">
        <w:rPr>
          <w:rFonts w:ascii="Times New Roman" w:eastAsia="Times New Roman" w:hAnsi="Times New Roman" w:cs="Times New Roman"/>
          <w:color w:val="auto"/>
          <w:sz w:val="24"/>
          <w:szCs w:val="24"/>
        </w:rPr>
        <w:t xml:space="preserve">. Сводная таблица о действующей инфраструктуре и проектах, реализованных в каждом </w:t>
      </w:r>
      <w:proofErr w:type="spellStart"/>
      <w:r w:rsidR="009844E4" w:rsidRPr="0018757A">
        <w:rPr>
          <w:rFonts w:ascii="Times New Roman" w:eastAsia="Times New Roman" w:hAnsi="Times New Roman" w:cs="Times New Roman"/>
          <w:color w:val="auto"/>
          <w:sz w:val="24"/>
          <w:szCs w:val="24"/>
        </w:rPr>
        <w:t>жилмассиве</w:t>
      </w:r>
      <w:bookmarkEnd w:id="26"/>
      <w:proofErr w:type="spellEnd"/>
    </w:p>
    <w:p w14:paraId="2E7EB2A7" w14:textId="77777777" w:rsidR="000F609E" w:rsidRPr="0018757A" w:rsidRDefault="000F609E" w:rsidP="0018757A">
      <w:pPr>
        <w:spacing w:after="0" w:line="240" w:lineRule="auto"/>
        <w:rPr>
          <w:rFonts w:ascii="Times New Roman" w:hAnsi="Times New Roman" w:cs="Times New Roman"/>
        </w:rPr>
      </w:pPr>
    </w:p>
    <w:tbl>
      <w:tblPr>
        <w:tblStyle w:val="TableGrid"/>
        <w:tblW w:w="10065" w:type="dxa"/>
        <w:tblInd w:w="-289" w:type="dxa"/>
        <w:tblLook w:val="04A0" w:firstRow="1" w:lastRow="0" w:firstColumn="1" w:lastColumn="0" w:noHBand="0" w:noVBand="1"/>
      </w:tblPr>
      <w:tblGrid>
        <w:gridCol w:w="603"/>
        <w:gridCol w:w="4784"/>
        <w:gridCol w:w="4678"/>
      </w:tblGrid>
      <w:tr w:rsidR="00895F06" w:rsidRPr="0018757A" w14:paraId="01C68FF4" w14:textId="77777777" w:rsidTr="00762273">
        <w:tc>
          <w:tcPr>
            <w:tcW w:w="603" w:type="dxa"/>
            <w:shd w:val="clear" w:color="auto" w:fill="95B3D7" w:themeFill="accent1" w:themeFillTint="99"/>
            <w:vAlign w:val="center"/>
          </w:tcPr>
          <w:p w14:paraId="12DBA1EA" w14:textId="77777777" w:rsidR="00895F06" w:rsidRPr="0018757A" w:rsidRDefault="00895F06" w:rsidP="0018757A">
            <w:pPr>
              <w:pStyle w:val="ListParagraph"/>
              <w:ind w:left="0"/>
              <w:jc w:val="center"/>
              <w:rPr>
                <w:rFonts w:ascii="Times New Roman" w:hAnsi="Times New Roman" w:cs="Times New Roman"/>
                <w:b/>
                <w:sz w:val="20"/>
                <w:szCs w:val="20"/>
              </w:rPr>
            </w:pPr>
            <w:r w:rsidRPr="0018757A">
              <w:rPr>
                <w:rFonts w:ascii="Times New Roman" w:hAnsi="Times New Roman" w:cs="Times New Roman"/>
                <w:b/>
                <w:sz w:val="20"/>
                <w:szCs w:val="20"/>
              </w:rPr>
              <w:br w:type="page"/>
              <w:t>ЖМ</w:t>
            </w:r>
          </w:p>
        </w:tc>
        <w:tc>
          <w:tcPr>
            <w:tcW w:w="4784" w:type="dxa"/>
          </w:tcPr>
          <w:p w14:paraId="0EDF5B0A" w14:textId="77777777" w:rsidR="00895F06" w:rsidRPr="0018757A" w:rsidRDefault="00895F06" w:rsidP="0018757A">
            <w:pPr>
              <w:pStyle w:val="ListParagraph"/>
              <w:ind w:left="0"/>
              <w:jc w:val="center"/>
              <w:rPr>
                <w:rFonts w:ascii="Times New Roman" w:hAnsi="Times New Roman" w:cs="Times New Roman"/>
                <w:b/>
                <w:sz w:val="20"/>
                <w:szCs w:val="20"/>
              </w:rPr>
            </w:pPr>
            <w:r w:rsidRPr="0018757A">
              <w:rPr>
                <w:rFonts w:ascii="Times New Roman" w:hAnsi="Times New Roman" w:cs="Times New Roman"/>
                <w:b/>
                <w:sz w:val="20"/>
                <w:szCs w:val="20"/>
              </w:rPr>
              <w:t>Состояние инфраструктуры</w:t>
            </w:r>
          </w:p>
        </w:tc>
        <w:tc>
          <w:tcPr>
            <w:tcW w:w="4678" w:type="dxa"/>
          </w:tcPr>
          <w:p w14:paraId="29B4379F" w14:textId="77777777" w:rsidR="00895F06" w:rsidRPr="0018757A" w:rsidRDefault="00895F06" w:rsidP="0018757A">
            <w:pPr>
              <w:pStyle w:val="ListParagraph"/>
              <w:ind w:left="0"/>
              <w:jc w:val="center"/>
              <w:rPr>
                <w:rFonts w:ascii="Times New Roman" w:hAnsi="Times New Roman" w:cs="Times New Roman"/>
                <w:b/>
                <w:sz w:val="20"/>
                <w:szCs w:val="20"/>
              </w:rPr>
            </w:pPr>
            <w:r w:rsidRPr="0018757A">
              <w:rPr>
                <w:rFonts w:ascii="Times New Roman" w:hAnsi="Times New Roman" w:cs="Times New Roman"/>
                <w:b/>
                <w:sz w:val="20"/>
                <w:szCs w:val="20"/>
              </w:rPr>
              <w:t xml:space="preserve">Проектные и другие инициативы в </w:t>
            </w:r>
            <w:proofErr w:type="spellStart"/>
            <w:r w:rsidRPr="0018757A">
              <w:rPr>
                <w:rFonts w:ascii="Times New Roman" w:hAnsi="Times New Roman" w:cs="Times New Roman"/>
                <w:b/>
                <w:sz w:val="20"/>
                <w:szCs w:val="20"/>
              </w:rPr>
              <w:t>жилмассиве</w:t>
            </w:r>
            <w:proofErr w:type="spellEnd"/>
            <w:r w:rsidRPr="0018757A">
              <w:rPr>
                <w:rFonts w:ascii="Times New Roman" w:hAnsi="Times New Roman" w:cs="Times New Roman"/>
                <w:b/>
                <w:sz w:val="20"/>
                <w:szCs w:val="20"/>
              </w:rPr>
              <w:t xml:space="preserve"> (согласно данным только участвовавших респондентов)</w:t>
            </w:r>
          </w:p>
        </w:tc>
      </w:tr>
      <w:tr w:rsidR="00895F06" w:rsidRPr="0018757A" w14:paraId="2CCEA6AD" w14:textId="77777777" w:rsidTr="00762273">
        <w:trPr>
          <w:cantSplit/>
          <w:trHeight w:val="1134"/>
        </w:trPr>
        <w:tc>
          <w:tcPr>
            <w:tcW w:w="603" w:type="dxa"/>
            <w:shd w:val="clear" w:color="auto" w:fill="95B3D7" w:themeFill="accent1" w:themeFillTint="99"/>
            <w:textDirection w:val="btLr"/>
            <w:vAlign w:val="center"/>
          </w:tcPr>
          <w:p w14:paraId="398D382B"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АК - ОРДО</w:t>
            </w:r>
          </w:p>
        </w:tc>
        <w:tc>
          <w:tcPr>
            <w:tcW w:w="4784" w:type="dxa"/>
          </w:tcPr>
          <w:p w14:paraId="79B089C2"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 xml:space="preserve">ГСВ №4 (рассчитана на 3500 человек, по факту обслуживается 11000) </w:t>
            </w:r>
          </w:p>
          <w:p w14:paraId="04A1DAE8"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Школа №96 (откроется только в этом учебном году)</w:t>
            </w:r>
          </w:p>
          <w:p w14:paraId="50579A79"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Садики отсутствуют. Большая проблема с участком, который был выделен для строительства детского сада - его пытаются продать.</w:t>
            </w:r>
          </w:p>
          <w:p w14:paraId="4BCDE388"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К участковому инспектору милиции наименьшее доверие. Милицию никогда нельзя застать на месте. Есть некоторая положительная тенденция - раньше участковые менялись каждые 3-4 месяца, сейчас не менялся уже последние 7 месяцев.</w:t>
            </w:r>
          </w:p>
          <w:p w14:paraId="349EAE80"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Суд аксакалов работает хорошо</w:t>
            </w:r>
          </w:p>
          <w:p w14:paraId="46993306"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 xml:space="preserve">Действует ФАП, но уровень удовлетворенности низкий. 61% обращаются в </w:t>
            </w:r>
            <w:proofErr w:type="spellStart"/>
            <w:r w:rsidRPr="0018757A">
              <w:rPr>
                <w:rFonts w:ascii="Times New Roman" w:hAnsi="Times New Roman" w:cs="Times New Roman"/>
                <w:sz w:val="20"/>
                <w:szCs w:val="20"/>
              </w:rPr>
              <w:t>мед.учреждения</w:t>
            </w:r>
            <w:proofErr w:type="spellEnd"/>
            <w:r w:rsidRPr="0018757A">
              <w:rPr>
                <w:rFonts w:ascii="Times New Roman" w:hAnsi="Times New Roman" w:cs="Times New Roman"/>
                <w:sz w:val="20"/>
                <w:szCs w:val="20"/>
              </w:rPr>
              <w:t xml:space="preserve"> за пределами </w:t>
            </w:r>
            <w:proofErr w:type="spellStart"/>
            <w:r w:rsidRPr="0018757A">
              <w:rPr>
                <w:rFonts w:ascii="Times New Roman" w:hAnsi="Times New Roman" w:cs="Times New Roman"/>
                <w:sz w:val="20"/>
                <w:szCs w:val="20"/>
              </w:rPr>
              <w:t>жилмассива</w:t>
            </w:r>
            <w:proofErr w:type="spellEnd"/>
            <w:r w:rsidRPr="0018757A">
              <w:rPr>
                <w:rFonts w:ascii="Times New Roman" w:hAnsi="Times New Roman" w:cs="Times New Roman"/>
                <w:sz w:val="20"/>
                <w:szCs w:val="20"/>
              </w:rPr>
              <w:t>. Недавно построили комнаты из контейнеров для приема больных.</w:t>
            </w:r>
          </w:p>
          <w:p w14:paraId="7E4754CD"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Действует женский комитет</w:t>
            </w:r>
          </w:p>
          <w:p w14:paraId="118D44B2" w14:textId="77777777" w:rsidR="00895F06" w:rsidRPr="0018757A" w:rsidRDefault="00895F06" w:rsidP="0018757A">
            <w:pPr>
              <w:pStyle w:val="ListParagraph"/>
              <w:numPr>
                <w:ilvl w:val="0"/>
                <w:numId w:val="17"/>
              </w:numPr>
              <w:rPr>
                <w:rFonts w:ascii="Times New Roman" w:hAnsi="Times New Roman" w:cs="Times New Roman"/>
                <w:sz w:val="20"/>
                <w:szCs w:val="20"/>
              </w:rPr>
            </w:pPr>
            <w:r w:rsidRPr="0018757A">
              <w:rPr>
                <w:rFonts w:ascii="Times New Roman" w:hAnsi="Times New Roman" w:cs="Times New Roman"/>
                <w:sz w:val="20"/>
                <w:szCs w:val="20"/>
              </w:rPr>
              <w:t>Спортивных центров, адвокатов, нотариусов, культурно-развлекательных центров нет.</w:t>
            </w:r>
          </w:p>
        </w:tc>
        <w:tc>
          <w:tcPr>
            <w:tcW w:w="4678" w:type="dxa"/>
          </w:tcPr>
          <w:p w14:paraId="73911CD4" w14:textId="5C524C2D" w:rsidR="00895F06" w:rsidRPr="0018757A" w:rsidRDefault="00895F06" w:rsidP="0018757A">
            <w:pPr>
              <w:rPr>
                <w:rFonts w:ascii="Times New Roman" w:hAnsi="Times New Roman" w:cs="Times New Roman"/>
                <w:sz w:val="20"/>
                <w:szCs w:val="20"/>
              </w:rPr>
            </w:pPr>
            <w:r w:rsidRPr="0018757A">
              <w:rPr>
                <w:rFonts w:ascii="Times New Roman" w:hAnsi="Times New Roman" w:cs="Times New Roman"/>
                <w:sz w:val="20"/>
                <w:szCs w:val="20"/>
              </w:rPr>
              <w:t>Реализовывался проект по толерантности, который оказал большое влияние на женщин – они стали дружными. Реализовывался проект «</w:t>
            </w:r>
            <w:proofErr w:type="spellStart"/>
            <w:r w:rsidRPr="0018757A">
              <w:rPr>
                <w:rFonts w:ascii="Times New Roman" w:hAnsi="Times New Roman" w:cs="Times New Roman"/>
                <w:sz w:val="20"/>
                <w:szCs w:val="20"/>
              </w:rPr>
              <w:t>Ынтымактуу</w:t>
            </w:r>
            <w:proofErr w:type="spellEnd"/>
            <w:r w:rsidRPr="0018757A">
              <w:rPr>
                <w:rFonts w:ascii="Times New Roman" w:hAnsi="Times New Roman" w:cs="Times New Roman"/>
                <w:sz w:val="20"/>
                <w:szCs w:val="20"/>
              </w:rPr>
              <w:t xml:space="preserve"> </w:t>
            </w:r>
            <w:proofErr w:type="spellStart"/>
            <w:r w:rsidRPr="0018757A">
              <w:rPr>
                <w:rFonts w:ascii="Times New Roman" w:hAnsi="Times New Roman" w:cs="Times New Roman"/>
                <w:sz w:val="20"/>
                <w:szCs w:val="20"/>
              </w:rPr>
              <w:t>конуштар</w:t>
            </w:r>
            <w:proofErr w:type="spellEnd"/>
            <w:r w:rsidRPr="0018757A">
              <w:rPr>
                <w:rFonts w:ascii="Times New Roman" w:hAnsi="Times New Roman" w:cs="Times New Roman"/>
                <w:sz w:val="20"/>
                <w:szCs w:val="20"/>
              </w:rPr>
              <w:t xml:space="preserve">» по построению мира в </w:t>
            </w:r>
            <w:proofErr w:type="spellStart"/>
            <w:r w:rsidRPr="0018757A">
              <w:rPr>
                <w:rFonts w:ascii="Times New Roman" w:hAnsi="Times New Roman" w:cs="Times New Roman"/>
                <w:sz w:val="20"/>
                <w:szCs w:val="20"/>
              </w:rPr>
              <w:t>жилмассивах</w:t>
            </w:r>
            <w:proofErr w:type="spellEnd"/>
            <w:r w:rsidRPr="0018757A">
              <w:rPr>
                <w:rFonts w:ascii="Times New Roman" w:hAnsi="Times New Roman" w:cs="Times New Roman"/>
                <w:sz w:val="20"/>
                <w:szCs w:val="20"/>
              </w:rPr>
              <w:t xml:space="preserve"> (участвовало </w:t>
            </w:r>
            <w:r w:rsidR="003C5A84" w:rsidRPr="0018757A">
              <w:rPr>
                <w:rFonts w:ascii="Times New Roman" w:hAnsi="Times New Roman" w:cs="Times New Roman"/>
                <w:sz w:val="20"/>
                <w:szCs w:val="20"/>
              </w:rPr>
              <w:t xml:space="preserve">10 </w:t>
            </w:r>
            <w:proofErr w:type="spellStart"/>
            <w:r w:rsidRPr="0018757A">
              <w:rPr>
                <w:rFonts w:ascii="Times New Roman" w:hAnsi="Times New Roman" w:cs="Times New Roman"/>
                <w:sz w:val="20"/>
                <w:szCs w:val="20"/>
              </w:rPr>
              <w:t>жилмассивов</w:t>
            </w:r>
            <w:proofErr w:type="spellEnd"/>
            <w:r w:rsidRPr="0018757A">
              <w:rPr>
                <w:rFonts w:ascii="Times New Roman" w:hAnsi="Times New Roman" w:cs="Times New Roman"/>
                <w:sz w:val="20"/>
                <w:szCs w:val="20"/>
              </w:rPr>
              <w:t xml:space="preserve"> города Бишкек), организованный фондом толерантности.</w:t>
            </w:r>
          </w:p>
          <w:p w14:paraId="210BEBC0"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 xml:space="preserve">Реализуется достаточно много проектов в сравнении с другими </w:t>
            </w:r>
            <w:proofErr w:type="spellStart"/>
            <w:r w:rsidRPr="0018757A">
              <w:rPr>
                <w:rFonts w:ascii="Times New Roman" w:hAnsi="Times New Roman" w:cs="Times New Roman"/>
                <w:sz w:val="20"/>
                <w:szCs w:val="20"/>
              </w:rPr>
              <w:t>жилмассивами</w:t>
            </w:r>
            <w:proofErr w:type="spellEnd"/>
            <w:r w:rsidRPr="0018757A">
              <w:rPr>
                <w:rFonts w:ascii="Times New Roman" w:hAnsi="Times New Roman" w:cs="Times New Roman"/>
                <w:sz w:val="20"/>
                <w:szCs w:val="20"/>
              </w:rPr>
              <w:t>.</w:t>
            </w:r>
          </w:p>
          <w:p w14:paraId="615FEC9B"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 xml:space="preserve">Респонденты отмечают, что в их </w:t>
            </w:r>
            <w:proofErr w:type="spellStart"/>
            <w:r w:rsidRPr="0018757A">
              <w:rPr>
                <w:rFonts w:ascii="Times New Roman" w:hAnsi="Times New Roman" w:cs="Times New Roman"/>
                <w:sz w:val="20"/>
                <w:szCs w:val="20"/>
              </w:rPr>
              <w:t>жилмассиве</w:t>
            </w:r>
            <w:proofErr w:type="spellEnd"/>
            <w:r w:rsidRPr="0018757A">
              <w:rPr>
                <w:rFonts w:ascii="Times New Roman" w:hAnsi="Times New Roman" w:cs="Times New Roman"/>
                <w:sz w:val="20"/>
                <w:szCs w:val="20"/>
              </w:rPr>
              <w:t xml:space="preserve"> реализовывались различные проекты такими организациями как фонд Розы </w:t>
            </w:r>
            <w:proofErr w:type="spellStart"/>
            <w:r w:rsidRPr="0018757A">
              <w:rPr>
                <w:rFonts w:ascii="Times New Roman" w:hAnsi="Times New Roman" w:cs="Times New Roman"/>
                <w:sz w:val="20"/>
                <w:szCs w:val="20"/>
              </w:rPr>
              <w:t>Отунбаевой</w:t>
            </w:r>
            <w:proofErr w:type="spellEnd"/>
            <w:r w:rsidRPr="0018757A">
              <w:rPr>
                <w:rFonts w:ascii="Times New Roman" w:hAnsi="Times New Roman" w:cs="Times New Roman"/>
                <w:sz w:val="20"/>
                <w:szCs w:val="20"/>
              </w:rPr>
              <w:t xml:space="preserve">, Умай </w:t>
            </w:r>
            <w:proofErr w:type="spellStart"/>
            <w:r w:rsidRPr="0018757A">
              <w:rPr>
                <w:rFonts w:ascii="Times New Roman" w:hAnsi="Times New Roman" w:cs="Times New Roman"/>
                <w:sz w:val="20"/>
                <w:szCs w:val="20"/>
              </w:rPr>
              <w:t>Эне</w:t>
            </w:r>
            <w:proofErr w:type="spellEnd"/>
            <w:r w:rsidRPr="0018757A">
              <w:rPr>
                <w:rFonts w:ascii="Times New Roman" w:hAnsi="Times New Roman" w:cs="Times New Roman"/>
                <w:sz w:val="20"/>
                <w:szCs w:val="20"/>
              </w:rPr>
              <w:t xml:space="preserve"> и т.д., но чаще реализация проектов заканчивалась на уровне обучения, и поэтому по словам участников исследования, эффект от этих проектов в </w:t>
            </w:r>
            <w:proofErr w:type="spellStart"/>
            <w:r w:rsidRPr="0018757A">
              <w:rPr>
                <w:rFonts w:ascii="Times New Roman" w:hAnsi="Times New Roman" w:cs="Times New Roman"/>
                <w:sz w:val="20"/>
                <w:szCs w:val="20"/>
              </w:rPr>
              <w:t>жилмассиве</w:t>
            </w:r>
            <w:proofErr w:type="spellEnd"/>
            <w:r w:rsidRPr="0018757A">
              <w:rPr>
                <w:rFonts w:ascii="Times New Roman" w:hAnsi="Times New Roman" w:cs="Times New Roman"/>
                <w:sz w:val="20"/>
                <w:szCs w:val="20"/>
              </w:rPr>
              <w:t xml:space="preserve"> практически отсутствует. При этом все эти проекты чаще всего инициировались женщинами.</w:t>
            </w:r>
          </w:p>
          <w:p w14:paraId="3804D791" w14:textId="77777777" w:rsidR="00895F06" w:rsidRPr="0018757A" w:rsidRDefault="00895F06" w:rsidP="0018757A">
            <w:pPr>
              <w:pStyle w:val="ListParagraph"/>
              <w:ind w:left="0"/>
              <w:rPr>
                <w:rFonts w:ascii="Times New Roman" w:hAnsi="Times New Roman" w:cs="Times New Roman"/>
                <w:sz w:val="20"/>
                <w:szCs w:val="20"/>
              </w:rPr>
            </w:pPr>
          </w:p>
        </w:tc>
      </w:tr>
      <w:tr w:rsidR="00895F06" w:rsidRPr="0018757A" w14:paraId="390FC1FE" w14:textId="77777777" w:rsidTr="00762273">
        <w:trPr>
          <w:cantSplit/>
          <w:trHeight w:val="1134"/>
        </w:trPr>
        <w:tc>
          <w:tcPr>
            <w:tcW w:w="603" w:type="dxa"/>
            <w:shd w:val="clear" w:color="auto" w:fill="95B3D7" w:themeFill="accent1" w:themeFillTint="99"/>
            <w:textDirection w:val="btLr"/>
            <w:vAlign w:val="center"/>
          </w:tcPr>
          <w:p w14:paraId="0EDCFBE4"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РУХИЙ-МУРАС</w:t>
            </w:r>
          </w:p>
        </w:tc>
        <w:tc>
          <w:tcPr>
            <w:tcW w:w="4784" w:type="dxa"/>
          </w:tcPr>
          <w:p w14:paraId="4EB8006A" w14:textId="77777777"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Есть начальная школа. Садик отсутствует.</w:t>
            </w:r>
          </w:p>
          <w:p w14:paraId="03F4D141" w14:textId="77777777"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Квартальный комитет, ГСВ.</w:t>
            </w:r>
          </w:p>
          <w:p w14:paraId="620C6FEC" w14:textId="5C4148DE"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 xml:space="preserve">Был ФАП, но 1,5 года назад переехал в </w:t>
            </w:r>
            <w:proofErr w:type="spellStart"/>
            <w:r w:rsidRPr="0018757A">
              <w:rPr>
                <w:rFonts w:ascii="Times New Roman" w:hAnsi="Times New Roman" w:cs="Times New Roman"/>
                <w:sz w:val="20"/>
                <w:szCs w:val="20"/>
              </w:rPr>
              <w:t>Тунгуч</w:t>
            </w:r>
            <w:proofErr w:type="spellEnd"/>
            <w:r w:rsidRPr="0018757A">
              <w:rPr>
                <w:rFonts w:ascii="Times New Roman" w:hAnsi="Times New Roman" w:cs="Times New Roman"/>
                <w:sz w:val="20"/>
                <w:szCs w:val="20"/>
              </w:rPr>
              <w:t xml:space="preserve"> из-за чего большие затруднения с доступом к мед</w:t>
            </w:r>
            <w:r w:rsidR="005A2447" w:rsidRPr="0018757A">
              <w:rPr>
                <w:rFonts w:ascii="Times New Roman" w:hAnsi="Times New Roman" w:cs="Times New Roman"/>
                <w:sz w:val="20"/>
                <w:szCs w:val="20"/>
              </w:rPr>
              <w:t>у</w:t>
            </w:r>
            <w:r w:rsidRPr="0018757A">
              <w:rPr>
                <w:rFonts w:ascii="Times New Roman" w:hAnsi="Times New Roman" w:cs="Times New Roman"/>
                <w:sz w:val="20"/>
                <w:szCs w:val="20"/>
              </w:rPr>
              <w:t>чреждениям.</w:t>
            </w:r>
          </w:p>
          <w:p w14:paraId="122E8B40" w14:textId="77777777"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 xml:space="preserve">Участковый тоже находиться в </w:t>
            </w:r>
            <w:proofErr w:type="spellStart"/>
            <w:r w:rsidRPr="0018757A">
              <w:rPr>
                <w:rFonts w:ascii="Times New Roman" w:hAnsi="Times New Roman" w:cs="Times New Roman"/>
                <w:sz w:val="20"/>
                <w:szCs w:val="20"/>
              </w:rPr>
              <w:t>Тунгуче</w:t>
            </w:r>
            <w:proofErr w:type="spellEnd"/>
            <w:r w:rsidRPr="0018757A">
              <w:rPr>
                <w:rFonts w:ascii="Times New Roman" w:hAnsi="Times New Roman" w:cs="Times New Roman"/>
                <w:sz w:val="20"/>
                <w:szCs w:val="20"/>
              </w:rPr>
              <w:t>. За год поменялось 9 участковых.</w:t>
            </w:r>
          </w:p>
          <w:p w14:paraId="1EA0D9EA" w14:textId="77777777"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 xml:space="preserve">Нужны </w:t>
            </w:r>
            <w:proofErr w:type="spellStart"/>
            <w:r w:rsidRPr="0018757A">
              <w:rPr>
                <w:rFonts w:ascii="Times New Roman" w:hAnsi="Times New Roman" w:cs="Times New Roman"/>
                <w:sz w:val="20"/>
                <w:szCs w:val="20"/>
              </w:rPr>
              <w:t>айыл</w:t>
            </w:r>
            <w:proofErr w:type="spellEnd"/>
            <w:r w:rsidRPr="0018757A">
              <w:rPr>
                <w:rFonts w:ascii="Times New Roman" w:hAnsi="Times New Roman" w:cs="Times New Roman"/>
                <w:sz w:val="20"/>
                <w:szCs w:val="20"/>
              </w:rPr>
              <w:t xml:space="preserve"> </w:t>
            </w:r>
            <w:proofErr w:type="spellStart"/>
            <w:r w:rsidRPr="0018757A">
              <w:rPr>
                <w:rFonts w:ascii="Times New Roman" w:hAnsi="Times New Roman" w:cs="Times New Roman"/>
                <w:sz w:val="20"/>
                <w:szCs w:val="20"/>
              </w:rPr>
              <w:t>окмоту</w:t>
            </w:r>
            <w:proofErr w:type="spellEnd"/>
            <w:r w:rsidRPr="0018757A">
              <w:rPr>
                <w:rFonts w:ascii="Times New Roman" w:hAnsi="Times New Roman" w:cs="Times New Roman"/>
                <w:sz w:val="20"/>
                <w:szCs w:val="20"/>
              </w:rPr>
              <w:t>, милиция и ФАП.</w:t>
            </w:r>
          </w:p>
          <w:p w14:paraId="1BD49A4F" w14:textId="77777777"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Отсутствует помещение, где жители могли бы собираться и получать информацию. Это также затрудняет общение среди населения и доступ к информации. Сами жители подтверждают, что население не общается друг с другом. Пассивность объясняется отсутствием информации.</w:t>
            </w:r>
          </w:p>
          <w:p w14:paraId="46309A4C" w14:textId="77777777" w:rsidR="00895F06" w:rsidRPr="0018757A" w:rsidRDefault="00895F06" w:rsidP="0018757A">
            <w:pPr>
              <w:pStyle w:val="ListParagraph"/>
              <w:numPr>
                <w:ilvl w:val="0"/>
                <w:numId w:val="18"/>
              </w:numPr>
              <w:rPr>
                <w:rFonts w:ascii="Times New Roman" w:hAnsi="Times New Roman" w:cs="Times New Roman"/>
                <w:sz w:val="20"/>
                <w:szCs w:val="20"/>
              </w:rPr>
            </w:pPr>
            <w:r w:rsidRPr="0018757A">
              <w:rPr>
                <w:rFonts w:ascii="Times New Roman" w:hAnsi="Times New Roman" w:cs="Times New Roman"/>
                <w:sz w:val="20"/>
                <w:szCs w:val="20"/>
              </w:rPr>
              <w:t>В южном крыле молодежь начала активизироваться, потому что начал реализовываться проект</w:t>
            </w:r>
          </w:p>
          <w:p w14:paraId="519C2808" w14:textId="660F3880" w:rsidR="00895F06" w:rsidRPr="0018757A" w:rsidRDefault="00895F06" w:rsidP="0018757A">
            <w:pPr>
              <w:pStyle w:val="ListParagraph"/>
              <w:numPr>
                <w:ilvl w:val="0"/>
                <w:numId w:val="18"/>
              </w:numPr>
              <w:rPr>
                <w:rFonts w:ascii="Times New Roman" w:hAnsi="Times New Roman" w:cs="Times New Roman"/>
                <w:sz w:val="20"/>
                <w:szCs w:val="20"/>
              </w:rPr>
            </w:pPr>
            <w:proofErr w:type="spellStart"/>
            <w:r w:rsidRPr="0018757A">
              <w:rPr>
                <w:rFonts w:ascii="Times New Roman" w:hAnsi="Times New Roman" w:cs="Times New Roman"/>
                <w:sz w:val="20"/>
                <w:szCs w:val="20"/>
              </w:rPr>
              <w:t>Жилмассив</w:t>
            </w:r>
            <w:proofErr w:type="spellEnd"/>
            <w:r w:rsidRPr="0018757A">
              <w:rPr>
                <w:rFonts w:ascii="Times New Roman" w:hAnsi="Times New Roman" w:cs="Times New Roman"/>
                <w:sz w:val="20"/>
                <w:szCs w:val="20"/>
              </w:rPr>
              <w:t xml:space="preserve"> в целом цивилизованный, в меру </w:t>
            </w:r>
            <w:proofErr w:type="gramStart"/>
            <w:r w:rsidRPr="0018757A">
              <w:rPr>
                <w:rFonts w:ascii="Times New Roman" w:hAnsi="Times New Roman" w:cs="Times New Roman"/>
                <w:sz w:val="20"/>
                <w:szCs w:val="20"/>
              </w:rPr>
              <w:t>интеллигентный</w:t>
            </w:r>
            <w:r w:rsidR="003C5A84" w:rsidRPr="0018757A">
              <w:rPr>
                <w:rFonts w:ascii="Times New Roman" w:hAnsi="Times New Roman" w:cs="Times New Roman"/>
                <w:sz w:val="20"/>
                <w:szCs w:val="20"/>
              </w:rPr>
              <w:t>.</w:t>
            </w:r>
            <w:r w:rsidRPr="0018757A">
              <w:rPr>
                <w:rFonts w:ascii="Times New Roman" w:hAnsi="Times New Roman" w:cs="Times New Roman"/>
                <w:sz w:val="20"/>
                <w:szCs w:val="20"/>
              </w:rPr>
              <w:t>.</w:t>
            </w:r>
            <w:proofErr w:type="gramEnd"/>
          </w:p>
        </w:tc>
        <w:tc>
          <w:tcPr>
            <w:tcW w:w="4678" w:type="dxa"/>
          </w:tcPr>
          <w:p w14:paraId="6EB88D40" w14:textId="37E74BB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Общественный фонд международной толерантности проводил обучени</w:t>
            </w:r>
            <w:r w:rsidR="003C5A84" w:rsidRPr="0018757A">
              <w:rPr>
                <w:rFonts w:ascii="Times New Roman" w:hAnsi="Times New Roman" w:cs="Times New Roman"/>
                <w:sz w:val="20"/>
                <w:szCs w:val="20"/>
              </w:rPr>
              <w:t>е</w:t>
            </w:r>
            <w:r w:rsidRPr="0018757A">
              <w:rPr>
                <w:rFonts w:ascii="Times New Roman" w:hAnsi="Times New Roman" w:cs="Times New Roman"/>
                <w:sz w:val="20"/>
                <w:szCs w:val="20"/>
              </w:rPr>
              <w:t xml:space="preserve"> для женщин активистов и лидеров (</w:t>
            </w:r>
            <w:r w:rsidR="003C5A84" w:rsidRPr="0018757A">
              <w:rPr>
                <w:rFonts w:ascii="Times New Roman" w:hAnsi="Times New Roman" w:cs="Times New Roman"/>
                <w:sz w:val="20"/>
                <w:szCs w:val="20"/>
              </w:rPr>
              <w:t>проект совместный с ЮНФПА</w:t>
            </w:r>
            <w:r w:rsidRPr="0018757A">
              <w:rPr>
                <w:rFonts w:ascii="Times New Roman" w:hAnsi="Times New Roman" w:cs="Times New Roman"/>
                <w:sz w:val="20"/>
                <w:szCs w:val="20"/>
              </w:rPr>
              <w:t>).</w:t>
            </w:r>
          </w:p>
        </w:tc>
      </w:tr>
      <w:tr w:rsidR="00895F06" w:rsidRPr="0018757A" w14:paraId="12F43BB8" w14:textId="77777777" w:rsidTr="00762273">
        <w:trPr>
          <w:cantSplit/>
          <w:trHeight w:val="1134"/>
        </w:trPr>
        <w:tc>
          <w:tcPr>
            <w:tcW w:w="603" w:type="dxa"/>
            <w:shd w:val="clear" w:color="auto" w:fill="95B3D7" w:themeFill="accent1" w:themeFillTint="99"/>
            <w:textDirection w:val="btLr"/>
            <w:vAlign w:val="center"/>
          </w:tcPr>
          <w:p w14:paraId="2C91FCEC"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lastRenderedPageBreak/>
              <w:t>АК - БАТА</w:t>
            </w:r>
          </w:p>
        </w:tc>
        <w:tc>
          <w:tcPr>
            <w:tcW w:w="4784" w:type="dxa"/>
          </w:tcPr>
          <w:p w14:paraId="77A0C6CB" w14:textId="77777777" w:rsidR="00895F06" w:rsidRPr="0018757A" w:rsidRDefault="00895F06" w:rsidP="0018757A">
            <w:pPr>
              <w:pStyle w:val="ListParagraph"/>
              <w:numPr>
                <w:ilvl w:val="0"/>
                <w:numId w:val="19"/>
              </w:numPr>
              <w:rPr>
                <w:rFonts w:ascii="Times New Roman" w:hAnsi="Times New Roman" w:cs="Times New Roman"/>
                <w:sz w:val="20"/>
                <w:szCs w:val="20"/>
              </w:rPr>
            </w:pPr>
            <w:r w:rsidRPr="0018757A">
              <w:rPr>
                <w:rFonts w:ascii="Times New Roman" w:hAnsi="Times New Roman" w:cs="Times New Roman"/>
                <w:sz w:val="20"/>
                <w:szCs w:val="20"/>
              </w:rPr>
              <w:t xml:space="preserve">Действует </w:t>
            </w:r>
            <w:r w:rsidRPr="0018757A">
              <w:rPr>
                <w:rFonts w:ascii="Times New Roman" w:hAnsi="Times New Roman" w:cs="Times New Roman"/>
                <w:b/>
                <w:sz w:val="20"/>
                <w:szCs w:val="20"/>
              </w:rPr>
              <w:t>неполная школа №43</w:t>
            </w:r>
            <w:r w:rsidRPr="0018757A">
              <w:rPr>
                <w:rFonts w:ascii="Times New Roman" w:hAnsi="Times New Roman" w:cs="Times New Roman"/>
                <w:sz w:val="20"/>
                <w:szCs w:val="20"/>
              </w:rPr>
              <w:t xml:space="preserve"> (рассчитана на 198 человек, а учатся 1230 человек). Учатся в 4 смены. </w:t>
            </w:r>
            <w:r w:rsidRPr="0018757A">
              <w:rPr>
                <w:rFonts w:ascii="Times New Roman" w:hAnsi="Times New Roman" w:cs="Times New Roman"/>
                <w:b/>
                <w:sz w:val="20"/>
                <w:szCs w:val="20"/>
              </w:rPr>
              <w:t>Новая школа</w:t>
            </w:r>
            <w:r w:rsidRPr="0018757A">
              <w:rPr>
                <w:rFonts w:ascii="Times New Roman" w:hAnsi="Times New Roman" w:cs="Times New Roman"/>
                <w:sz w:val="20"/>
                <w:szCs w:val="20"/>
              </w:rPr>
              <w:t xml:space="preserve"> откроется только в этом году.</w:t>
            </w:r>
          </w:p>
          <w:p w14:paraId="6DF74A83" w14:textId="77777777" w:rsidR="00895F06" w:rsidRPr="0018757A" w:rsidRDefault="00895F06" w:rsidP="0018757A">
            <w:pPr>
              <w:pStyle w:val="ListParagraph"/>
              <w:numPr>
                <w:ilvl w:val="0"/>
                <w:numId w:val="19"/>
              </w:numPr>
              <w:rPr>
                <w:rFonts w:ascii="Times New Roman" w:hAnsi="Times New Roman" w:cs="Times New Roman"/>
                <w:sz w:val="20"/>
                <w:szCs w:val="20"/>
              </w:rPr>
            </w:pPr>
            <w:r w:rsidRPr="0018757A">
              <w:rPr>
                <w:rFonts w:ascii="Times New Roman" w:hAnsi="Times New Roman" w:cs="Times New Roman"/>
                <w:sz w:val="20"/>
                <w:szCs w:val="20"/>
              </w:rPr>
              <w:t>Сади отсутствует</w:t>
            </w:r>
          </w:p>
          <w:p w14:paraId="42F26BAA" w14:textId="77777777" w:rsidR="00895F06" w:rsidRPr="0018757A" w:rsidRDefault="00895F06" w:rsidP="0018757A">
            <w:pPr>
              <w:pStyle w:val="ListParagraph"/>
              <w:numPr>
                <w:ilvl w:val="0"/>
                <w:numId w:val="19"/>
              </w:numPr>
              <w:rPr>
                <w:rFonts w:ascii="Times New Roman" w:hAnsi="Times New Roman" w:cs="Times New Roman"/>
                <w:sz w:val="20"/>
                <w:szCs w:val="20"/>
              </w:rPr>
            </w:pPr>
            <w:r w:rsidRPr="0018757A">
              <w:rPr>
                <w:rFonts w:ascii="Times New Roman" w:hAnsi="Times New Roman" w:cs="Times New Roman"/>
                <w:b/>
                <w:sz w:val="20"/>
                <w:szCs w:val="20"/>
              </w:rPr>
              <w:t>ФАП</w:t>
            </w:r>
            <w:r w:rsidRPr="0018757A">
              <w:rPr>
                <w:rFonts w:ascii="Times New Roman" w:hAnsi="Times New Roman" w:cs="Times New Roman"/>
                <w:sz w:val="20"/>
                <w:szCs w:val="20"/>
              </w:rPr>
              <w:t xml:space="preserve"> (маленькое помещение, большие очереди). Были случаи, когда обращались к квартальным в виду плохого некачественного обслуживания в </w:t>
            </w:r>
            <w:proofErr w:type="spellStart"/>
            <w:r w:rsidRPr="0018757A">
              <w:rPr>
                <w:rFonts w:ascii="Times New Roman" w:hAnsi="Times New Roman" w:cs="Times New Roman"/>
                <w:sz w:val="20"/>
                <w:szCs w:val="20"/>
              </w:rPr>
              <w:t>мед.учреждениях</w:t>
            </w:r>
            <w:proofErr w:type="spellEnd"/>
            <w:r w:rsidRPr="0018757A">
              <w:rPr>
                <w:rFonts w:ascii="Times New Roman" w:hAnsi="Times New Roman" w:cs="Times New Roman"/>
                <w:sz w:val="20"/>
                <w:szCs w:val="20"/>
              </w:rPr>
              <w:t xml:space="preserve"> (несколько раз регистрировалась детская смертность). Предпочитают обращаться в 14 поликлинику, т.к. данный </w:t>
            </w:r>
            <w:proofErr w:type="spellStart"/>
            <w:r w:rsidRPr="0018757A">
              <w:rPr>
                <w:rFonts w:ascii="Times New Roman" w:hAnsi="Times New Roman" w:cs="Times New Roman"/>
                <w:sz w:val="20"/>
                <w:szCs w:val="20"/>
              </w:rPr>
              <w:t>жилмассив</w:t>
            </w:r>
            <w:proofErr w:type="spellEnd"/>
            <w:r w:rsidRPr="0018757A">
              <w:rPr>
                <w:rFonts w:ascii="Times New Roman" w:hAnsi="Times New Roman" w:cs="Times New Roman"/>
                <w:sz w:val="20"/>
                <w:szCs w:val="20"/>
              </w:rPr>
              <w:t xml:space="preserve"> относится к ней. Не хватает специалистов узкого профиля</w:t>
            </w:r>
          </w:p>
          <w:p w14:paraId="69193E22" w14:textId="77777777" w:rsidR="00895F06" w:rsidRPr="0018757A" w:rsidRDefault="00895F06" w:rsidP="0018757A">
            <w:pPr>
              <w:pStyle w:val="ListParagraph"/>
              <w:numPr>
                <w:ilvl w:val="0"/>
                <w:numId w:val="19"/>
              </w:numPr>
              <w:rPr>
                <w:rFonts w:ascii="Times New Roman" w:hAnsi="Times New Roman" w:cs="Times New Roman"/>
                <w:sz w:val="20"/>
                <w:szCs w:val="20"/>
              </w:rPr>
            </w:pPr>
            <w:r w:rsidRPr="0018757A">
              <w:rPr>
                <w:rFonts w:ascii="Times New Roman" w:hAnsi="Times New Roman" w:cs="Times New Roman"/>
                <w:sz w:val="20"/>
                <w:szCs w:val="20"/>
              </w:rPr>
              <w:t>МТУ действует. Сами МТУ считают, что уровень их полномочий не позволяет решать серьезные проблемы.</w:t>
            </w:r>
          </w:p>
          <w:p w14:paraId="08719557" w14:textId="77777777" w:rsidR="00895F06" w:rsidRPr="0018757A" w:rsidRDefault="00895F06" w:rsidP="0018757A">
            <w:pPr>
              <w:pStyle w:val="ListParagraph"/>
              <w:numPr>
                <w:ilvl w:val="0"/>
                <w:numId w:val="19"/>
              </w:numPr>
              <w:rPr>
                <w:rFonts w:ascii="Times New Roman" w:hAnsi="Times New Roman" w:cs="Times New Roman"/>
                <w:sz w:val="20"/>
                <w:szCs w:val="20"/>
              </w:rPr>
            </w:pPr>
            <w:r w:rsidRPr="0018757A">
              <w:rPr>
                <w:rFonts w:ascii="Times New Roman" w:hAnsi="Times New Roman" w:cs="Times New Roman"/>
                <w:sz w:val="20"/>
                <w:szCs w:val="20"/>
              </w:rPr>
              <w:t>Милицию невозможно застать на месте. Доверие низкое, т.к. много краж, которые не раскрываются. Существует потребность в строительстве культурно-развлекательных центров.</w:t>
            </w:r>
          </w:p>
          <w:p w14:paraId="087AEF2B" w14:textId="77777777" w:rsidR="00895F06" w:rsidRPr="0018757A" w:rsidRDefault="00895F06" w:rsidP="0018757A">
            <w:pPr>
              <w:pStyle w:val="ListParagraph"/>
              <w:numPr>
                <w:ilvl w:val="0"/>
                <w:numId w:val="19"/>
              </w:numPr>
              <w:rPr>
                <w:rFonts w:ascii="Times New Roman" w:hAnsi="Times New Roman" w:cs="Times New Roman"/>
                <w:sz w:val="20"/>
                <w:szCs w:val="20"/>
              </w:rPr>
            </w:pPr>
            <w:r w:rsidRPr="0018757A">
              <w:rPr>
                <w:rFonts w:ascii="Times New Roman" w:hAnsi="Times New Roman" w:cs="Times New Roman"/>
                <w:sz w:val="20"/>
                <w:szCs w:val="20"/>
              </w:rPr>
              <w:t>Женский совет только создан и результатов пока нет.</w:t>
            </w:r>
          </w:p>
        </w:tc>
        <w:tc>
          <w:tcPr>
            <w:tcW w:w="4678" w:type="dxa"/>
          </w:tcPr>
          <w:p w14:paraId="6F35FFD0"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Реализуется много проектов по разным направлениям</w:t>
            </w:r>
          </w:p>
          <w:p w14:paraId="05A3BB70"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По вовлеченности женского населения реализовывались проекты Красного полумесяца (но только один человек смог сообщить о таком проекте).</w:t>
            </w:r>
          </w:p>
          <w:p w14:paraId="755A6850"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 xml:space="preserve">Также упоминался проект по обучению разрешения конфликтов между двумя людьми, в котором принимал участие лишь один представитель </w:t>
            </w:r>
            <w:proofErr w:type="spellStart"/>
            <w:r w:rsidRPr="0018757A">
              <w:rPr>
                <w:rFonts w:ascii="Times New Roman" w:hAnsi="Times New Roman" w:cs="Times New Roman"/>
                <w:sz w:val="20"/>
                <w:szCs w:val="20"/>
              </w:rPr>
              <w:t>жилмассива</w:t>
            </w:r>
            <w:proofErr w:type="spellEnd"/>
            <w:r w:rsidRPr="0018757A">
              <w:rPr>
                <w:rFonts w:ascii="Times New Roman" w:hAnsi="Times New Roman" w:cs="Times New Roman"/>
                <w:sz w:val="20"/>
                <w:szCs w:val="20"/>
              </w:rPr>
              <w:t xml:space="preserve"> Ак-Бата.</w:t>
            </w:r>
          </w:p>
          <w:p w14:paraId="2860C0D9" w14:textId="77777777" w:rsidR="00895F06" w:rsidRPr="0018757A" w:rsidRDefault="00895F06" w:rsidP="0018757A">
            <w:pPr>
              <w:jc w:val="both"/>
              <w:rPr>
                <w:rFonts w:ascii="Times New Roman" w:hAnsi="Times New Roman" w:cs="Times New Roman"/>
                <w:sz w:val="20"/>
                <w:szCs w:val="20"/>
              </w:rPr>
            </w:pPr>
            <w:r w:rsidRPr="0018757A">
              <w:rPr>
                <w:rFonts w:ascii="Times New Roman" w:hAnsi="Times New Roman" w:cs="Times New Roman"/>
                <w:sz w:val="20"/>
                <w:szCs w:val="20"/>
              </w:rPr>
              <w:t xml:space="preserve">Большинство участников исследования согласились, что наиболее успешный был проект Центра защиты детей, который смог заслужить доверие у местного населения. </w:t>
            </w:r>
          </w:p>
          <w:p w14:paraId="22D2FB02" w14:textId="77777777" w:rsidR="00895F06" w:rsidRPr="0018757A" w:rsidRDefault="00895F06" w:rsidP="0018757A">
            <w:pPr>
              <w:pStyle w:val="ListParagraph"/>
              <w:ind w:left="0"/>
              <w:rPr>
                <w:rFonts w:ascii="Times New Roman" w:hAnsi="Times New Roman" w:cs="Times New Roman"/>
                <w:sz w:val="20"/>
                <w:szCs w:val="20"/>
              </w:rPr>
            </w:pPr>
          </w:p>
        </w:tc>
      </w:tr>
      <w:tr w:rsidR="00895F06" w:rsidRPr="0018757A" w14:paraId="36B73BBF" w14:textId="77777777" w:rsidTr="00762273">
        <w:trPr>
          <w:cantSplit/>
          <w:trHeight w:val="1134"/>
        </w:trPr>
        <w:tc>
          <w:tcPr>
            <w:tcW w:w="603" w:type="dxa"/>
            <w:shd w:val="clear" w:color="auto" w:fill="95B3D7" w:themeFill="accent1" w:themeFillTint="99"/>
            <w:textDirection w:val="btLr"/>
            <w:vAlign w:val="center"/>
          </w:tcPr>
          <w:p w14:paraId="3EA3B9F7"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ЭНЕ-САЙ</w:t>
            </w:r>
          </w:p>
        </w:tc>
        <w:tc>
          <w:tcPr>
            <w:tcW w:w="4784" w:type="dxa"/>
          </w:tcPr>
          <w:p w14:paraId="2A221472"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 xml:space="preserve">Один из первых </w:t>
            </w:r>
            <w:proofErr w:type="spellStart"/>
            <w:r w:rsidRPr="0018757A">
              <w:rPr>
                <w:rFonts w:ascii="Times New Roman" w:hAnsi="Times New Roman" w:cs="Times New Roman"/>
                <w:sz w:val="20"/>
                <w:szCs w:val="20"/>
              </w:rPr>
              <w:t>жилмассивов</w:t>
            </w:r>
            <w:proofErr w:type="spellEnd"/>
            <w:r w:rsidRPr="0018757A">
              <w:rPr>
                <w:rFonts w:ascii="Times New Roman" w:hAnsi="Times New Roman" w:cs="Times New Roman"/>
                <w:sz w:val="20"/>
                <w:szCs w:val="20"/>
              </w:rPr>
              <w:t xml:space="preserve">, поэтому вопрос с инфраструктурой решен чуть лучше, чем в других </w:t>
            </w:r>
            <w:proofErr w:type="spellStart"/>
            <w:r w:rsidRPr="0018757A">
              <w:rPr>
                <w:rFonts w:ascii="Times New Roman" w:hAnsi="Times New Roman" w:cs="Times New Roman"/>
                <w:sz w:val="20"/>
                <w:szCs w:val="20"/>
              </w:rPr>
              <w:t>жилмассивах</w:t>
            </w:r>
            <w:proofErr w:type="spellEnd"/>
            <w:r w:rsidRPr="0018757A">
              <w:rPr>
                <w:rFonts w:ascii="Times New Roman" w:hAnsi="Times New Roman" w:cs="Times New Roman"/>
                <w:sz w:val="20"/>
                <w:szCs w:val="20"/>
              </w:rPr>
              <w:t xml:space="preserve">. В целом жители довольны действующей инфраструктурой и работой соответствующих органов. </w:t>
            </w:r>
          </w:p>
          <w:p w14:paraId="7877197A"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Недавно была построена новая школа на 1200 мест. Есть детский сад.</w:t>
            </w:r>
          </w:p>
          <w:p w14:paraId="0C1942C7"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Есть ЦСМ, но специалистов не хватает.</w:t>
            </w:r>
          </w:p>
          <w:p w14:paraId="40237DAC"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Все жалобы и обращения идут через квартальных.</w:t>
            </w:r>
          </w:p>
          <w:p w14:paraId="2C98FDDC"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Новая построенная школа на 1200 мест</w:t>
            </w:r>
          </w:p>
          <w:p w14:paraId="044FBA9D"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Большая проблема с прокладкой дорог.</w:t>
            </w:r>
          </w:p>
          <w:p w14:paraId="01B6DCC6"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sz w:val="20"/>
                <w:szCs w:val="20"/>
              </w:rPr>
              <w:t>Действует совет молодежи.</w:t>
            </w:r>
            <w:r w:rsidRPr="0018757A">
              <w:rPr>
                <w:rFonts w:ascii="Times New Roman" w:hAnsi="Times New Roman" w:cs="Times New Roman"/>
                <w:iCs/>
                <w:sz w:val="20"/>
                <w:szCs w:val="20"/>
              </w:rPr>
              <w:t xml:space="preserve"> Молодежь довольно активная - больше интересуется социальными объектами, спортивными кружками, залами.</w:t>
            </w:r>
          </w:p>
          <w:p w14:paraId="5F405332" w14:textId="77777777" w:rsidR="00895F06" w:rsidRPr="0018757A" w:rsidRDefault="00895F06" w:rsidP="0018757A">
            <w:pPr>
              <w:pStyle w:val="ListParagraph"/>
              <w:numPr>
                <w:ilvl w:val="0"/>
                <w:numId w:val="20"/>
              </w:numPr>
              <w:rPr>
                <w:rFonts w:ascii="Times New Roman" w:hAnsi="Times New Roman" w:cs="Times New Roman"/>
                <w:sz w:val="20"/>
                <w:szCs w:val="20"/>
              </w:rPr>
            </w:pPr>
            <w:r w:rsidRPr="0018757A">
              <w:rPr>
                <w:rFonts w:ascii="Times New Roman" w:hAnsi="Times New Roman" w:cs="Times New Roman"/>
                <w:iCs/>
                <w:sz w:val="20"/>
                <w:szCs w:val="20"/>
              </w:rPr>
              <w:t xml:space="preserve">По словам </w:t>
            </w:r>
            <w:proofErr w:type="gramStart"/>
            <w:r w:rsidRPr="0018757A">
              <w:rPr>
                <w:rFonts w:ascii="Times New Roman" w:hAnsi="Times New Roman" w:cs="Times New Roman"/>
                <w:iCs/>
                <w:sz w:val="20"/>
                <w:szCs w:val="20"/>
              </w:rPr>
              <w:t>участкового</w:t>
            </w:r>
            <w:proofErr w:type="gramEnd"/>
            <w:r w:rsidRPr="0018757A">
              <w:rPr>
                <w:rFonts w:ascii="Times New Roman" w:hAnsi="Times New Roman" w:cs="Times New Roman"/>
                <w:iCs/>
                <w:sz w:val="20"/>
                <w:szCs w:val="20"/>
              </w:rPr>
              <w:t xml:space="preserve"> в данном </w:t>
            </w:r>
            <w:proofErr w:type="spellStart"/>
            <w:r w:rsidRPr="0018757A">
              <w:rPr>
                <w:rFonts w:ascii="Times New Roman" w:hAnsi="Times New Roman" w:cs="Times New Roman"/>
                <w:iCs/>
                <w:sz w:val="20"/>
                <w:szCs w:val="20"/>
              </w:rPr>
              <w:t>жилмассиве</w:t>
            </w:r>
            <w:proofErr w:type="spellEnd"/>
            <w:r w:rsidRPr="0018757A">
              <w:rPr>
                <w:rFonts w:ascii="Times New Roman" w:hAnsi="Times New Roman" w:cs="Times New Roman"/>
                <w:iCs/>
                <w:sz w:val="20"/>
                <w:szCs w:val="20"/>
              </w:rPr>
              <w:t xml:space="preserve"> нарушений мало.</w:t>
            </w:r>
          </w:p>
        </w:tc>
        <w:tc>
          <w:tcPr>
            <w:tcW w:w="4678" w:type="dxa"/>
          </w:tcPr>
          <w:p w14:paraId="41C49901" w14:textId="23CE7104" w:rsidR="00895F06" w:rsidRPr="0018757A" w:rsidRDefault="00895F06" w:rsidP="0018757A">
            <w:pPr>
              <w:pStyle w:val="ListParagraph"/>
              <w:ind w:left="0"/>
              <w:rPr>
                <w:rFonts w:ascii="Times New Roman" w:hAnsi="Times New Roman" w:cs="Times New Roman"/>
                <w:bCs/>
                <w:sz w:val="20"/>
                <w:szCs w:val="20"/>
              </w:rPr>
            </w:pPr>
            <w:r w:rsidRPr="0018757A">
              <w:rPr>
                <w:rFonts w:ascii="Times New Roman" w:hAnsi="Times New Roman" w:cs="Times New Roman"/>
                <w:bCs/>
                <w:sz w:val="20"/>
                <w:szCs w:val="20"/>
              </w:rPr>
              <w:t xml:space="preserve">Были работы по развитию жил массивов (активно работали с участковыми и </w:t>
            </w:r>
            <w:r w:rsidR="007551D9" w:rsidRPr="0018757A">
              <w:rPr>
                <w:rFonts w:ascii="Times New Roman" w:hAnsi="Times New Roman" w:cs="Times New Roman"/>
                <w:bCs/>
                <w:sz w:val="20"/>
                <w:szCs w:val="20"/>
              </w:rPr>
              <w:t>девушками</w:t>
            </w:r>
            <w:r w:rsidRPr="0018757A">
              <w:rPr>
                <w:rFonts w:ascii="Times New Roman" w:hAnsi="Times New Roman" w:cs="Times New Roman"/>
                <w:bCs/>
                <w:sz w:val="20"/>
                <w:szCs w:val="20"/>
              </w:rPr>
              <w:t>).</w:t>
            </w:r>
          </w:p>
          <w:p w14:paraId="2E2EA52A" w14:textId="77777777" w:rsidR="00895F06" w:rsidRPr="0018757A" w:rsidRDefault="00895F06" w:rsidP="0018757A">
            <w:pPr>
              <w:rPr>
                <w:rFonts w:ascii="Times New Roman" w:hAnsi="Times New Roman" w:cs="Times New Roman"/>
                <w:sz w:val="20"/>
                <w:szCs w:val="20"/>
              </w:rPr>
            </w:pPr>
            <w:r w:rsidRPr="0018757A">
              <w:rPr>
                <w:rFonts w:ascii="Times New Roman" w:hAnsi="Times New Roman" w:cs="Times New Roman"/>
                <w:sz w:val="20"/>
                <w:szCs w:val="20"/>
              </w:rPr>
              <w:t xml:space="preserve">Был проект </w:t>
            </w:r>
            <w:proofErr w:type="spellStart"/>
            <w:r w:rsidRPr="0018757A">
              <w:rPr>
                <w:rFonts w:ascii="Times New Roman" w:hAnsi="Times New Roman" w:cs="Times New Roman"/>
                <w:sz w:val="20"/>
                <w:szCs w:val="20"/>
              </w:rPr>
              <w:t>Замиры</w:t>
            </w:r>
            <w:proofErr w:type="spellEnd"/>
            <w:r w:rsidRPr="0018757A">
              <w:rPr>
                <w:rFonts w:ascii="Times New Roman" w:hAnsi="Times New Roman" w:cs="Times New Roman"/>
                <w:sz w:val="20"/>
                <w:szCs w:val="20"/>
              </w:rPr>
              <w:t xml:space="preserve"> </w:t>
            </w:r>
            <w:proofErr w:type="spellStart"/>
            <w:r w:rsidRPr="0018757A">
              <w:rPr>
                <w:rFonts w:ascii="Times New Roman" w:hAnsi="Times New Roman" w:cs="Times New Roman"/>
                <w:sz w:val="20"/>
                <w:szCs w:val="20"/>
              </w:rPr>
              <w:t>Акбагышевой</w:t>
            </w:r>
            <w:proofErr w:type="spellEnd"/>
            <w:r w:rsidRPr="0018757A">
              <w:rPr>
                <w:rFonts w:ascii="Times New Roman" w:hAnsi="Times New Roman" w:cs="Times New Roman"/>
                <w:sz w:val="20"/>
                <w:szCs w:val="20"/>
              </w:rPr>
              <w:t xml:space="preserve"> (конгресс женщин Кыргызстана) -обучали активных женщин как правильно распределять кредит</w:t>
            </w:r>
          </w:p>
          <w:p w14:paraId="4E830204" w14:textId="77777777" w:rsidR="00895F06" w:rsidRPr="0018757A" w:rsidRDefault="00895F06" w:rsidP="0018757A">
            <w:pPr>
              <w:rPr>
                <w:rFonts w:ascii="Times New Roman" w:hAnsi="Times New Roman" w:cs="Times New Roman"/>
                <w:sz w:val="20"/>
                <w:szCs w:val="20"/>
              </w:rPr>
            </w:pPr>
            <w:r w:rsidRPr="0018757A">
              <w:rPr>
                <w:rFonts w:ascii="Times New Roman" w:hAnsi="Times New Roman" w:cs="Times New Roman"/>
                <w:sz w:val="20"/>
                <w:szCs w:val="20"/>
              </w:rPr>
              <w:t>Реализовывались еще два проекта (какие именно назвать никто не смог).</w:t>
            </w:r>
          </w:p>
          <w:p w14:paraId="12F1316B" w14:textId="77777777" w:rsidR="00895F06" w:rsidRPr="0018757A" w:rsidRDefault="00895F06" w:rsidP="0018757A">
            <w:pPr>
              <w:jc w:val="both"/>
              <w:rPr>
                <w:rFonts w:ascii="Times New Roman" w:hAnsi="Times New Roman" w:cs="Times New Roman"/>
                <w:sz w:val="20"/>
                <w:szCs w:val="20"/>
              </w:rPr>
            </w:pPr>
            <w:r w:rsidRPr="0018757A">
              <w:rPr>
                <w:rFonts w:ascii="Times New Roman" w:hAnsi="Times New Roman" w:cs="Times New Roman"/>
                <w:sz w:val="20"/>
                <w:szCs w:val="20"/>
              </w:rPr>
              <w:t xml:space="preserve">Научились многому: как распределять кредит, создали группа взаимопомощи, научились ответственности, не задерживать кредит, думать о команде, заботиться о других. </w:t>
            </w:r>
          </w:p>
          <w:p w14:paraId="4A0180CE" w14:textId="77777777" w:rsidR="00895F06" w:rsidRPr="0018757A" w:rsidRDefault="00895F06" w:rsidP="0018757A">
            <w:pPr>
              <w:jc w:val="both"/>
              <w:rPr>
                <w:rFonts w:ascii="Times New Roman" w:hAnsi="Times New Roman" w:cs="Times New Roman"/>
                <w:sz w:val="20"/>
                <w:szCs w:val="20"/>
              </w:rPr>
            </w:pPr>
          </w:p>
        </w:tc>
      </w:tr>
      <w:tr w:rsidR="00895F06" w:rsidRPr="0018757A" w14:paraId="7D1D2EEF" w14:textId="77777777" w:rsidTr="00762273">
        <w:trPr>
          <w:cantSplit/>
          <w:trHeight w:val="1134"/>
        </w:trPr>
        <w:tc>
          <w:tcPr>
            <w:tcW w:w="603" w:type="dxa"/>
            <w:shd w:val="clear" w:color="auto" w:fill="95B3D7" w:themeFill="accent1" w:themeFillTint="99"/>
            <w:textDirection w:val="btLr"/>
            <w:vAlign w:val="center"/>
          </w:tcPr>
          <w:p w14:paraId="2E7BF138"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lastRenderedPageBreak/>
              <w:t>БАКАЙ-АТА</w:t>
            </w:r>
          </w:p>
        </w:tc>
        <w:tc>
          <w:tcPr>
            <w:tcW w:w="4784" w:type="dxa"/>
          </w:tcPr>
          <w:p w14:paraId="63E1BB39" w14:textId="77777777" w:rsidR="00895F06" w:rsidRPr="0018757A" w:rsidRDefault="00895F06" w:rsidP="0018757A">
            <w:pPr>
              <w:pStyle w:val="ListParagraph"/>
              <w:numPr>
                <w:ilvl w:val="0"/>
                <w:numId w:val="21"/>
              </w:numPr>
              <w:rPr>
                <w:rFonts w:ascii="Times New Roman" w:hAnsi="Times New Roman" w:cs="Times New Roman"/>
                <w:sz w:val="20"/>
                <w:szCs w:val="20"/>
              </w:rPr>
            </w:pPr>
            <w:r w:rsidRPr="0018757A">
              <w:rPr>
                <w:rFonts w:ascii="Times New Roman" w:hAnsi="Times New Roman" w:cs="Times New Roman"/>
                <w:sz w:val="20"/>
                <w:szCs w:val="20"/>
              </w:rPr>
              <w:t>Есть садики (</w:t>
            </w:r>
            <w:proofErr w:type="spellStart"/>
            <w:r w:rsidRPr="0018757A">
              <w:rPr>
                <w:rFonts w:ascii="Times New Roman" w:hAnsi="Times New Roman" w:cs="Times New Roman"/>
                <w:sz w:val="20"/>
                <w:szCs w:val="20"/>
              </w:rPr>
              <w:t>гос</w:t>
            </w:r>
            <w:proofErr w:type="spellEnd"/>
            <w:r w:rsidRPr="0018757A">
              <w:rPr>
                <w:rFonts w:ascii="Times New Roman" w:hAnsi="Times New Roman" w:cs="Times New Roman"/>
                <w:sz w:val="20"/>
                <w:szCs w:val="20"/>
              </w:rPr>
              <w:t xml:space="preserve"> и частные), школа (потребность в русскоязычных классах). ДОЦ, кружки для детей на бесплатной основе.</w:t>
            </w:r>
          </w:p>
          <w:p w14:paraId="65D8574A" w14:textId="77777777" w:rsidR="00895F06" w:rsidRPr="0018757A" w:rsidRDefault="00895F06" w:rsidP="0018757A">
            <w:pPr>
              <w:pStyle w:val="ListParagraph"/>
              <w:numPr>
                <w:ilvl w:val="0"/>
                <w:numId w:val="21"/>
              </w:numPr>
              <w:rPr>
                <w:rFonts w:ascii="Times New Roman" w:hAnsi="Times New Roman" w:cs="Times New Roman"/>
                <w:sz w:val="20"/>
                <w:szCs w:val="20"/>
              </w:rPr>
            </w:pPr>
            <w:r w:rsidRPr="0018757A">
              <w:rPr>
                <w:rFonts w:ascii="Times New Roman" w:hAnsi="Times New Roman" w:cs="Times New Roman"/>
                <w:sz w:val="20"/>
                <w:szCs w:val="20"/>
              </w:rPr>
              <w:t xml:space="preserve">Действует библиотека, </w:t>
            </w:r>
            <w:proofErr w:type="spellStart"/>
            <w:r w:rsidRPr="0018757A">
              <w:rPr>
                <w:rFonts w:ascii="Times New Roman" w:hAnsi="Times New Roman" w:cs="Times New Roman"/>
                <w:sz w:val="20"/>
                <w:szCs w:val="20"/>
              </w:rPr>
              <w:t>мед.учреждение</w:t>
            </w:r>
            <w:proofErr w:type="spellEnd"/>
            <w:r w:rsidRPr="0018757A">
              <w:rPr>
                <w:rFonts w:ascii="Times New Roman" w:hAnsi="Times New Roman" w:cs="Times New Roman"/>
                <w:sz w:val="20"/>
                <w:szCs w:val="20"/>
              </w:rPr>
              <w:t xml:space="preserve"> – ФАП (нужен стоматолог, лор-врач). Также жители </w:t>
            </w:r>
            <w:proofErr w:type="spellStart"/>
            <w:r w:rsidRPr="0018757A">
              <w:rPr>
                <w:rFonts w:ascii="Times New Roman" w:hAnsi="Times New Roman" w:cs="Times New Roman"/>
                <w:sz w:val="20"/>
                <w:szCs w:val="20"/>
              </w:rPr>
              <w:t>Бакай-Аты</w:t>
            </w:r>
            <w:proofErr w:type="spellEnd"/>
            <w:r w:rsidRPr="0018757A">
              <w:rPr>
                <w:rFonts w:ascii="Times New Roman" w:hAnsi="Times New Roman" w:cs="Times New Roman"/>
                <w:sz w:val="20"/>
                <w:szCs w:val="20"/>
              </w:rPr>
              <w:t xml:space="preserve"> пользуются услугами ЦСМ в </w:t>
            </w:r>
            <w:proofErr w:type="spellStart"/>
            <w:r w:rsidRPr="0018757A">
              <w:rPr>
                <w:rFonts w:ascii="Times New Roman" w:hAnsi="Times New Roman" w:cs="Times New Roman"/>
                <w:sz w:val="20"/>
                <w:szCs w:val="20"/>
              </w:rPr>
              <w:t>Эне-сае</w:t>
            </w:r>
            <w:proofErr w:type="spellEnd"/>
            <w:r w:rsidRPr="0018757A">
              <w:rPr>
                <w:rFonts w:ascii="Times New Roman" w:hAnsi="Times New Roman" w:cs="Times New Roman"/>
                <w:sz w:val="20"/>
                <w:szCs w:val="20"/>
              </w:rPr>
              <w:t>.</w:t>
            </w:r>
          </w:p>
          <w:p w14:paraId="3799AD11" w14:textId="77777777" w:rsidR="00895F06" w:rsidRPr="0018757A" w:rsidRDefault="00895F06" w:rsidP="0018757A">
            <w:pPr>
              <w:pStyle w:val="ListParagraph"/>
              <w:numPr>
                <w:ilvl w:val="0"/>
                <w:numId w:val="21"/>
              </w:numPr>
              <w:rPr>
                <w:rFonts w:ascii="Times New Roman" w:hAnsi="Times New Roman" w:cs="Times New Roman"/>
                <w:sz w:val="20"/>
                <w:szCs w:val="20"/>
              </w:rPr>
            </w:pPr>
            <w:r w:rsidRPr="0018757A">
              <w:rPr>
                <w:rFonts w:ascii="Times New Roman" w:hAnsi="Times New Roman" w:cs="Times New Roman"/>
                <w:sz w:val="20"/>
                <w:szCs w:val="20"/>
              </w:rPr>
              <w:t>МТУ положительно относятся к работе участковых, несмотря на частую ротацию. Хотя наблюдаются жалобы, что опорный пункт всегда закрыт</w:t>
            </w:r>
          </w:p>
          <w:p w14:paraId="1D913055" w14:textId="77777777" w:rsidR="00895F06" w:rsidRPr="0018757A" w:rsidRDefault="00895F06" w:rsidP="0018757A">
            <w:pPr>
              <w:pStyle w:val="ListParagraph"/>
              <w:numPr>
                <w:ilvl w:val="0"/>
                <w:numId w:val="21"/>
              </w:numPr>
              <w:rPr>
                <w:rFonts w:ascii="Times New Roman" w:hAnsi="Times New Roman" w:cs="Times New Roman"/>
                <w:sz w:val="20"/>
                <w:szCs w:val="20"/>
              </w:rPr>
            </w:pPr>
            <w:r w:rsidRPr="0018757A">
              <w:rPr>
                <w:rFonts w:ascii="Times New Roman" w:hAnsi="Times New Roman" w:cs="Times New Roman"/>
                <w:sz w:val="20"/>
                <w:szCs w:val="20"/>
              </w:rPr>
              <w:t xml:space="preserve">Работу квартального оценивают на слабом уровне. Считают, что квартальные работают хуже, чем в </w:t>
            </w:r>
            <w:proofErr w:type="spellStart"/>
            <w:r w:rsidRPr="0018757A">
              <w:rPr>
                <w:rFonts w:ascii="Times New Roman" w:hAnsi="Times New Roman" w:cs="Times New Roman"/>
                <w:sz w:val="20"/>
                <w:szCs w:val="20"/>
              </w:rPr>
              <w:t>Калыс-Ордо</w:t>
            </w:r>
            <w:proofErr w:type="spellEnd"/>
            <w:r w:rsidRPr="0018757A">
              <w:rPr>
                <w:rFonts w:ascii="Times New Roman" w:hAnsi="Times New Roman" w:cs="Times New Roman"/>
                <w:sz w:val="20"/>
                <w:szCs w:val="20"/>
              </w:rPr>
              <w:t xml:space="preserve"> (в том </w:t>
            </w:r>
            <w:proofErr w:type="spellStart"/>
            <w:r w:rsidRPr="0018757A">
              <w:rPr>
                <w:rFonts w:ascii="Times New Roman" w:hAnsi="Times New Roman" w:cs="Times New Roman"/>
                <w:sz w:val="20"/>
                <w:szCs w:val="20"/>
              </w:rPr>
              <w:t>жилмассиве</w:t>
            </w:r>
            <w:proofErr w:type="spellEnd"/>
            <w:r w:rsidRPr="0018757A">
              <w:rPr>
                <w:rFonts w:ascii="Times New Roman" w:hAnsi="Times New Roman" w:cs="Times New Roman"/>
                <w:sz w:val="20"/>
                <w:szCs w:val="20"/>
              </w:rPr>
              <w:t xml:space="preserve"> есть канализация, дороги асфальтированные, что является заслугой квартального по мнению респондентов).</w:t>
            </w:r>
          </w:p>
          <w:p w14:paraId="65F7E779" w14:textId="77777777" w:rsidR="00895F06" w:rsidRPr="0018757A" w:rsidRDefault="00895F06" w:rsidP="0018757A">
            <w:pPr>
              <w:pStyle w:val="ListParagraph"/>
              <w:numPr>
                <w:ilvl w:val="0"/>
                <w:numId w:val="21"/>
              </w:numPr>
              <w:rPr>
                <w:rFonts w:ascii="Times New Roman" w:hAnsi="Times New Roman" w:cs="Times New Roman"/>
                <w:sz w:val="20"/>
                <w:szCs w:val="20"/>
              </w:rPr>
            </w:pPr>
            <w:r w:rsidRPr="0018757A">
              <w:rPr>
                <w:rFonts w:ascii="Times New Roman" w:hAnsi="Times New Roman" w:cs="Times New Roman"/>
                <w:sz w:val="20"/>
                <w:szCs w:val="20"/>
              </w:rPr>
              <w:t>Жалобы на отсутствие дворников, развлекательных центров. Отсутствуют обустроенные территории для детей.</w:t>
            </w:r>
          </w:p>
        </w:tc>
        <w:tc>
          <w:tcPr>
            <w:tcW w:w="4678" w:type="dxa"/>
          </w:tcPr>
          <w:p w14:paraId="7277E871" w14:textId="77777777" w:rsidR="00895F06" w:rsidRPr="0018757A" w:rsidRDefault="00895F06" w:rsidP="0018757A">
            <w:pPr>
              <w:pStyle w:val="ListParagraph"/>
              <w:ind w:left="0"/>
              <w:rPr>
                <w:rFonts w:ascii="Times New Roman" w:hAnsi="Times New Roman" w:cs="Times New Roman"/>
                <w:sz w:val="20"/>
                <w:szCs w:val="20"/>
              </w:rPr>
            </w:pPr>
          </w:p>
        </w:tc>
      </w:tr>
      <w:tr w:rsidR="00895F06" w:rsidRPr="0018757A" w14:paraId="4D5FE2DB" w14:textId="77777777" w:rsidTr="00762273">
        <w:trPr>
          <w:cantSplit/>
          <w:trHeight w:val="1134"/>
        </w:trPr>
        <w:tc>
          <w:tcPr>
            <w:tcW w:w="603" w:type="dxa"/>
            <w:shd w:val="clear" w:color="auto" w:fill="95B3D7" w:themeFill="accent1" w:themeFillTint="99"/>
            <w:textDirection w:val="btLr"/>
            <w:vAlign w:val="center"/>
          </w:tcPr>
          <w:p w14:paraId="639E78A3"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АК-ТИЛЕК</w:t>
            </w:r>
          </w:p>
        </w:tc>
        <w:tc>
          <w:tcPr>
            <w:tcW w:w="4784" w:type="dxa"/>
          </w:tcPr>
          <w:p w14:paraId="5187021F" w14:textId="77777777" w:rsidR="00895F06" w:rsidRPr="0018757A" w:rsidRDefault="00895F06" w:rsidP="0018757A">
            <w:pPr>
              <w:pStyle w:val="ListParagraph"/>
              <w:numPr>
                <w:ilvl w:val="0"/>
                <w:numId w:val="22"/>
              </w:numPr>
              <w:rPr>
                <w:rFonts w:ascii="Times New Roman" w:hAnsi="Times New Roman" w:cs="Times New Roman"/>
                <w:sz w:val="20"/>
                <w:szCs w:val="20"/>
              </w:rPr>
            </w:pPr>
            <w:r w:rsidRPr="0018757A">
              <w:rPr>
                <w:rFonts w:ascii="Times New Roman" w:hAnsi="Times New Roman" w:cs="Times New Roman"/>
                <w:sz w:val="20"/>
                <w:szCs w:val="20"/>
              </w:rPr>
              <w:t>Школа №46</w:t>
            </w:r>
          </w:p>
          <w:p w14:paraId="4369313C" w14:textId="77777777" w:rsidR="00895F06" w:rsidRPr="0018757A" w:rsidRDefault="00895F06" w:rsidP="0018757A">
            <w:pPr>
              <w:pStyle w:val="ListParagraph"/>
              <w:numPr>
                <w:ilvl w:val="0"/>
                <w:numId w:val="22"/>
              </w:numPr>
              <w:rPr>
                <w:rFonts w:ascii="Times New Roman" w:hAnsi="Times New Roman" w:cs="Times New Roman"/>
                <w:sz w:val="20"/>
                <w:szCs w:val="20"/>
              </w:rPr>
            </w:pPr>
            <w:proofErr w:type="spellStart"/>
            <w:r w:rsidRPr="0018757A">
              <w:rPr>
                <w:rFonts w:ascii="Times New Roman" w:hAnsi="Times New Roman" w:cs="Times New Roman"/>
                <w:sz w:val="20"/>
                <w:szCs w:val="20"/>
              </w:rPr>
              <w:t>Дет.сад</w:t>
            </w:r>
            <w:proofErr w:type="spellEnd"/>
            <w:r w:rsidRPr="0018757A">
              <w:rPr>
                <w:rFonts w:ascii="Times New Roman" w:hAnsi="Times New Roman" w:cs="Times New Roman"/>
                <w:sz w:val="20"/>
                <w:szCs w:val="20"/>
              </w:rPr>
              <w:t xml:space="preserve"> (на 25 мест построен за счет мэрии, планируется увеличение до 50 мест). Есть частный д/с. Остро стоит вопрос о строительстве дополнительных детских садиков.</w:t>
            </w:r>
          </w:p>
          <w:p w14:paraId="359299B3" w14:textId="77777777" w:rsidR="00895F06" w:rsidRPr="0018757A" w:rsidRDefault="00895F06" w:rsidP="0018757A">
            <w:pPr>
              <w:pStyle w:val="ListParagraph"/>
              <w:numPr>
                <w:ilvl w:val="0"/>
                <w:numId w:val="22"/>
              </w:numPr>
              <w:rPr>
                <w:rFonts w:ascii="Times New Roman" w:hAnsi="Times New Roman" w:cs="Times New Roman"/>
                <w:sz w:val="20"/>
                <w:szCs w:val="20"/>
              </w:rPr>
            </w:pPr>
            <w:r w:rsidRPr="0018757A">
              <w:rPr>
                <w:rFonts w:ascii="Times New Roman" w:hAnsi="Times New Roman" w:cs="Times New Roman"/>
                <w:sz w:val="20"/>
                <w:szCs w:val="20"/>
              </w:rPr>
              <w:t>ФАП (построен в 2017 году за счет средств арабского фонда). Не хватает узких специалистов. Обращаются пока что нечасто (считается, что связано с нехваткой медицинских сотрудников).</w:t>
            </w:r>
          </w:p>
          <w:p w14:paraId="541F25C4" w14:textId="77777777" w:rsidR="00895F06" w:rsidRPr="0018757A" w:rsidRDefault="00895F06" w:rsidP="0018757A">
            <w:pPr>
              <w:pStyle w:val="ListParagraph"/>
              <w:numPr>
                <w:ilvl w:val="0"/>
                <w:numId w:val="22"/>
              </w:numPr>
              <w:rPr>
                <w:rFonts w:ascii="Times New Roman" w:hAnsi="Times New Roman" w:cs="Times New Roman"/>
                <w:sz w:val="20"/>
                <w:szCs w:val="20"/>
              </w:rPr>
            </w:pPr>
            <w:r w:rsidRPr="0018757A">
              <w:rPr>
                <w:rFonts w:ascii="Times New Roman" w:hAnsi="Times New Roman" w:cs="Times New Roman"/>
                <w:sz w:val="20"/>
                <w:szCs w:val="20"/>
              </w:rPr>
              <w:t xml:space="preserve">Квартальные комитеты (население чаще обращается в комитеты). </w:t>
            </w:r>
          </w:p>
          <w:p w14:paraId="49F8C3D1" w14:textId="77777777" w:rsidR="00895F06" w:rsidRPr="0018757A" w:rsidRDefault="00895F06" w:rsidP="0018757A">
            <w:pPr>
              <w:pStyle w:val="ListParagraph"/>
              <w:numPr>
                <w:ilvl w:val="0"/>
                <w:numId w:val="22"/>
              </w:numPr>
              <w:rPr>
                <w:rFonts w:ascii="Times New Roman" w:hAnsi="Times New Roman" w:cs="Times New Roman"/>
                <w:sz w:val="20"/>
                <w:szCs w:val="20"/>
              </w:rPr>
            </w:pPr>
            <w:r w:rsidRPr="0018757A">
              <w:rPr>
                <w:rFonts w:ascii="Times New Roman" w:hAnsi="Times New Roman" w:cs="Times New Roman"/>
                <w:sz w:val="20"/>
                <w:szCs w:val="20"/>
              </w:rPr>
              <w:t>Потребность в наличии детских площадок (действует только одна).</w:t>
            </w:r>
          </w:p>
          <w:p w14:paraId="677D0D2E" w14:textId="77777777" w:rsidR="00895F06" w:rsidRPr="0018757A" w:rsidRDefault="00895F06" w:rsidP="0018757A">
            <w:pPr>
              <w:pStyle w:val="ListParagraph"/>
              <w:numPr>
                <w:ilvl w:val="0"/>
                <w:numId w:val="22"/>
              </w:numPr>
              <w:rPr>
                <w:rFonts w:ascii="Times New Roman" w:hAnsi="Times New Roman" w:cs="Times New Roman"/>
                <w:sz w:val="20"/>
                <w:szCs w:val="20"/>
              </w:rPr>
            </w:pPr>
            <w:r w:rsidRPr="0018757A">
              <w:rPr>
                <w:rFonts w:ascii="Times New Roman" w:hAnsi="Times New Roman" w:cs="Times New Roman"/>
                <w:sz w:val="20"/>
                <w:szCs w:val="20"/>
              </w:rPr>
              <w:t>Молодежь проявляет некоторую активность готовит проект по строительству футбольного поля. Информацию получают через библиотеку.</w:t>
            </w:r>
          </w:p>
        </w:tc>
        <w:tc>
          <w:tcPr>
            <w:tcW w:w="4678" w:type="dxa"/>
          </w:tcPr>
          <w:p w14:paraId="436F78E6"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Участники говорят, что проводится много тренингов и семинаров по вовлеченности женского населения, но что за обучение не знают.</w:t>
            </w:r>
          </w:p>
          <w:p w14:paraId="267DEB92" w14:textId="77777777" w:rsidR="00895F06" w:rsidRPr="0018757A" w:rsidRDefault="00895F06" w:rsidP="0018757A">
            <w:pPr>
              <w:jc w:val="both"/>
              <w:rPr>
                <w:rFonts w:ascii="Times New Roman" w:hAnsi="Times New Roman" w:cs="Times New Roman"/>
                <w:sz w:val="20"/>
                <w:szCs w:val="20"/>
              </w:rPr>
            </w:pPr>
            <w:r w:rsidRPr="0018757A">
              <w:rPr>
                <w:rFonts w:ascii="Times New Roman" w:hAnsi="Times New Roman" w:cs="Times New Roman"/>
                <w:sz w:val="20"/>
                <w:szCs w:val="20"/>
              </w:rPr>
              <w:t xml:space="preserve">Проводился круглый стол на тему «Дружные </w:t>
            </w:r>
            <w:proofErr w:type="spellStart"/>
            <w:r w:rsidRPr="0018757A">
              <w:rPr>
                <w:rFonts w:ascii="Times New Roman" w:hAnsi="Times New Roman" w:cs="Times New Roman"/>
                <w:sz w:val="20"/>
                <w:szCs w:val="20"/>
              </w:rPr>
              <w:t>жилмассивы</w:t>
            </w:r>
            <w:proofErr w:type="spellEnd"/>
            <w:r w:rsidRPr="0018757A">
              <w:rPr>
                <w:rFonts w:ascii="Times New Roman" w:hAnsi="Times New Roman" w:cs="Times New Roman"/>
                <w:sz w:val="20"/>
                <w:szCs w:val="20"/>
              </w:rPr>
              <w:t xml:space="preserve">», после которого последовал данный проект. </w:t>
            </w:r>
          </w:p>
          <w:p w14:paraId="47C2F59D" w14:textId="77777777" w:rsidR="00895F06" w:rsidRPr="0018757A" w:rsidRDefault="00895F06" w:rsidP="0018757A">
            <w:pPr>
              <w:jc w:val="both"/>
              <w:rPr>
                <w:rFonts w:ascii="Times New Roman" w:hAnsi="Times New Roman" w:cs="Times New Roman"/>
                <w:sz w:val="20"/>
                <w:szCs w:val="20"/>
              </w:rPr>
            </w:pPr>
            <w:r w:rsidRPr="0018757A">
              <w:rPr>
                <w:rFonts w:ascii="Times New Roman" w:hAnsi="Times New Roman" w:cs="Times New Roman"/>
                <w:sz w:val="20"/>
                <w:szCs w:val="20"/>
              </w:rPr>
              <w:t xml:space="preserve">Действовал проект по инициативе Розы </w:t>
            </w:r>
            <w:proofErr w:type="spellStart"/>
            <w:r w:rsidRPr="0018757A">
              <w:rPr>
                <w:rFonts w:ascii="Times New Roman" w:hAnsi="Times New Roman" w:cs="Times New Roman"/>
                <w:sz w:val="20"/>
                <w:szCs w:val="20"/>
              </w:rPr>
              <w:t>Отунбаевой</w:t>
            </w:r>
            <w:proofErr w:type="spellEnd"/>
            <w:r w:rsidRPr="0018757A">
              <w:rPr>
                <w:rFonts w:ascii="Times New Roman" w:hAnsi="Times New Roman" w:cs="Times New Roman"/>
                <w:sz w:val="20"/>
                <w:szCs w:val="20"/>
              </w:rPr>
              <w:t xml:space="preserve"> (название проекта респонденты уточнить не смогли).</w:t>
            </w:r>
          </w:p>
          <w:p w14:paraId="1D555D02" w14:textId="77777777" w:rsidR="00895F06" w:rsidRPr="0018757A" w:rsidRDefault="00895F06" w:rsidP="0018757A">
            <w:pPr>
              <w:pStyle w:val="ListParagraph"/>
              <w:ind w:left="0"/>
              <w:rPr>
                <w:rFonts w:ascii="Times New Roman" w:hAnsi="Times New Roman" w:cs="Times New Roman"/>
                <w:sz w:val="20"/>
                <w:szCs w:val="20"/>
              </w:rPr>
            </w:pPr>
          </w:p>
          <w:p w14:paraId="6EDDC873" w14:textId="77777777" w:rsidR="00895F06" w:rsidRPr="0018757A" w:rsidRDefault="00895F06" w:rsidP="0018757A">
            <w:pPr>
              <w:pStyle w:val="ListParagraph"/>
              <w:ind w:left="0"/>
              <w:rPr>
                <w:rFonts w:ascii="Times New Roman" w:hAnsi="Times New Roman" w:cs="Times New Roman"/>
                <w:sz w:val="20"/>
                <w:szCs w:val="20"/>
              </w:rPr>
            </w:pPr>
          </w:p>
        </w:tc>
      </w:tr>
      <w:tr w:rsidR="00895F06" w:rsidRPr="0018757A" w14:paraId="33CAE0DD" w14:textId="77777777" w:rsidTr="00762273">
        <w:trPr>
          <w:cantSplit/>
          <w:trHeight w:val="1134"/>
        </w:trPr>
        <w:tc>
          <w:tcPr>
            <w:tcW w:w="603" w:type="dxa"/>
            <w:shd w:val="clear" w:color="auto" w:fill="95B3D7" w:themeFill="accent1" w:themeFillTint="99"/>
            <w:textDirection w:val="btLr"/>
            <w:vAlign w:val="center"/>
          </w:tcPr>
          <w:p w14:paraId="728EC7CB"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МУРАС-ОРДО</w:t>
            </w:r>
          </w:p>
        </w:tc>
        <w:tc>
          <w:tcPr>
            <w:tcW w:w="4784" w:type="dxa"/>
          </w:tcPr>
          <w:p w14:paraId="6A93A796"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Нет школы (на стадии строительства)</w:t>
            </w:r>
          </w:p>
          <w:p w14:paraId="3D91149C"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Отсутствует детский садик</w:t>
            </w:r>
          </w:p>
          <w:p w14:paraId="01D08CD4"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Есть ФАП (с 13 поликлиникой). Отсутствует педиатр</w:t>
            </w:r>
          </w:p>
          <w:p w14:paraId="38B74090"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Работу МТУ и квартальных оценивают хорошо.</w:t>
            </w:r>
          </w:p>
          <w:p w14:paraId="693499D9"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Большая проблема -это транспорт – маршрутки не ездят, а также прокладка дорог.</w:t>
            </w:r>
          </w:p>
          <w:p w14:paraId="21FEF9E4"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Участкового сейчас нет. Часто меняется.</w:t>
            </w:r>
          </w:p>
          <w:p w14:paraId="4DC5746C" w14:textId="77777777" w:rsidR="00895F06" w:rsidRPr="0018757A" w:rsidRDefault="00895F06" w:rsidP="0018757A">
            <w:pPr>
              <w:pStyle w:val="ListParagraph"/>
              <w:numPr>
                <w:ilvl w:val="0"/>
                <w:numId w:val="23"/>
              </w:numPr>
              <w:rPr>
                <w:rFonts w:ascii="Times New Roman" w:hAnsi="Times New Roman" w:cs="Times New Roman"/>
                <w:sz w:val="20"/>
                <w:szCs w:val="20"/>
              </w:rPr>
            </w:pPr>
            <w:r w:rsidRPr="0018757A">
              <w:rPr>
                <w:rFonts w:ascii="Times New Roman" w:hAnsi="Times New Roman" w:cs="Times New Roman"/>
                <w:sz w:val="20"/>
                <w:szCs w:val="20"/>
              </w:rPr>
              <w:t xml:space="preserve">Население достаточно пассивное. Слабый уровень информированности и знаний своих прав, возможностей и взаимодействия с органами, действующими на территории </w:t>
            </w:r>
            <w:proofErr w:type="spellStart"/>
            <w:r w:rsidRPr="0018757A">
              <w:rPr>
                <w:rFonts w:ascii="Times New Roman" w:hAnsi="Times New Roman" w:cs="Times New Roman"/>
                <w:sz w:val="20"/>
                <w:szCs w:val="20"/>
              </w:rPr>
              <w:t>жилмассива</w:t>
            </w:r>
            <w:proofErr w:type="spellEnd"/>
            <w:r w:rsidRPr="0018757A">
              <w:rPr>
                <w:rFonts w:ascii="Times New Roman" w:hAnsi="Times New Roman" w:cs="Times New Roman"/>
                <w:sz w:val="20"/>
                <w:szCs w:val="20"/>
              </w:rPr>
              <w:t>.</w:t>
            </w:r>
          </w:p>
        </w:tc>
        <w:tc>
          <w:tcPr>
            <w:tcW w:w="4678" w:type="dxa"/>
          </w:tcPr>
          <w:p w14:paraId="2B102FD9"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С прошлого года помогают Международные организации: американские и немецкие.</w:t>
            </w:r>
          </w:p>
          <w:p w14:paraId="27085ECA" w14:textId="77777777" w:rsidR="00895F06" w:rsidRPr="0018757A" w:rsidRDefault="00895F06" w:rsidP="0018757A">
            <w:pPr>
              <w:jc w:val="both"/>
              <w:rPr>
                <w:rFonts w:ascii="Times New Roman" w:hAnsi="Times New Roman" w:cs="Times New Roman"/>
                <w:sz w:val="20"/>
                <w:szCs w:val="20"/>
              </w:rPr>
            </w:pPr>
            <w:r w:rsidRPr="0018757A">
              <w:rPr>
                <w:rFonts w:ascii="Times New Roman" w:hAnsi="Times New Roman" w:cs="Times New Roman"/>
                <w:sz w:val="20"/>
                <w:szCs w:val="20"/>
              </w:rPr>
              <w:t>Проект «Новое объединение в социальном обществе» нацелен на разъяснительную работу с населением.</w:t>
            </w:r>
          </w:p>
          <w:p w14:paraId="072945C0" w14:textId="77777777" w:rsidR="00895F06" w:rsidRPr="0018757A" w:rsidRDefault="00895F06" w:rsidP="0018757A">
            <w:pPr>
              <w:jc w:val="both"/>
              <w:rPr>
                <w:rFonts w:ascii="Times New Roman" w:hAnsi="Times New Roman" w:cs="Times New Roman"/>
                <w:sz w:val="20"/>
                <w:szCs w:val="20"/>
              </w:rPr>
            </w:pPr>
            <w:r w:rsidRPr="0018757A">
              <w:rPr>
                <w:rFonts w:ascii="Times New Roman" w:hAnsi="Times New Roman" w:cs="Times New Roman"/>
                <w:sz w:val="20"/>
                <w:szCs w:val="20"/>
              </w:rPr>
              <w:t>Проект Центра развития детей, оценивается респондентами на очень эффективном уровне, там получают много новой информации, как материальную, так и моральную</w:t>
            </w:r>
          </w:p>
          <w:p w14:paraId="55658C79" w14:textId="77777777" w:rsidR="00895F06" w:rsidRPr="0018757A" w:rsidRDefault="00895F06" w:rsidP="0018757A">
            <w:pPr>
              <w:pStyle w:val="ListParagraph"/>
              <w:ind w:left="0"/>
              <w:rPr>
                <w:rFonts w:ascii="Times New Roman" w:hAnsi="Times New Roman" w:cs="Times New Roman"/>
                <w:sz w:val="20"/>
                <w:szCs w:val="20"/>
              </w:rPr>
            </w:pPr>
          </w:p>
        </w:tc>
      </w:tr>
      <w:tr w:rsidR="00895F06" w:rsidRPr="0018757A" w14:paraId="427F4C97" w14:textId="77777777" w:rsidTr="00762273">
        <w:trPr>
          <w:cantSplit/>
          <w:trHeight w:val="1134"/>
        </w:trPr>
        <w:tc>
          <w:tcPr>
            <w:tcW w:w="603" w:type="dxa"/>
            <w:shd w:val="clear" w:color="auto" w:fill="95B3D7" w:themeFill="accent1" w:themeFillTint="99"/>
            <w:textDirection w:val="btLr"/>
            <w:vAlign w:val="center"/>
          </w:tcPr>
          <w:p w14:paraId="09214F23"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lastRenderedPageBreak/>
              <w:t>КАЛЫС-ОРДО</w:t>
            </w:r>
          </w:p>
        </w:tc>
        <w:tc>
          <w:tcPr>
            <w:tcW w:w="4784" w:type="dxa"/>
          </w:tcPr>
          <w:p w14:paraId="5DE5A4D0" w14:textId="77777777" w:rsidR="00895F06" w:rsidRPr="0018757A" w:rsidRDefault="00895F06" w:rsidP="0018757A">
            <w:pPr>
              <w:pStyle w:val="ListParagraph"/>
              <w:numPr>
                <w:ilvl w:val="0"/>
                <w:numId w:val="24"/>
              </w:numPr>
              <w:jc w:val="both"/>
              <w:rPr>
                <w:rFonts w:ascii="Times New Roman" w:hAnsi="Times New Roman" w:cs="Times New Roman"/>
                <w:sz w:val="20"/>
                <w:szCs w:val="20"/>
              </w:rPr>
            </w:pPr>
            <w:r w:rsidRPr="0018757A">
              <w:rPr>
                <w:rFonts w:ascii="Times New Roman" w:hAnsi="Times New Roman" w:cs="Times New Roman"/>
                <w:sz w:val="20"/>
                <w:szCs w:val="20"/>
              </w:rPr>
              <w:t xml:space="preserve">Требуется капитальный ремонт ФАП (уже год не работает, т.к. в аварийном состоянии), у некоторых отсутствует доступ </w:t>
            </w:r>
            <w:proofErr w:type="gramStart"/>
            <w:r w:rsidRPr="0018757A">
              <w:rPr>
                <w:rFonts w:ascii="Times New Roman" w:hAnsi="Times New Roman" w:cs="Times New Roman"/>
                <w:sz w:val="20"/>
                <w:szCs w:val="20"/>
              </w:rPr>
              <w:t xml:space="preserve">к </w:t>
            </w:r>
            <w:proofErr w:type="spellStart"/>
            <w:r w:rsidRPr="0018757A">
              <w:rPr>
                <w:rFonts w:ascii="Times New Roman" w:hAnsi="Times New Roman" w:cs="Times New Roman"/>
                <w:sz w:val="20"/>
                <w:szCs w:val="20"/>
              </w:rPr>
              <w:t>мед</w:t>
            </w:r>
            <w:proofErr w:type="gramEnd"/>
            <w:r w:rsidRPr="0018757A">
              <w:rPr>
                <w:rFonts w:ascii="Times New Roman" w:hAnsi="Times New Roman" w:cs="Times New Roman"/>
                <w:sz w:val="20"/>
                <w:szCs w:val="20"/>
              </w:rPr>
              <w:t>.услугам</w:t>
            </w:r>
            <w:proofErr w:type="spellEnd"/>
            <w:r w:rsidRPr="0018757A">
              <w:rPr>
                <w:rFonts w:ascii="Times New Roman" w:hAnsi="Times New Roman" w:cs="Times New Roman"/>
                <w:sz w:val="20"/>
                <w:szCs w:val="20"/>
              </w:rPr>
              <w:t xml:space="preserve">. Чтобы получить медицинскую помощь население обращается в 13 поликлинику, которая находится в районе </w:t>
            </w:r>
            <w:proofErr w:type="spellStart"/>
            <w:r w:rsidRPr="0018757A">
              <w:rPr>
                <w:rFonts w:ascii="Times New Roman" w:hAnsi="Times New Roman" w:cs="Times New Roman"/>
                <w:sz w:val="20"/>
                <w:szCs w:val="20"/>
              </w:rPr>
              <w:t>Ошского</w:t>
            </w:r>
            <w:proofErr w:type="spellEnd"/>
            <w:r w:rsidRPr="0018757A">
              <w:rPr>
                <w:rFonts w:ascii="Times New Roman" w:hAnsi="Times New Roman" w:cs="Times New Roman"/>
                <w:sz w:val="20"/>
                <w:szCs w:val="20"/>
              </w:rPr>
              <w:t xml:space="preserve"> рынка.</w:t>
            </w:r>
          </w:p>
          <w:p w14:paraId="4DF0BB1E" w14:textId="77777777" w:rsidR="00895F06" w:rsidRPr="0018757A" w:rsidRDefault="00895F06" w:rsidP="0018757A">
            <w:pPr>
              <w:pStyle w:val="ListParagraph"/>
              <w:numPr>
                <w:ilvl w:val="0"/>
                <w:numId w:val="24"/>
              </w:numPr>
              <w:jc w:val="both"/>
              <w:rPr>
                <w:rFonts w:ascii="Times New Roman" w:hAnsi="Times New Roman" w:cs="Times New Roman"/>
                <w:sz w:val="20"/>
                <w:szCs w:val="20"/>
              </w:rPr>
            </w:pPr>
            <w:r w:rsidRPr="0018757A">
              <w:rPr>
                <w:rFonts w:ascii="Times New Roman" w:hAnsi="Times New Roman" w:cs="Times New Roman"/>
                <w:sz w:val="20"/>
                <w:szCs w:val="20"/>
              </w:rPr>
              <w:t>Участкового всегда нет на месте. Отсутствие участкового создает много предпосылок для постоянных краж и разбойных преступлений.</w:t>
            </w:r>
          </w:p>
          <w:p w14:paraId="27475BE5" w14:textId="77777777" w:rsidR="00895F06" w:rsidRPr="0018757A" w:rsidRDefault="00895F06" w:rsidP="0018757A">
            <w:pPr>
              <w:pStyle w:val="ListParagraph"/>
              <w:numPr>
                <w:ilvl w:val="0"/>
                <w:numId w:val="24"/>
              </w:numPr>
              <w:rPr>
                <w:rFonts w:ascii="Times New Roman" w:hAnsi="Times New Roman" w:cs="Times New Roman"/>
                <w:sz w:val="20"/>
                <w:szCs w:val="20"/>
              </w:rPr>
            </w:pPr>
            <w:r w:rsidRPr="0018757A">
              <w:rPr>
                <w:rFonts w:ascii="Times New Roman" w:hAnsi="Times New Roman" w:cs="Times New Roman"/>
                <w:sz w:val="20"/>
                <w:szCs w:val="20"/>
              </w:rPr>
              <w:t>Есть новая школа</w:t>
            </w:r>
          </w:p>
          <w:p w14:paraId="779D2C8A" w14:textId="77777777" w:rsidR="00895F06" w:rsidRPr="0018757A" w:rsidRDefault="00895F06" w:rsidP="0018757A">
            <w:pPr>
              <w:pStyle w:val="ListParagraph"/>
              <w:numPr>
                <w:ilvl w:val="0"/>
                <w:numId w:val="24"/>
              </w:numPr>
              <w:rPr>
                <w:rFonts w:ascii="Times New Roman" w:hAnsi="Times New Roman" w:cs="Times New Roman"/>
                <w:sz w:val="20"/>
                <w:szCs w:val="20"/>
              </w:rPr>
            </w:pPr>
            <w:r w:rsidRPr="0018757A">
              <w:rPr>
                <w:rFonts w:ascii="Times New Roman" w:hAnsi="Times New Roman" w:cs="Times New Roman"/>
                <w:sz w:val="20"/>
                <w:szCs w:val="20"/>
              </w:rPr>
              <w:t>К МТУ и квартальным высокий уровень доверия.</w:t>
            </w:r>
          </w:p>
          <w:p w14:paraId="63C2ADDB" w14:textId="77777777" w:rsidR="00895F06" w:rsidRPr="0018757A" w:rsidRDefault="00895F06" w:rsidP="0018757A">
            <w:pPr>
              <w:pStyle w:val="ListParagraph"/>
              <w:numPr>
                <w:ilvl w:val="0"/>
                <w:numId w:val="24"/>
              </w:numPr>
              <w:rPr>
                <w:rFonts w:ascii="Times New Roman" w:hAnsi="Times New Roman" w:cs="Times New Roman"/>
                <w:sz w:val="20"/>
                <w:szCs w:val="20"/>
              </w:rPr>
            </w:pPr>
            <w:r w:rsidRPr="0018757A">
              <w:rPr>
                <w:rFonts w:ascii="Times New Roman" w:hAnsi="Times New Roman" w:cs="Times New Roman"/>
                <w:sz w:val="20"/>
                <w:szCs w:val="20"/>
              </w:rPr>
              <w:t>Детские сады действуют (но все частные)</w:t>
            </w:r>
          </w:p>
          <w:p w14:paraId="3E9490FC" w14:textId="77777777" w:rsidR="00895F06" w:rsidRPr="0018757A" w:rsidRDefault="00895F06" w:rsidP="0018757A">
            <w:pPr>
              <w:pStyle w:val="ListParagraph"/>
              <w:numPr>
                <w:ilvl w:val="0"/>
                <w:numId w:val="24"/>
              </w:numPr>
              <w:rPr>
                <w:rFonts w:ascii="Times New Roman" w:hAnsi="Times New Roman" w:cs="Times New Roman"/>
                <w:sz w:val="20"/>
                <w:szCs w:val="20"/>
              </w:rPr>
            </w:pPr>
            <w:r w:rsidRPr="0018757A">
              <w:rPr>
                <w:rFonts w:ascii="Times New Roman" w:hAnsi="Times New Roman" w:cs="Times New Roman"/>
                <w:sz w:val="20"/>
                <w:szCs w:val="20"/>
              </w:rPr>
              <w:t>Работает женский совет, суд аксакалов. Особенно хорошо их деятельность проявляется в улучшении социальных условий.</w:t>
            </w:r>
          </w:p>
        </w:tc>
        <w:tc>
          <w:tcPr>
            <w:tcW w:w="4678" w:type="dxa"/>
          </w:tcPr>
          <w:p w14:paraId="648AF8FF"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Недавно приняли участие в двух семинарах (название никто уточнить не смог), которые организовал Фонд толерантности.</w:t>
            </w:r>
          </w:p>
        </w:tc>
      </w:tr>
      <w:tr w:rsidR="00895F06" w:rsidRPr="0018757A" w14:paraId="142BF064" w14:textId="77777777" w:rsidTr="00762273">
        <w:trPr>
          <w:cantSplit/>
          <w:trHeight w:val="1134"/>
        </w:trPr>
        <w:tc>
          <w:tcPr>
            <w:tcW w:w="603" w:type="dxa"/>
            <w:shd w:val="clear" w:color="auto" w:fill="95B3D7" w:themeFill="accent1" w:themeFillTint="99"/>
            <w:textDirection w:val="btLr"/>
            <w:vAlign w:val="center"/>
          </w:tcPr>
          <w:p w14:paraId="28AA23A9"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ЖЕНИШ</w:t>
            </w:r>
          </w:p>
        </w:tc>
        <w:tc>
          <w:tcPr>
            <w:tcW w:w="4784" w:type="dxa"/>
          </w:tcPr>
          <w:p w14:paraId="2226C5F7"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ФАП (нужен ремонт, не могут проводить процедуры)</w:t>
            </w:r>
          </w:p>
          <w:p w14:paraId="448557B7"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Школа отсутствует</w:t>
            </w:r>
          </w:p>
          <w:p w14:paraId="4A82F028"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Нет садика</w:t>
            </w:r>
          </w:p>
          <w:p w14:paraId="1C43FEDB"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Необходимость в юристе</w:t>
            </w:r>
          </w:p>
          <w:p w14:paraId="7794E69B"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Участкового не знают – часто меняется.</w:t>
            </w:r>
          </w:p>
          <w:p w14:paraId="265FBA5A"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Отсутствует аптека</w:t>
            </w:r>
          </w:p>
          <w:p w14:paraId="417CD3DB"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 xml:space="preserve">Есть </w:t>
            </w:r>
            <w:proofErr w:type="spellStart"/>
            <w:r w:rsidRPr="0018757A">
              <w:rPr>
                <w:rFonts w:ascii="Times New Roman" w:hAnsi="Times New Roman" w:cs="Times New Roman"/>
                <w:sz w:val="20"/>
                <w:szCs w:val="20"/>
              </w:rPr>
              <w:t>жен.комитет</w:t>
            </w:r>
            <w:proofErr w:type="spellEnd"/>
            <w:r w:rsidRPr="0018757A">
              <w:rPr>
                <w:rFonts w:ascii="Times New Roman" w:hAnsi="Times New Roman" w:cs="Times New Roman"/>
                <w:sz w:val="20"/>
                <w:szCs w:val="20"/>
              </w:rPr>
              <w:t>, совет аксакалов</w:t>
            </w:r>
          </w:p>
          <w:p w14:paraId="6CD84522" w14:textId="77777777" w:rsidR="00895F06" w:rsidRPr="0018757A" w:rsidRDefault="00895F06" w:rsidP="0018757A">
            <w:pPr>
              <w:pStyle w:val="ListParagraph"/>
              <w:numPr>
                <w:ilvl w:val="0"/>
                <w:numId w:val="25"/>
              </w:numPr>
              <w:rPr>
                <w:rFonts w:ascii="Times New Roman" w:hAnsi="Times New Roman" w:cs="Times New Roman"/>
                <w:sz w:val="20"/>
                <w:szCs w:val="20"/>
              </w:rPr>
            </w:pPr>
            <w:r w:rsidRPr="0018757A">
              <w:rPr>
                <w:rFonts w:ascii="Times New Roman" w:hAnsi="Times New Roman" w:cs="Times New Roman"/>
                <w:sz w:val="20"/>
                <w:szCs w:val="20"/>
              </w:rPr>
              <w:t>В последние 2 года молодежь себя хорошо проявила - они создали организацию «</w:t>
            </w:r>
            <w:proofErr w:type="spellStart"/>
            <w:r w:rsidRPr="0018757A">
              <w:rPr>
                <w:rFonts w:ascii="Times New Roman" w:hAnsi="Times New Roman" w:cs="Times New Roman"/>
                <w:sz w:val="20"/>
                <w:szCs w:val="20"/>
              </w:rPr>
              <w:t>Колмо</w:t>
            </w:r>
            <w:proofErr w:type="spellEnd"/>
            <w:r w:rsidRPr="0018757A">
              <w:rPr>
                <w:rFonts w:ascii="Times New Roman" w:hAnsi="Times New Roman" w:cs="Times New Roman"/>
                <w:sz w:val="20"/>
                <w:szCs w:val="20"/>
              </w:rPr>
              <w:t xml:space="preserve"> </w:t>
            </w:r>
            <w:proofErr w:type="spellStart"/>
            <w:r w:rsidRPr="0018757A">
              <w:rPr>
                <w:rFonts w:ascii="Times New Roman" w:hAnsi="Times New Roman" w:cs="Times New Roman"/>
                <w:sz w:val="20"/>
                <w:szCs w:val="20"/>
              </w:rPr>
              <w:t>ынтымагы</w:t>
            </w:r>
            <w:proofErr w:type="spellEnd"/>
            <w:r w:rsidRPr="0018757A">
              <w:rPr>
                <w:rFonts w:ascii="Times New Roman" w:hAnsi="Times New Roman" w:cs="Times New Roman"/>
                <w:sz w:val="20"/>
                <w:szCs w:val="20"/>
              </w:rPr>
              <w:t xml:space="preserve">», которая организовывает спортивные соревнования, субботники и чистят </w:t>
            </w:r>
            <w:proofErr w:type="spellStart"/>
            <w:r w:rsidRPr="0018757A">
              <w:rPr>
                <w:rFonts w:ascii="Times New Roman" w:hAnsi="Times New Roman" w:cs="Times New Roman"/>
                <w:sz w:val="20"/>
                <w:szCs w:val="20"/>
              </w:rPr>
              <w:t>жил.массив</w:t>
            </w:r>
            <w:proofErr w:type="spellEnd"/>
            <w:r w:rsidRPr="0018757A">
              <w:rPr>
                <w:rFonts w:ascii="Times New Roman" w:hAnsi="Times New Roman" w:cs="Times New Roman"/>
                <w:sz w:val="20"/>
                <w:szCs w:val="20"/>
              </w:rPr>
              <w:t xml:space="preserve">. </w:t>
            </w:r>
          </w:p>
          <w:p w14:paraId="3FE11B9E" w14:textId="77777777" w:rsidR="00895F06" w:rsidRPr="0018757A" w:rsidRDefault="00895F06" w:rsidP="0018757A">
            <w:pPr>
              <w:pStyle w:val="ListParagraph"/>
              <w:numPr>
                <w:ilvl w:val="0"/>
                <w:numId w:val="25"/>
              </w:numPr>
              <w:jc w:val="both"/>
              <w:rPr>
                <w:rFonts w:ascii="Times New Roman" w:hAnsi="Times New Roman" w:cs="Times New Roman"/>
                <w:sz w:val="20"/>
                <w:szCs w:val="20"/>
              </w:rPr>
            </w:pPr>
            <w:r w:rsidRPr="0018757A">
              <w:rPr>
                <w:rFonts w:ascii="Times New Roman" w:hAnsi="Times New Roman" w:cs="Times New Roman"/>
                <w:sz w:val="20"/>
                <w:szCs w:val="20"/>
              </w:rPr>
              <w:t>Футбольное поле, которое было построено проектом молодежи.</w:t>
            </w:r>
          </w:p>
          <w:p w14:paraId="39ED5663" w14:textId="77777777" w:rsidR="00895F06" w:rsidRPr="0018757A" w:rsidRDefault="00895F06" w:rsidP="0018757A">
            <w:pPr>
              <w:pStyle w:val="ListParagraph"/>
              <w:numPr>
                <w:ilvl w:val="0"/>
                <w:numId w:val="25"/>
              </w:numPr>
              <w:rPr>
                <w:rFonts w:ascii="Times New Roman" w:hAnsi="Times New Roman" w:cs="Times New Roman"/>
                <w:sz w:val="20"/>
                <w:szCs w:val="20"/>
              </w:rPr>
            </w:pPr>
            <w:proofErr w:type="spellStart"/>
            <w:r w:rsidRPr="0018757A">
              <w:rPr>
                <w:rFonts w:ascii="Times New Roman" w:hAnsi="Times New Roman" w:cs="Times New Roman"/>
                <w:sz w:val="20"/>
                <w:szCs w:val="20"/>
              </w:rPr>
              <w:t>Жениш</w:t>
            </w:r>
            <w:proofErr w:type="spellEnd"/>
            <w:r w:rsidRPr="0018757A">
              <w:rPr>
                <w:rFonts w:ascii="Times New Roman" w:hAnsi="Times New Roman" w:cs="Times New Roman"/>
                <w:sz w:val="20"/>
                <w:szCs w:val="20"/>
              </w:rPr>
              <w:t xml:space="preserve"> и </w:t>
            </w:r>
            <w:proofErr w:type="spellStart"/>
            <w:r w:rsidRPr="0018757A">
              <w:rPr>
                <w:rFonts w:ascii="Times New Roman" w:hAnsi="Times New Roman" w:cs="Times New Roman"/>
                <w:sz w:val="20"/>
                <w:szCs w:val="20"/>
              </w:rPr>
              <w:t>Колмо</w:t>
            </w:r>
            <w:proofErr w:type="spellEnd"/>
            <w:r w:rsidRPr="0018757A">
              <w:rPr>
                <w:rFonts w:ascii="Times New Roman" w:hAnsi="Times New Roman" w:cs="Times New Roman"/>
                <w:sz w:val="20"/>
                <w:szCs w:val="20"/>
              </w:rPr>
              <w:t xml:space="preserve"> взаимосвязаны между собой – милиция совместно работает, ряд услуг взаимно предоставляются.</w:t>
            </w:r>
          </w:p>
          <w:p w14:paraId="6117F392" w14:textId="77777777" w:rsidR="00895F06" w:rsidRPr="0018757A" w:rsidRDefault="00895F06" w:rsidP="0018757A">
            <w:pPr>
              <w:pStyle w:val="ListParagraph"/>
              <w:numPr>
                <w:ilvl w:val="0"/>
                <w:numId w:val="25"/>
              </w:numPr>
              <w:jc w:val="both"/>
              <w:rPr>
                <w:rFonts w:ascii="Times New Roman" w:hAnsi="Times New Roman" w:cs="Times New Roman"/>
                <w:sz w:val="20"/>
                <w:szCs w:val="20"/>
              </w:rPr>
            </w:pPr>
            <w:r w:rsidRPr="0018757A">
              <w:rPr>
                <w:rFonts w:ascii="Times New Roman" w:hAnsi="Times New Roman" w:cs="Times New Roman"/>
                <w:sz w:val="20"/>
                <w:szCs w:val="20"/>
              </w:rPr>
              <w:t>Работу квартальных и МТУ оценивают хорошо.</w:t>
            </w:r>
          </w:p>
        </w:tc>
        <w:tc>
          <w:tcPr>
            <w:tcW w:w="4678" w:type="dxa"/>
          </w:tcPr>
          <w:p w14:paraId="6EE81F8C"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 xml:space="preserve">Работали с обществом </w:t>
            </w:r>
            <w:proofErr w:type="spellStart"/>
            <w:r w:rsidRPr="0018757A">
              <w:rPr>
                <w:rFonts w:ascii="Times New Roman" w:hAnsi="Times New Roman" w:cs="Times New Roman"/>
                <w:sz w:val="20"/>
                <w:szCs w:val="20"/>
              </w:rPr>
              <w:t>Арыш</w:t>
            </w:r>
            <w:proofErr w:type="spellEnd"/>
            <w:r w:rsidRPr="0018757A">
              <w:rPr>
                <w:rFonts w:ascii="Times New Roman" w:hAnsi="Times New Roman" w:cs="Times New Roman"/>
                <w:sz w:val="20"/>
                <w:szCs w:val="20"/>
              </w:rPr>
              <w:t xml:space="preserve"> </w:t>
            </w:r>
            <w:proofErr w:type="spellStart"/>
            <w:r w:rsidRPr="0018757A">
              <w:rPr>
                <w:rFonts w:ascii="Times New Roman" w:hAnsi="Times New Roman" w:cs="Times New Roman"/>
                <w:sz w:val="20"/>
                <w:szCs w:val="20"/>
              </w:rPr>
              <w:t>Коом</w:t>
            </w:r>
            <w:proofErr w:type="spellEnd"/>
            <w:r w:rsidRPr="0018757A">
              <w:rPr>
                <w:rFonts w:ascii="Times New Roman" w:hAnsi="Times New Roman" w:cs="Times New Roman"/>
                <w:sz w:val="20"/>
                <w:szCs w:val="20"/>
              </w:rPr>
              <w:t xml:space="preserve"> и другими НПО для того, чтобы помочь уязвимым слоям. С ними же создали стратегию развития </w:t>
            </w:r>
            <w:proofErr w:type="spellStart"/>
            <w:r w:rsidRPr="0018757A">
              <w:rPr>
                <w:rFonts w:ascii="Times New Roman" w:hAnsi="Times New Roman" w:cs="Times New Roman"/>
                <w:sz w:val="20"/>
                <w:szCs w:val="20"/>
              </w:rPr>
              <w:t>жил.массива</w:t>
            </w:r>
            <w:proofErr w:type="spellEnd"/>
            <w:r w:rsidRPr="0018757A">
              <w:rPr>
                <w:rFonts w:ascii="Times New Roman" w:hAnsi="Times New Roman" w:cs="Times New Roman"/>
                <w:sz w:val="20"/>
                <w:szCs w:val="20"/>
              </w:rPr>
              <w:t xml:space="preserve">. Когда разрабатывали стратегию, старались включить в нее больше женщин. Потому что женщины могли решить социальные задачи, сидя дома. Действует проект Розы </w:t>
            </w:r>
            <w:proofErr w:type="spellStart"/>
            <w:r w:rsidRPr="0018757A">
              <w:rPr>
                <w:rFonts w:ascii="Times New Roman" w:hAnsi="Times New Roman" w:cs="Times New Roman"/>
                <w:sz w:val="20"/>
                <w:szCs w:val="20"/>
              </w:rPr>
              <w:t>Отунбаевой</w:t>
            </w:r>
            <w:proofErr w:type="spellEnd"/>
            <w:r w:rsidRPr="0018757A">
              <w:rPr>
                <w:rFonts w:ascii="Times New Roman" w:hAnsi="Times New Roman" w:cs="Times New Roman"/>
                <w:sz w:val="20"/>
                <w:szCs w:val="20"/>
              </w:rPr>
              <w:t>.</w:t>
            </w:r>
          </w:p>
          <w:p w14:paraId="5A0F3332"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Проект «Роль женщины в обществе», «Мать и ребенок».</w:t>
            </w:r>
          </w:p>
        </w:tc>
      </w:tr>
      <w:tr w:rsidR="00895F06" w:rsidRPr="0018757A" w14:paraId="2C47CBFA" w14:textId="77777777" w:rsidTr="00762273">
        <w:trPr>
          <w:cantSplit/>
          <w:trHeight w:val="1134"/>
        </w:trPr>
        <w:tc>
          <w:tcPr>
            <w:tcW w:w="603" w:type="dxa"/>
            <w:shd w:val="clear" w:color="auto" w:fill="95B3D7" w:themeFill="accent1" w:themeFillTint="99"/>
            <w:textDirection w:val="btLr"/>
            <w:vAlign w:val="center"/>
          </w:tcPr>
          <w:p w14:paraId="74B1DD07" w14:textId="77777777" w:rsidR="00895F06" w:rsidRPr="0018757A" w:rsidRDefault="00895F06" w:rsidP="0018757A">
            <w:pPr>
              <w:pStyle w:val="ListParagraph"/>
              <w:ind w:left="113" w:right="113"/>
              <w:jc w:val="center"/>
              <w:rPr>
                <w:rFonts w:ascii="Times New Roman" w:hAnsi="Times New Roman" w:cs="Times New Roman"/>
                <w:b/>
                <w:sz w:val="20"/>
                <w:szCs w:val="20"/>
              </w:rPr>
            </w:pPr>
            <w:r w:rsidRPr="0018757A">
              <w:rPr>
                <w:rFonts w:ascii="Times New Roman" w:hAnsi="Times New Roman" w:cs="Times New Roman"/>
                <w:b/>
                <w:sz w:val="20"/>
                <w:szCs w:val="20"/>
              </w:rPr>
              <w:t>КОЛМО</w:t>
            </w:r>
          </w:p>
        </w:tc>
        <w:tc>
          <w:tcPr>
            <w:tcW w:w="4784" w:type="dxa"/>
          </w:tcPr>
          <w:p w14:paraId="6679584A"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Школа-гимназия №78 (школ не хватает). Особенно потребность в русскоязычных классах.</w:t>
            </w:r>
          </w:p>
          <w:p w14:paraId="583D0DBC"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 xml:space="preserve">Детский сад. </w:t>
            </w:r>
          </w:p>
          <w:p w14:paraId="3944D2FE"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Имеется спорт. комплекс</w:t>
            </w:r>
          </w:p>
          <w:p w14:paraId="205F311E"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Детская площадка.</w:t>
            </w:r>
          </w:p>
          <w:p w14:paraId="7EEC1360"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Развивается народное творчество, открыты кружки</w:t>
            </w:r>
          </w:p>
          <w:p w14:paraId="41B05504"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Просят обновить маты.</w:t>
            </w:r>
          </w:p>
          <w:p w14:paraId="24BA6022"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ФАП</w:t>
            </w:r>
          </w:p>
          <w:p w14:paraId="1D06BE7D"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МТУ работают достаточно активно.</w:t>
            </w:r>
          </w:p>
          <w:p w14:paraId="26C6757D"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Проблема – установка канализации</w:t>
            </w:r>
          </w:p>
          <w:p w14:paraId="2695F91B"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Имеется тренажерный зал</w:t>
            </w:r>
          </w:p>
          <w:p w14:paraId="6282393A" w14:textId="77777777" w:rsidR="00895F06" w:rsidRPr="0018757A" w:rsidRDefault="00895F06" w:rsidP="0018757A">
            <w:pPr>
              <w:pStyle w:val="ListParagraph"/>
              <w:numPr>
                <w:ilvl w:val="0"/>
                <w:numId w:val="26"/>
              </w:numPr>
              <w:rPr>
                <w:rFonts w:ascii="Times New Roman" w:hAnsi="Times New Roman" w:cs="Times New Roman"/>
                <w:sz w:val="20"/>
                <w:szCs w:val="20"/>
              </w:rPr>
            </w:pPr>
            <w:r w:rsidRPr="0018757A">
              <w:rPr>
                <w:rFonts w:ascii="Times New Roman" w:hAnsi="Times New Roman" w:cs="Times New Roman"/>
                <w:sz w:val="20"/>
                <w:szCs w:val="20"/>
              </w:rPr>
              <w:t>Действует женский совет, который работает достаточно хорошо, и создали общество матерей</w:t>
            </w:r>
          </w:p>
        </w:tc>
        <w:tc>
          <w:tcPr>
            <w:tcW w:w="4678" w:type="dxa"/>
          </w:tcPr>
          <w:p w14:paraId="38DA5DA8" w14:textId="77777777" w:rsidR="00895F06" w:rsidRPr="0018757A" w:rsidRDefault="00895F06" w:rsidP="0018757A">
            <w:pPr>
              <w:pStyle w:val="ListParagraph"/>
              <w:ind w:left="0"/>
              <w:rPr>
                <w:rFonts w:ascii="Times New Roman" w:hAnsi="Times New Roman" w:cs="Times New Roman"/>
                <w:sz w:val="20"/>
                <w:szCs w:val="20"/>
              </w:rPr>
            </w:pPr>
            <w:r w:rsidRPr="0018757A">
              <w:rPr>
                <w:rFonts w:ascii="Times New Roman" w:hAnsi="Times New Roman" w:cs="Times New Roman"/>
                <w:sz w:val="20"/>
                <w:szCs w:val="20"/>
              </w:rPr>
              <w:t>Участвовали в пилотном проекте «</w:t>
            </w:r>
            <w:proofErr w:type="spellStart"/>
            <w:r w:rsidRPr="0018757A">
              <w:rPr>
                <w:rFonts w:ascii="Times New Roman" w:hAnsi="Times New Roman" w:cs="Times New Roman"/>
                <w:sz w:val="20"/>
                <w:szCs w:val="20"/>
              </w:rPr>
              <w:t>Жамай</w:t>
            </w:r>
            <w:proofErr w:type="spellEnd"/>
            <w:r w:rsidRPr="0018757A">
              <w:rPr>
                <w:rFonts w:ascii="Times New Roman" w:hAnsi="Times New Roman" w:cs="Times New Roman"/>
                <w:sz w:val="20"/>
                <w:szCs w:val="20"/>
              </w:rPr>
              <w:t>» Корейской программы.</w:t>
            </w:r>
          </w:p>
        </w:tc>
      </w:tr>
    </w:tbl>
    <w:p w14:paraId="372CB49C" w14:textId="42895256" w:rsidR="00895F06" w:rsidRPr="0018757A" w:rsidRDefault="00895F06" w:rsidP="0018757A">
      <w:pPr>
        <w:spacing w:after="0" w:line="240" w:lineRule="auto"/>
        <w:rPr>
          <w:rFonts w:ascii="Times New Roman" w:eastAsia="Times New Roman" w:hAnsi="Times New Roman" w:cs="Times New Roman"/>
          <w:sz w:val="24"/>
          <w:szCs w:val="24"/>
        </w:rPr>
      </w:pPr>
    </w:p>
    <w:p w14:paraId="0F76BDA2" w14:textId="77777777" w:rsidR="00895F06" w:rsidRPr="0018757A" w:rsidRDefault="00895F06" w:rsidP="0018757A">
      <w:pPr>
        <w:spacing w:after="0" w:line="240" w:lineRule="auto"/>
        <w:rPr>
          <w:rFonts w:ascii="Times New Roman" w:eastAsia="Times New Roman" w:hAnsi="Times New Roman" w:cs="Times New Roman"/>
          <w:sz w:val="24"/>
          <w:szCs w:val="24"/>
        </w:rPr>
      </w:pPr>
      <w:r w:rsidRPr="0018757A">
        <w:rPr>
          <w:rFonts w:ascii="Times New Roman" w:eastAsia="Times New Roman" w:hAnsi="Times New Roman" w:cs="Times New Roman"/>
          <w:sz w:val="24"/>
          <w:szCs w:val="24"/>
        </w:rPr>
        <w:br w:type="page"/>
      </w:r>
    </w:p>
    <w:p w14:paraId="0F740E03" w14:textId="388F77C0" w:rsidR="004968BC" w:rsidRPr="0018757A" w:rsidRDefault="00F90AD2" w:rsidP="0018757A">
      <w:pPr>
        <w:pStyle w:val="Heading1"/>
        <w:shd w:val="clear" w:color="auto" w:fill="8DB3E2" w:themeFill="text2" w:themeFillTint="66"/>
        <w:spacing w:before="0" w:line="240" w:lineRule="auto"/>
        <w:jc w:val="center"/>
        <w:rPr>
          <w:rFonts w:ascii="Times New Roman" w:eastAsia="Times New Roman" w:hAnsi="Times New Roman" w:cs="Times New Roman"/>
          <w:color w:val="auto"/>
          <w:sz w:val="24"/>
          <w:szCs w:val="24"/>
        </w:rPr>
      </w:pPr>
      <w:bookmarkStart w:id="27" w:name="_Toc525692064"/>
      <w:r w:rsidRPr="0018757A">
        <w:rPr>
          <w:rFonts w:ascii="Times New Roman" w:eastAsia="Times New Roman" w:hAnsi="Times New Roman" w:cs="Times New Roman"/>
          <w:color w:val="auto"/>
          <w:sz w:val="24"/>
          <w:szCs w:val="24"/>
        </w:rPr>
        <w:lastRenderedPageBreak/>
        <w:t xml:space="preserve">Приложение </w:t>
      </w:r>
      <w:r w:rsidR="00025CDF" w:rsidRPr="0018757A">
        <w:rPr>
          <w:rFonts w:ascii="Times New Roman" w:eastAsia="Times New Roman" w:hAnsi="Times New Roman" w:cs="Times New Roman"/>
          <w:color w:val="auto"/>
          <w:sz w:val="24"/>
          <w:szCs w:val="24"/>
        </w:rPr>
        <w:t>2</w:t>
      </w:r>
      <w:r w:rsidRPr="0018757A">
        <w:rPr>
          <w:rFonts w:ascii="Times New Roman" w:eastAsia="Times New Roman" w:hAnsi="Times New Roman" w:cs="Times New Roman"/>
          <w:color w:val="auto"/>
          <w:sz w:val="24"/>
          <w:szCs w:val="24"/>
        </w:rPr>
        <w:t xml:space="preserve">. Сводная таблица </w:t>
      </w:r>
      <w:r w:rsidR="00025CDF" w:rsidRPr="0018757A">
        <w:rPr>
          <w:rFonts w:ascii="Times New Roman" w:eastAsia="Times New Roman" w:hAnsi="Times New Roman" w:cs="Times New Roman"/>
          <w:color w:val="auto"/>
          <w:sz w:val="24"/>
          <w:szCs w:val="24"/>
        </w:rPr>
        <w:t xml:space="preserve">собранных </w:t>
      </w:r>
      <w:r w:rsidRPr="0018757A">
        <w:rPr>
          <w:rFonts w:ascii="Times New Roman" w:eastAsia="Times New Roman" w:hAnsi="Times New Roman" w:cs="Times New Roman"/>
          <w:color w:val="auto"/>
          <w:sz w:val="24"/>
          <w:szCs w:val="24"/>
        </w:rPr>
        <w:t xml:space="preserve">статистических данных в социальных службах согласно индикаторам проекта за 2017-2018 </w:t>
      </w:r>
      <w:proofErr w:type="spellStart"/>
      <w:r w:rsidRPr="0018757A">
        <w:rPr>
          <w:rFonts w:ascii="Times New Roman" w:eastAsia="Times New Roman" w:hAnsi="Times New Roman" w:cs="Times New Roman"/>
          <w:color w:val="auto"/>
          <w:sz w:val="24"/>
          <w:szCs w:val="24"/>
        </w:rPr>
        <w:t>гг</w:t>
      </w:r>
      <w:bookmarkEnd w:id="27"/>
      <w:proofErr w:type="spellEnd"/>
    </w:p>
    <w:p w14:paraId="724A42A2" w14:textId="77777777" w:rsidR="004968BC" w:rsidRPr="0018757A" w:rsidRDefault="004968BC" w:rsidP="0018757A">
      <w:pPr>
        <w:spacing w:after="0" w:line="240" w:lineRule="auto"/>
        <w:jc w:val="center"/>
        <w:rPr>
          <w:rFonts w:ascii="Times New Roman" w:hAnsi="Times New Roman" w:cs="Times New Roman"/>
          <w:b/>
        </w:rPr>
      </w:pPr>
    </w:p>
    <w:tbl>
      <w:tblPr>
        <w:tblStyle w:val="afff"/>
        <w:tblW w:w="107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576"/>
        <w:gridCol w:w="654"/>
        <w:gridCol w:w="14"/>
        <w:gridCol w:w="562"/>
        <w:gridCol w:w="654"/>
        <w:gridCol w:w="8"/>
        <w:gridCol w:w="648"/>
        <w:gridCol w:w="937"/>
        <w:gridCol w:w="576"/>
        <w:gridCol w:w="654"/>
        <w:gridCol w:w="14"/>
        <w:gridCol w:w="562"/>
        <w:gridCol w:w="654"/>
        <w:gridCol w:w="8"/>
        <w:gridCol w:w="568"/>
        <w:gridCol w:w="856"/>
        <w:gridCol w:w="670"/>
        <w:gridCol w:w="14"/>
        <w:gridCol w:w="707"/>
        <w:gridCol w:w="14"/>
      </w:tblGrid>
      <w:tr w:rsidR="004968BC" w:rsidRPr="0018757A" w14:paraId="17C5FEDF" w14:textId="77777777">
        <w:trPr>
          <w:trHeight w:val="900"/>
          <w:jc w:val="center"/>
        </w:trPr>
        <w:tc>
          <w:tcPr>
            <w:tcW w:w="1385" w:type="dxa"/>
            <w:vMerge w:val="restart"/>
            <w:shd w:val="clear" w:color="auto" w:fill="F2DCDB"/>
          </w:tcPr>
          <w:p w14:paraId="25EB2DE0" w14:textId="77777777" w:rsidR="004968BC" w:rsidRPr="0018757A" w:rsidRDefault="00F90AD2" w:rsidP="0018757A">
            <w:pPr>
              <w:jc w:val="center"/>
              <w:rPr>
                <w:rFonts w:ascii="Times New Roman" w:eastAsia="Times New Roman" w:hAnsi="Times New Roman" w:cs="Times New Roman"/>
                <w:b/>
              </w:rPr>
            </w:pPr>
            <w:proofErr w:type="spellStart"/>
            <w:r w:rsidRPr="0018757A">
              <w:rPr>
                <w:rFonts w:ascii="Times New Roman" w:eastAsia="Times New Roman" w:hAnsi="Times New Roman" w:cs="Times New Roman"/>
                <w:b/>
              </w:rPr>
              <w:t>Жилмассив</w:t>
            </w:r>
            <w:proofErr w:type="spellEnd"/>
          </w:p>
        </w:tc>
        <w:tc>
          <w:tcPr>
            <w:tcW w:w="4053" w:type="dxa"/>
            <w:gridSpan w:val="8"/>
            <w:shd w:val="clear" w:color="auto" w:fill="F2DCDB"/>
          </w:tcPr>
          <w:p w14:paraId="4A4BA8F1"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Зарегистрированные жалобы</w:t>
            </w:r>
          </w:p>
        </w:tc>
        <w:tc>
          <w:tcPr>
            <w:tcW w:w="3892" w:type="dxa"/>
            <w:gridSpan w:val="8"/>
            <w:shd w:val="clear" w:color="auto" w:fill="F2DCDB"/>
          </w:tcPr>
          <w:p w14:paraId="539CF2BA"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Зарегистрированные уязвимые группы</w:t>
            </w:r>
          </w:p>
        </w:tc>
        <w:tc>
          <w:tcPr>
            <w:tcW w:w="1405" w:type="dxa"/>
            <w:gridSpan w:val="4"/>
            <w:shd w:val="clear" w:color="auto" w:fill="F2DCDB"/>
          </w:tcPr>
          <w:p w14:paraId="4718A6DB"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Кол-во совместных инициатив местного населения с МТУ</w:t>
            </w:r>
          </w:p>
        </w:tc>
      </w:tr>
      <w:tr w:rsidR="004968BC" w:rsidRPr="0018757A" w14:paraId="34C6C932" w14:textId="77777777">
        <w:trPr>
          <w:trHeight w:val="600"/>
          <w:jc w:val="center"/>
        </w:trPr>
        <w:tc>
          <w:tcPr>
            <w:tcW w:w="1385" w:type="dxa"/>
            <w:vMerge/>
            <w:shd w:val="clear" w:color="auto" w:fill="F2DCDB"/>
          </w:tcPr>
          <w:p w14:paraId="21CF664A" w14:textId="77777777" w:rsidR="004968BC" w:rsidRPr="0018757A" w:rsidRDefault="004968BC" w:rsidP="0018757A">
            <w:pPr>
              <w:widowControl w:val="0"/>
              <w:pBdr>
                <w:top w:val="nil"/>
                <w:left w:val="nil"/>
                <w:bottom w:val="nil"/>
                <w:right w:val="nil"/>
                <w:between w:val="nil"/>
              </w:pBdr>
              <w:rPr>
                <w:rFonts w:ascii="Times New Roman" w:eastAsia="Times New Roman" w:hAnsi="Times New Roman" w:cs="Times New Roman"/>
                <w:b/>
              </w:rPr>
            </w:pPr>
          </w:p>
        </w:tc>
        <w:tc>
          <w:tcPr>
            <w:tcW w:w="1244" w:type="dxa"/>
            <w:gridSpan w:val="3"/>
            <w:shd w:val="clear" w:color="auto" w:fill="F2DCDB"/>
          </w:tcPr>
          <w:p w14:paraId="2C93DDFB"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Органы милиции</w:t>
            </w:r>
          </w:p>
        </w:tc>
        <w:tc>
          <w:tcPr>
            <w:tcW w:w="1224" w:type="dxa"/>
            <w:gridSpan w:val="3"/>
            <w:shd w:val="clear" w:color="auto" w:fill="F2DCDB"/>
          </w:tcPr>
          <w:p w14:paraId="3FB7A965"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МТУ</w:t>
            </w:r>
          </w:p>
        </w:tc>
        <w:tc>
          <w:tcPr>
            <w:tcW w:w="1585" w:type="dxa"/>
            <w:gridSpan w:val="2"/>
            <w:shd w:val="clear" w:color="auto" w:fill="F2DCDB"/>
          </w:tcPr>
          <w:p w14:paraId="03EA5EE9"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Квартальные комитеты</w:t>
            </w:r>
          </w:p>
        </w:tc>
        <w:tc>
          <w:tcPr>
            <w:tcW w:w="1244" w:type="dxa"/>
            <w:gridSpan w:val="3"/>
            <w:shd w:val="clear" w:color="auto" w:fill="F2DCDB"/>
          </w:tcPr>
          <w:p w14:paraId="5147D49B"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Пункты милиции</w:t>
            </w:r>
          </w:p>
        </w:tc>
        <w:tc>
          <w:tcPr>
            <w:tcW w:w="1224" w:type="dxa"/>
            <w:gridSpan w:val="3"/>
            <w:shd w:val="clear" w:color="auto" w:fill="F2DCDB"/>
          </w:tcPr>
          <w:p w14:paraId="4BB40E7B"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МТУ</w:t>
            </w:r>
          </w:p>
        </w:tc>
        <w:tc>
          <w:tcPr>
            <w:tcW w:w="1424" w:type="dxa"/>
            <w:gridSpan w:val="2"/>
            <w:shd w:val="clear" w:color="auto" w:fill="F2DCDB"/>
          </w:tcPr>
          <w:p w14:paraId="559C6C29"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Квартальные комитеты</w:t>
            </w:r>
          </w:p>
        </w:tc>
        <w:tc>
          <w:tcPr>
            <w:tcW w:w="684" w:type="dxa"/>
            <w:gridSpan w:val="2"/>
            <w:shd w:val="clear" w:color="auto" w:fill="F2DCDB"/>
          </w:tcPr>
          <w:p w14:paraId="6CEE34D0"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721" w:type="dxa"/>
            <w:gridSpan w:val="2"/>
            <w:shd w:val="clear" w:color="auto" w:fill="F2DCDB"/>
          </w:tcPr>
          <w:p w14:paraId="096CFA30"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r>
      <w:tr w:rsidR="004968BC" w:rsidRPr="0018757A" w14:paraId="4F2D7FB7" w14:textId="77777777">
        <w:trPr>
          <w:gridAfter w:val="1"/>
          <w:wAfter w:w="14" w:type="dxa"/>
          <w:trHeight w:val="900"/>
          <w:jc w:val="center"/>
        </w:trPr>
        <w:tc>
          <w:tcPr>
            <w:tcW w:w="1385" w:type="dxa"/>
            <w:vMerge/>
            <w:shd w:val="clear" w:color="auto" w:fill="F2DCDB"/>
          </w:tcPr>
          <w:p w14:paraId="49216120" w14:textId="77777777" w:rsidR="004968BC" w:rsidRPr="0018757A" w:rsidRDefault="004968BC" w:rsidP="0018757A">
            <w:pPr>
              <w:widowControl w:val="0"/>
              <w:pBdr>
                <w:top w:val="nil"/>
                <w:left w:val="nil"/>
                <w:bottom w:val="nil"/>
                <w:right w:val="nil"/>
                <w:between w:val="nil"/>
              </w:pBdr>
              <w:rPr>
                <w:rFonts w:ascii="Times New Roman" w:eastAsia="Times New Roman" w:hAnsi="Times New Roman" w:cs="Times New Roman"/>
                <w:b/>
                <w:sz w:val="18"/>
                <w:szCs w:val="18"/>
              </w:rPr>
            </w:pPr>
          </w:p>
        </w:tc>
        <w:tc>
          <w:tcPr>
            <w:tcW w:w="576" w:type="dxa"/>
            <w:shd w:val="clear" w:color="auto" w:fill="F2DCDB"/>
          </w:tcPr>
          <w:p w14:paraId="2097D9ED"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654" w:type="dxa"/>
            <w:shd w:val="clear" w:color="auto" w:fill="F2DCDB"/>
          </w:tcPr>
          <w:p w14:paraId="7C900FA4"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c>
          <w:tcPr>
            <w:tcW w:w="576" w:type="dxa"/>
            <w:gridSpan w:val="2"/>
            <w:shd w:val="clear" w:color="auto" w:fill="F2DCDB"/>
          </w:tcPr>
          <w:p w14:paraId="3DB50FC6"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654" w:type="dxa"/>
            <w:shd w:val="clear" w:color="auto" w:fill="F2DCDB"/>
          </w:tcPr>
          <w:p w14:paraId="662AE8E2"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c>
          <w:tcPr>
            <w:tcW w:w="656" w:type="dxa"/>
            <w:gridSpan w:val="2"/>
            <w:shd w:val="clear" w:color="auto" w:fill="F2DCDB"/>
          </w:tcPr>
          <w:p w14:paraId="17350AA8"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937" w:type="dxa"/>
            <w:shd w:val="clear" w:color="auto" w:fill="F2DCDB"/>
          </w:tcPr>
          <w:p w14:paraId="68E69FBA"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c>
          <w:tcPr>
            <w:tcW w:w="576" w:type="dxa"/>
            <w:shd w:val="clear" w:color="auto" w:fill="F2DCDB"/>
          </w:tcPr>
          <w:p w14:paraId="728A9475"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654" w:type="dxa"/>
            <w:shd w:val="clear" w:color="auto" w:fill="F2DCDB"/>
          </w:tcPr>
          <w:p w14:paraId="496E504D"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c>
          <w:tcPr>
            <w:tcW w:w="576" w:type="dxa"/>
            <w:gridSpan w:val="2"/>
            <w:shd w:val="clear" w:color="auto" w:fill="F2DCDB"/>
          </w:tcPr>
          <w:p w14:paraId="280B874B"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654" w:type="dxa"/>
            <w:shd w:val="clear" w:color="auto" w:fill="F2DCDB"/>
          </w:tcPr>
          <w:p w14:paraId="5D52229C"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c>
          <w:tcPr>
            <w:tcW w:w="576" w:type="dxa"/>
            <w:gridSpan w:val="2"/>
            <w:shd w:val="clear" w:color="auto" w:fill="F2DCDB"/>
          </w:tcPr>
          <w:p w14:paraId="330696C3" w14:textId="77777777" w:rsidR="004968BC" w:rsidRPr="0018757A" w:rsidRDefault="00F90AD2" w:rsidP="0018757A">
            <w:pPr>
              <w:jc w:val="center"/>
              <w:rPr>
                <w:rFonts w:ascii="Times New Roman" w:eastAsia="Times New Roman" w:hAnsi="Times New Roman" w:cs="Times New Roman"/>
                <w:b/>
                <w:sz w:val="18"/>
                <w:szCs w:val="18"/>
              </w:rPr>
            </w:pPr>
            <w:r w:rsidRPr="0018757A">
              <w:rPr>
                <w:rFonts w:ascii="Times New Roman" w:eastAsia="Times New Roman" w:hAnsi="Times New Roman" w:cs="Times New Roman"/>
                <w:b/>
                <w:sz w:val="18"/>
                <w:szCs w:val="18"/>
              </w:rPr>
              <w:t>2017</w:t>
            </w:r>
          </w:p>
        </w:tc>
        <w:tc>
          <w:tcPr>
            <w:tcW w:w="856" w:type="dxa"/>
            <w:shd w:val="clear" w:color="auto" w:fill="F2DCDB"/>
          </w:tcPr>
          <w:p w14:paraId="1ED27362" w14:textId="77777777" w:rsidR="004968BC" w:rsidRPr="0018757A" w:rsidRDefault="00F90AD2" w:rsidP="0018757A">
            <w:pPr>
              <w:jc w:val="center"/>
              <w:rPr>
                <w:rFonts w:ascii="Times New Roman" w:eastAsia="Times New Roman" w:hAnsi="Times New Roman" w:cs="Times New Roman"/>
                <w:b/>
                <w:sz w:val="18"/>
                <w:szCs w:val="18"/>
              </w:rPr>
            </w:pPr>
            <w:proofErr w:type="spellStart"/>
            <w:r w:rsidRPr="0018757A">
              <w:rPr>
                <w:rFonts w:ascii="Times New Roman" w:eastAsia="Times New Roman" w:hAnsi="Times New Roman" w:cs="Times New Roman"/>
                <w:b/>
                <w:sz w:val="18"/>
                <w:szCs w:val="18"/>
              </w:rPr>
              <w:t>янв</w:t>
            </w:r>
            <w:proofErr w:type="spellEnd"/>
            <w:r w:rsidRPr="0018757A">
              <w:rPr>
                <w:rFonts w:ascii="Times New Roman" w:eastAsia="Times New Roman" w:hAnsi="Times New Roman" w:cs="Times New Roman"/>
                <w:b/>
                <w:sz w:val="18"/>
                <w:szCs w:val="18"/>
              </w:rPr>
              <w:t>-июль 2018</w:t>
            </w:r>
          </w:p>
        </w:tc>
        <w:tc>
          <w:tcPr>
            <w:tcW w:w="670" w:type="dxa"/>
          </w:tcPr>
          <w:p w14:paraId="0AA14774" w14:textId="77777777" w:rsidR="004968BC" w:rsidRPr="0018757A" w:rsidRDefault="004968BC" w:rsidP="0018757A">
            <w:pPr>
              <w:rPr>
                <w:rFonts w:ascii="Times New Roman" w:eastAsia="Times New Roman" w:hAnsi="Times New Roman" w:cs="Times New Roman"/>
              </w:rPr>
            </w:pPr>
          </w:p>
        </w:tc>
        <w:tc>
          <w:tcPr>
            <w:tcW w:w="721" w:type="dxa"/>
            <w:gridSpan w:val="2"/>
          </w:tcPr>
          <w:p w14:paraId="683EE03D" w14:textId="77777777" w:rsidR="004968BC" w:rsidRPr="0018757A" w:rsidRDefault="004968BC" w:rsidP="0018757A">
            <w:pPr>
              <w:rPr>
                <w:rFonts w:ascii="Times New Roman" w:eastAsia="Times New Roman" w:hAnsi="Times New Roman" w:cs="Times New Roman"/>
              </w:rPr>
            </w:pPr>
          </w:p>
        </w:tc>
      </w:tr>
      <w:tr w:rsidR="004968BC" w:rsidRPr="0018757A" w14:paraId="4321B49A" w14:textId="77777777">
        <w:trPr>
          <w:gridAfter w:val="1"/>
          <w:wAfter w:w="14" w:type="dxa"/>
          <w:trHeight w:val="280"/>
          <w:jc w:val="center"/>
        </w:trPr>
        <w:tc>
          <w:tcPr>
            <w:tcW w:w="1385" w:type="dxa"/>
            <w:shd w:val="clear" w:color="auto" w:fill="FDEADA"/>
          </w:tcPr>
          <w:p w14:paraId="1F897D7A" w14:textId="77777777" w:rsidR="004968BC" w:rsidRPr="0018757A" w:rsidRDefault="00F90AD2" w:rsidP="0018757A">
            <w:pPr>
              <w:rPr>
                <w:rFonts w:ascii="Times New Roman" w:eastAsia="Times New Roman" w:hAnsi="Times New Roman" w:cs="Times New Roman"/>
                <w:b/>
              </w:rPr>
            </w:pPr>
            <w:r w:rsidRPr="0018757A">
              <w:rPr>
                <w:rFonts w:ascii="Times New Roman" w:eastAsia="Times New Roman" w:hAnsi="Times New Roman" w:cs="Times New Roman"/>
                <w:b/>
              </w:rPr>
              <w:t>Ак-</w:t>
            </w:r>
            <w:proofErr w:type="spellStart"/>
            <w:r w:rsidRPr="0018757A">
              <w:rPr>
                <w:rFonts w:ascii="Times New Roman" w:eastAsia="Times New Roman" w:hAnsi="Times New Roman" w:cs="Times New Roman"/>
                <w:b/>
              </w:rPr>
              <w:t>Ордо</w:t>
            </w:r>
            <w:proofErr w:type="spellEnd"/>
          </w:p>
        </w:tc>
        <w:tc>
          <w:tcPr>
            <w:tcW w:w="576" w:type="dxa"/>
          </w:tcPr>
          <w:p w14:paraId="789F7DA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19A50CD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6BEAA0E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10</w:t>
            </w:r>
          </w:p>
        </w:tc>
        <w:tc>
          <w:tcPr>
            <w:tcW w:w="654" w:type="dxa"/>
          </w:tcPr>
          <w:p w14:paraId="232B56A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5</w:t>
            </w:r>
          </w:p>
        </w:tc>
        <w:tc>
          <w:tcPr>
            <w:tcW w:w="656" w:type="dxa"/>
            <w:gridSpan w:val="2"/>
          </w:tcPr>
          <w:p w14:paraId="50A7CFA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937" w:type="dxa"/>
          </w:tcPr>
          <w:p w14:paraId="50D73AF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tcPr>
          <w:p w14:paraId="6BFD55F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70D7CED4"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22267CA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3988B9D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4D4EE05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856" w:type="dxa"/>
          </w:tcPr>
          <w:p w14:paraId="66009AD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70" w:type="dxa"/>
          </w:tcPr>
          <w:p w14:paraId="4041A11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w:t>
            </w:r>
          </w:p>
        </w:tc>
        <w:tc>
          <w:tcPr>
            <w:tcW w:w="721" w:type="dxa"/>
            <w:gridSpan w:val="2"/>
          </w:tcPr>
          <w:p w14:paraId="30CCFD64"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7</w:t>
            </w:r>
          </w:p>
        </w:tc>
      </w:tr>
      <w:tr w:rsidR="004968BC" w:rsidRPr="0018757A" w14:paraId="192165E8" w14:textId="77777777">
        <w:trPr>
          <w:gridAfter w:val="1"/>
          <w:wAfter w:w="14" w:type="dxa"/>
          <w:trHeight w:val="580"/>
          <w:jc w:val="center"/>
        </w:trPr>
        <w:tc>
          <w:tcPr>
            <w:tcW w:w="1385" w:type="dxa"/>
            <w:shd w:val="clear" w:color="auto" w:fill="FDEADA"/>
          </w:tcPr>
          <w:p w14:paraId="7F1A5886"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Рухий-Мурас</w:t>
            </w:r>
            <w:proofErr w:type="spellEnd"/>
          </w:p>
        </w:tc>
        <w:tc>
          <w:tcPr>
            <w:tcW w:w="576" w:type="dxa"/>
          </w:tcPr>
          <w:p w14:paraId="30C3120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469862DA"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10</w:t>
            </w:r>
          </w:p>
        </w:tc>
        <w:tc>
          <w:tcPr>
            <w:tcW w:w="576" w:type="dxa"/>
            <w:gridSpan w:val="2"/>
          </w:tcPr>
          <w:p w14:paraId="5F150EC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45E4AA0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6" w:type="dxa"/>
            <w:gridSpan w:val="2"/>
          </w:tcPr>
          <w:p w14:paraId="705ACDAA"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35</w:t>
            </w:r>
          </w:p>
        </w:tc>
        <w:tc>
          <w:tcPr>
            <w:tcW w:w="937" w:type="dxa"/>
          </w:tcPr>
          <w:p w14:paraId="6690E2C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20</w:t>
            </w:r>
          </w:p>
        </w:tc>
        <w:tc>
          <w:tcPr>
            <w:tcW w:w="576" w:type="dxa"/>
          </w:tcPr>
          <w:p w14:paraId="5F58B50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6926758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0376E88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03C23C0A"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4D85EE5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142</w:t>
            </w:r>
          </w:p>
        </w:tc>
        <w:tc>
          <w:tcPr>
            <w:tcW w:w="856" w:type="dxa"/>
          </w:tcPr>
          <w:p w14:paraId="2614C3D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162</w:t>
            </w:r>
          </w:p>
        </w:tc>
        <w:tc>
          <w:tcPr>
            <w:tcW w:w="670" w:type="dxa"/>
          </w:tcPr>
          <w:p w14:paraId="05A8DE5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3A66E9BA"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r>
      <w:tr w:rsidR="004968BC" w:rsidRPr="0018757A" w14:paraId="338BE07A" w14:textId="77777777">
        <w:trPr>
          <w:gridAfter w:val="1"/>
          <w:wAfter w:w="14" w:type="dxa"/>
          <w:trHeight w:val="300"/>
          <w:jc w:val="center"/>
        </w:trPr>
        <w:tc>
          <w:tcPr>
            <w:tcW w:w="1385" w:type="dxa"/>
            <w:shd w:val="clear" w:color="auto" w:fill="FDEADA"/>
          </w:tcPr>
          <w:p w14:paraId="314F26E3" w14:textId="77777777" w:rsidR="004968BC" w:rsidRPr="0018757A" w:rsidRDefault="00F90AD2" w:rsidP="0018757A">
            <w:pPr>
              <w:rPr>
                <w:rFonts w:ascii="Times New Roman" w:eastAsia="Times New Roman" w:hAnsi="Times New Roman" w:cs="Times New Roman"/>
                <w:b/>
              </w:rPr>
            </w:pPr>
            <w:r w:rsidRPr="0018757A">
              <w:rPr>
                <w:rFonts w:ascii="Times New Roman" w:eastAsia="Times New Roman" w:hAnsi="Times New Roman" w:cs="Times New Roman"/>
                <w:b/>
              </w:rPr>
              <w:t>Ак-Бата</w:t>
            </w:r>
          </w:p>
        </w:tc>
        <w:tc>
          <w:tcPr>
            <w:tcW w:w="576" w:type="dxa"/>
          </w:tcPr>
          <w:p w14:paraId="44938F6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6BF06FE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0202C25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3EE59AE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6" w:type="dxa"/>
            <w:gridSpan w:val="2"/>
          </w:tcPr>
          <w:p w14:paraId="09757FD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700</w:t>
            </w:r>
          </w:p>
        </w:tc>
        <w:tc>
          <w:tcPr>
            <w:tcW w:w="937" w:type="dxa"/>
          </w:tcPr>
          <w:p w14:paraId="7BB56038"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700</w:t>
            </w:r>
          </w:p>
        </w:tc>
        <w:tc>
          <w:tcPr>
            <w:tcW w:w="576" w:type="dxa"/>
          </w:tcPr>
          <w:p w14:paraId="783948B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48A8795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0244C49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2337C774"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2DEB6FC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128</w:t>
            </w:r>
          </w:p>
        </w:tc>
        <w:tc>
          <w:tcPr>
            <w:tcW w:w="856" w:type="dxa"/>
          </w:tcPr>
          <w:p w14:paraId="3C2B1BF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86</w:t>
            </w:r>
          </w:p>
        </w:tc>
        <w:tc>
          <w:tcPr>
            <w:tcW w:w="670" w:type="dxa"/>
          </w:tcPr>
          <w:p w14:paraId="5CDC152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0223D41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r>
      <w:tr w:rsidR="004968BC" w:rsidRPr="0018757A" w14:paraId="7042CB09" w14:textId="77777777">
        <w:trPr>
          <w:gridAfter w:val="1"/>
          <w:wAfter w:w="14" w:type="dxa"/>
          <w:trHeight w:val="280"/>
          <w:jc w:val="center"/>
        </w:trPr>
        <w:tc>
          <w:tcPr>
            <w:tcW w:w="1385" w:type="dxa"/>
            <w:shd w:val="clear" w:color="auto" w:fill="FDEADA"/>
          </w:tcPr>
          <w:p w14:paraId="182F80AA"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Эне-Сай</w:t>
            </w:r>
            <w:proofErr w:type="spellEnd"/>
          </w:p>
        </w:tc>
        <w:tc>
          <w:tcPr>
            <w:tcW w:w="576" w:type="dxa"/>
          </w:tcPr>
          <w:p w14:paraId="7167CA2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w:t>
            </w:r>
          </w:p>
        </w:tc>
        <w:tc>
          <w:tcPr>
            <w:tcW w:w="654" w:type="dxa"/>
          </w:tcPr>
          <w:p w14:paraId="35C3368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w:t>
            </w:r>
          </w:p>
        </w:tc>
        <w:tc>
          <w:tcPr>
            <w:tcW w:w="576" w:type="dxa"/>
            <w:gridSpan w:val="2"/>
          </w:tcPr>
          <w:p w14:paraId="1D1086C8"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1E0F6C0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6" w:type="dxa"/>
            <w:gridSpan w:val="2"/>
          </w:tcPr>
          <w:p w14:paraId="50B09D1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w:t>
            </w:r>
          </w:p>
        </w:tc>
        <w:tc>
          <w:tcPr>
            <w:tcW w:w="937" w:type="dxa"/>
          </w:tcPr>
          <w:p w14:paraId="2288477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w:t>
            </w:r>
          </w:p>
        </w:tc>
        <w:tc>
          <w:tcPr>
            <w:tcW w:w="576" w:type="dxa"/>
          </w:tcPr>
          <w:p w14:paraId="61296EB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16</w:t>
            </w:r>
          </w:p>
        </w:tc>
        <w:tc>
          <w:tcPr>
            <w:tcW w:w="654" w:type="dxa"/>
          </w:tcPr>
          <w:p w14:paraId="0D89A3A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16</w:t>
            </w:r>
          </w:p>
        </w:tc>
        <w:tc>
          <w:tcPr>
            <w:tcW w:w="576" w:type="dxa"/>
            <w:gridSpan w:val="2"/>
          </w:tcPr>
          <w:p w14:paraId="7457D51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6897DA7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24A580D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13</w:t>
            </w:r>
          </w:p>
        </w:tc>
        <w:tc>
          <w:tcPr>
            <w:tcW w:w="856" w:type="dxa"/>
          </w:tcPr>
          <w:p w14:paraId="7C4BAD7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15</w:t>
            </w:r>
          </w:p>
        </w:tc>
        <w:tc>
          <w:tcPr>
            <w:tcW w:w="670" w:type="dxa"/>
          </w:tcPr>
          <w:p w14:paraId="7E4B6CE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2E9DA15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r>
      <w:tr w:rsidR="004968BC" w:rsidRPr="0018757A" w14:paraId="2E448CD6" w14:textId="77777777">
        <w:trPr>
          <w:gridAfter w:val="1"/>
          <w:wAfter w:w="14" w:type="dxa"/>
          <w:trHeight w:val="280"/>
          <w:jc w:val="center"/>
        </w:trPr>
        <w:tc>
          <w:tcPr>
            <w:tcW w:w="1385" w:type="dxa"/>
            <w:shd w:val="clear" w:color="auto" w:fill="FDEADA"/>
          </w:tcPr>
          <w:p w14:paraId="4D7408F6"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Бакай-Ата</w:t>
            </w:r>
            <w:proofErr w:type="spellEnd"/>
          </w:p>
        </w:tc>
        <w:tc>
          <w:tcPr>
            <w:tcW w:w="576" w:type="dxa"/>
          </w:tcPr>
          <w:p w14:paraId="7788A66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w:t>
            </w:r>
          </w:p>
        </w:tc>
        <w:tc>
          <w:tcPr>
            <w:tcW w:w="654" w:type="dxa"/>
          </w:tcPr>
          <w:p w14:paraId="5064798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4</w:t>
            </w:r>
          </w:p>
        </w:tc>
        <w:tc>
          <w:tcPr>
            <w:tcW w:w="576" w:type="dxa"/>
            <w:gridSpan w:val="2"/>
          </w:tcPr>
          <w:p w14:paraId="39966424"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24</w:t>
            </w:r>
          </w:p>
        </w:tc>
        <w:tc>
          <w:tcPr>
            <w:tcW w:w="654" w:type="dxa"/>
          </w:tcPr>
          <w:p w14:paraId="598C92D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38</w:t>
            </w:r>
          </w:p>
        </w:tc>
        <w:tc>
          <w:tcPr>
            <w:tcW w:w="656" w:type="dxa"/>
            <w:gridSpan w:val="2"/>
          </w:tcPr>
          <w:p w14:paraId="00EA332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11</w:t>
            </w:r>
          </w:p>
        </w:tc>
        <w:tc>
          <w:tcPr>
            <w:tcW w:w="937" w:type="dxa"/>
          </w:tcPr>
          <w:p w14:paraId="33B9FC7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11</w:t>
            </w:r>
          </w:p>
        </w:tc>
        <w:tc>
          <w:tcPr>
            <w:tcW w:w="576" w:type="dxa"/>
          </w:tcPr>
          <w:p w14:paraId="011861F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18</w:t>
            </w:r>
          </w:p>
        </w:tc>
        <w:tc>
          <w:tcPr>
            <w:tcW w:w="654" w:type="dxa"/>
          </w:tcPr>
          <w:p w14:paraId="1F7401B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21</w:t>
            </w:r>
          </w:p>
        </w:tc>
        <w:tc>
          <w:tcPr>
            <w:tcW w:w="576" w:type="dxa"/>
            <w:gridSpan w:val="2"/>
          </w:tcPr>
          <w:p w14:paraId="407185C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13</w:t>
            </w:r>
          </w:p>
        </w:tc>
        <w:tc>
          <w:tcPr>
            <w:tcW w:w="654" w:type="dxa"/>
          </w:tcPr>
          <w:p w14:paraId="5E271AC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13</w:t>
            </w:r>
          </w:p>
        </w:tc>
        <w:tc>
          <w:tcPr>
            <w:tcW w:w="576" w:type="dxa"/>
            <w:gridSpan w:val="2"/>
          </w:tcPr>
          <w:p w14:paraId="1D3A660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136</w:t>
            </w:r>
          </w:p>
        </w:tc>
        <w:tc>
          <w:tcPr>
            <w:tcW w:w="856" w:type="dxa"/>
          </w:tcPr>
          <w:p w14:paraId="64692DC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158</w:t>
            </w:r>
          </w:p>
        </w:tc>
        <w:tc>
          <w:tcPr>
            <w:tcW w:w="670" w:type="dxa"/>
          </w:tcPr>
          <w:p w14:paraId="320E023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5E77A01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w:t>
            </w:r>
          </w:p>
        </w:tc>
      </w:tr>
      <w:tr w:rsidR="004968BC" w:rsidRPr="0018757A" w14:paraId="78631E6E" w14:textId="77777777">
        <w:trPr>
          <w:gridAfter w:val="1"/>
          <w:wAfter w:w="14" w:type="dxa"/>
          <w:trHeight w:val="280"/>
          <w:jc w:val="center"/>
        </w:trPr>
        <w:tc>
          <w:tcPr>
            <w:tcW w:w="1385" w:type="dxa"/>
            <w:shd w:val="clear" w:color="auto" w:fill="FDEADA"/>
          </w:tcPr>
          <w:p w14:paraId="16DBAD5C" w14:textId="77777777" w:rsidR="004968BC" w:rsidRPr="0018757A" w:rsidRDefault="00F90AD2" w:rsidP="0018757A">
            <w:pPr>
              <w:rPr>
                <w:rFonts w:ascii="Times New Roman" w:eastAsia="Times New Roman" w:hAnsi="Times New Roman" w:cs="Times New Roman"/>
                <w:b/>
              </w:rPr>
            </w:pPr>
            <w:r w:rsidRPr="0018757A">
              <w:rPr>
                <w:rFonts w:ascii="Times New Roman" w:eastAsia="Times New Roman" w:hAnsi="Times New Roman" w:cs="Times New Roman"/>
                <w:b/>
              </w:rPr>
              <w:t>Ак-</w:t>
            </w:r>
            <w:proofErr w:type="spellStart"/>
            <w:r w:rsidRPr="0018757A">
              <w:rPr>
                <w:rFonts w:ascii="Times New Roman" w:eastAsia="Times New Roman" w:hAnsi="Times New Roman" w:cs="Times New Roman"/>
                <w:b/>
              </w:rPr>
              <w:t>Тилек</w:t>
            </w:r>
            <w:proofErr w:type="spellEnd"/>
          </w:p>
        </w:tc>
        <w:tc>
          <w:tcPr>
            <w:tcW w:w="576" w:type="dxa"/>
          </w:tcPr>
          <w:p w14:paraId="04965E1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47</w:t>
            </w:r>
          </w:p>
        </w:tc>
        <w:tc>
          <w:tcPr>
            <w:tcW w:w="654" w:type="dxa"/>
          </w:tcPr>
          <w:p w14:paraId="17A37C2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15</w:t>
            </w:r>
          </w:p>
        </w:tc>
        <w:tc>
          <w:tcPr>
            <w:tcW w:w="576" w:type="dxa"/>
            <w:gridSpan w:val="2"/>
          </w:tcPr>
          <w:p w14:paraId="75DDE28A"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60</w:t>
            </w:r>
          </w:p>
        </w:tc>
        <w:tc>
          <w:tcPr>
            <w:tcW w:w="654" w:type="dxa"/>
          </w:tcPr>
          <w:p w14:paraId="5C48BF3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65</w:t>
            </w:r>
          </w:p>
        </w:tc>
        <w:tc>
          <w:tcPr>
            <w:tcW w:w="656" w:type="dxa"/>
            <w:gridSpan w:val="2"/>
          </w:tcPr>
          <w:p w14:paraId="6DDBACC4"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72</w:t>
            </w:r>
          </w:p>
        </w:tc>
        <w:tc>
          <w:tcPr>
            <w:tcW w:w="937" w:type="dxa"/>
          </w:tcPr>
          <w:p w14:paraId="1F7FBF9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80</w:t>
            </w:r>
          </w:p>
        </w:tc>
        <w:tc>
          <w:tcPr>
            <w:tcW w:w="576" w:type="dxa"/>
          </w:tcPr>
          <w:p w14:paraId="02E6867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60C02418"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46358968"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37</w:t>
            </w:r>
          </w:p>
        </w:tc>
        <w:tc>
          <w:tcPr>
            <w:tcW w:w="654" w:type="dxa"/>
          </w:tcPr>
          <w:p w14:paraId="0EE53FB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35</w:t>
            </w:r>
          </w:p>
        </w:tc>
        <w:tc>
          <w:tcPr>
            <w:tcW w:w="576" w:type="dxa"/>
            <w:gridSpan w:val="2"/>
          </w:tcPr>
          <w:p w14:paraId="0BC9F64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40</w:t>
            </w:r>
          </w:p>
        </w:tc>
        <w:tc>
          <w:tcPr>
            <w:tcW w:w="856" w:type="dxa"/>
          </w:tcPr>
          <w:p w14:paraId="5DFA7888"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50</w:t>
            </w:r>
          </w:p>
        </w:tc>
        <w:tc>
          <w:tcPr>
            <w:tcW w:w="670" w:type="dxa"/>
          </w:tcPr>
          <w:p w14:paraId="6CEED8B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w:t>
            </w:r>
          </w:p>
        </w:tc>
        <w:tc>
          <w:tcPr>
            <w:tcW w:w="721" w:type="dxa"/>
            <w:gridSpan w:val="2"/>
          </w:tcPr>
          <w:p w14:paraId="21FCC01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w:t>
            </w:r>
          </w:p>
        </w:tc>
      </w:tr>
      <w:tr w:rsidR="004968BC" w:rsidRPr="0018757A" w14:paraId="53441556" w14:textId="77777777">
        <w:trPr>
          <w:gridAfter w:val="1"/>
          <w:wAfter w:w="14" w:type="dxa"/>
          <w:trHeight w:val="280"/>
          <w:jc w:val="center"/>
        </w:trPr>
        <w:tc>
          <w:tcPr>
            <w:tcW w:w="1385" w:type="dxa"/>
            <w:shd w:val="clear" w:color="auto" w:fill="FDEADA"/>
          </w:tcPr>
          <w:p w14:paraId="0D935282"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Жениш</w:t>
            </w:r>
            <w:proofErr w:type="spellEnd"/>
          </w:p>
        </w:tc>
        <w:tc>
          <w:tcPr>
            <w:tcW w:w="576" w:type="dxa"/>
          </w:tcPr>
          <w:p w14:paraId="67D0F21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55E4EE7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4A9C4FD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227</w:t>
            </w:r>
          </w:p>
        </w:tc>
        <w:tc>
          <w:tcPr>
            <w:tcW w:w="654" w:type="dxa"/>
          </w:tcPr>
          <w:p w14:paraId="69AF254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209</w:t>
            </w:r>
          </w:p>
        </w:tc>
        <w:tc>
          <w:tcPr>
            <w:tcW w:w="656" w:type="dxa"/>
            <w:gridSpan w:val="2"/>
          </w:tcPr>
          <w:p w14:paraId="7F35BD2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131</w:t>
            </w:r>
          </w:p>
        </w:tc>
        <w:tc>
          <w:tcPr>
            <w:tcW w:w="937" w:type="dxa"/>
          </w:tcPr>
          <w:p w14:paraId="4BA763E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tcPr>
          <w:p w14:paraId="6FAF846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3B766EA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4980E35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55</w:t>
            </w:r>
          </w:p>
        </w:tc>
        <w:tc>
          <w:tcPr>
            <w:tcW w:w="654" w:type="dxa"/>
          </w:tcPr>
          <w:p w14:paraId="709EBAE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70</w:t>
            </w:r>
          </w:p>
        </w:tc>
        <w:tc>
          <w:tcPr>
            <w:tcW w:w="576" w:type="dxa"/>
            <w:gridSpan w:val="2"/>
          </w:tcPr>
          <w:p w14:paraId="147412A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65</w:t>
            </w:r>
          </w:p>
        </w:tc>
        <w:tc>
          <w:tcPr>
            <w:tcW w:w="856" w:type="dxa"/>
          </w:tcPr>
          <w:p w14:paraId="43FC13B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35</w:t>
            </w:r>
          </w:p>
        </w:tc>
        <w:tc>
          <w:tcPr>
            <w:tcW w:w="670" w:type="dxa"/>
          </w:tcPr>
          <w:p w14:paraId="388E24A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4021298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w:t>
            </w:r>
          </w:p>
        </w:tc>
      </w:tr>
      <w:tr w:rsidR="004968BC" w:rsidRPr="0018757A" w14:paraId="2A03BA66" w14:textId="77777777">
        <w:trPr>
          <w:gridAfter w:val="1"/>
          <w:wAfter w:w="14" w:type="dxa"/>
          <w:trHeight w:val="300"/>
          <w:jc w:val="center"/>
        </w:trPr>
        <w:tc>
          <w:tcPr>
            <w:tcW w:w="1385" w:type="dxa"/>
            <w:shd w:val="clear" w:color="auto" w:fill="FDEADA"/>
          </w:tcPr>
          <w:p w14:paraId="75F35B88"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Колмо</w:t>
            </w:r>
            <w:proofErr w:type="spellEnd"/>
          </w:p>
        </w:tc>
        <w:tc>
          <w:tcPr>
            <w:tcW w:w="576" w:type="dxa"/>
          </w:tcPr>
          <w:p w14:paraId="140B61B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13AFDC1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5C9AD31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3AA1F64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6" w:type="dxa"/>
            <w:gridSpan w:val="2"/>
          </w:tcPr>
          <w:p w14:paraId="727297A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160</w:t>
            </w:r>
          </w:p>
        </w:tc>
        <w:tc>
          <w:tcPr>
            <w:tcW w:w="937" w:type="dxa"/>
          </w:tcPr>
          <w:p w14:paraId="312FC30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21</w:t>
            </w:r>
          </w:p>
        </w:tc>
        <w:tc>
          <w:tcPr>
            <w:tcW w:w="576" w:type="dxa"/>
          </w:tcPr>
          <w:p w14:paraId="105A68D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31</w:t>
            </w:r>
          </w:p>
        </w:tc>
        <w:tc>
          <w:tcPr>
            <w:tcW w:w="654" w:type="dxa"/>
          </w:tcPr>
          <w:p w14:paraId="7774025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28</w:t>
            </w:r>
          </w:p>
        </w:tc>
        <w:tc>
          <w:tcPr>
            <w:tcW w:w="576" w:type="dxa"/>
            <w:gridSpan w:val="2"/>
          </w:tcPr>
          <w:p w14:paraId="388BFEA8"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6DB54E84"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5F9215D6"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856" w:type="dxa"/>
          </w:tcPr>
          <w:p w14:paraId="025CA49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70" w:type="dxa"/>
          </w:tcPr>
          <w:p w14:paraId="3721D86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28784BE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3</w:t>
            </w:r>
          </w:p>
        </w:tc>
      </w:tr>
      <w:tr w:rsidR="004968BC" w:rsidRPr="0018757A" w14:paraId="63CC237F" w14:textId="77777777">
        <w:trPr>
          <w:gridAfter w:val="1"/>
          <w:wAfter w:w="14" w:type="dxa"/>
          <w:trHeight w:val="300"/>
          <w:jc w:val="center"/>
        </w:trPr>
        <w:tc>
          <w:tcPr>
            <w:tcW w:w="1385" w:type="dxa"/>
            <w:shd w:val="clear" w:color="auto" w:fill="FDEADA"/>
          </w:tcPr>
          <w:p w14:paraId="6C12B5B7"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Мурас</w:t>
            </w:r>
            <w:proofErr w:type="spellEnd"/>
            <w:r w:rsidRPr="0018757A">
              <w:rPr>
                <w:rFonts w:ascii="Times New Roman" w:eastAsia="Times New Roman" w:hAnsi="Times New Roman" w:cs="Times New Roman"/>
                <w:b/>
              </w:rPr>
              <w:t xml:space="preserve"> - </w:t>
            </w:r>
            <w:proofErr w:type="spellStart"/>
            <w:r w:rsidRPr="0018757A">
              <w:rPr>
                <w:rFonts w:ascii="Times New Roman" w:eastAsia="Times New Roman" w:hAnsi="Times New Roman" w:cs="Times New Roman"/>
                <w:b/>
              </w:rPr>
              <w:t>Ордо</w:t>
            </w:r>
            <w:proofErr w:type="spellEnd"/>
          </w:p>
        </w:tc>
        <w:tc>
          <w:tcPr>
            <w:tcW w:w="576" w:type="dxa"/>
          </w:tcPr>
          <w:p w14:paraId="24D2257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2CF3328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08E6FE2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20B1CB9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6" w:type="dxa"/>
            <w:gridSpan w:val="2"/>
          </w:tcPr>
          <w:p w14:paraId="5FDCC92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937" w:type="dxa"/>
          </w:tcPr>
          <w:p w14:paraId="341EDBA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tcPr>
          <w:p w14:paraId="1EDE604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541F606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52C116A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548E94A0"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7CE8B26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856" w:type="dxa"/>
          </w:tcPr>
          <w:p w14:paraId="061162C1"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70" w:type="dxa"/>
          </w:tcPr>
          <w:p w14:paraId="64063C49"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5E43A2DF"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r>
      <w:tr w:rsidR="004968BC" w:rsidRPr="0018757A" w14:paraId="669B7052" w14:textId="77777777">
        <w:trPr>
          <w:gridAfter w:val="1"/>
          <w:wAfter w:w="14" w:type="dxa"/>
          <w:trHeight w:val="300"/>
          <w:jc w:val="center"/>
        </w:trPr>
        <w:tc>
          <w:tcPr>
            <w:tcW w:w="1385" w:type="dxa"/>
            <w:shd w:val="clear" w:color="auto" w:fill="FDEADA"/>
          </w:tcPr>
          <w:p w14:paraId="297A9ADA" w14:textId="77777777" w:rsidR="004968BC" w:rsidRPr="0018757A" w:rsidRDefault="00F90AD2" w:rsidP="0018757A">
            <w:pPr>
              <w:rPr>
                <w:rFonts w:ascii="Times New Roman" w:eastAsia="Times New Roman" w:hAnsi="Times New Roman" w:cs="Times New Roman"/>
                <w:b/>
              </w:rPr>
            </w:pPr>
            <w:proofErr w:type="spellStart"/>
            <w:r w:rsidRPr="0018757A">
              <w:rPr>
                <w:rFonts w:ascii="Times New Roman" w:eastAsia="Times New Roman" w:hAnsi="Times New Roman" w:cs="Times New Roman"/>
                <w:b/>
              </w:rPr>
              <w:t>Калыс</w:t>
            </w:r>
            <w:proofErr w:type="spellEnd"/>
            <w:r w:rsidRPr="0018757A">
              <w:rPr>
                <w:rFonts w:ascii="Times New Roman" w:eastAsia="Times New Roman" w:hAnsi="Times New Roman" w:cs="Times New Roman"/>
                <w:b/>
              </w:rPr>
              <w:t xml:space="preserve"> - </w:t>
            </w:r>
            <w:proofErr w:type="spellStart"/>
            <w:r w:rsidRPr="0018757A">
              <w:rPr>
                <w:rFonts w:ascii="Times New Roman" w:eastAsia="Times New Roman" w:hAnsi="Times New Roman" w:cs="Times New Roman"/>
                <w:b/>
              </w:rPr>
              <w:t>Ордо</w:t>
            </w:r>
            <w:proofErr w:type="spellEnd"/>
          </w:p>
        </w:tc>
        <w:tc>
          <w:tcPr>
            <w:tcW w:w="576" w:type="dxa"/>
          </w:tcPr>
          <w:p w14:paraId="5F935D42"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336D926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0D975D8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02ECD10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6" w:type="dxa"/>
            <w:gridSpan w:val="2"/>
          </w:tcPr>
          <w:p w14:paraId="521BB51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937" w:type="dxa"/>
          </w:tcPr>
          <w:p w14:paraId="0BFFDC8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tcPr>
          <w:p w14:paraId="71BBD9FE"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4EA6D2E5"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70F56B23"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54" w:type="dxa"/>
          </w:tcPr>
          <w:p w14:paraId="121C16A7"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576" w:type="dxa"/>
            <w:gridSpan w:val="2"/>
          </w:tcPr>
          <w:p w14:paraId="5A9DBEBC"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856" w:type="dxa"/>
          </w:tcPr>
          <w:p w14:paraId="70AB29BB"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670" w:type="dxa"/>
          </w:tcPr>
          <w:p w14:paraId="716CD94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c>
          <w:tcPr>
            <w:tcW w:w="721" w:type="dxa"/>
            <w:gridSpan w:val="2"/>
          </w:tcPr>
          <w:p w14:paraId="77D94E3D" w14:textId="77777777" w:rsidR="004968BC" w:rsidRPr="0018757A" w:rsidRDefault="00F90AD2" w:rsidP="0018757A">
            <w:pPr>
              <w:jc w:val="center"/>
              <w:rPr>
                <w:rFonts w:ascii="Times New Roman" w:eastAsia="Times New Roman" w:hAnsi="Times New Roman" w:cs="Times New Roman"/>
              </w:rPr>
            </w:pPr>
            <w:r w:rsidRPr="0018757A">
              <w:rPr>
                <w:rFonts w:ascii="Times New Roman" w:eastAsia="Times New Roman" w:hAnsi="Times New Roman" w:cs="Times New Roman"/>
              </w:rPr>
              <w:t>-</w:t>
            </w:r>
          </w:p>
        </w:tc>
      </w:tr>
      <w:tr w:rsidR="004968BC" w:rsidRPr="0018757A" w14:paraId="50E813CA" w14:textId="77777777">
        <w:trPr>
          <w:gridAfter w:val="1"/>
          <w:wAfter w:w="14" w:type="dxa"/>
          <w:trHeight w:val="280"/>
          <w:jc w:val="center"/>
        </w:trPr>
        <w:tc>
          <w:tcPr>
            <w:tcW w:w="1385" w:type="dxa"/>
            <w:shd w:val="clear" w:color="auto" w:fill="D99594"/>
          </w:tcPr>
          <w:p w14:paraId="7430E4DC" w14:textId="77777777" w:rsidR="004968BC" w:rsidRPr="0018757A" w:rsidRDefault="00F90AD2" w:rsidP="0018757A">
            <w:pPr>
              <w:rPr>
                <w:rFonts w:ascii="Times New Roman" w:eastAsia="Times New Roman" w:hAnsi="Times New Roman" w:cs="Times New Roman"/>
                <w:b/>
              </w:rPr>
            </w:pPr>
            <w:r w:rsidRPr="0018757A">
              <w:rPr>
                <w:rFonts w:ascii="Times New Roman" w:eastAsia="Times New Roman" w:hAnsi="Times New Roman" w:cs="Times New Roman"/>
                <w:b/>
              </w:rPr>
              <w:t>Итого</w:t>
            </w:r>
          </w:p>
        </w:tc>
        <w:tc>
          <w:tcPr>
            <w:tcW w:w="576" w:type="dxa"/>
            <w:shd w:val="clear" w:color="auto" w:fill="D99594"/>
          </w:tcPr>
          <w:p w14:paraId="12C8BB6B"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51</w:t>
            </w:r>
          </w:p>
        </w:tc>
        <w:tc>
          <w:tcPr>
            <w:tcW w:w="654" w:type="dxa"/>
            <w:shd w:val="clear" w:color="auto" w:fill="D99594"/>
          </w:tcPr>
          <w:p w14:paraId="39CAB623"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30</w:t>
            </w:r>
          </w:p>
        </w:tc>
        <w:tc>
          <w:tcPr>
            <w:tcW w:w="576" w:type="dxa"/>
            <w:gridSpan w:val="2"/>
            <w:shd w:val="clear" w:color="auto" w:fill="D99594"/>
          </w:tcPr>
          <w:p w14:paraId="30BA3462"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321</w:t>
            </w:r>
          </w:p>
        </w:tc>
        <w:tc>
          <w:tcPr>
            <w:tcW w:w="654" w:type="dxa"/>
            <w:shd w:val="clear" w:color="auto" w:fill="D99594"/>
          </w:tcPr>
          <w:p w14:paraId="72785B01"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317</w:t>
            </w:r>
          </w:p>
        </w:tc>
        <w:tc>
          <w:tcPr>
            <w:tcW w:w="656" w:type="dxa"/>
            <w:gridSpan w:val="2"/>
            <w:shd w:val="clear" w:color="auto" w:fill="D99594"/>
          </w:tcPr>
          <w:p w14:paraId="0E48398A"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1110</w:t>
            </w:r>
          </w:p>
        </w:tc>
        <w:tc>
          <w:tcPr>
            <w:tcW w:w="937" w:type="dxa"/>
            <w:shd w:val="clear" w:color="auto" w:fill="D99594"/>
          </w:tcPr>
          <w:p w14:paraId="03D4267F"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834</w:t>
            </w:r>
          </w:p>
        </w:tc>
        <w:tc>
          <w:tcPr>
            <w:tcW w:w="576" w:type="dxa"/>
            <w:shd w:val="clear" w:color="auto" w:fill="D99594"/>
          </w:tcPr>
          <w:p w14:paraId="7CD594EC"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65</w:t>
            </w:r>
          </w:p>
        </w:tc>
        <w:tc>
          <w:tcPr>
            <w:tcW w:w="654" w:type="dxa"/>
            <w:shd w:val="clear" w:color="auto" w:fill="D99594"/>
          </w:tcPr>
          <w:p w14:paraId="28BF2A2E"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65</w:t>
            </w:r>
          </w:p>
        </w:tc>
        <w:tc>
          <w:tcPr>
            <w:tcW w:w="576" w:type="dxa"/>
            <w:gridSpan w:val="2"/>
            <w:shd w:val="clear" w:color="auto" w:fill="D99594"/>
          </w:tcPr>
          <w:p w14:paraId="48C1F7B5"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105</w:t>
            </w:r>
          </w:p>
        </w:tc>
        <w:tc>
          <w:tcPr>
            <w:tcW w:w="654" w:type="dxa"/>
            <w:shd w:val="clear" w:color="auto" w:fill="D99594"/>
          </w:tcPr>
          <w:p w14:paraId="5448C227"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118</w:t>
            </w:r>
          </w:p>
        </w:tc>
        <w:tc>
          <w:tcPr>
            <w:tcW w:w="576" w:type="dxa"/>
            <w:gridSpan w:val="2"/>
            <w:shd w:val="clear" w:color="auto" w:fill="D99594"/>
          </w:tcPr>
          <w:p w14:paraId="064D457D"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524</w:t>
            </w:r>
          </w:p>
        </w:tc>
        <w:tc>
          <w:tcPr>
            <w:tcW w:w="856" w:type="dxa"/>
            <w:shd w:val="clear" w:color="auto" w:fill="D99594"/>
          </w:tcPr>
          <w:p w14:paraId="5D6F6E6D"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506</w:t>
            </w:r>
          </w:p>
        </w:tc>
        <w:tc>
          <w:tcPr>
            <w:tcW w:w="670" w:type="dxa"/>
            <w:shd w:val="clear" w:color="auto" w:fill="D99594"/>
          </w:tcPr>
          <w:p w14:paraId="16EC3746"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4</w:t>
            </w:r>
          </w:p>
        </w:tc>
        <w:tc>
          <w:tcPr>
            <w:tcW w:w="721" w:type="dxa"/>
            <w:gridSpan w:val="2"/>
            <w:shd w:val="clear" w:color="auto" w:fill="D99594"/>
          </w:tcPr>
          <w:p w14:paraId="7F112C94"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17</w:t>
            </w:r>
          </w:p>
        </w:tc>
      </w:tr>
      <w:tr w:rsidR="004968BC" w:rsidRPr="0018757A" w14:paraId="716A31BB" w14:textId="77777777">
        <w:trPr>
          <w:trHeight w:val="280"/>
          <w:jc w:val="center"/>
        </w:trPr>
        <w:tc>
          <w:tcPr>
            <w:tcW w:w="1385" w:type="dxa"/>
            <w:shd w:val="clear" w:color="auto" w:fill="D99594"/>
          </w:tcPr>
          <w:p w14:paraId="724C071E" w14:textId="77777777" w:rsidR="004968BC" w:rsidRPr="0018757A" w:rsidRDefault="00F90AD2" w:rsidP="0018757A">
            <w:pPr>
              <w:rPr>
                <w:rFonts w:ascii="Times New Roman" w:eastAsia="Times New Roman" w:hAnsi="Times New Roman" w:cs="Times New Roman"/>
                <w:b/>
              </w:rPr>
            </w:pPr>
            <w:r w:rsidRPr="0018757A">
              <w:rPr>
                <w:rFonts w:ascii="Times New Roman" w:eastAsia="Times New Roman" w:hAnsi="Times New Roman" w:cs="Times New Roman"/>
                <w:b/>
              </w:rPr>
              <w:t>Общие итоги</w:t>
            </w:r>
          </w:p>
        </w:tc>
        <w:tc>
          <w:tcPr>
            <w:tcW w:w="4053" w:type="dxa"/>
            <w:gridSpan w:val="8"/>
            <w:shd w:val="clear" w:color="auto" w:fill="D99594"/>
          </w:tcPr>
          <w:p w14:paraId="69BA08D3"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 2017 год - 1482</w:t>
            </w:r>
          </w:p>
          <w:p w14:paraId="20F17B78"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 2018 год - 1181</w:t>
            </w:r>
          </w:p>
        </w:tc>
        <w:tc>
          <w:tcPr>
            <w:tcW w:w="3892" w:type="dxa"/>
            <w:gridSpan w:val="8"/>
            <w:shd w:val="clear" w:color="auto" w:fill="D99594"/>
          </w:tcPr>
          <w:p w14:paraId="6B1A64E3"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 2017 год - 694</w:t>
            </w:r>
          </w:p>
          <w:p w14:paraId="6E9D3E71"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 2018 год - 689</w:t>
            </w:r>
          </w:p>
        </w:tc>
        <w:tc>
          <w:tcPr>
            <w:tcW w:w="1405" w:type="dxa"/>
            <w:gridSpan w:val="4"/>
            <w:shd w:val="clear" w:color="auto" w:fill="D99594"/>
          </w:tcPr>
          <w:p w14:paraId="21715722"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 2017 год - 4</w:t>
            </w:r>
          </w:p>
          <w:p w14:paraId="1428845A" w14:textId="77777777" w:rsidR="004968BC" w:rsidRPr="0018757A" w:rsidRDefault="00F90AD2" w:rsidP="0018757A">
            <w:pPr>
              <w:jc w:val="center"/>
              <w:rPr>
                <w:rFonts w:ascii="Times New Roman" w:eastAsia="Times New Roman" w:hAnsi="Times New Roman" w:cs="Times New Roman"/>
                <w:b/>
              </w:rPr>
            </w:pPr>
            <w:r w:rsidRPr="0018757A">
              <w:rPr>
                <w:rFonts w:ascii="Times New Roman" w:eastAsia="Times New Roman" w:hAnsi="Times New Roman" w:cs="Times New Roman"/>
                <w:b/>
              </w:rPr>
              <w:t>За 2018 год - 17</w:t>
            </w:r>
          </w:p>
        </w:tc>
      </w:tr>
    </w:tbl>
    <w:p w14:paraId="1202C640" w14:textId="77777777" w:rsidR="004968BC" w:rsidRPr="0018757A" w:rsidRDefault="004968BC" w:rsidP="0018757A">
      <w:pPr>
        <w:spacing w:after="0" w:line="240" w:lineRule="auto"/>
        <w:rPr>
          <w:rFonts w:ascii="Times New Roman" w:hAnsi="Times New Roman" w:cs="Times New Roman"/>
        </w:rPr>
      </w:pPr>
    </w:p>
    <w:p w14:paraId="0F7C4DB5" w14:textId="77777777" w:rsidR="004968BC" w:rsidRPr="0018757A" w:rsidRDefault="004968BC" w:rsidP="0018757A">
      <w:pPr>
        <w:spacing w:after="0" w:line="240" w:lineRule="auto"/>
        <w:rPr>
          <w:rFonts w:ascii="Times New Roman" w:eastAsia="Times New Roman" w:hAnsi="Times New Roman" w:cs="Times New Roman"/>
          <w:b/>
          <w:color w:val="366091"/>
          <w:sz w:val="24"/>
          <w:szCs w:val="24"/>
        </w:rPr>
      </w:pPr>
    </w:p>
    <w:p w14:paraId="2EBDE508" w14:textId="77777777" w:rsidR="004968BC" w:rsidRPr="0018757A" w:rsidRDefault="00F90AD2" w:rsidP="0018757A">
      <w:pPr>
        <w:spacing w:after="0" w:line="240" w:lineRule="auto"/>
        <w:rPr>
          <w:rFonts w:ascii="Times New Roman" w:eastAsia="Times New Roman" w:hAnsi="Times New Roman" w:cs="Times New Roman"/>
          <w:b/>
          <w:color w:val="366091"/>
          <w:sz w:val="24"/>
          <w:szCs w:val="24"/>
        </w:rPr>
      </w:pPr>
      <w:r w:rsidRPr="0018757A">
        <w:rPr>
          <w:rFonts w:ascii="Times New Roman" w:hAnsi="Times New Roman" w:cs="Times New Roman"/>
        </w:rPr>
        <w:br w:type="page"/>
      </w:r>
    </w:p>
    <w:p w14:paraId="46083A4C" w14:textId="4059C387" w:rsidR="004968BC" w:rsidRPr="0018757A" w:rsidRDefault="00901388" w:rsidP="0018757A">
      <w:pPr>
        <w:pStyle w:val="Heading1"/>
        <w:shd w:val="clear" w:color="auto" w:fill="8DB3E2" w:themeFill="text2" w:themeFillTint="66"/>
        <w:spacing w:before="0" w:line="240" w:lineRule="auto"/>
        <w:jc w:val="center"/>
        <w:rPr>
          <w:rFonts w:ascii="Times New Roman" w:eastAsia="Times New Roman" w:hAnsi="Times New Roman" w:cs="Times New Roman"/>
          <w:color w:val="auto"/>
          <w:sz w:val="24"/>
          <w:szCs w:val="24"/>
        </w:rPr>
      </w:pPr>
      <w:bookmarkStart w:id="28" w:name="_Toc525692065"/>
      <w:r w:rsidRPr="0018757A">
        <w:rPr>
          <w:rFonts w:ascii="Times New Roman" w:eastAsia="Times New Roman" w:hAnsi="Times New Roman" w:cs="Times New Roman"/>
          <w:color w:val="auto"/>
          <w:sz w:val="24"/>
          <w:szCs w:val="24"/>
        </w:rPr>
        <w:lastRenderedPageBreak/>
        <w:t>Приложение 3</w:t>
      </w:r>
      <w:r w:rsidR="00F90AD2" w:rsidRPr="0018757A">
        <w:rPr>
          <w:rFonts w:ascii="Times New Roman" w:eastAsia="Times New Roman" w:hAnsi="Times New Roman" w:cs="Times New Roman"/>
          <w:color w:val="auto"/>
          <w:sz w:val="24"/>
          <w:szCs w:val="24"/>
        </w:rPr>
        <w:t xml:space="preserve">. Статистические карты по каждому </w:t>
      </w:r>
      <w:proofErr w:type="spellStart"/>
      <w:r w:rsidR="00F90AD2" w:rsidRPr="0018757A">
        <w:rPr>
          <w:rFonts w:ascii="Times New Roman" w:eastAsia="Times New Roman" w:hAnsi="Times New Roman" w:cs="Times New Roman"/>
          <w:color w:val="auto"/>
          <w:sz w:val="24"/>
          <w:szCs w:val="24"/>
        </w:rPr>
        <w:t>жилмассиву</w:t>
      </w:r>
      <w:bookmarkEnd w:id="28"/>
      <w:proofErr w:type="spellEnd"/>
    </w:p>
    <w:p w14:paraId="4EAEEC2E" w14:textId="77777777" w:rsidR="00E31785" w:rsidRPr="0018757A" w:rsidRDefault="00E31785" w:rsidP="0018757A">
      <w:pPr>
        <w:spacing w:after="0" w:line="240" w:lineRule="auto"/>
        <w:rPr>
          <w:rFonts w:ascii="Times New Roman" w:hAnsi="Times New Roman" w:cs="Times New Roman"/>
        </w:rPr>
      </w:pPr>
    </w:p>
    <w:tbl>
      <w:tblPr>
        <w:tblStyle w:val="afff0"/>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63BD03DE" w14:textId="77777777">
        <w:tc>
          <w:tcPr>
            <w:tcW w:w="9345" w:type="dxa"/>
            <w:shd w:val="clear" w:color="auto" w:fill="FBD5B5"/>
          </w:tcPr>
          <w:p w14:paraId="44B1600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Ак-</w:t>
            </w:r>
            <w:proofErr w:type="spellStart"/>
            <w:r w:rsidRPr="0018757A">
              <w:rPr>
                <w:rFonts w:ascii="Times New Roman" w:hAnsi="Times New Roman" w:cs="Times New Roman"/>
                <w:b/>
              </w:rPr>
              <w:t>Ордо</w:t>
            </w:r>
            <w:proofErr w:type="spellEnd"/>
          </w:p>
        </w:tc>
      </w:tr>
      <w:tr w:rsidR="004968BC" w:rsidRPr="0018757A" w14:paraId="6C5FDDA8" w14:textId="77777777">
        <w:tc>
          <w:tcPr>
            <w:tcW w:w="9345" w:type="dxa"/>
            <w:shd w:val="clear" w:color="auto" w:fill="FBD5B5"/>
          </w:tcPr>
          <w:p w14:paraId="654A3F0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31.07.2018</w:t>
            </w:r>
          </w:p>
        </w:tc>
      </w:tr>
    </w:tbl>
    <w:p w14:paraId="34C75D22" w14:textId="77777777" w:rsidR="004968BC" w:rsidRPr="0018757A" w:rsidRDefault="004968BC" w:rsidP="0018757A">
      <w:pPr>
        <w:spacing w:after="0" w:line="240" w:lineRule="auto"/>
        <w:jc w:val="center"/>
        <w:rPr>
          <w:rFonts w:ascii="Times New Roman" w:eastAsia="Times New Roman" w:hAnsi="Times New Roman" w:cs="Times New Roman"/>
          <w:b/>
          <w:sz w:val="20"/>
          <w:szCs w:val="20"/>
          <w:highlight w:val="lightGray"/>
        </w:rPr>
      </w:pPr>
    </w:p>
    <w:p w14:paraId="5F4CB8CB" w14:textId="77777777" w:rsidR="004968BC" w:rsidRPr="0018757A" w:rsidRDefault="00F90AD2" w:rsidP="0018757A">
      <w:pPr>
        <w:spacing w:after="0" w:line="240" w:lineRule="auto"/>
        <w:ind w:firstLine="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Участковый отказался предоставлять данную информацию, ссылаясь на то, что необходимо взять разрешение в РОВД. Запрос на разрешение предоставить данные в РОВД участковым отправлен не был.</w:t>
      </w:r>
    </w:p>
    <w:p w14:paraId="1D5A1C9D" w14:textId="77777777" w:rsidR="004968BC" w:rsidRPr="0018757A" w:rsidRDefault="00F90AD2" w:rsidP="0018757A">
      <w:pPr>
        <w:spacing w:after="0" w:line="240" w:lineRule="auto"/>
        <w:ind w:firstLine="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У квартальных комитетов отсутствуют жалобы от населения.</w:t>
      </w:r>
    </w:p>
    <w:p w14:paraId="250876D9"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50C42511"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 в МТУ</w:t>
      </w:r>
    </w:p>
    <w:p w14:paraId="0FCEECE6"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034"/>
        <w:gridCol w:w="1774"/>
        <w:gridCol w:w="1775"/>
        <w:gridCol w:w="1627"/>
      </w:tblGrid>
      <w:tr w:rsidR="004968BC" w:rsidRPr="0018757A" w14:paraId="0E7874BE" w14:textId="77777777">
        <w:tc>
          <w:tcPr>
            <w:tcW w:w="2135" w:type="dxa"/>
          </w:tcPr>
          <w:p w14:paraId="1062E05D"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2034" w:type="dxa"/>
          </w:tcPr>
          <w:p w14:paraId="3C461B1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774" w:type="dxa"/>
          </w:tcPr>
          <w:p w14:paraId="688A09E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775" w:type="dxa"/>
          </w:tcPr>
          <w:p w14:paraId="12AA1CB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627" w:type="dxa"/>
          </w:tcPr>
          <w:p w14:paraId="231C446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61C6E46A" w14:textId="77777777" w:rsidTr="007551D9">
        <w:trPr>
          <w:trHeight w:val="216"/>
        </w:trPr>
        <w:tc>
          <w:tcPr>
            <w:tcW w:w="2135" w:type="dxa"/>
          </w:tcPr>
          <w:p w14:paraId="3E234A4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Семейные конфликты</w:t>
            </w:r>
          </w:p>
        </w:tc>
        <w:tc>
          <w:tcPr>
            <w:tcW w:w="2034" w:type="dxa"/>
          </w:tcPr>
          <w:p w14:paraId="6AE57AE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p w14:paraId="00A8EC74" w14:textId="77777777" w:rsidR="004968BC" w:rsidRPr="0018757A" w:rsidRDefault="004968BC" w:rsidP="0018757A">
            <w:pPr>
              <w:jc w:val="center"/>
              <w:rPr>
                <w:rFonts w:ascii="Times New Roman" w:hAnsi="Times New Roman" w:cs="Times New Roman"/>
              </w:rPr>
            </w:pPr>
          </w:p>
        </w:tc>
        <w:tc>
          <w:tcPr>
            <w:tcW w:w="1774" w:type="dxa"/>
          </w:tcPr>
          <w:p w14:paraId="6B83CD6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tc>
        <w:tc>
          <w:tcPr>
            <w:tcW w:w="1775" w:type="dxa"/>
          </w:tcPr>
          <w:p w14:paraId="3A6C735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c>
          <w:tcPr>
            <w:tcW w:w="1627" w:type="dxa"/>
          </w:tcPr>
          <w:p w14:paraId="6D90A99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26A7D111" w14:textId="77777777">
        <w:tc>
          <w:tcPr>
            <w:tcW w:w="2135" w:type="dxa"/>
          </w:tcPr>
          <w:p w14:paraId="2635995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Конфликты по религиозным причинам</w:t>
            </w:r>
          </w:p>
        </w:tc>
        <w:tc>
          <w:tcPr>
            <w:tcW w:w="2034" w:type="dxa"/>
          </w:tcPr>
          <w:p w14:paraId="7148687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1774" w:type="dxa"/>
          </w:tcPr>
          <w:p w14:paraId="01DD3AA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1775" w:type="dxa"/>
          </w:tcPr>
          <w:p w14:paraId="1F1F2DB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c>
          <w:tcPr>
            <w:tcW w:w="1627" w:type="dxa"/>
          </w:tcPr>
          <w:p w14:paraId="0A2ACA8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r>
    </w:tbl>
    <w:p w14:paraId="0F0C4BFA"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p w14:paraId="65CB5E48"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совместных инициатив МТУ с местным населением</w:t>
      </w:r>
    </w:p>
    <w:p w14:paraId="45ECCD4B"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4968BC" w:rsidRPr="0018757A" w14:paraId="79CFB9F6" w14:textId="77777777">
        <w:tc>
          <w:tcPr>
            <w:tcW w:w="1869" w:type="dxa"/>
          </w:tcPr>
          <w:p w14:paraId="288C879F" w14:textId="77777777" w:rsidR="004968BC" w:rsidRPr="0018757A" w:rsidRDefault="004968BC" w:rsidP="0018757A">
            <w:pPr>
              <w:rPr>
                <w:rFonts w:ascii="Times New Roman" w:hAnsi="Times New Roman" w:cs="Times New Roman"/>
              </w:rPr>
            </w:pPr>
          </w:p>
        </w:tc>
        <w:tc>
          <w:tcPr>
            <w:tcW w:w="2804" w:type="dxa"/>
          </w:tcPr>
          <w:p w14:paraId="323B9C4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Общее количество совместных инициатив МТУ с местным населением</w:t>
            </w:r>
          </w:p>
        </w:tc>
        <w:tc>
          <w:tcPr>
            <w:tcW w:w="2835" w:type="dxa"/>
          </w:tcPr>
          <w:p w14:paraId="33E72E81"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совместных проектов, инициированных женщинами</w:t>
            </w:r>
          </w:p>
        </w:tc>
        <w:tc>
          <w:tcPr>
            <w:tcW w:w="1843" w:type="dxa"/>
          </w:tcPr>
          <w:p w14:paraId="46EFD51E"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проектов с участием женщин</w:t>
            </w:r>
          </w:p>
        </w:tc>
      </w:tr>
      <w:tr w:rsidR="004968BC" w:rsidRPr="0018757A" w14:paraId="4706CDF9" w14:textId="77777777">
        <w:trPr>
          <w:trHeight w:val="140"/>
        </w:trPr>
        <w:tc>
          <w:tcPr>
            <w:tcW w:w="1869" w:type="dxa"/>
          </w:tcPr>
          <w:p w14:paraId="311DF8F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2015</w:t>
            </w:r>
          </w:p>
        </w:tc>
        <w:tc>
          <w:tcPr>
            <w:tcW w:w="2804" w:type="dxa"/>
          </w:tcPr>
          <w:p w14:paraId="65E4290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2835" w:type="dxa"/>
          </w:tcPr>
          <w:p w14:paraId="7D0654C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843" w:type="dxa"/>
          </w:tcPr>
          <w:p w14:paraId="76EEECF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r>
      <w:tr w:rsidR="004968BC" w:rsidRPr="0018757A" w14:paraId="1CE7BF62" w14:textId="77777777">
        <w:tc>
          <w:tcPr>
            <w:tcW w:w="1869" w:type="dxa"/>
          </w:tcPr>
          <w:p w14:paraId="6B18B37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2016</w:t>
            </w:r>
          </w:p>
        </w:tc>
        <w:tc>
          <w:tcPr>
            <w:tcW w:w="2804" w:type="dxa"/>
          </w:tcPr>
          <w:p w14:paraId="2DAA505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c>
          <w:tcPr>
            <w:tcW w:w="2835" w:type="dxa"/>
          </w:tcPr>
          <w:p w14:paraId="79D9381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843" w:type="dxa"/>
          </w:tcPr>
          <w:p w14:paraId="1D4937A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6D776358" w14:textId="77777777">
        <w:tc>
          <w:tcPr>
            <w:tcW w:w="1869" w:type="dxa"/>
          </w:tcPr>
          <w:p w14:paraId="01A5C64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2017</w:t>
            </w:r>
          </w:p>
        </w:tc>
        <w:tc>
          <w:tcPr>
            <w:tcW w:w="2804" w:type="dxa"/>
          </w:tcPr>
          <w:p w14:paraId="4FB55E8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c>
          <w:tcPr>
            <w:tcW w:w="2835" w:type="dxa"/>
          </w:tcPr>
          <w:p w14:paraId="7BF9143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843" w:type="dxa"/>
          </w:tcPr>
          <w:p w14:paraId="1D8AB61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711AC9E7" w14:textId="77777777">
        <w:tc>
          <w:tcPr>
            <w:tcW w:w="1869" w:type="dxa"/>
          </w:tcPr>
          <w:p w14:paraId="182B178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2018</w:t>
            </w:r>
          </w:p>
        </w:tc>
        <w:tc>
          <w:tcPr>
            <w:tcW w:w="2804" w:type="dxa"/>
          </w:tcPr>
          <w:p w14:paraId="4831CFD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2835" w:type="dxa"/>
          </w:tcPr>
          <w:p w14:paraId="39FF170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843" w:type="dxa"/>
          </w:tcPr>
          <w:p w14:paraId="0A22B8D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r>
    </w:tbl>
    <w:p w14:paraId="2BC09808" w14:textId="77777777" w:rsidR="004968BC" w:rsidRPr="0018757A" w:rsidRDefault="004968BC" w:rsidP="0018757A">
      <w:pPr>
        <w:spacing w:after="0" w:line="240" w:lineRule="auto"/>
        <w:rPr>
          <w:rFonts w:ascii="Times New Roman" w:eastAsia="Times New Roman" w:hAnsi="Times New Roman" w:cs="Times New Roman"/>
          <w:b/>
          <w:sz w:val="24"/>
          <w:szCs w:val="24"/>
        </w:rPr>
      </w:pPr>
    </w:p>
    <w:tbl>
      <w:tblPr>
        <w:tblStyle w:val="afff3"/>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76F12B43" w14:textId="77777777">
        <w:tc>
          <w:tcPr>
            <w:tcW w:w="9345" w:type="dxa"/>
            <w:shd w:val="clear" w:color="auto" w:fill="FBD5B5"/>
          </w:tcPr>
          <w:p w14:paraId="1695412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w:t>
            </w:r>
            <w:proofErr w:type="spellStart"/>
            <w:r w:rsidRPr="0018757A">
              <w:rPr>
                <w:rFonts w:ascii="Times New Roman" w:hAnsi="Times New Roman" w:cs="Times New Roman"/>
                <w:b/>
              </w:rPr>
              <w:t>Рухий-Мурас</w:t>
            </w:r>
            <w:proofErr w:type="spellEnd"/>
          </w:p>
        </w:tc>
      </w:tr>
      <w:tr w:rsidR="004968BC" w:rsidRPr="0018757A" w14:paraId="63EAC1AC" w14:textId="77777777">
        <w:tc>
          <w:tcPr>
            <w:tcW w:w="9345" w:type="dxa"/>
            <w:shd w:val="clear" w:color="auto" w:fill="FBD5B5"/>
          </w:tcPr>
          <w:p w14:paraId="1D15AF1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30.07.18.</w:t>
            </w:r>
          </w:p>
        </w:tc>
      </w:tr>
    </w:tbl>
    <w:p w14:paraId="4014C5CA"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p w14:paraId="77F4BC35" w14:textId="77777777" w:rsidR="004968BC" w:rsidRPr="0018757A" w:rsidRDefault="00F90AD2" w:rsidP="0018757A">
      <w:pPr>
        <w:spacing w:after="0" w:line="240" w:lineRule="auto"/>
        <w:ind w:firstLine="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Участковый работает с 2018 года и поэтому не владеет информацией и не смог предоставить статистические данные.</w:t>
      </w:r>
    </w:p>
    <w:p w14:paraId="02E537B1" w14:textId="77777777" w:rsidR="004968BC" w:rsidRPr="0018757A" w:rsidRDefault="004968BC" w:rsidP="0018757A">
      <w:pPr>
        <w:spacing w:after="0" w:line="240" w:lineRule="auto"/>
        <w:jc w:val="center"/>
        <w:rPr>
          <w:rFonts w:ascii="Times New Roman" w:eastAsia="Times New Roman" w:hAnsi="Times New Roman" w:cs="Times New Roman"/>
          <w:sz w:val="20"/>
          <w:szCs w:val="20"/>
        </w:rPr>
      </w:pPr>
    </w:p>
    <w:p w14:paraId="2E962D49"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 и проблем</w:t>
      </w:r>
    </w:p>
    <w:p w14:paraId="525414E6"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tbl>
      <w:tblPr>
        <w:tblStyle w:val="afff4"/>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2276"/>
        <w:gridCol w:w="1475"/>
        <w:gridCol w:w="1475"/>
        <w:gridCol w:w="1494"/>
        <w:gridCol w:w="1475"/>
      </w:tblGrid>
      <w:tr w:rsidR="004968BC" w:rsidRPr="0018757A" w14:paraId="05726096" w14:textId="77777777">
        <w:tc>
          <w:tcPr>
            <w:tcW w:w="1442" w:type="dxa"/>
          </w:tcPr>
          <w:p w14:paraId="7EB2A20E" w14:textId="77777777" w:rsidR="004968BC" w:rsidRPr="0018757A" w:rsidRDefault="004968BC" w:rsidP="0018757A">
            <w:pPr>
              <w:rPr>
                <w:rFonts w:ascii="Times New Roman" w:hAnsi="Times New Roman" w:cs="Times New Roman"/>
              </w:rPr>
            </w:pPr>
          </w:p>
        </w:tc>
        <w:tc>
          <w:tcPr>
            <w:tcW w:w="2276" w:type="dxa"/>
          </w:tcPr>
          <w:p w14:paraId="25FFDF8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1475" w:type="dxa"/>
          </w:tcPr>
          <w:p w14:paraId="642E51C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475" w:type="dxa"/>
          </w:tcPr>
          <w:p w14:paraId="6003E0B6"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494" w:type="dxa"/>
          </w:tcPr>
          <w:p w14:paraId="0FD08069"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475" w:type="dxa"/>
          </w:tcPr>
          <w:p w14:paraId="4CDAEAE6"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7C9A7C32" w14:textId="77777777">
        <w:trPr>
          <w:trHeight w:val="400"/>
        </w:trPr>
        <w:tc>
          <w:tcPr>
            <w:tcW w:w="1442" w:type="dxa"/>
            <w:vMerge w:val="restart"/>
          </w:tcPr>
          <w:p w14:paraId="0FF0049B"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Органы милиции</w:t>
            </w:r>
          </w:p>
        </w:tc>
        <w:tc>
          <w:tcPr>
            <w:tcW w:w="2276" w:type="dxa"/>
          </w:tcPr>
          <w:p w14:paraId="05ED64E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Семейно- бытовые, самоубийство</w:t>
            </w:r>
          </w:p>
        </w:tc>
        <w:tc>
          <w:tcPr>
            <w:tcW w:w="1475" w:type="dxa"/>
          </w:tcPr>
          <w:p w14:paraId="7F45E84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5" w:type="dxa"/>
          </w:tcPr>
          <w:p w14:paraId="37EC181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94" w:type="dxa"/>
          </w:tcPr>
          <w:p w14:paraId="7765551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5" w:type="dxa"/>
          </w:tcPr>
          <w:p w14:paraId="057F382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r>
      <w:tr w:rsidR="004968BC" w:rsidRPr="0018757A" w14:paraId="58C79231" w14:textId="77777777">
        <w:tc>
          <w:tcPr>
            <w:tcW w:w="1442" w:type="dxa"/>
            <w:vMerge/>
          </w:tcPr>
          <w:p w14:paraId="4D9B7B4E"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2276" w:type="dxa"/>
          </w:tcPr>
          <w:p w14:paraId="60D643F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Кража (имущество квартиры, авто)</w:t>
            </w:r>
          </w:p>
        </w:tc>
        <w:tc>
          <w:tcPr>
            <w:tcW w:w="1475" w:type="dxa"/>
          </w:tcPr>
          <w:p w14:paraId="16FA326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5" w:type="dxa"/>
          </w:tcPr>
          <w:p w14:paraId="176C3A7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94" w:type="dxa"/>
          </w:tcPr>
          <w:p w14:paraId="2E0B9EA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5" w:type="dxa"/>
          </w:tcPr>
          <w:p w14:paraId="0ED33C9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r>
      <w:tr w:rsidR="004968BC" w:rsidRPr="0018757A" w14:paraId="77F8FC73" w14:textId="77777777">
        <w:tc>
          <w:tcPr>
            <w:tcW w:w="1442" w:type="dxa"/>
            <w:vMerge/>
          </w:tcPr>
          <w:p w14:paraId="7B4043E1"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2276" w:type="dxa"/>
          </w:tcPr>
          <w:p w14:paraId="6B79060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Умышленное уничтожение чужого имущества</w:t>
            </w:r>
          </w:p>
        </w:tc>
        <w:tc>
          <w:tcPr>
            <w:tcW w:w="1475" w:type="dxa"/>
          </w:tcPr>
          <w:p w14:paraId="1CE8F49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5" w:type="dxa"/>
          </w:tcPr>
          <w:p w14:paraId="2FFCFC2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94" w:type="dxa"/>
          </w:tcPr>
          <w:p w14:paraId="1763660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5" w:type="dxa"/>
          </w:tcPr>
          <w:p w14:paraId="5B4EC56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7DCBBDD0" w14:textId="77777777">
        <w:tc>
          <w:tcPr>
            <w:tcW w:w="1442" w:type="dxa"/>
          </w:tcPr>
          <w:p w14:paraId="25F9D2C5"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Квартальные комитеты</w:t>
            </w:r>
          </w:p>
        </w:tc>
        <w:tc>
          <w:tcPr>
            <w:tcW w:w="2276" w:type="dxa"/>
          </w:tcPr>
          <w:p w14:paraId="7C17A74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Споры по разделению земельных участков</w:t>
            </w:r>
          </w:p>
        </w:tc>
        <w:tc>
          <w:tcPr>
            <w:tcW w:w="1475" w:type="dxa"/>
          </w:tcPr>
          <w:p w14:paraId="327A501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80</w:t>
            </w:r>
          </w:p>
          <w:p w14:paraId="195EC2BE" w14:textId="77777777" w:rsidR="004968BC" w:rsidRPr="0018757A" w:rsidRDefault="004968BC" w:rsidP="0018757A">
            <w:pPr>
              <w:jc w:val="center"/>
              <w:rPr>
                <w:rFonts w:ascii="Times New Roman" w:hAnsi="Times New Roman" w:cs="Times New Roman"/>
              </w:rPr>
            </w:pPr>
          </w:p>
        </w:tc>
        <w:tc>
          <w:tcPr>
            <w:tcW w:w="1475" w:type="dxa"/>
          </w:tcPr>
          <w:p w14:paraId="6361C4B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50</w:t>
            </w:r>
          </w:p>
        </w:tc>
        <w:tc>
          <w:tcPr>
            <w:tcW w:w="1494" w:type="dxa"/>
          </w:tcPr>
          <w:p w14:paraId="38C3BA0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35</w:t>
            </w:r>
          </w:p>
        </w:tc>
        <w:tc>
          <w:tcPr>
            <w:tcW w:w="1475" w:type="dxa"/>
          </w:tcPr>
          <w:p w14:paraId="47C5795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r>
    </w:tbl>
    <w:p w14:paraId="0C3DC6E8" w14:textId="53591C3A" w:rsidR="004968BC" w:rsidRPr="0018757A" w:rsidRDefault="004968BC" w:rsidP="0018757A">
      <w:pPr>
        <w:spacing w:after="0" w:line="240" w:lineRule="auto"/>
        <w:rPr>
          <w:rFonts w:ascii="Times New Roman" w:eastAsia="Times New Roman" w:hAnsi="Times New Roman" w:cs="Times New Roman"/>
          <w:b/>
          <w:sz w:val="20"/>
          <w:szCs w:val="20"/>
        </w:rPr>
      </w:pPr>
    </w:p>
    <w:p w14:paraId="1C9CBC4F" w14:textId="77777777" w:rsidR="007551D9" w:rsidRPr="0018757A" w:rsidRDefault="007551D9" w:rsidP="0018757A">
      <w:pPr>
        <w:spacing w:after="0" w:line="240" w:lineRule="auto"/>
        <w:rPr>
          <w:rFonts w:ascii="Times New Roman" w:eastAsia="Times New Roman" w:hAnsi="Times New Roman" w:cs="Times New Roman"/>
          <w:b/>
          <w:sz w:val="20"/>
          <w:szCs w:val="20"/>
        </w:rPr>
      </w:pPr>
    </w:p>
    <w:p w14:paraId="39046CF3"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 в квартальных комитетах</w:t>
      </w:r>
    </w:p>
    <w:p w14:paraId="79D488BB"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5"/>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863"/>
        <w:gridCol w:w="1863"/>
        <w:gridCol w:w="1863"/>
        <w:gridCol w:w="1863"/>
      </w:tblGrid>
      <w:tr w:rsidR="004968BC" w:rsidRPr="0018757A" w14:paraId="02351450" w14:textId="77777777">
        <w:tc>
          <w:tcPr>
            <w:tcW w:w="1952" w:type="dxa"/>
          </w:tcPr>
          <w:p w14:paraId="698E61B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Виды уязвимых семей/групп/лиц, </w:t>
            </w:r>
            <w:r w:rsidRPr="0018757A">
              <w:rPr>
                <w:rFonts w:ascii="Times New Roman" w:hAnsi="Times New Roman" w:cs="Times New Roman"/>
                <w:b/>
              </w:rPr>
              <w:lastRenderedPageBreak/>
              <w:t>находящихся на учете</w:t>
            </w:r>
          </w:p>
        </w:tc>
        <w:tc>
          <w:tcPr>
            <w:tcW w:w="1863" w:type="dxa"/>
          </w:tcPr>
          <w:p w14:paraId="1646DBE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lastRenderedPageBreak/>
              <w:t>2015</w:t>
            </w:r>
          </w:p>
        </w:tc>
        <w:tc>
          <w:tcPr>
            <w:tcW w:w="1863" w:type="dxa"/>
          </w:tcPr>
          <w:p w14:paraId="3770136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863" w:type="dxa"/>
          </w:tcPr>
          <w:p w14:paraId="61A42283"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863" w:type="dxa"/>
          </w:tcPr>
          <w:p w14:paraId="70CCF738"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06AEB629" w14:textId="77777777">
        <w:tc>
          <w:tcPr>
            <w:tcW w:w="1952" w:type="dxa"/>
          </w:tcPr>
          <w:p w14:paraId="4958E30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Малоимущие семьи</w:t>
            </w:r>
          </w:p>
        </w:tc>
        <w:tc>
          <w:tcPr>
            <w:tcW w:w="1863" w:type="dxa"/>
          </w:tcPr>
          <w:p w14:paraId="7209821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p w14:paraId="71CFBBCF" w14:textId="77777777" w:rsidR="004968BC" w:rsidRPr="0018757A" w:rsidRDefault="004968BC" w:rsidP="0018757A">
            <w:pPr>
              <w:jc w:val="center"/>
              <w:rPr>
                <w:rFonts w:ascii="Times New Roman" w:hAnsi="Times New Roman" w:cs="Times New Roman"/>
              </w:rPr>
            </w:pPr>
          </w:p>
        </w:tc>
        <w:tc>
          <w:tcPr>
            <w:tcW w:w="1863" w:type="dxa"/>
          </w:tcPr>
          <w:p w14:paraId="4964FB4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23</w:t>
            </w:r>
          </w:p>
        </w:tc>
        <w:tc>
          <w:tcPr>
            <w:tcW w:w="1863" w:type="dxa"/>
          </w:tcPr>
          <w:p w14:paraId="4209594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25</w:t>
            </w:r>
          </w:p>
        </w:tc>
        <w:tc>
          <w:tcPr>
            <w:tcW w:w="1863" w:type="dxa"/>
          </w:tcPr>
          <w:p w14:paraId="7BB26A8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31</w:t>
            </w:r>
          </w:p>
        </w:tc>
      </w:tr>
      <w:tr w:rsidR="004968BC" w:rsidRPr="0018757A" w14:paraId="3E95D747" w14:textId="77777777">
        <w:tc>
          <w:tcPr>
            <w:tcW w:w="1952" w:type="dxa"/>
          </w:tcPr>
          <w:p w14:paraId="778EFE0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863" w:type="dxa"/>
          </w:tcPr>
          <w:p w14:paraId="43B39EF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p w14:paraId="5CE7514F" w14:textId="77777777" w:rsidR="004968BC" w:rsidRPr="0018757A" w:rsidRDefault="004968BC" w:rsidP="0018757A">
            <w:pPr>
              <w:jc w:val="center"/>
              <w:rPr>
                <w:rFonts w:ascii="Times New Roman" w:hAnsi="Times New Roman" w:cs="Times New Roman"/>
              </w:rPr>
            </w:pPr>
          </w:p>
        </w:tc>
        <w:tc>
          <w:tcPr>
            <w:tcW w:w="1863" w:type="dxa"/>
          </w:tcPr>
          <w:p w14:paraId="3127382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1863" w:type="dxa"/>
          </w:tcPr>
          <w:p w14:paraId="48A17AE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863" w:type="dxa"/>
          </w:tcPr>
          <w:p w14:paraId="75F4776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19</w:t>
            </w:r>
          </w:p>
        </w:tc>
      </w:tr>
      <w:tr w:rsidR="004968BC" w:rsidRPr="0018757A" w14:paraId="2DF473A5" w14:textId="77777777">
        <w:tc>
          <w:tcPr>
            <w:tcW w:w="1952" w:type="dxa"/>
          </w:tcPr>
          <w:p w14:paraId="15709A6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Пенсионеры</w:t>
            </w:r>
          </w:p>
          <w:p w14:paraId="1BE14D6C" w14:textId="77777777" w:rsidR="004968BC" w:rsidRPr="0018757A" w:rsidRDefault="004968BC" w:rsidP="0018757A">
            <w:pPr>
              <w:jc w:val="center"/>
              <w:rPr>
                <w:rFonts w:ascii="Times New Roman" w:hAnsi="Times New Roman" w:cs="Times New Roman"/>
              </w:rPr>
            </w:pPr>
          </w:p>
        </w:tc>
        <w:tc>
          <w:tcPr>
            <w:tcW w:w="1863" w:type="dxa"/>
          </w:tcPr>
          <w:p w14:paraId="2D63EB7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90</w:t>
            </w:r>
          </w:p>
        </w:tc>
        <w:tc>
          <w:tcPr>
            <w:tcW w:w="1863" w:type="dxa"/>
          </w:tcPr>
          <w:p w14:paraId="6D4C4BA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95</w:t>
            </w:r>
          </w:p>
        </w:tc>
        <w:tc>
          <w:tcPr>
            <w:tcW w:w="1863" w:type="dxa"/>
          </w:tcPr>
          <w:p w14:paraId="22FE49D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101</w:t>
            </w:r>
          </w:p>
        </w:tc>
        <w:tc>
          <w:tcPr>
            <w:tcW w:w="1863" w:type="dxa"/>
          </w:tcPr>
          <w:p w14:paraId="106280D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105</w:t>
            </w:r>
          </w:p>
        </w:tc>
      </w:tr>
      <w:tr w:rsidR="004968BC" w:rsidRPr="0018757A" w14:paraId="25B684BC" w14:textId="77777777">
        <w:tc>
          <w:tcPr>
            <w:tcW w:w="1952" w:type="dxa"/>
          </w:tcPr>
          <w:p w14:paraId="160550B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Многодетные семьи</w:t>
            </w:r>
          </w:p>
          <w:p w14:paraId="64F74DA8" w14:textId="77777777" w:rsidR="004968BC" w:rsidRPr="0018757A" w:rsidRDefault="004968BC" w:rsidP="0018757A">
            <w:pPr>
              <w:jc w:val="center"/>
              <w:rPr>
                <w:rFonts w:ascii="Times New Roman" w:hAnsi="Times New Roman" w:cs="Times New Roman"/>
              </w:rPr>
            </w:pPr>
          </w:p>
        </w:tc>
        <w:tc>
          <w:tcPr>
            <w:tcW w:w="1863" w:type="dxa"/>
          </w:tcPr>
          <w:p w14:paraId="7E6B0E8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1863" w:type="dxa"/>
          </w:tcPr>
          <w:p w14:paraId="6C1A465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c>
          <w:tcPr>
            <w:tcW w:w="1863" w:type="dxa"/>
          </w:tcPr>
          <w:p w14:paraId="470928A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c>
          <w:tcPr>
            <w:tcW w:w="1863" w:type="dxa"/>
          </w:tcPr>
          <w:p w14:paraId="456A9A8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r>
    </w:tbl>
    <w:p w14:paraId="660EDE69"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029B53E6"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6"/>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1F44004D" w14:textId="77777777">
        <w:tc>
          <w:tcPr>
            <w:tcW w:w="9345" w:type="dxa"/>
            <w:shd w:val="clear" w:color="auto" w:fill="FBD5B5"/>
          </w:tcPr>
          <w:p w14:paraId="1BEE47C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Ак Бата</w:t>
            </w:r>
          </w:p>
        </w:tc>
      </w:tr>
      <w:tr w:rsidR="004968BC" w:rsidRPr="0018757A" w14:paraId="4E1EA246" w14:textId="77777777">
        <w:tc>
          <w:tcPr>
            <w:tcW w:w="9345" w:type="dxa"/>
            <w:shd w:val="clear" w:color="auto" w:fill="FBD5B5"/>
          </w:tcPr>
          <w:p w14:paraId="0ECC492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16.07.2018</w:t>
            </w:r>
          </w:p>
        </w:tc>
      </w:tr>
    </w:tbl>
    <w:p w14:paraId="08443A1D"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p w14:paraId="3C76267A" w14:textId="77777777" w:rsidR="004968BC" w:rsidRPr="0018757A" w:rsidRDefault="00F90AD2" w:rsidP="0018757A">
      <w:pPr>
        <w:spacing w:after="0" w:line="240" w:lineRule="auto"/>
        <w:ind w:firstLine="709"/>
        <w:jc w:val="both"/>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Количество зарегистрированных жалоб и уязвимых групп/лиц в органах милиции участковый не смог представить в виду того, что недавно работает в данном </w:t>
      </w:r>
      <w:proofErr w:type="spellStart"/>
      <w:r w:rsidRPr="0018757A">
        <w:rPr>
          <w:rFonts w:ascii="Times New Roman" w:eastAsia="Times New Roman" w:hAnsi="Times New Roman" w:cs="Times New Roman"/>
          <w:sz w:val="20"/>
          <w:szCs w:val="20"/>
        </w:rPr>
        <w:t>жилмассиве</w:t>
      </w:r>
      <w:proofErr w:type="spellEnd"/>
      <w:r w:rsidRPr="0018757A">
        <w:rPr>
          <w:rFonts w:ascii="Times New Roman" w:eastAsia="Times New Roman" w:hAnsi="Times New Roman" w:cs="Times New Roman"/>
          <w:sz w:val="20"/>
          <w:szCs w:val="20"/>
        </w:rPr>
        <w:t xml:space="preserve"> и не знает где хранится такая информация. </w:t>
      </w:r>
    </w:p>
    <w:p w14:paraId="1BAEFC27" w14:textId="77777777" w:rsidR="004968BC" w:rsidRPr="0018757A" w:rsidRDefault="00F90AD2" w:rsidP="0018757A">
      <w:pPr>
        <w:spacing w:after="0" w:line="240" w:lineRule="auto"/>
        <w:ind w:firstLine="709"/>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МТУ также не смогли представить необходимую информацию.</w:t>
      </w:r>
    </w:p>
    <w:p w14:paraId="230C11E0"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21169093"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 в квартальных комитетах</w:t>
      </w:r>
    </w:p>
    <w:p w14:paraId="79B514D7"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tbl>
      <w:tblPr>
        <w:tblStyle w:val="af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034"/>
        <w:gridCol w:w="1774"/>
        <w:gridCol w:w="1775"/>
        <w:gridCol w:w="1627"/>
      </w:tblGrid>
      <w:tr w:rsidR="004968BC" w:rsidRPr="0018757A" w14:paraId="12A59422" w14:textId="77777777">
        <w:tc>
          <w:tcPr>
            <w:tcW w:w="2135" w:type="dxa"/>
          </w:tcPr>
          <w:p w14:paraId="32ED7A36" w14:textId="77777777" w:rsidR="004968BC" w:rsidRPr="0018757A" w:rsidRDefault="00F90AD2" w:rsidP="0018757A">
            <w:pPr>
              <w:rPr>
                <w:rFonts w:ascii="Times New Roman" w:hAnsi="Times New Roman" w:cs="Times New Roman"/>
                <w:b/>
              </w:rPr>
            </w:pPr>
            <w:r w:rsidRPr="0018757A">
              <w:rPr>
                <w:rFonts w:ascii="Times New Roman" w:hAnsi="Times New Roman" w:cs="Times New Roman"/>
                <w:b/>
              </w:rPr>
              <w:t>Виды жалоб/проблем</w:t>
            </w:r>
          </w:p>
        </w:tc>
        <w:tc>
          <w:tcPr>
            <w:tcW w:w="2034" w:type="dxa"/>
          </w:tcPr>
          <w:p w14:paraId="5B763811" w14:textId="77777777" w:rsidR="004968BC" w:rsidRPr="0018757A" w:rsidRDefault="00F90AD2" w:rsidP="0018757A">
            <w:pP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774" w:type="dxa"/>
          </w:tcPr>
          <w:p w14:paraId="6151C4D5" w14:textId="77777777" w:rsidR="004968BC" w:rsidRPr="0018757A" w:rsidRDefault="00F90AD2" w:rsidP="0018757A">
            <w:pP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775" w:type="dxa"/>
          </w:tcPr>
          <w:p w14:paraId="18F9055C" w14:textId="77777777" w:rsidR="004968BC" w:rsidRPr="0018757A" w:rsidRDefault="00F90AD2" w:rsidP="0018757A">
            <w:pP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627" w:type="dxa"/>
          </w:tcPr>
          <w:p w14:paraId="244F5611" w14:textId="77777777" w:rsidR="004968BC" w:rsidRPr="0018757A" w:rsidRDefault="00F90AD2" w:rsidP="0018757A">
            <w:pP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0F747C19" w14:textId="77777777">
        <w:tc>
          <w:tcPr>
            <w:tcW w:w="2135" w:type="dxa"/>
          </w:tcPr>
          <w:p w14:paraId="75309A8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Споры по разделению земельных участков</w:t>
            </w:r>
          </w:p>
        </w:tc>
        <w:tc>
          <w:tcPr>
            <w:tcW w:w="2034" w:type="dxa"/>
          </w:tcPr>
          <w:p w14:paraId="64A5973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700</w:t>
            </w:r>
          </w:p>
        </w:tc>
        <w:tc>
          <w:tcPr>
            <w:tcW w:w="1774" w:type="dxa"/>
          </w:tcPr>
          <w:p w14:paraId="3FA624C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700</w:t>
            </w:r>
          </w:p>
        </w:tc>
        <w:tc>
          <w:tcPr>
            <w:tcW w:w="1775" w:type="dxa"/>
          </w:tcPr>
          <w:p w14:paraId="63DD579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700</w:t>
            </w:r>
          </w:p>
        </w:tc>
        <w:tc>
          <w:tcPr>
            <w:tcW w:w="1627" w:type="dxa"/>
          </w:tcPr>
          <w:p w14:paraId="3D76BE6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700</w:t>
            </w:r>
          </w:p>
        </w:tc>
      </w:tr>
    </w:tbl>
    <w:p w14:paraId="02C98169"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077640B6"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 в квартальных комитетах</w:t>
      </w:r>
    </w:p>
    <w:p w14:paraId="5E9D35FF"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tbl>
      <w:tblPr>
        <w:tblStyle w:val="afff8"/>
        <w:tblW w:w="9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869"/>
        <w:gridCol w:w="1869"/>
        <w:gridCol w:w="1869"/>
        <w:gridCol w:w="1869"/>
      </w:tblGrid>
      <w:tr w:rsidR="004968BC" w:rsidRPr="0018757A" w14:paraId="156CADB8" w14:textId="77777777">
        <w:tc>
          <w:tcPr>
            <w:tcW w:w="1952" w:type="dxa"/>
          </w:tcPr>
          <w:p w14:paraId="502D6B1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уязвимых семей/групп/лиц, находящихся на учете</w:t>
            </w:r>
          </w:p>
        </w:tc>
        <w:tc>
          <w:tcPr>
            <w:tcW w:w="1869" w:type="dxa"/>
          </w:tcPr>
          <w:p w14:paraId="79723EB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2015</w:t>
            </w:r>
          </w:p>
        </w:tc>
        <w:tc>
          <w:tcPr>
            <w:tcW w:w="1869" w:type="dxa"/>
          </w:tcPr>
          <w:p w14:paraId="2EDE2D1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869" w:type="dxa"/>
          </w:tcPr>
          <w:p w14:paraId="1C7456AC"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869" w:type="dxa"/>
          </w:tcPr>
          <w:p w14:paraId="362DC85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7EE0FC9D" w14:textId="77777777">
        <w:tc>
          <w:tcPr>
            <w:tcW w:w="1952" w:type="dxa"/>
          </w:tcPr>
          <w:p w14:paraId="0551311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Малоимущие семьи</w:t>
            </w:r>
          </w:p>
        </w:tc>
        <w:tc>
          <w:tcPr>
            <w:tcW w:w="1869" w:type="dxa"/>
          </w:tcPr>
          <w:p w14:paraId="16D49FD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135</w:t>
            </w:r>
          </w:p>
        </w:tc>
        <w:tc>
          <w:tcPr>
            <w:tcW w:w="1869" w:type="dxa"/>
          </w:tcPr>
          <w:p w14:paraId="7603B65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130</w:t>
            </w:r>
          </w:p>
        </w:tc>
        <w:tc>
          <w:tcPr>
            <w:tcW w:w="1869" w:type="dxa"/>
          </w:tcPr>
          <w:p w14:paraId="0777284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120</w:t>
            </w:r>
          </w:p>
        </w:tc>
        <w:tc>
          <w:tcPr>
            <w:tcW w:w="1869" w:type="dxa"/>
          </w:tcPr>
          <w:p w14:paraId="0150412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80</w:t>
            </w:r>
          </w:p>
        </w:tc>
      </w:tr>
      <w:tr w:rsidR="004968BC" w:rsidRPr="0018757A" w14:paraId="0082DFE7" w14:textId="77777777">
        <w:tc>
          <w:tcPr>
            <w:tcW w:w="1952" w:type="dxa"/>
          </w:tcPr>
          <w:p w14:paraId="184805C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869" w:type="dxa"/>
          </w:tcPr>
          <w:p w14:paraId="1E117FB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p w14:paraId="205DC868" w14:textId="77777777" w:rsidR="004968BC" w:rsidRPr="0018757A" w:rsidRDefault="004968BC" w:rsidP="0018757A">
            <w:pPr>
              <w:jc w:val="center"/>
              <w:rPr>
                <w:rFonts w:ascii="Times New Roman" w:hAnsi="Times New Roman" w:cs="Times New Roman"/>
              </w:rPr>
            </w:pPr>
          </w:p>
        </w:tc>
        <w:tc>
          <w:tcPr>
            <w:tcW w:w="1869" w:type="dxa"/>
          </w:tcPr>
          <w:p w14:paraId="48DDFC5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tc>
        <w:tc>
          <w:tcPr>
            <w:tcW w:w="1869" w:type="dxa"/>
          </w:tcPr>
          <w:p w14:paraId="0726AF8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tc>
        <w:tc>
          <w:tcPr>
            <w:tcW w:w="1869" w:type="dxa"/>
          </w:tcPr>
          <w:p w14:paraId="7227EB8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r>
    </w:tbl>
    <w:p w14:paraId="37D45631"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34CE5A04" w14:textId="77777777">
        <w:tc>
          <w:tcPr>
            <w:tcW w:w="9345" w:type="dxa"/>
            <w:shd w:val="clear" w:color="auto" w:fill="FBD5B5"/>
          </w:tcPr>
          <w:p w14:paraId="67FB754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w:t>
            </w:r>
            <w:proofErr w:type="spellStart"/>
            <w:r w:rsidRPr="0018757A">
              <w:rPr>
                <w:rFonts w:ascii="Times New Roman" w:hAnsi="Times New Roman" w:cs="Times New Roman"/>
                <w:b/>
              </w:rPr>
              <w:t>Эне</w:t>
            </w:r>
            <w:proofErr w:type="spellEnd"/>
            <w:r w:rsidRPr="0018757A">
              <w:rPr>
                <w:rFonts w:ascii="Times New Roman" w:hAnsi="Times New Roman" w:cs="Times New Roman"/>
                <w:b/>
              </w:rPr>
              <w:t xml:space="preserve"> </w:t>
            </w:r>
            <w:proofErr w:type="spellStart"/>
            <w:r w:rsidRPr="0018757A">
              <w:rPr>
                <w:rFonts w:ascii="Times New Roman" w:hAnsi="Times New Roman" w:cs="Times New Roman"/>
                <w:b/>
              </w:rPr>
              <w:t>Сай</w:t>
            </w:r>
            <w:proofErr w:type="spellEnd"/>
          </w:p>
        </w:tc>
      </w:tr>
      <w:tr w:rsidR="004968BC" w:rsidRPr="0018757A" w14:paraId="60EB5248" w14:textId="77777777">
        <w:tc>
          <w:tcPr>
            <w:tcW w:w="9345" w:type="dxa"/>
            <w:shd w:val="clear" w:color="auto" w:fill="FBD5B5"/>
          </w:tcPr>
          <w:p w14:paraId="6B601AA6"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15.07.2018</w:t>
            </w:r>
          </w:p>
        </w:tc>
      </w:tr>
    </w:tbl>
    <w:p w14:paraId="3EC07749"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p w14:paraId="78AD1145"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w:t>
      </w:r>
    </w:p>
    <w:p w14:paraId="227C7788"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826"/>
        <w:gridCol w:w="1571"/>
        <w:gridCol w:w="1513"/>
        <w:gridCol w:w="1513"/>
        <w:gridCol w:w="1480"/>
      </w:tblGrid>
      <w:tr w:rsidR="004968BC" w:rsidRPr="0018757A" w14:paraId="6D243D4A" w14:textId="77777777">
        <w:tc>
          <w:tcPr>
            <w:tcW w:w="1442" w:type="dxa"/>
          </w:tcPr>
          <w:p w14:paraId="1C0272CD" w14:textId="77777777" w:rsidR="004968BC" w:rsidRPr="0018757A" w:rsidRDefault="004968BC" w:rsidP="0018757A">
            <w:pPr>
              <w:rPr>
                <w:rFonts w:ascii="Times New Roman" w:hAnsi="Times New Roman" w:cs="Times New Roman"/>
              </w:rPr>
            </w:pPr>
          </w:p>
        </w:tc>
        <w:tc>
          <w:tcPr>
            <w:tcW w:w="1826" w:type="dxa"/>
          </w:tcPr>
          <w:p w14:paraId="24FAE68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1571" w:type="dxa"/>
          </w:tcPr>
          <w:p w14:paraId="4869E05E"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513" w:type="dxa"/>
          </w:tcPr>
          <w:p w14:paraId="20D15981"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513" w:type="dxa"/>
          </w:tcPr>
          <w:p w14:paraId="1A637E29"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480" w:type="dxa"/>
          </w:tcPr>
          <w:p w14:paraId="75EBABA1"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02E68D08" w14:textId="77777777">
        <w:tc>
          <w:tcPr>
            <w:tcW w:w="1442" w:type="dxa"/>
          </w:tcPr>
          <w:p w14:paraId="22503F3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Органы милиции</w:t>
            </w:r>
          </w:p>
        </w:tc>
        <w:tc>
          <w:tcPr>
            <w:tcW w:w="1826" w:type="dxa"/>
          </w:tcPr>
          <w:p w14:paraId="7B94DF4A" w14:textId="77777777" w:rsidR="004968BC" w:rsidRPr="0018757A" w:rsidRDefault="004968BC" w:rsidP="0018757A">
            <w:pPr>
              <w:jc w:val="center"/>
              <w:rPr>
                <w:rFonts w:ascii="Times New Roman" w:hAnsi="Times New Roman" w:cs="Times New Roman"/>
              </w:rPr>
            </w:pPr>
          </w:p>
          <w:p w14:paraId="1947055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Кража</w:t>
            </w:r>
          </w:p>
        </w:tc>
        <w:tc>
          <w:tcPr>
            <w:tcW w:w="1571" w:type="dxa"/>
          </w:tcPr>
          <w:p w14:paraId="54A453A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c>
          <w:tcPr>
            <w:tcW w:w="1513" w:type="dxa"/>
          </w:tcPr>
          <w:p w14:paraId="3F29722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1513" w:type="dxa"/>
          </w:tcPr>
          <w:p w14:paraId="340DF9A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480" w:type="dxa"/>
          </w:tcPr>
          <w:p w14:paraId="172F0BD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51531E33" w14:textId="77777777">
        <w:tc>
          <w:tcPr>
            <w:tcW w:w="1442" w:type="dxa"/>
          </w:tcPr>
          <w:p w14:paraId="61BD0F6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Квартальные комитеты</w:t>
            </w:r>
          </w:p>
        </w:tc>
        <w:tc>
          <w:tcPr>
            <w:tcW w:w="1826" w:type="dxa"/>
          </w:tcPr>
          <w:p w14:paraId="2D057FD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Ссора между соседями</w:t>
            </w:r>
          </w:p>
        </w:tc>
        <w:tc>
          <w:tcPr>
            <w:tcW w:w="1571" w:type="dxa"/>
          </w:tcPr>
          <w:p w14:paraId="4705871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1513" w:type="dxa"/>
          </w:tcPr>
          <w:p w14:paraId="3A1D259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513" w:type="dxa"/>
          </w:tcPr>
          <w:p w14:paraId="0B39268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480" w:type="dxa"/>
          </w:tcPr>
          <w:p w14:paraId="2A887DE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r>
    </w:tbl>
    <w:p w14:paraId="7CBA5A19"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1F48D289" w14:textId="77777777" w:rsidR="007551D9" w:rsidRPr="0018757A" w:rsidRDefault="007551D9" w:rsidP="0018757A">
      <w:pPr>
        <w:spacing w:after="0" w:line="240" w:lineRule="auto"/>
        <w:jc w:val="center"/>
        <w:rPr>
          <w:rFonts w:ascii="Times New Roman" w:eastAsia="Times New Roman" w:hAnsi="Times New Roman" w:cs="Times New Roman"/>
          <w:b/>
          <w:sz w:val="20"/>
          <w:szCs w:val="20"/>
        </w:rPr>
      </w:pPr>
    </w:p>
    <w:p w14:paraId="141F6D8A" w14:textId="5E87EAD5"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w:t>
      </w:r>
    </w:p>
    <w:p w14:paraId="14BA15BC"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b"/>
        <w:tblW w:w="94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9"/>
        <w:gridCol w:w="2869"/>
        <w:gridCol w:w="1017"/>
        <w:gridCol w:w="1099"/>
        <w:gridCol w:w="1181"/>
        <w:gridCol w:w="1181"/>
      </w:tblGrid>
      <w:tr w:rsidR="004968BC" w:rsidRPr="0018757A" w14:paraId="5FB271FA" w14:textId="77777777">
        <w:tc>
          <w:tcPr>
            <w:tcW w:w="2139" w:type="dxa"/>
          </w:tcPr>
          <w:p w14:paraId="41E09587" w14:textId="77777777" w:rsidR="004968BC" w:rsidRPr="0018757A" w:rsidRDefault="004968BC" w:rsidP="0018757A">
            <w:pPr>
              <w:jc w:val="center"/>
              <w:rPr>
                <w:rFonts w:ascii="Times New Roman" w:hAnsi="Times New Roman" w:cs="Times New Roman"/>
                <w:b/>
              </w:rPr>
            </w:pPr>
          </w:p>
        </w:tc>
        <w:tc>
          <w:tcPr>
            <w:tcW w:w="2869" w:type="dxa"/>
          </w:tcPr>
          <w:p w14:paraId="5FD539C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уязвимых семей/групп/лиц, находящихся на учете</w:t>
            </w:r>
          </w:p>
        </w:tc>
        <w:tc>
          <w:tcPr>
            <w:tcW w:w="1017" w:type="dxa"/>
          </w:tcPr>
          <w:p w14:paraId="12166A0D"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2015</w:t>
            </w:r>
          </w:p>
        </w:tc>
        <w:tc>
          <w:tcPr>
            <w:tcW w:w="1099" w:type="dxa"/>
          </w:tcPr>
          <w:p w14:paraId="00EF37A3"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181" w:type="dxa"/>
          </w:tcPr>
          <w:p w14:paraId="7436238E"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181" w:type="dxa"/>
          </w:tcPr>
          <w:p w14:paraId="5BFEF96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12FA831B" w14:textId="77777777">
        <w:tc>
          <w:tcPr>
            <w:tcW w:w="2139" w:type="dxa"/>
          </w:tcPr>
          <w:p w14:paraId="5BCB7F4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Органы милиции</w:t>
            </w:r>
          </w:p>
        </w:tc>
        <w:tc>
          <w:tcPr>
            <w:tcW w:w="2869" w:type="dxa"/>
          </w:tcPr>
          <w:p w14:paraId="28DF940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Категория отсутствует</w:t>
            </w:r>
          </w:p>
        </w:tc>
        <w:tc>
          <w:tcPr>
            <w:tcW w:w="1017" w:type="dxa"/>
          </w:tcPr>
          <w:p w14:paraId="243D947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c>
          <w:tcPr>
            <w:tcW w:w="1099" w:type="dxa"/>
          </w:tcPr>
          <w:p w14:paraId="6975C2F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14</w:t>
            </w:r>
          </w:p>
        </w:tc>
        <w:tc>
          <w:tcPr>
            <w:tcW w:w="1181" w:type="dxa"/>
          </w:tcPr>
          <w:p w14:paraId="65C4815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16</w:t>
            </w:r>
          </w:p>
        </w:tc>
        <w:tc>
          <w:tcPr>
            <w:tcW w:w="1181" w:type="dxa"/>
          </w:tcPr>
          <w:p w14:paraId="3EA31F7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16</w:t>
            </w:r>
          </w:p>
        </w:tc>
      </w:tr>
      <w:tr w:rsidR="004968BC" w:rsidRPr="0018757A" w14:paraId="25C421EC" w14:textId="77777777">
        <w:tc>
          <w:tcPr>
            <w:tcW w:w="2139" w:type="dxa"/>
          </w:tcPr>
          <w:p w14:paraId="2F844DB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lastRenderedPageBreak/>
              <w:t>Квартальные комитеты</w:t>
            </w:r>
          </w:p>
        </w:tc>
        <w:tc>
          <w:tcPr>
            <w:tcW w:w="2869" w:type="dxa"/>
          </w:tcPr>
          <w:p w14:paraId="01A74EF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Категория отсутствует</w:t>
            </w:r>
          </w:p>
        </w:tc>
        <w:tc>
          <w:tcPr>
            <w:tcW w:w="1017" w:type="dxa"/>
          </w:tcPr>
          <w:p w14:paraId="0A8C09A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w:t>
            </w:r>
          </w:p>
        </w:tc>
        <w:tc>
          <w:tcPr>
            <w:tcW w:w="1099" w:type="dxa"/>
          </w:tcPr>
          <w:p w14:paraId="395B3BE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181" w:type="dxa"/>
          </w:tcPr>
          <w:p w14:paraId="7C1642B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13</w:t>
            </w:r>
          </w:p>
        </w:tc>
        <w:tc>
          <w:tcPr>
            <w:tcW w:w="1181" w:type="dxa"/>
          </w:tcPr>
          <w:p w14:paraId="7D0AE36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r>
    </w:tbl>
    <w:p w14:paraId="7056134D" w14:textId="77777777" w:rsidR="004968BC" w:rsidRPr="0018757A" w:rsidRDefault="004968BC" w:rsidP="0018757A">
      <w:pPr>
        <w:spacing w:after="0" w:line="240" w:lineRule="auto"/>
        <w:rPr>
          <w:rFonts w:ascii="Times New Roman" w:eastAsia="Times New Roman" w:hAnsi="Times New Roman" w:cs="Times New Roman"/>
          <w:b/>
          <w:sz w:val="24"/>
          <w:szCs w:val="24"/>
        </w:rPr>
      </w:pPr>
    </w:p>
    <w:tbl>
      <w:tblPr>
        <w:tblStyle w:val="af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04E1B3FE" w14:textId="77777777">
        <w:tc>
          <w:tcPr>
            <w:tcW w:w="9345" w:type="dxa"/>
            <w:shd w:val="clear" w:color="auto" w:fill="FBD5B5"/>
          </w:tcPr>
          <w:p w14:paraId="312F767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w:t>
            </w:r>
            <w:proofErr w:type="spellStart"/>
            <w:r w:rsidRPr="0018757A">
              <w:rPr>
                <w:rFonts w:ascii="Times New Roman" w:hAnsi="Times New Roman" w:cs="Times New Roman"/>
                <w:b/>
              </w:rPr>
              <w:t>Бакай-Ата</w:t>
            </w:r>
            <w:proofErr w:type="spellEnd"/>
          </w:p>
        </w:tc>
      </w:tr>
      <w:tr w:rsidR="004968BC" w:rsidRPr="0018757A" w14:paraId="0753ABA9" w14:textId="77777777">
        <w:tc>
          <w:tcPr>
            <w:tcW w:w="9345" w:type="dxa"/>
            <w:shd w:val="clear" w:color="auto" w:fill="FBD5B5"/>
          </w:tcPr>
          <w:p w14:paraId="61C2C02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30.07. 2018</w:t>
            </w:r>
          </w:p>
        </w:tc>
      </w:tr>
    </w:tbl>
    <w:p w14:paraId="2FED2B0B" w14:textId="77777777" w:rsidR="004968BC" w:rsidRPr="0018757A" w:rsidRDefault="004968BC" w:rsidP="0018757A">
      <w:pPr>
        <w:spacing w:after="0" w:line="240" w:lineRule="auto"/>
        <w:jc w:val="center"/>
        <w:rPr>
          <w:rFonts w:ascii="Times New Roman" w:eastAsia="Times New Roman" w:hAnsi="Times New Roman" w:cs="Times New Roman"/>
          <w:b/>
          <w:sz w:val="20"/>
          <w:szCs w:val="20"/>
          <w:highlight w:val="lightGray"/>
        </w:rPr>
      </w:pPr>
    </w:p>
    <w:p w14:paraId="389904C3"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w:t>
      </w:r>
    </w:p>
    <w:p w14:paraId="6158766B"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
        <w:gridCol w:w="1838"/>
        <w:gridCol w:w="1566"/>
        <w:gridCol w:w="1510"/>
        <w:gridCol w:w="1510"/>
        <w:gridCol w:w="1478"/>
      </w:tblGrid>
      <w:tr w:rsidR="004968BC" w:rsidRPr="0018757A" w14:paraId="3C79575E" w14:textId="77777777">
        <w:tc>
          <w:tcPr>
            <w:tcW w:w="1443" w:type="dxa"/>
          </w:tcPr>
          <w:p w14:paraId="19C3CEF3" w14:textId="77777777" w:rsidR="004968BC" w:rsidRPr="0018757A" w:rsidRDefault="004968BC" w:rsidP="0018757A">
            <w:pPr>
              <w:rPr>
                <w:rFonts w:ascii="Times New Roman" w:hAnsi="Times New Roman" w:cs="Times New Roman"/>
              </w:rPr>
            </w:pPr>
          </w:p>
        </w:tc>
        <w:tc>
          <w:tcPr>
            <w:tcW w:w="1838" w:type="dxa"/>
          </w:tcPr>
          <w:p w14:paraId="07E6FF39"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1566" w:type="dxa"/>
          </w:tcPr>
          <w:p w14:paraId="43D9D10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510" w:type="dxa"/>
          </w:tcPr>
          <w:p w14:paraId="1633B5A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510" w:type="dxa"/>
          </w:tcPr>
          <w:p w14:paraId="58CDB56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478" w:type="dxa"/>
          </w:tcPr>
          <w:p w14:paraId="66B4ADB8"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3B9DB9A8" w14:textId="77777777">
        <w:tc>
          <w:tcPr>
            <w:tcW w:w="1443" w:type="dxa"/>
            <w:vMerge w:val="restart"/>
          </w:tcPr>
          <w:p w14:paraId="16197DBA"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Органы милиции</w:t>
            </w:r>
          </w:p>
        </w:tc>
        <w:tc>
          <w:tcPr>
            <w:tcW w:w="1838" w:type="dxa"/>
          </w:tcPr>
          <w:p w14:paraId="6AF9147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Убийства</w:t>
            </w:r>
          </w:p>
        </w:tc>
        <w:tc>
          <w:tcPr>
            <w:tcW w:w="1566" w:type="dxa"/>
          </w:tcPr>
          <w:p w14:paraId="70933FD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510" w:type="dxa"/>
          </w:tcPr>
          <w:p w14:paraId="5C0626A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0" w:type="dxa"/>
          </w:tcPr>
          <w:p w14:paraId="7305AA0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8" w:type="dxa"/>
          </w:tcPr>
          <w:p w14:paraId="3B580AA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r>
      <w:tr w:rsidR="004968BC" w:rsidRPr="0018757A" w14:paraId="3938E737" w14:textId="77777777">
        <w:tc>
          <w:tcPr>
            <w:tcW w:w="1443" w:type="dxa"/>
            <w:vMerge/>
          </w:tcPr>
          <w:p w14:paraId="2CE827B7"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38" w:type="dxa"/>
          </w:tcPr>
          <w:p w14:paraId="61486E7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Кража</w:t>
            </w:r>
          </w:p>
        </w:tc>
        <w:tc>
          <w:tcPr>
            <w:tcW w:w="1566" w:type="dxa"/>
          </w:tcPr>
          <w:p w14:paraId="32C2ED6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c>
          <w:tcPr>
            <w:tcW w:w="1510" w:type="dxa"/>
          </w:tcPr>
          <w:p w14:paraId="7B19586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0" w:type="dxa"/>
          </w:tcPr>
          <w:p w14:paraId="16619A8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478" w:type="dxa"/>
          </w:tcPr>
          <w:p w14:paraId="3970D8C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r>
      <w:tr w:rsidR="004968BC" w:rsidRPr="0018757A" w14:paraId="2C8B4B7F" w14:textId="77777777">
        <w:tc>
          <w:tcPr>
            <w:tcW w:w="1443" w:type="dxa"/>
            <w:vMerge/>
          </w:tcPr>
          <w:p w14:paraId="570B072A"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38" w:type="dxa"/>
          </w:tcPr>
          <w:p w14:paraId="5D1EBC7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Мошенничество</w:t>
            </w:r>
          </w:p>
        </w:tc>
        <w:tc>
          <w:tcPr>
            <w:tcW w:w="1566" w:type="dxa"/>
          </w:tcPr>
          <w:p w14:paraId="7F30CB6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0" w:type="dxa"/>
          </w:tcPr>
          <w:p w14:paraId="0DF8857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0" w:type="dxa"/>
          </w:tcPr>
          <w:p w14:paraId="1224E5B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8" w:type="dxa"/>
          </w:tcPr>
          <w:p w14:paraId="2C8CB1B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4E340DB1" w14:textId="77777777">
        <w:tc>
          <w:tcPr>
            <w:tcW w:w="1443" w:type="dxa"/>
            <w:vMerge/>
          </w:tcPr>
          <w:p w14:paraId="76DC0493"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38" w:type="dxa"/>
          </w:tcPr>
          <w:p w14:paraId="71A8798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Разбой</w:t>
            </w:r>
          </w:p>
        </w:tc>
        <w:tc>
          <w:tcPr>
            <w:tcW w:w="1566" w:type="dxa"/>
          </w:tcPr>
          <w:p w14:paraId="674A3EA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0" w:type="dxa"/>
          </w:tcPr>
          <w:p w14:paraId="2653539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0" w:type="dxa"/>
          </w:tcPr>
          <w:p w14:paraId="65BA41B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78" w:type="dxa"/>
          </w:tcPr>
          <w:p w14:paraId="3577C10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r w:rsidR="004968BC" w:rsidRPr="0018757A" w14:paraId="158CCB98" w14:textId="77777777">
        <w:tc>
          <w:tcPr>
            <w:tcW w:w="1443" w:type="dxa"/>
            <w:vMerge w:val="restart"/>
          </w:tcPr>
          <w:p w14:paraId="3DFE2055"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Квартальные комитеты</w:t>
            </w:r>
          </w:p>
        </w:tc>
        <w:tc>
          <w:tcPr>
            <w:tcW w:w="1838" w:type="dxa"/>
          </w:tcPr>
          <w:p w14:paraId="592B3F5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Семейные ссоры</w:t>
            </w:r>
          </w:p>
        </w:tc>
        <w:tc>
          <w:tcPr>
            <w:tcW w:w="1566" w:type="dxa"/>
          </w:tcPr>
          <w:p w14:paraId="6B2993A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510" w:type="dxa"/>
          </w:tcPr>
          <w:p w14:paraId="3511ECC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510" w:type="dxa"/>
          </w:tcPr>
          <w:p w14:paraId="0BB5148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1478" w:type="dxa"/>
          </w:tcPr>
          <w:p w14:paraId="3CE0C25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r>
      <w:tr w:rsidR="004968BC" w:rsidRPr="0018757A" w14:paraId="1A3B4415" w14:textId="77777777">
        <w:tc>
          <w:tcPr>
            <w:tcW w:w="1443" w:type="dxa"/>
            <w:vMerge/>
          </w:tcPr>
          <w:p w14:paraId="556B31FA"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38" w:type="dxa"/>
          </w:tcPr>
          <w:p w14:paraId="0C6920A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Конфликты соседей</w:t>
            </w:r>
          </w:p>
        </w:tc>
        <w:tc>
          <w:tcPr>
            <w:tcW w:w="1566" w:type="dxa"/>
          </w:tcPr>
          <w:p w14:paraId="3816A8E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p w14:paraId="585A2731" w14:textId="77777777" w:rsidR="004968BC" w:rsidRPr="0018757A" w:rsidRDefault="004968BC" w:rsidP="0018757A">
            <w:pPr>
              <w:jc w:val="center"/>
              <w:rPr>
                <w:rFonts w:ascii="Times New Roman" w:hAnsi="Times New Roman" w:cs="Times New Roman"/>
              </w:rPr>
            </w:pPr>
          </w:p>
        </w:tc>
        <w:tc>
          <w:tcPr>
            <w:tcW w:w="1510" w:type="dxa"/>
          </w:tcPr>
          <w:p w14:paraId="159E600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1510" w:type="dxa"/>
          </w:tcPr>
          <w:p w14:paraId="77D62B6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1478" w:type="dxa"/>
          </w:tcPr>
          <w:p w14:paraId="6E4CFAB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r>
      <w:tr w:rsidR="004968BC" w:rsidRPr="0018757A" w14:paraId="1C04ACAA" w14:textId="77777777">
        <w:tc>
          <w:tcPr>
            <w:tcW w:w="1443" w:type="dxa"/>
            <w:vMerge w:val="restart"/>
          </w:tcPr>
          <w:p w14:paraId="6EAF8802"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МТУ</w:t>
            </w:r>
          </w:p>
        </w:tc>
        <w:tc>
          <w:tcPr>
            <w:tcW w:w="1838" w:type="dxa"/>
          </w:tcPr>
          <w:p w14:paraId="5F019F4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материальной помощи</w:t>
            </w:r>
          </w:p>
        </w:tc>
        <w:tc>
          <w:tcPr>
            <w:tcW w:w="1566" w:type="dxa"/>
          </w:tcPr>
          <w:p w14:paraId="5C4825A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p w14:paraId="56D98714" w14:textId="77777777" w:rsidR="004968BC" w:rsidRPr="0018757A" w:rsidRDefault="004968BC" w:rsidP="0018757A">
            <w:pPr>
              <w:jc w:val="center"/>
              <w:rPr>
                <w:rFonts w:ascii="Times New Roman" w:hAnsi="Times New Roman" w:cs="Times New Roman"/>
              </w:rPr>
            </w:pPr>
          </w:p>
        </w:tc>
        <w:tc>
          <w:tcPr>
            <w:tcW w:w="1510" w:type="dxa"/>
          </w:tcPr>
          <w:p w14:paraId="721FFD6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510" w:type="dxa"/>
          </w:tcPr>
          <w:p w14:paraId="504A45C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c>
          <w:tcPr>
            <w:tcW w:w="1478" w:type="dxa"/>
          </w:tcPr>
          <w:p w14:paraId="4C63641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13</w:t>
            </w:r>
          </w:p>
        </w:tc>
      </w:tr>
      <w:tr w:rsidR="004968BC" w:rsidRPr="0018757A" w14:paraId="5DB3D0DC" w14:textId="77777777">
        <w:tc>
          <w:tcPr>
            <w:tcW w:w="1443" w:type="dxa"/>
            <w:vMerge/>
          </w:tcPr>
          <w:p w14:paraId="7A60C075"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38" w:type="dxa"/>
          </w:tcPr>
          <w:p w14:paraId="6CC44C6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Проведение канализации</w:t>
            </w:r>
          </w:p>
        </w:tc>
        <w:tc>
          <w:tcPr>
            <w:tcW w:w="1566" w:type="dxa"/>
          </w:tcPr>
          <w:p w14:paraId="41B2F31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p w14:paraId="092488B5" w14:textId="77777777" w:rsidR="004968BC" w:rsidRPr="0018757A" w:rsidRDefault="004968BC" w:rsidP="0018757A">
            <w:pPr>
              <w:jc w:val="center"/>
              <w:rPr>
                <w:rFonts w:ascii="Times New Roman" w:hAnsi="Times New Roman" w:cs="Times New Roman"/>
              </w:rPr>
            </w:pPr>
          </w:p>
        </w:tc>
        <w:tc>
          <w:tcPr>
            <w:tcW w:w="1510" w:type="dxa"/>
          </w:tcPr>
          <w:p w14:paraId="599D48F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c>
          <w:tcPr>
            <w:tcW w:w="1510" w:type="dxa"/>
          </w:tcPr>
          <w:p w14:paraId="0204207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18</w:t>
            </w:r>
          </w:p>
        </w:tc>
        <w:tc>
          <w:tcPr>
            <w:tcW w:w="1478" w:type="dxa"/>
          </w:tcPr>
          <w:p w14:paraId="735D4F3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25</w:t>
            </w:r>
          </w:p>
        </w:tc>
      </w:tr>
    </w:tbl>
    <w:p w14:paraId="56607265"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4D116ACD"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w:t>
      </w:r>
    </w:p>
    <w:p w14:paraId="303B19B5" w14:textId="77777777" w:rsidR="004968BC" w:rsidRPr="0018757A" w:rsidRDefault="004968BC" w:rsidP="0018757A">
      <w:pPr>
        <w:spacing w:after="0" w:line="240" w:lineRule="auto"/>
        <w:rPr>
          <w:rFonts w:ascii="Times New Roman" w:eastAsia="Times New Roman" w:hAnsi="Times New Roman" w:cs="Times New Roman"/>
          <w:sz w:val="20"/>
          <w:szCs w:val="20"/>
        </w:rPr>
      </w:pPr>
    </w:p>
    <w:tbl>
      <w:tblPr>
        <w:tblStyle w:val="afff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1822"/>
        <w:gridCol w:w="1597"/>
        <w:gridCol w:w="1418"/>
        <w:gridCol w:w="1275"/>
        <w:gridCol w:w="1276"/>
      </w:tblGrid>
      <w:tr w:rsidR="004968BC" w:rsidRPr="0018757A" w14:paraId="1E762A6F" w14:textId="77777777">
        <w:tc>
          <w:tcPr>
            <w:tcW w:w="1821" w:type="dxa"/>
          </w:tcPr>
          <w:p w14:paraId="6656096C" w14:textId="77777777" w:rsidR="004968BC" w:rsidRPr="0018757A" w:rsidRDefault="004968BC" w:rsidP="0018757A">
            <w:pPr>
              <w:rPr>
                <w:rFonts w:ascii="Times New Roman" w:hAnsi="Times New Roman" w:cs="Times New Roman"/>
              </w:rPr>
            </w:pPr>
          </w:p>
        </w:tc>
        <w:tc>
          <w:tcPr>
            <w:tcW w:w="1822" w:type="dxa"/>
          </w:tcPr>
          <w:p w14:paraId="0DB457D1"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уязвимых семей/групп/лиц, находящихся на учете</w:t>
            </w:r>
          </w:p>
        </w:tc>
        <w:tc>
          <w:tcPr>
            <w:tcW w:w="1597" w:type="dxa"/>
          </w:tcPr>
          <w:p w14:paraId="5A99AFC3"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2015</w:t>
            </w:r>
          </w:p>
        </w:tc>
        <w:tc>
          <w:tcPr>
            <w:tcW w:w="1418" w:type="dxa"/>
          </w:tcPr>
          <w:p w14:paraId="54F8A69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275" w:type="dxa"/>
          </w:tcPr>
          <w:p w14:paraId="621B545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276" w:type="dxa"/>
          </w:tcPr>
          <w:p w14:paraId="4D7F0F2E"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539B956D" w14:textId="77777777">
        <w:tc>
          <w:tcPr>
            <w:tcW w:w="1821" w:type="dxa"/>
          </w:tcPr>
          <w:p w14:paraId="3646AC2E"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Органы милиции</w:t>
            </w:r>
          </w:p>
        </w:tc>
        <w:tc>
          <w:tcPr>
            <w:tcW w:w="1822" w:type="dxa"/>
          </w:tcPr>
          <w:p w14:paraId="504841F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597" w:type="dxa"/>
          </w:tcPr>
          <w:p w14:paraId="7F17981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18" w:type="dxa"/>
          </w:tcPr>
          <w:p w14:paraId="473291C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w:t>
            </w:r>
          </w:p>
        </w:tc>
        <w:tc>
          <w:tcPr>
            <w:tcW w:w="1275" w:type="dxa"/>
          </w:tcPr>
          <w:p w14:paraId="7A0E8C6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18</w:t>
            </w:r>
          </w:p>
        </w:tc>
        <w:tc>
          <w:tcPr>
            <w:tcW w:w="1276" w:type="dxa"/>
          </w:tcPr>
          <w:p w14:paraId="1B2E205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21</w:t>
            </w:r>
          </w:p>
        </w:tc>
      </w:tr>
      <w:tr w:rsidR="004968BC" w:rsidRPr="0018757A" w14:paraId="0CF4584F" w14:textId="77777777">
        <w:tc>
          <w:tcPr>
            <w:tcW w:w="1821" w:type="dxa"/>
            <w:vMerge w:val="restart"/>
          </w:tcPr>
          <w:p w14:paraId="12C05F0D"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Квартальные комитеты</w:t>
            </w:r>
          </w:p>
        </w:tc>
        <w:tc>
          <w:tcPr>
            <w:tcW w:w="1822" w:type="dxa"/>
          </w:tcPr>
          <w:p w14:paraId="790B312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597" w:type="dxa"/>
          </w:tcPr>
          <w:p w14:paraId="3D690D7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110</w:t>
            </w:r>
          </w:p>
        </w:tc>
        <w:tc>
          <w:tcPr>
            <w:tcW w:w="1418" w:type="dxa"/>
          </w:tcPr>
          <w:p w14:paraId="0237655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113</w:t>
            </w:r>
          </w:p>
        </w:tc>
        <w:tc>
          <w:tcPr>
            <w:tcW w:w="1275" w:type="dxa"/>
          </w:tcPr>
          <w:p w14:paraId="2237171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118</w:t>
            </w:r>
          </w:p>
        </w:tc>
        <w:tc>
          <w:tcPr>
            <w:tcW w:w="1276" w:type="dxa"/>
          </w:tcPr>
          <w:p w14:paraId="367DA37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137</w:t>
            </w:r>
          </w:p>
        </w:tc>
      </w:tr>
      <w:tr w:rsidR="004968BC" w:rsidRPr="0018757A" w14:paraId="51DE4C41" w14:textId="77777777">
        <w:tc>
          <w:tcPr>
            <w:tcW w:w="1821" w:type="dxa"/>
            <w:vMerge/>
          </w:tcPr>
          <w:p w14:paraId="14EC86E6"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22" w:type="dxa"/>
          </w:tcPr>
          <w:p w14:paraId="50FFE1D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Малоимущие семьи</w:t>
            </w:r>
          </w:p>
        </w:tc>
        <w:tc>
          <w:tcPr>
            <w:tcW w:w="1597" w:type="dxa"/>
          </w:tcPr>
          <w:p w14:paraId="03890A5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p w14:paraId="3B5DAB41" w14:textId="77777777" w:rsidR="004968BC" w:rsidRPr="0018757A" w:rsidRDefault="004968BC" w:rsidP="0018757A">
            <w:pPr>
              <w:jc w:val="center"/>
              <w:rPr>
                <w:rFonts w:ascii="Times New Roman" w:hAnsi="Times New Roman" w:cs="Times New Roman"/>
              </w:rPr>
            </w:pPr>
          </w:p>
        </w:tc>
        <w:tc>
          <w:tcPr>
            <w:tcW w:w="1418" w:type="dxa"/>
          </w:tcPr>
          <w:p w14:paraId="137FB0B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w:t>
            </w:r>
          </w:p>
        </w:tc>
        <w:tc>
          <w:tcPr>
            <w:tcW w:w="1275" w:type="dxa"/>
          </w:tcPr>
          <w:p w14:paraId="24A9FBC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18</w:t>
            </w:r>
          </w:p>
        </w:tc>
        <w:tc>
          <w:tcPr>
            <w:tcW w:w="1276" w:type="dxa"/>
          </w:tcPr>
          <w:p w14:paraId="282C985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21</w:t>
            </w:r>
          </w:p>
        </w:tc>
      </w:tr>
      <w:tr w:rsidR="004968BC" w:rsidRPr="0018757A" w14:paraId="0CA376F2" w14:textId="77777777">
        <w:tc>
          <w:tcPr>
            <w:tcW w:w="1821" w:type="dxa"/>
            <w:vMerge w:val="restart"/>
          </w:tcPr>
          <w:p w14:paraId="582027FD"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МТУ</w:t>
            </w:r>
          </w:p>
        </w:tc>
        <w:tc>
          <w:tcPr>
            <w:tcW w:w="1822" w:type="dxa"/>
          </w:tcPr>
          <w:p w14:paraId="64AAEE9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597" w:type="dxa"/>
          </w:tcPr>
          <w:p w14:paraId="0C904DA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c>
          <w:tcPr>
            <w:tcW w:w="1418" w:type="dxa"/>
          </w:tcPr>
          <w:p w14:paraId="1700EDD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w:t>
            </w:r>
          </w:p>
        </w:tc>
        <w:tc>
          <w:tcPr>
            <w:tcW w:w="1275" w:type="dxa"/>
          </w:tcPr>
          <w:p w14:paraId="19B144F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c>
          <w:tcPr>
            <w:tcW w:w="1276" w:type="dxa"/>
          </w:tcPr>
          <w:p w14:paraId="40AECAB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r>
      <w:tr w:rsidR="004968BC" w:rsidRPr="0018757A" w14:paraId="4327C90A" w14:textId="77777777">
        <w:tc>
          <w:tcPr>
            <w:tcW w:w="1821" w:type="dxa"/>
            <w:vMerge/>
          </w:tcPr>
          <w:p w14:paraId="7616D8AF"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22" w:type="dxa"/>
          </w:tcPr>
          <w:p w14:paraId="6583A94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Малоимущие семьи</w:t>
            </w:r>
          </w:p>
        </w:tc>
        <w:tc>
          <w:tcPr>
            <w:tcW w:w="1597" w:type="dxa"/>
          </w:tcPr>
          <w:p w14:paraId="07031FB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p w14:paraId="1DE50F38" w14:textId="77777777" w:rsidR="004968BC" w:rsidRPr="0018757A" w:rsidRDefault="004968BC" w:rsidP="0018757A">
            <w:pPr>
              <w:jc w:val="center"/>
              <w:rPr>
                <w:rFonts w:ascii="Times New Roman" w:hAnsi="Times New Roman" w:cs="Times New Roman"/>
              </w:rPr>
            </w:pPr>
          </w:p>
        </w:tc>
        <w:tc>
          <w:tcPr>
            <w:tcW w:w="1418" w:type="dxa"/>
          </w:tcPr>
          <w:p w14:paraId="7785995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275" w:type="dxa"/>
          </w:tcPr>
          <w:p w14:paraId="5B5912D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1276" w:type="dxa"/>
          </w:tcPr>
          <w:p w14:paraId="0335D48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w:t>
            </w:r>
          </w:p>
        </w:tc>
      </w:tr>
    </w:tbl>
    <w:p w14:paraId="685857BA"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202A7C46"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совместных инициатив МТУ с местным населением</w:t>
      </w:r>
    </w:p>
    <w:p w14:paraId="18EE4D05"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tbl>
      <w:tblPr>
        <w:tblStyle w:val="affff"/>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4968BC" w:rsidRPr="0018757A" w14:paraId="0236E8AD" w14:textId="77777777">
        <w:tc>
          <w:tcPr>
            <w:tcW w:w="1869" w:type="dxa"/>
          </w:tcPr>
          <w:p w14:paraId="090D6627" w14:textId="77777777" w:rsidR="004968BC" w:rsidRPr="0018757A" w:rsidRDefault="004968BC" w:rsidP="0018757A">
            <w:pPr>
              <w:rPr>
                <w:rFonts w:ascii="Times New Roman" w:hAnsi="Times New Roman" w:cs="Times New Roman"/>
              </w:rPr>
            </w:pPr>
          </w:p>
        </w:tc>
        <w:tc>
          <w:tcPr>
            <w:tcW w:w="2804" w:type="dxa"/>
          </w:tcPr>
          <w:p w14:paraId="6214958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Общее количество совместных инициатив с местным населением</w:t>
            </w:r>
          </w:p>
        </w:tc>
        <w:tc>
          <w:tcPr>
            <w:tcW w:w="2835" w:type="dxa"/>
          </w:tcPr>
          <w:p w14:paraId="4AB907BA"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совместных проектов, инициированных женщинами</w:t>
            </w:r>
          </w:p>
        </w:tc>
        <w:tc>
          <w:tcPr>
            <w:tcW w:w="1843" w:type="dxa"/>
          </w:tcPr>
          <w:p w14:paraId="376A407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проектов с участием женщин</w:t>
            </w:r>
          </w:p>
        </w:tc>
      </w:tr>
      <w:tr w:rsidR="004968BC" w:rsidRPr="0018757A" w14:paraId="20899259" w14:textId="77777777">
        <w:tc>
          <w:tcPr>
            <w:tcW w:w="1869" w:type="dxa"/>
          </w:tcPr>
          <w:p w14:paraId="0F88DC1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2018</w:t>
            </w:r>
          </w:p>
        </w:tc>
        <w:tc>
          <w:tcPr>
            <w:tcW w:w="2804" w:type="dxa"/>
          </w:tcPr>
          <w:p w14:paraId="1070FEE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p w14:paraId="59EFE7DE" w14:textId="77777777" w:rsidR="004968BC" w:rsidRPr="0018757A" w:rsidRDefault="004968BC" w:rsidP="0018757A">
            <w:pPr>
              <w:jc w:val="center"/>
              <w:rPr>
                <w:rFonts w:ascii="Times New Roman" w:hAnsi="Times New Roman" w:cs="Times New Roman"/>
              </w:rPr>
            </w:pPr>
          </w:p>
        </w:tc>
        <w:tc>
          <w:tcPr>
            <w:tcW w:w="2835" w:type="dxa"/>
          </w:tcPr>
          <w:p w14:paraId="639F047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843" w:type="dxa"/>
          </w:tcPr>
          <w:p w14:paraId="667B3AB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r>
    </w:tbl>
    <w:p w14:paraId="58C01574" w14:textId="59CAFCBB" w:rsidR="004968BC" w:rsidRPr="0018757A" w:rsidRDefault="004968BC" w:rsidP="0018757A">
      <w:pPr>
        <w:spacing w:after="0" w:line="240" w:lineRule="auto"/>
        <w:rPr>
          <w:rFonts w:ascii="Times New Roman" w:eastAsia="Times New Roman" w:hAnsi="Times New Roman" w:cs="Times New Roman"/>
          <w:b/>
          <w:sz w:val="24"/>
          <w:szCs w:val="24"/>
        </w:rPr>
      </w:pPr>
    </w:p>
    <w:p w14:paraId="5B4E78E2" w14:textId="7B937872" w:rsidR="002A4900" w:rsidRPr="0018757A" w:rsidRDefault="002A4900" w:rsidP="0018757A">
      <w:pPr>
        <w:spacing w:after="0" w:line="240" w:lineRule="auto"/>
        <w:rPr>
          <w:rFonts w:ascii="Times New Roman" w:eastAsia="Times New Roman" w:hAnsi="Times New Roman" w:cs="Times New Roman"/>
          <w:b/>
          <w:sz w:val="24"/>
          <w:szCs w:val="24"/>
        </w:rPr>
      </w:pPr>
    </w:p>
    <w:p w14:paraId="63809A82" w14:textId="162026E6" w:rsidR="002A4900" w:rsidRPr="0018757A" w:rsidRDefault="002A4900" w:rsidP="0018757A">
      <w:pPr>
        <w:spacing w:after="0" w:line="240" w:lineRule="auto"/>
        <w:rPr>
          <w:rFonts w:ascii="Times New Roman" w:eastAsia="Times New Roman" w:hAnsi="Times New Roman" w:cs="Times New Roman"/>
          <w:b/>
          <w:sz w:val="24"/>
          <w:szCs w:val="24"/>
        </w:rPr>
      </w:pPr>
    </w:p>
    <w:p w14:paraId="6A8107DD" w14:textId="286C905C" w:rsidR="002A4900" w:rsidRPr="0018757A" w:rsidRDefault="002A4900" w:rsidP="0018757A">
      <w:pPr>
        <w:spacing w:after="0" w:line="240" w:lineRule="auto"/>
        <w:rPr>
          <w:rFonts w:ascii="Times New Roman" w:eastAsia="Times New Roman" w:hAnsi="Times New Roman" w:cs="Times New Roman"/>
          <w:b/>
          <w:sz w:val="24"/>
          <w:szCs w:val="24"/>
        </w:rPr>
      </w:pPr>
    </w:p>
    <w:p w14:paraId="67EADC7B" w14:textId="77777777" w:rsidR="002A4900" w:rsidRPr="0018757A" w:rsidRDefault="002A4900" w:rsidP="0018757A">
      <w:pPr>
        <w:spacing w:after="0" w:line="240" w:lineRule="auto"/>
        <w:rPr>
          <w:rFonts w:ascii="Times New Roman" w:eastAsia="Times New Roman" w:hAnsi="Times New Roman" w:cs="Times New Roman"/>
          <w:b/>
          <w:sz w:val="24"/>
          <w:szCs w:val="24"/>
        </w:rPr>
      </w:pPr>
    </w:p>
    <w:tbl>
      <w:tblPr>
        <w:tblStyle w:val="affff0"/>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1FC20700" w14:textId="77777777">
        <w:tc>
          <w:tcPr>
            <w:tcW w:w="9345" w:type="dxa"/>
            <w:shd w:val="clear" w:color="auto" w:fill="FBD5B5"/>
          </w:tcPr>
          <w:p w14:paraId="5C03FB06"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Ак-</w:t>
            </w:r>
            <w:proofErr w:type="spellStart"/>
            <w:r w:rsidRPr="0018757A">
              <w:rPr>
                <w:rFonts w:ascii="Times New Roman" w:hAnsi="Times New Roman" w:cs="Times New Roman"/>
                <w:b/>
              </w:rPr>
              <w:t>Тилек</w:t>
            </w:r>
            <w:proofErr w:type="spellEnd"/>
          </w:p>
        </w:tc>
      </w:tr>
      <w:tr w:rsidR="004968BC" w:rsidRPr="0018757A" w14:paraId="384F45D0" w14:textId="77777777">
        <w:tc>
          <w:tcPr>
            <w:tcW w:w="9345" w:type="dxa"/>
            <w:shd w:val="clear" w:color="auto" w:fill="FBD5B5"/>
          </w:tcPr>
          <w:p w14:paraId="71933B1A"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20.07.2018</w:t>
            </w:r>
          </w:p>
        </w:tc>
      </w:tr>
    </w:tbl>
    <w:p w14:paraId="54360FA8" w14:textId="77777777" w:rsidR="004968BC" w:rsidRPr="0018757A" w:rsidRDefault="004968BC" w:rsidP="0018757A">
      <w:pPr>
        <w:spacing w:after="0" w:line="240" w:lineRule="auto"/>
        <w:jc w:val="center"/>
        <w:rPr>
          <w:rFonts w:ascii="Times New Roman" w:eastAsia="Times New Roman" w:hAnsi="Times New Roman" w:cs="Times New Roman"/>
          <w:b/>
          <w:sz w:val="20"/>
          <w:szCs w:val="20"/>
          <w:highlight w:val="lightGray"/>
        </w:rPr>
      </w:pPr>
    </w:p>
    <w:p w14:paraId="39038ABB" w14:textId="77777777" w:rsidR="004968BC" w:rsidRPr="0018757A" w:rsidRDefault="00F90AD2" w:rsidP="0018757A">
      <w:pPr>
        <w:spacing w:after="0" w:line="240" w:lineRule="auto"/>
        <w:ind w:firstLine="708"/>
        <w:jc w:val="both"/>
        <w:rPr>
          <w:rFonts w:ascii="Times New Roman" w:eastAsia="Times New Roman" w:hAnsi="Times New Roman" w:cs="Times New Roman"/>
          <w:b/>
          <w:sz w:val="20"/>
          <w:szCs w:val="20"/>
        </w:rPr>
      </w:pPr>
      <w:r w:rsidRPr="0018757A">
        <w:rPr>
          <w:rFonts w:ascii="Times New Roman" w:eastAsia="Times New Roman" w:hAnsi="Times New Roman" w:cs="Times New Roman"/>
          <w:sz w:val="20"/>
          <w:szCs w:val="20"/>
        </w:rPr>
        <w:t>Органы милиции не смогли предоставить статистику по количеству уязвимых лиц/групп, находящихся на учете.</w:t>
      </w:r>
    </w:p>
    <w:p w14:paraId="57EDF496"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5ECCF15C"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 в квартальных комитетах и МТУ</w:t>
      </w:r>
    </w:p>
    <w:p w14:paraId="77545293"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tbl>
      <w:tblPr>
        <w:tblStyle w:val="affff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913"/>
        <w:gridCol w:w="1535"/>
        <w:gridCol w:w="1493"/>
        <w:gridCol w:w="1493"/>
        <w:gridCol w:w="1475"/>
      </w:tblGrid>
      <w:tr w:rsidR="004968BC" w:rsidRPr="0018757A" w14:paraId="4BE9060D" w14:textId="77777777">
        <w:tc>
          <w:tcPr>
            <w:tcW w:w="1442" w:type="dxa"/>
          </w:tcPr>
          <w:p w14:paraId="78F0D0C7" w14:textId="77777777" w:rsidR="004968BC" w:rsidRPr="0018757A" w:rsidRDefault="004968BC" w:rsidP="0018757A">
            <w:pPr>
              <w:rPr>
                <w:rFonts w:ascii="Times New Roman" w:hAnsi="Times New Roman" w:cs="Times New Roman"/>
              </w:rPr>
            </w:pPr>
          </w:p>
        </w:tc>
        <w:tc>
          <w:tcPr>
            <w:tcW w:w="1913" w:type="dxa"/>
          </w:tcPr>
          <w:p w14:paraId="49865A6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1535" w:type="dxa"/>
          </w:tcPr>
          <w:p w14:paraId="424701DA"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493" w:type="dxa"/>
          </w:tcPr>
          <w:p w14:paraId="391ED94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493" w:type="dxa"/>
          </w:tcPr>
          <w:p w14:paraId="6F81F41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475" w:type="dxa"/>
          </w:tcPr>
          <w:p w14:paraId="677D45BB"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54BCDDE2" w14:textId="77777777">
        <w:tc>
          <w:tcPr>
            <w:tcW w:w="1442" w:type="dxa"/>
            <w:vMerge w:val="restart"/>
          </w:tcPr>
          <w:p w14:paraId="459A08D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Органы милиции</w:t>
            </w:r>
          </w:p>
        </w:tc>
        <w:tc>
          <w:tcPr>
            <w:tcW w:w="1913" w:type="dxa"/>
          </w:tcPr>
          <w:p w14:paraId="41533F4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НТП</w:t>
            </w:r>
          </w:p>
        </w:tc>
        <w:tc>
          <w:tcPr>
            <w:tcW w:w="1535" w:type="dxa"/>
          </w:tcPr>
          <w:p w14:paraId="31AF990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18</w:t>
            </w:r>
          </w:p>
        </w:tc>
        <w:tc>
          <w:tcPr>
            <w:tcW w:w="1493" w:type="dxa"/>
          </w:tcPr>
          <w:p w14:paraId="388F772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32</w:t>
            </w:r>
          </w:p>
        </w:tc>
        <w:tc>
          <w:tcPr>
            <w:tcW w:w="1493" w:type="dxa"/>
          </w:tcPr>
          <w:p w14:paraId="72DA7DB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26</w:t>
            </w:r>
          </w:p>
        </w:tc>
        <w:tc>
          <w:tcPr>
            <w:tcW w:w="1475" w:type="dxa"/>
          </w:tcPr>
          <w:p w14:paraId="4316977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r>
      <w:tr w:rsidR="004968BC" w:rsidRPr="0018757A" w14:paraId="7202A4F5" w14:textId="77777777">
        <w:tc>
          <w:tcPr>
            <w:tcW w:w="1442" w:type="dxa"/>
            <w:vMerge/>
          </w:tcPr>
          <w:p w14:paraId="6C990F66"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13" w:type="dxa"/>
          </w:tcPr>
          <w:p w14:paraId="46F0B64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Кража</w:t>
            </w:r>
          </w:p>
        </w:tc>
        <w:tc>
          <w:tcPr>
            <w:tcW w:w="1535" w:type="dxa"/>
          </w:tcPr>
          <w:p w14:paraId="1B8D0C1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w:t>
            </w:r>
          </w:p>
        </w:tc>
        <w:tc>
          <w:tcPr>
            <w:tcW w:w="1493" w:type="dxa"/>
          </w:tcPr>
          <w:p w14:paraId="0D14DF5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19</w:t>
            </w:r>
          </w:p>
        </w:tc>
        <w:tc>
          <w:tcPr>
            <w:tcW w:w="1493" w:type="dxa"/>
          </w:tcPr>
          <w:p w14:paraId="74C7D28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w:t>
            </w:r>
          </w:p>
        </w:tc>
        <w:tc>
          <w:tcPr>
            <w:tcW w:w="1475" w:type="dxa"/>
          </w:tcPr>
          <w:p w14:paraId="30E5914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r>
      <w:tr w:rsidR="004968BC" w:rsidRPr="0018757A" w14:paraId="6CEA21B0" w14:textId="77777777">
        <w:tc>
          <w:tcPr>
            <w:tcW w:w="1442" w:type="dxa"/>
            <w:vMerge/>
          </w:tcPr>
          <w:p w14:paraId="6A7F413D"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13" w:type="dxa"/>
          </w:tcPr>
          <w:p w14:paraId="2EF6B34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Мошенничество</w:t>
            </w:r>
          </w:p>
        </w:tc>
        <w:tc>
          <w:tcPr>
            <w:tcW w:w="1535" w:type="dxa"/>
          </w:tcPr>
          <w:p w14:paraId="494876C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493" w:type="dxa"/>
          </w:tcPr>
          <w:p w14:paraId="7C01447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493" w:type="dxa"/>
          </w:tcPr>
          <w:p w14:paraId="57ABC44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c>
          <w:tcPr>
            <w:tcW w:w="1475" w:type="dxa"/>
          </w:tcPr>
          <w:p w14:paraId="73966D4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w:t>
            </w:r>
          </w:p>
        </w:tc>
      </w:tr>
      <w:tr w:rsidR="004968BC" w:rsidRPr="0018757A" w14:paraId="5E3A7BA7" w14:textId="77777777">
        <w:tc>
          <w:tcPr>
            <w:tcW w:w="1442" w:type="dxa"/>
            <w:vMerge/>
          </w:tcPr>
          <w:p w14:paraId="6D1B5D70"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13" w:type="dxa"/>
          </w:tcPr>
          <w:p w14:paraId="4DDC7F4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Грабеж</w:t>
            </w:r>
          </w:p>
        </w:tc>
        <w:tc>
          <w:tcPr>
            <w:tcW w:w="1535" w:type="dxa"/>
          </w:tcPr>
          <w:p w14:paraId="1F0CC9A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1493" w:type="dxa"/>
          </w:tcPr>
          <w:p w14:paraId="48A0B7E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493" w:type="dxa"/>
          </w:tcPr>
          <w:p w14:paraId="58BAECA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c>
          <w:tcPr>
            <w:tcW w:w="1475" w:type="dxa"/>
          </w:tcPr>
          <w:p w14:paraId="1615D288" w14:textId="77777777" w:rsidR="004968BC" w:rsidRPr="0018757A" w:rsidRDefault="004968BC" w:rsidP="0018757A">
            <w:pPr>
              <w:jc w:val="center"/>
              <w:rPr>
                <w:rFonts w:ascii="Times New Roman" w:hAnsi="Times New Roman" w:cs="Times New Roman"/>
              </w:rPr>
            </w:pPr>
          </w:p>
        </w:tc>
      </w:tr>
      <w:tr w:rsidR="004968BC" w:rsidRPr="0018757A" w14:paraId="528AD63B" w14:textId="77777777">
        <w:tc>
          <w:tcPr>
            <w:tcW w:w="1442" w:type="dxa"/>
            <w:vMerge w:val="restart"/>
          </w:tcPr>
          <w:p w14:paraId="04A6A41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Квартальные комитеты</w:t>
            </w:r>
          </w:p>
        </w:tc>
        <w:tc>
          <w:tcPr>
            <w:tcW w:w="1913" w:type="dxa"/>
          </w:tcPr>
          <w:p w14:paraId="07F2BC5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материальной помощи</w:t>
            </w:r>
          </w:p>
        </w:tc>
        <w:tc>
          <w:tcPr>
            <w:tcW w:w="1535" w:type="dxa"/>
          </w:tcPr>
          <w:p w14:paraId="062FF3E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c>
          <w:tcPr>
            <w:tcW w:w="1493" w:type="dxa"/>
          </w:tcPr>
          <w:p w14:paraId="78ABC0E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18</w:t>
            </w:r>
          </w:p>
        </w:tc>
        <w:tc>
          <w:tcPr>
            <w:tcW w:w="1493" w:type="dxa"/>
          </w:tcPr>
          <w:p w14:paraId="7014204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22</w:t>
            </w:r>
          </w:p>
        </w:tc>
        <w:tc>
          <w:tcPr>
            <w:tcW w:w="1475" w:type="dxa"/>
          </w:tcPr>
          <w:p w14:paraId="4F2827C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r>
      <w:tr w:rsidR="004968BC" w:rsidRPr="0018757A" w14:paraId="75FB361D" w14:textId="77777777">
        <w:tc>
          <w:tcPr>
            <w:tcW w:w="1442" w:type="dxa"/>
            <w:vMerge/>
          </w:tcPr>
          <w:p w14:paraId="33498694"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13" w:type="dxa"/>
          </w:tcPr>
          <w:p w14:paraId="26BC99E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инфраструктуре</w:t>
            </w:r>
          </w:p>
        </w:tc>
        <w:tc>
          <w:tcPr>
            <w:tcW w:w="1535" w:type="dxa"/>
          </w:tcPr>
          <w:p w14:paraId="2C683CD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30</w:t>
            </w:r>
          </w:p>
        </w:tc>
        <w:tc>
          <w:tcPr>
            <w:tcW w:w="1493" w:type="dxa"/>
          </w:tcPr>
          <w:p w14:paraId="35F2870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40</w:t>
            </w:r>
          </w:p>
        </w:tc>
        <w:tc>
          <w:tcPr>
            <w:tcW w:w="1493" w:type="dxa"/>
          </w:tcPr>
          <w:p w14:paraId="3432F49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50</w:t>
            </w:r>
          </w:p>
        </w:tc>
        <w:tc>
          <w:tcPr>
            <w:tcW w:w="1475" w:type="dxa"/>
          </w:tcPr>
          <w:p w14:paraId="21DEA8B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60</w:t>
            </w:r>
          </w:p>
        </w:tc>
      </w:tr>
      <w:tr w:rsidR="004968BC" w:rsidRPr="0018757A" w14:paraId="118D0574" w14:textId="77777777">
        <w:tc>
          <w:tcPr>
            <w:tcW w:w="1442" w:type="dxa"/>
            <w:vMerge w:val="restart"/>
          </w:tcPr>
          <w:p w14:paraId="4157FB3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МТУ</w:t>
            </w:r>
          </w:p>
        </w:tc>
        <w:tc>
          <w:tcPr>
            <w:tcW w:w="1913" w:type="dxa"/>
          </w:tcPr>
          <w:p w14:paraId="674DFAA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материальной помощи</w:t>
            </w:r>
          </w:p>
        </w:tc>
        <w:tc>
          <w:tcPr>
            <w:tcW w:w="1535" w:type="dxa"/>
          </w:tcPr>
          <w:p w14:paraId="3595819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p w14:paraId="4398EB59" w14:textId="77777777" w:rsidR="004968BC" w:rsidRPr="0018757A" w:rsidRDefault="004968BC" w:rsidP="0018757A">
            <w:pPr>
              <w:jc w:val="center"/>
              <w:rPr>
                <w:rFonts w:ascii="Times New Roman" w:hAnsi="Times New Roman" w:cs="Times New Roman"/>
              </w:rPr>
            </w:pPr>
          </w:p>
        </w:tc>
        <w:tc>
          <w:tcPr>
            <w:tcW w:w="1493" w:type="dxa"/>
          </w:tcPr>
          <w:p w14:paraId="5C89945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30</w:t>
            </w:r>
          </w:p>
        </w:tc>
        <w:tc>
          <w:tcPr>
            <w:tcW w:w="1493" w:type="dxa"/>
          </w:tcPr>
          <w:p w14:paraId="250CB3B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35</w:t>
            </w:r>
          </w:p>
        </w:tc>
        <w:tc>
          <w:tcPr>
            <w:tcW w:w="1475" w:type="dxa"/>
          </w:tcPr>
          <w:p w14:paraId="7357FCE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40</w:t>
            </w:r>
          </w:p>
        </w:tc>
      </w:tr>
      <w:tr w:rsidR="004968BC" w:rsidRPr="0018757A" w14:paraId="6369E086" w14:textId="77777777">
        <w:tc>
          <w:tcPr>
            <w:tcW w:w="1442" w:type="dxa"/>
            <w:vMerge/>
          </w:tcPr>
          <w:p w14:paraId="6A16F227"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13" w:type="dxa"/>
          </w:tcPr>
          <w:p w14:paraId="0D54B92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инфраструктуре</w:t>
            </w:r>
          </w:p>
        </w:tc>
        <w:tc>
          <w:tcPr>
            <w:tcW w:w="1535" w:type="dxa"/>
          </w:tcPr>
          <w:p w14:paraId="064FF81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p w14:paraId="44ED6BEA" w14:textId="77777777" w:rsidR="004968BC" w:rsidRPr="0018757A" w:rsidRDefault="004968BC" w:rsidP="0018757A">
            <w:pPr>
              <w:jc w:val="center"/>
              <w:rPr>
                <w:rFonts w:ascii="Times New Roman" w:hAnsi="Times New Roman" w:cs="Times New Roman"/>
              </w:rPr>
            </w:pPr>
          </w:p>
        </w:tc>
        <w:tc>
          <w:tcPr>
            <w:tcW w:w="1493" w:type="dxa"/>
          </w:tcPr>
          <w:p w14:paraId="6351B68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c>
          <w:tcPr>
            <w:tcW w:w="1493" w:type="dxa"/>
          </w:tcPr>
          <w:p w14:paraId="50D3BCD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25</w:t>
            </w:r>
          </w:p>
        </w:tc>
        <w:tc>
          <w:tcPr>
            <w:tcW w:w="1475" w:type="dxa"/>
          </w:tcPr>
          <w:p w14:paraId="6601857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25</w:t>
            </w:r>
          </w:p>
        </w:tc>
      </w:tr>
    </w:tbl>
    <w:p w14:paraId="6FD75AA8"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33BDC10A"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 в квартальных комитетах и МТУ</w:t>
      </w:r>
    </w:p>
    <w:p w14:paraId="11A36697"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f2"/>
        <w:tblW w:w="94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952"/>
        <w:gridCol w:w="1502"/>
        <w:gridCol w:w="1503"/>
        <w:gridCol w:w="1503"/>
        <w:gridCol w:w="1503"/>
      </w:tblGrid>
      <w:tr w:rsidR="004968BC" w:rsidRPr="0018757A" w14:paraId="20B37287" w14:textId="77777777">
        <w:tc>
          <w:tcPr>
            <w:tcW w:w="1442" w:type="dxa"/>
          </w:tcPr>
          <w:p w14:paraId="44A36D0C" w14:textId="77777777" w:rsidR="004968BC" w:rsidRPr="0018757A" w:rsidRDefault="004968BC" w:rsidP="0018757A">
            <w:pPr>
              <w:rPr>
                <w:rFonts w:ascii="Times New Roman" w:hAnsi="Times New Roman" w:cs="Times New Roman"/>
              </w:rPr>
            </w:pPr>
          </w:p>
        </w:tc>
        <w:tc>
          <w:tcPr>
            <w:tcW w:w="1952" w:type="dxa"/>
          </w:tcPr>
          <w:p w14:paraId="4C9B360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уязвимых семей/групп/лиц, находящихся на учете</w:t>
            </w:r>
          </w:p>
        </w:tc>
        <w:tc>
          <w:tcPr>
            <w:tcW w:w="1502" w:type="dxa"/>
          </w:tcPr>
          <w:p w14:paraId="7975A8F9"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2015</w:t>
            </w:r>
          </w:p>
        </w:tc>
        <w:tc>
          <w:tcPr>
            <w:tcW w:w="1503" w:type="dxa"/>
          </w:tcPr>
          <w:p w14:paraId="31E05C4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503" w:type="dxa"/>
          </w:tcPr>
          <w:p w14:paraId="074016F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503" w:type="dxa"/>
          </w:tcPr>
          <w:p w14:paraId="40BCA93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24EAF9D1" w14:textId="77777777">
        <w:tc>
          <w:tcPr>
            <w:tcW w:w="1442" w:type="dxa"/>
            <w:vMerge w:val="restart"/>
          </w:tcPr>
          <w:p w14:paraId="1F3D619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Квартальные комитеты</w:t>
            </w:r>
          </w:p>
        </w:tc>
        <w:tc>
          <w:tcPr>
            <w:tcW w:w="1952" w:type="dxa"/>
          </w:tcPr>
          <w:p w14:paraId="10D5885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502" w:type="dxa"/>
          </w:tcPr>
          <w:p w14:paraId="6ADC4B1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503" w:type="dxa"/>
          </w:tcPr>
          <w:p w14:paraId="2038C6B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c>
          <w:tcPr>
            <w:tcW w:w="1503" w:type="dxa"/>
          </w:tcPr>
          <w:p w14:paraId="3D2CE20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c>
          <w:tcPr>
            <w:tcW w:w="1503" w:type="dxa"/>
          </w:tcPr>
          <w:p w14:paraId="7DE713A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r>
      <w:tr w:rsidR="004968BC" w:rsidRPr="0018757A" w14:paraId="5623EF5F" w14:textId="77777777">
        <w:tc>
          <w:tcPr>
            <w:tcW w:w="1442" w:type="dxa"/>
            <w:vMerge/>
          </w:tcPr>
          <w:p w14:paraId="657E874A"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52" w:type="dxa"/>
          </w:tcPr>
          <w:p w14:paraId="4218FCD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Малоимущие семьи</w:t>
            </w:r>
          </w:p>
        </w:tc>
        <w:tc>
          <w:tcPr>
            <w:tcW w:w="1502" w:type="dxa"/>
          </w:tcPr>
          <w:p w14:paraId="53A8D7F0" w14:textId="77777777" w:rsidR="004968BC" w:rsidRPr="0018757A" w:rsidRDefault="004968BC" w:rsidP="0018757A">
            <w:pPr>
              <w:jc w:val="center"/>
              <w:rPr>
                <w:rFonts w:ascii="Times New Roman" w:hAnsi="Times New Roman" w:cs="Times New Roman"/>
              </w:rPr>
            </w:pPr>
          </w:p>
          <w:p w14:paraId="0F70FA7E" w14:textId="77777777" w:rsidR="004968BC" w:rsidRPr="0018757A" w:rsidRDefault="004968BC" w:rsidP="0018757A">
            <w:pPr>
              <w:jc w:val="center"/>
              <w:rPr>
                <w:rFonts w:ascii="Times New Roman" w:hAnsi="Times New Roman" w:cs="Times New Roman"/>
              </w:rPr>
            </w:pPr>
          </w:p>
        </w:tc>
        <w:tc>
          <w:tcPr>
            <w:tcW w:w="1503" w:type="dxa"/>
          </w:tcPr>
          <w:p w14:paraId="7C46614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c>
          <w:tcPr>
            <w:tcW w:w="1503" w:type="dxa"/>
          </w:tcPr>
          <w:p w14:paraId="330DDE4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c>
          <w:tcPr>
            <w:tcW w:w="1503" w:type="dxa"/>
          </w:tcPr>
          <w:p w14:paraId="3614C70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30</w:t>
            </w:r>
          </w:p>
        </w:tc>
      </w:tr>
      <w:tr w:rsidR="004968BC" w:rsidRPr="0018757A" w14:paraId="2B7FAF78" w14:textId="77777777">
        <w:tc>
          <w:tcPr>
            <w:tcW w:w="1442" w:type="dxa"/>
            <w:vMerge w:val="restart"/>
          </w:tcPr>
          <w:p w14:paraId="3BA2E03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МТУ</w:t>
            </w:r>
          </w:p>
        </w:tc>
        <w:tc>
          <w:tcPr>
            <w:tcW w:w="1952" w:type="dxa"/>
          </w:tcPr>
          <w:p w14:paraId="7280432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ЛОВЗ</w:t>
            </w:r>
          </w:p>
        </w:tc>
        <w:tc>
          <w:tcPr>
            <w:tcW w:w="1502" w:type="dxa"/>
          </w:tcPr>
          <w:p w14:paraId="3D9CBFE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503" w:type="dxa"/>
          </w:tcPr>
          <w:p w14:paraId="4179E1B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503" w:type="dxa"/>
          </w:tcPr>
          <w:p w14:paraId="7BD4440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c>
          <w:tcPr>
            <w:tcW w:w="1503" w:type="dxa"/>
          </w:tcPr>
          <w:p w14:paraId="19429CA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15</w:t>
            </w:r>
          </w:p>
        </w:tc>
      </w:tr>
      <w:tr w:rsidR="004968BC" w:rsidRPr="0018757A" w14:paraId="45DA28E9" w14:textId="77777777">
        <w:tc>
          <w:tcPr>
            <w:tcW w:w="1442" w:type="dxa"/>
            <w:vMerge/>
          </w:tcPr>
          <w:p w14:paraId="5C7B6669"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52" w:type="dxa"/>
          </w:tcPr>
          <w:p w14:paraId="05149F7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Малоимущие семьи</w:t>
            </w:r>
          </w:p>
        </w:tc>
        <w:tc>
          <w:tcPr>
            <w:tcW w:w="1502" w:type="dxa"/>
          </w:tcPr>
          <w:p w14:paraId="033753F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p w14:paraId="7C9D884A" w14:textId="77777777" w:rsidR="004968BC" w:rsidRPr="0018757A" w:rsidRDefault="004968BC" w:rsidP="0018757A">
            <w:pPr>
              <w:jc w:val="center"/>
              <w:rPr>
                <w:rFonts w:ascii="Times New Roman" w:hAnsi="Times New Roman" w:cs="Times New Roman"/>
              </w:rPr>
            </w:pPr>
          </w:p>
        </w:tc>
        <w:tc>
          <w:tcPr>
            <w:tcW w:w="1503" w:type="dxa"/>
          </w:tcPr>
          <w:p w14:paraId="4282835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10</w:t>
            </w:r>
          </w:p>
        </w:tc>
        <w:tc>
          <w:tcPr>
            <w:tcW w:w="1503" w:type="dxa"/>
          </w:tcPr>
          <w:p w14:paraId="23F6305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22</w:t>
            </w:r>
          </w:p>
        </w:tc>
        <w:tc>
          <w:tcPr>
            <w:tcW w:w="1503" w:type="dxa"/>
          </w:tcPr>
          <w:p w14:paraId="36AA7F1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r>
    </w:tbl>
    <w:p w14:paraId="5D605C24"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54BBC7B0"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совместных инициатив МТУ с местным населением</w:t>
      </w:r>
    </w:p>
    <w:p w14:paraId="42E89962"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f3"/>
        <w:tblW w:w="9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4647"/>
        <w:gridCol w:w="3119"/>
      </w:tblGrid>
      <w:tr w:rsidR="004968BC" w:rsidRPr="0018757A" w14:paraId="10BC20B7" w14:textId="77777777">
        <w:tc>
          <w:tcPr>
            <w:tcW w:w="1869" w:type="dxa"/>
          </w:tcPr>
          <w:p w14:paraId="70511466" w14:textId="77777777" w:rsidR="004968BC" w:rsidRPr="0018757A" w:rsidRDefault="004968BC" w:rsidP="0018757A">
            <w:pPr>
              <w:rPr>
                <w:rFonts w:ascii="Times New Roman" w:hAnsi="Times New Roman" w:cs="Times New Roman"/>
              </w:rPr>
            </w:pPr>
          </w:p>
        </w:tc>
        <w:tc>
          <w:tcPr>
            <w:tcW w:w="4647" w:type="dxa"/>
          </w:tcPr>
          <w:p w14:paraId="7188780D"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Общее количество совместных инициатив МТУ с местным населением</w:t>
            </w:r>
          </w:p>
        </w:tc>
        <w:tc>
          <w:tcPr>
            <w:tcW w:w="3119" w:type="dxa"/>
          </w:tcPr>
          <w:p w14:paraId="1B727340"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проектов с участием женщин</w:t>
            </w:r>
          </w:p>
        </w:tc>
      </w:tr>
      <w:tr w:rsidR="004968BC" w:rsidRPr="0018757A" w14:paraId="26E8DF5A" w14:textId="77777777">
        <w:tc>
          <w:tcPr>
            <w:tcW w:w="1869" w:type="dxa"/>
          </w:tcPr>
          <w:p w14:paraId="1C3FC46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2016</w:t>
            </w:r>
          </w:p>
        </w:tc>
        <w:tc>
          <w:tcPr>
            <w:tcW w:w="4647" w:type="dxa"/>
          </w:tcPr>
          <w:p w14:paraId="555D840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3119" w:type="dxa"/>
          </w:tcPr>
          <w:p w14:paraId="7F9F8CC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r>
      <w:tr w:rsidR="004968BC" w:rsidRPr="0018757A" w14:paraId="5ED0B22B" w14:textId="77777777">
        <w:tc>
          <w:tcPr>
            <w:tcW w:w="1869" w:type="dxa"/>
          </w:tcPr>
          <w:p w14:paraId="4ECD3B9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2017</w:t>
            </w:r>
          </w:p>
        </w:tc>
        <w:tc>
          <w:tcPr>
            <w:tcW w:w="4647" w:type="dxa"/>
          </w:tcPr>
          <w:p w14:paraId="3272E22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3119" w:type="dxa"/>
          </w:tcPr>
          <w:p w14:paraId="7C5B8A2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r>
      <w:tr w:rsidR="004968BC" w:rsidRPr="0018757A" w14:paraId="1C6B9B68" w14:textId="77777777">
        <w:tc>
          <w:tcPr>
            <w:tcW w:w="1869" w:type="dxa"/>
          </w:tcPr>
          <w:p w14:paraId="075002F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2018</w:t>
            </w:r>
          </w:p>
        </w:tc>
        <w:tc>
          <w:tcPr>
            <w:tcW w:w="4647" w:type="dxa"/>
          </w:tcPr>
          <w:p w14:paraId="238DEA4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w:t>
            </w:r>
          </w:p>
        </w:tc>
        <w:tc>
          <w:tcPr>
            <w:tcW w:w="3119" w:type="dxa"/>
          </w:tcPr>
          <w:p w14:paraId="1660D8D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r>
    </w:tbl>
    <w:p w14:paraId="67359C73" w14:textId="77777777" w:rsidR="004968BC" w:rsidRPr="0018757A" w:rsidRDefault="004968BC" w:rsidP="0018757A">
      <w:pPr>
        <w:spacing w:after="0" w:line="240" w:lineRule="auto"/>
        <w:rPr>
          <w:rFonts w:ascii="Times New Roman" w:eastAsia="Times New Roman" w:hAnsi="Times New Roman" w:cs="Times New Roman"/>
          <w:sz w:val="20"/>
          <w:szCs w:val="20"/>
        </w:rPr>
      </w:pPr>
    </w:p>
    <w:tbl>
      <w:tblPr>
        <w:tblStyle w:val="affff4"/>
        <w:tblW w:w="934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345"/>
      </w:tblGrid>
      <w:tr w:rsidR="004968BC" w:rsidRPr="0018757A" w14:paraId="72F6FC92" w14:textId="77777777">
        <w:tc>
          <w:tcPr>
            <w:tcW w:w="9345" w:type="dxa"/>
            <w:shd w:val="clear" w:color="auto" w:fill="FBD5B5"/>
          </w:tcPr>
          <w:p w14:paraId="0EBFE669"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w:t>
            </w:r>
            <w:proofErr w:type="spellStart"/>
            <w:r w:rsidRPr="0018757A">
              <w:rPr>
                <w:rFonts w:ascii="Times New Roman" w:hAnsi="Times New Roman" w:cs="Times New Roman"/>
                <w:b/>
              </w:rPr>
              <w:t>Жеңиш</w:t>
            </w:r>
            <w:proofErr w:type="spellEnd"/>
          </w:p>
        </w:tc>
      </w:tr>
      <w:tr w:rsidR="004968BC" w:rsidRPr="0018757A" w14:paraId="3FC7473F" w14:textId="77777777">
        <w:tc>
          <w:tcPr>
            <w:tcW w:w="9345" w:type="dxa"/>
            <w:shd w:val="clear" w:color="auto" w:fill="FBD5B5"/>
          </w:tcPr>
          <w:p w14:paraId="0844503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31.07.2018</w:t>
            </w:r>
          </w:p>
        </w:tc>
      </w:tr>
    </w:tbl>
    <w:p w14:paraId="5B0504DE"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p w14:paraId="6A988F57" w14:textId="77777777" w:rsidR="004968BC" w:rsidRPr="0018757A" w:rsidRDefault="00F90AD2" w:rsidP="0018757A">
      <w:pPr>
        <w:spacing w:after="0" w:line="240" w:lineRule="auto"/>
        <w:ind w:firstLine="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 xml:space="preserve">Участковый </w:t>
      </w:r>
      <w:proofErr w:type="spellStart"/>
      <w:r w:rsidRPr="0018757A">
        <w:rPr>
          <w:rFonts w:ascii="Times New Roman" w:eastAsia="Times New Roman" w:hAnsi="Times New Roman" w:cs="Times New Roman"/>
          <w:sz w:val="20"/>
          <w:szCs w:val="20"/>
        </w:rPr>
        <w:t>жилмассивов</w:t>
      </w:r>
      <w:proofErr w:type="spellEnd"/>
      <w:r w:rsidRPr="0018757A">
        <w:rPr>
          <w:rFonts w:ascii="Times New Roman" w:eastAsia="Times New Roman" w:hAnsi="Times New Roman" w:cs="Times New Roman"/>
          <w:sz w:val="20"/>
          <w:szCs w:val="20"/>
        </w:rPr>
        <w:t xml:space="preserve"> </w:t>
      </w:r>
      <w:proofErr w:type="spellStart"/>
      <w:r w:rsidRPr="0018757A">
        <w:rPr>
          <w:rFonts w:ascii="Times New Roman" w:eastAsia="Times New Roman" w:hAnsi="Times New Roman" w:cs="Times New Roman"/>
          <w:sz w:val="20"/>
          <w:szCs w:val="20"/>
        </w:rPr>
        <w:t>Колмо</w:t>
      </w:r>
      <w:proofErr w:type="spellEnd"/>
      <w:r w:rsidRPr="0018757A">
        <w:rPr>
          <w:rFonts w:ascii="Times New Roman" w:eastAsia="Times New Roman" w:hAnsi="Times New Roman" w:cs="Times New Roman"/>
          <w:sz w:val="20"/>
          <w:szCs w:val="20"/>
        </w:rPr>
        <w:t xml:space="preserve"> и </w:t>
      </w:r>
      <w:proofErr w:type="spellStart"/>
      <w:r w:rsidRPr="0018757A">
        <w:rPr>
          <w:rFonts w:ascii="Times New Roman" w:eastAsia="Times New Roman" w:hAnsi="Times New Roman" w:cs="Times New Roman"/>
          <w:sz w:val="20"/>
          <w:szCs w:val="20"/>
        </w:rPr>
        <w:t>Жениш</w:t>
      </w:r>
      <w:proofErr w:type="spellEnd"/>
      <w:r w:rsidRPr="0018757A">
        <w:rPr>
          <w:rFonts w:ascii="Times New Roman" w:eastAsia="Times New Roman" w:hAnsi="Times New Roman" w:cs="Times New Roman"/>
          <w:sz w:val="20"/>
          <w:szCs w:val="20"/>
        </w:rPr>
        <w:t xml:space="preserve"> не предоставил данных.</w:t>
      </w:r>
    </w:p>
    <w:p w14:paraId="79BFDC83"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w:t>
      </w:r>
    </w:p>
    <w:tbl>
      <w:tblPr>
        <w:tblStyle w:val="affff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977"/>
        <w:gridCol w:w="1475"/>
        <w:gridCol w:w="1478"/>
        <w:gridCol w:w="1475"/>
        <w:gridCol w:w="1475"/>
      </w:tblGrid>
      <w:tr w:rsidR="004968BC" w:rsidRPr="0018757A" w14:paraId="0D35EC70" w14:textId="77777777">
        <w:tc>
          <w:tcPr>
            <w:tcW w:w="1442" w:type="dxa"/>
          </w:tcPr>
          <w:p w14:paraId="507B7A9C" w14:textId="77777777" w:rsidR="004968BC" w:rsidRPr="0018757A" w:rsidRDefault="004968BC" w:rsidP="0018757A">
            <w:pPr>
              <w:rPr>
                <w:rFonts w:ascii="Times New Roman" w:hAnsi="Times New Roman" w:cs="Times New Roman"/>
              </w:rPr>
            </w:pPr>
          </w:p>
        </w:tc>
        <w:tc>
          <w:tcPr>
            <w:tcW w:w="1977" w:type="dxa"/>
          </w:tcPr>
          <w:p w14:paraId="2C1B979A"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1475" w:type="dxa"/>
          </w:tcPr>
          <w:p w14:paraId="3993BC1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478" w:type="dxa"/>
          </w:tcPr>
          <w:p w14:paraId="73A4CE8B"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475" w:type="dxa"/>
          </w:tcPr>
          <w:p w14:paraId="1494B02C"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475" w:type="dxa"/>
          </w:tcPr>
          <w:p w14:paraId="27373D43"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70AE44C8" w14:textId="77777777">
        <w:tc>
          <w:tcPr>
            <w:tcW w:w="1442" w:type="dxa"/>
            <w:vMerge w:val="restart"/>
          </w:tcPr>
          <w:p w14:paraId="68BC47E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Квартальные комитеты</w:t>
            </w:r>
          </w:p>
        </w:tc>
        <w:tc>
          <w:tcPr>
            <w:tcW w:w="1977" w:type="dxa"/>
          </w:tcPr>
          <w:p w14:paraId="1A1F19C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Связанные с водой</w:t>
            </w:r>
          </w:p>
        </w:tc>
        <w:tc>
          <w:tcPr>
            <w:tcW w:w="1475" w:type="dxa"/>
          </w:tcPr>
          <w:p w14:paraId="362C84E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56</w:t>
            </w:r>
          </w:p>
        </w:tc>
        <w:tc>
          <w:tcPr>
            <w:tcW w:w="1478" w:type="dxa"/>
          </w:tcPr>
          <w:p w14:paraId="64F2EF0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63</w:t>
            </w:r>
          </w:p>
        </w:tc>
        <w:tc>
          <w:tcPr>
            <w:tcW w:w="1475" w:type="dxa"/>
          </w:tcPr>
          <w:p w14:paraId="56C7BA7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35</w:t>
            </w:r>
          </w:p>
        </w:tc>
        <w:tc>
          <w:tcPr>
            <w:tcW w:w="1475" w:type="dxa"/>
          </w:tcPr>
          <w:p w14:paraId="4749AE3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r>
      <w:tr w:rsidR="004968BC" w:rsidRPr="0018757A" w14:paraId="22EC0B99" w14:textId="77777777">
        <w:tc>
          <w:tcPr>
            <w:tcW w:w="1442" w:type="dxa"/>
            <w:vMerge/>
          </w:tcPr>
          <w:p w14:paraId="689198B3"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77" w:type="dxa"/>
          </w:tcPr>
          <w:p w14:paraId="349C0889"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Связанные с дренажной системой</w:t>
            </w:r>
          </w:p>
        </w:tc>
        <w:tc>
          <w:tcPr>
            <w:tcW w:w="1475" w:type="dxa"/>
          </w:tcPr>
          <w:p w14:paraId="61002CC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79</w:t>
            </w:r>
          </w:p>
          <w:p w14:paraId="5EC20922" w14:textId="77777777" w:rsidR="004968BC" w:rsidRPr="0018757A" w:rsidRDefault="004968BC" w:rsidP="0018757A">
            <w:pPr>
              <w:jc w:val="center"/>
              <w:rPr>
                <w:rFonts w:ascii="Times New Roman" w:hAnsi="Times New Roman" w:cs="Times New Roman"/>
              </w:rPr>
            </w:pPr>
          </w:p>
        </w:tc>
        <w:tc>
          <w:tcPr>
            <w:tcW w:w="1478" w:type="dxa"/>
          </w:tcPr>
          <w:p w14:paraId="54E5447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110</w:t>
            </w:r>
          </w:p>
        </w:tc>
        <w:tc>
          <w:tcPr>
            <w:tcW w:w="1475" w:type="dxa"/>
          </w:tcPr>
          <w:p w14:paraId="7A7FED9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96</w:t>
            </w:r>
          </w:p>
        </w:tc>
        <w:tc>
          <w:tcPr>
            <w:tcW w:w="1475" w:type="dxa"/>
          </w:tcPr>
          <w:p w14:paraId="18CA45F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r>
      <w:tr w:rsidR="004968BC" w:rsidRPr="0018757A" w14:paraId="3EC8149C" w14:textId="77777777">
        <w:tc>
          <w:tcPr>
            <w:tcW w:w="1442" w:type="dxa"/>
            <w:vMerge w:val="restart"/>
          </w:tcPr>
          <w:p w14:paraId="5485BCC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МТУ</w:t>
            </w:r>
          </w:p>
        </w:tc>
        <w:tc>
          <w:tcPr>
            <w:tcW w:w="1977" w:type="dxa"/>
          </w:tcPr>
          <w:p w14:paraId="29A71F9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вопросам канализации</w:t>
            </w:r>
          </w:p>
        </w:tc>
        <w:tc>
          <w:tcPr>
            <w:tcW w:w="1475" w:type="dxa"/>
          </w:tcPr>
          <w:p w14:paraId="0B73B7C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163</w:t>
            </w:r>
          </w:p>
        </w:tc>
        <w:tc>
          <w:tcPr>
            <w:tcW w:w="1478" w:type="dxa"/>
          </w:tcPr>
          <w:p w14:paraId="715E118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115</w:t>
            </w:r>
          </w:p>
        </w:tc>
        <w:tc>
          <w:tcPr>
            <w:tcW w:w="1475" w:type="dxa"/>
          </w:tcPr>
          <w:p w14:paraId="40D43A4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95</w:t>
            </w:r>
          </w:p>
        </w:tc>
        <w:tc>
          <w:tcPr>
            <w:tcW w:w="1475" w:type="dxa"/>
          </w:tcPr>
          <w:p w14:paraId="28CC403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69</w:t>
            </w:r>
          </w:p>
        </w:tc>
      </w:tr>
      <w:tr w:rsidR="004968BC" w:rsidRPr="0018757A" w14:paraId="0CA3FED9" w14:textId="77777777">
        <w:tc>
          <w:tcPr>
            <w:tcW w:w="1442" w:type="dxa"/>
            <w:vMerge/>
          </w:tcPr>
          <w:p w14:paraId="1CCB78F8"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77" w:type="dxa"/>
          </w:tcPr>
          <w:p w14:paraId="44EC82D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Связанные с дренажной системой</w:t>
            </w:r>
          </w:p>
        </w:tc>
        <w:tc>
          <w:tcPr>
            <w:tcW w:w="1475" w:type="dxa"/>
          </w:tcPr>
          <w:p w14:paraId="4063FCD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92</w:t>
            </w:r>
          </w:p>
          <w:p w14:paraId="56E6DD27" w14:textId="77777777" w:rsidR="004968BC" w:rsidRPr="0018757A" w:rsidRDefault="004968BC" w:rsidP="0018757A">
            <w:pPr>
              <w:jc w:val="center"/>
              <w:rPr>
                <w:rFonts w:ascii="Times New Roman" w:hAnsi="Times New Roman" w:cs="Times New Roman"/>
              </w:rPr>
            </w:pPr>
          </w:p>
        </w:tc>
        <w:tc>
          <w:tcPr>
            <w:tcW w:w="1478" w:type="dxa"/>
          </w:tcPr>
          <w:p w14:paraId="71BF0B5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126</w:t>
            </w:r>
          </w:p>
        </w:tc>
        <w:tc>
          <w:tcPr>
            <w:tcW w:w="1475" w:type="dxa"/>
          </w:tcPr>
          <w:p w14:paraId="4922F13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132</w:t>
            </w:r>
          </w:p>
        </w:tc>
        <w:tc>
          <w:tcPr>
            <w:tcW w:w="1475" w:type="dxa"/>
          </w:tcPr>
          <w:p w14:paraId="5C8C479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140</w:t>
            </w:r>
          </w:p>
        </w:tc>
      </w:tr>
    </w:tbl>
    <w:p w14:paraId="0A746FC6"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2FF0C776"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w:t>
      </w:r>
    </w:p>
    <w:p w14:paraId="4320CD1D" w14:textId="77777777" w:rsidR="004968BC" w:rsidRPr="0018757A" w:rsidRDefault="004968BC" w:rsidP="0018757A">
      <w:pPr>
        <w:spacing w:after="0" w:line="240" w:lineRule="auto"/>
        <w:jc w:val="center"/>
        <w:rPr>
          <w:rFonts w:ascii="Times New Roman" w:eastAsia="Times New Roman" w:hAnsi="Times New Roman" w:cs="Times New Roman"/>
          <w:sz w:val="20"/>
          <w:szCs w:val="20"/>
        </w:rPr>
      </w:pPr>
    </w:p>
    <w:tbl>
      <w:tblPr>
        <w:tblStyle w:val="affff6"/>
        <w:tblW w:w="9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6"/>
        <w:gridCol w:w="1952"/>
        <w:gridCol w:w="1077"/>
        <w:gridCol w:w="1265"/>
        <w:gridCol w:w="1264"/>
        <w:gridCol w:w="1264"/>
      </w:tblGrid>
      <w:tr w:rsidR="004968BC" w:rsidRPr="0018757A" w14:paraId="0712F506" w14:textId="77777777">
        <w:tc>
          <w:tcPr>
            <w:tcW w:w="2386" w:type="dxa"/>
          </w:tcPr>
          <w:p w14:paraId="5C69A3CE" w14:textId="77777777" w:rsidR="004968BC" w:rsidRPr="0018757A" w:rsidRDefault="004968BC" w:rsidP="0018757A">
            <w:pPr>
              <w:rPr>
                <w:rFonts w:ascii="Times New Roman" w:hAnsi="Times New Roman" w:cs="Times New Roman"/>
              </w:rPr>
            </w:pPr>
          </w:p>
        </w:tc>
        <w:tc>
          <w:tcPr>
            <w:tcW w:w="1952" w:type="dxa"/>
          </w:tcPr>
          <w:p w14:paraId="5BBE009B"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Виды уязвимых семей/групп/лиц, </w:t>
            </w:r>
            <w:r w:rsidRPr="0018757A">
              <w:rPr>
                <w:rFonts w:ascii="Times New Roman" w:hAnsi="Times New Roman" w:cs="Times New Roman"/>
                <w:b/>
              </w:rPr>
              <w:lastRenderedPageBreak/>
              <w:t>находящихся на учете</w:t>
            </w:r>
          </w:p>
        </w:tc>
        <w:tc>
          <w:tcPr>
            <w:tcW w:w="1077" w:type="dxa"/>
          </w:tcPr>
          <w:p w14:paraId="232A344B"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lastRenderedPageBreak/>
              <w:t>2015</w:t>
            </w:r>
          </w:p>
        </w:tc>
        <w:tc>
          <w:tcPr>
            <w:tcW w:w="1265" w:type="dxa"/>
          </w:tcPr>
          <w:p w14:paraId="2524EFF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264" w:type="dxa"/>
          </w:tcPr>
          <w:p w14:paraId="1517DFC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264" w:type="dxa"/>
          </w:tcPr>
          <w:p w14:paraId="4FF1B75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65C9428F" w14:textId="77777777">
        <w:tc>
          <w:tcPr>
            <w:tcW w:w="2386" w:type="dxa"/>
          </w:tcPr>
          <w:p w14:paraId="7D4EA30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Квартальные комитеты</w:t>
            </w:r>
          </w:p>
        </w:tc>
        <w:tc>
          <w:tcPr>
            <w:tcW w:w="1952" w:type="dxa"/>
          </w:tcPr>
          <w:p w14:paraId="4CD1E23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Дети в ТЖС</w:t>
            </w:r>
          </w:p>
        </w:tc>
        <w:tc>
          <w:tcPr>
            <w:tcW w:w="1077" w:type="dxa"/>
          </w:tcPr>
          <w:p w14:paraId="2AE056B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46</w:t>
            </w:r>
          </w:p>
        </w:tc>
        <w:tc>
          <w:tcPr>
            <w:tcW w:w="1265" w:type="dxa"/>
          </w:tcPr>
          <w:p w14:paraId="7B6A575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89</w:t>
            </w:r>
          </w:p>
        </w:tc>
        <w:tc>
          <w:tcPr>
            <w:tcW w:w="1264" w:type="dxa"/>
          </w:tcPr>
          <w:p w14:paraId="39A536F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65</w:t>
            </w:r>
          </w:p>
        </w:tc>
        <w:tc>
          <w:tcPr>
            <w:tcW w:w="1264" w:type="dxa"/>
          </w:tcPr>
          <w:p w14:paraId="123A688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35</w:t>
            </w:r>
          </w:p>
        </w:tc>
      </w:tr>
      <w:tr w:rsidR="004968BC" w:rsidRPr="0018757A" w14:paraId="41ED5956" w14:textId="77777777">
        <w:tc>
          <w:tcPr>
            <w:tcW w:w="2386" w:type="dxa"/>
            <w:vMerge w:val="restart"/>
          </w:tcPr>
          <w:p w14:paraId="750B4C4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МТУ</w:t>
            </w:r>
          </w:p>
        </w:tc>
        <w:tc>
          <w:tcPr>
            <w:tcW w:w="1952" w:type="dxa"/>
          </w:tcPr>
          <w:p w14:paraId="4D7A21F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Матери одиночки</w:t>
            </w:r>
          </w:p>
        </w:tc>
        <w:tc>
          <w:tcPr>
            <w:tcW w:w="1077" w:type="dxa"/>
          </w:tcPr>
          <w:p w14:paraId="61753F51"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45</w:t>
            </w:r>
          </w:p>
        </w:tc>
        <w:tc>
          <w:tcPr>
            <w:tcW w:w="1265" w:type="dxa"/>
          </w:tcPr>
          <w:p w14:paraId="6A0AF0A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58</w:t>
            </w:r>
          </w:p>
        </w:tc>
        <w:tc>
          <w:tcPr>
            <w:tcW w:w="1264" w:type="dxa"/>
          </w:tcPr>
          <w:p w14:paraId="40BFE60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30</w:t>
            </w:r>
          </w:p>
        </w:tc>
        <w:tc>
          <w:tcPr>
            <w:tcW w:w="1264" w:type="dxa"/>
          </w:tcPr>
          <w:p w14:paraId="1CE96C5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50</w:t>
            </w:r>
          </w:p>
        </w:tc>
      </w:tr>
      <w:tr w:rsidR="004968BC" w:rsidRPr="0018757A" w14:paraId="7B46F712" w14:textId="77777777">
        <w:tc>
          <w:tcPr>
            <w:tcW w:w="2386" w:type="dxa"/>
            <w:vMerge/>
          </w:tcPr>
          <w:p w14:paraId="49890006"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952" w:type="dxa"/>
          </w:tcPr>
          <w:p w14:paraId="27D2C07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Дети в ТЖС</w:t>
            </w:r>
          </w:p>
        </w:tc>
        <w:tc>
          <w:tcPr>
            <w:tcW w:w="1077" w:type="dxa"/>
          </w:tcPr>
          <w:p w14:paraId="5B2E90B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35</w:t>
            </w:r>
          </w:p>
        </w:tc>
        <w:tc>
          <w:tcPr>
            <w:tcW w:w="1265" w:type="dxa"/>
          </w:tcPr>
          <w:p w14:paraId="24727D2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60</w:t>
            </w:r>
          </w:p>
        </w:tc>
        <w:tc>
          <w:tcPr>
            <w:tcW w:w="1264" w:type="dxa"/>
          </w:tcPr>
          <w:p w14:paraId="5737C4E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25</w:t>
            </w:r>
          </w:p>
        </w:tc>
        <w:tc>
          <w:tcPr>
            <w:tcW w:w="1264" w:type="dxa"/>
          </w:tcPr>
          <w:p w14:paraId="118A21F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20</w:t>
            </w:r>
          </w:p>
        </w:tc>
      </w:tr>
    </w:tbl>
    <w:p w14:paraId="6C8159A8"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3959866E"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совместных инициатив МТУ с местным населением</w:t>
      </w:r>
    </w:p>
    <w:p w14:paraId="3A87024D" w14:textId="77777777" w:rsidR="004968BC" w:rsidRPr="0018757A" w:rsidRDefault="004968BC" w:rsidP="0018757A">
      <w:pPr>
        <w:spacing w:after="0" w:line="240" w:lineRule="auto"/>
        <w:rPr>
          <w:rFonts w:ascii="Times New Roman" w:eastAsia="Times New Roman" w:hAnsi="Times New Roman" w:cs="Times New Roman"/>
          <w:b/>
          <w:sz w:val="20"/>
          <w:szCs w:val="20"/>
        </w:rPr>
      </w:pPr>
    </w:p>
    <w:tbl>
      <w:tblPr>
        <w:tblStyle w:val="affff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37"/>
        <w:gridCol w:w="11"/>
      </w:tblGrid>
      <w:tr w:rsidR="004968BC" w:rsidRPr="0018757A" w14:paraId="2D7DCBBD" w14:textId="77777777">
        <w:tc>
          <w:tcPr>
            <w:tcW w:w="1869" w:type="dxa"/>
          </w:tcPr>
          <w:p w14:paraId="687023BB" w14:textId="77777777" w:rsidR="004968BC" w:rsidRPr="0018757A" w:rsidRDefault="004968BC" w:rsidP="0018757A">
            <w:pPr>
              <w:rPr>
                <w:rFonts w:ascii="Times New Roman" w:hAnsi="Times New Roman" w:cs="Times New Roman"/>
              </w:rPr>
            </w:pPr>
          </w:p>
        </w:tc>
        <w:tc>
          <w:tcPr>
            <w:tcW w:w="2804" w:type="dxa"/>
          </w:tcPr>
          <w:p w14:paraId="31179C0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Общее количество совместных инициатив с местным населением</w:t>
            </w:r>
          </w:p>
        </w:tc>
        <w:tc>
          <w:tcPr>
            <w:tcW w:w="2835" w:type="dxa"/>
          </w:tcPr>
          <w:p w14:paraId="71C9328C"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совместных проектов, инициированных женщинами</w:t>
            </w:r>
          </w:p>
        </w:tc>
        <w:tc>
          <w:tcPr>
            <w:tcW w:w="1848" w:type="dxa"/>
            <w:gridSpan w:val="2"/>
          </w:tcPr>
          <w:p w14:paraId="4EA510AE"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проектов с участием женщин</w:t>
            </w:r>
          </w:p>
        </w:tc>
      </w:tr>
      <w:tr w:rsidR="004968BC" w:rsidRPr="0018757A" w14:paraId="0BBABFB5" w14:textId="77777777">
        <w:tc>
          <w:tcPr>
            <w:tcW w:w="1869" w:type="dxa"/>
          </w:tcPr>
          <w:p w14:paraId="4DFDD40C"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2018</w:t>
            </w:r>
          </w:p>
        </w:tc>
        <w:tc>
          <w:tcPr>
            <w:tcW w:w="2804" w:type="dxa"/>
          </w:tcPr>
          <w:p w14:paraId="1DBCA7A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c>
          <w:tcPr>
            <w:tcW w:w="2835" w:type="dxa"/>
          </w:tcPr>
          <w:p w14:paraId="69787C9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848" w:type="dxa"/>
            <w:gridSpan w:val="2"/>
          </w:tcPr>
          <w:p w14:paraId="4E50C5A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r>
      <w:tr w:rsidR="004968BC" w:rsidRPr="0018757A" w14:paraId="76181766" w14:textId="77777777">
        <w:trPr>
          <w:gridAfter w:val="1"/>
          <w:wAfter w:w="11" w:type="dxa"/>
        </w:trPr>
        <w:tc>
          <w:tcPr>
            <w:tcW w:w="9345" w:type="dxa"/>
            <w:gridSpan w:val="4"/>
            <w:tcBorders>
              <w:top w:val="nil"/>
              <w:left w:val="nil"/>
              <w:bottom w:val="nil"/>
              <w:right w:val="nil"/>
            </w:tcBorders>
            <w:shd w:val="clear" w:color="auto" w:fill="FBD5B5"/>
          </w:tcPr>
          <w:p w14:paraId="16592CCB"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 xml:space="preserve">Статистическая карточка </w:t>
            </w:r>
            <w:proofErr w:type="spellStart"/>
            <w:r w:rsidRPr="0018757A">
              <w:rPr>
                <w:rFonts w:ascii="Times New Roman" w:hAnsi="Times New Roman" w:cs="Times New Roman"/>
                <w:b/>
              </w:rPr>
              <w:t>жилмассива</w:t>
            </w:r>
            <w:proofErr w:type="spellEnd"/>
            <w:r w:rsidRPr="0018757A">
              <w:rPr>
                <w:rFonts w:ascii="Times New Roman" w:hAnsi="Times New Roman" w:cs="Times New Roman"/>
                <w:b/>
              </w:rPr>
              <w:t xml:space="preserve"> </w:t>
            </w:r>
            <w:proofErr w:type="spellStart"/>
            <w:r w:rsidRPr="0018757A">
              <w:rPr>
                <w:rFonts w:ascii="Times New Roman" w:hAnsi="Times New Roman" w:cs="Times New Roman"/>
                <w:b/>
              </w:rPr>
              <w:t>Колмо</w:t>
            </w:r>
            <w:proofErr w:type="spellEnd"/>
          </w:p>
        </w:tc>
      </w:tr>
      <w:tr w:rsidR="004968BC" w:rsidRPr="0018757A" w14:paraId="4F5AE947" w14:textId="77777777">
        <w:trPr>
          <w:gridAfter w:val="1"/>
          <w:wAfter w:w="11" w:type="dxa"/>
        </w:trPr>
        <w:tc>
          <w:tcPr>
            <w:tcW w:w="9345" w:type="dxa"/>
            <w:gridSpan w:val="4"/>
            <w:tcBorders>
              <w:top w:val="nil"/>
              <w:left w:val="nil"/>
              <w:bottom w:val="nil"/>
              <w:right w:val="nil"/>
            </w:tcBorders>
            <w:shd w:val="clear" w:color="auto" w:fill="FBD5B5"/>
          </w:tcPr>
          <w:p w14:paraId="154691FA"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Дата сбора информации 30.07.2018</w:t>
            </w:r>
          </w:p>
        </w:tc>
      </w:tr>
    </w:tbl>
    <w:p w14:paraId="6DB4313E" w14:textId="77777777" w:rsidR="004968BC" w:rsidRPr="0018757A" w:rsidRDefault="004968BC" w:rsidP="0018757A">
      <w:pPr>
        <w:spacing w:after="0" w:line="240" w:lineRule="auto"/>
        <w:jc w:val="center"/>
        <w:rPr>
          <w:rFonts w:ascii="Times New Roman" w:eastAsia="Times New Roman" w:hAnsi="Times New Roman" w:cs="Times New Roman"/>
          <w:b/>
          <w:sz w:val="20"/>
          <w:szCs w:val="20"/>
          <w:highlight w:val="lightGray"/>
        </w:rPr>
      </w:pPr>
    </w:p>
    <w:p w14:paraId="34D1F94E" w14:textId="77777777" w:rsidR="004968BC" w:rsidRPr="0018757A" w:rsidRDefault="00F90AD2" w:rsidP="0018757A">
      <w:pPr>
        <w:spacing w:after="0" w:line="240" w:lineRule="auto"/>
        <w:ind w:firstLine="708"/>
        <w:rPr>
          <w:rFonts w:ascii="Times New Roman" w:eastAsia="Times New Roman" w:hAnsi="Times New Roman" w:cs="Times New Roman"/>
          <w:sz w:val="20"/>
          <w:szCs w:val="20"/>
        </w:rPr>
      </w:pPr>
      <w:r w:rsidRPr="0018757A">
        <w:rPr>
          <w:rFonts w:ascii="Times New Roman" w:eastAsia="Times New Roman" w:hAnsi="Times New Roman" w:cs="Times New Roman"/>
          <w:sz w:val="20"/>
          <w:szCs w:val="20"/>
        </w:rPr>
        <w:t>Участковый не был доступен в период проведения исследования.</w:t>
      </w:r>
    </w:p>
    <w:p w14:paraId="765600D2" w14:textId="77777777" w:rsidR="004968BC" w:rsidRPr="0018757A" w:rsidRDefault="004968BC" w:rsidP="0018757A">
      <w:pPr>
        <w:spacing w:after="0" w:line="240" w:lineRule="auto"/>
        <w:ind w:firstLine="708"/>
        <w:rPr>
          <w:rFonts w:ascii="Times New Roman" w:eastAsia="Times New Roman" w:hAnsi="Times New Roman" w:cs="Times New Roman"/>
          <w:sz w:val="20"/>
          <w:szCs w:val="20"/>
        </w:rPr>
      </w:pPr>
    </w:p>
    <w:p w14:paraId="5C6A702C" w14:textId="77777777" w:rsidR="004968BC" w:rsidRPr="0018757A" w:rsidRDefault="00F90AD2" w:rsidP="0018757A">
      <w:pPr>
        <w:spacing w:after="0" w:line="240" w:lineRule="auto"/>
        <w:jc w:val="center"/>
        <w:rPr>
          <w:rFonts w:ascii="Times New Roman" w:eastAsia="Times New Roman" w:hAnsi="Times New Roman" w:cs="Times New Roman"/>
          <w:b/>
          <w:sz w:val="20"/>
          <w:szCs w:val="20"/>
        </w:rPr>
      </w:pPr>
      <w:r w:rsidRPr="0018757A">
        <w:rPr>
          <w:rFonts w:ascii="Times New Roman" w:eastAsia="Times New Roman" w:hAnsi="Times New Roman" w:cs="Times New Roman"/>
          <w:b/>
          <w:sz w:val="20"/>
          <w:szCs w:val="20"/>
        </w:rPr>
        <w:t>Количество зарегистрированных жалоб</w:t>
      </w:r>
    </w:p>
    <w:p w14:paraId="7A5E39CC" w14:textId="77777777" w:rsidR="004968BC" w:rsidRPr="0018757A" w:rsidRDefault="004968BC" w:rsidP="0018757A">
      <w:pPr>
        <w:spacing w:after="0" w:line="240" w:lineRule="auto"/>
        <w:jc w:val="center"/>
        <w:rPr>
          <w:rFonts w:ascii="Times New Roman" w:eastAsia="Times New Roman" w:hAnsi="Times New Roman" w:cs="Times New Roman"/>
          <w:b/>
          <w:sz w:val="20"/>
          <w:szCs w:val="20"/>
        </w:rPr>
      </w:pPr>
    </w:p>
    <w:tbl>
      <w:tblPr>
        <w:tblStyle w:val="aff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1826"/>
        <w:gridCol w:w="1571"/>
        <w:gridCol w:w="1513"/>
        <w:gridCol w:w="1513"/>
        <w:gridCol w:w="1480"/>
      </w:tblGrid>
      <w:tr w:rsidR="004968BC" w:rsidRPr="0018757A" w14:paraId="08FDBDED" w14:textId="77777777">
        <w:tc>
          <w:tcPr>
            <w:tcW w:w="1442" w:type="dxa"/>
          </w:tcPr>
          <w:p w14:paraId="0BDC43F2" w14:textId="77777777" w:rsidR="004968BC" w:rsidRPr="0018757A" w:rsidRDefault="004968BC" w:rsidP="0018757A">
            <w:pPr>
              <w:rPr>
                <w:rFonts w:ascii="Times New Roman" w:hAnsi="Times New Roman" w:cs="Times New Roman"/>
              </w:rPr>
            </w:pPr>
          </w:p>
        </w:tc>
        <w:tc>
          <w:tcPr>
            <w:tcW w:w="1826" w:type="dxa"/>
          </w:tcPr>
          <w:p w14:paraId="1C273FB5"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жалоб/проблем</w:t>
            </w:r>
          </w:p>
        </w:tc>
        <w:tc>
          <w:tcPr>
            <w:tcW w:w="1571" w:type="dxa"/>
          </w:tcPr>
          <w:p w14:paraId="28C3BD59"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2015 г</w:t>
            </w:r>
          </w:p>
        </w:tc>
        <w:tc>
          <w:tcPr>
            <w:tcW w:w="1513" w:type="dxa"/>
          </w:tcPr>
          <w:p w14:paraId="7843DAD1"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2016</w:t>
            </w:r>
          </w:p>
        </w:tc>
        <w:tc>
          <w:tcPr>
            <w:tcW w:w="1513" w:type="dxa"/>
          </w:tcPr>
          <w:p w14:paraId="5E2E7BC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2017</w:t>
            </w:r>
          </w:p>
        </w:tc>
        <w:tc>
          <w:tcPr>
            <w:tcW w:w="1480" w:type="dxa"/>
          </w:tcPr>
          <w:p w14:paraId="3850A60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Кол-во поступивших заявлений за 2018</w:t>
            </w:r>
          </w:p>
        </w:tc>
      </w:tr>
      <w:tr w:rsidR="004968BC" w:rsidRPr="0018757A" w14:paraId="6EE8341F" w14:textId="77777777">
        <w:tc>
          <w:tcPr>
            <w:tcW w:w="1442" w:type="dxa"/>
            <w:vMerge w:val="restart"/>
          </w:tcPr>
          <w:p w14:paraId="096BD1B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Квартальные комитеты</w:t>
            </w:r>
          </w:p>
        </w:tc>
        <w:tc>
          <w:tcPr>
            <w:tcW w:w="1826" w:type="dxa"/>
          </w:tcPr>
          <w:p w14:paraId="085A12A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вопросам канализации</w:t>
            </w:r>
          </w:p>
        </w:tc>
        <w:tc>
          <w:tcPr>
            <w:tcW w:w="1571" w:type="dxa"/>
          </w:tcPr>
          <w:p w14:paraId="028B80F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180</w:t>
            </w:r>
          </w:p>
          <w:p w14:paraId="3CDE6E53" w14:textId="77777777" w:rsidR="004968BC" w:rsidRPr="0018757A" w:rsidRDefault="004968BC" w:rsidP="0018757A">
            <w:pPr>
              <w:jc w:val="center"/>
              <w:rPr>
                <w:rFonts w:ascii="Times New Roman" w:hAnsi="Times New Roman" w:cs="Times New Roman"/>
              </w:rPr>
            </w:pPr>
          </w:p>
        </w:tc>
        <w:tc>
          <w:tcPr>
            <w:tcW w:w="1513" w:type="dxa"/>
          </w:tcPr>
          <w:p w14:paraId="3C3B38A7"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240</w:t>
            </w:r>
          </w:p>
        </w:tc>
        <w:tc>
          <w:tcPr>
            <w:tcW w:w="1513" w:type="dxa"/>
          </w:tcPr>
          <w:p w14:paraId="46F9289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120</w:t>
            </w:r>
          </w:p>
        </w:tc>
        <w:tc>
          <w:tcPr>
            <w:tcW w:w="1480" w:type="dxa"/>
          </w:tcPr>
          <w:p w14:paraId="5F984050"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11</w:t>
            </w:r>
          </w:p>
        </w:tc>
      </w:tr>
      <w:tr w:rsidR="004968BC" w:rsidRPr="0018757A" w14:paraId="5E6CC770" w14:textId="77777777">
        <w:tc>
          <w:tcPr>
            <w:tcW w:w="1442" w:type="dxa"/>
            <w:vMerge/>
          </w:tcPr>
          <w:p w14:paraId="5D247B27"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26" w:type="dxa"/>
          </w:tcPr>
          <w:p w14:paraId="5B95649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вопросам дренажной системы</w:t>
            </w:r>
          </w:p>
        </w:tc>
        <w:tc>
          <w:tcPr>
            <w:tcW w:w="1571" w:type="dxa"/>
          </w:tcPr>
          <w:p w14:paraId="0D415532"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32</w:t>
            </w:r>
          </w:p>
        </w:tc>
        <w:tc>
          <w:tcPr>
            <w:tcW w:w="1513" w:type="dxa"/>
          </w:tcPr>
          <w:p w14:paraId="1E6E0C3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56</w:t>
            </w:r>
          </w:p>
        </w:tc>
        <w:tc>
          <w:tcPr>
            <w:tcW w:w="1513" w:type="dxa"/>
          </w:tcPr>
          <w:p w14:paraId="7ED6BA5E"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40</w:t>
            </w:r>
          </w:p>
        </w:tc>
        <w:tc>
          <w:tcPr>
            <w:tcW w:w="1480" w:type="dxa"/>
          </w:tcPr>
          <w:p w14:paraId="0EB8B10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4</w:t>
            </w:r>
          </w:p>
        </w:tc>
      </w:tr>
      <w:tr w:rsidR="004968BC" w:rsidRPr="0018757A" w14:paraId="63918591" w14:textId="77777777">
        <w:tc>
          <w:tcPr>
            <w:tcW w:w="1442" w:type="dxa"/>
            <w:vMerge w:val="restart"/>
          </w:tcPr>
          <w:p w14:paraId="0E2C08B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МТУ</w:t>
            </w:r>
          </w:p>
        </w:tc>
        <w:tc>
          <w:tcPr>
            <w:tcW w:w="1826" w:type="dxa"/>
          </w:tcPr>
          <w:p w14:paraId="4A5796C5"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Споры по разделению земельных участков</w:t>
            </w:r>
          </w:p>
        </w:tc>
        <w:tc>
          <w:tcPr>
            <w:tcW w:w="1571" w:type="dxa"/>
          </w:tcPr>
          <w:p w14:paraId="1D3FDD2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129</w:t>
            </w:r>
          </w:p>
          <w:p w14:paraId="361510D8" w14:textId="77777777" w:rsidR="004968BC" w:rsidRPr="0018757A" w:rsidRDefault="004968BC" w:rsidP="0018757A">
            <w:pPr>
              <w:jc w:val="center"/>
              <w:rPr>
                <w:rFonts w:ascii="Times New Roman" w:hAnsi="Times New Roman" w:cs="Times New Roman"/>
              </w:rPr>
            </w:pPr>
          </w:p>
        </w:tc>
        <w:tc>
          <w:tcPr>
            <w:tcW w:w="1513" w:type="dxa"/>
          </w:tcPr>
          <w:p w14:paraId="6133EDD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96</w:t>
            </w:r>
          </w:p>
        </w:tc>
        <w:tc>
          <w:tcPr>
            <w:tcW w:w="1513" w:type="dxa"/>
          </w:tcPr>
          <w:p w14:paraId="2038DE06"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21</w:t>
            </w:r>
          </w:p>
        </w:tc>
        <w:tc>
          <w:tcPr>
            <w:tcW w:w="1480" w:type="dxa"/>
          </w:tcPr>
          <w:p w14:paraId="40AA627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6</w:t>
            </w:r>
          </w:p>
        </w:tc>
      </w:tr>
      <w:tr w:rsidR="004968BC" w:rsidRPr="0018757A" w14:paraId="673E5EF6" w14:textId="77777777">
        <w:tc>
          <w:tcPr>
            <w:tcW w:w="1442" w:type="dxa"/>
            <w:vMerge/>
          </w:tcPr>
          <w:p w14:paraId="60BDE6F0" w14:textId="77777777" w:rsidR="004968BC" w:rsidRPr="0018757A" w:rsidRDefault="004968BC" w:rsidP="0018757A">
            <w:pPr>
              <w:widowControl w:val="0"/>
              <w:pBdr>
                <w:top w:val="nil"/>
                <w:left w:val="nil"/>
                <w:bottom w:val="nil"/>
                <w:right w:val="nil"/>
                <w:between w:val="nil"/>
              </w:pBdr>
              <w:rPr>
                <w:rFonts w:ascii="Times New Roman" w:hAnsi="Times New Roman" w:cs="Times New Roman"/>
              </w:rPr>
            </w:pPr>
          </w:p>
        </w:tc>
        <w:tc>
          <w:tcPr>
            <w:tcW w:w="1826" w:type="dxa"/>
          </w:tcPr>
          <w:p w14:paraId="7051682A"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По вопросам канализации</w:t>
            </w:r>
          </w:p>
        </w:tc>
        <w:tc>
          <w:tcPr>
            <w:tcW w:w="1571" w:type="dxa"/>
          </w:tcPr>
          <w:p w14:paraId="7E16116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320</w:t>
            </w:r>
          </w:p>
        </w:tc>
        <w:tc>
          <w:tcPr>
            <w:tcW w:w="1513" w:type="dxa"/>
          </w:tcPr>
          <w:p w14:paraId="2FA7CB0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513" w:type="dxa"/>
          </w:tcPr>
          <w:p w14:paraId="5324C78C"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c>
          <w:tcPr>
            <w:tcW w:w="1480" w:type="dxa"/>
          </w:tcPr>
          <w:p w14:paraId="4508374D"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w:t>
            </w:r>
          </w:p>
        </w:tc>
      </w:tr>
    </w:tbl>
    <w:p w14:paraId="5ECDE2F9" w14:textId="030EE84E" w:rsidR="004968BC" w:rsidRPr="0018757A" w:rsidRDefault="004968BC" w:rsidP="0018757A">
      <w:pPr>
        <w:spacing w:after="0" w:line="240" w:lineRule="auto"/>
        <w:rPr>
          <w:rFonts w:ascii="Times New Roman" w:eastAsia="Times New Roman" w:hAnsi="Times New Roman" w:cs="Times New Roman"/>
          <w:b/>
          <w:sz w:val="20"/>
          <w:szCs w:val="20"/>
        </w:rPr>
      </w:pPr>
    </w:p>
    <w:p w14:paraId="6DF29EEC" w14:textId="3CB26DD7" w:rsidR="002A4900" w:rsidRPr="0018757A" w:rsidRDefault="002A4900" w:rsidP="0018757A">
      <w:pPr>
        <w:spacing w:after="0" w:line="240" w:lineRule="auto"/>
        <w:rPr>
          <w:rFonts w:ascii="Times New Roman" w:eastAsia="Times New Roman" w:hAnsi="Times New Roman" w:cs="Times New Roman"/>
          <w:b/>
          <w:sz w:val="20"/>
          <w:szCs w:val="20"/>
        </w:rPr>
      </w:pPr>
    </w:p>
    <w:p w14:paraId="242C9A3D" w14:textId="0538E76E" w:rsidR="002A4900" w:rsidRPr="0018757A" w:rsidRDefault="002A4900" w:rsidP="0018757A">
      <w:pPr>
        <w:spacing w:after="0" w:line="240" w:lineRule="auto"/>
        <w:rPr>
          <w:rFonts w:ascii="Times New Roman" w:eastAsia="Times New Roman" w:hAnsi="Times New Roman" w:cs="Times New Roman"/>
          <w:b/>
          <w:sz w:val="20"/>
          <w:szCs w:val="20"/>
        </w:rPr>
      </w:pPr>
    </w:p>
    <w:p w14:paraId="7313242D" w14:textId="0520DA67" w:rsidR="002A4900" w:rsidRPr="0018757A" w:rsidRDefault="002A4900" w:rsidP="0018757A">
      <w:pPr>
        <w:spacing w:after="0" w:line="240" w:lineRule="auto"/>
        <w:rPr>
          <w:rFonts w:ascii="Times New Roman" w:eastAsia="Times New Roman" w:hAnsi="Times New Roman" w:cs="Times New Roman"/>
          <w:b/>
          <w:sz w:val="20"/>
          <w:szCs w:val="20"/>
        </w:rPr>
      </w:pPr>
    </w:p>
    <w:p w14:paraId="58675617" w14:textId="2B825CFE" w:rsidR="002A4900" w:rsidRPr="0018757A" w:rsidRDefault="002A4900" w:rsidP="0018757A">
      <w:pPr>
        <w:spacing w:after="0" w:line="240" w:lineRule="auto"/>
        <w:rPr>
          <w:rFonts w:ascii="Times New Roman" w:eastAsia="Times New Roman" w:hAnsi="Times New Roman" w:cs="Times New Roman"/>
          <w:b/>
          <w:sz w:val="20"/>
          <w:szCs w:val="20"/>
        </w:rPr>
      </w:pPr>
    </w:p>
    <w:p w14:paraId="43364EEB" w14:textId="77777777" w:rsidR="002A4900" w:rsidRPr="0018757A" w:rsidRDefault="002A4900" w:rsidP="0018757A">
      <w:pPr>
        <w:spacing w:after="0" w:line="240" w:lineRule="auto"/>
        <w:rPr>
          <w:rFonts w:ascii="Times New Roman" w:eastAsia="Times New Roman" w:hAnsi="Times New Roman" w:cs="Times New Roman"/>
          <w:b/>
          <w:sz w:val="20"/>
          <w:szCs w:val="20"/>
        </w:rPr>
      </w:pPr>
    </w:p>
    <w:p w14:paraId="1B8961F8" w14:textId="77777777" w:rsidR="004968BC" w:rsidRPr="0018757A" w:rsidRDefault="00F90AD2" w:rsidP="0018757A">
      <w:pPr>
        <w:spacing w:after="0" w:line="240" w:lineRule="auto"/>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Количество зарегистрированных уязвимых групп/лиц в органах милиции</w:t>
      </w:r>
    </w:p>
    <w:tbl>
      <w:tblPr>
        <w:tblStyle w:val="affff9"/>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863"/>
        <w:gridCol w:w="1863"/>
        <w:gridCol w:w="1863"/>
        <w:gridCol w:w="1863"/>
      </w:tblGrid>
      <w:tr w:rsidR="004968BC" w:rsidRPr="0018757A" w14:paraId="3B62FA1B" w14:textId="77777777">
        <w:tc>
          <w:tcPr>
            <w:tcW w:w="1952" w:type="dxa"/>
          </w:tcPr>
          <w:p w14:paraId="00803613"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Виды уязвимых семей/групп/лиц, находящихся на учете</w:t>
            </w:r>
          </w:p>
        </w:tc>
        <w:tc>
          <w:tcPr>
            <w:tcW w:w="1863" w:type="dxa"/>
          </w:tcPr>
          <w:p w14:paraId="51A7153F"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2015</w:t>
            </w:r>
          </w:p>
        </w:tc>
        <w:tc>
          <w:tcPr>
            <w:tcW w:w="1863" w:type="dxa"/>
          </w:tcPr>
          <w:p w14:paraId="11E70162"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2016</w:t>
            </w:r>
          </w:p>
        </w:tc>
        <w:tc>
          <w:tcPr>
            <w:tcW w:w="1863" w:type="dxa"/>
          </w:tcPr>
          <w:p w14:paraId="662CD654"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2017</w:t>
            </w:r>
          </w:p>
        </w:tc>
        <w:tc>
          <w:tcPr>
            <w:tcW w:w="1863" w:type="dxa"/>
          </w:tcPr>
          <w:p w14:paraId="61274A87"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2018</w:t>
            </w:r>
          </w:p>
        </w:tc>
      </w:tr>
      <w:tr w:rsidR="004968BC" w:rsidRPr="0018757A" w14:paraId="6900CAB2" w14:textId="77777777">
        <w:tc>
          <w:tcPr>
            <w:tcW w:w="1952" w:type="dxa"/>
          </w:tcPr>
          <w:p w14:paraId="5F21A836"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Дети в ТЖС</w:t>
            </w:r>
          </w:p>
        </w:tc>
        <w:tc>
          <w:tcPr>
            <w:tcW w:w="1863" w:type="dxa"/>
          </w:tcPr>
          <w:p w14:paraId="293F079F"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83</w:t>
            </w:r>
          </w:p>
        </w:tc>
        <w:tc>
          <w:tcPr>
            <w:tcW w:w="1863" w:type="dxa"/>
          </w:tcPr>
          <w:p w14:paraId="721416B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59</w:t>
            </w:r>
          </w:p>
        </w:tc>
        <w:tc>
          <w:tcPr>
            <w:tcW w:w="1863" w:type="dxa"/>
          </w:tcPr>
          <w:p w14:paraId="07B8F814"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31</w:t>
            </w:r>
          </w:p>
        </w:tc>
        <w:tc>
          <w:tcPr>
            <w:tcW w:w="1863" w:type="dxa"/>
          </w:tcPr>
          <w:p w14:paraId="5E11B95B"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28</w:t>
            </w:r>
          </w:p>
        </w:tc>
      </w:tr>
    </w:tbl>
    <w:p w14:paraId="5E6D0B6B"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185BF246" w14:textId="77777777" w:rsidR="004968BC" w:rsidRPr="0018757A" w:rsidRDefault="00F90AD2" w:rsidP="0018757A">
      <w:pPr>
        <w:spacing w:after="0" w:line="240" w:lineRule="auto"/>
        <w:jc w:val="center"/>
        <w:rPr>
          <w:rFonts w:ascii="Times New Roman" w:eastAsia="Times New Roman" w:hAnsi="Times New Roman" w:cs="Times New Roman"/>
          <w:sz w:val="20"/>
          <w:szCs w:val="20"/>
        </w:rPr>
      </w:pPr>
      <w:r w:rsidRPr="0018757A">
        <w:rPr>
          <w:rFonts w:ascii="Times New Roman" w:eastAsia="Times New Roman" w:hAnsi="Times New Roman" w:cs="Times New Roman"/>
          <w:b/>
          <w:sz w:val="20"/>
          <w:szCs w:val="20"/>
        </w:rPr>
        <w:t>Количество совместных инициатив МТУ с местным населением</w:t>
      </w:r>
    </w:p>
    <w:tbl>
      <w:tblPr>
        <w:tblStyle w:val="affff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804"/>
        <w:gridCol w:w="2835"/>
        <w:gridCol w:w="1843"/>
      </w:tblGrid>
      <w:tr w:rsidR="004968BC" w:rsidRPr="0018757A" w14:paraId="042C34B2" w14:textId="77777777">
        <w:tc>
          <w:tcPr>
            <w:tcW w:w="1869" w:type="dxa"/>
          </w:tcPr>
          <w:p w14:paraId="1A6A1836" w14:textId="77777777" w:rsidR="004968BC" w:rsidRPr="0018757A" w:rsidRDefault="004968BC" w:rsidP="0018757A">
            <w:pPr>
              <w:rPr>
                <w:rFonts w:ascii="Times New Roman" w:hAnsi="Times New Roman" w:cs="Times New Roman"/>
              </w:rPr>
            </w:pPr>
          </w:p>
        </w:tc>
        <w:tc>
          <w:tcPr>
            <w:tcW w:w="2804" w:type="dxa"/>
          </w:tcPr>
          <w:p w14:paraId="732F8C9B"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Общее количество совместных инициатив с местным населением</w:t>
            </w:r>
          </w:p>
        </w:tc>
        <w:tc>
          <w:tcPr>
            <w:tcW w:w="2835" w:type="dxa"/>
          </w:tcPr>
          <w:p w14:paraId="023210F8"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совместных проектов, инициированных женщинами</w:t>
            </w:r>
          </w:p>
        </w:tc>
        <w:tc>
          <w:tcPr>
            <w:tcW w:w="1843" w:type="dxa"/>
          </w:tcPr>
          <w:p w14:paraId="55C1BAE8" w14:textId="77777777" w:rsidR="004968BC" w:rsidRPr="0018757A" w:rsidRDefault="00F90AD2" w:rsidP="0018757A">
            <w:pPr>
              <w:jc w:val="center"/>
              <w:rPr>
                <w:rFonts w:ascii="Times New Roman" w:hAnsi="Times New Roman" w:cs="Times New Roman"/>
                <w:b/>
              </w:rPr>
            </w:pPr>
            <w:r w:rsidRPr="0018757A">
              <w:rPr>
                <w:rFonts w:ascii="Times New Roman" w:hAnsi="Times New Roman" w:cs="Times New Roman"/>
                <w:b/>
              </w:rPr>
              <w:t>Из общего кол-ва выделить кол-во проектов с участием женщин</w:t>
            </w:r>
          </w:p>
        </w:tc>
      </w:tr>
      <w:tr w:rsidR="004968BC" w:rsidRPr="0018757A" w14:paraId="74ED7D47" w14:textId="77777777">
        <w:tc>
          <w:tcPr>
            <w:tcW w:w="1869" w:type="dxa"/>
          </w:tcPr>
          <w:p w14:paraId="2EEE560D" w14:textId="77777777" w:rsidR="004968BC" w:rsidRPr="0018757A" w:rsidRDefault="00F90AD2" w:rsidP="0018757A">
            <w:pPr>
              <w:rPr>
                <w:rFonts w:ascii="Times New Roman" w:hAnsi="Times New Roman" w:cs="Times New Roman"/>
              </w:rPr>
            </w:pPr>
            <w:r w:rsidRPr="0018757A">
              <w:rPr>
                <w:rFonts w:ascii="Times New Roman" w:hAnsi="Times New Roman" w:cs="Times New Roman"/>
              </w:rPr>
              <w:t>2018</w:t>
            </w:r>
          </w:p>
        </w:tc>
        <w:tc>
          <w:tcPr>
            <w:tcW w:w="2804" w:type="dxa"/>
          </w:tcPr>
          <w:p w14:paraId="0867EBD8"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c>
          <w:tcPr>
            <w:tcW w:w="2835" w:type="dxa"/>
          </w:tcPr>
          <w:p w14:paraId="15CF7D0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1</w:t>
            </w:r>
          </w:p>
        </w:tc>
        <w:tc>
          <w:tcPr>
            <w:tcW w:w="1843" w:type="dxa"/>
          </w:tcPr>
          <w:p w14:paraId="53FB90C3" w14:textId="77777777" w:rsidR="004968BC" w:rsidRPr="0018757A" w:rsidRDefault="00F90AD2" w:rsidP="0018757A">
            <w:pPr>
              <w:jc w:val="center"/>
              <w:rPr>
                <w:rFonts w:ascii="Times New Roman" w:hAnsi="Times New Roman" w:cs="Times New Roman"/>
              </w:rPr>
            </w:pPr>
            <w:r w:rsidRPr="0018757A">
              <w:rPr>
                <w:rFonts w:ascii="Times New Roman" w:hAnsi="Times New Roman" w:cs="Times New Roman"/>
              </w:rPr>
              <w:t>3</w:t>
            </w:r>
          </w:p>
        </w:tc>
      </w:tr>
    </w:tbl>
    <w:p w14:paraId="55EBF0F9"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578854C0" w14:textId="77777777" w:rsidR="004968BC" w:rsidRPr="0018757A" w:rsidRDefault="004968BC" w:rsidP="0018757A">
      <w:pPr>
        <w:spacing w:after="0" w:line="240" w:lineRule="auto"/>
        <w:rPr>
          <w:rFonts w:ascii="Times New Roman" w:eastAsia="Times New Roman" w:hAnsi="Times New Roman" w:cs="Times New Roman"/>
          <w:b/>
          <w:sz w:val="20"/>
          <w:szCs w:val="20"/>
        </w:rPr>
      </w:pPr>
    </w:p>
    <w:p w14:paraId="242830DA" w14:textId="77777777" w:rsidR="004968BC" w:rsidRPr="0018757A" w:rsidRDefault="004968BC" w:rsidP="0018757A">
      <w:pPr>
        <w:spacing w:after="0" w:line="240" w:lineRule="auto"/>
        <w:rPr>
          <w:rFonts w:ascii="Times New Roman" w:eastAsia="Times New Roman" w:hAnsi="Times New Roman" w:cs="Times New Roman"/>
          <w:sz w:val="20"/>
          <w:szCs w:val="20"/>
        </w:rPr>
      </w:pPr>
    </w:p>
    <w:p w14:paraId="7D0015E3" w14:textId="25DB33CE" w:rsidR="002A4900" w:rsidRPr="0018757A" w:rsidRDefault="002A4900" w:rsidP="0018757A">
      <w:pPr>
        <w:spacing w:after="0" w:line="240" w:lineRule="auto"/>
        <w:rPr>
          <w:rFonts w:ascii="Times New Roman" w:hAnsi="Times New Roman" w:cs="Times New Roman"/>
        </w:rPr>
      </w:pPr>
    </w:p>
    <w:p w14:paraId="6E6C30E6" w14:textId="6F719894" w:rsidR="002A4900" w:rsidRPr="0018757A" w:rsidRDefault="002A4900" w:rsidP="0018757A">
      <w:pPr>
        <w:spacing w:after="0" w:line="240" w:lineRule="auto"/>
        <w:rPr>
          <w:rFonts w:ascii="Times New Roman" w:hAnsi="Times New Roman" w:cs="Times New Roman"/>
          <w:noProof/>
        </w:rPr>
      </w:pPr>
      <w:r w:rsidRPr="0018757A">
        <w:rPr>
          <w:rFonts w:ascii="Times New Roman" w:hAnsi="Times New Roman" w:cs="Times New Roman"/>
          <w:noProof/>
        </w:rPr>
        <w:br w:type="page"/>
      </w:r>
    </w:p>
    <w:p w14:paraId="090ED763" w14:textId="6BF2F18F" w:rsidR="002A4900" w:rsidRPr="0018757A" w:rsidRDefault="002A4900" w:rsidP="0018757A">
      <w:pPr>
        <w:pStyle w:val="Heading1"/>
        <w:shd w:val="clear" w:color="auto" w:fill="8DB3E2" w:themeFill="text2" w:themeFillTint="66"/>
        <w:spacing w:before="0" w:line="240" w:lineRule="auto"/>
        <w:rPr>
          <w:rFonts w:ascii="Times New Roman" w:hAnsi="Times New Roman" w:cs="Times New Roman"/>
          <w:b w:val="0"/>
          <w:color w:val="auto"/>
          <w:sz w:val="24"/>
          <w:szCs w:val="24"/>
        </w:rPr>
      </w:pPr>
      <w:bookmarkStart w:id="29" w:name="_Toc525692066"/>
      <w:r w:rsidRPr="0018757A">
        <w:rPr>
          <w:rFonts w:ascii="Times New Roman" w:hAnsi="Times New Roman" w:cs="Times New Roman"/>
          <w:color w:val="auto"/>
          <w:sz w:val="24"/>
          <w:szCs w:val="24"/>
        </w:rPr>
        <w:lastRenderedPageBreak/>
        <w:t>П</w:t>
      </w:r>
      <w:r w:rsidR="003A5E7A" w:rsidRPr="0018757A">
        <w:rPr>
          <w:rFonts w:ascii="Times New Roman" w:hAnsi="Times New Roman" w:cs="Times New Roman"/>
          <w:color w:val="auto"/>
          <w:sz w:val="24"/>
          <w:szCs w:val="24"/>
        </w:rPr>
        <w:t>риложение</w:t>
      </w:r>
      <w:r w:rsidRPr="0018757A">
        <w:rPr>
          <w:rFonts w:ascii="Times New Roman" w:hAnsi="Times New Roman" w:cs="Times New Roman"/>
          <w:color w:val="auto"/>
          <w:sz w:val="24"/>
          <w:szCs w:val="24"/>
        </w:rPr>
        <w:t xml:space="preserve"> 4. Оценка удовлетворенности качеством услуг</w:t>
      </w:r>
      <w:r w:rsidRPr="0018757A">
        <w:rPr>
          <w:rStyle w:val="FootnoteReference"/>
          <w:rFonts w:ascii="Times New Roman" w:hAnsi="Times New Roman" w:cs="Times New Roman"/>
          <w:color w:val="auto"/>
          <w:sz w:val="24"/>
          <w:szCs w:val="24"/>
        </w:rPr>
        <w:footnoteReference w:id="12"/>
      </w:r>
      <w:bookmarkEnd w:id="29"/>
    </w:p>
    <w:p w14:paraId="1969A258" w14:textId="77777777" w:rsidR="002A4900" w:rsidRPr="0018757A" w:rsidRDefault="002A4900" w:rsidP="0018757A">
      <w:pPr>
        <w:spacing w:after="0" w:line="240" w:lineRule="auto"/>
        <w:ind w:left="-993"/>
        <w:jc w:val="right"/>
        <w:rPr>
          <w:rFonts w:ascii="Times New Roman" w:hAnsi="Times New Roman" w:cs="Times New Roman"/>
          <w:b/>
        </w:rPr>
      </w:pPr>
      <w:r w:rsidRPr="0018757A">
        <w:rPr>
          <w:rFonts w:ascii="Times New Roman" w:hAnsi="Times New Roman" w:cs="Times New Roman"/>
          <w:noProof/>
        </w:rPr>
        <w:drawing>
          <wp:inline distT="0" distB="0" distL="0" distR="0" wp14:anchorId="00904303" wp14:editId="6C1211B8">
            <wp:extent cx="6732905" cy="8092440"/>
            <wp:effectExtent l="0" t="0" r="1079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485D859" w14:textId="77777777" w:rsidR="002A4900" w:rsidRPr="0018757A" w:rsidRDefault="002A4900" w:rsidP="0018757A">
      <w:pPr>
        <w:spacing w:after="0" w:line="240" w:lineRule="auto"/>
        <w:ind w:left="-993"/>
        <w:rPr>
          <w:rFonts w:ascii="Times New Roman" w:hAnsi="Times New Roman" w:cs="Times New Roman"/>
          <w:b/>
        </w:rPr>
      </w:pPr>
      <w:r w:rsidRPr="0018757A">
        <w:rPr>
          <w:rFonts w:ascii="Times New Roman" w:hAnsi="Times New Roman" w:cs="Times New Roman"/>
          <w:b/>
        </w:rPr>
        <w:br w:type="page"/>
      </w:r>
      <w:r w:rsidRPr="0018757A">
        <w:rPr>
          <w:rFonts w:ascii="Times New Roman" w:hAnsi="Times New Roman" w:cs="Times New Roman"/>
          <w:noProof/>
        </w:rPr>
        <w:lastRenderedPageBreak/>
        <w:drawing>
          <wp:inline distT="0" distB="0" distL="0" distR="0" wp14:anchorId="51ECF97D" wp14:editId="0B2BFFB0">
            <wp:extent cx="6659880" cy="9182100"/>
            <wp:effectExtent l="0" t="0" r="762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DC981A9" w14:textId="2A403070" w:rsidR="002A4900" w:rsidRPr="0018757A" w:rsidRDefault="002A4900" w:rsidP="0018757A">
      <w:pPr>
        <w:spacing w:after="0" w:line="240" w:lineRule="auto"/>
        <w:ind w:left="-993"/>
        <w:rPr>
          <w:rFonts w:ascii="Times New Roman" w:hAnsi="Times New Roman" w:cs="Times New Roman"/>
          <w:b/>
        </w:rPr>
      </w:pPr>
      <w:r w:rsidRPr="0018757A">
        <w:rPr>
          <w:rFonts w:ascii="Times New Roman" w:hAnsi="Times New Roman" w:cs="Times New Roman"/>
          <w:noProof/>
        </w:rPr>
        <w:lastRenderedPageBreak/>
        <w:drawing>
          <wp:inline distT="0" distB="0" distL="0" distR="0" wp14:anchorId="31FCBD28" wp14:editId="315F917D">
            <wp:extent cx="6675120" cy="8625840"/>
            <wp:effectExtent l="0" t="0" r="11430"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67FF421" w14:textId="77777777" w:rsidR="002A4900" w:rsidRPr="0018757A" w:rsidRDefault="002A4900" w:rsidP="0018757A">
      <w:pPr>
        <w:spacing w:after="0" w:line="240" w:lineRule="auto"/>
        <w:ind w:left="-993"/>
        <w:jc w:val="right"/>
        <w:rPr>
          <w:rFonts w:ascii="Times New Roman" w:hAnsi="Times New Roman" w:cs="Times New Roman"/>
          <w:b/>
        </w:rPr>
      </w:pPr>
    </w:p>
    <w:p w14:paraId="05C577A0" w14:textId="77777777" w:rsidR="002A4900" w:rsidRPr="0018757A" w:rsidRDefault="002A4900" w:rsidP="0018757A">
      <w:pPr>
        <w:spacing w:after="0" w:line="240" w:lineRule="auto"/>
        <w:rPr>
          <w:rFonts w:ascii="Times New Roman" w:hAnsi="Times New Roman" w:cs="Times New Roman"/>
          <w:b/>
        </w:rPr>
      </w:pPr>
    </w:p>
    <w:p w14:paraId="038ADC3E" w14:textId="77777777" w:rsidR="002A4900" w:rsidRPr="0018757A" w:rsidRDefault="002A4900" w:rsidP="0018757A">
      <w:pPr>
        <w:spacing w:after="0" w:line="240" w:lineRule="auto"/>
        <w:ind w:left="-993"/>
        <w:jc w:val="right"/>
        <w:rPr>
          <w:rFonts w:ascii="Times New Roman" w:hAnsi="Times New Roman" w:cs="Times New Roman"/>
          <w:b/>
        </w:rPr>
      </w:pPr>
      <w:r w:rsidRPr="0018757A">
        <w:rPr>
          <w:rFonts w:ascii="Times New Roman" w:hAnsi="Times New Roman" w:cs="Times New Roman"/>
          <w:noProof/>
        </w:rPr>
        <w:lastRenderedPageBreak/>
        <w:drawing>
          <wp:inline distT="0" distB="0" distL="0" distR="0" wp14:anchorId="17C34243" wp14:editId="38D1CDEC">
            <wp:extent cx="6758940" cy="8300720"/>
            <wp:effectExtent l="0" t="0" r="3810" b="50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12FE2F6" w14:textId="77777777" w:rsidR="002A4900" w:rsidRPr="0018757A" w:rsidRDefault="002A4900" w:rsidP="0018757A">
      <w:pPr>
        <w:spacing w:after="0" w:line="240" w:lineRule="auto"/>
        <w:rPr>
          <w:rFonts w:ascii="Times New Roman" w:hAnsi="Times New Roman" w:cs="Times New Roman"/>
          <w:b/>
        </w:rPr>
      </w:pPr>
      <w:r w:rsidRPr="0018757A">
        <w:rPr>
          <w:rFonts w:ascii="Times New Roman" w:hAnsi="Times New Roman" w:cs="Times New Roman"/>
          <w:b/>
        </w:rPr>
        <w:br w:type="page"/>
      </w:r>
    </w:p>
    <w:p w14:paraId="25229FD5" w14:textId="77777777" w:rsidR="002A4900" w:rsidRPr="0018757A" w:rsidRDefault="002A4900" w:rsidP="0018757A">
      <w:pPr>
        <w:spacing w:after="0" w:line="240" w:lineRule="auto"/>
        <w:ind w:left="-993"/>
        <w:jc w:val="right"/>
        <w:rPr>
          <w:rFonts w:ascii="Times New Roman" w:hAnsi="Times New Roman" w:cs="Times New Roman"/>
          <w:b/>
        </w:rPr>
      </w:pPr>
      <w:r w:rsidRPr="0018757A">
        <w:rPr>
          <w:rFonts w:ascii="Times New Roman" w:hAnsi="Times New Roman" w:cs="Times New Roman"/>
          <w:noProof/>
        </w:rPr>
        <w:lastRenderedPageBreak/>
        <w:drawing>
          <wp:inline distT="0" distB="0" distL="0" distR="0" wp14:anchorId="63D59872" wp14:editId="144632B8">
            <wp:extent cx="6858000" cy="8785860"/>
            <wp:effectExtent l="0" t="0" r="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C5A6527" w14:textId="77777777" w:rsidR="002A4900" w:rsidRPr="0018757A" w:rsidRDefault="002A4900" w:rsidP="0018757A">
      <w:pPr>
        <w:spacing w:after="0" w:line="240" w:lineRule="auto"/>
        <w:rPr>
          <w:rFonts w:ascii="Times New Roman" w:hAnsi="Times New Roman" w:cs="Times New Roman"/>
          <w:b/>
        </w:rPr>
      </w:pPr>
      <w:r w:rsidRPr="0018757A">
        <w:rPr>
          <w:rFonts w:ascii="Times New Roman" w:hAnsi="Times New Roman" w:cs="Times New Roman"/>
          <w:b/>
        </w:rPr>
        <w:br w:type="page"/>
      </w:r>
    </w:p>
    <w:p w14:paraId="72E7660A" w14:textId="77777777" w:rsidR="002A4900" w:rsidRPr="0018757A" w:rsidRDefault="002A4900" w:rsidP="0018757A">
      <w:pPr>
        <w:spacing w:after="0" w:line="240" w:lineRule="auto"/>
        <w:ind w:left="-993"/>
        <w:jc w:val="right"/>
        <w:rPr>
          <w:rFonts w:ascii="Times New Roman" w:hAnsi="Times New Roman" w:cs="Times New Roman"/>
          <w:b/>
        </w:rPr>
      </w:pPr>
      <w:r w:rsidRPr="0018757A">
        <w:rPr>
          <w:rFonts w:ascii="Times New Roman" w:hAnsi="Times New Roman" w:cs="Times New Roman"/>
          <w:noProof/>
        </w:rPr>
        <w:lastRenderedPageBreak/>
        <w:drawing>
          <wp:inline distT="0" distB="0" distL="0" distR="0" wp14:anchorId="6414867F" wp14:editId="0278A52F">
            <wp:extent cx="6797040" cy="8900160"/>
            <wp:effectExtent l="0" t="0" r="3810"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C3A1415" w14:textId="286438C8" w:rsidR="002A4900" w:rsidRPr="0018757A" w:rsidRDefault="002A4900" w:rsidP="0018757A">
      <w:pPr>
        <w:spacing w:after="0" w:line="240" w:lineRule="auto"/>
        <w:ind w:left="-567"/>
        <w:rPr>
          <w:rFonts w:ascii="Times New Roman" w:hAnsi="Times New Roman" w:cs="Times New Roman"/>
          <w:b/>
        </w:rPr>
      </w:pPr>
      <w:r w:rsidRPr="0018757A">
        <w:rPr>
          <w:rFonts w:ascii="Times New Roman" w:hAnsi="Times New Roman" w:cs="Times New Roman"/>
          <w:b/>
        </w:rPr>
        <w:br w:type="page"/>
      </w:r>
      <w:r w:rsidRPr="0018757A">
        <w:rPr>
          <w:rFonts w:ascii="Times New Roman" w:hAnsi="Times New Roman" w:cs="Times New Roman"/>
          <w:noProof/>
        </w:rPr>
        <w:lastRenderedPageBreak/>
        <w:drawing>
          <wp:inline distT="0" distB="0" distL="0" distR="0" wp14:anchorId="6965B6E4" wp14:editId="7E263938">
            <wp:extent cx="6553200" cy="8930640"/>
            <wp:effectExtent l="0" t="0" r="0" b="38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41DDBAC" w14:textId="2EF7C6BE" w:rsidR="002A4900" w:rsidRPr="0018757A" w:rsidRDefault="002A4900" w:rsidP="0018757A">
      <w:pPr>
        <w:spacing w:after="0" w:line="240" w:lineRule="auto"/>
        <w:ind w:left="-851"/>
        <w:rPr>
          <w:rFonts w:ascii="Times New Roman" w:hAnsi="Times New Roman" w:cs="Times New Roman"/>
          <w:b/>
        </w:rPr>
      </w:pPr>
      <w:r w:rsidRPr="0018757A">
        <w:rPr>
          <w:rFonts w:ascii="Times New Roman" w:hAnsi="Times New Roman" w:cs="Times New Roman"/>
          <w:b/>
        </w:rPr>
        <w:br w:type="page"/>
      </w:r>
      <w:r w:rsidRPr="0018757A">
        <w:rPr>
          <w:rFonts w:ascii="Times New Roman" w:hAnsi="Times New Roman" w:cs="Times New Roman"/>
          <w:noProof/>
        </w:rPr>
        <w:lastRenderedPageBreak/>
        <w:drawing>
          <wp:inline distT="0" distB="0" distL="0" distR="0" wp14:anchorId="1B6E1BDF" wp14:editId="6A2FFDAB">
            <wp:extent cx="6781800" cy="9013825"/>
            <wp:effectExtent l="0" t="0" r="0" b="1587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8813FE1" w14:textId="77777777" w:rsidR="002A4900" w:rsidRPr="0018757A" w:rsidRDefault="002A4900" w:rsidP="0018757A">
      <w:pPr>
        <w:spacing w:after="0" w:line="240" w:lineRule="auto"/>
        <w:ind w:left="-993"/>
        <w:rPr>
          <w:rFonts w:ascii="Times New Roman" w:hAnsi="Times New Roman" w:cs="Times New Roman"/>
          <w:b/>
        </w:rPr>
      </w:pPr>
      <w:r w:rsidRPr="0018757A">
        <w:rPr>
          <w:rFonts w:ascii="Times New Roman" w:hAnsi="Times New Roman" w:cs="Times New Roman"/>
          <w:b/>
        </w:rPr>
        <w:br w:type="page"/>
      </w:r>
      <w:r w:rsidRPr="0018757A">
        <w:rPr>
          <w:rFonts w:ascii="Times New Roman" w:hAnsi="Times New Roman" w:cs="Times New Roman"/>
          <w:noProof/>
        </w:rPr>
        <w:lastRenderedPageBreak/>
        <w:drawing>
          <wp:inline distT="0" distB="0" distL="0" distR="0" wp14:anchorId="4E238A26" wp14:editId="4477A567">
            <wp:extent cx="6720840" cy="9013825"/>
            <wp:effectExtent l="0" t="0" r="3810" b="1587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17C983E" w14:textId="77777777" w:rsidR="002A4900" w:rsidRPr="0018757A" w:rsidRDefault="002A4900" w:rsidP="0018757A">
      <w:pPr>
        <w:spacing w:after="0" w:line="240" w:lineRule="auto"/>
        <w:ind w:left="-993"/>
        <w:rPr>
          <w:rFonts w:ascii="Times New Roman" w:hAnsi="Times New Roman" w:cs="Times New Roman"/>
          <w:b/>
        </w:rPr>
      </w:pPr>
      <w:r w:rsidRPr="0018757A">
        <w:rPr>
          <w:rFonts w:ascii="Times New Roman" w:hAnsi="Times New Roman" w:cs="Times New Roman"/>
          <w:b/>
        </w:rPr>
        <w:br w:type="page"/>
      </w:r>
      <w:r w:rsidRPr="0018757A">
        <w:rPr>
          <w:rFonts w:ascii="Times New Roman" w:hAnsi="Times New Roman" w:cs="Times New Roman"/>
          <w:noProof/>
        </w:rPr>
        <w:lastRenderedPageBreak/>
        <w:drawing>
          <wp:inline distT="0" distB="0" distL="0" distR="0" wp14:anchorId="3D1132D7" wp14:editId="57D83473">
            <wp:extent cx="6667500" cy="8869680"/>
            <wp:effectExtent l="0" t="0" r="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3F75914" w14:textId="507DE51A" w:rsidR="00ED3626" w:rsidRPr="0018757A" w:rsidRDefault="002A4900" w:rsidP="0018757A">
      <w:pPr>
        <w:spacing w:after="0" w:line="240" w:lineRule="auto"/>
        <w:ind w:left="-993"/>
        <w:rPr>
          <w:rFonts w:ascii="Times New Roman" w:hAnsi="Times New Roman" w:cs="Times New Roman"/>
          <w:b/>
        </w:rPr>
      </w:pPr>
      <w:r w:rsidRPr="0018757A">
        <w:rPr>
          <w:rFonts w:ascii="Times New Roman" w:hAnsi="Times New Roman" w:cs="Times New Roman"/>
          <w:b/>
        </w:rPr>
        <w:br w:type="page"/>
      </w:r>
      <w:r w:rsidRPr="0018757A">
        <w:rPr>
          <w:rFonts w:ascii="Times New Roman" w:hAnsi="Times New Roman" w:cs="Times New Roman"/>
          <w:noProof/>
        </w:rPr>
        <w:lastRenderedPageBreak/>
        <w:drawing>
          <wp:inline distT="0" distB="0" distL="0" distR="0" wp14:anchorId="1C611185" wp14:editId="52E9EAD1">
            <wp:extent cx="6687185" cy="9121140"/>
            <wp:effectExtent l="0" t="0" r="18415" b="381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sectPr w:rsidR="00ED3626" w:rsidRPr="0018757A">
      <w:type w:val="continuous"/>
      <w:pgSz w:w="11906" w:h="16838"/>
      <w:pgMar w:top="1134" w:right="850" w:bottom="56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2E29A" w14:textId="77777777" w:rsidR="00E7218A" w:rsidRDefault="00E7218A">
      <w:pPr>
        <w:spacing w:after="0" w:line="240" w:lineRule="auto"/>
      </w:pPr>
      <w:r>
        <w:separator/>
      </w:r>
    </w:p>
  </w:endnote>
  <w:endnote w:type="continuationSeparator" w:id="0">
    <w:p w14:paraId="4DB408A0" w14:textId="77777777" w:rsidR="00E7218A" w:rsidRDefault="00E7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065C6" w14:textId="204E9569" w:rsidR="00C709C2" w:rsidRDefault="00C709C2">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F78E9">
      <w:rPr>
        <w:noProof/>
        <w:color w:val="000000"/>
      </w:rPr>
      <w:t>28</w:t>
    </w:r>
    <w:r>
      <w:rPr>
        <w:color w:val="000000"/>
      </w:rPr>
      <w:fldChar w:fldCharType="end"/>
    </w:r>
  </w:p>
  <w:p w14:paraId="5AAD29E1" w14:textId="77777777" w:rsidR="00C709C2" w:rsidRDefault="00C709C2">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E54F3" w14:textId="77777777" w:rsidR="00E7218A" w:rsidRDefault="00E7218A">
      <w:pPr>
        <w:spacing w:after="0" w:line="240" w:lineRule="auto"/>
      </w:pPr>
      <w:r>
        <w:separator/>
      </w:r>
    </w:p>
  </w:footnote>
  <w:footnote w:type="continuationSeparator" w:id="0">
    <w:p w14:paraId="4EBE4664" w14:textId="77777777" w:rsidR="00E7218A" w:rsidRDefault="00E7218A">
      <w:pPr>
        <w:spacing w:after="0" w:line="240" w:lineRule="auto"/>
      </w:pPr>
      <w:r>
        <w:continuationSeparator/>
      </w:r>
    </w:p>
  </w:footnote>
  <w:footnote w:id="1">
    <w:p w14:paraId="5D5EC2F9" w14:textId="59EA1E06" w:rsidR="00C709C2" w:rsidRPr="0018757A" w:rsidRDefault="00C709C2">
      <w:pPr>
        <w:pStyle w:val="FootnoteText"/>
      </w:pPr>
      <w:r w:rsidRPr="00B33EC0">
        <w:rPr>
          <w:rStyle w:val="FootnoteReference"/>
          <w:rFonts w:ascii="Times New Roman" w:hAnsi="Times New Roman" w:cs="Times New Roman"/>
          <w:sz w:val="18"/>
          <w:szCs w:val="18"/>
        </w:rPr>
        <w:footnoteRef/>
      </w:r>
      <w:r>
        <w:t xml:space="preserve"> </w:t>
      </w:r>
      <w:r w:rsidRPr="0018757A">
        <w:rPr>
          <w:rFonts w:ascii="Times New Roman" w:eastAsia="Times New Roman" w:hAnsi="Times New Roman" w:cs="Times New Roman"/>
          <w:color w:val="000000"/>
          <w:sz w:val="18"/>
          <w:szCs w:val="18"/>
        </w:rPr>
        <w:t xml:space="preserve">Шкала </w:t>
      </w:r>
      <w:proofErr w:type="spellStart"/>
      <w:r w:rsidRPr="0018757A">
        <w:rPr>
          <w:rFonts w:ascii="Times New Roman" w:eastAsia="Times New Roman" w:hAnsi="Times New Roman" w:cs="Times New Roman"/>
          <w:color w:val="000000"/>
          <w:sz w:val="18"/>
          <w:szCs w:val="18"/>
        </w:rPr>
        <w:t>Лейкерта</w:t>
      </w:r>
      <w:proofErr w:type="spellEnd"/>
      <w:r w:rsidRPr="0018757A">
        <w:rPr>
          <w:rFonts w:ascii="Times New Roman" w:eastAsia="Times New Roman" w:hAnsi="Times New Roman" w:cs="Times New Roman"/>
          <w:color w:val="000000"/>
          <w:sz w:val="18"/>
          <w:szCs w:val="18"/>
        </w:rPr>
        <w:t xml:space="preserve"> представляет собой тип вопроса, когда респондент оценивает степень своего согласия или несогласия с каждым суждением, от «полностью согласен» до «полностью не согласен»</w:t>
      </w:r>
    </w:p>
  </w:footnote>
  <w:footnote w:id="2">
    <w:p w14:paraId="477178BC" w14:textId="2E1D8D23" w:rsidR="00C709C2" w:rsidRDefault="00C709C2">
      <w:pPr>
        <w:pStyle w:val="FootnoteText"/>
      </w:pPr>
      <w:r w:rsidRPr="00B33EC0">
        <w:rPr>
          <w:rStyle w:val="FootnoteReference"/>
          <w:rFonts w:ascii="Times New Roman" w:hAnsi="Times New Roman" w:cs="Times New Roman"/>
          <w:sz w:val="18"/>
          <w:szCs w:val="18"/>
        </w:rPr>
        <w:footnoteRef/>
      </w:r>
      <w:r w:rsidRPr="00B33EC0">
        <w:rPr>
          <w:rFonts w:ascii="Times New Roman" w:hAnsi="Times New Roman" w:cs="Times New Roman"/>
          <w:sz w:val="18"/>
          <w:szCs w:val="18"/>
        </w:rPr>
        <w:t xml:space="preserve"> Респонденты, удовлетворенные услугами, это те, кто поставил оценку «4» и «5»; респонденты, оценившую услуги на «3» интерпретируются как неопределившиеся или сомневающиеся о том насколько они удовлетворены услугами рассматриваемых учреждений.</w:t>
      </w:r>
      <w:r>
        <w:t xml:space="preserve"> </w:t>
      </w:r>
    </w:p>
  </w:footnote>
  <w:footnote w:id="3">
    <w:p w14:paraId="1C853F3C" w14:textId="4B20A61A" w:rsidR="00C709C2" w:rsidRPr="00B33EC0" w:rsidRDefault="00C709C2" w:rsidP="0018757A">
      <w:pPr>
        <w:pStyle w:val="FootnoteText"/>
        <w:jc w:val="both"/>
        <w:rPr>
          <w:rFonts w:ascii="Times New Roman" w:hAnsi="Times New Roman" w:cs="Times New Roman"/>
          <w:sz w:val="18"/>
          <w:szCs w:val="18"/>
        </w:rPr>
      </w:pPr>
      <w:r w:rsidRPr="00B33EC0">
        <w:rPr>
          <w:rStyle w:val="FootnoteReference"/>
          <w:rFonts w:ascii="Times New Roman" w:hAnsi="Times New Roman" w:cs="Times New Roman"/>
          <w:sz w:val="18"/>
          <w:szCs w:val="18"/>
        </w:rPr>
        <w:footnoteRef/>
      </w:r>
      <w:r w:rsidRPr="00B33EC0">
        <w:rPr>
          <w:rFonts w:ascii="Times New Roman" w:hAnsi="Times New Roman" w:cs="Times New Roman"/>
          <w:sz w:val="18"/>
          <w:szCs w:val="18"/>
        </w:rPr>
        <w:t xml:space="preserve"> Цифры, представленные по индикаторам 1</w:t>
      </w:r>
      <w:r w:rsidRPr="00B33EC0">
        <w:rPr>
          <w:rFonts w:ascii="Times New Roman" w:hAnsi="Times New Roman" w:cs="Times New Roman"/>
          <w:sz w:val="18"/>
          <w:szCs w:val="18"/>
          <w:lang w:val="en-US"/>
        </w:rPr>
        <w:t>b</w:t>
      </w:r>
      <w:r w:rsidRPr="00B33EC0">
        <w:rPr>
          <w:rFonts w:ascii="Times New Roman" w:hAnsi="Times New Roman" w:cs="Times New Roman"/>
          <w:sz w:val="18"/>
          <w:szCs w:val="18"/>
        </w:rPr>
        <w:t>, 1.2.2, 2</w:t>
      </w:r>
      <w:r w:rsidRPr="00B33EC0">
        <w:rPr>
          <w:rFonts w:ascii="Times New Roman" w:hAnsi="Times New Roman" w:cs="Times New Roman"/>
          <w:sz w:val="18"/>
          <w:szCs w:val="18"/>
          <w:lang w:val="en-US"/>
        </w:rPr>
        <w:t>a</w:t>
      </w:r>
      <w:r w:rsidRPr="00B33EC0">
        <w:rPr>
          <w:rFonts w:ascii="Times New Roman" w:hAnsi="Times New Roman" w:cs="Times New Roman"/>
          <w:sz w:val="18"/>
          <w:szCs w:val="18"/>
        </w:rPr>
        <w:t xml:space="preserve">, 2.1.2 за 2017 и 2018 </w:t>
      </w:r>
      <w:proofErr w:type="spellStart"/>
      <w:r w:rsidRPr="00B33EC0">
        <w:rPr>
          <w:rFonts w:ascii="Times New Roman" w:hAnsi="Times New Roman" w:cs="Times New Roman"/>
          <w:sz w:val="18"/>
          <w:szCs w:val="18"/>
        </w:rPr>
        <w:t>гг</w:t>
      </w:r>
      <w:proofErr w:type="spellEnd"/>
      <w:r w:rsidRPr="00B33EC0">
        <w:rPr>
          <w:rFonts w:ascii="Times New Roman" w:hAnsi="Times New Roman" w:cs="Times New Roman"/>
          <w:sz w:val="18"/>
          <w:szCs w:val="18"/>
        </w:rPr>
        <w:t xml:space="preserve">, сформированы исходя из информации статистических карт, которые были представлены органами милиции, квартальными комитетами и МТУ в ходе проведения полевых работ и отражены в Приложениях 2 и 3. Однако, важно отметить, что не все </w:t>
      </w:r>
      <w:proofErr w:type="spellStart"/>
      <w:r w:rsidRPr="00B33EC0">
        <w:rPr>
          <w:rFonts w:ascii="Times New Roman" w:hAnsi="Times New Roman" w:cs="Times New Roman"/>
          <w:sz w:val="18"/>
          <w:szCs w:val="18"/>
        </w:rPr>
        <w:t>жилмассивы</w:t>
      </w:r>
      <w:proofErr w:type="spellEnd"/>
      <w:r w:rsidRPr="00B33EC0">
        <w:rPr>
          <w:rFonts w:ascii="Times New Roman" w:hAnsi="Times New Roman" w:cs="Times New Roman"/>
          <w:sz w:val="18"/>
          <w:szCs w:val="18"/>
        </w:rPr>
        <w:t xml:space="preserve"> предоставили свои статистические данные в виду разных обстоятельств, в связи с чем представленные цифры не учитывают данные тех </w:t>
      </w:r>
      <w:proofErr w:type="spellStart"/>
      <w:r w:rsidRPr="00B33EC0">
        <w:rPr>
          <w:rFonts w:ascii="Times New Roman" w:hAnsi="Times New Roman" w:cs="Times New Roman"/>
          <w:sz w:val="18"/>
          <w:szCs w:val="18"/>
        </w:rPr>
        <w:t>жилмассивов</w:t>
      </w:r>
      <w:proofErr w:type="spellEnd"/>
      <w:r w:rsidRPr="00B33EC0">
        <w:rPr>
          <w:rFonts w:ascii="Times New Roman" w:hAnsi="Times New Roman" w:cs="Times New Roman"/>
          <w:sz w:val="18"/>
          <w:szCs w:val="18"/>
        </w:rPr>
        <w:t xml:space="preserve">, информацию по которым получить не удалось. По словам представителей учреждений, предоставивших данные, все зарегистрированные проблемы относятся к категории проблем, на которые они отреагировали.  При этом </w:t>
      </w:r>
      <w:proofErr w:type="gramStart"/>
      <w:r w:rsidRPr="00B33EC0">
        <w:rPr>
          <w:rFonts w:ascii="Times New Roman" w:hAnsi="Times New Roman" w:cs="Times New Roman"/>
          <w:sz w:val="18"/>
          <w:szCs w:val="18"/>
        </w:rPr>
        <w:t>«реагирование» по их словам</w:t>
      </w:r>
      <w:proofErr w:type="gramEnd"/>
      <w:r w:rsidRPr="00B33EC0">
        <w:rPr>
          <w:rFonts w:ascii="Times New Roman" w:hAnsi="Times New Roman" w:cs="Times New Roman"/>
          <w:sz w:val="18"/>
          <w:szCs w:val="18"/>
        </w:rPr>
        <w:t xml:space="preserve"> может представлять собой в том числе ответ в виде официального письма на поступающую проблему или переадресацию соответствующим компетентным органам, что в свою очередь не всегда подразумевает разрешение и урегулирование сложившейся проблемы.</w:t>
      </w:r>
    </w:p>
  </w:footnote>
  <w:footnote w:id="4">
    <w:p w14:paraId="6B30A70A" w14:textId="1135D950" w:rsidR="00C709C2" w:rsidRPr="00B33EC0" w:rsidRDefault="00C709C2">
      <w:pPr>
        <w:pStyle w:val="FootnoteText"/>
        <w:rPr>
          <w:rFonts w:ascii="Times New Roman" w:hAnsi="Times New Roman" w:cs="Times New Roman"/>
          <w:sz w:val="18"/>
          <w:szCs w:val="18"/>
        </w:rPr>
      </w:pPr>
      <w:r w:rsidRPr="00B33EC0">
        <w:rPr>
          <w:rStyle w:val="FootnoteReference"/>
          <w:rFonts w:ascii="Times New Roman" w:hAnsi="Times New Roman" w:cs="Times New Roman"/>
          <w:sz w:val="18"/>
          <w:szCs w:val="18"/>
        </w:rPr>
        <w:footnoteRef/>
      </w:r>
      <w:r w:rsidRPr="00B33EC0">
        <w:rPr>
          <w:rFonts w:ascii="Times New Roman" w:hAnsi="Times New Roman" w:cs="Times New Roman"/>
          <w:sz w:val="18"/>
          <w:szCs w:val="18"/>
        </w:rPr>
        <w:t xml:space="preserve"> Во время сбора информации представители МТУ указали общее количество совместных инициатив, без четкого разграничения того, какие из этих инициатив были направлены на анализ </w:t>
      </w:r>
      <w:proofErr w:type="spellStart"/>
      <w:r w:rsidRPr="00B33EC0">
        <w:rPr>
          <w:rFonts w:ascii="Times New Roman" w:hAnsi="Times New Roman" w:cs="Times New Roman"/>
          <w:sz w:val="18"/>
          <w:szCs w:val="18"/>
        </w:rPr>
        <w:t>миростроительства</w:t>
      </w:r>
      <w:proofErr w:type="spellEnd"/>
      <w:r w:rsidRPr="00B33EC0">
        <w:rPr>
          <w:rFonts w:ascii="Times New Roman" w:hAnsi="Times New Roman" w:cs="Times New Roman"/>
          <w:sz w:val="18"/>
          <w:szCs w:val="18"/>
        </w:rPr>
        <w:t xml:space="preserve"> и конфликтов. Но как показали результаты глубинных интервью, таких проектов в </w:t>
      </w:r>
      <w:proofErr w:type="spellStart"/>
      <w:r w:rsidRPr="00B33EC0">
        <w:rPr>
          <w:rFonts w:ascii="Times New Roman" w:hAnsi="Times New Roman" w:cs="Times New Roman"/>
          <w:sz w:val="18"/>
          <w:szCs w:val="18"/>
        </w:rPr>
        <w:t>жилмассивах</w:t>
      </w:r>
      <w:proofErr w:type="spellEnd"/>
      <w:r w:rsidRPr="00B33EC0">
        <w:rPr>
          <w:rFonts w:ascii="Times New Roman" w:hAnsi="Times New Roman" w:cs="Times New Roman"/>
          <w:sz w:val="18"/>
          <w:szCs w:val="18"/>
        </w:rPr>
        <w:t xml:space="preserve"> практически не реализовывалось. Более подробно о характере проектов, которые реализовывались в каждом </w:t>
      </w:r>
      <w:proofErr w:type="spellStart"/>
      <w:r w:rsidRPr="00B33EC0">
        <w:rPr>
          <w:rFonts w:ascii="Times New Roman" w:hAnsi="Times New Roman" w:cs="Times New Roman"/>
          <w:sz w:val="18"/>
          <w:szCs w:val="18"/>
        </w:rPr>
        <w:t>жилмассиве</w:t>
      </w:r>
      <w:proofErr w:type="spellEnd"/>
      <w:r w:rsidRPr="00B33EC0">
        <w:rPr>
          <w:rFonts w:ascii="Times New Roman" w:hAnsi="Times New Roman" w:cs="Times New Roman"/>
          <w:sz w:val="18"/>
          <w:szCs w:val="18"/>
        </w:rPr>
        <w:t xml:space="preserve"> представлено в Приложении 1.</w:t>
      </w:r>
    </w:p>
  </w:footnote>
  <w:footnote w:id="5">
    <w:p w14:paraId="17725293" w14:textId="77777777" w:rsidR="00C709C2" w:rsidRPr="00B33EC0" w:rsidRDefault="00C709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33EC0">
        <w:rPr>
          <w:rFonts w:ascii="Times New Roman" w:hAnsi="Times New Roman" w:cs="Times New Roman"/>
          <w:sz w:val="18"/>
          <w:szCs w:val="18"/>
          <w:vertAlign w:val="superscript"/>
        </w:rPr>
        <w:footnoteRef/>
      </w:r>
      <w:r w:rsidRPr="00B33EC0">
        <w:rPr>
          <w:rFonts w:ascii="Times New Roman" w:eastAsia="Times New Roman" w:hAnsi="Times New Roman" w:cs="Times New Roman"/>
          <w:color w:val="000000"/>
          <w:sz w:val="18"/>
          <w:szCs w:val="18"/>
        </w:rPr>
        <w:t xml:space="preserve"> Согласно формулировке данного индикатора, представленные цифры за 2017 и 2018 </w:t>
      </w:r>
      <w:proofErr w:type="spellStart"/>
      <w:r w:rsidRPr="00B33EC0">
        <w:rPr>
          <w:rFonts w:ascii="Times New Roman" w:eastAsia="Times New Roman" w:hAnsi="Times New Roman" w:cs="Times New Roman"/>
          <w:color w:val="000000"/>
          <w:sz w:val="18"/>
          <w:szCs w:val="18"/>
        </w:rPr>
        <w:t>гг</w:t>
      </w:r>
      <w:proofErr w:type="spellEnd"/>
      <w:r w:rsidRPr="00B33EC0">
        <w:rPr>
          <w:rFonts w:ascii="Times New Roman" w:eastAsia="Times New Roman" w:hAnsi="Times New Roman" w:cs="Times New Roman"/>
          <w:color w:val="000000"/>
          <w:sz w:val="18"/>
          <w:szCs w:val="18"/>
        </w:rPr>
        <w:t xml:space="preserve"> являются увеличением индикатора 2.1.2 на 15%, и поэтому являются минимальными количественными показателями, на которые необходимо выйти проекту. Данные по полу и возрасту отсутствуют, т.к. в большинстве исследуемых </w:t>
      </w:r>
      <w:proofErr w:type="spellStart"/>
      <w:r w:rsidRPr="00B33EC0">
        <w:rPr>
          <w:rFonts w:ascii="Times New Roman" w:eastAsia="Times New Roman" w:hAnsi="Times New Roman" w:cs="Times New Roman"/>
          <w:color w:val="000000"/>
          <w:sz w:val="18"/>
          <w:szCs w:val="18"/>
        </w:rPr>
        <w:t>жилмассивах</w:t>
      </w:r>
      <w:proofErr w:type="spellEnd"/>
      <w:r w:rsidRPr="00B33EC0">
        <w:rPr>
          <w:rFonts w:ascii="Times New Roman" w:eastAsia="Times New Roman" w:hAnsi="Times New Roman" w:cs="Times New Roman"/>
          <w:color w:val="000000"/>
          <w:sz w:val="18"/>
          <w:szCs w:val="18"/>
        </w:rPr>
        <w:t xml:space="preserve"> такая статистика не ведется. Статистические данные по полу и возрасту ведутся только в </w:t>
      </w:r>
      <w:proofErr w:type="spellStart"/>
      <w:r w:rsidRPr="00B33EC0">
        <w:rPr>
          <w:rFonts w:ascii="Times New Roman" w:eastAsia="Times New Roman" w:hAnsi="Times New Roman" w:cs="Times New Roman"/>
          <w:color w:val="000000"/>
          <w:sz w:val="18"/>
          <w:szCs w:val="18"/>
        </w:rPr>
        <w:t>Жилмассивах</w:t>
      </w:r>
      <w:proofErr w:type="spellEnd"/>
      <w:r w:rsidRPr="00B33EC0">
        <w:rPr>
          <w:rFonts w:ascii="Times New Roman" w:eastAsia="Times New Roman" w:hAnsi="Times New Roman" w:cs="Times New Roman"/>
          <w:color w:val="000000"/>
          <w:sz w:val="18"/>
          <w:szCs w:val="18"/>
        </w:rPr>
        <w:t xml:space="preserve"> </w:t>
      </w:r>
      <w:proofErr w:type="spellStart"/>
      <w:r w:rsidRPr="00B33EC0">
        <w:rPr>
          <w:rFonts w:ascii="Times New Roman" w:eastAsia="Times New Roman" w:hAnsi="Times New Roman" w:cs="Times New Roman"/>
          <w:color w:val="000000"/>
          <w:sz w:val="18"/>
          <w:szCs w:val="18"/>
        </w:rPr>
        <w:t>Рухий</w:t>
      </w:r>
      <w:proofErr w:type="spellEnd"/>
      <w:r w:rsidRPr="00B33EC0">
        <w:rPr>
          <w:rFonts w:ascii="Times New Roman" w:eastAsia="Times New Roman" w:hAnsi="Times New Roman" w:cs="Times New Roman"/>
          <w:color w:val="000000"/>
          <w:sz w:val="18"/>
          <w:szCs w:val="18"/>
        </w:rPr>
        <w:t xml:space="preserve"> </w:t>
      </w:r>
      <w:proofErr w:type="spellStart"/>
      <w:r w:rsidRPr="00B33EC0">
        <w:rPr>
          <w:rFonts w:ascii="Times New Roman" w:eastAsia="Times New Roman" w:hAnsi="Times New Roman" w:cs="Times New Roman"/>
          <w:color w:val="000000"/>
          <w:sz w:val="18"/>
          <w:szCs w:val="18"/>
        </w:rPr>
        <w:t>Мурас</w:t>
      </w:r>
      <w:proofErr w:type="spellEnd"/>
      <w:r w:rsidRPr="00B33EC0">
        <w:rPr>
          <w:rFonts w:ascii="Times New Roman" w:eastAsia="Times New Roman" w:hAnsi="Times New Roman" w:cs="Times New Roman"/>
          <w:color w:val="000000"/>
          <w:sz w:val="18"/>
          <w:szCs w:val="18"/>
        </w:rPr>
        <w:t xml:space="preserve">, </w:t>
      </w:r>
      <w:proofErr w:type="spellStart"/>
      <w:r w:rsidRPr="00B33EC0">
        <w:rPr>
          <w:rFonts w:ascii="Times New Roman" w:eastAsia="Times New Roman" w:hAnsi="Times New Roman" w:cs="Times New Roman"/>
          <w:color w:val="000000"/>
          <w:sz w:val="18"/>
          <w:szCs w:val="18"/>
        </w:rPr>
        <w:t>Бакай-Ата</w:t>
      </w:r>
      <w:proofErr w:type="spellEnd"/>
      <w:r w:rsidRPr="00B33EC0">
        <w:rPr>
          <w:rFonts w:ascii="Times New Roman" w:eastAsia="Times New Roman" w:hAnsi="Times New Roman" w:cs="Times New Roman"/>
          <w:color w:val="000000"/>
          <w:sz w:val="18"/>
          <w:szCs w:val="18"/>
        </w:rPr>
        <w:t xml:space="preserve"> и </w:t>
      </w:r>
      <w:proofErr w:type="spellStart"/>
      <w:r w:rsidRPr="00B33EC0">
        <w:rPr>
          <w:rFonts w:ascii="Times New Roman" w:eastAsia="Times New Roman" w:hAnsi="Times New Roman" w:cs="Times New Roman"/>
          <w:color w:val="000000"/>
          <w:sz w:val="18"/>
          <w:szCs w:val="18"/>
        </w:rPr>
        <w:t>Эне</w:t>
      </w:r>
      <w:proofErr w:type="spellEnd"/>
      <w:r w:rsidRPr="00B33EC0">
        <w:rPr>
          <w:rFonts w:ascii="Times New Roman" w:eastAsia="Times New Roman" w:hAnsi="Times New Roman" w:cs="Times New Roman"/>
          <w:color w:val="000000"/>
          <w:sz w:val="18"/>
          <w:szCs w:val="18"/>
        </w:rPr>
        <w:t xml:space="preserve"> </w:t>
      </w:r>
      <w:proofErr w:type="spellStart"/>
      <w:r w:rsidRPr="00B33EC0">
        <w:rPr>
          <w:rFonts w:ascii="Times New Roman" w:eastAsia="Times New Roman" w:hAnsi="Times New Roman" w:cs="Times New Roman"/>
          <w:color w:val="000000"/>
          <w:sz w:val="18"/>
          <w:szCs w:val="18"/>
        </w:rPr>
        <w:t>Сай</w:t>
      </w:r>
      <w:proofErr w:type="spellEnd"/>
      <w:r w:rsidRPr="00B33EC0">
        <w:rPr>
          <w:rFonts w:ascii="Times New Roman" w:eastAsia="Times New Roman" w:hAnsi="Times New Roman" w:cs="Times New Roman"/>
          <w:color w:val="000000"/>
          <w:sz w:val="18"/>
          <w:szCs w:val="18"/>
        </w:rPr>
        <w:t>.</w:t>
      </w:r>
    </w:p>
  </w:footnote>
  <w:footnote w:id="6">
    <w:p w14:paraId="17D69511" w14:textId="77777777" w:rsidR="00C709C2" w:rsidRPr="00B33EC0" w:rsidRDefault="00C709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B33EC0">
        <w:rPr>
          <w:rFonts w:ascii="Times New Roman" w:hAnsi="Times New Roman" w:cs="Times New Roman"/>
          <w:sz w:val="18"/>
          <w:szCs w:val="18"/>
          <w:vertAlign w:val="superscript"/>
        </w:rPr>
        <w:footnoteRef/>
      </w:r>
      <w:r w:rsidRPr="00B33EC0">
        <w:rPr>
          <w:rFonts w:ascii="Times New Roman" w:eastAsia="Times New Roman" w:hAnsi="Times New Roman" w:cs="Times New Roman"/>
          <w:color w:val="000000"/>
          <w:sz w:val="18"/>
          <w:szCs w:val="18"/>
        </w:rPr>
        <w:t xml:space="preserve"> На приглашение со стороны исследовательской команды принять участие в фокус-группах или глубинных интервью отзывались в основном активные представители </w:t>
      </w:r>
      <w:proofErr w:type="spellStart"/>
      <w:r w:rsidRPr="00B33EC0">
        <w:rPr>
          <w:rFonts w:ascii="Times New Roman" w:eastAsia="Times New Roman" w:hAnsi="Times New Roman" w:cs="Times New Roman"/>
          <w:color w:val="000000"/>
          <w:sz w:val="18"/>
          <w:szCs w:val="18"/>
        </w:rPr>
        <w:t>жилмассивов</w:t>
      </w:r>
      <w:proofErr w:type="spellEnd"/>
      <w:r w:rsidRPr="00B33EC0">
        <w:rPr>
          <w:rFonts w:ascii="Times New Roman" w:eastAsia="Times New Roman" w:hAnsi="Times New Roman" w:cs="Times New Roman"/>
          <w:color w:val="000000"/>
          <w:sz w:val="18"/>
          <w:szCs w:val="18"/>
        </w:rPr>
        <w:t>. Сами респонденты также утверждали, что они пытались привлечь и другую часть населения, но чаще всего получали отказ, либо сталкивались с безразличным отношением к участию в данных мероприятиях, либо невозможностью принять участие, т.к. некому было оставить детей.</w:t>
      </w:r>
    </w:p>
  </w:footnote>
  <w:footnote w:id="7">
    <w:p w14:paraId="1E21617A" w14:textId="77777777" w:rsidR="00C709C2" w:rsidRPr="00B33EC0" w:rsidRDefault="00C709C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33EC0">
        <w:rPr>
          <w:rFonts w:ascii="Times New Roman" w:hAnsi="Times New Roman" w:cs="Times New Roman"/>
          <w:sz w:val="18"/>
          <w:szCs w:val="18"/>
          <w:vertAlign w:val="superscript"/>
        </w:rPr>
        <w:footnoteRef/>
      </w:r>
      <w:r w:rsidRPr="00B33EC0">
        <w:rPr>
          <w:rFonts w:ascii="Times New Roman" w:eastAsia="Times New Roman" w:hAnsi="Times New Roman" w:cs="Times New Roman"/>
          <w:color w:val="000000"/>
          <w:sz w:val="18"/>
          <w:szCs w:val="18"/>
        </w:rPr>
        <w:t xml:space="preserve"> Оценка уровня удовлетворенности по каждому фактору представлена в Приложении 2.</w:t>
      </w:r>
    </w:p>
  </w:footnote>
  <w:footnote w:id="8">
    <w:p w14:paraId="01A556EC" w14:textId="77777777" w:rsidR="00C709C2" w:rsidRPr="00B33EC0" w:rsidRDefault="00C709C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33EC0">
        <w:rPr>
          <w:rFonts w:ascii="Times New Roman" w:hAnsi="Times New Roman" w:cs="Times New Roman"/>
          <w:sz w:val="18"/>
          <w:szCs w:val="18"/>
          <w:vertAlign w:val="superscript"/>
        </w:rPr>
        <w:footnoteRef/>
      </w:r>
      <w:r w:rsidRPr="00B33EC0">
        <w:rPr>
          <w:rFonts w:ascii="Times New Roman" w:eastAsia="Times New Roman" w:hAnsi="Times New Roman" w:cs="Times New Roman"/>
          <w:color w:val="000000"/>
          <w:sz w:val="18"/>
          <w:szCs w:val="18"/>
        </w:rPr>
        <w:t xml:space="preserve"> Данная информация представлена в главах с анализом ситуации по каждому </w:t>
      </w:r>
      <w:proofErr w:type="spellStart"/>
      <w:r w:rsidRPr="00B33EC0">
        <w:rPr>
          <w:rFonts w:ascii="Times New Roman" w:eastAsia="Times New Roman" w:hAnsi="Times New Roman" w:cs="Times New Roman"/>
          <w:color w:val="000000"/>
          <w:sz w:val="18"/>
          <w:szCs w:val="18"/>
        </w:rPr>
        <w:t>жилмассиву</w:t>
      </w:r>
      <w:proofErr w:type="spellEnd"/>
      <w:r w:rsidRPr="00B33EC0">
        <w:rPr>
          <w:rFonts w:ascii="Times New Roman" w:eastAsia="Times New Roman" w:hAnsi="Times New Roman" w:cs="Times New Roman"/>
          <w:color w:val="000000"/>
          <w:sz w:val="18"/>
          <w:szCs w:val="18"/>
        </w:rPr>
        <w:t xml:space="preserve"> отдельно.</w:t>
      </w:r>
    </w:p>
  </w:footnote>
  <w:footnote w:id="9">
    <w:p w14:paraId="3F0447CB" w14:textId="77777777" w:rsidR="00C709C2" w:rsidRPr="00B33EC0" w:rsidRDefault="00C709C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33EC0">
        <w:rPr>
          <w:rFonts w:ascii="Times New Roman" w:hAnsi="Times New Roman" w:cs="Times New Roman"/>
          <w:sz w:val="18"/>
          <w:szCs w:val="18"/>
          <w:vertAlign w:val="superscript"/>
        </w:rPr>
        <w:footnoteRef/>
      </w:r>
      <w:r w:rsidRPr="00B33EC0">
        <w:rPr>
          <w:rFonts w:ascii="Times New Roman" w:eastAsia="Times New Roman" w:hAnsi="Times New Roman" w:cs="Times New Roman"/>
          <w:color w:val="000000"/>
          <w:sz w:val="18"/>
          <w:szCs w:val="18"/>
        </w:rPr>
        <w:t xml:space="preserve"> </w:t>
      </w:r>
      <w:proofErr w:type="spellStart"/>
      <w:r w:rsidRPr="00B33EC0">
        <w:rPr>
          <w:rFonts w:ascii="Times New Roman" w:eastAsia="Times New Roman" w:hAnsi="Times New Roman" w:cs="Times New Roman"/>
          <w:color w:val="000000"/>
          <w:sz w:val="18"/>
          <w:szCs w:val="18"/>
        </w:rPr>
        <w:t>См</w:t>
      </w:r>
      <w:proofErr w:type="gramStart"/>
      <w:r w:rsidRPr="00B33EC0">
        <w:rPr>
          <w:rFonts w:ascii="Times New Roman" w:eastAsia="Times New Roman" w:hAnsi="Times New Roman" w:cs="Times New Roman"/>
          <w:color w:val="000000"/>
          <w:sz w:val="18"/>
          <w:szCs w:val="18"/>
        </w:rPr>
        <w:t>.</w:t>
      </w:r>
      <w:proofErr w:type="gramEnd"/>
      <w:r w:rsidRPr="00B33EC0">
        <w:rPr>
          <w:rFonts w:ascii="Times New Roman" w:eastAsia="Times New Roman" w:hAnsi="Times New Roman" w:cs="Times New Roman"/>
          <w:color w:val="000000"/>
          <w:sz w:val="18"/>
          <w:szCs w:val="18"/>
        </w:rPr>
        <w:t>данные</w:t>
      </w:r>
      <w:proofErr w:type="spellEnd"/>
      <w:r w:rsidRPr="00B33EC0">
        <w:rPr>
          <w:rFonts w:ascii="Times New Roman" w:eastAsia="Times New Roman" w:hAnsi="Times New Roman" w:cs="Times New Roman"/>
          <w:color w:val="000000"/>
          <w:sz w:val="18"/>
          <w:szCs w:val="18"/>
        </w:rPr>
        <w:t xml:space="preserve"> статистических карт в Приложении 1.</w:t>
      </w:r>
    </w:p>
  </w:footnote>
  <w:footnote w:id="10">
    <w:p w14:paraId="50355F94" w14:textId="73509AA5" w:rsidR="00C709C2" w:rsidRPr="00B33EC0" w:rsidRDefault="00C709C2">
      <w:pPr>
        <w:pStyle w:val="FootnoteText"/>
        <w:rPr>
          <w:rFonts w:ascii="Times New Roman" w:hAnsi="Times New Roman" w:cs="Times New Roman"/>
          <w:sz w:val="18"/>
          <w:szCs w:val="18"/>
        </w:rPr>
      </w:pPr>
      <w:r w:rsidRPr="00B33EC0">
        <w:rPr>
          <w:rStyle w:val="FootnoteReference"/>
          <w:rFonts w:ascii="Times New Roman" w:hAnsi="Times New Roman" w:cs="Times New Roman"/>
          <w:sz w:val="18"/>
          <w:szCs w:val="18"/>
        </w:rPr>
        <w:footnoteRef/>
      </w:r>
      <w:r w:rsidRPr="00B33EC0">
        <w:rPr>
          <w:rFonts w:ascii="Times New Roman" w:hAnsi="Times New Roman" w:cs="Times New Roman"/>
          <w:sz w:val="18"/>
          <w:szCs w:val="18"/>
        </w:rPr>
        <w:t xml:space="preserve"> Роль общественно-профилактических центров в рамках исследования не оценивалась</w:t>
      </w:r>
    </w:p>
  </w:footnote>
  <w:footnote w:id="11">
    <w:p w14:paraId="00C0B491" w14:textId="3D8927AC" w:rsidR="00C709C2" w:rsidRPr="00B33EC0" w:rsidRDefault="00C709C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33EC0">
        <w:rPr>
          <w:rFonts w:ascii="Times New Roman" w:hAnsi="Times New Roman" w:cs="Times New Roman"/>
          <w:sz w:val="18"/>
          <w:szCs w:val="18"/>
          <w:vertAlign w:val="superscript"/>
        </w:rPr>
        <w:footnoteRef/>
      </w:r>
      <w:r w:rsidRPr="00B33EC0">
        <w:rPr>
          <w:rFonts w:ascii="Times New Roman" w:eastAsia="Times New Roman" w:hAnsi="Times New Roman" w:cs="Times New Roman"/>
          <w:color w:val="000000"/>
          <w:sz w:val="18"/>
          <w:szCs w:val="18"/>
        </w:rPr>
        <w:t xml:space="preserve"> В приложении 3 результаты даны по каждому </w:t>
      </w:r>
      <w:proofErr w:type="spellStart"/>
      <w:r w:rsidRPr="00B33EC0">
        <w:rPr>
          <w:rFonts w:ascii="Times New Roman" w:eastAsia="Times New Roman" w:hAnsi="Times New Roman" w:cs="Times New Roman"/>
          <w:color w:val="000000"/>
          <w:sz w:val="18"/>
          <w:szCs w:val="18"/>
        </w:rPr>
        <w:t>жилмассиву</w:t>
      </w:r>
      <w:proofErr w:type="spellEnd"/>
      <w:r w:rsidRPr="00B33EC0">
        <w:rPr>
          <w:rFonts w:ascii="Times New Roman" w:eastAsia="Times New Roman" w:hAnsi="Times New Roman" w:cs="Times New Roman"/>
          <w:color w:val="000000"/>
          <w:sz w:val="18"/>
          <w:szCs w:val="18"/>
        </w:rPr>
        <w:t xml:space="preserve"> для более детального ознакомления в связи с чем в тексте отчета цифровые данные в части удовлетворенности каждым из учреждений не представлены.</w:t>
      </w:r>
    </w:p>
  </w:footnote>
  <w:footnote w:id="12">
    <w:p w14:paraId="72E2230C" w14:textId="1CAFB3FF" w:rsidR="00C709C2" w:rsidRPr="001326EE" w:rsidRDefault="00C709C2" w:rsidP="002A4900">
      <w:pPr>
        <w:pStyle w:val="FootnoteText"/>
        <w:rPr>
          <w:sz w:val="14"/>
          <w:szCs w:val="14"/>
        </w:rPr>
      </w:pPr>
      <w:r w:rsidRPr="001326EE">
        <w:rPr>
          <w:rStyle w:val="FootnoteReference"/>
          <w:sz w:val="14"/>
          <w:szCs w:val="14"/>
        </w:rPr>
        <w:footnoteRef/>
      </w:r>
      <w:r>
        <w:rPr>
          <w:sz w:val="14"/>
          <w:szCs w:val="14"/>
        </w:rPr>
        <w:t xml:space="preserve"> В графиках Приложения 4</w:t>
      </w:r>
      <w:r w:rsidRPr="001326EE">
        <w:rPr>
          <w:sz w:val="14"/>
          <w:szCs w:val="14"/>
        </w:rPr>
        <w:t xml:space="preserve"> посчитан средний балл, </w:t>
      </w:r>
      <w:r>
        <w:rPr>
          <w:sz w:val="14"/>
          <w:szCs w:val="14"/>
        </w:rPr>
        <w:t xml:space="preserve">только </w:t>
      </w:r>
      <w:r w:rsidRPr="001326EE">
        <w:rPr>
          <w:sz w:val="14"/>
          <w:szCs w:val="14"/>
        </w:rPr>
        <w:t>среди тех респондентов, которые смогли оценить факторы по соответствующим органам, а также указано количество респондентов, которые ответили по соответствующим факторам</w:t>
      </w:r>
      <w:r>
        <w:rPr>
          <w:sz w:val="14"/>
          <w:szCs w:val="14"/>
        </w:rPr>
        <w:t xml:space="preserve"> как</w:t>
      </w:r>
      <w:r w:rsidRPr="001326EE">
        <w:rPr>
          <w:sz w:val="14"/>
          <w:szCs w:val="14"/>
        </w:rPr>
        <w:t xml:space="preserve"> «Не знаю или не сталкивался с данным органом».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19C"/>
    <w:multiLevelType w:val="hybridMultilevel"/>
    <w:tmpl w:val="FA88C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B244E"/>
    <w:multiLevelType w:val="multilevel"/>
    <w:tmpl w:val="EBFE0F68"/>
    <w:lvl w:ilvl="0">
      <w:start w:val="1"/>
      <w:numFmt w:val="decimal"/>
      <w:lvlText w:val="%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9571DB"/>
    <w:multiLevelType w:val="multilevel"/>
    <w:tmpl w:val="3E1C3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4C6862"/>
    <w:multiLevelType w:val="hybridMultilevel"/>
    <w:tmpl w:val="B4A493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C32DB"/>
    <w:multiLevelType w:val="multilevel"/>
    <w:tmpl w:val="829E5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E285A"/>
    <w:multiLevelType w:val="multilevel"/>
    <w:tmpl w:val="87F2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303D4B"/>
    <w:multiLevelType w:val="multilevel"/>
    <w:tmpl w:val="2ED4C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E0194"/>
    <w:multiLevelType w:val="multilevel"/>
    <w:tmpl w:val="869A6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4F048A"/>
    <w:multiLevelType w:val="hybridMultilevel"/>
    <w:tmpl w:val="829C2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BE465D"/>
    <w:multiLevelType w:val="hybridMultilevel"/>
    <w:tmpl w:val="219603F0"/>
    <w:lvl w:ilvl="0" w:tplc="2FEA701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478B9"/>
    <w:multiLevelType w:val="multilevel"/>
    <w:tmpl w:val="5AF6EE42"/>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1" w15:restartNumberingAfterBreak="0">
    <w:nsid w:val="406F1561"/>
    <w:multiLevelType w:val="multilevel"/>
    <w:tmpl w:val="E34EDA24"/>
    <w:lvl w:ilvl="0">
      <w:start w:val="1"/>
      <w:numFmt w:val="upperRoman"/>
      <w:lvlText w:val="%1."/>
      <w:lvlJc w:val="left"/>
      <w:pPr>
        <w:ind w:left="1080" w:hanging="720"/>
      </w:pPr>
    </w:lvl>
    <w:lvl w:ilvl="1">
      <w:start w:val="1"/>
      <w:numFmt w:val="decimal"/>
      <w:lvlText w:val="%1.%2."/>
      <w:lvlJc w:val="left"/>
      <w:pPr>
        <w:ind w:left="1080" w:hanging="360"/>
      </w:pPr>
      <w:rPr>
        <w:b/>
        <w: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42C539F7"/>
    <w:multiLevelType w:val="hybridMultilevel"/>
    <w:tmpl w:val="DBA0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0D1562"/>
    <w:multiLevelType w:val="multilevel"/>
    <w:tmpl w:val="E8664BB8"/>
    <w:lvl w:ilvl="0">
      <w:start w:val="1"/>
      <w:numFmt w:val="bullet"/>
      <w:lvlText w:val="-"/>
      <w:lvlJc w:val="left"/>
      <w:pPr>
        <w:ind w:left="1353" w:hanging="359"/>
      </w:pPr>
      <w:rPr>
        <w:rFonts w:ascii="Simplified Arabic Fixed" w:eastAsia="Simplified Arabic Fixed" w:hAnsi="Simplified Arabic Fixed" w:cs="Simplified Arabic Fixed"/>
      </w:rPr>
    </w:lvl>
    <w:lvl w:ilvl="1">
      <w:start w:val="1"/>
      <w:numFmt w:val="bullet"/>
      <w:lvlText w:val="o"/>
      <w:lvlJc w:val="left"/>
      <w:pPr>
        <w:ind w:left="2935" w:hanging="360"/>
      </w:pPr>
      <w:rPr>
        <w:rFonts w:ascii="Courier New" w:eastAsia="Courier New" w:hAnsi="Courier New" w:cs="Courier New"/>
      </w:rPr>
    </w:lvl>
    <w:lvl w:ilvl="2">
      <w:start w:val="1"/>
      <w:numFmt w:val="bullet"/>
      <w:lvlText w:val="▪"/>
      <w:lvlJc w:val="left"/>
      <w:pPr>
        <w:ind w:left="3655" w:hanging="360"/>
      </w:pPr>
      <w:rPr>
        <w:rFonts w:ascii="Noto Sans Symbols" w:eastAsia="Noto Sans Symbols" w:hAnsi="Noto Sans Symbols" w:cs="Noto Sans Symbols"/>
      </w:rPr>
    </w:lvl>
    <w:lvl w:ilvl="3">
      <w:start w:val="1"/>
      <w:numFmt w:val="bullet"/>
      <w:lvlText w:val="●"/>
      <w:lvlJc w:val="left"/>
      <w:pPr>
        <w:ind w:left="4375" w:hanging="360"/>
      </w:pPr>
      <w:rPr>
        <w:rFonts w:ascii="Noto Sans Symbols" w:eastAsia="Noto Sans Symbols" w:hAnsi="Noto Sans Symbols" w:cs="Noto Sans Symbols"/>
      </w:rPr>
    </w:lvl>
    <w:lvl w:ilvl="4">
      <w:start w:val="1"/>
      <w:numFmt w:val="bullet"/>
      <w:lvlText w:val="o"/>
      <w:lvlJc w:val="left"/>
      <w:pPr>
        <w:ind w:left="5095" w:hanging="360"/>
      </w:pPr>
      <w:rPr>
        <w:rFonts w:ascii="Courier New" w:eastAsia="Courier New" w:hAnsi="Courier New" w:cs="Courier New"/>
      </w:rPr>
    </w:lvl>
    <w:lvl w:ilvl="5">
      <w:start w:val="1"/>
      <w:numFmt w:val="bullet"/>
      <w:lvlText w:val="▪"/>
      <w:lvlJc w:val="left"/>
      <w:pPr>
        <w:ind w:left="5815" w:hanging="360"/>
      </w:pPr>
      <w:rPr>
        <w:rFonts w:ascii="Noto Sans Symbols" w:eastAsia="Noto Sans Symbols" w:hAnsi="Noto Sans Symbols" w:cs="Noto Sans Symbols"/>
      </w:rPr>
    </w:lvl>
    <w:lvl w:ilvl="6">
      <w:start w:val="1"/>
      <w:numFmt w:val="bullet"/>
      <w:lvlText w:val="●"/>
      <w:lvlJc w:val="left"/>
      <w:pPr>
        <w:ind w:left="6535" w:hanging="360"/>
      </w:pPr>
      <w:rPr>
        <w:rFonts w:ascii="Noto Sans Symbols" w:eastAsia="Noto Sans Symbols" w:hAnsi="Noto Sans Symbols" w:cs="Noto Sans Symbols"/>
      </w:rPr>
    </w:lvl>
    <w:lvl w:ilvl="7">
      <w:start w:val="1"/>
      <w:numFmt w:val="bullet"/>
      <w:lvlText w:val="o"/>
      <w:lvlJc w:val="left"/>
      <w:pPr>
        <w:ind w:left="7255" w:hanging="360"/>
      </w:pPr>
      <w:rPr>
        <w:rFonts w:ascii="Courier New" w:eastAsia="Courier New" w:hAnsi="Courier New" w:cs="Courier New"/>
      </w:rPr>
    </w:lvl>
    <w:lvl w:ilvl="8">
      <w:start w:val="1"/>
      <w:numFmt w:val="bullet"/>
      <w:lvlText w:val="▪"/>
      <w:lvlJc w:val="left"/>
      <w:pPr>
        <w:ind w:left="7975" w:hanging="360"/>
      </w:pPr>
      <w:rPr>
        <w:rFonts w:ascii="Noto Sans Symbols" w:eastAsia="Noto Sans Symbols" w:hAnsi="Noto Sans Symbols" w:cs="Noto Sans Symbols"/>
      </w:rPr>
    </w:lvl>
  </w:abstractNum>
  <w:abstractNum w:abstractNumId="14" w15:restartNumberingAfterBreak="0">
    <w:nsid w:val="4A8041E0"/>
    <w:multiLevelType w:val="hybridMultilevel"/>
    <w:tmpl w:val="D8A4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EC0FF0"/>
    <w:multiLevelType w:val="hybridMultilevel"/>
    <w:tmpl w:val="D070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E171CA"/>
    <w:multiLevelType w:val="hybridMultilevel"/>
    <w:tmpl w:val="23D4C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2D3D1A"/>
    <w:multiLevelType w:val="hybridMultilevel"/>
    <w:tmpl w:val="4F34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CC1596"/>
    <w:multiLevelType w:val="hybridMultilevel"/>
    <w:tmpl w:val="BE98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5911B2"/>
    <w:multiLevelType w:val="multilevel"/>
    <w:tmpl w:val="3B4AE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5D06A0"/>
    <w:multiLevelType w:val="multilevel"/>
    <w:tmpl w:val="CBA64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796EBF"/>
    <w:multiLevelType w:val="multilevel"/>
    <w:tmpl w:val="C6647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A7402E"/>
    <w:multiLevelType w:val="hybridMultilevel"/>
    <w:tmpl w:val="B90C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766E6E"/>
    <w:multiLevelType w:val="multilevel"/>
    <w:tmpl w:val="67244F3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716A48D6"/>
    <w:multiLevelType w:val="hybridMultilevel"/>
    <w:tmpl w:val="A10CE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6F3AA1"/>
    <w:multiLevelType w:val="hybridMultilevel"/>
    <w:tmpl w:val="C722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4"/>
  </w:num>
  <w:num w:numId="4">
    <w:abstractNumId w:val="19"/>
  </w:num>
  <w:num w:numId="5">
    <w:abstractNumId w:val="2"/>
  </w:num>
  <w:num w:numId="6">
    <w:abstractNumId w:val="7"/>
  </w:num>
  <w:num w:numId="7">
    <w:abstractNumId w:val="1"/>
  </w:num>
  <w:num w:numId="8">
    <w:abstractNumId w:val="13"/>
  </w:num>
  <w:num w:numId="9">
    <w:abstractNumId w:val="5"/>
  </w:num>
  <w:num w:numId="10">
    <w:abstractNumId w:val="10"/>
  </w:num>
  <w:num w:numId="11">
    <w:abstractNumId w:val="23"/>
  </w:num>
  <w:num w:numId="12">
    <w:abstractNumId w:val="11"/>
  </w:num>
  <w:num w:numId="13">
    <w:abstractNumId w:val="6"/>
  </w:num>
  <w:num w:numId="14">
    <w:abstractNumId w:val="9"/>
  </w:num>
  <w:num w:numId="15">
    <w:abstractNumId w:val="3"/>
  </w:num>
  <w:num w:numId="16">
    <w:abstractNumId w:val="16"/>
  </w:num>
  <w:num w:numId="17">
    <w:abstractNumId w:val="25"/>
  </w:num>
  <w:num w:numId="18">
    <w:abstractNumId w:val="17"/>
  </w:num>
  <w:num w:numId="19">
    <w:abstractNumId w:val="18"/>
  </w:num>
  <w:num w:numId="20">
    <w:abstractNumId w:val="12"/>
  </w:num>
  <w:num w:numId="21">
    <w:abstractNumId w:val="8"/>
  </w:num>
  <w:num w:numId="22">
    <w:abstractNumId w:val="24"/>
  </w:num>
  <w:num w:numId="23">
    <w:abstractNumId w:val="0"/>
  </w:num>
  <w:num w:numId="24">
    <w:abstractNumId w:val="22"/>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BC"/>
    <w:rsid w:val="0000656B"/>
    <w:rsid w:val="00007D06"/>
    <w:rsid w:val="00015EF7"/>
    <w:rsid w:val="0002115E"/>
    <w:rsid w:val="000239B6"/>
    <w:rsid w:val="00025CDF"/>
    <w:rsid w:val="00030AF3"/>
    <w:rsid w:val="000314F9"/>
    <w:rsid w:val="00034355"/>
    <w:rsid w:val="00035DEB"/>
    <w:rsid w:val="00052C39"/>
    <w:rsid w:val="00053CB2"/>
    <w:rsid w:val="0005729D"/>
    <w:rsid w:val="000636D9"/>
    <w:rsid w:val="00082132"/>
    <w:rsid w:val="0008312B"/>
    <w:rsid w:val="000922C9"/>
    <w:rsid w:val="00095F14"/>
    <w:rsid w:val="000A38AF"/>
    <w:rsid w:val="000B1B98"/>
    <w:rsid w:val="000B2264"/>
    <w:rsid w:val="000B44EF"/>
    <w:rsid w:val="000C759E"/>
    <w:rsid w:val="000C7C5F"/>
    <w:rsid w:val="000E0A28"/>
    <w:rsid w:val="000E253B"/>
    <w:rsid w:val="000E56C4"/>
    <w:rsid w:val="000F609E"/>
    <w:rsid w:val="001008A3"/>
    <w:rsid w:val="00103F74"/>
    <w:rsid w:val="0010490C"/>
    <w:rsid w:val="001236C5"/>
    <w:rsid w:val="00126347"/>
    <w:rsid w:val="00142CF5"/>
    <w:rsid w:val="0014331A"/>
    <w:rsid w:val="00153F02"/>
    <w:rsid w:val="00154493"/>
    <w:rsid w:val="00154A67"/>
    <w:rsid w:val="0016466E"/>
    <w:rsid w:val="00164791"/>
    <w:rsid w:val="0016479F"/>
    <w:rsid w:val="0017087C"/>
    <w:rsid w:val="00172908"/>
    <w:rsid w:val="001744D6"/>
    <w:rsid w:val="0018757A"/>
    <w:rsid w:val="001939A1"/>
    <w:rsid w:val="001A247B"/>
    <w:rsid w:val="001A73CD"/>
    <w:rsid w:val="001B0248"/>
    <w:rsid w:val="001E5EEE"/>
    <w:rsid w:val="001E67E5"/>
    <w:rsid w:val="00204C7D"/>
    <w:rsid w:val="002368C6"/>
    <w:rsid w:val="00253DB4"/>
    <w:rsid w:val="00262D1C"/>
    <w:rsid w:val="002705AF"/>
    <w:rsid w:val="00281940"/>
    <w:rsid w:val="0028369F"/>
    <w:rsid w:val="002909E6"/>
    <w:rsid w:val="00293161"/>
    <w:rsid w:val="0029775C"/>
    <w:rsid w:val="002A0BFC"/>
    <w:rsid w:val="002A1225"/>
    <w:rsid w:val="002A267B"/>
    <w:rsid w:val="002A34E2"/>
    <w:rsid w:val="002A4900"/>
    <w:rsid w:val="002A5434"/>
    <w:rsid w:val="002A554E"/>
    <w:rsid w:val="002A7A8D"/>
    <w:rsid w:val="002B373D"/>
    <w:rsid w:val="002B5644"/>
    <w:rsid w:val="002C7F9E"/>
    <w:rsid w:val="002D054A"/>
    <w:rsid w:val="002D581A"/>
    <w:rsid w:val="002E3FB2"/>
    <w:rsid w:val="003011D5"/>
    <w:rsid w:val="0032194D"/>
    <w:rsid w:val="00330F20"/>
    <w:rsid w:val="0033408E"/>
    <w:rsid w:val="003359CC"/>
    <w:rsid w:val="00341200"/>
    <w:rsid w:val="00350920"/>
    <w:rsid w:val="003806EF"/>
    <w:rsid w:val="00392216"/>
    <w:rsid w:val="00392807"/>
    <w:rsid w:val="00395C12"/>
    <w:rsid w:val="00395E96"/>
    <w:rsid w:val="0039686A"/>
    <w:rsid w:val="00397C22"/>
    <w:rsid w:val="003A4915"/>
    <w:rsid w:val="003A5E7A"/>
    <w:rsid w:val="003A6299"/>
    <w:rsid w:val="003C5A84"/>
    <w:rsid w:val="003D792A"/>
    <w:rsid w:val="003E25F4"/>
    <w:rsid w:val="003E74ED"/>
    <w:rsid w:val="003F0CA2"/>
    <w:rsid w:val="003F207E"/>
    <w:rsid w:val="003F5C63"/>
    <w:rsid w:val="003F6831"/>
    <w:rsid w:val="00411923"/>
    <w:rsid w:val="00411D8A"/>
    <w:rsid w:val="00444CEF"/>
    <w:rsid w:val="00444DF5"/>
    <w:rsid w:val="00446CA1"/>
    <w:rsid w:val="004470B8"/>
    <w:rsid w:val="004968BC"/>
    <w:rsid w:val="004A08C3"/>
    <w:rsid w:val="004A6295"/>
    <w:rsid w:val="004C217A"/>
    <w:rsid w:val="004D2527"/>
    <w:rsid w:val="004D4AAD"/>
    <w:rsid w:val="004D5ECA"/>
    <w:rsid w:val="004D7741"/>
    <w:rsid w:val="004E39C6"/>
    <w:rsid w:val="004F0084"/>
    <w:rsid w:val="00511845"/>
    <w:rsid w:val="00520B1B"/>
    <w:rsid w:val="00523470"/>
    <w:rsid w:val="00523CEC"/>
    <w:rsid w:val="00537D98"/>
    <w:rsid w:val="005443C0"/>
    <w:rsid w:val="00552A0E"/>
    <w:rsid w:val="005738FF"/>
    <w:rsid w:val="00576ACA"/>
    <w:rsid w:val="005929C3"/>
    <w:rsid w:val="005966FB"/>
    <w:rsid w:val="005A2447"/>
    <w:rsid w:val="005A2ECF"/>
    <w:rsid w:val="005A3D98"/>
    <w:rsid w:val="005B00DB"/>
    <w:rsid w:val="005D092C"/>
    <w:rsid w:val="005F01A4"/>
    <w:rsid w:val="00602916"/>
    <w:rsid w:val="00610FA6"/>
    <w:rsid w:val="00615071"/>
    <w:rsid w:val="00622E11"/>
    <w:rsid w:val="00623B93"/>
    <w:rsid w:val="00625008"/>
    <w:rsid w:val="006433E1"/>
    <w:rsid w:val="00646894"/>
    <w:rsid w:val="00647371"/>
    <w:rsid w:val="00655DEC"/>
    <w:rsid w:val="0065746B"/>
    <w:rsid w:val="00661794"/>
    <w:rsid w:val="00676656"/>
    <w:rsid w:val="006817F8"/>
    <w:rsid w:val="00685D86"/>
    <w:rsid w:val="006B1CD8"/>
    <w:rsid w:val="006B5BE1"/>
    <w:rsid w:val="006B74B7"/>
    <w:rsid w:val="006B7B79"/>
    <w:rsid w:val="006C12E5"/>
    <w:rsid w:val="006C5071"/>
    <w:rsid w:val="006E7A94"/>
    <w:rsid w:val="006F13CB"/>
    <w:rsid w:val="006F1606"/>
    <w:rsid w:val="0071350D"/>
    <w:rsid w:val="007207BF"/>
    <w:rsid w:val="0073662A"/>
    <w:rsid w:val="00736D25"/>
    <w:rsid w:val="007463DE"/>
    <w:rsid w:val="0074756F"/>
    <w:rsid w:val="007551D9"/>
    <w:rsid w:val="00760335"/>
    <w:rsid w:val="00762273"/>
    <w:rsid w:val="007830DE"/>
    <w:rsid w:val="007977A1"/>
    <w:rsid w:val="007A4483"/>
    <w:rsid w:val="007B729F"/>
    <w:rsid w:val="007C29B1"/>
    <w:rsid w:val="007C2FAE"/>
    <w:rsid w:val="007C3EF0"/>
    <w:rsid w:val="007C7CFC"/>
    <w:rsid w:val="007D1934"/>
    <w:rsid w:val="007D298C"/>
    <w:rsid w:val="007D3980"/>
    <w:rsid w:val="007E41E2"/>
    <w:rsid w:val="007F5BDB"/>
    <w:rsid w:val="007F7B85"/>
    <w:rsid w:val="008009A9"/>
    <w:rsid w:val="00802AF0"/>
    <w:rsid w:val="00807FC7"/>
    <w:rsid w:val="00812EEE"/>
    <w:rsid w:val="00823A10"/>
    <w:rsid w:val="0083141C"/>
    <w:rsid w:val="00833407"/>
    <w:rsid w:val="00841453"/>
    <w:rsid w:val="0086255C"/>
    <w:rsid w:val="00870945"/>
    <w:rsid w:val="0087778B"/>
    <w:rsid w:val="00877A52"/>
    <w:rsid w:val="00885640"/>
    <w:rsid w:val="00886D00"/>
    <w:rsid w:val="00886DDF"/>
    <w:rsid w:val="0089042B"/>
    <w:rsid w:val="00891953"/>
    <w:rsid w:val="00895F06"/>
    <w:rsid w:val="00896A82"/>
    <w:rsid w:val="008A5758"/>
    <w:rsid w:val="008B2381"/>
    <w:rsid w:val="008B5E16"/>
    <w:rsid w:val="008C49C0"/>
    <w:rsid w:val="008D5700"/>
    <w:rsid w:val="008E1128"/>
    <w:rsid w:val="008F2227"/>
    <w:rsid w:val="00900B5F"/>
    <w:rsid w:val="00901388"/>
    <w:rsid w:val="0090183D"/>
    <w:rsid w:val="00904ACF"/>
    <w:rsid w:val="00917756"/>
    <w:rsid w:val="0091779F"/>
    <w:rsid w:val="0093226E"/>
    <w:rsid w:val="00934F07"/>
    <w:rsid w:val="0095314D"/>
    <w:rsid w:val="0095503F"/>
    <w:rsid w:val="00961C40"/>
    <w:rsid w:val="009662C4"/>
    <w:rsid w:val="00970279"/>
    <w:rsid w:val="00974FDE"/>
    <w:rsid w:val="00977725"/>
    <w:rsid w:val="009826C2"/>
    <w:rsid w:val="009844E4"/>
    <w:rsid w:val="009874EA"/>
    <w:rsid w:val="0099797B"/>
    <w:rsid w:val="009A5128"/>
    <w:rsid w:val="009B2E54"/>
    <w:rsid w:val="009B38A5"/>
    <w:rsid w:val="009C2448"/>
    <w:rsid w:val="009C2FFF"/>
    <w:rsid w:val="009C3FE8"/>
    <w:rsid w:val="009D227E"/>
    <w:rsid w:val="009D4FD0"/>
    <w:rsid w:val="009E1BBC"/>
    <w:rsid w:val="009E35A7"/>
    <w:rsid w:val="009F3543"/>
    <w:rsid w:val="00A01254"/>
    <w:rsid w:val="00A127E7"/>
    <w:rsid w:val="00A12C8B"/>
    <w:rsid w:val="00A13F9A"/>
    <w:rsid w:val="00A17DF5"/>
    <w:rsid w:val="00A2114C"/>
    <w:rsid w:val="00A26B3A"/>
    <w:rsid w:val="00A321D6"/>
    <w:rsid w:val="00A3743B"/>
    <w:rsid w:val="00A44092"/>
    <w:rsid w:val="00A47BDF"/>
    <w:rsid w:val="00A501F9"/>
    <w:rsid w:val="00A71F76"/>
    <w:rsid w:val="00A7317B"/>
    <w:rsid w:val="00A7784E"/>
    <w:rsid w:val="00A81E0D"/>
    <w:rsid w:val="00A828BD"/>
    <w:rsid w:val="00A83BFF"/>
    <w:rsid w:val="00A929B4"/>
    <w:rsid w:val="00A9560B"/>
    <w:rsid w:val="00A95AF9"/>
    <w:rsid w:val="00AA2948"/>
    <w:rsid w:val="00AA2B2C"/>
    <w:rsid w:val="00AA6617"/>
    <w:rsid w:val="00AB2E51"/>
    <w:rsid w:val="00AB71FC"/>
    <w:rsid w:val="00AE7069"/>
    <w:rsid w:val="00AF21C7"/>
    <w:rsid w:val="00AF4C2C"/>
    <w:rsid w:val="00AF6648"/>
    <w:rsid w:val="00B1443B"/>
    <w:rsid w:val="00B27062"/>
    <w:rsid w:val="00B32337"/>
    <w:rsid w:val="00B33EC0"/>
    <w:rsid w:val="00B375FB"/>
    <w:rsid w:val="00B44E62"/>
    <w:rsid w:val="00B46FF8"/>
    <w:rsid w:val="00B514A1"/>
    <w:rsid w:val="00B5194C"/>
    <w:rsid w:val="00B57AC2"/>
    <w:rsid w:val="00B63234"/>
    <w:rsid w:val="00B72D19"/>
    <w:rsid w:val="00B7368E"/>
    <w:rsid w:val="00B736F5"/>
    <w:rsid w:val="00B75B1E"/>
    <w:rsid w:val="00BA293E"/>
    <w:rsid w:val="00BA7898"/>
    <w:rsid w:val="00BB1CE3"/>
    <w:rsid w:val="00BB5F97"/>
    <w:rsid w:val="00BC37DE"/>
    <w:rsid w:val="00BE44E2"/>
    <w:rsid w:val="00BE5969"/>
    <w:rsid w:val="00BF2A8D"/>
    <w:rsid w:val="00BF7E1C"/>
    <w:rsid w:val="00C134C5"/>
    <w:rsid w:val="00C14CB7"/>
    <w:rsid w:val="00C21D42"/>
    <w:rsid w:val="00C34D25"/>
    <w:rsid w:val="00C614E0"/>
    <w:rsid w:val="00C668F7"/>
    <w:rsid w:val="00C709C2"/>
    <w:rsid w:val="00C853EB"/>
    <w:rsid w:val="00C9343D"/>
    <w:rsid w:val="00C93860"/>
    <w:rsid w:val="00C943EB"/>
    <w:rsid w:val="00CA750F"/>
    <w:rsid w:val="00CB58CD"/>
    <w:rsid w:val="00CC04D4"/>
    <w:rsid w:val="00CC0E80"/>
    <w:rsid w:val="00CD27AF"/>
    <w:rsid w:val="00CE52C5"/>
    <w:rsid w:val="00CF40E1"/>
    <w:rsid w:val="00CF7542"/>
    <w:rsid w:val="00D160C4"/>
    <w:rsid w:val="00D232B4"/>
    <w:rsid w:val="00D238DF"/>
    <w:rsid w:val="00D330E3"/>
    <w:rsid w:val="00D52D14"/>
    <w:rsid w:val="00D52F53"/>
    <w:rsid w:val="00D60A5C"/>
    <w:rsid w:val="00D63F4D"/>
    <w:rsid w:val="00D748F7"/>
    <w:rsid w:val="00D75413"/>
    <w:rsid w:val="00D84757"/>
    <w:rsid w:val="00D8605B"/>
    <w:rsid w:val="00D8607E"/>
    <w:rsid w:val="00D94CAF"/>
    <w:rsid w:val="00DA0291"/>
    <w:rsid w:val="00DA2D4C"/>
    <w:rsid w:val="00DB2979"/>
    <w:rsid w:val="00DC0CF6"/>
    <w:rsid w:val="00DF0493"/>
    <w:rsid w:val="00DF5760"/>
    <w:rsid w:val="00DF5FD0"/>
    <w:rsid w:val="00DF76FE"/>
    <w:rsid w:val="00E008DF"/>
    <w:rsid w:val="00E01358"/>
    <w:rsid w:val="00E1003A"/>
    <w:rsid w:val="00E3030D"/>
    <w:rsid w:val="00E31785"/>
    <w:rsid w:val="00E3420E"/>
    <w:rsid w:val="00E36B18"/>
    <w:rsid w:val="00E45841"/>
    <w:rsid w:val="00E466BD"/>
    <w:rsid w:val="00E53F09"/>
    <w:rsid w:val="00E55E4F"/>
    <w:rsid w:val="00E62476"/>
    <w:rsid w:val="00E62BFE"/>
    <w:rsid w:val="00E7218A"/>
    <w:rsid w:val="00E82412"/>
    <w:rsid w:val="00E839BC"/>
    <w:rsid w:val="00E90AB4"/>
    <w:rsid w:val="00E929FA"/>
    <w:rsid w:val="00E945A0"/>
    <w:rsid w:val="00EB27BE"/>
    <w:rsid w:val="00EB783E"/>
    <w:rsid w:val="00EC124D"/>
    <w:rsid w:val="00EC5608"/>
    <w:rsid w:val="00ED3626"/>
    <w:rsid w:val="00EF4E74"/>
    <w:rsid w:val="00EF7847"/>
    <w:rsid w:val="00F0087D"/>
    <w:rsid w:val="00F009D9"/>
    <w:rsid w:val="00F04B0C"/>
    <w:rsid w:val="00F073AF"/>
    <w:rsid w:val="00F16BD5"/>
    <w:rsid w:val="00F236E1"/>
    <w:rsid w:val="00F51E2E"/>
    <w:rsid w:val="00F52C40"/>
    <w:rsid w:val="00F56988"/>
    <w:rsid w:val="00F6161F"/>
    <w:rsid w:val="00F62E5A"/>
    <w:rsid w:val="00F70DBE"/>
    <w:rsid w:val="00F7339B"/>
    <w:rsid w:val="00F8187A"/>
    <w:rsid w:val="00F852E5"/>
    <w:rsid w:val="00F90AD2"/>
    <w:rsid w:val="00FA0894"/>
    <w:rsid w:val="00FA5733"/>
    <w:rsid w:val="00FB3326"/>
    <w:rsid w:val="00FB61B2"/>
    <w:rsid w:val="00FD1A71"/>
    <w:rsid w:val="00FE1618"/>
    <w:rsid w:val="00FE305A"/>
    <w:rsid w:val="00FE59E4"/>
    <w:rsid w:val="00FE784B"/>
    <w:rsid w:val="00FF7290"/>
    <w:rsid w:val="00FF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F007"/>
  <w15:docId w15:val="{AD415AE8-1628-422E-B669-08B961EB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Pr>
  </w:style>
  <w:style w:type="table" w:customStyle="1" w:styleId="a4">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5">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6">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7">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8">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9">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a">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b">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c">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d">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e">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0">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1">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2">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3">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4">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5">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6">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7">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8">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9">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a">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b">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c">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d">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e">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0">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1">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2">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3">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4">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6">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7">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8">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9">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a">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b">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c">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d">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e">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0">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1">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2">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3">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4">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5">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6">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7">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8">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9">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a">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b">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c">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d">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e">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0">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1">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2">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3">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4">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5">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6">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7">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8">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9">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a">
    <w:basedOn w:val="TableNormal1"/>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90AD2"/>
    <w:rPr>
      <w:b/>
      <w:bCs/>
    </w:rPr>
  </w:style>
  <w:style w:type="character" w:customStyle="1" w:styleId="CommentSubjectChar">
    <w:name w:val="Comment Subject Char"/>
    <w:basedOn w:val="CommentTextChar"/>
    <w:link w:val="CommentSubject"/>
    <w:uiPriority w:val="99"/>
    <w:semiHidden/>
    <w:rsid w:val="00F90AD2"/>
    <w:rPr>
      <w:b/>
      <w:bCs/>
      <w:sz w:val="20"/>
      <w:szCs w:val="20"/>
    </w:rPr>
  </w:style>
  <w:style w:type="paragraph" w:styleId="BalloonText">
    <w:name w:val="Balloon Text"/>
    <w:basedOn w:val="Normal"/>
    <w:link w:val="BalloonTextChar"/>
    <w:uiPriority w:val="99"/>
    <w:semiHidden/>
    <w:unhideWhenUsed/>
    <w:rsid w:val="00F90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AD2"/>
    <w:rPr>
      <w:rFonts w:ascii="Segoe UI" w:hAnsi="Segoe UI" w:cs="Segoe UI"/>
      <w:sz w:val="18"/>
      <w:szCs w:val="18"/>
    </w:rPr>
  </w:style>
  <w:style w:type="table" w:styleId="TableGrid">
    <w:name w:val="Table Grid"/>
    <w:basedOn w:val="TableNormal"/>
    <w:uiPriority w:val="39"/>
    <w:rsid w:val="00AA294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3626"/>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D3626"/>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ED3626"/>
    <w:rPr>
      <w:vertAlign w:val="superscript"/>
    </w:rPr>
  </w:style>
  <w:style w:type="paragraph" w:styleId="ListParagraph">
    <w:name w:val="List Paragraph"/>
    <w:aliases w:val="PAD,ADB paragraph numbering,List Paragraph (numbered (a)),List_Paragraph,Multilevel para_II,List Paragraph1,Akapit z listą BS,List Paragraph 1,Bullet1,Main numbered paragraph,Абзац вправо-1,NumberedParas,References,Bullets,Report Para"/>
    <w:basedOn w:val="Normal"/>
    <w:link w:val="ListParagraphChar"/>
    <w:uiPriority w:val="34"/>
    <w:qFormat/>
    <w:rsid w:val="00895F06"/>
    <w:pPr>
      <w:ind w:left="720"/>
      <w:contextualSpacing/>
    </w:pPr>
    <w:rPr>
      <w:rFonts w:asciiTheme="minorHAnsi" w:eastAsiaTheme="minorHAnsi" w:hAnsiTheme="minorHAnsi" w:cstheme="minorBidi"/>
      <w:lang w:eastAsia="en-US"/>
    </w:rPr>
  </w:style>
  <w:style w:type="character" w:customStyle="1" w:styleId="ListParagraphChar">
    <w:name w:val="List Paragraph Char"/>
    <w:aliases w:val="PAD Char,ADB paragraph numbering Char,List Paragraph (numbered (a)) Char,List_Paragraph Char,Multilevel para_II Char,List Paragraph1 Char,Akapit z listą BS Char,List Paragraph 1 Char,Bullet1 Char,Main numbered paragraph Char"/>
    <w:link w:val="ListParagraph"/>
    <w:uiPriority w:val="34"/>
    <w:locked/>
    <w:rsid w:val="00895F06"/>
    <w:rPr>
      <w:rFonts w:asciiTheme="minorHAnsi" w:eastAsiaTheme="minorHAnsi" w:hAnsiTheme="minorHAnsi" w:cstheme="minorBidi"/>
      <w:lang w:eastAsia="en-US"/>
    </w:rPr>
  </w:style>
  <w:style w:type="paragraph" w:styleId="TOC1">
    <w:name w:val="toc 1"/>
    <w:basedOn w:val="Normal"/>
    <w:next w:val="Normal"/>
    <w:autoRedefine/>
    <w:uiPriority w:val="39"/>
    <w:unhideWhenUsed/>
    <w:rsid w:val="002E3FB2"/>
    <w:pPr>
      <w:spacing w:after="100"/>
    </w:pPr>
  </w:style>
  <w:style w:type="paragraph" w:styleId="TOC4">
    <w:name w:val="toc 4"/>
    <w:basedOn w:val="Normal"/>
    <w:next w:val="Normal"/>
    <w:autoRedefine/>
    <w:uiPriority w:val="39"/>
    <w:unhideWhenUsed/>
    <w:rsid w:val="002E3FB2"/>
    <w:pPr>
      <w:spacing w:after="100"/>
      <w:ind w:left="660"/>
    </w:pPr>
  </w:style>
  <w:style w:type="character" w:styleId="Hyperlink">
    <w:name w:val="Hyperlink"/>
    <w:basedOn w:val="DefaultParagraphFont"/>
    <w:uiPriority w:val="99"/>
    <w:unhideWhenUsed/>
    <w:rsid w:val="002E3FB2"/>
    <w:rPr>
      <w:color w:val="0000FF" w:themeColor="hyperlink"/>
      <w:u w:val="single"/>
    </w:rPr>
  </w:style>
  <w:style w:type="paragraph" w:styleId="Header">
    <w:name w:val="header"/>
    <w:basedOn w:val="Normal"/>
    <w:link w:val="HeaderChar"/>
    <w:uiPriority w:val="99"/>
    <w:unhideWhenUsed/>
    <w:rsid w:val="000B1B98"/>
    <w:pPr>
      <w:tabs>
        <w:tab w:val="center" w:pos="4677"/>
        <w:tab w:val="right" w:pos="9355"/>
      </w:tabs>
      <w:spacing w:after="0" w:line="240" w:lineRule="auto"/>
    </w:pPr>
  </w:style>
  <w:style w:type="character" w:customStyle="1" w:styleId="HeaderChar">
    <w:name w:val="Header Char"/>
    <w:basedOn w:val="DefaultParagraphFont"/>
    <w:link w:val="Header"/>
    <w:uiPriority w:val="99"/>
    <w:rsid w:val="000B1B98"/>
  </w:style>
  <w:style w:type="paragraph" w:styleId="Footer">
    <w:name w:val="footer"/>
    <w:basedOn w:val="Normal"/>
    <w:link w:val="FooterChar"/>
    <w:uiPriority w:val="99"/>
    <w:unhideWhenUsed/>
    <w:rsid w:val="000B1B98"/>
    <w:pPr>
      <w:tabs>
        <w:tab w:val="center" w:pos="4677"/>
        <w:tab w:val="right" w:pos="9355"/>
      </w:tabs>
      <w:spacing w:after="0" w:line="240" w:lineRule="auto"/>
    </w:pPr>
  </w:style>
  <w:style w:type="character" w:customStyle="1" w:styleId="FooterChar">
    <w:name w:val="Footer Char"/>
    <w:basedOn w:val="DefaultParagraphFont"/>
    <w:link w:val="Footer"/>
    <w:uiPriority w:val="99"/>
    <w:rsid w:val="000B1B98"/>
  </w:style>
  <w:style w:type="paragraph" w:styleId="TOC2">
    <w:name w:val="toc 2"/>
    <w:basedOn w:val="Normal"/>
    <w:next w:val="Normal"/>
    <w:autoRedefine/>
    <w:uiPriority w:val="39"/>
    <w:unhideWhenUsed/>
    <w:rsid w:val="007207BF"/>
    <w:pPr>
      <w:spacing w:after="100"/>
      <w:ind w:left="220"/>
    </w:pPr>
  </w:style>
  <w:style w:type="paragraph" w:styleId="TOC3">
    <w:name w:val="toc 3"/>
    <w:basedOn w:val="Normal"/>
    <w:next w:val="Normal"/>
    <w:autoRedefine/>
    <w:uiPriority w:val="39"/>
    <w:unhideWhenUsed/>
    <w:rsid w:val="007207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chart" Target="charts/chart9.xml"/><Relationship Id="rId39"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chart" Target="charts/chart13.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8.xml"/><Relationship Id="rId33" Type="http://schemas.openxmlformats.org/officeDocument/2006/relationships/chart" Target="charts/chart12.xml"/><Relationship Id="rId38" Type="http://schemas.openxmlformats.org/officeDocument/2006/relationships/image" Target="media/image15.png"/><Relationship Id="rId46"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5.xml"/><Relationship Id="rId29" Type="http://schemas.openxmlformats.org/officeDocument/2006/relationships/image" Target="media/image11.png"/><Relationship Id="rId41"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hart" Target="charts/chart15.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chart" Target="charts/chart10.xml"/><Relationship Id="rId36" Type="http://schemas.openxmlformats.org/officeDocument/2006/relationships/chart" Target="charts/chart14.xml"/><Relationship Id="rId49" Type="http://schemas.openxmlformats.org/officeDocument/2006/relationships/chart" Target="charts/chart26.xml"/><Relationship Id="rId10" Type="http://schemas.openxmlformats.org/officeDocument/2006/relationships/image" Target="media/image3.jpg"/><Relationship Id="rId19" Type="http://schemas.openxmlformats.org/officeDocument/2006/relationships/chart" Target="charts/chart4.xml"/><Relationship Id="rId31" Type="http://schemas.openxmlformats.org/officeDocument/2006/relationships/chart" Target="charts/chart11.xml"/><Relationship Id="rId44" Type="http://schemas.openxmlformats.org/officeDocument/2006/relationships/chart" Target="charts/chart2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4.png"/><Relationship Id="rId43" Type="http://schemas.openxmlformats.org/officeDocument/2006/relationships/chart" Target="charts/chart20.xml"/><Relationship Id="rId48" Type="http://schemas.openxmlformats.org/officeDocument/2006/relationships/chart" Target="charts/chart25.xml"/><Relationship Id="rId8" Type="http://schemas.openxmlformats.org/officeDocument/2006/relationships/image" Target="media/image1.png"/><Relationship Id="rId51" Type="http://schemas.openxmlformats.org/officeDocument/2006/relationships/chart" Target="charts/chart2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HP\Desktop\&#1102;&#1085;&#1092;&#1087;&#1072;\&#1050;&#1085;&#1080;&#1075;&#1072;1%20(9)%20(1).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ric\Desktop\Onola\UNFPA\&#1058;&#1088;&#1072;&#1085;&#1089;&#1082;&#1088;&#1080;&#1087;&#1090;&#1099;\&#1043;&#1088;&#1072;&#1092;&#1080;&#1082;&#1080;_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 случае каких обстоятельств, в какие учреждения Вы бы обратились или посоветовали бы </a:t>
            </a:r>
            <a:r>
              <a:rPr lang="ru-RU" sz="1400" b="0" i="0" u="none" strike="noStrike" baseline="0">
                <a:effectLst/>
              </a:rPr>
              <a:t>обратиться</a:t>
            </a:r>
            <a:r>
              <a:rPr lang="ru-RU"/>
              <a:t> другим знакомым, %? (Ак-Бата)</a:t>
            </a:r>
          </a:p>
          <a:p>
            <a:pPr>
              <a:defRPr/>
            </a:pP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Ак_ордо!$A$19</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Ак_ордо!$B$19:$J$19</c:f>
              <c:numCache>
                <c:formatCode>General</c:formatCode>
                <c:ptCount val="9"/>
                <c:pt idx="0">
                  <c:v>91</c:v>
                </c:pt>
                <c:pt idx="1">
                  <c:v>50</c:v>
                </c:pt>
                <c:pt idx="2">
                  <c:v>76</c:v>
                </c:pt>
                <c:pt idx="3">
                  <c:v>53</c:v>
                </c:pt>
                <c:pt idx="4">
                  <c:v>54</c:v>
                </c:pt>
                <c:pt idx="5">
                  <c:v>59</c:v>
                </c:pt>
                <c:pt idx="6">
                  <c:v>56</c:v>
                </c:pt>
                <c:pt idx="7">
                  <c:v>94</c:v>
                </c:pt>
                <c:pt idx="8">
                  <c:v>93</c:v>
                </c:pt>
              </c:numCache>
            </c:numRef>
          </c:val>
          <c:extLst xmlns:c16r2="http://schemas.microsoft.com/office/drawing/2015/06/chart">
            <c:ext xmlns:c16="http://schemas.microsoft.com/office/drawing/2014/chart" uri="{C3380CC4-5D6E-409C-BE32-E72D297353CC}">
              <c16:uniqueId val="{00000000-869F-4E57-AA7C-DFA0FACBF9C2}"/>
            </c:ext>
          </c:extLst>
        </c:ser>
        <c:ser>
          <c:idx val="1"/>
          <c:order val="1"/>
          <c:tx>
            <c:strRef>
              <c:f>Ак_ордо!$A$20</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Ак_ордо!$B$20:$J$20</c:f>
              <c:numCache>
                <c:formatCode>General</c:formatCode>
                <c:ptCount val="9"/>
                <c:pt idx="0">
                  <c:v>1</c:v>
                </c:pt>
                <c:pt idx="1">
                  <c:v>5</c:v>
                </c:pt>
                <c:pt idx="2">
                  <c:v>1</c:v>
                </c:pt>
                <c:pt idx="3">
                  <c:v>1</c:v>
                </c:pt>
                <c:pt idx="4">
                  <c:v>3</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1-869F-4E57-AA7C-DFA0FACBF9C2}"/>
            </c:ext>
          </c:extLst>
        </c:ser>
        <c:ser>
          <c:idx val="2"/>
          <c:order val="2"/>
          <c:tx>
            <c:strRef>
              <c:f>Ак_ордо!$A$21</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Ак_ордо!$B$21:$J$21</c:f>
              <c:numCache>
                <c:formatCode>General</c:formatCode>
                <c:ptCount val="9"/>
                <c:pt idx="0">
                  <c:v>0</c:v>
                </c:pt>
                <c:pt idx="1">
                  <c:v>1</c:v>
                </c:pt>
                <c:pt idx="2">
                  <c:v>0</c:v>
                </c:pt>
                <c:pt idx="3">
                  <c:v>2</c:v>
                </c:pt>
                <c:pt idx="4">
                  <c:v>3</c:v>
                </c:pt>
                <c:pt idx="5">
                  <c:v>3</c:v>
                </c:pt>
                <c:pt idx="6">
                  <c:v>1</c:v>
                </c:pt>
                <c:pt idx="7">
                  <c:v>0</c:v>
                </c:pt>
                <c:pt idx="8">
                  <c:v>0</c:v>
                </c:pt>
              </c:numCache>
            </c:numRef>
          </c:val>
          <c:extLst xmlns:c16r2="http://schemas.microsoft.com/office/drawing/2015/06/chart">
            <c:ext xmlns:c16="http://schemas.microsoft.com/office/drawing/2014/chart" uri="{C3380CC4-5D6E-409C-BE32-E72D297353CC}">
              <c16:uniqueId val="{00000002-869F-4E57-AA7C-DFA0FACBF9C2}"/>
            </c:ext>
          </c:extLst>
        </c:ser>
        <c:ser>
          <c:idx val="3"/>
          <c:order val="3"/>
          <c:tx>
            <c:strRef>
              <c:f>Ак_ордо!$A$22</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Ак_ордо!$B$22:$J$22</c:f>
              <c:numCache>
                <c:formatCode>General</c:formatCode>
                <c:ptCount val="9"/>
                <c:pt idx="0">
                  <c:v>0</c:v>
                </c:pt>
                <c:pt idx="1">
                  <c:v>0</c:v>
                </c:pt>
                <c:pt idx="2">
                  <c:v>0</c:v>
                </c:pt>
                <c:pt idx="3">
                  <c:v>0</c:v>
                </c:pt>
                <c:pt idx="4">
                  <c:v>0</c:v>
                </c:pt>
                <c:pt idx="5">
                  <c:v>2</c:v>
                </c:pt>
                <c:pt idx="6">
                  <c:v>0</c:v>
                </c:pt>
                <c:pt idx="7">
                  <c:v>0</c:v>
                </c:pt>
                <c:pt idx="8">
                  <c:v>0</c:v>
                </c:pt>
              </c:numCache>
            </c:numRef>
          </c:val>
          <c:extLst xmlns:c16r2="http://schemas.microsoft.com/office/drawing/2015/06/chart">
            <c:ext xmlns:c16="http://schemas.microsoft.com/office/drawing/2014/chart" uri="{C3380CC4-5D6E-409C-BE32-E72D297353CC}">
              <c16:uniqueId val="{00000003-869F-4E57-AA7C-DFA0FACBF9C2}"/>
            </c:ext>
          </c:extLst>
        </c:ser>
        <c:ser>
          <c:idx val="4"/>
          <c:order val="4"/>
          <c:tx>
            <c:strRef>
              <c:f>Ак_ордо!$A$23</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Ак_ордо!$B$23:$J$23</c:f>
              <c:numCache>
                <c:formatCode>General</c:formatCode>
                <c:ptCount val="9"/>
                <c:pt idx="0">
                  <c:v>0</c:v>
                </c:pt>
                <c:pt idx="1">
                  <c:v>0</c:v>
                </c:pt>
                <c:pt idx="2">
                  <c:v>0</c:v>
                </c:pt>
                <c:pt idx="3">
                  <c:v>0</c:v>
                </c:pt>
                <c:pt idx="4">
                  <c:v>1</c:v>
                </c:pt>
                <c:pt idx="5">
                  <c:v>0</c:v>
                </c:pt>
                <c:pt idx="6">
                  <c:v>1</c:v>
                </c:pt>
                <c:pt idx="7">
                  <c:v>0</c:v>
                </c:pt>
                <c:pt idx="8">
                  <c:v>1</c:v>
                </c:pt>
              </c:numCache>
            </c:numRef>
          </c:val>
          <c:extLst xmlns:c16r2="http://schemas.microsoft.com/office/drawing/2015/06/chart">
            <c:ext xmlns:c16="http://schemas.microsoft.com/office/drawing/2014/chart" uri="{C3380CC4-5D6E-409C-BE32-E72D297353CC}">
              <c16:uniqueId val="{00000004-869F-4E57-AA7C-DFA0FACBF9C2}"/>
            </c:ext>
          </c:extLst>
        </c:ser>
        <c:ser>
          <c:idx val="5"/>
          <c:order val="5"/>
          <c:tx>
            <c:strRef>
              <c:f>Ак_ордо!$A$24</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Ак_ордо!$B$24:$J$24</c:f>
              <c:numCache>
                <c:formatCode>General</c:formatCode>
                <c:ptCount val="9"/>
                <c:pt idx="0">
                  <c:v>7</c:v>
                </c:pt>
                <c:pt idx="1">
                  <c:v>26</c:v>
                </c:pt>
                <c:pt idx="2">
                  <c:v>19</c:v>
                </c:pt>
                <c:pt idx="3">
                  <c:v>26</c:v>
                </c:pt>
                <c:pt idx="4">
                  <c:v>20</c:v>
                </c:pt>
                <c:pt idx="5">
                  <c:v>26</c:v>
                </c:pt>
                <c:pt idx="6">
                  <c:v>18</c:v>
                </c:pt>
                <c:pt idx="7">
                  <c:v>4</c:v>
                </c:pt>
                <c:pt idx="8">
                  <c:v>4</c:v>
                </c:pt>
              </c:numCache>
            </c:numRef>
          </c:val>
          <c:extLst xmlns:c16r2="http://schemas.microsoft.com/office/drawing/2015/06/chart">
            <c:ext xmlns:c16="http://schemas.microsoft.com/office/drawing/2014/chart" uri="{C3380CC4-5D6E-409C-BE32-E72D297353CC}">
              <c16:uniqueId val="{00000005-869F-4E57-AA7C-DFA0FACBF9C2}"/>
            </c:ext>
          </c:extLst>
        </c:ser>
        <c:ser>
          <c:idx val="6"/>
          <c:order val="6"/>
          <c:tx>
            <c:strRef>
              <c:f>Ак_ордо!$A$25</c:f>
              <c:strCache>
                <c:ptCount val="1"/>
                <c:pt idx="0">
                  <c:v>НЗ/ЗО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Ак_ордо!$B$25:$J$25</c:f>
              <c:numCache>
                <c:formatCode>General</c:formatCode>
                <c:ptCount val="9"/>
                <c:pt idx="0">
                  <c:v>1</c:v>
                </c:pt>
                <c:pt idx="1">
                  <c:v>18</c:v>
                </c:pt>
                <c:pt idx="2">
                  <c:v>4</c:v>
                </c:pt>
                <c:pt idx="3">
                  <c:v>18</c:v>
                </c:pt>
                <c:pt idx="4">
                  <c:v>19</c:v>
                </c:pt>
                <c:pt idx="5">
                  <c:v>10</c:v>
                </c:pt>
                <c:pt idx="6">
                  <c:v>24</c:v>
                </c:pt>
                <c:pt idx="7">
                  <c:v>2</c:v>
                </c:pt>
                <c:pt idx="8">
                  <c:v>2</c:v>
                </c:pt>
              </c:numCache>
            </c:numRef>
          </c:val>
          <c:extLst xmlns:c16r2="http://schemas.microsoft.com/office/drawing/2015/06/chart">
            <c:ext xmlns:c16="http://schemas.microsoft.com/office/drawing/2014/chart" uri="{C3380CC4-5D6E-409C-BE32-E72D297353CC}">
              <c16:uniqueId val="{00000006-869F-4E57-AA7C-DFA0FACBF9C2}"/>
            </c:ext>
          </c:extLst>
        </c:ser>
        <c:dLbls>
          <c:dLblPos val="ctr"/>
          <c:showLegendKey val="0"/>
          <c:showVal val="1"/>
          <c:showCatName val="0"/>
          <c:showSerName val="0"/>
          <c:showPercent val="0"/>
          <c:showBubbleSize val="0"/>
        </c:dLbls>
        <c:gapWidth val="150"/>
        <c:overlap val="100"/>
        <c:axId val="663007736"/>
        <c:axId val="663008128"/>
      </c:barChart>
      <c:catAx>
        <c:axId val="663007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663008128"/>
        <c:crosses val="autoZero"/>
        <c:auto val="1"/>
        <c:lblAlgn val="ctr"/>
        <c:lblOffset val="100"/>
        <c:noMultiLvlLbl val="0"/>
      </c:catAx>
      <c:valAx>
        <c:axId val="663008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0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 какие учреждения Вы бы обратились или посоветовали бы другим знакомым обратиться? (Ак-Тилек)</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'Ак-Тилек'!$A$24</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'Ак-Тилек'!$B$24:$J$24</c:f>
              <c:numCache>
                <c:formatCode>General</c:formatCode>
                <c:ptCount val="9"/>
                <c:pt idx="0">
                  <c:v>80</c:v>
                </c:pt>
                <c:pt idx="1">
                  <c:v>72</c:v>
                </c:pt>
                <c:pt idx="2">
                  <c:v>68</c:v>
                </c:pt>
                <c:pt idx="3">
                  <c:v>64</c:v>
                </c:pt>
                <c:pt idx="4">
                  <c:v>14</c:v>
                </c:pt>
                <c:pt idx="5">
                  <c:v>10</c:v>
                </c:pt>
                <c:pt idx="6">
                  <c:v>12</c:v>
                </c:pt>
                <c:pt idx="7">
                  <c:v>12</c:v>
                </c:pt>
                <c:pt idx="8">
                  <c:v>16</c:v>
                </c:pt>
              </c:numCache>
            </c:numRef>
          </c:val>
          <c:extLst xmlns:c16r2="http://schemas.microsoft.com/office/drawing/2015/06/chart">
            <c:ext xmlns:c16="http://schemas.microsoft.com/office/drawing/2014/chart" uri="{C3380CC4-5D6E-409C-BE32-E72D297353CC}">
              <c16:uniqueId val="{00000000-035A-4713-BBD7-2AE25AE3F8C7}"/>
            </c:ext>
          </c:extLst>
        </c:ser>
        <c:ser>
          <c:idx val="1"/>
          <c:order val="1"/>
          <c:tx>
            <c:strRef>
              <c:f>'Ак-Тилек'!$A$25</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'Ак-Тилек'!$B$25:$J$25</c:f>
              <c:numCache>
                <c:formatCode>General</c:formatCode>
                <c:ptCount val="9"/>
                <c:pt idx="0">
                  <c:v>2</c:v>
                </c:pt>
                <c:pt idx="1">
                  <c:v>10</c:v>
                </c:pt>
                <c:pt idx="2">
                  <c:v>12</c:v>
                </c:pt>
                <c:pt idx="3">
                  <c:v>12</c:v>
                </c:pt>
                <c:pt idx="4">
                  <c:v>16</c:v>
                </c:pt>
                <c:pt idx="5">
                  <c:v>14</c:v>
                </c:pt>
                <c:pt idx="6">
                  <c:v>14</c:v>
                </c:pt>
                <c:pt idx="7">
                  <c:v>16</c:v>
                </c:pt>
                <c:pt idx="8">
                  <c:v>12</c:v>
                </c:pt>
              </c:numCache>
            </c:numRef>
          </c:val>
          <c:extLst xmlns:c16r2="http://schemas.microsoft.com/office/drawing/2015/06/chart">
            <c:ext xmlns:c16="http://schemas.microsoft.com/office/drawing/2014/chart" uri="{C3380CC4-5D6E-409C-BE32-E72D297353CC}">
              <c16:uniqueId val="{00000001-035A-4713-BBD7-2AE25AE3F8C7}"/>
            </c:ext>
          </c:extLst>
        </c:ser>
        <c:ser>
          <c:idx val="2"/>
          <c:order val="2"/>
          <c:tx>
            <c:strRef>
              <c:f>'Ак-Тилек'!$A$26</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'Ак-Тилек'!$B$26:$J$26</c:f>
              <c:numCache>
                <c:formatCode>General</c:formatCode>
                <c:ptCount val="9"/>
                <c:pt idx="1">
                  <c:v>2</c:v>
                </c:pt>
                <c:pt idx="2">
                  <c:v>2</c:v>
                </c:pt>
                <c:pt idx="3">
                  <c:v>4</c:v>
                </c:pt>
                <c:pt idx="4">
                  <c:v>2</c:v>
                </c:pt>
              </c:numCache>
            </c:numRef>
          </c:val>
          <c:extLst xmlns:c16r2="http://schemas.microsoft.com/office/drawing/2015/06/chart">
            <c:ext xmlns:c16="http://schemas.microsoft.com/office/drawing/2014/chart" uri="{C3380CC4-5D6E-409C-BE32-E72D297353CC}">
              <c16:uniqueId val="{00000002-035A-4713-BBD7-2AE25AE3F8C7}"/>
            </c:ext>
          </c:extLst>
        </c:ser>
        <c:ser>
          <c:idx val="3"/>
          <c:order val="3"/>
          <c:tx>
            <c:strRef>
              <c:f>'Ак-Тилек'!$A$27</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'Ак-Тилек'!$B$27:$J$27</c:f>
              <c:numCache>
                <c:formatCode>General</c:formatCode>
                <c:ptCount val="9"/>
                <c:pt idx="0">
                  <c:v>2</c:v>
                </c:pt>
                <c:pt idx="2">
                  <c:v>2</c:v>
                </c:pt>
                <c:pt idx="3">
                  <c:v>2</c:v>
                </c:pt>
                <c:pt idx="4">
                  <c:v>4</c:v>
                </c:pt>
                <c:pt idx="5">
                  <c:v>6</c:v>
                </c:pt>
                <c:pt idx="6">
                  <c:v>4</c:v>
                </c:pt>
                <c:pt idx="7">
                  <c:v>2</c:v>
                </c:pt>
                <c:pt idx="8">
                  <c:v>2</c:v>
                </c:pt>
              </c:numCache>
            </c:numRef>
          </c:val>
          <c:extLst xmlns:c16r2="http://schemas.microsoft.com/office/drawing/2015/06/chart">
            <c:ext xmlns:c16="http://schemas.microsoft.com/office/drawing/2014/chart" uri="{C3380CC4-5D6E-409C-BE32-E72D297353CC}">
              <c16:uniqueId val="{00000003-035A-4713-BBD7-2AE25AE3F8C7}"/>
            </c:ext>
          </c:extLst>
        </c:ser>
        <c:ser>
          <c:idx val="4"/>
          <c:order val="4"/>
          <c:tx>
            <c:strRef>
              <c:f>'Ак-Тилек'!$A$28</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'Ак-Тилек'!$B$28:$J$28</c:f>
              <c:numCache>
                <c:formatCode>General</c:formatCode>
                <c:ptCount val="9"/>
                <c:pt idx="1">
                  <c:v>2</c:v>
                </c:pt>
                <c:pt idx="2">
                  <c:v>2</c:v>
                </c:pt>
                <c:pt idx="5">
                  <c:v>4</c:v>
                </c:pt>
                <c:pt idx="6">
                  <c:v>4</c:v>
                </c:pt>
                <c:pt idx="7">
                  <c:v>4</c:v>
                </c:pt>
                <c:pt idx="8">
                  <c:v>4</c:v>
                </c:pt>
              </c:numCache>
            </c:numRef>
          </c:val>
          <c:extLst xmlns:c16r2="http://schemas.microsoft.com/office/drawing/2015/06/chart">
            <c:ext xmlns:c16="http://schemas.microsoft.com/office/drawing/2014/chart" uri="{C3380CC4-5D6E-409C-BE32-E72D297353CC}">
              <c16:uniqueId val="{00000004-035A-4713-BBD7-2AE25AE3F8C7}"/>
            </c:ext>
          </c:extLst>
        </c:ser>
        <c:ser>
          <c:idx val="5"/>
          <c:order val="5"/>
          <c:tx>
            <c:strRef>
              <c:f>'Ак-Тилек'!$A$29</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'Ак-Тилек'!$B$29:$J$29</c:f>
              <c:numCache>
                <c:formatCode>General</c:formatCode>
                <c:ptCount val="9"/>
                <c:pt idx="0">
                  <c:v>12</c:v>
                </c:pt>
                <c:pt idx="1">
                  <c:v>12</c:v>
                </c:pt>
                <c:pt idx="2">
                  <c:v>12</c:v>
                </c:pt>
                <c:pt idx="3">
                  <c:v>14</c:v>
                </c:pt>
                <c:pt idx="4">
                  <c:v>16</c:v>
                </c:pt>
                <c:pt idx="5">
                  <c:v>16</c:v>
                </c:pt>
                <c:pt idx="6">
                  <c:v>16</c:v>
                </c:pt>
                <c:pt idx="7">
                  <c:v>16</c:v>
                </c:pt>
                <c:pt idx="8">
                  <c:v>16</c:v>
                </c:pt>
              </c:numCache>
            </c:numRef>
          </c:val>
          <c:extLst xmlns:c16r2="http://schemas.microsoft.com/office/drawing/2015/06/chart">
            <c:ext xmlns:c16="http://schemas.microsoft.com/office/drawing/2014/chart" uri="{C3380CC4-5D6E-409C-BE32-E72D297353CC}">
              <c16:uniqueId val="{00000005-035A-4713-BBD7-2AE25AE3F8C7}"/>
            </c:ext>
          </c:extLst>
        </c:ser>
        <c:ser>
          <c:idx val="6"/>
          <c:order val="6"/>
          <c:tx>
            <c:strRef>
              <c:f>'Ак-Тилек'!$A$30</c:f>
              <c:strCache>
                <c:ptCount val="1"/>
                <c:pt idx="0">
                  <c:v>НЗ/ЗО</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'Ак-Тилек'!$B$23:$J$23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'Ак-Тилек'!$B$30:$J$30</c:f>
              <c:numCache>
                <c:formatCode>General</c:formatCode>
                <c:ptCount val="9"/>
                <c:pt idx="0">
                  <c:v>4</c:v>
                </c:pt>
                <c:pt idx="1">
                  <c:v>2</c:v>
                </c:pt>
                <c:pt idx="2">
                  <c:v>2</c:v>
                </c:pt>
                <c:pt idx="3">
                  <c:v>4</c:v>
                </c:pt>
                <c:pt idx="4">
                  <c:v>48</c:v>
                </c:pt>
                <c:pt idx="5">
                  <c:v>50</c:v>
                </c:pt>
                <c:pt idx="6">
                  <c:v>50</c:v>
                </c:pt>
                <c:pt idx="7">
                  <c:v>50</c:v>
                </c:pt>
                <c:pt idx="8">
                  <c:v>50</c:v>
                </c:pt>
              </c:numCache>
            </c:numRef>
          </c:val>
          <c:extLst xmlns:c16r2="http://schemas.microsoft.com/office/drawing/2015/06/chart">
            <c:ext xmlns:c16="http://schemas.microsoft.com/office/drawing/2014/chart" uri="{C3380CC4-5D6E-409C-BE32-E72D297353CC}">
              <c16:uniqueId val="{00000006-035A-4713-BBD7-2AE25AE3F8C7}"/>
            </c:ext>
          </c:extLst>
        </c:ser>
        <c:dLbls>
          <c:dLblPos val="ctr"/>
          <c:showLegendKey val="0"/>
          <c:showVal val="1"/>
          <c:showCatName val="0"/>
          <c:showSerName val="0"/>
          <c:showPercent val="0"/>
          <c:showBubbleSize val="0"/>
        </c:dLbls>
        <c:gapWidth val="150"/>
        <c:overlap val="100"/>
        <c:axId val="663018320"/>
        <c:axId val="663018712"/>
      </c:barChart>
      <c:catAx>
        <c:axId val="663018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8712"/>
        <c:crosses val="autoZero"/>
        <c:auto val="1"/>
        <c:lblAlgn val="ctr"/>
        <c:lblOffset val="100"/>
        <c:noMultiLvlLbl val="0"/>
      </c:catAx>
      <c:valAx>
        <c:axId val="663018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 какие учреждения Вы бы обратились или посоветовали бы другим знакомым обратиться, %? (Мурас-Ордо)</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'Мурас-Ордо'!$A$23</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'Мурас-Ордо'!$B$23:$J$23</c:f>
              <c:numCache>
                <c:formatCode>General</c:formatCode>
                <c:ptCount val="9"/>
                <c:pt idx="0">
                  <c:v>88.3</c:v>
                </c:pt>
                <c:pt idx="1">
                  <c:v>83.3</c:v>
                </c:pt>
                <c:pt idx="2">
                  <c:v>88.3</c:v>
                </c:pt>
                <c:pt idx="3">
                  <c:v>75</c:v>
                </c:pt>
                <c:pt idx="4">
                  <c:v>28.3</c:v>
                </c:pt>
              </c:numCache>
            </c:numRef>
          </c:val>
          <c:extLst xmlns:c16r2="http://schemas.microsoft.com/office/drawing/2015/06/chart">
            <c:ext xmlns:c16="http://schemas.microsoft.com/office/drawing/2014/chart" uri="{C3380CC4-5D6E-409C-BE32-E72D297353CC}">
              <c16:uniqueId val="{00000000-6170-4129-81F6-16FC08E82ED0}"/>
            </c:ext>
          </c:extLst>
        </c:ser>
        <c:ser>
          <c:idx val="1"/>
          <c:order val="1"/>
          <c:tx>
            <c:strRef>
              <c:f>'Мурас-Ордо'!$A$24</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'Мурас-Ордо'!$B$24:$J$24</c:f>
              <c:numCache>
                <c:formatCode>General</c:formatCode>
                <c:ptCount val="9"/>
                <c:pt idx="1">
                  <c:v>1.7</c:v>
                </c:pt>
                <c:pt idx="2">
                  <c:v>1.7</c:v>
                </c:pt>
                <c:pt idx="3">
                  <c:v>1.7</c:v>
                </c:pt>
                <c:pt idx="4">
                  <c:v>1.7</c:v>
                </c:pt>
                <c:pt idx="5">
                  <c:v>1.7</c:v>
                </c:pt>
              </c:numCache>
            </c:numRef>
          </c:val>
          <c:extLst xmlns:c16r2="http://schemas.microsoft.com/office/drawing/2015/06/chart">
            <c:ext xmlns:c16="http://schemas.microsoft.com/office/drawing/2014/chart" uri="{C3380CC4-5D6E-409C-BE32-E72D297353CC}">
              <c16:uniqueId val="{00000001-6170-4129-81F6-16FC08E82ED0}"/>
            </c:ext>
          </c:extLst>
        </c:ser>
        <c:ser>
          <c:idx val="2"/>
          <c:order val="2"/>
          <c:tx>
            <c:strRef>
              <c:f>'Мурас-Ордо'!$A$25</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'Мурас-Ордо'!$B$25:$J$25</c:f>
              <c:numCache>
                <c:formatCode>General</c:formatCode>
                <c:ptCount val="9"/>
              </c:numCache>
            </c:numRef>
          </c:val>
          <c:extLst xmlns:c16r2="http://schemas.microsoft.com/office/drawing/2015/06/chart">
            <c:ext xmlns:c16="http://schemas.microsoft.com/office/drawing/2014/chart" uri="{C3380CC4-5D6E-409C-BE32-E72D297353CC}">
              <c16:uniqueId val="{00000002-6170-4129-81F6-16FC08E82ED0}"/>
            </c:ext>
          </c:extLst>
        </c:ser>
        <c:ser>
          <c:idx val="3"/>
          <c:order val="3"/>
          <c:tx>
            <c:strRef>
              <c:f>'Мурас-Ордо'!$A$26</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'Мурас-Ордо'!$B$26:$J$26</c:f>
              <c:numCache>
                <c:formatCode>General</c:formatCode>
                <c:ptCount val="9"/>
                <c:pt idx="0">
                  <c:v>5</c:v>
                </c:pt>
                <c:pt idx="4">
                  <c:v>1.7</c:v>
                </c:pt>
              </c:numCache>
            </c:numRef>
          </c:val>
          <c:extLst xmlns:c16r2="http://schemas.microsoft.com/office/drawing/2015/06/chart">
            <c:ext xmlns:c16="http://schemas.microsoft.com/office/drawing/2014/chart" uri="{C3380CC4-5D6E-409C-BE32-E72D297353CC}">
              <c16:uniqueId val="{00000003-6170-4129-81F6-16FC08E82ED0}"/>
            </c:ext>
          </c:extLst>
        </c:ser>
        <c:ser>
          <c:idx val="4"/>
          <c:order val="4"/>
          <c:tx>
            <c:strRef>
              <c:f>'Мурас-Ордо'!$A$27</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'Мурас-Ордо'!$B$27:$J$27</c:f>
              <c:numCache>
                <c:formatCode>General</c:formatCode>
                <c:ptCount val="9"/>
              </c:numCache>
            </c:numRef>
          </c:val>
          <c:extLst xmlns:c16r2="http://schemas.microsoft.com/office/drawing/2015/06/chart">
            <c:ext xmlns:c16="http://schemas.microsoft.com/office/drawing/2014/chart" uri="{C3380CC4-5D6E-409C-BE32-E72D297353CC}">
              <c16:uniqueId val="{00000004-6170-4129-81F6-16FC08E82ED0}"/>
            </c:ext>
          </c:extLst>
        </c:ser>
        <c:ser>
          <c:idx val="5"/>
          <c:order val="5"/>
          <c:tx>
            <c:strRef>
              <c:f>'Мурас-Ордо'!$A$28</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'Мурас-Ордо'!$B$28:$J$28</c:f>
              <c:numCache>
                <c:formatCode>General</c:formatCode>
                <c:ptCount val="9"/>
                <c:pt idx="0">
                  <c:v>1.7</c:v>
                </c:pt>
                <c:pt idx="2">
                  <c:v>1.7</c:v>
                </c:pt>
                <c:pt idx="3">
                  <c:v>3.3</c:v>
                </c:pt>
                <c:pt idx="4">
                  <c:v>1.7</c:v>
                </c:pt>
                <c:pt idx="5">
                  <c:v>3.3</c:v>
                </c:pt>
                <c:pt idx="6">
                  <c:v>3.3</c:v>
                </c:pt>
                <c:pt idx="7">
                  <c:v>1.7</c:v>
                </c:pt>
                <c:pt idx="8">
                  <c:v>1.7</c:v>
                </c:pt>
              </c:numCache>
            </c:numRef>
          </c:val>
          <c:extLst xmlns:c16r2="http://schemas.microsoft.com/office/drawing/2015/06/chart">
            <c:ext xmlns:c16="http://schemas.microsoft.com/office/drawing/2014/chart" uri="{C3380CC4-5D6E-409C-BE32-E72D297353CC}">
              <c16:uniqueId val="{00000005-6170-4129-81F6-16FC08E82ED0}"/>
            </c:ext>
          </c:extLst>
        </c:ser>
        <c:ser>
          <c:idx val="6"/>
          <c:order val="6"/>
          <c:tx>
            <c:strRef>
              <c:f>'Мурас-Ордо'!$A$29</c:f>
              <c:strCache>
                <c:ptCount val="1"/>
                <c:pt idx="0">
                  <c:v>НЗ/ЗО</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'Мурас-Ордо'!$B$22:$J$22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'Мурас-Ордо'!$B$29:$J$29</c:f>
              <c:numCache>
                <c:formatCode>General</c:formatCode>
                <c:ptCount val="9"/>
                <c:pt idx="0">
                  <c:v>5</c:v>
                </c:pt>
                <c:pt idx="1">
                  <c:v>15</c:v>
                </c:pt>
                <c:pt idx="2">
                  <c:v>8.3000000000000007</c:v>
                </c:pt>
                <c:pt idx="3">
                  <c:v>20</c:v>
                </c:pt>
                <c:pt idx="4">
                  <c:v>66.7</c:v>
                </c:pt>
                <c:pt idx="5">
                  <c:v>95</c:v>
                </c:pt>
                <c:pt idx="6">
                  <c:v>96.7</c:v>
                </c:pt>
                <c:pt idx="7">
                  <c:v>98.3</c:v>
                </c:pt>
                <c:pt idx="8">
                  <c:v>98.3</c:v>
                </c:pt>
              </c:numCache>
            </c:numRef>
          </c:val>
          <c:extLst xmlns:c16r2="http://schemas.microsoft.com/office/drawing/2015/06/chart">
            <c:ext xmlns:c16="http://schemas.microsoft.com/office/drawing/2014/chart" uri="{C3380CC4-5D6E-409C-BE32-E72D297353CC}">
              <c16:uniqueId val="{00000006-6170-4129-81F6-16FC08E82ED0}"/>
            </c:ext>
          </c:extLst>
        </c:ser>
        <c:dLbls>
          <c:dLblPos val="ctr"/>
          <c:showLegendKey val="0"/>
          <c:showVal val="1"/>
          <c:showCatName val="0"/>
          <c:showSerName val="0"/>
          <c:showPercent val="0"/>
          <c:showBubbleSize val="0"/>
        </c:dLbls>
        <c:gapWidth val="150"/>
        <c:overlap val="100"/>
        <c:axId val="663019888"/>
        <c:axId val="663020280"/>
      </c:barChart>
      <c:catAx>
        <c:axId val="663019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663020280"/>
        <c:crosses val="autoZero"/>
        <c:auto val="1"/>
        <c:lblAlgn val="ctr"/>
        <c:lblOffset val="100"/>
        <c:noMultiLvlLbl val="0"/>
      </c:catAx>
      <c:valAx>
        <c:axId val="663020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9888"/>
        <c:crosses val="autoZero"/>
        <c:crossBetween val="between"/>
      </c:valAx>
      <c:spPr>
        <a:noFill/>
        <a:ln>
          <a:noFill/>
        </a:ln>
        <a:effectLst/>
      </c:spPr>
    </c:plotArea>
    <c:legend>
      <c:legendPos val="b"/>
      <c:layout>
        <c:manualLayout>
          <c:xMode val="edge"/>
          <c:yMode val="edge"/>
          <c:x val="0.14435279473817425"/>
          <c:y val="0.78547729610721739"/>
          <c:w val="0.7112944105236515"/>
          <c:h val="0.20841769778777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В случае каких обстоятельств в какие учреждения Вы бы обратились или посоветовали бы другим знакомым обратиться, %? (Калыс-Ордо)</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'Калыс-Ордо'!$A$15</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'Калыс-Ордо'!$B$15:$J$15</c:f>
              <c:numCache>
                <c:formatCode>General</c:formatCode>
                <c:ptCount val="9"/>
                <c:pt idx="0">
                  <c:v>56.7</c:v>
                </c:pt>
                <c:pt idx="1">
                  <c:v>43.3</c:v>
                </c:pt>
                <c:pt idx="2">
                  <c:v>78.3</c:v>
                </c:pt>
                <c:pt idx="3">
                  <c:v>45</c:v>
                </c:pt>
                <c:pt idx="4">
                  <c:v>55</c:v>
                </c:pt>
                <c:pt idx="5">
                  <c:v>46.7</c:v>
                </c:pt>
                <c:pt idx="6">
                  <c:v>68.3</c:v>
                </c:pt>
                <c:pt idx="7">
                  <c:v>93.3</c:v>
                </c:pt>
                <c:pt idx="8">
                  <c:v>90</c:v>
                </c:pt>
              </c:numCache>
            </c:numRef>
          </c:val>
          <c:extLst xmlns:c16r2="http://schemas.microsoft.com/office/drawing/2015/06/chart">
            <c:ext xmlns:c16="http://schemas.microsoft.com/office/drawing/2014/chart" uri="{C3380CC4-5D6E-409C-BE32-E72D297353CC}">
              <c16:uniqueId val="{00000000-EFA0-4356-AE3A-5334145EA5FB}"/>
            </c:ext>
          </c:extLst>
        </c:ser>
        <c:ser>
          <c:idx val="1"/>
          <c:order val="1"/>
          <c:tx>
            <c:strRef>
              <c:f>'Калыс-Ордо'!$A$16</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'Калыс-Ордо'!$B$16:$J$16</c:f>
              <c:numCache>
                <c:formatCode>General</c:formatCode>
                <c:ptCount val="9"/>
                <c:pt idx="6">
                  <c:v>1.7</c:v>
                </c:pt>
                <c:pt idx="7">
                  <c:v>5</c:v>
                </c:pt>
                <c:pt idx="8">
                  <c:v>6.7</c:v>
                </c:pt>
              </c:numCache>
            </c:numRef>
          </c:val>
          <c:extLst xmlns:c16r2="http://schemas.microsoft.com/office/drawing/2015/06/chart">
            <c:ext xmlns:c16="http://schemas.microsoft.com/office/drawing/2014/chart" uri="{C3380CC4-5D6E-409C-BE32-E72D297353CC}">
              <c16:uniqueId val="{00000001-EFA0-4356-AE3A-5334145EA5FB}"/>
            </c:ext>
          </c:extLst>
        </c:ser>
        <c:ser>
          <c:idx val="2"/>
          <c:order val="2"/>
          <c:tx>
            <c:strRef>
              <c:f>'Калыс-Ордо'!$A$17</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'Калыс-Ордо'!$B$17:$J$17</c:f>
              <c:numCache>
                <c:formatCode>General</c:formatCode>
                <c:ptCount val="9"/>
                <c:pt idx="1">
                  <c:v>3.3</c:v>
                </c:pt>
                <c:pt idx="3">
                  <c:v>3.3</c:v>
                </c:pt>
                <c:pt idx="4">
                  <c:v>6.7</c:v>
                </c:pt>
                <c:pt idx="5">
                  <c:v>6.7</c:v>
                </c:pt>
                <c:pt idx="6">
                  <c:v>3.3</c:v>
                </c:pt>
              </c:numCache>
            </c:numRef>
          </c:val>
          <c:extLst xmlns:c16r2="http://schemas.microsoft.com/office/drawing/2015/06/chart">
            <c:ext xmlns:c16="http://schemas.microsoft.com/office/drawing/2014/chart" uri="{C3380CC4-5D6E-409C-BE32-E72D297353CC}">
              <c16:uniqueId val="{00000002-EFA0-4356-AE3A-5334145EA5FB}"/>
            </c:ext>
          </c:extLst>
        </c:ser>
        <c:ser>
          <c:idx val="3"/>
          <c:order val="3"/>
          <c:tx>
            <c:strRef>
              <c:f>'Калыс-Ордо'!$A$18</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'Калыс-Ордо'!$B$18:$J$18</c:f>
              <c:numCache>
                <c:formatCode>General</c:formatCode>
                <c:ptCount val="9"/>
              </c:numCache>
            </c:numRef>
          </c:val>
          <c:extLst xmlns:c16r2="http://schemas.microsoft.com/office/drawing/2015/06/chart">
            <c:ext xmlns:c16="http://schemas.microsoft.com/office/drawing/2014/chart" uri="{C3380CC4-5D6E-409C-BE32-E72D297353CC}">
              <c16:uniqueId val="{00000003-EFA0-4356-AE3A-5334145EA5FB}"/>
            </c:ext>
          </c:extLst>
        </c:ser>
        <c:ser>
          <c:idx val="4"/>
          <c:order val="4"/>
          <c:tx>
            <c:strRef>
              <c:f>'Калыс-Ордо'!$A$19</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'Калыс-Ордо'!$B$19:$J$19</c:f>
              <c:numCache>
                <c:formatCode>General</c:formatCode>
                <c:ptCount val="9"/>
                <c:pt idx="3">
                  <c:v>1.7</c:v>
                </c:pt>
              </c:numCache>
            </c:numRef>
          </c:val>
          <c:extLst xmlns:c16r2="http://schemas.microsoft.com/office/drawing/2015/06/chart">
            <c:ext xmlns:c16="http://schemas.microsoft.com/office/drawing/2014/chart" uri="{C3380CC4-5D6E-409C-BE32-E72D297353CC}">
              <c16:uniqueId val="{00000004-EFA0-4356-AE3A-5334145EA5FB}"/>
            </c:ext>
          </c:extLst>
        </c:ser>
        <c:ser>
          <c:idx val="5"/>
          <c:order val="5"/>
          <c:tx>
            <c:strRef>
              <c:f>'Калыс-Ордо'!$A$20</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'Калыс-Ордо'!$B$20:$J$20</c:f>
              <c:numCache>
                <c:formatCode>General</c:formatCode>
                <c:ptCount val="9"/>
                <c:pt idx="0">
                  <c:v>38.299999999999997</c:v>
                </c:pt>
                <c:pt idx="1">
                  <c:v>43.3</c:v>
                </c:pt>
                <c:pt idx="2">
                  <c:v>18.3</c:v>
                </c:pt>
                <c:pt idx="3">
                  <c:v>40</c:v>
                </c:pt>
                <c:pt idx="4">
                  <c:v>30</c:v>
                </c:pt>
                <c:pt idx="5">
                  <c:v>38.299999999999997</c:v>
                </c:pt>
                <c:pt idx="6">
                  <c:v>18.3</c:v>
                </c:pt>
                <c:pt idx="8">
                  <c:v>1.7</c:v>
                </c:pt>
              </c:numCache>
            </c:numRef>
          </c:val>
          <c:extLst xmlns:c16r2="http://schemas.microsoft.com/office/drawing/2015/06/chart">
            <c:ext xmlns:c16="http://schemas.microsoft.com/office/drawing/2014/chart" uri="{C3380CC4-5D6E-409C-BE32-E72D297353CC}">
              <c16:uniqueId val="{00000005-EFA0-4356-AE3A-5334145EA5FB}"/>
            </c:ext>
          </c:extLst>
        </c:ser>
        <c:ser>
          <c:idx val="6"/>
          <c:order val="6"/>
          <c:tx>
            <c:strRef>
              <c:f>'Калыс-Ордо'!$A$21</c:f>
              <c:strCache>
                <c:ptCount val="1"/>
                <c:pt idx="0">
                  <c:v>НЗ/ЗО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'Калыс-Ордо'!$B$21:$J$21</c:f>
              <c:numCache>
                <c:formatCode>General</c:formatCode>
                <c:ptCount val="9"/>
                <c:pt idx="0">
                  <c:v>5</c:v>
                </c:pt>
                <c:pt idx="1">
                  <c:v>10</c:v>
                </c:pt>
                <c:pt idx="2">
                  <c:v>3.3</c:v>
                </c:pt>
                <c:pt idx="3">
                  <c:v>10</c:v>
                </c:pt>
                <c:pt idx="4">
                  <c:v>8.3000000000000007</c:v>
                </c:pt>
                <c:pt idx="5">
                  <c:v>8.3000000000000007</c:v>
                </c:pt>
                <c:pt idx="6">
                  <c:v>8.3000000000000007</c:v>
                </c:pt>
                <c:pt idx="7">
                  <c:v>1.7</c:v>
                </c:pt>
                <c:pt idx="8">
                  <c:v>1.7</c:v>
                </c:pt>
              </c:numCache>
            </c:numRef>
          </c:val>
          <c:extLst xmlns:c16r2="http://schemas.microsoft.com/office/drawing/2015/06/chart">
            <c:ext xmlns:c16="http://schemas.microsoft.com/office/drawing/2014/chart" uri="{C3380CC4-5D6E-409C-BE32-E72D297353CC}">
              <c16:uniqueId val="{00000006-EFA0-4356-AE3A-5334145EA5FB}"/>
            </c:ext>
          </c:extLst>
        </c:ser>
        <c:dLbls>
          <c:dLblPos val="ctr"/>
          <c:showLegendKey val="0"/>
          <c:showVal val="1"/>
          <c:showCatName val="0"/>
          <c:showSerName val="0"/>
          <c:showPercent val="0"/>
          <c:showBubbleSize val="0"/>
        </c:dLbls>
        <c:gapWidth val="150"/>
        <c:overlap val="100"/>
        <c:axId val="663021064"/>
        <c:axId val="663021456"/>
      </c:barChart>
      <c:catAx>
        <c:axId val="663021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663021456"/>
        <c:crosses val="autoZero"/>
        <c:auto val="1"/>
        <c:lblAlgn val="ctr"/>
        <c:lblOffset val="100"/>
        <c:noMultiLvlLbl val="0"/>
      </c:catAx>
      <c:valAx>
        <c:axId val="663021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1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baseline="0">
                <a:effectLst/>
              </a:rPr>
              <a:t>Согласны ли Вы со следующими утверждениями, %? (Калыс-Ордо)</a:t>
            </a:r>
            <a:endParaRPr lang="ru-R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'Калыс-Ордо'!$A$36</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'Калыс-Ордо'!$B$35:$E$35</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'Калыс-Ордо'!$B$36:$E$36</c:f>
              <c:numCache>
                <c:formatCode>###0.0</c:formatCode>
                <c:ptCount val="4"/>
                <c:pt idx="0">
                  <c:v>80</c:v>
                </c:pt>
                <c:pt idx="1">
                  <c:v>88.3</c:v>
                </c:pt>
                <c:pt idx="2" formatCode="###0">
                  <c:v>95</c:v>
                </c:pt>
                <c:pt idx="3" formatCode="###0">
                  <c:v>100</c:v>
                </c:pt>
              </c:numCache>
            </c:numRef>
          </c:val>
          <c:extLst xmlns:c16r2="http://schemas.microsoft.com/office/drawing/2015/06/chart">
            <c:ext xmlns:c16="http://schemas.microsoft.com/office/drawing/2014/chart" uri="{C3380CC4-5D6E-409C-BE32-E72D297353CC}">
              <c16:uniqueId val="{00000000-A88A-4D71-AAD0-BD18DAAF6EFC}"/>
            </c:ext>
          </c:extLst>
        </c:ser>
        <c:ser>
          <c:idx val="1"/>
          <c:order val="1"/>
          <c:tx>
            <c:strRef>
              <c:f>'Калыс-Ордо'!$A$37</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'Калыс-Ордо'!$B$35:$E$35</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'Калыс-Ордо'!$B$37:$E$37</c:f>
              <c:numCache>
                <c:formatCode>###0.0</c:formatCode>
                <c:ptCount val="4"/>
                <c:pt idx="0">
                  <c:v>15</c:v>
                </c:pt>
                <c:pt idx="1">
                  <c:v>3.3</c:v>
                </c:pt>
                <c:pt idx="2" formatCode="###0">
                  <c:v>5</c:v>
                </c:pt>
              </c:numCache>
            </c:numRef>
          </c:val>
          <c:extLst xmlns:c16r2="http://schemas.microsoft.com/office/drawing/2015/06/chart">
            <c:ext xmlns:c16="http://schemas.microsoft.com/office/drawing/2014/chart" uri="{C3380CC4-5D6E-409C-BE32-E72D297353CC}">
              <c16:uniqueId val="{00000001-A88A-4D71-AAD0-BD18DAAF6EFC}"/>
            </c:ext>
          </c:extLst>
        </c:ser>
        <c:ser>
          <c:idx val="2"/>
          <c:order val="2"/>
          <c:tx>
            <c:strRef>
              <c:f>'Калыс-Ордо'!$A$38</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'Калыс-Ордо'!$B$35:$E$35</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'Калыс-Ордо'!$B$38:$E$38</c:f>
              <c:numCache>
                <c:formatCode>###0.0</c:formatCode>
                <c:ptCount val="4"/>
                <c:pt idx="1">
                  <c:v>1.7</c:v>
                </c:pt>
              </c:numCache>
            </c:numRef>
          </c:val>
          <c:extLst xmlns:c16r2="http://schemas.microsoft.com/office/drawing/2015/06/chart">
            <c:ext xmlns:c16="http://schemas.microsoft.com/office/drawing/2014/chart" uri="{C3380CC4-5D6E-409C-BE32-E72D297353CC}">
              <c16:uniqueId val="{00000002-A88A-4D71-AAD0-BD18DAAF6EFC}"/>
            </c:ext>
          </c:extLst>
        </c:ser>
        <c:ser>
          <c:idx val="3"/>
          <c:order val="3"/>
          <c:tx>
            <c:strRef>
              <c:f>'Калыс-Ордо'!$A$39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'Калыс-Ордо'!$B$35:$E$35</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'Калыс-Ордо'!$B$39:$E$39</c:f>
              <c:numCache>
                <c:formatCode>###0</c:formatCode>
                <c:ptCount val="4"/>
                <c:pt idx="0">
                  <c:v>5</c:v>
                </c:pt>
                <c:pt idx="1">
                  <c:v>6.7</c:v>
                </c:pt>
              </c:numCache>
            </c:numRef>
          </c:val>
          <c:extLst xmlns:c16r2="http://schemas.microsoft.com/office/drawing/2015/06/chart">
            <c:ext xmlns:c16="http://schemas.microsoft.com/office/drawing/2014/chart" uri="{C3380CC4-5D6E-409C-BE32-E72D297353CC}">
              <c16:uniqueId val="{00000003-A88A-4D71-AAD0-BD18DAAF6EFC}"/>
            </c:ext>
          </c:extLst>
        </c:ser>
        <c:dLbls>
          <c:dLblPos val="ctr"/>
          <c:showLegendKey val="0"/>
          <c:showVal val="1"/>
          <c:showCatName val="0"/>
          <c:showSerName val="0"/>
          <c:showPercent val="0"/>
          <c:showBubbleSize val="0"/>
        </c:dLbls>
        <c:gapWidth val="150"/>
        <c:overlap val="100"/>
        <c:axId val="663022240"/>
        <c:axId val="663022632"/>
      </c:barChart>
      <c:catAx>
        <c:axId val="663022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2632"/>
        <c:crosses val="autoZero"/>
        <c:auto val="1"/>
        <c:lblAlgn val="ctr"/>
        <c:lblOffset val="100"/>
        <c:noMultiLvlLbl val="0"/>
      </c:catAx>
      <c:valAx>
        <c:axId val="6630226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В случае каких обстоятельств в какие учреждения Вы бы обратились или посоветовали бы другим знакомым обратиться,%? (Жениш)</a:t>
            </a:r>
            <a:endParaRPr lang="ru-R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Жениш!$A$15</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Жениш!$B$15:$J$15</c:f>
              <c:numCache>
                <c:formatCode>General</c:formatCode>
                <c:ptCount val="9"/>
                <c:pt idx="0">
                  <c:v>92</c:v>
                </c:pt>
                <c:pt idx="1">
                  <c:v>92</c:v>
                </c:pt>
                <c:pt idx="2">
                  <c:v>92</c:v>
                </c:pt>
                <c:pt idx="3">
                  <c:v>76</c:v>
                </c:pt>
                <c:pt idx="4">
                  <c:v>8</c:v>
                </c:pt>
              </c:numCache>
            </c:numRef>
          </c:val>
          <c:extLst xmlns:c16r2="http://schemas.microsoft.com/office/drawing/2015/06/chart">
            <c:ext xmlns:c16="http://schemas.microsoft.com/office/drawing/2014/chart" uri="{C3380CC4-5D6E-409C-BE32-E72D297353CC}">
              <c16:uniqueId val="{00000000-4266-46DA-B415-EF7EC9BD619F}"/>
            </c:ext>
          </c:extLst>
        </c:ser>
        <c:ser>
          <c:idx val="1"/>
          <c:order val="1"/>
          <c:tx>
            <c:strRef>
              <c:f>Жениш!$A$16</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Жениш!$B$16:$J$16</c:f>
              <c:numCache>
                <c:formatCode>General</c:formatCode>
                <c:ptCount val="9"/>
                <c:pt idx="8">
                  <c:v>2</c:v>
                </c:pt>
              </c:numCache>
            </c:numRef>
          </c:val>
          <c:extLst xmlns:c16r2="http://schemas.microsoft.com/office/drawing/2015/06/chart">
            <c:ext xmlns:c16="http://schemas.microsoft.com/office/drawing/2014/chart" uri="{C3380CC4-5D6E-409C-BE32-E72D297353CC}">
              <c16:uniqueId val="{00000001-4266-46DA-B415-EF7EC9BD619F}"/>
            </c:ext>
          </c:extLst>
        </c:ser>
        <c:ser>
          <c:idx val="2"/>
          <c:order val="2"/>
          <c:tx>
            <c:strRef>
              <c:f>Жениш!$A$17</c:f>
              <c:strCache>
                <c:ptCount val="1"/>
                <c:pt idx="0">
                  <c:v>Не буду вмешиваться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Жениш!$B$17:$J$17</c:f>
              <c:numCache>
                <c:formatCode>General</c:formatCode>
                <c:ptCount val="9"/>
                <c:pt idx="8">
                  <c:v>1</c:v>
                </c:pt>
              </c:numCache>
            </c:numRef>
          </c:val>
          <c:extLst xmlns:c16r2="http://schemas.microsoft.com/office/drawing/2015/06/chart">
            <c:ext xmlns:c16="http://schemas.microsoft.com/office/drawing/2014/chart" uri="{C3380CC4-5D6E-409C-BE32-E72D297353CC}">
              <c16:uniqueId val="{00000002-4266-46DA-B415-EF7EC9BD619F}"/>
            </c:ext>
          </c:extLst>
        </c:ser>
        <c:ser>
          <c:idx val="3"/>
          <c:order val="3"/>
          <c:tx>
            <c:strRef>
              <c:f>Жениш!$A$18</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Жениш!$B$14:$J$14</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Жениш!$B$18:$J$18</c:f>
              <c:numCache>
                <c:formatCode>General</c:formatCode>
                <c:ptCount val="9"/>
                <c:pt idx="0">
                  <c:v>8</c:v>
                </c:pt>
                <c:pt idx="1">
                  <c:v>8</c:v>
                </c:pt>
                <c:pt idx="2">
                  <c:v>8</c:v>
                </c:pt>
                <c:pt idx="3">
                  <c:v>24</c:v>
                </c:pt>
                <c:pt idx="4">
                  <c:v>92</c:v>
                </c:pt>
                <c:pt idx="5">
                  <c:v>100</c:v>
                </c:pt>
                <c:pt idx="6">
                  <c:v>100</c:v>
                </c:pt>
                <c:pt idx="7">
                  <c:v>100</c:v>
                </c:pt>
                <c:pt idx="8">
                  <c:v>96</c:v>
                </c:pt>
              </c:numCache>
            </c:numRef>
          </c:val>
          <c:extLst xmlns:c16r2="http://schemas.microsoft.com/office/drawing/2015/06/chart">
            <c:ext xmlns:c16="http://schemas.microsoft.com/office/drawing/2014/chart" uri="{C3380CC4-5D6E-409C-BE32-E72D297353CC}">
              <c16:uniqueId val="{00000003-4266-46DA-B415-EF7EC9BD619F}"/>
            </c:ext>
          </c:extLst>
        </c:ser>
        <c:dLbls>
          <c:dLblPos val="outEnd"/>
          <c:showLegendKey val="0"/>
          <c:showVal val="1"/>
          <c:showCatName val="0"/>
          <c:showSerName val="0"/>
          <c:showPercent val="0"/>
          <c:showBubbleSize val="0"/>
        </c:dLbls>
        <c:gapWidth val="182"/>
        <c:axId val="663023416"/>
        <c:axId val="663023808"/>
      </c:barChart>
      <c:catAx>
        <c:axId val="663023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3808"/>
        <c:crosses val="autoZero"/>
        <c:auto val="1"/>
        <c:lblAlgn val="ctr"/>
        <c:lblOffset val="100"/>
        <c:noMultiLvlLbl val="0"/>
      </c:catAx>
      <c:valAx>
        <c:axId val="663023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500" b="0" i="0" baseline="0">
                <a:effectLst/>
              </a:rPr>
              <a:t>Согласны ли Вы со следующими утверждениями, %? (Жениш)</a:t>
            </a:r>
            <a:endParaRPr lang="ru-RU" sz="15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Жениш!$A$29</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Жениш!$B$28:$E$28</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Жениш!$B$29:$E$29</c:f>
              <c:numCache>
                <c:formatCode>###0.0</c:formatCode>
                <c:ptCount val="4"/>
                <c:pt idx="0">
                  <c:v>76</c:v>
                </c:pt>
                <c:pt idx="1">
                  <c:v>96</c:v>
                </c:pt>
                <c:pt idx="2" formatCode="###0">
                  <c:v>98</c:v>
                </c:pt>
                <c:pt idx="3" formatCode="###0">
                  <c:v>100</c:v>
                </c:pt>
              </c:numCache>
            </c:numRef>
          </c:val>
          <c:extLst xmlns:c16r2="http://schemas.microsoft.com/office/drawing/2015/06/chart">
            <c:ext xmlns:c16="http://schemas.microsoft.com/office/drawing/2014/chart" uri="{C3380CC4-5D6E-409C-BE32-E72D297353CC}">
              <c16:uniqueId val="{00000000-5A13-424A-A8B4-082EE7A0D708}"/>
            </c:ext>
          </c:extLst>
        </c:ser>
        <c:ser>
          <c:idx val="1"/>
          <c:order val="1"/>
          <c:tx>
            <c:strRef>
              <c:f>Жениш!$A$30</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Жениш!$B$28:$E$28</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Жениш!$B$30:$E$30</c:f>
              <c:numCache>
                <c:formatCode>###0.0</c:formatCode>
                <c:ptCount val="4"/>
                <c:pt idx="1">
                  <c:v>2</c:v>
                </c:pt>
                <c:pt idx="2" formatCode="###0">
                  <c:v>2</c:v>
                </c:pt>
              </c:numCache>
            </c:numRef>
          </c:val>
          <c:extLst xmlns:c16r2="http://schemas.microsoft.com/office/drawing/2015/06/chart">
            <c:ext xmlns:c16="http://schemas.microsoft.com/office/drawing/2014/chart" uri="{C3380CC4-5D6E-409C-BE32-E72D297353CC}">
              <c16:uniqueId val="{00000001-5A13-424A-A8B4-082EE7A0D708}"/>
            </c:ext>
          </c:extLst>
        </c:ser>
        <c:ser>
          <c:idx val="2"/>
          <c:order val="2"/>
          <c:tx>
            <c:strRef>
              <c:f>Жениш!$A$31</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Жениш!$B$28:$E$28</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Жениш!$B$31:$E$31</c:f>
              <c:numCache>
                <c:formatCode>###0.0</c:formatCode>
                <c:ptCount val="4"/>
                <c:pt idx="0">
                  <c:v>22</c:v>
                </c:pt>
                <c:pt idx="1">
                  <c:v>2</c:v>
                </c:pt>
              </c:numCache>
            </c:numRef>
          </c:val>
          <c:extLst xmlns:c16r2="http://schemas.microsoft.com/office/drawing/2015/06/chart">
            <c:ext xmlns:c16="http://schemas.microsoft.com/office/drawing/2014/chart" uri="{C3380CC4-5D6E-409C-BE32-E72D297353CC}">
              <c16:uniqueId val="{00000002-5A13-424A-A8B4-082EE7A0D708}"/>
            </c:ext>
          </c:extLst>
        </c:ser>
        <c:ser>
          <c:idx val="3"/>
          <c:order val="3"/>
          <c:tx>
            <c:strRef>
              <c:f>Жениш!$A$32</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Жениш!$B$28:$E$28</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Жениш!$B$32:$E$32</c:f>
              <c:numCache>
                <c:formatCode>General</c:formatCode>
                <c:ptCount val="4"/>
                <c:pt idx="0" formatCode="###0">
                  <c:v>2</c:v>
                </c:pt>
              </c:numCache>
            </c:numRef>
          </c:val>
          <c:extLst xmlns:c16r2="http://schemas.microsoft.com/office/drawing/2015/06/chart">
            <c:ext xmlns:c16="http://schemas.microsoft.com/office/drawing/2014/chart" uri="{C3380CC4-5D6E-409C-BE32-E72D297353CC}">
              <c16:uniqueId val="{00000003-5A13-424A-A8B4-082EE7A0D708}"/>
            </c:ext>
          </c:extLst>
        </c:ser>
        <c:dLbls>
          <c:dLblPos val="ctr"/>
          <c:showLegendKey val="0"/>
          <c:showVal val="1"/>
          <c:showCatName val="0"/>
          <c:showSerName val="0"/>
          <c:showPercent val="0"/>
          <c:showBubbleSize val="0"/>
        </c:dLbls>
        <c:gapWidth val="150"/>
        <c:overlap val="100"/>
        <c:axId val="663024592"/>
        <c:axId val="663024984"/>
      </c:barChart>
      <c:catAx>
        <c:axId val="663024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4984"/>
        <c:crosses val="autoZero"/>
        <c:auto val="1"/>
        <c:lblAlgn val="ctr"/>
        <c:lblOffset val="100"/>
        <c:noMultiLvlLbl val="0"/>
      </c:catAx>
      <c:valAx>
        <c:axId val="6630249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0" i="0" baseline="0">
                <a:effectLst/>
              </a:rPr>
              <a:t>В случае каких обстоятельств в какие учреждения Вы бы обратились или посоветовали бы другим знакомым обратиться, %? (Колмо)</a:t>
            </a:r>
            <a:endParaRPr lang="ru-RU" sz="12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barChart>
        <c:barDir val="bar"/>
        <c:grouping val="stacked"/>
        <c:varyColors val="0"/>
        <c:ser>
          <c:idx val="0"/>
          <c:order val="0"/>
          <c:tx>
            <c:strRef>
              <c:f>Колмо!$A$16</c:f>
              <c:strCache>
                <c:ptCount val="1"/>
                <c:pt idx="0">
                  <c:v>Родственники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Колмо!$B$16:$J$16</c:f>
              <c:numCache>
                <c:formatCode>General</c:formatCode>
                <c:ptCount val="9"/>
                <c:pt idx="0">
                  <c:v>41.7</c:v>
                </c:pt>
                <c:pt idx="1">
                  <c:v>35</c:v>
                </c:pt>
                <c:pt idx="2">
                  <c:v>36.700000000000003</c:v>
                </c:pt>
                <c:pt idx="3">
                  <c:v>50</c:v>
                </c:pt>
                <c:pt idx="4">
                  <c:v>28.3</c:v>
                </c:pt>
                <c:pt idx="5">
                  <c:v>35</c:v>
                </c:pt>
                <c:pt idx="6">
                  <c:v>33.299999999999997</c:v>
                </c:pt>
                <c:pt idx="7">
                  <c:v>33.299999999999997</c:v>
                </c:pt>
                <c:pt idx="8">
                  <c:v>40</c:v>
                </c:pt>
              </c:numCache>
            </c:numRef>
          </c:val>
          <c:extLst xmlns:c16r2="http://schemas.microsoft.com/office/drawing/2015/06/chart">
            <c:ext xmlns:c16="http://schemas.microsoft.com/office/drawing/2014/chart" uri="{C3380CC4-5D6E-409C-BE32-E72D297353CC}">
              <c16:uniqueId val="{00000000-FB52-4231-9057-585A3566015C}"/>
            </c:ext>
          </c:extLst>
        </c:ser>
        <c:ser>
          <c:idx val="1"/>
          <c:order val="1"/>
          <c:tx>
            <c:strRef>
              <c:f>Колмо!$A$17</c:f>
              <c:strCache>
                <c:ptCount val="1"/>
                <c:pt idx="0">
                  <c:v>Мед.специалисты (психологи, врачи)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Колмо!$B$17:$J$17</c:f>
              <c:numCache>
                <c:formatCode>General</c:formatCode>
                <c:ptCount val="9"/>
                <c:pt idx="0">
                  <c:v>1.7</c:v>
                </c:pt>
                <c:pt idx="1">
                  <c:v>3.3</c:v>
                </c:pt>
                <c:pt idx="2">
                  <c:v>1.7</c:v>
                </c:pt>
                <c:pt idx="3">
                  <c:v>1.7</c:v>
                </c:pt>
                <c:pt idx="4">
                  <c:v>1.7</c:v>
                </c:pt>
                <c:pt idx="5">
                  <c:v>1.7</c:v>
                </c:pt>
                <c:pt idx="6">
                  <c:v>3.3</c:v>
                </c:pt>
                <c:pt idx="7">
                  <c:v>1.7</c:v>
                </c:pt>
              </c:numCache>
            </c:numRef>
          </c:val>
          <c:extLst xmlns:c16r2="http://schemas.microsoft.com/office/drawing/2015/06/chart">
            <c:ext xmlns:c16="http://schemas.microsoft.com/office/drawing/2014/chart" uri="{C3380CC4-5D6E-409C-BE32-E72D297353CC}">
              <c16:uniqueId val="{00000001-FB52-4231-9057-585A3566015C}"/>
            </c:ext>
          </c:extLst>
        </c:ser>
        <c:ser>
          <c:idx val="2"/>
          <c:order val="2"/>
          <c:tx>
            <c:strRef>
              <c:f>Колмо!$A$18</c:f>
              <c:strCache>
                <c:ptCount val="1"/>
                <c:pt idx="0">
                  <c:v>Не буду вмешиваться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Колмо!$B$18:$J$18</c:f>
              <c:numCache>
                <c:formatCode>General</c:formatCode>
                <c:ptCount val="9"/>
                <c:pt idx="0">
                  <c:v>11.7</c:v>
                </c:pt>
                <c:pt idx="1">
                  <c:v>18.3</c:v>
                </c:pt>
                <c:pt idx="2">
                  <c:v>5</c:v>
                </c:pt>
                <c:pt idx="3">
                  <c:v>5</c:v>
                </c:pt>
                <c:pt idx="4">
                  <c:v>15</c:v>
                </c:pt>
                <c:pt idx="5">
                  <c:v>26.7</c:v>
                </c:pt>
                <c:pt idx="8">
                  <c:v>1.7</c:v>
                </c:pt>
              </c:numCache>
            </c:numRef>
          </c:val>
          <c:extLst xmlns:c16r2="http://schemas.microsoft.com/office/drawing/2015/06/chart">
            <c:ext xmlns:c16="http://schemas.microsoft.com/office/drawing/2014/chart" uri="{C3380CC4-5D6E-409C-BE32-E72D297353CC}">
              <c16:uniqueId val="{00000002-FB52-4231-9057-585A3566015C}"/>
            </c:ext>
          </c:extLst>
        </c:ser>
        <c:ser>
          <c:idx val="3"/>
          <c:order val="3"/>
          <c:tx>
            <c:strRef>
              <c:f>Колмо!$A$19</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Колмо!$B$19:$J$19</c:f>
              <c:numCache>
                <c:formatCode>General</c:formatCode>
                <c:ptCount val="9"/>
                <c:pt idx="0">
                  <c:v>6.7</c:v>
                </c:pt>
                <c:pt idx="1">
                  <c:v>5</c:v>
                </c:pt>
                <c:pt idx="2">
                  <c:v>6.7</c:v>
                </c:pt>
                <c:pt idx="3">
                  <c:v>3.3</c:v>
                </c:pt>
                <c:pt idx="4">
                  <c:v>8.3000000000000007</c:v>
                </c:pt>
                <c:pt idx="5">
                  <c:v>8.3000000000000007</c:v>
                </c:pt>
                <c:pt idx="6">
                  <c:v>3.3</c:v>
                </c:pt>
                <c:pt idx="7">
                  <c:v>5</c:v>
                </c:pt>
                <c:pt idx="8">
                  <c:v>1.7</c:v>
                </c:pt>
              </c:numCache>
            </c:numRef>
          </c:val>
          <c:extLst xmlns:c16r2="http://schemas.microsoft.com/office/drawing/2015/06/chart">
            <c:ext xmlns:c16="http://schemas.microsoft.com/office/drawing/2014/chart" uri="{C3380CC4-5D6E-409C-BE32-E72D297353CC}">
              <c16:uniqueId val="{00000003-FB52-4231-9057-585A3566015C}"/>
            </c:ext>
          </c:extLst>
        </c:ser>
        <c:ser>
          <c:idx val="4"/>
          <c:order val="4"/>
          <c:tx>
            <c:strRef>
              <c:f>Колмо!$A$20</c:f>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Колмо!$B$20:$J$20</c:f>
              <c:numCache>
                <c:formatCode>General</c:formatCode>
                <c:ptCount val="9"/>
              </c:numCache>
            </c:numRef>
          </c:val>
          <c:extLst xmlns:c16r2="http://schemas.microsoft.com/office/drawing/2015/06/chart">
            <c:ext xmlns:c16="http://schemas.microsoft.com/office/drawing/2014/chart" uri="{C3380CC4-5D6E-409C-BE32-E72D297353CC}">
              <c16:uniqueId val="{00000004-FB52-4231-9057-585A3566015C}"/>
            </c:ext>
          </c:extLst>
        </c:ser>
        <c:ser>
          <c:idx val="5"/>
          <c:order val="5"/>
          <c:tx>
            <c:strRef>
              <c:f>Колмо!$A$21</c:f>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Колмо!$B$21:$J$21</c:f>
              <c:numCache>
                <c:formatCode>General</c:formatCode>
                <c:ptCount val="9"/>
                <c:pt idx="0">
                  <c:v>0</c:v>
                </c:pt>
              </c:numCache>
            </c:numRef>
          </c:val>
          <c:extLst xmlns:c16r2="http://schemas.microsoft.com/office/drawing/2015/06/chart">
            <c:ext xmlns:c16="http://schemas.microsoft.com/office/drawing/2014/chart" uri="{C3380CC4-5D6E-409C-BE32-E72D297353CC}">
              <c16:uniqueId val="{00000005-FB52-4231-9057-585A3566015C}"/>
            </c:ext>
          </c:extLst>
        </c:ser>
        <c:ser>
          <c:idx val="6"/>
          <c:order val="6"/>
          <c:tx>
            <c:strRef>
              <c:f>Колмо!$A$22</c:f>
              <c:strCache>
                <c:ptCount val="1"/>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Колмо!$B$12:$J$12</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Колмо!$B$22:$J$22</c:f>
              <c:numCache>
                <c:formatCode>General</c:formatCode>
                <c:ptCount val="9"/>
                <c:pt idx="0">
                  <c:v>0</c:v>
                </c:pt>
                <c:pt idx="1">
                  <c:v>0</c:v>
                </c:pt>
                <c:pt idx="2">
                  <c:v>0</c:v>
                </c:pt>
                <c:pt idx="3">
                  <c:v>0</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6-FB52-4231-9057-585A3566015C}"/>
            </c:ext>
          </c:extLst>
        </c:ser>
        <c:dLbls>
          <c:dLblPos val="ctr"/>
          <c:showLegendKey val="0"/>
          <c:showVal val="1"/>
          <c:showCatName val="0"/>
          <c:showSerName val="0"/>
          <c:showPercent val="0"/>
          <c:showBubbleSize val="0"/>
        </c:dLbls>
        <c:gapWidth val="150"/>
        <c:overlap val="100"/>
        <c:axId val="663025768"/>
        <c:axId val="663026160"/>
      </c:barChart>
      <c:catAx>
        <c:axId val="663025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6160"/>
        <c:crosses val="autoZero"/>
        <c:auto val="1"/>
        <c:lblAlgn val="ctr"/>
        <c:lblOffset val="100"/>
        <c:noMultiLvlLbl val="0"/>
      </c:catAx>
      <c:valAx>
        <c:axId val="663026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5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500" b="0" i="0" baseline="0">
                <a:effectLst/>
              </a:rPr>
              <a:t>Согласны ли Вы со следующими утверждениями, %? (Колмо)</a:t>
            </a:r>
            <a:endParaRPr lang="ru-RU" sz="15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Колмо!$A$35</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Колмо!$B$34:$E$34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Колмо!$B$35:$E$35</c:f>
              <c:numCache>
                <c:formatCode>###0.0</c:formatCode>
                <c:ptCount val="4"/>
                <c:pt idx="0">
                  <c:v>40</c:v>
                </c:pt>
                <c:pt idx="1">
                  <c:v>56.7</c:v>
                </c:pt>
                <c:pt idx="2" formatCode="###0">
                  <c:v>86.7</c:v>
                </c:pt>
                <c:pt idx="3" formatCode="###0">
                  <c:v>86.7</c:v>
                </c:pt>
              </c:numCache>
            </c:numRef>
          </c:val>
          <c:extLst xmlns:c16r2="http://schemas.microsoft.com/office/drawing/2015/06/chart">
            <c:ext xmlns:c16="http://schemas.microsoft.com/office/drawing/2014/chart" uri="{C3380CC4-5D6E-409C-BE32-E72D297353CC}">
              <c16:uniqueId val="{00000000-0DB0-4733-9D9E-71AEF01D7D14}"/>
            </c:ext>
          </c:extLst>
        </c:ser>
        <c:ser>
          <c:idx val="1"/>
          <c:order val="1"/>
          <c:tx>
            <c:strRef>
              <c:f>Колмо!$A$36</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Колмо!$B$34:$E$34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Колмо!$B$36:$E$36</c:f>
              <c:numCache>
                <c:formatCode>###0.0</c:formatCode>
                <c:ptCount val="4"/>
                <c:pt idx="0">
                  <c:v>28.3</c:v>
                </c:pt>
                <c:pt idx="1">
                  <c:v>31.7</c:v>
                </c:pt>
                <c:pt idx="2" formatCode="###0">
                  <c:v>10</c:v>
                </c:pt>
                <c:pt idx="3" formatCode="###0">
                  <c:v>10</c:v>
                </c:pt>
              </c:numCache>
            </c:numRef>
          </c:val>
          <c:extLst xmlns:c16r2="http://schemas.microsoft.com/office/drawing/2015/06/chart">
            <c:ext xmlns:c16="http://schemas.microsoft.com/office/drawing/2014/chart" uri="{C3380CC4-5D6E-409C-BE32-E72D297353CC}">
              <c16:uniqueId val="{00000001-0DB0-4733-9D9E-71AEF01D7D14}"/>
            </c:ext>
          </c:extLst>
        </c:ser>
        <c:ser>
          <c:idx val="2"/>
          <c:order val="2"/>
          <c:tx>
            <c:strRef>
              <c:f>Колмо!$A$37</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Колмо!$B$34:$E$34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Колмо!$B$37:$E$37</c:f>
              <c:numCache>
                <c:formatCode>###0.0</c:formatCode>
                <c:ptCount val="4"/>
                <c:pt idx="0">
                  <c:v>13.3</c:v>
                </c:pt>
                <c:pt idx="1">
                  <c:v>5</c:v>
                </c:pt>
                <c:pt idx="2" formatCode="###0">
                  <c:v>1.7</c:v>
                </c:pt>
              </c:numCache>
            </c:numRef>
          </c:val>
          <c:extLst xmlns:c16r2="http://schemas.microsoft.com/office/drawing/2015/06/chart">
            <c:ext xmlns:c16="http://schemas.microsoft.com/office/drawing/2014/chart" uri="{C3380CC4-5D6E-409C-BE32-E72D297353CC}">
              <c16:uniqueId val="{00000002-0DB0-4733-9D9E-71AEF01D7D14}"/>
            </c:ext>
          </c:extLst>
        </c:ser>
        <c:ser>
          <c:idx val="3"/>
          <c:order val="3"/>
          <c:tx>
            <c:strRef>
              <c:f>Колмо!$A$38</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Колмо!$B$34:$E$34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Колмо!$B$38:$E$38</c:f>
              <c:numCache>
                <c:formatCode>###0</c:formatCode>
                <c:ptCount val="4"/>
                <c:pt idx="0">
                  <c:v>18.3</c:v>
                </c:pt>
                <c:pt idx="1">
                  <c:v>6.7</c:v>
                </c:pt>
                <c:pt idx="2">
                  <c:v>1.7</c:v>
                </c:pt>
                <c:pt idx="3">
                  <c:v>3.3</c:v>
                </c:pt>
              </c:numCache>
            </c:numRef>
          </c:val>
          <c:extLst xmlns:c16r2="http://schemas.microsoft.com/office/drawing/2015/06/chart">
            <c:ext xmlns:c16="http://schemas.microsoft.com/office/drawing/2014/chart" uri="{C3380CC4-5D6E-409C-BE32-E72D297353CC}">
              <c16:uniqueId val="{00000003-0DB0-4733-9D9E-71AEF01D7D14}"/>
            </c:ext>
          </c:extLst>
        </c:ser>
        <c:dLbls>
          <c:dLblPos val="ctr"/>
          <c:showLegendKey val="0"/>
          <c:showVal val="1"/>
          <c:showCatName val="0"/>
          <c:showSerName val="0"/>
          <c:showPercent val="0"/>
          <c:showBubbleSize val="0"/>
        </c:dLbls>
        <c:gapWidth val="150"/>
        <c:overlap val="100"/>
        <c:axId val="663026944"/>
        <c:axId val="663027336"/>
      </c:barChart>
      <c:catAx>
        <c:axId val="663026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7336"/>
        <c:crosses val="autoZero"/>
        <c:auto val="1"/>
        <c:lblAlgn val="ctr"/>
        <c:lblOffset val="100"/>
        <c:noMultiLvlLbl val="0"/>
      </c:catAx>
      <c:valAx>
        <c:axId val="6630273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2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Оценка удовлетворенности качеством услуг, </a:t>
            </a:r>
            <a:r>
              <a:rPr lang="en-US" sz="1200" b="1" i="0" baseline="0">
                <a:effectLst/>
              </a:rPr>
              <a:t>N=</a:t>
            </a:r>
            <a:r>
              <a:rPr lang="ru-RU" sz="1200" b="1" i="0" baseline="0">
                <a:effectLst/>
              </a:rPr>
              <a:t>60</a:t>
            </a:r>
            <a:r>
              <a:rPr lang="en-US" sz="1200" b="1" i="0" baseline="0">
                <a:effectLst/>
              </a:rPr>
              <a:t>0</a:t>
            </a:r>
            <a:endParaRPr lang="ru-RU" sz="1200" b="1" i="0" baseline="0">
              <a:effectLst/>
            </a:endParaRPr>
          </a:p>
          <a:p>
            <a:pPr>
              <a:defRPr/>
            </a:pPr>
            <a:r>
              <a:rPr lang="ru-RU" sz="1200" b="1" i="0" baseline="0">
                <a:effectLst/>
              </a:rPr>
              <a:t>(</a:t>
            </a:r>
            <a:r>
              <a:rPr lang="ru-RU" sz="1400" b="1" i="0" u="none" strike="noStrike" baseline="0">
                <a:effectLst/>
              </a:rPr>
              <a:t>по всем </a:t>
            </a:r>
            <a:r>
              <a:rPr lang="ru-RU" sz="1200" b="1" i="0" baseline="0">
                <a:effectLst/>
              </a:rPr>
              <a:t>ЖМ)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(9).xlsx]общее'!$E$11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(9).xlsx]общее'!$C$12:$D$50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(9).xlsx]общее'!$E$12:$E$50</c:f>
              <c:numCache>
                <c:formatCode>###0.00</c:formatCode>
                <c:ptCount val="39"/>
                <c:pt idx="0">
                  <c:v>3.2660550458715596</c:v>
                </c:pt>
                <c:pt idx="1">
                  <c:v>3.2844036697247705</c:v>
                </c:pt>
                <c:pt idx="2">
                  <c:v>3.2685185185185186</c:v>
                </c:pt>
                <c:pt idx="3">
                  <c:v>3.3272727272727272</c:v>
                </c:pt>
                <c:pt idx="4">
                  <c:v>3.3523809523809525</c:v>
                </c:pt>
                <c:pt idx="5">
                  <c:v>3.3653846153846154</c:v>
                </c:pt>
                <c:pt idx="6">
                  <c:v>3.3084112149532712</c:v>
                </c:pt>
                <c:pt idx="7">
                  <c:v>3.0032679738562091</c:v>
                </c:pt>
                <c:pt idx="8">
                  <c:v>2.9836065573770494</c:v>
                </c:pt>
                <c:pt idx="9">
                  <c:v>3.0093749999999999</c:v>
                </c:pt>
                <c:pt idx="10">
                  <c:v>2.9775641025641026</c:v>
                </c:pt>
                <c:pt idx="11">
                  <c:v>3.0258899676375406</c:v>
                </c:pt>
                <c:pt idx="12">
                  <c:v>3.0516129032258066</c:v>
                </c:pt>
                <c:pt idx="13">
                  <c:v>3.1182108626198084</c:v>
                </c:pt>
                <c:pt idx="14">
                  <c:v>3.0662460567823344</c:v>
                </c:pt>
                <c:pt idx="15">
                  <c:v>3.0721003134796239</c:v>
                </c:pt>
                <c:pt idx="16">
                  <c:v>3.1452145214521452</c:v>
                </c:pt>
                <c:pt idx="17">
                  <c:v>3.4681724845995894</c:v>
                </c:pt>
                <c:pt idx="18">
                  <c:v>3.5356415478615073</c:v>
                </c:pt>
                <c:pt idx="19">
                  <c:v>3.5327868852459017</c:v>
                </c:pt>
                <c:pt idx="20">
                  <c:v>3.4816326530612245</c:v>
                </c:pt>
                <c:pt idx="21">
                  <c:v>3.4959514170040484</c:v>
                </c:pt>
                <c:pt idx="22">
                  <c:v>3.5587628865979379</c:v>
                </c:pt>
                <c:pt idx="23">
                  <c:v>3.8324022346368714</c:v>
                </c:pt>
                <c:pt idx="24">
                  <c:v>3.8944444444444444</c:v>
                </c:pt>
                <c:pt idx="25">
                  <c:v>3.859375</c:v>
                </c:pt>
                <c:pt idx="26">
                  <c:v>3.8445595854922279</c:v>
                </c:pt>
                <c:pt idx="27">
                  <c:v>3.8571428571428572</c:v>
                </c:pt>
                <c:pt idx="28">
                  <c:v>3.8743455497382198</c:v>
                </c:pt>
                <c:pt idx="29">
                  <c:v>3.4806034482758621</c:v>
                </c:pt>
                <c:pt idx="30">
                  <c:v>3.5183585313174945</c:v>
                </c:pt>
                <c:pt idx="31">
                  <c:v>3.5096359743040684</c:v>
                </c:pt>
                <c:pt idx="32">
                  <c:v>3.5099337748344372</c:v>
                </c:pt>
                <c:pt idx="33">
                  <c:v>3.6102362204724407</c:v>
                </c:pt>
                <c:pt idx="34">
                  <c:v>3.6731517509727625</c:v>
                </c:pt>
                <c:pt idx="35">
                  <c:v>3.6847826086956523</c:v>
                </c:pt>
                <c:pt idx="36">
                  <c:v>3.6192170818505338</c:v>
                </c:pt>
                <c:pt idx="37">
                  <c:v>3.6795774647887325</c:v>
                </c:pt>
                <c:pt idx="38">
                  <c:v>3.6573426573426575</c:v>
                </c:pt>
              </c:numCache>
            </c:numRef>
          </c:val>
          <c:extLst xmlns:c16r2="http://schemas.microsoft.com/office/drawing/2015/06/chart">
            <c:ext xmlns:c16="http://schemas.microsoft.com/office/drawing/2014/chart" uri="{C3380CC4-5D6E-409C-BE32-E72D297353CC}">
              <c16:uniqueId val="{00000000-5985-400E-B2E8-C6FF550F712C}"/>
            </c:ext>
          </c:extLst>
        </c:ser>
        <c:ser>
          <c:idx val="1"/>
          <c:order val="1"/>
          <c:tx>
            <c:strRef>
              <c:f>'[Книга1 (9).xlsx]общее'!$F$11</c:f>
              <c:strCache>
                <c:ptCount val="1"/>
                <c:pt idx="0">
                  <c:v>Кол-во ответов "Не знаю"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(9).xlsx]общее'!$C$12:$D$50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(9).xlsx]общее'!$F$12:$F$50</c:f>
              <c:numCache>
                <c:formatCode>###0</c:formatCode>
                <c:ptCount val="39"/>
                <c:pt idx="0">
                  <c:v>491</c:v>
                </c:pt>
                <c:pt idx="1">
                  <c:v>491</c:v>
                </c:pt>
                <c:pt idx="2">
                  <c:v>492</c:v>
                </c:pt>
                <c:pt idx="3">
                  <c:v>490</c:v>
                </c:pt>
                <c:pt idx="4">
                  <c:v>495</c:v>
                </c:pt>
                <c:pt idx="5">
                  <c:v>496</c:v>
                </c:pt>
                <c:pt idx="6">
                  <c:v>493</c:v>
                </c:pt>
                <c:pt idx="7">
                  <c:v>294</c:v>
                </c:pt>
                <c:pt idx="8">
                  <c:v>295</c:v>
                </c:pt>
                <c:pt idx="9">
                  <c:v>280</c:v>
                </c:pt>
                <c:pt idx="10">
                  <c:v>288</c:v>
                </c:pt>
                <c:pt idx="11">
                  <c:v>291</c:v>
                </c:pt>
                <c:pt idx="12">
                  <c:v>290</c:v>
                </c:pt>
                <c:pt idx="13">
                  <c:v>287</c:v>
                </c:pt>
                <c:pt idx="14">
                  <c:v>283</c:v>
                </c:pt>
                <c:pt idx="15">
                  <c:v>281</c:v>
                </c:pt>
                <c:pt idx="16">
                  <c:v>297</c:v>
                </c:pt>
                <c:pt idx="17">
                  <c:v>113</c:v>
                </c:pt>
                <c:pt idx="18">
                  <c:v>109</c:v>
                </c:pt>
                <c:pt idx="19">
                  <c:v>112</c:v>
                </c:pt>
                <c:pt idx="20">
                  <c:v>110</c:v>
                </c:pt>
                <c:pt idx="21">
                  <c:v>106</c:v>
                </c:pt>
                <c:pt idx="22">
                  <c:v>115</c:v>
                </c:pt>
                <c:pt idx="23">
                  <c:v>421</c:v>
                </c:pt>
                <c:pt idx="24">
                  <c:v>420</c:v>
                </c:pt>
                <c:pt idx="25">
                  <c:v>408</c:v>
                </c:pt>
                <c:pt idx="26">
                  <c:v>407</c:v>
                </c:pt>
                <c:pt idx="27">
                  <c:v>411</c:v>
                </c:pt>
                <c:pt idx="28">
                  <c:v>409</c:v>
                </c:pt>
                <c:pt idx="29">
                  <c:v>136</c:v>
                </c:pt>
                <c:pt idx="30">
                  <c:v>137</c:v>
                </c:pt>
                <c:pt idx="31">
                  <c:v>133</c:v>
                </c:pt>
                <c:pt idx="32">
                  <c:v>147</c:v>
                </c:pt>
                <c:pt idx="33">
                  <c:v>346</c:v>
                </c:pt>
                <c:pt idx="34">
                  <c:v>343</c:v>
                </c:pt>
                <c:pt idx="35">
                  <c:v>324</c:v>
                </c:pt>
                <c:pt idx="36">
                  <c:v>319</c:v>
                </c:pt>
                <c:pt idx="37">
                  <c:v>316</c:v>
                </c:pt>
                <c:pt idx="38">
                  <c:v>314</c:v>
                </c:pt>
              </c:numCache>
            </c:numRef>
          </c:val>
          <c:extLst xmlns:c16r2="http://schemas.microsoft.com/office/drawing/2015/06/chart">
            <c:ext xmlns:c16="http://schemas.microsoft.com/office/drawing/2014/chart" uri="{C3380CC4-5D6E-409C-BE32-E72D297353CC}">
              <c16:uniqueId val="{00000001-5985-400E-B2E8-C6FF550F712C}"/>
            </c:ext>
          </c:extLst>
        </c:ser>
        <c:dLbls>
          <c:showLegendKey val="0"/>
          <c:showVal val="1"/>
          <c:showCatName val="0"/>
          <c:showSerName val="0"/>
          <c:showPercent val="0"/>
          <c:showBubbleSize val="0"/>
        </c:dLbls>
        <c:gapWidth val="150"/>
        <c:overlap val="-25"/>
        <c:axId val="663028120"/>
        <c:axId val="663028512"/>
      </c:barChart>
      <c:catAx>
        <c:axId val="663028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28512"/>
        <c:crosses val="autoZero"/>
        <c:auto val="1"/>
        <c:lblAlgn val="ctr"/>
        <c:lblOffset val="100"/>
        <c:noMultiLvlLbl val="0"/>
      </c:catAx>
      <c:valAx>
        <c:axId val="663028512"/>
        <c:scaling>
          <c:orientation val="minMax"/>
        </c:scaling>
        <c:delete val="1"/>
        <c:axPos val="b"/>
        <c:numFmt formatCode="###0.00" sourceLinked="1"/>
        <c:majorTickMark val="none"/>
        <c:minorTickMark val="none"/>
        <c:tickLblPos val="nextTo"/>
        <c:crossAx val="663028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1. Оценка удовлетворенности качеством услуг, </a:t>
            </a:r>
            <a:r>
              <a:rPr lang="en-US" sz="1200" b="1" i="0" baseline="0">
                <a:effectLst/>
              </a:rPr>
              <a:t>N=</a:t>
            </a:r>
            <a:r>
              <a:rPr lang="ru-RU" sz="1200" b="1" i="0" baseline="0">
                <a:effectLst/>
              </a:rPr>
              <a:t>10</a:t>
            </a:r>
            <a:r>
              <a:rPr lang="en-US" sz="1200" b="1" i="0" baseline="0">
                <a:effectLst/>
              </a:rPr>
              <a:t>0</a:t>
            </a:r>
            <a:endParaRPr lang="ru-RU" sz="1200" b="1" i="0" baseline="0">
              <a:effectLst/>
            </a:endParaRPr>
          </a:p>
          <a:p>
            <a:pPr>
              <a:defRPr/>
            </a:pPr>
            <a:r>
              <a:rPr lang="ru-RU" sz="1200" b="1" i="0" baseline="0">
                <a:effectLst/>
              </a:rPr>
              <a:t>(ЖМ </a:t>
            </a:r>
            <a:r>
              <a:rPr lang="ru-RU" sz="1200" b="1" i="0" u="none" strike="noStrike" kern="1200" spc="0" baseline="0">
                <a:solidFill>
                  <a:sysClr val="windowText" lastClr="000000">
                    <a:lumMod val="65000"/>
                    <a:lumOff val="35000"/>
                  </a:sysClr>
                </a:solidFill>
                <a:effectLst/>
                <a:latin typeface="+mn-lt"/>
                <a:ea typeface="+mn-ea"/>
                <a:cs typeface="+mn-cs"/>
              </a:rPr>
              <a:t>Ак-Ордо</a:t>
            </a:r>
            <a:r>
              <a:rPr lang="ru-RU" sz="1200" b="1" i="0" baseline="0">
                <a:effectLst/>
              </a:rPr>
              <a:t>)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(9).xlsx]ак-ордо'!$E$11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(9).xlsx]ак-ордо'!$C$12:$D$50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(9).xlsx]ак-ордо'!$E$12:$E$50</c:f>
              <c:numCache>
                <c:formatCode>###0</c:formatCode>
                <c:ptCount val="39"/>
                <c:pt idx="0">
                  <c:v>4</c:v>
                </c:pt>
                <c:pt idx="1">
                  <c:v>4</c:v>
                </c:pt>
                <c:pt idx="2">
                  <c:v>4</c:v>
                </c:pt>
                <c:pt idx="3">
                  <c:v>4</c:v>
                </c:pt>
                <c:pt idx="4">
                  <c:v>4</c:v>
                </c:pt>
                <c:pt idx="5">
                  <c:v>4</c:v>
                </c:pt>
                <c:pt idx="6">
                  <c:v>4</c:v>
                </c:pt>
                <c:pt idx="7" formatCode="###0.00">
                  <c:v>3.1515151515151514</c:v>
                </c:pt>
                <c:pt idx="8" formatCode="###0.00">
                  <c:v>3.096774193548387</c:v>
                </c:pt>
                <c:pt idx="9" formatCode="###0.00">
                  <c:v>3.096774193548387</c:v>
                </c:pt>
                <c:pt idx="10" formatCode="###0.00">
                  <c:v>3.0689655172413794</c:v>
                </c:pt>
                <c:pt idx="11" formatCode="###0.00">
                  <c:v>3.0689655172413794</c:v>
                </c:pt>
                <c:pt idx="12" formatCode="###0.00">
                  <c:v>3.064516129032258</c:v>
                </c:pt>
                <c:pt idx="13" formatCode="###0.00">
                  <c:v>3.09375</c:v>
                </c:pt>
                <c:pt idx="14" formatCode="###0.00">
                  <c:v>3.1714285714285713</c:v>
                </c:pt>
                <c:pt idx="15" formatCode="###0.00">
                  <c:v>3.2285714285714286</c:v>
                </c:pt>
                <c:pt idx="16" formatCode="###0.00">
                  <c:v>3.4827586206896552</c:v>
                </c:pt>
                <c:pt idx="17" formatCode="###0.00">
                  <c:v>3.4838709677419355</c:v>
                </c:pt>
                <c:pt idx="18" formatCode="###0.00">
                  <c:v>3.5268817204301075</c:v>
                </c:pt>
                <c:pt idx="19" formatCode="###0.00">
                  <c:v>3.5217391304347827</c:v>
                </c:pt>
                <c:pt idx="20" formatCode="###0.00">
                  <c:v>3.5053763440860215</c:v>
                </c:pt>
                <c:pt idx="21" formatCode="###0.00">
                  <c:v>3.4731182795698925</c:v>
                </c:pt>
                <c:pt idx="22" formatCode="###0.00">
                  <c:v>3.7640449438202248</c:v>
                </c:pt>
                <c:pt idx="23">
                  <c:v>4</c:v>
                </c:pt>
                <c:pt idx="24" formatCode="###0.00">
                  <c:v>4.2</c:v>
                </c:pt>
                <c:pt idx="25">
                  <c:v>4</c:v>
                </c:pt>
                <c:pt idx="26">
                  <c:v>4</c:v>
                </c:pt>
                <c:pt idx="27">
                  <c:v>4</c:v>
                </c:pt>
                <c:pt idx="28" formatCode="###0.00">
                  <c:v>4.4000000000000004</c:v>
                </c:pt>
                <c:pt idx="29" formatCode="###0.00">
                  <c:v>3.8588235294117648</c:v>
                </c:pt>
                <c:pt idx="30" formatCode="###0.00">
                  <c:v>3.7951807228915664</c:v>
                </c:pt>
                <c:pt idx="31" formatCode="###0.00">
                  <c:v>3.9036144578313254</c:v>
                </c:pt>
                <c:pt idx="32" formatCode="###0.00">
                  <c:v>3.9871794871794872</c:v>
                </c:pt>
                <c:pt idx="33">
                  <c:v>3</c:v>
                </c:pt>
                <c:pt idx="34">
                  <c:v>4</c:v>
                </c:pt>
                <c:pt idx="35">
                  <c:v>3</c:v>
                </c:pt>
                <c:pt idx="36">
                  <c:v>3</c:v>
                </c:pt>
                <c:pt idx="37">
                  <c:v>3</c:v>
                </c:pt>
                <c:pt idx="38">
                  <c:v>4</c:v>
                </c:pt>
              </c:numCache>
            </c:numRef>
          </c:val>
          <c:extLst xmlns:c16r2="http://schemas.microsoft.com/office/drawing/2015/06/chart">
            <c:ext xmlns:c16="http://schemas.microsoft.com/office/drawing/2014/chart" uri="{C3380CC4-5D6E-409C-BE32-E72D297353CC}">
              <c16:uniqueId val="{00000000-B38D-47D2-ACDE-1950EAA1A34A}"/>
            </c:ext>
          </c:extLst>
        </c:ser>
        <c:ser>
          <c:idx val="1"/>
          <c:order val="1"/>
          <c:tx>
            <c:strRef>
              <c:f>'[Книга1 (9).xlsx]ак-ордо'!$F$11</c:f>
              <c:strCache>
                <c:ptCount val="1"/>
                <c:pt idx="0">
                  <c:v>Кол-во ответов "Не знаю" (чел)</c:v>
                </c:pt>
              </c:strCache>
            </c:strRef>
          </c:tx>
          <c:spPr>
            <a:solidFill>
              <a:schemeClr val="accent2"/>
            </a:solidFill>
            <a:ln>
              <a:noFill/>
            </a:ln>
            <a:effectLst/>
          </c:spPr>
          <c:invertIfNegative val="0"/>
          <c:dLbls>
            <c:dLbl>
              <c:idx val="17"/>
              <c:layout>
                <c:manualLayout>
                  <c:x val="3.6231884057971016E-2"/>
                  <c:y val="-1.014280583543501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38D-47D2-ACDE-1950EAA1A34A}"/>
                </c:ext>
                <c:ext xmlns:c15="http://schemas.microsoft.com/office/drawing/2012/chart" uri="{CE6537A1-D6FC-4f65-9D91-7224C49458BB}"/>
              </c:extLst>
            </c:dLbl>
            <c:dLbl>
              <c:idx val="18"/>
              <c:layout>
                <c:manualLayout>
                  <c:x val="3.813882532418001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38D-47D2-ACDE-1950EAA1A34A}"/>
                </c:ext>
                <c:ext xmlns:c15="http://schemas.microsoft.com/office/drawing/2012/chart" uri="{CE6537A1-D6FC-4f65-9D91-7224C49458BB}"/>
              </c:extLst>
            </c:dLbl>
            <c:dLbl>
              <c:idx val="19"/>
              <c:layout>
                <c:manualLayout>
                  <c:x val="4.0045766590389019E-2"/>
                  <c:y val="-1.014280583543501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38D-47D2-ACDE-1950EAA1A34A}"/>
                </c:ext>
                <c:ext xmlns:c15="http://schemas.microsoft.com/office/drawing/2012/chart" uri="{CE6537A1-D6FC-4f65-9D91-7224C49458BB}"/>
              </c:extLst>
            </c:dLbl>
            <c:dLbl>
              <c:idx val="20"/>
              <c:layout>
                <c:manualLayout>
                  <c:x val="4.385964912280716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38D-47D2-ACDE-1950EAA1A34A}"/>
                </c:ext>
                <c:ext xmlns:c15="http://schemas.microsoft.com/office/drawing/2012/chart" uri="{CE6537A1-D6FC-4f65-9D91-7224C49458BB}"/>
              </c:extLst>
            </c:dLbl>
            <c:dLbl>
              <c:idx val="21"/>
              <c:layout>
                <c:manualLayout>
                  <c:x val="4.576659038901587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38D-47D2-ACDE-1950EAA1A34A}"/>
                </c:ext>
                <c:ext xmlns:c15="http://schemas.microsoft.com/office/drawing/2012/chart" uri="{CE6537A1-D6FC-4f65-9D91-7224C49458BB}"/>
              </c:extLst>
            </c:dLbl>
            <c:dLbl>
              <c:idx val="22"/>
              <c:layout>
                <c:manualLayout>
                  <c:x val="3.6231884057970877E-2"/>
                  <c:y val="-1.014280583543501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38D-47D2-ACDE-1950EAA1A34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(9).xlsx]ак-ордо'!$C$12:$D$50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(9).xlsx]ак-ордо'!$F$12:$F$50</c:f>
              <c:numCache>
                <c:formatCode>###0</c:formatCode>
                <c:ptCount val="39"/>
                <c:pt idx="0">
                  <c:v>96</c:v>
                </c:pt>
                <c:pt idx="1">
                  <c:v>96</c:v>
                </c:pt>
                <c:pt idx="2">
                  <c:v>96</c:v>
                </c:pt>
                <c:pt idx="3">
                  <c:v>96</c:v>
                </c:pt>
                <c:pt idx="4">
                  <c:v>97</c:v>
                </c:pt>
                <c:pt idx="5">
                  <c:v>97</c:v>
                </c:pt>
                <c:pt idx="6">
                  <c:v>97</c:v>
                </c:pt>
                <c:pt idx="7">
                  <c:v>67</c:v>
                </c:pt>
                <c:pt idx="8">
                  <c:v>69</c:v>
                </c:pt>
                <c:pt idx="9">
                  <c:v>69</c:v>
                </c:pt>
                <c:pt idx="10">
                  <c:v>71</c:v>
                </c:pt>
                <c:pt idx="11">
                  <c:v>71</c:v>
                </c:pt>
                <c:pt idx="12">
                  <c:v>69</c:v>
                </c:pt>
                <c:pt idx="13">
                  <c:v>68</c:v>
                </c:pt>
                <c:pt idx="14">
                  <c:v>65</c:v>
                </c:pt>
                <c:pt idx="15">
                  <c:v>65</c:v>
                </c:pt>
                <c:pt idx="16">
                  <c:v>71</c:v>
                </c:pt>
                <c:pt idx="17">
                  <c:v>7</c:v>
                </c:pt>
                <c:pt idx="18">
                  <c:v>7</c:v>
                </c:pt>
                <c:pt idx="19">
                  <c:v>8</c:v>
                </c:pt>
                <c:pt idx="20">
                  <c:v>7</c:v>
                </c:pt>
                <c:pt idx="21">
                  <c:v>7</c:v>
                </c:pt>
                <c:pt idx="22">
                  <c:v>11</c:v>
                </c:pt>
                <c:pt idx="23">
                  <c:v>95</c:v>
                </c:pt>
                <c:pt idx="24">
                  <c:v>95</c:v>
                </c:pt>
                <c:pt idx="25">
                  <c:v>95</c:v>
                </c:pt>
                <c:pt idx="26">
                  <c:v>95</c:v>
                </c:pt>
                <c:pt idx="27">
                  <c:v>95</c:v>
                </c:pt>
                <c:pt idx="28">
                  <c:v>95</c:v>
                </c:pt>
                <c:pt idx="29">
                  <c:v>15</c:v>
                </c:pt>
                <c:pt idx="30">
                  <c:v>17</c:v>
                </c:pt>
                <c:pt idx="31">
                  <c:v>17</c:v>
                </c:pt>
                <c:pt idx="32">
                  <c:v>22</c:v>
                </c:pt>
                <c:pt idx="33">
                  <c:v>99</c:v>
                </c:pt>
                <c:pt idx="34">
                  <c:v>99</c:v>
                </c:pt>
                <c:pt idx="35">
                  <c:v>99</c:v>
                </c:pt>
                <c:pt idx="36">
                  <c:v>98</c:v>
                </c:pt>
                <c:pt idx="37">
                  <c:v>99</c:v>
                </c:pt>
                <c:pt idx="38">
                  <c:v>99</c:v>
                </c:pt>
              </c:numCache>
            </c:numRef>
          </c:val>
          <c:extLst xmlns:c16r2="http://schemas.microsoft.com/office/drawing/2015/06/chart">
            <c:ext xmlns:c16="http://schemas.microsoft.com/office/drawing/2014/chart" uri="{C3380CC4-5D6E-409C-BE32-E72D297353CC}">
              <c16:uniqueId val="{00000007-B38D-47D2-ACDE-1950EAA1A34A}"/>
            </c:ext>
          </c:extLst>
        </c:ser>
        <c:dLbls>
          <c:showLegendKey val="0"/>
          <c:showVal val="1"/>
          <c:showCatName val="0"/>
          <c:showSerName val="0"/>
          <c:showPercent val="0"/>
          <c:showBubbleSize val="0"/>
        </c:dLbls>
        <c:gapWidth val="150"/>
        <c:overlap val="-25"/>
        <c:axId val="663029296"/>
        <c:axId val="663029688"/>
      </c:barChart>
      <c:catAx>
        <c:axId val="663029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29688"/>
        <c:crosses val="autoZero"/>
        <c:auto val="1"/>
        <c:lblAlgn val="ctr"/>
        <c:lblOffset val="100"/>
        <c:noMultiLvlLbl val="0"/>
      </c:catAx>
      <c:valAx>
        <c:axId val="663029688"/>
        <c:scaling>
          <c:orientation val="minMax"/>
        </c:scaling>
        <c:delete val="1"/>
        <c:axPos val="b"/>
        <c:numFmt formatCode="###0" sourceLinked="1"/>
        <c:majorTickMark val="none"/>
        <c:minorTickMark val="none"/>
        <c:tickLblPos val="nextTo"/>
        <c:crossAx val="663029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Согласны ли Вы со следующими утверждениями? (%)</a:t>
            </a:r>
          </a:p>
        </c:rich>
      </c:tx>
      <c:layout>
        <c:manualLayout>
          <c:xMode val="edge"/>
          <c:yMode val="edge"/>
          <c:x val="0.3122360017497812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Ак_ордо!$A$41</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Ак_ордо!$B$40:$E$40</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Ак_ордо!$B$41:$E$41</c:f>
              <c:numCache>
                <c:formatCode>###0</c:formatCode>
                <c:ptCount val="4"/>
                <c:pt idx="0">
                  <c:v>93</c:v>
                </c:pt>
                <c:pt idx="1">
                  <c:v>83</c:v>
                </c:pt>
                <c:pt idx="2">
                  <c:v>91</c:v>
                </c:pt>
                <c:pt idx="3">
                  <c:v>90</c:v>
                </c:pt>
              </c:numCache>
            </c:numRef>
          </c:val>
          <c:extLst xmlns:c16r2="http://schemas.microsoft.com/office/drawing/2015/06/chart">
            <c:ext xmlns:c16="http://schemas.microsoft.com/office/drawing/2014/chart" uri="{C3380CC4-5D6E-409C-BE32-E72D297353CC}">
              <c16:uniqueId val="{00000000-42F6-447E-91DE-752F87981B20}"/>
            </c:ext>
          </c:extLst>
        </c:ser>
        <c:ser>
          <c:idx val="1"/>
          <c:order val="1"/>
          <c:tx>
            <c:strRef>
              <c:f>Ак_ордо!$A$42</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Ак_ордо!$B$40:$E$40</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Ак_ордо!$B$42:$E$42</c:f>
              <c:numCache>
                <c:formatCode>###0</c:formatCode>
                <c:ptCount val="4"/>
                <c:pt idx="0">
                  <c:v>5</c:v>
                </c:pt>
                <c:pt idx="1">
                  <c:v>14</c:v>
                </c:pt>
                <c:pt idx="2">
                  <c:v>6</c:v>
                </c:pt>
                <c:pt idx="3">
                  <c:v>7</c:v>
                </c:pt>
              </c:numCache>
            </c:numRef>
          </c:val>
          <c:extLst xmlns:c16r2="http://schemas.microsoft.com/office/drawing/2015/06/chart">
            <c:ext xmlns:c16="http://schemas.microsoft.com/office/drawing/2014/chart" uri="{C3380CC4-5D6E-409C-BE32-E72D297353CC}">
              <c16:uniqueId val="{00000001-42F6-447E-91DE-752F87981B20}"/>
            </c:ext>
          </c:extLst>
        </c:ser>
        <c:ser>
          <c:idx val="2"/>
          <c:order val="2"/>
          <c:tx>
            <c:strRef>
              <c:f>Ак_ордо!$A$43</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Ак_ордо!$B$40:$E$40</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Ак_ордо!$B$43:$E$43</c:f>
              <c:numCache>
                <c:formatCode>###0</c:formatCode>
                <c:ptCount val="4"/>
                <c:pt idx="0">
                  <c:v>1</c:v>
                </c:pt>
                <c:pt idx="1">
                  <c:v>2</c:v>
                </c:pt>
                <c:pt idx="2">
                  <c:v>2</c:v>
                </c:pt>
                <c:pt idx="3">
                  <c:v>2</c:v>
                </c:pt>
              </c:numCache>
            </c:numRef>
          </c:val>
          <c:extLst xmlns:c16r2="http://schemas.microsoft.com/office/drawing/2015/06/chart">
            <c:ext xmlns:c16="http://schemas.microsoft.com/office/drawing/2014/chart" uri="{C3380CC4-5D6E-409C-BE32-E72D297353CC}">
              <c16:uniqueId val="{00000002-42F6-447E-91DE-752F87981B20}"/>
            </c:ext>
          </c:extLst>
        </c:ser>
        <c:ser>
          <c:idx val="3"/>
          <c:order val="3"/>
          <c:tx>
            <c:strRef>
              <c:f>Ак_ордо!$A$44</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Ак_ордо!$B$40:$E$40</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Ак_ордо!$B$44:$E$44</c:f>
              <c:numCache>
                <c:formatCode>###0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3-42F6-447E-91DE-752F87981B20}"/>
            </c:ext>
          </c:extLst>
        </c:ser>
        <c:dLbls>
          <c:dLblPos val="outEnd"/>
          <c:showLegendKey val="0"/>
          <c:showVal val="1"/>
          <c:showCatName val="0"/>
          <c:showSerName val="0"/>
          <c:showPercent val="0"/>
          <c:showBubbleSize val="0"/>
        </c:dLbls>
        <c:gapWidth val="182"/>
        <c:axId val="663008912"/>
        <c:axId val="663009304"/>
      </c:barChart>
      <c:catAx>
        <c:axId val="663008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09304"/>
        <c:crosses val="autoZero"/>
        <c:auto val="1"/>
        <c:lblAlgn val="ctr"/>
        <c:lblOffset val="100"/>
        <c:noMultiLvlLbl val="0"/>
      </c:catAx>
      <c:valAx>
        <c:axId val="663009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08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2. Оценка удовлетворенности качеством услуг, </a:t>
            </a:r>
            <a:r>
              <a:rPr lang="en-US" sz="1200" b="1" i="0" baseline="0">
                <a:effectLst/>
              </a:rPr>
              <a:t>N=</a:t>
            </a:r>
            <a:r>
              <a:rPr lang="ru-RU" sz="1200" b="1" i="0" baseline="0">
                <a:effectLst/>
              </a:rPr>
              <a:t>5</a:t>
            </a:r>
            <a:r>
              <a:rPr lang="en-US" sz="1200" b="1" i="0" baseline="0">
                <a:effectLst/>
              </a:rPr>
              <a:t>0</a:t>
            </a:r>
            <a:endParaRPr lang="ru-RU" sz="1200" b="1" i="0" baseline="0">
              <a:effectLst/>
            </a:endParaRPr>
          </a:p>
          <a:p>
            <a:pPr>
              <a:defRPr/>
            </a:pPr>
            <a:r>
              <a:rPr lang="ru-RU" sz="1200" b="1" i="0" baseline="0">
                <a:effectLst/>
              </a:rPr>
              <a:t>(ЖМ </a:t>
            </a:r>
            <a:r>
              <a:rPr lang="ru-RU" sz="1200" b="1" i="0" u="none" strike="noStrike" kern="1200" spc="0" baseline="0">
                <a:solidFill>
                  <a:sysClr val="windowText" lastClr="000000">
                    <a:lumMod val="65000"/>
                    <a:lumOff val="35000"/>
                  </a:sysClr>
                </a:solidFill>
                <a:effectLst/>
                <a:latin typeface="+mn-lt"/>
                <a:ea typeface="+mn-ea"/>
                <a:cs typeface="+mn-cs"/>
              </a:rPr>
              <a:t>Рухий-Мурас</a:t>
            </a:r>
            <a:r>
              <a:rPr lang="ru-RU" sz="1200" b="1" i="0" baseline="0">
                <a:effectLst/>
              </a:rPr>
              <a:t>)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(9).xlsx]рухий-мурас'!$E$11</c:f>
              <c:strCache>
                <c:ptCount val="1"/>
                <c:pt idx="0">
                  <c:v>Средний балл среди тех, кто дал оценку</c:v>
                </c:pt>
              </c:strCache>
            </c:strRef>
          </c:tx>
          <c:spPr>
            <a:solidFill>
              <a:schemeClr val="accent1"/>
            </a:solidFill>
            <a:ln>
              <a:noFill/>
            </a:ln>
            <a:effectLst/>
          </c:spPr>
          <c:invertIfNegative val="0"/>
          <c:dLbls>
            <c:dLbl>
              <c:idx val="17"/>
              <c:layout>
                <c:manualLayout>
                  <c:x val="3.7327360955580306E-2"/>
                  <c:y val="6.760000570630084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8CB-469C-BFAF-B254EA085579}"/>
                </c:ext>
                <c:ext xmlns:c15="http://schemas.microsoft.com/office/drawing/2012/chart" uri="{CE6537A1-D6FC-4f65-9D91-7224C49458BB}"/>
              </c:extLst>
            </c:dLbl>
            <c:dLbl>
              <c:idx val="18"/>
              <c:layout>
                <c:manualLayout>
                  <c:x val="3.5460992907801421E-2"/>
                  <c:y val="-6.760000570630084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8CB-469C-BFAF-B254EA085579}"/>
                </c:ext>
                <c:ext xmlns:c15="http://schemas.microsoft.com/office/drawing/2012/chart" uri="{CE6537A1-D6FC-4f65-9D91-7224C49458BB}"/>
              </c:extLst>
            </c:dLbl>
            <c:dLbl>
              <c:idx val="19"/>
              <c:layout>
                <c:manualLayout>
                  <c:x val="3.3594624860022397E-2"/>
                  <c:y val="-6.760000570630084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8CB-469C-BFAF-B254EA085579}"/>
                </c:ext>
                <c:ext xmlns:c15="http://schemas.microsoft.com/office/drawing/2012/chart" uri="{CE6537A1-D6FC-4f65-9D91-7224C49458BB}"/>
              </c:extLst>
            </c:dLbl>
            <c:dLbl>
              <c:idx val="20"/>
              <c:layout>
                <c:manualLayout>
                  <c:x val="3.919372900335946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8CB-469C-BFAF-B254EA085579}"/>
                </c:ext>
                <c:ext xmlns:c15="http://schemas.microsoft.com/office/drawing/2012/chart" uri="{CE6537A1-D6FC-4f65-9D91-7224C49458BB}"/>
              </c:extLst>
            </c:dLbl>
            <c:dLbl>
              <c:idx val="21"/>
              <c:layout>
                <c:manualLayout>
                  <c:x val="4.8779048166924341E-2"/>
                  <c:y val="7.3752119480629402E-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8CB-469C-BFAF-B254EA085579}"/>
                </c:ext>
                <c:ext xmlns:c15="http://schemas.microsoft.com/office/drawing/2012/chart" uri="{CE6537A1-D6FC-4f65-9D91-7224C49458BB}">
                  <c15:layout>
                    <c:manualLayout>
                      <c:w val="4.2467401335107076E-2"/>
                      <c:h val="1.1034306552388915E-2"/>
                    </c:manualLayout>
                  </c15:layout>
                </c:ext>
              </c:extLst>
            </c:dLbl>
            <c:dLbl>
              <c:idx val="22"/>
              <c:layout>
                <c:manualLayout>
                  <c:x val="2.7995520716685332E-2"/>
                  <c:y val="6.760000570630084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8CB-469C-BFAF-B254EA085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(9).xlsx]рухий-мурас'!$C$12:$D$50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(9).xlsx]рухий-мурас'!$E$12:$E$50</c:f>
              <c:numCache>
                <c:formatCode>###0.0</c:formatCode>
                <c:ptCount val="39"/>
                <c:pt idx="0">
                  <c:v>1.6</c:v>
                </c:pt>
                <c:pt idx="1">
                  <c:v>2</c:v>
                </c:pt>
                <c:pt idx="2">
                  <c:v>1.8</c:v>
                </c:pt>
                <c:pt idx="3">
                  <c:v>1.6</c:v>
                </c:pt>
                <c:pt idx="4">
                  <c:v>2</c:v>
                </c:pt>
                <c:pt idx="5">
                  <c:v>2.5</c:v>
                </c:pt>
                <c:pt idx="6">
                  <c:v>2.5</c:v>
                </c:pt>
                <c:pt idx="7" formatCode="###0.00">
                  <c:v>2.8823529411764706</c:v>
                </c:pt>
                <c:pt idx="8" formatCode="###0.00">
                  <c:v>2.8823529411764706</c:v>
                </c:pt>
                <c:pt idx="9" formatCode="###0.00">
                  <c:v>2.8529411764705883</c:v>
                </c:pt>
                <c:pt idx="10" formatCode="###0.00">
                  <c:v>2.8823529411764706</c:v>
                </c:pt>
                <c:pt idx="11" formatCode="###0.00">
                  <c:v>2.8529411764705883</c:v>
                </c:pt>
                <c:pt idx="12" formatCode="###0.00">
                  <c:v>2.9411764705882355</c:v>
                </c:pt>
                <c:pt idx="13" formatCode="###0.00">
                  <c:v>2.9411764705882355</c:v>
                </c:pt>
                <c:pt idx="14" formatCode="###0.00">
                  <c:v>2.9117647058823528</c:v>
                </c:pt>
                <c:pt idx="15" formatCode="###0.00">
                  <c:v>2.9117647058823528</c:v>
                </c:pt>
                <c:pt idx="16" formatCode="###0.00">
                  <c:v>2.9117647058823528</c:v>
                </c:pt>
                <c:pt idx="17" formatCode="###0.00">
                  <c:v>3.1351351351351351</c:v>
                </c:pt>
                <c:pt idx="18" formatCode="###0.00">
                  <c:v>3.1111111111111112</c:v>
                </c:pt>
                <c:pt idx="19" formatCode="###0.00">
                  <c:v>3.1388888888888888</c:v>
                </c:pt>
                <c:pt idx="20" formatCode="###0.00">
                  <c:v>3.1351351351351351</c:v>
                </c:pt>
                <c:pt idx="21" formatCode="###0.00">
                  <c:v>3.0810810810810811</c:v>
                </c:pt>
                <c:pt idx="22" formatCode="###0.00">
                  <c:v>3.1351351351351351</c:v>
                </c:pt>
                <c:pt idx="23" formatCode="###0.00">
                  <c:v>2.5</c:v>
                </c:pt>
                <c:pt idx="24" formatCode="###0.00">
                  <c:v>2.8333333333333335</c:v>
                </c:pt>
                <c:pt idx="25" formatCode="###0.00">
                  <c:v>2.6666666666666665</c:v>
                </c:pt>
                <c:pt idx="26" formatCode="###0.00">
                  <c:v>2.6666666666666665</c:v>
                </c:pt>
                <c:pt idx="27" formatCode="###0.00">
                  <c:v>2.3333333333333335</c:v>
                </c:pt>
                <c:pt idx="28" formatCode="###0.00">
                  <c:v>3</c:v>
                </c:pt>
                <c:pt idx="29" formatCode="###0.00">
                  <c:v>3.1818181818181817</c:v>
                </c:pt>
                <c:pt idx="30" formatCode="###0.00">
                  <c:v>3.2045454545454546</c:v>
                </c:pt>
                <c:pt idx="31" formatCode="###0.00">
                  <c:v>3.1818181818181817</c:v>
                </c:pt>
                <c:pt idx="32" formatCode="###0.00">
                  <c:v>3.1590909090909092</c:v>
                </c:pt>
                <c:pt idx="33" formatCode="###0.00">
                  <c:v>2.5</c:v>
                </c:pt>
                <c:pt idx="34" formatCode="###0.00">
                  <c:v>2.8</c:v>
                </c:pt>
                <c:pt idx="35" formatCode="###0.00">
                  <c:v>2.7272727272727271</c:v>
                </c:pt>
                <c:pt idx="36" formatCode="###0.00">
                  <c:v>2.3636363636363638</c:v>
                </c:pt>
                <c:pt idx="37" formatCode="###0.00">
                  <c:v>2.6363636363636362</c:v>
                </c:pt>
                <c:pt idx="38" formatCode="###0.00">
                  <c:v>2.3636363636363638</c:v>
                </c:pt>
              </c:numCache>
            </c:numRef>
          </c:val>
          <c:extLst xmlns:c16r2="http://schemas.microsoft.com/office/drawing/2015/06/chart">
            <c:ext xmlns:c16="http://schemas.microsoft.com/office/drawing/2014/chart" uri="{C3380CC4-5D6E-409C-BE32-E72D297353CC}">
              <c16:uniqueId val="{00000006-48CB-469C-BFAF-B254EA085579}"/>
            </c:ext>
          </c:extLst>
        </c:ser>
        <c:ser>
          <c:idx val="1"/>
          <c:order val="1"/>
          <c:tx>
            <c:strRef>
              <c:f>'[Книга1 (9).xlsx]рухий-мурас'!$F$11</c:f>
              <c:strCache>
                <c:ptCount val="1"/>
                <c:pt idx="0">
                  <c:v>Кол-во ответов "Не знаю" (чел)</c:v>
                </c:pt>
              </c:strCache>
            </c:strRef>
          </c:tx>
          <c:spPr>
            <a:solidFill>
              <a:schemeClr val="accent2"/>
            </a:solidFill>
            <a:ln>
              <a:noFill/>
            </a:ln>
            <a:effectLst/>
          </c:spPr>
          <c:invertIfNegative val="0"/>
          <c:dLbls>
            <c:dLbl>
              <c:idx val="29"/>
              <c:layout>
                <c:manualLayout>
                  <c:x val="2.283105022831050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8CB-469C-BFAF-B254EA085579}"/>
                </c:ext>
                <c:ext xmlns:c15="http://schemas.microsoft.com/office/drawing/2012/chart" uri="{CE6537A1-D6FC-4f65-9D91-7224C49458BB}"/>
              </c:extLst>
            </c:dLbl>
            <c:dLbl>
              <c:idx val="30"/>
              <c:layout>
                <c:manualLayout>
                  <c:x val="2.473363774733637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8CB-469C-BFAF-B254EA085579}"/>
                </c:ext>
                <c:ext xmlns:c15="http://schemas.microsoft.com/office/drawing/2012/chart" uri="{CE6537A1-D6FC-4f65-9D91-7224C49458BB}"/>
              </c:extLst>
            </c:dLbl>
            <c:dLbl>
              <c:idx val="31"/>
              <c:layout>
                <c:manualLayout>
                  <c:x val="2.283105022831050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8CB-469C-BFAF-B254EA085579}"/>
                </c:ext>
                <c:ext xmlns:c15="http://schemas.microsoft.com/office/drawing/2012/chart" uri="{CE6537A1-D6FC-4f65-9D91-7224C49458BB}"/>
              </c:extLst>
            </c:dLbl>
            <c:dLbl>
              <c:idx val="32"/>
              <c:layout>
                <c:manualLayout>
                  <c:x val="2.09284627092844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8CB-469C-BFAF-B254EA08557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(9).xlsx]рухий-мурас'!$C$12:$D$50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(9).xlsx]рухий-мурас'!$F$12:$F$50</c:f>
              <c:numCache>
                <c:formatCode>###0</c:formatCode>
                <c:ptCount val="39"/>
                <c:pt idx="0">
                  <c:v>45</c:v>
                </c:pt>
                <c:pt idx="1">
                  <c:v>45</c:v>
                </c:pt>
                <c:pt idx="2">
                  <c:v>45</c:v>
                </c:pt>
                <c:pt idx="3">
                  <c:v>45</c:v>
                </c:pt>
                <c:pt idx="4">
                  <c:v>46</c:v>
                </c:pt>
                <c:pt idx="5">
                  <c:v>46</c:v>
                </c:pt>
                <c:pt idx="6">
                  <c:v>46</c:v>
                </c:pt>
                <c:pt idx="7">
                  <c:v>16</c:v>
                </c:pt>
                <c:pt idx="8">
                  <c:v>16</c:v>
                </c:pt>
                <c:pt idx="9">
                  <c:v>16</c:v>
                </c:pt>
                <c:pt idx="10">
                  <c:v>16</c:v>
                </c:pt>
                <c:pt idx="11">
                  <c:v>16</c:v>
                </c:pt>
                <c:pt idx="12">
                  <c:v>16</c:v>
                </c:pt>
                <c:pt idx="13">
                  <c:v>16</c:v>
                </c:pt>
                <c:pt idx="14">
                  <c:v>16</c:v>
                </c:pt>
                <c:pt idx="15">
                  <c:v>16</c:v>
                </c:pt>
                <c:pt idx="16">
                  <c:v>16</c:v>
                </c:pt>
                <c:pt idx="17">
                  <c:v>13</c:v>
                </c:pt>
                <c:pt idx="18">
                  <c:v>14</c:v>
                </c:pt>
                <c:pt idx="19">
                  <c:v>14</c:v>
                </c:pt>
                <c:pt idx="20">
                  <c:v>13</c:v>
                </c:pt>
                <c:pt idx="21">
                  <c:v>13</c:v>
                </c:pt>
                <c:pt idx="22">
                  <c:v>13</c:v>
                </c:pt>
                <c:pt idx="23">
                  <c:v>44</c:v>
                </c:pt>
                <c:pt idx="24">
                  <c:v>44</c:v>
                </c:pt>
                <c:pt idx="25">
                  <c:v>44</c:v>
                </c:pt>
                <c:pt idx="26">
                  <c:v>44</c:v>
                </c:pt>
                <c:pt idx="27">
                  <c:v>44</c:v>
                </c:pt>
                <c:pt idx="28">
                  <c:v>44</c:v>
                </c:pt>
                <c:pt idx="29">
                  <c:v>6</c:v>
                </c:pt>
                <c:pt idx="30">
                  <c:v>6</c:v>
                </c:pt>
                <c:pt idx="31">
                  <c:v>6</c:v>
                </c:pt>
                <c:pt idx="32">
                  <c:v>6</c:v>
                </c:pt>
                <c:pt idx="33">
                  <c:v>40</c:v>
                </c:pt>
                <c:pt idx="34">
                  <c:v>40</c:v>
                </c:pt>
                <c:pt idx="35">
                  <c:v>39</c:v>
                </c:pt>
                <c:pt idx="36">
                  <c:v>39</c:v>
                </c:pt>
                <c:pt idx="37">
                  <c:v>39</c:v>
                </c:pt>
                <c:pt idx="38">
                  <c:v>39</c:v>
                </c:pt>
              </c:numCache>
            </c:numRef>
          </c:val>
          <c:extLst xmlns:c16r2="http://schemas.microsoft.com/office/drawing/2015/06/chart">
            <c:ext xmlns:c16="http://schemas.microsoft.com/office/drawing/2014/chart" uri="{C3380CC4-5D6E-409C-BE32-E72D297353CC}">
              <c16:uniqueId val="{0000000B-48CB-469C-BFAF-B254EA085579}"/>
            </c:ext>
          </c:extLst>
        </c:ser>
        <c:dLbls>
          <c:showLegendKey val="0"/>
          <c:showVal val="1"/>
          <c:showCatName val="0"/>
          <c:showSerName val="0"/>
          <c:showPercent val="0"/>
          <c:showBubbleSize val="0"/>
        </c:dLbls>
        <c:gapWidth val="150"/>
        <c:overlap val="-25"/>
        <c:axId val="663030472"/>
        <c:axId val="663030864"/>
      </c:barChart>
      <c:catAx>
        <c:axId val="663030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0864"/>
        <c:crosses val="autoZero"/>
        <c:auto val="1"/>
        <c:lblAlgn val="ctr"/>
        <c:lblOffset val="100"/>
        <c:noMultiLvlLbl val="0"/>
      </c:catAx>
      <c:valAx>
        <c:axId val="663030864"/>
        <c:scaling>
          <c:orientation val="minMax"/>
        </c:scaling>
        <c:delete val="1"/>
        <c:axPos val="b"/>
        <c:numFmt formatCode="###0.0" sourceLinked="1"/>
        <c:majorTickMark val="none"/>
        <c:minorTickMark val="none"/>
        <c:tickLblPos val="nextTo"/>
        <c:crossAx val="663030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3. Оценка удовлетворенности качеством услуг, </a:t>
            </a:r>
            <a:r>
              <a:rPr lang="en-US" sz="1200" b="1" i="0" baseline="0">
                <a:effectLst/>
              </a:rPr>
              <a:t>N=</a:t>
            </a:r>
            <a:r>
              <a:rPr lang="ru-RU" sz="1200" b="1" i="0" baseline="0">
                <a:effectLst/>
              </a:rPr>
              <a:t>6</a:t>
            </a:r>
            <a:r>
              <a:rPr lang="en-US" sz="1200" b="1" i="0" baseline="0">
                <a:effectLst/>
              </a:rPr>
              <a:t>0</a:t>
            </a:r>
            <a:endParaRPr lang="ru-RU" sz="1200" b="1" i="0" baseline="0">
              <a:effectLst/>
            </a:endParaRPr>
          </a:p>
          <a:p>
            <a:pPr>
              <a:defRPr/>
            </a:pPr>
            <a:r>
              <a:rPr lang="ru-RU" sz="1200" b="1" i="0" baseline="0">
                <a:effectLst/>
              </a:rPr>
              <a:t>(ЖМ </a:t>
            </a:r>
            <a:r>
              <a:rPr lang="ru-RU" sz="1200" b="1" i="0" u="none" strike="noStrike" kern="1200" spc="0" baseline="0">
                <a:solidFill>
                  <a:sysClr val="windowText" lastClr="000000">
                    <a:lumMod val="65000"/>
                    <a:lumOff val="35000"/>
                  </a:sysClr>
                </a:solidFill>
                <a:effectLst/>
                <a:latin typeface="+mn-lt"/>
                <a:ea typeface="+mn-ea"/>
                <a:cs typeface="+mn-cs"/>
              </a:rPr>
              <a:t>Ак Бата</a:t>
            </a:r>
            <a:r>
              <a:rPr lang="ru-RU" sz="1200" b="1" i="0" baseline="0">
                <a:effectLst/>
              </a:rPr>
              <a:t>)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9302418989175284"/>
          <c:y val="9.4007869196888943E-2"/>
          <c:w val="0.37401751558179758"/>
          <c:h val="0.88777322931022851"/>
        </c:manualLayout>
      </c:layout>
      <c:barChart>
        <c:barDir val="bar"/>
        <c:grouping val="clustered"/>
        <c:varyColors val="0"/>
        <c:ser>
          <c:idx val="0"/>
          <c:order val="0"/>
          <c:tx>
            <c:strRef>
              <c:f>'[Книга1 (9) (1).xlsx]ак-бата'!$E$11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(1).xlsx]ак-бата'!$C$12:$D$50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(1).xlsx]ак-бата'!$E$12:$E$50</c:f>
              <c:numCache>
                <c:formatCode>###0.00</c:formatCode>
                <c:ptCount val="39"/>
                <c:pt idx="0">
                  <c:v>2.8333333333333335</c:v>
                </c:pt>
                <c:pt idx="1">
                  <c:v>2.8333333333333335</c:v>
                </c:pt>
                <c:pt idx="2">
                  <c:v>2.8333333333333335</c:v>
                </c:pt>
                <c:pt idx="3">
                  <c:v>3.25</c:v>
                </c:pt>
                <c:pt idx="4">
                  <c:v>3.3333333333333335</c:v>
                </c:pt>
                <c:pt idx="5">
                  <c:v>3.3333333333333335</c:v>
                </c:pt>
                <c:pt idx="6">
                  <c:v>3.75</c:v>
                </c:pt>
                <c:pt idx="7">
                  <c:v>3.6785714285714284</c:v>
                </c:pt>
                <c:pt idx="8">
                  <c:v>3.6551724137931036</c:v>
                </c:pt>
                <c:pt idx="9">
                  <c:v>3.5517241379310347</c:v>
                </c:pt>
                <c:pt idx="10">
                  <c:v>3.5517241379310347</c:v>
                </c:pt>
                <c:pt idx="11">
                  <c:v>3.6923076923076925</c:v>
                </c:pt>
                <c:pt idx="12">
                  <c:v>3.7692307692307692</c:v>
                </c:pt>
                <c:pt idx="13">
                  <c:v>3.8846153846153846</c:v>
                </c:pt>
                <c:pt idx="14">
                  <c:v>3.9583333333333335</c:v>
                </c:pt>
                <c:pt idx="15">
                  <c:v>3.7916666666666665</c:v>
                </c:pt>
                <c:pt idx="16">
                  <c:v>4.083333333333333</c:v>
                </c:pt>
                <c:pt idx="17">
                  <c:v>4.1428571428571432</c:v>
                </c:pt>
                <c:pt idx="18">
                  <c:v>4.1578947368421053</c:v>
                </c:pt>
                <c:pt idx="19">
                  <c:v>4.2807017543859649</c:v>
                </c:pt>
                <c:pt idx="20">
                  <c:v>4.1228070175438596</c:v>
                </c:pt>
                <c:pt idx="21">
                  <c:v>4.1754385964912277</c:v>
                </c:pt>
                <c:pt idx="22">
                  <c:v>4.163636363636364</c:v>
                </c:pt>
                <c:pt idx="23">
                  <c:v>4.3142857142857141</c:v>
                </c:pt>
                <c:pt idx="24">
                  <c:v>4.4285714285714288</c:v>
                </c:pt>
                <c:pt idx="25">
                  <c:v>4.384615384615385</c:v>
                </c:pt>
                <c:pt idx="26">
                  <c:v>4.384615384615385</c:v>
                </c:pt>
                <c:pt idx="27">
                  <c:v>4.3684210526315788</c:v>
                </c:pt>
                <c:pt idx="28">
                  <c:v>4.4736842105263159</c:v>
                </c:pt>
                <c:pt idx="29">
                  <c:v>3.5116279069767442</c:v>
                </c:pt>
                <c:pt idx="30">
                  <c:v>3.6363636363636362</c:v>
                </c:pt>
                <c:pt idx="31">
                  <c:v>3.6428571428571428</c:v>
                </c:pt>
                <c:pt idx="32">
                  <c:v>3.6666666666666665</c:v>
                </c:pt>
                <c:pt idx="33">
                  <c:v>4.2631578947368425</c:v>
                </c:pt>
                <c:pt idx="34">
                  <c:v>4.4210526315789478</c:v>
                </c:pt>
                <c:pt idx="35">
                  <c:v>4.4146341463414638</c:v>
                </c:pt>
                <c:pt idx="36">
                  <c:v>4.3809523809523814</c:v>
                </c:pt>
                <c:pt idx="37">
                  <c:v>4.4390243902439028</c:v>
                </c:pt>
                <c:pt idx="38">
                  <c:v>4.4634146341463419</c:v>
                </c:pt>
              </c:numCache>
            </c:numRef>
          </c:val>
          <c:extLst xmlns:c16r2="http://schemas.microsoft.com/office/drawing/2015/06/chart">
            <c:ext xmlns:c16="http://schemas.microsoft.com/office/drawing/2014/chart" uri="{C3380CC4-5D6E-409C-BE32-E72D297353CC}">
              <c16:uniqueId val="{00000000-5220-44BE-8C60-CBBEC1F5E15B}"/>
            </c:ext>
          </c:extLst>
        </c:ser>
        <c:ser>
          <c:idx val="1"/>
          <c:order val="1"/>
          <c:tx>
            <c:strRef>
              <c:f>'[Книга1 (9) (1).xlsx]ак-бата'!$F$11</c:f>
              <c:strCache>
                <c:ptCount val="1"/>
                <c:pt idx="0">
                  <c:v>Кол-во ответов "Не знаю" (чел)</c:v>
                </c:pt>
              </c:strCache>
            </c:strRef>
          </c:tx>
          <c:spPr>
            <a:solidFill>
              <a:schemeClr val="accent2"/>
            </a:solidFill>
            <a:ln>
              <a:noFill/>
            </a:ln>
            <a:effectLst/>
          </c:spPr>
          <c:invertIfNegative val="0"/>
          <c:dLbls>
            <c:dLbl>
              <c:idx val="17"/>
              <c:layout>
                <c:manualLayout>
                  <c:x val="3.382187147688838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220-44BE-8C60-CBBEC1F5E15B}"/>
                </c:ext>
                <c:ext xmlns:c15="http://schemas.microsoft.com/office/drawing/2012/chart" uri="{CE6537A1-D6FC-4f65-9D91-7224C49458BB}"/>
              </c:extLst>
            </c:dLbl>
            <c:dLbl>
              <c:idx val="18"/>
              <c:layout>
                <c:manualLayout>
                  <c:x val="3.757985719654265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220-44BE-8C60-CBBEC1F5E15B}"/>
                </c:ext>
                <c:ext xmlns:c15="http://schemas.microsoft.com/office/drawing/2012/chart" uri="{CE6537A1-D6FC-4f65-9D91-7224C49458BB}"/>
              </c:extLst>
            </c:dLbl>
            <c:dLbl>
              <c:idx val="19"/>
              <c:layout>
                <c:manualLayout>
                  <c:x val="4.133784291619691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220-44BE-8C60-CBBEC1F5E15B}"/>
                </c:ext>
                <c:ext xmlns:c15="http://schemas.microsoft.com/office/drawing/2012/chart" uri="{CE6537A1-D6FC-4f65-9D91-7224C49458BB}"/>
              </c:extLst>
            </c:dLbl>
            <c:dLbl>
              <c:idx val="20"/>
              <c:layout>
                <c:manualLayout>
                  <c:x val="4.1337842916196917E-2"/>
                  <c:y val="-5.609890314427414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20-44BE-8C60-CBBEC1F5E15B}"/>
                </c:ext>
                <c:ext xmlns:c15="http://schemas.microsoft.com/office/drawing/2012/chart" uri="{CE6537A1-D6FC-4f65-9D91-7224C49458BB}"/>
              </c:extLst>
            </c:dLbl>
            <c:dLbl>
              <c:idx val="21"/>
              <c:layout>
                <c:manualLayout>
                  <c:x val="3.9458850056369649E-2"/>
                  <c:y val="-5.609890314427414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20-44BE-8C60-CBBEC1F5E15B}"/>
                </c:ext>
                <c:ext xmlns:c15="http://schemas.microsoft.com/office/drawing/2012/chart" uri="{CE6537A1-D6FC-4f65-9D91-7224C49458BB}"/>
              </c:extLst>
            </c:dLbl>
            <c:dLbl>
              <c:idx val="22"/>
              <c:layout>
                <c:manualLayout>
                  <c:x val="3.194287861706125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20-44BE-8C60-CBBEC1F5E15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(1).xlsx]ак-бата'!$C$12:$D$50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(1).xlsx]ак-бата'!$F$12:$F$50</c:f>
              <c:numCache>
                <c:formatCode>###0</c:formatCode>
                <c:ptCount val="39"/>
                <c:pt idx="0">
                  <c:v>54</c:v>
                </c:pt>
                <c:pt idx="1">
                  <c:v>54</c:v>
                </c:pt>
                <c:pt idx="2">
                  <c:v>54</c:v>
                </c:pt>
                <c:pt idx="3">
                  <c:v>56</c:v>
                </c:pt>
                <c:pt idx="4">
                  <c:v>57</c:v>
                </c:pt>
                <c:pt idx="5">
                  <c:v>57</c:v>
                </c:pt>
                <c:pt idx="6">
                  <c:v>56</c:v>
                </c:pt>
                <c:pt idx="7">
                  <c:v>32</c:v>
                </c:pt>
                <c:pt idx="8">
                  <c:v>31</c:v>
                </c:pt>
                <c:pt idx="9">
                  <c:v>31</c:v>
                </c:pt>
                <c:pt idx="10">
                  <c:v>31</c:v>
                </c:pt>
                <c:pt idx="11">
                  <c:v>34</c:v>
                </c:pt>
                <c:pt idx="12">
                  <c:v>34</c:v>
                </c:pt>
                <c:pt idx="13">
                  <c:v>34</c:v>
                </c:pt>
                <c:pt idx="14">
                  <c:v>36</c:v>
                </c:pt>
                <c:pt idx="15">
                  <c:v>36</c:v>
                </c:pt>
                <c:pt idx="16">
                  <c:v>36</c:v>
                </c:pt>
                <c:pt idx="17">
                  <c:v>4</c:v>
                </c:pt>
                <c:pt idx="18">
                  <c:v>3</c:v>
                </c:pt>
                <c:pt idx="19">
                  <c:v>3</c:v>
                </c:pt>
                <c:pt idx="20">
                  <c:v>3</c:v>
                </c:pt>
                <c:pt idx="21">
                  <c:v>3</c:v>
                </c:pt>
                <c:pt idx="22">
                  <c:v>5</c:v>
                </c:pt>
                <c:pt idx="23">
                  <c:v>25</c:v>
                </c:pt>
                <c:pt idx="24">
                  <c:v>25</c:v>
                </c:pt>
                <c:pt idx="25">
                  <c:v>21</c:v>
                </c:pt>
                <c:pt idx="26">
                  <c:v>21</c:v>
                </c:pt>
                <c:pt idx="27">
                  <c:v>22</c:v>
                </c:pt>
                <c:pt idx="28">
                  <c:v>22</c:v>
                </c:pt>
                <c:pt idx="29">
                  <c:v>17</c:v>
                </c:pt>
                <c:pt idx="30">
                  <c:v>16</c:v>
                </c:pt>
                <c:pt idx="31">
                  <c:v>18</c:v>
                </c:pt>
                <c:pt idx="32">
                  <c:v>18</c:v>
                </c:pt>
                <c:pt idx="33">
                  <c:v>22</c:v>
                </c:pt>
                <c:pt idx="34">
                  <c:v>22</c:v>
                </c:pt>
                <c:pt idx="35">
                  <c:v>19</c:v>
                </c:pt>
                <c:pt idx="36">
                  <c:v>18</c:v>
                </c:pt>
                <c:pt idx="37">
                  <c:v>19</c:v>
                </c:pt>
                <c:pt idx="38">
                  <c:v>19</c:v>
                </c:pt>
              </c:numCache>
            </c:numRef>
          </c:val>
          <c:extLst xmlns:c16r2="http://schemas.microsoft.com/office/drawing/2015/06/chart">
            <c:ext xmlns:c16="http://schemas.microsoft.com/office/drawing/2014/chart" uri="{C3380CC4-5D6E-409C-BE32-E72D297353CC}">
              <c16:uniqueId val="{00000007-5220-44BE-8C60-CBBEC1F5E15B}"/>
            </c:ext>
          </c:extLst>
        </c:ser>
        <c:dLbls>
          <c:showLegendKey val="0"/>
          <c:showVal val="1"/>
          <c:showCatName val="0"/>
          <c:showSerName val="0"/>
          <c:showPercent val="0"/>
          <c:showBubbleSize val="0"/>
        </c:dLbls>
        <c:gapWidth val="150"/>
        <c:overlap val="-25"/>
        <c:axId val="663031648"/>
        <c:axId val="663032040"/>
      </c:barChart>
      <c:catAx>
        <c:axId val="663031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2040"/>
        <c:crosses val="autoZero"/>
        <c:auto val="1"/>
        <c:lblAlgn val="ctr"/>
        <c:lblOffset val="100"/>
        <c:noMultiLvlLbl val="0"/>
      </c:catAx>
      <c:valAx>
        <c:axId val="663032040"/>
        <c:scaling>
          <c:orientation val="minMax"/>
        </c:scaling>
        <c:delete val="1"/>
        <c:axPos val="b"/>
        <c:numFmt formatCode="###0.00" sourceLinked="1"/>
        <c:majorTickMark val="none"/>
        <c:minorTickMark val="none"/>
        <c:tickLblPos val="nextTo"/>
        <c:crossAx val="663031648"/>
        <c:crosses val="autoZero"/>
        <c:crossBetween val="between"/>
      </c:valAx>
      <c:spPr>
        <a:noFill/>
        <a:ln>
          <a:noFill/>
        </a:ln>
        <a:effectLst/>
      </c:spPr>
    </c:plotArea>
    <c:legend>
      <c:legendPos val="t"/>
      <c:layout>
        <c:manualLayout>
          <c:xMode val="edge"/>
          <c:yMode val="edge"/>
          <c:x val="0.12344857480735806"/>
          <c:y val="6.1658506731946144E-2"/>
          <c:w val="0.75310268204715991"/>
          <c:h val="2.58187241588681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4. Оценка удовлетворенности качеством услуг, </a:t>
            </a:r>
            <a:r>
              <a:rPr lang="en-US" sz="1200" b="1" i="0" baseline="0">
                <a:effectLst/>
              </a:rPr>
              <a:t>N=</a:t>
            </a:r>
            <a:r>
              <a:rPr lang="ru-RU" sz="1200" b="1" i="0" baseline="0">
                <a:effectLst/>
              </a:rPr>
              <a:t>50</a:t>
            </a:r>
          </a:p>
          <a:p>
            <a:pPr>
              <a:defRPr/>
            </a:pPr>
            <a:r>
              <a:rPr lang="ru-RU" sz="1200" b="1" i="0" baseline="0">
                <a:effectLst/>
              </a:rPr>
              <a:t>(ЖМ </a:t>
            </a:r>
            <a:r>
              <a:rPr lang="ru-RU" sz="1200" b="1" i="0" u="none" strike="noStrike" kern="1200" spc="0" baseline="0">
                <a:solidFill>
                  <a:sysClr val="windowText" lastClr="000000">
                    <a:lumMod val="65000"/>
                    <a:lumOff val="35000"/>
                  </a:sysClr>
                </a:solidFill>
                <a:effectLst/>
                <a:latin typeface="+mn-lt"/>
                <a:ea typeface="+mn-ea"/>
                <a:cs typeface="+mn-cs"/>
              </a:rPr>
              <a:t>Эне Сай</a:t>
            </a:r>
            <a:r>
              <a:rPr lang="ru-RU" sz="1200" b="1" i="0" baseline="0">
                <a:effectLst/>
              </a:rPr>
              <a:t>)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 (1).xlsx]эне сай'!$E$11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(1).xlsx]эне сай'!$C$12:$D$50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(1).xlsx]эне сай'!$E$12:$E$50</c:f>
              <c:numCache>
                <c:formatCode>###0.00</c:formatCode>
                <c:ptCount val="39"/>
                <c:pt idx="0">
                  <c:v>3.3684210526315788</c:v>
                </c:pt>
                <c:pt idx="1">
                  <c:v>3.4736842105263159</c:v>
                </c:pt>
                <c:pt idx="2">
                  <c:v>3.4210526315789473</c:v>
                </c:pt>
                <c:pt idx="3">
                  <c:v>3.4210526315789473</c:v>
                </c:pt>
                <c:pt idx="4">
                  <c:v>3.5652173913043477</c:v>
                </c:pt>
                <c:pt idx="5">
                  <c:v>3.5217391304347827</c:v>
                </c:pt>
                <c:pt idx="6">
                  <c:v>3.5217391304347827</c:v>
                </c:pt>
                <c:pt idx="7">
                  <c:v>2.8809523809523809</c:v>
                </c:pt>
                <c:pt idx="8">
                  <c:v>2.8048780487804876</c:v>
                </c:pt>
                <c:pt idx="9">
                  <c:v>2.8809523809523809</c:v>
                </c:pt>
                <c:pt idx="10">
                  <c:v>2.7804878048780486</c:v>
                </c:pt>
                <c:pt idx="11">
                  <c:v>2.8809523809523809</c:v>
                </c:pt>
                <c:pt idx="12">
                  <c:v>2.8780487804878048</c:v>
                </c:pt>
                <c:pt idx="13">
                  <c:v>2.9047619047619047</c:v>
                </c:pt>
                <c:pt idx="14">
                  <c:v>2.8809523809523809</c:v>
                </c:pt>
                <c:pt idx="15">
                  <c:v>2.9047619047619047</c:v>
                </c:pt>
                <c:pt idx="16">
                  <c:v>2.9047619047619047</c:v>
                </c:pt>
                <c:pt idx="17">
                  <c:v>3.7391304347826089</c:v>
                </c:pt>
                <c:pt idx="18">
                  <c:v>3.7659574468085109</c:v>
                </c:pt>
                <c:pt idx="19">
                  <c:v>3.7826086956521738</c:v>
                </c:pt>
                <c:pt idx="20">
                  <c:v>3.7391304347826089</c:v>
                </c:pt>
                <c:pt idx="21">
                  <c:v>3.7659574468085109</c:v>
                </c:pt>
                <c:pt idx="22">
                  <c:v>3.7446808510638299</c:v>
                </c:pt>
                <c:pt idx="23">
                  <c:v>3.6388888888888888</c:v>
                </c:pt>
                <c:pt idx="24">
                  <c:v>3.6666666666666665</c:v>
                </c:pt>
                <c:pt idx="25">
                  <c:v>3.6944444444444446</c:v>
                </c:pt>
                <c:pt idx="26">
                  <c:v>3.6666666666666665</c:v>
                </c:pt>
                <c:pt idx="27">
                  <c:v>3.6666666666666665</c:v>
                </c:pt>
                <c:pt idx="28">
                  <c:v>3.6388888888888888</c:v>
                </c:pt>
                <c:pt idx="29">
                  <c:v>3.4888888888888889</c:v>
                </c:pt>
                <c:pt idx="30">
                  <c:v>3.5555555555555554</c:v>
                </c:pt>
                <c:pt idx="31">
                  <c:v>3.5777777777777779</c:v>
                </c:pt>
                <c:pt idx="32">
                  <c:v>3.5333333333333332</c:v>
                </c:pt>
                <c:pt idx="33">
                  <c:v>3.4523809523809526</c:v>
                </c:pt>
                <c:pt idx="34">
                  <c:v>3.5</c:v>
                </c:pt>
                <c:pt idx="35">
                  <c:v>3.4285714285714284</c:v>
                </c:pt>
                <c:pt idx="36">
                  <c:v>3.4047619047619047</c:v>
                </c:pt>
                <c:pt idx="37">
                  <c:v>3.4634146341463414</c:v>
                </c:pt>
                <c:pt idx="38">
                  <c:v>3.3902439024390243</c:v>
                </c:pt>
              </c:numCache>
            </c:numRef>
          </c:val>
          <c:extLst xmlns:c16r2="http://schemas.microsoft.com/office/drawing/2015/06/chart">
            <c:ext xmlns:c16="http://schemas.microsoft.com/office/drawing/2014/chart" uri="{C3380CC4-5D6E-409C-BE32-E72D297353CC}">
              <c16:uniqueId val="{00000000-3FF7-493A-BEC2-1AA036896284}"/>
            </c:ext>
          </c:extLst>
        </c:ser>
        <c:ser>
          <c:idx val="1"/>
          <c:order val="1"/>
          <c:tx>
            <c:strRef>
              <c:f>'[Книга1 (9) (1).xlsx]эне сай'!$F$11</c:f>
              <c:strCache>
                <c:ptCount val="1"/>
                <c:pt idx="0">
                  <c:v>Кол-во ответов "Не знаю" (чел)</c:v>
                </c:pt>
              </c:strCache>
            </c:strRef>
          </c:tx>
          <c:spPr>
            <a:solidFill>
              <a:schemeClr val="accent2"/>
            </a:solidFill>
            <a:ln>
              <a:noFill/>
            </a:ln>
            <a:effectLst/>
          </c:spPr>
          <c:invertIfNegative val="0"/>
          <c:dLbls>
            <c:dLbl>
              <c:idx val="17"/>
              <c:layout>
                <c:manualLayout>
                  <c:x val="3.51851851851851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F7-493A-BEC2-1AA036896284}"/>
                </c:ext>
                <c:ext xmlns:c15="http://schemas.microsoft.com/office/drawing/2012/chart" uri="{CE6537A1-D6FC-4f65-9D91-7224C49458BB}"/>
              </c:extLst>
            </c:dLbl>
            <c:dLbl>
              <c:idx val="18"/>
              <c:layout>
                <c:manualLayout>
                  <c:x val="4.629629629629616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F7-493A-BEC2-1AA036896284}"/>
                </c:ext>
                <c:ext xmlns:c15="http://schemas.microsoft.com/office/drawing/2012/chart" uri="{CE6537A1-D6FC-4f65-9D91-7224C49458BB}"/>
              </c:extLst>
            </c:dLbl>
            <c:dLbl>
              <c:idx val="19"/>
              <c:layout>
                <c:manualLayout>
                  <c:x val="3.148148148148147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F7-493A-BEC2-1AA036896284}"/>
                </c:ext>
                <c:ext xmlns:c15="http://schemas.microsoft.com/office/drawing/2012/chart" uri="{CE6537A1-D6FC-4f65-9D91-7224C49458BB}"/>
              </c:extLst>
            </c:dLbl>
            <c:dLbl>
              <c:idx val="20"/>
              <c:layout>
                <c:manualLayout>
                  <c:x val="3.333333333333333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FF7-493A-BEC2-1AA036896284}"/>
                </c:ext>
                <c:ext xmlns:c15="http://schemas.microsoft.com/office/drawing/2012/chart" uri="{CE6537A1-D6FC-4f65-9D91-7224C49458BB}"/>
              </c:extLst>
            </c:dLbl>
            <c:dLbl>
              <c:idx val="21"/>
              <c:layout>
                <c:manualLayout>
                  <c:x val="4.444444444444444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FF7-493A-BEC2-1AA036896284}"/>
                </c:ext>
                <c:ext xmlns:c15="http://schemas.microsoft.com/office/drawing/2012/chart" uri="{CE6537A1-D6FC-4f65-9D91-7224C49458BB}"/>
              </c:extLst>
            </c:dLbl>
            <c:dLbl>
              <c:idx val="22"/>
              <c:layout>
                <c:manualLayout>
                  <c:x val="4.444444444444444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F7-493A-BEC2-1AA036896284}"/>
                </c:ext>
                <c:ext xmlns:c15="http://schemas.microsoft.com/office/drawing/2012/chart" uri="{CE6537A1-D6FC-4f65-9D91-7224C49458BB}"/>
              </c:extLst>
            </c:dLbl>
            <c:dLbl>
              <c:idx val="29"/>
              <c:layout>
                <c:manualLayout>
                  <c:x val="3.51851851851851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FF7-493A-BEC2-1AA036896284}"/>
                </c:ext>
                <c:ext xmlns:c15="http://schemas.microsoft.com/office/drawing/2012/chart" uri="{CE6537A1-D6FC-4f65-9D91-7224C49458BB}"/>
              </c:extLst>
            </c:dLbl>
            <c:dLbl>
              <c:idx val="30"/>
              <c:layout>
                <c:manualLayout>
                  <c:x val="3.148148148148147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FF7-493A-BEC2-1AA036896284}"/>
                </c:ext>
                <c:ext xmlns:c15="http://schemas.microsoft.com/office/drawing/2012/chart" uri="{CE6537A1-D6FC-4f65-9D91-7224C49458BB}"/>
              </c:extLst>
            </c:dLbl>
            <c:dLbl>
              <c:idx val="31"/>
              <c:layout>
                <c:manualLayout>
                  <c:x val="3.51851851851851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FF7-493A-BEC2-1AA036896284}"/>
                </c:ext>
                <c:ext xmlns:c15="http://schemas.microsoft.com/office/drawing/2012/chart" uri="{CE6537A1-D6FC-4f65-9D91-7224C49458BB}"/>
              </c:extLst>
            </c:dLbl>
            <c:dLbl>
              <c:idx val="32"/>
              <c:layout>
                <c:manualLayout>
                  <c:x val="3.88888888888888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FF7-493A-BEC2-1AA03689628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(1).xlsx]эне сай'!$C$12:$D$50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(1).xlsx]эне сай'!$F$12:$F$50</c:f>
              <c:numCache>
                <c:formatCode>###0</c:formatCode>
                <c:ptCount val="39"/>
                <c:pt idx="0">
                  <c:v>31</c:v>
                </c:pt>
                <c:pt idx="1">
                  <c:v>31</c:v>
                </c:pt>
                <c:pt idx="2">
                  <c:v>31</c:v>
                </c:pt>
                <c:pt idx="3">
                  <c:v>31</c:v>
                </c:pt>
                <c:pt idx="4">
                  <c:v>27</c:v>
                </c:pt>
                <c:pt idx="5">
                  <c:v>27</c:v>
                </c:pt>
                <c:pt idx="6">
                  <c:v>27</c:v>
                </c:pt>
                <c:pt idx="7">
                  <c:v>8</c:v>
                </c:pt>
                <c:pt idx="8">
                  <c:v>9</c:v>
                </c:pt>
                <c:pt idx="9">
                  <c:v>8</c:v>
                </c:pt>
                <c:pt idx="10">
                  <c:v>9</c:v>
                </c:pt>
                <c:pt idx="11">
                  <c:v>8</c:v>
                </c:pt>
                <c:pt idx="12">
                  <c:v>9</c:v>
                </c:pt>
                <c:pt idx="13">
                  <c:v>8</c:v>
                </c:pt>
                <c:pt idx="14">
                  <c:v>8</c:v>
                </c:pt>
                <c:pt idx="15">
                  <c:v>8</c:v>
                </c:pt>
                <c:pt idx="16">
                  <c:v>8</c:v>
                </c:pt>
                <c:pt idx="17">
                  <c:v>4</c:v>
                </c:pt>
                <c:pt idx="18">
                  <c:v>3</c:v>
                </c:pt>
                <c:pt idx="19">
                  <c:v>4</c:v>
                </c:pt>
                <c:pt idx="20">
                  <c:v>4</c:v>
                </c:pt>
                <c:pt idx="21">
                  <c:v>3</c:v>
                </c:pt>
                <c:pt idx="22">
                  <c:v>3</c:v>
                </c:pt>
                <c:pt idx="23">
                  <c:v>14</c:v>
                </c:pt>
                <c:pt idx="24">
                  <c:v>14</c:v>
                </c:pt>
                <c:pt idx="25">
                  <c:v>14</c:v>
                </c:pt>
                <c:pt idx="26">
                  <c:v>14</c:v>
                </c:pt>
                <c:pt idx="27">
                  <c:v>14</c:v>
                </c:pt>
                <c:pt idx="28">
                  <c:v>14</c:v>
                </c:pt>
                <c:pt idx="29">
                  <c:v>5</c:v>
                </c:pt>
                <c:pt idx="30">
                  <c:v>5</c:v>
                </c:pt>
                <c:pt idx="31">
                  <c:v>5</c:v>
                </c:pt>
                <c:pt idx="32">
                  <c:v>5</c:v>
                </c:pt>
                <c:pt idx="33">
                  <c:v>8</c:v>
                </c:pt>
                <c:pt idx="34">
                  <c:v>8</c:v>
                </c:pt>
                <c:pt idx="35">
                  <c:v>8</c:v>
                </c:pt>
                <c:pt idx="36">
                  <c:v>8</c:v>
                </c:pt>
                <c:pt idx="37">
                  <c:v>9</c:v>
                </c:pt>
                <c:pt idx="38">
                  <c:v>9</c:v>
                </c:pt>
              </c:numCache>
            </c:numRef>
          </c:val>
          <c:extLst xmlns:c16r2="http://schemas.microsoft.com/office/drawing/2015/06/chart">
            <c:ext xmlns:c16="http://schemas.microsoft.com/office/drawing/2014/chart" uri="{C3380CC4-5D6E-409C-BE32-E72D297353CC}">
              <c16:uniqueId val="{0000000B-3FF7-493A-BEC2-1AA036896284}"/>
            </c:ext>
          </c:extLst>
        </c:ser>
        <c:dLbls>
          <c:showLegendKey val="0"/>
          <c:showVal val="1"/>
          <c:showCatName val="0"/>
          <c:showSerName val="0"/>
          <c:showPercent val="0"/>
          <c:showBubbleSize val="0"/>
        </c:dLbls>
        <c:gapWidth val="150"/>
        <c:overlap val="-25"/>
        <c:axId val="663032824"/>
        <c:axId val="663033216"/>
      </c:barChart>
      <c:catAx>
        <c:axId val="663032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3216"/>
        <c:crosses val="autoZero"/>
        <c:auto val="1"/>
        <c:lblAlgn val="ctr"/>
        <c:lblOffset val="100"/>
        <c:noMultiLvlLbl val="0"/>
      </c:catAx>
      <c:valAx>
        <c:axId val="663033216"/>
        <c:scaling>
          <c:orientation val="minMax"/>
        </c:scaling>
        <c:delete val="1"/>
        <c:axPos val="b"/>
        <c:numFmt formatCode="###0.00" sourceLinked="1"/>
        <c:majorTickMark val="none"/>
        <c:minorTickMark val="none"/>
        <c:tickLblPos val="nextTo"/>
        <c:crossAx val="663032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5. Оценка удовлетворенности качеством услуг, </a:t>
            </a:r>
            <a:r>
              <a:rPr lang="en-US" sz="1200" b="1" i="0" baseline="0">
                <a:effectLst/>
              </a:rPr>
              <a:t>N=</a:t>
            </a:r>
            <a:r>
              <a:rPr lang="ru-RU" sz="1200" b="1" i="0" baseline="0">
                <a:effectLst/>
              </a:rPr>
              <a:t>60</a:t>
            </a:r>
          </a:p>
          <a:p>
            <a:pPr>
              <a:defRPr/>
            </a:pPr>
            <a:r>
              <a:rPr lang="ru-RU" sz="1200" b="1" i="0" baseline="0">
                <a:effectLst/>
              </a:rPr>
              <a:t>(ЖМ </a:t>
            </a:r>
            <a:r>
              <a:rPr lang="ru-RU" sz="1200" b="1" i="0" u="none" strike="noStrike" kern="1200" spc="0" baseline="0">
                <a:solidFill>
                  <a:sysClr val="windowText" lastClr="000000">
                    <a:lumMod val="65000"/>
                    <a:lumOff val="35000"/>
                  </a:sysClr>
                </a:solidFill>
                <a:effectLst/>
                <a:latin typeface="+mn-lt"/>
                <a:ea typeface="+mn-ea"/>
                <a:cs typeface="+mn-cs"/>
              </a:rPr>
              <a:t>Бакай Ата</a:t>
            </a:r>
            <a:r>
              <a:rPr lang="ru-RU" sz="1200" b="1" i="0" baseline="0">
                <a:effectLst/>
              </a:rPr>
              <a:t>)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61050692654449579"/>
          <c:y val="0.11125259053600958"/>
          <c:w val="0.38015077151230536"/>
          <c:h val="0.87179172545628325"/>
        </c:manualLayout>
      </c:layout>
      <c:barChart>
        <c:barDir val="bar"/>
        <c:grouping val="clustered"/>
        <c:varyColors val="0"/>
        <c:ser>
          <c:idx val="0"/>
          <c:order val="0"/>
          <c:tx>
            <c:strRef>
              <c:f>'[Книга1 (9) (1).xlsx]бакай ата'!$E$11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(1).xlsx]бакай ата'!$C$12:$D$50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(1).xlsx]бакай ата'!$E$12:$E$50</c:f>
              <c:numCache>
                <c:formatCode>###0.00</c:formatCode>
                <c:ptCount val="39"/>
                <c:pt idx="0">
                  <c:v>3.4705882352941178</c:v>
                </c:pt>
                <c:pt idx="1">
                  <c:v>3.4705882352941178</c:v>
                </c:pt>
                <c:pt idx="2">
                  <c:v>3.4705882352941178</c:v>
                </c:pt>
                <c:pt idx="3">
                  <c:v>3.4705882352941178</c:v>
                </c:pt>
                <c:pt idx="4">
                  <c:v>3.3333333333333335</c:v>
                </c:pt>
                <c:pt idx="5">
                  <c:v>3.6</c:v>
                </c:pt>
                <c:pt idx="6">
                  <c:v>3.5</c:v>
                </c:pt>
                <c:pt idx="7">
                  <c:v>2.84</c:v>
                </c:pt>
                <c:pt idx="8">
                  <c:v>2.8</c:v>
                </c:pt>
                <c:pt idx="9">
                  <c:v>2.84</c:v>
                </c:pt>
                <c:pt idx="10">
                  <c:v>2.84</c:v>
                </c:pt>
                <c:pt idx="11">
                  <c:v>2.82</c:v>
                </c:pt>
                <c:pt idx="12">
                  <c:v>2.84</c:v>
                </c:pt>
                <c:pt idx="13">
                  <c:v>2.82</c:v>
                </c:pt>
                <c:pt idx="14">
                  <c:v>2.82</c:v>
                </c:pt>
                <c:pt idx="15">
                  <c:v>2.82</c:v>
                </c:pt>
                <c:pt idx="16">
                  <c:v>2.82</c:v>
                </c:pt>
                <c:pt idx="17">
                  <c:v>3.7068965517241379</c:v>
                </c:pt>
                <c:pt idx="18">
                  <c:v>3.7241379310344827</c:v>
                </c:pt>
                <c:pt idx="19">
                  <c:v>3.7068965517241379</c:v>
                </c:pt>
                <c:pt idx="20">
                  <c:v>3.7413793103448274</c:v>
                </c:pt>
                <c:pt idx="21">
                  <c:v>3.7241379310344827</c:v>
                </c:pt>
                <c:pt idx="22">
                  <c:v>3.7241379310344827</c:v>
                </c:pt>
                <c:pt idx="23">
                  <c:v>3.6363636363636362</c:v>
                </c:pt>
                <c:pt idx="24">
                  <c:v>3.6666666666666665</c:v>
                </c:pt>
                <c:pt idx="25">
                  <c:v>3.65625</c:v>
                </c:pt>
                <c:pt idx="26">
                  <c:v>3.6666666666666665</c:v>
                </c:pt>
                <c:pt idx="27">
                  <c:v>3.6666666666666665</c:v>
                </c:pt>
                <c:pt idx="28">
                  <c:v>3.6363636363636362</c:v>
                </c:pt>
                <c:pt idx="29">
                  <c:v>3.375</c:v>
                </c:pt>
                <c:pt idx="30">
                  <c:v>3.3636363636363638</c:v>
                </c:pt>
                <c:pt idx="31">
                  <c:v>3.4107142857142856</c:v>
                </c:pt>
                <c:pt idx="32">
                  <c:v>3.375</c:v>
                </c:pt>
                <c:pt idx="33">
                  <c:v>3.32</c:v>
                </c:pt>
                <c:pt idx="34">
                  <c:v>3.36</c:v>
                </c:pt>
                <c:pt idx="35">
                  <c:v>3.34</c:v>
                </c:pt>
                <c:pt idx="36">
                  <c:v>3.34</c:v>
                </c:pt>
                <c:pt idx="37">
                  <c:v>3.32</c:v>
                </c:pt>
                <c:pt idx="38">
                  <c:v>3.34</c:v>
                </c:pt>
              </c:numCache>
            </c:numRef>
          </c:val>
          <c:extLst xmlns:c16r2="http://schemas.microsoft.com/office/drawing/2015/06/chart">
            <c:ext xmlns:c16="http://schemas.microsoft.com/office/drawing/2014/chart" uri="{C3380CC4-5D6E-409C-BE32-E72D297353CC}">
              <c16:uniqueId val="{00000000-85B0-4364-A38E-6987299AA6D2}"/>
            </c:ext>
          </c:extLst>
        </c:ser>
        <c:ser>
          <c:idx val="1"/>
          <c:order val="1"/>
          <c:tx>
            <c:strRef>
              <c:f>'[Книга1 (9) (1).xlsx]бакай ата'!$F$11</c:f>
              <c:strCache>
                <c:ptCount val="1"/>
                <c:pt idx="0">
                  <c:v>Кол-во ответов "Не знаю" (чел)</c:v>
                </c:pt>
              </c:strCache>
            </c:strRef>
          </c:tx>
          <c:spPr>
            <a:solidFill>
              <a:schemeClr val="accent2"/>
            </a:solidFill>
            <a:ln>
              <a:noFill/>
            </a:ln>
            <a:effectLst/>
          </c:spPr>
          <c:invertIfNegative val="0"/>
          <c:dLbls>
            <c:dLbl>
              <c:idx val="17"/>
              <c:layout>
                <c:manualLayout>
                  <c:x val="5.231689088191330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5B0-4364-A38E-6987299AA6D2}"/>
                </c:ext>
                <c:ext xmlns:c15="http://schemas.microsoft.com/office/drawing/2012/chart" uri="{CE6537A1-D6FC-4f65-9D91-7224C49458BB}"/>
              </c:extLst>
            </c:dLbl>
            <c:dLbl>
              <c:idx val="18"/>
              <c:layout>
                <c:manualLayout>
                  <c:x val="5.2316890881913304E-2"/>
                  <c:y val="-1.04641104723452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5B0-4364-A38E-6987299AA6D2}"/>
                </c:ext>
                <c:ext xmlns:c15="http://schemas.microsoft.com/office/drawing/2012/chart" uri="{CE6537A1-D6FC-4f65-9D91-7224C49458BB}"/>
              </c:extLst>
            </c:dLbl>
            <c:dLbl>
              <c:idx val="19"/>
              <c:layout>
                <c:manualLayout>
                  <c:x val="5.0448430493273543E-2"/>
                  <c:y val="-1.04641104723452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5B0-4364-A38E-6987299AA6D2}"/>
                </c:ext>
                <c:ext xmlns:c15="http://schemas.microsoft.com/office/drawing/2012/chart" uri="{CE6537A1-D6FC-4f65-9D91-7224C49458BB}"/>
              </c:extLst>
            </c:dLbl>
            <c:dLbl>
              <c:idx val="20"/>
              <c:layout>
                <c:manualLayout>
                  <c:x val="5.044843049327354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5B0-4364-A38E-6987299AA6D2}"/>
                </c:ext>
                <c:ext xmlns:c15="http://schemas.microsoft.com/office/drawing/2012/chart" uri="{CE6537A1-D6FC-4f65-9D91-7224C49458BB}"/>
              </c:extLst>
            </c:dLbl>
            <c:dLbl>
              <c:idx val="21"/>
              <c:layout>
                <c:manualLayout>
                  <c:x val="5.231689088191330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5B0-4364-A38E-6987299AA6D2}"/>
                </c:ext>
                <c:ext xmlns:c15="http://schemas.microsoft.com/office/drawing/2012/chart" uri="{CE6537A1-D6FC-4f65-9D91-7224C49458BB}"/>
              </c:extLst>
            </c:dLbl>
            <c:dLbl>
              <c:idx val="22"/>
              <c:layout>
                <c:manualLayout>
                  <c:x val="5.044843049327354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5B0-4364-A38E-6987299AA6D2}"/>
                </c:ext>
                <c:ext xmlns:c15="http://schemas.microsoft.com/office/drawing/2012/chart" uri="{CE6537A1-D6FC-4f65-9D91-7224C49458BB}"/>
              </c:extLst>
            </c:dLbl>
            <c:dLbl>
              <c:idx val="29"/>
              <c:layout>
                <c:manualLayout>
                  <c:x val="4.110612855007474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5B0-4364-A38E-6987299AA6D2}"/>
                </c:ext>
                <c:ext xmlns:c15="http://schemas.microsoft.com/office/drawing/2012/chart" uri="{CE6537A1-D6FC-4f65-9D91-7224C49458BB}"/>
              </c:extLst>
            </c:dLbl>
            <c:dLbl>
              <c:idx val="30"/>
              <c:layout>
                <c:manualLayout>
                  <c:x val="3.550074738415545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5B0-4364-A38E-6987299AA6D2}"/>
                </c:ext>
                <c:ext xmlns:c15="http://schemas.microsoft.com/office/drawing/2012/chart" uri="{CE6537A1-D6FC-4f65-9D91-7224C49458BB}"/>
              </c:extLst>
            </c:dLbl>
            <c:dLbl>
              <c:idx val="31"/>
              <c:layout>
                <c:manualLayout>
                  <c:x val="3.363228699551555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5B0-4364-A38E-6987299AA6D2}"/>
                </c:ext>
                <c:ext xmlns:c15="http://schemas.microsoft.com/office/drawing/2012/chart" uri="{CE6537A1-D6FC-4f65-9D91-7224C49458BB}"/>
              </c:extLst>
            </c:dLbl>
            <c:dLbl>
              <c:idx val="32"/>
              <c:layout>
                <c:manualLayout>
                  <c:x val="3.5500747384155457E-2"/>
                  <c:y val="-5.232055236172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5B0-4364-A38E-6987299AA6D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(1).xlsx]бакай ата'!$C$12:$D$50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(1).xlsx]бакай ата'!$F$12:$F$50</c:f>
              <c:numCache>
                <c:formatCode>###0</c:formatCode>
                <c:ptCount val="39"/>
                <c:pt idx="0">
                  <c:v>43</c:v>
                </c:pt>
                <c:pt idx="1">
                  <c:v>43</c:v>
                </c:pt>
                <c:pt idx="2">
                  <c:v>43</c:v>
                </c:pt>
                <c:pt idx="3">
                  <c:v>43</c:v>
                </c:pt>
                <c:pt idx="4">
                  <c:v>51</c:v>
                </c:pt>
                <c:pt idx="5">
                  <c:v>50</c:v>
                </c:pt>
                <c:pt idx="6">
                  <c:v>50</c:v>
                </c:pt>
                <c:pt idx="7">
                  <c:v>10</c:v>
                </c:pt>
                <c:pt idx="8">
                  <c:v>10</c:v>
                </c:pt>
                <c:pt idx="9">
                  <c:v>10</c:v>
                </c:pt>
                <c:pt idx="10">
                  <c:v>10</c:v>
                </c:pt>
                <c:pt idx="11">
                  <c:v>10</c:v>
                </c:pt>
                <c:pt idx="12">
                  <c:v>10</c:v>
                </c:pt>
                <c:pt idx="13">
                  <c:v>10</c:v>
                </c:pt>
                <c:pt idx="14">
                  <c:v>10</c:v>
                </c:pt>
                <c:pt idx="15">
                  <c:v>10</c:v>
                </c:pt>
                <c:pt idx="16">
                  <c:v>10</c:v>
                </c:pt>
                <c:pt idx="17">
                  <c:v>2</c:v>
                </c:pt>
                <c:pt idx="18">
                  <c:v>2</c:v>
                </c:pt>
                <c:pt idx="19">
                  <c:v>2</c:v>
                </c:pt>
                <c:pt idx="20">
                  <c:v>2</c:v>
                </c:pt>
                <c:pt idx="21">
                  <c:v>2</c:v>
                </c:pt>
                <c:pt idx="22">
                  <c:v>2</c:v>
                </c:pt>
                <c:pt idx="23">
                  <c:v>27</c:v>
                </c:pt>
                <c:pt idx="24">
                  <c:v>27</c:v>
                </c:pt>
                <c:pt idx="25">
                  <c:v>28</c:v>
                </c:pt>
                <c:pt idx="26">
                  <c:v>27</c:v>
                </c:pt>
                <c:pt idx="27">
                  <c:v>27</c:v>
                </c:pt>
                <c:pt idx="28">
                  <c:v>27</c:v>
                </c:pt>
                <c:pt idx="29">
                  <c:v>4</c:v>
                </c:pt>
                <c:pt idx="30">
                  <c:v>5</c:v>
                </c:pt>
                <c:pt idx="31">
                  <c:v>4</c:v>
                </c:pt>
                <c:pt idx="32">
                  <c:v>4</c:v>
                </c:pt>
                <c:pt idx="33">
                  <c:v>10</c:v>
                </c:pt>
                <c:pt idx="34">
                  <c:v>10</c:v>
                </c:pt>
                <c:pt idx="35">
                  <c:v>10</c:v>
                </c:pt>
                <c:pt idx="36">
                  <c:v>10</c:v>
                </c:pt>
                <c:pt idx="37">
                  <c:v>10</c:v>
                </c:pt>
                <c:pt idx="38">
                  <c:v>10</c:v>
                </c:pt>
              </c:numCache>
            </c:numRef>
          </c:val>
          <c:extLst xmlns:c16r2="http://schemas.microsoft.com/office/drawing/2015/06/chart">
            <c:ext xmlns:c16="http://schemas.microsoft.com/office/drawing/2014/chart" uri="{C3380CC4-5D6E-409C-BE32-E72D297353CC}">
              <c16:uniqueId val="{0000000B-85B0-4364-A38E-6987299AA6D2}"/>
            </c:ext>
          </c:extLst>
        </c:ser>
        <c:dLbls>
          <c:showLegendKey val="0"/>
          <c:showVal val="1"/>
          <c:showCatName val="0"/>
          <c:showSerName val="0"/>
          <c:showPercent val="0"/>
          <c:showBubbleSize val="0"/>
        </c:dLbls>
        <c:gapWidth val="150"/>
        <c:overlap val="-25"/>
        <c:axId val="663034000"/>
        <c:axId val="663034392"/>
      </c:barChart>
      <c:catAx>
        <c:axId val="663034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4392"/>
        <c:crosses val="autoZero"/>
        <c:auto val="1"/>
        <c:lblAlgn val="ctr"/>
        <c:lblOffset val="100"/>
        <c:noMultiLvlLbl val="0"/>
      </c:catAx>
      <c:valAx>
        <c:axId val="663034392"/>
        <c:scaling>
          <c:orientation val="minMax"/>
        </c:scaling>
        <c:delete val="1"/>
        <c:axPos val="b"/>
        <c:numFmt formatCode="###0.00" sourceLinked="1"/>
        <c:majorTickMark val="none"/>
        <c:minorTickMark val="none"/>
        <c:tickLblPos val="nextTo"/>
        <c:crossAx val="663034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6. Оценка удовлетворенности качеством услуг, </a:t>
            </a:r>
            <a:r>
              <a:rPr lang="en-US" sz="1200" b="1" i="0" baseline="0">
                <a:effectLst/>
              </a:rPr>
              <a:t>N=</a:t>
            </a:r>
            <a:r>
              <a:rPr lang="ru-RU" sz="1200" b="1" i="0" baseline="0">
                <a:effectLst/>
              </a:rPr>
              <a:t>50</a:t>
            </a:r>
          </a:p>
          <a:p>
            <a:pPr>
              <a:defRPr/>
            </a:pPr>
            <a:r>
              <a:rPr lang="ru-RU" sz="1200" b="1" i="0" baseline="0">
                <a:effectLst/>
              </a:rPr>
              <a:t>(ЖМ Ак Тилек )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 (1).xlsx]ак тилек'!$E$11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(1).xlsx]ак тилек'!$C$12:$D$50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(1).xlsx]ак тилек'!$E$12:$E$50</c:f>
              <c:numCache>
                <c:formatCode>###0.00</c:formatCode>
                <c:ptCount val="39"/>
                <c:pt idx="0">
                  <c:v>3</c:v>
                </c:pt>
                <c:pt idx="1">
                  <c:v>2.9130434782608696</c:v>
                </c:pt>
                <c:pt idx="2">
                  <c:v>2.9565217391304346</c:v>
                </c:pt>
                <c:pt idx="3">
                  <c:v>2.9130434782608696</c:v>
                </c:pt>
                <c:pt idx="4">
                  <c:v>2.9047619047619047</c:v>
                </c:pt>
                <c:pt idx="5">
                  <c:v>2.9523809523809526</c:v>
                </c:pt>
                <c:pt idx="6">
                  <c:v>2.8095238095238093</c:v>
                </c:pt>
                <c:pt idx="7">
                  <c:v>3.2173913043478262</c:v>
                </c:pt>
                <c:pt idx="8">
                  <c:v>3.1363636363636362</c:v>
                </c:pt>
                <c:pt idx="9">
                  <c:v>3.1304347826086958</c:v>
                </c:pt>
                <c:pt idx="10">
                  <c:v>3.0434782608695654</c:v>
                </c:pt>
                <c:pt idx="11">
                  <c:v>3.0434782608695654</c:v>
                </c:pt>
                <c:pt idx="12">
                  <c:v>3.1818181818181817</c:v>
                </c:pt>
                <c:pt idx="13">
                  <c:v>3.0909090909090908</c:v>
                </c:pt>
                <c:pt idx="14">
                  <c:v>3</c:v>
                </c:pt>
                <c:pt idx="15">
                  <c:v>2.9583333333333335</c:v>
                </c:pt>
                <c:pt idx="16">
                  <c:v>3.0434782608695654</c:v>
                </c:pt>
                <c:pt idx="17">
                  <c:v>3.4</c:v>
                </c:pt>
                <c:pt idx="18">
                  <c:v>3.4222222222222221</c:v>
                </c:pt>
                <c:pt idx="19">
                  <c:v>3.3333333333333335</c:v>
                </c:pt>
                <c:pt idx="20">
                  <c:v>3.4666666666666668</c:v>
                </c:pt>
                <c:pt idx="21">
                  <c:v>3.4222222222222221</c:v>
                </c:pt>
                <c:pt idx="22">
                  <c:v>3.4444444444444446</c:v>
                </c:pt>
                <c:pt idx="23">
                  <c:v>3.1739130434782608</c:v>
                </c:pt>
                <c:pt idx="24">
                  <c:v>3.1304347826086958</c:v>
                </c:pt>
                <c:pt idx="25">
                  <c:v>3.0869565217391304</c:v>
                </c:pt>
                <c:pt idx="26">
                  <c:v>2.9565217391304346</c:v>
                </c:pt>
                <c:pt idx="27">
                  <c:v>3.1739130434782608</c:v>
                </c:pt>
                <c:pt idx="28">
                  <c:v>3.0869565217391304</c:v>
                </c:pt>
                <c:pt idx="29">
                  <c:v>3.2558139534883721</c:v>
                </c:pt>
                <c:pt idx="30">
                  <c:v>3.2325581395348837</c:v>
                </c:pt>
                <c:pt idx="31">
                  <c:v>3.2045454545454546</c:v>
                </c:pt>
                <c:pt idx="32">
                  <c:v>3.2045454545454546</c:v>
                </c:pt>
                <c:pt idx="33">
                  <c:v>3.36</c:v>
                </c:pt>
                <c:pt idx="34">
                  <c:v>3.56</c:v>
                </c:pt>
                <c:pt idx="35">
                  <c:v>3.36</c:v>
                </c:pt>
                <c:pt idx="36">
                  <c:v>3.24</c:v>
                </c:pt>
                <c:pt idx="37">
                  <c:v>3.48</c:v>
                </c:pt>
                <c:pt idx="38">
                  <c:v>3.4</c:v>
                </c:pt>
              </c:numCache>
            </c:numRef>
          </c:val>
          <c:extLst xmlns:c16r2="http://schemas.microsoft.com/office/drawing/2015/06/chart">
            <c:ext xmlns:c16="http://schemas.microsoft.com/office/drawing/2014/chart" uri="{C3380CC4-5D6E-409C-BE32-E72D297353CC}">
              <c16:uniqueId val="{00000000-5448-48ED-921B-FBFBB1A994A9}"/>
            </c:ext>
          </c:extLst>
        </c:ser>
        <c:ser>
          <c:idx val="1"/>
          <c:order val="1"/>
          <c:tx>
            <c:strRef>
              <c:f>'[Книга1 (9) (1).xlsx]ак тилек'!$F$11</c:f>
              <c:strCache>
                <c:ptCount val="1"/>
                <c:pt idx="0">
                  <c:v>Кол-во ответов "Не знаю" (чел)</c:v>
                </c:pt>
              </c:strCache>
            </c:strRef>
          </c:tx>
          <c:spPr>
            <a:solidFill>
              <a:schemeClr val="accent2"/>
            </a:solidFill>
            <a:ln>
              <a:noFill/>
            </a:ln>
            <a:effectLst/>
          </c:spPr>
          <c:invertIfNegative val="0"/>
          <c:dLbls>
            <c:dLbl>
              <c:idx val="17"/>
              <c:layout>
                <c:manualLayout>
                  <c:x val="3.100775193798435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448-48ED-921B-FBFBB1A994A9}"/>
                </c:ext>
                <c:ext xmlns:c15="http://schemas.microsoft.com/office/drawing/2012/chart" uri="{CE6537A1-D6FC-4f65-9D91-7224C49458BB}"/>
              </c:extLst>
            </c:dLbl>
            <c:dLbl>
              <c:idx val="18"/>
              <c:layout>
                <c:manualLayout>
                  <c:x val="3.100775193798435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448-48ED-921B-FBFBB1A994A9}"/>
                </c:ext>
                <c:ext xmlns:c15="http://schemas.microsoft.com/office/drawing/2012/chart" uri="{CE6537A1-D6FC-4f65-9D91-7224C49458BB}"/>
              </c:extLst>
            </c:dLbl>
            <c:dLbl>
              <c:idx val="19"/>
              <c:layout>
                <c:manualLayout>
                  <c:x val="3.488372093023255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448-48ED-921B-FBFBB1A994A9}"/>
                </c:ext>
                <c:ext xmlns:c15="http://schemas.microsoft.com/office/drawing/2012/chart" uri="{CE6537A1-D6FC-4f65-9D91-7224C49458BB}"/>
              </c:extLst>
            </c:dLbl>
            <c:dLbl>
              <c:idx val="20"/>
              <c:layout>
                <c:manualLayout>
                  <c:x val="3.682170542635659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448-48ED-921B-FBFBB1A994A9}"/>
                </c:ext>
                <c:ext xmlns:c15="http://schemas.microsoft.com/office/drawing/2012/chart" uri="{CE6537A1-D6FC-4f65-9D91-7224C49458BB}"/>
              </c:extLst>
            </c:dLbl>
            <c:dLbl>
              <c:idx val="21"/>
              <c:layout>
                <c:manualLayout>
                  <c:x val="3.100775193798435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448-48ED-921B-FBFBB1A994A9}"/>
                </c:ext>
                <c:ext xmlns:c15="http://schemas.microsoft.com/office/drawing/2012/chart" uri="{CE6537A1-D6FC-4f65-9D91-7224C49458BB}"/>
              </c:extLst>
            </c:dLbl>
            <c:dLbl>
              <c:idx val="22"/>
              <c:layout>
                <c:manualLayout>
                  <c:x val="3.1007751937984353E-2"/>
                  <c:y val="-5.2141983923631368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448-48ED-921B-FBFBB1A994A9}"/>
                </c:ext>
                <c:ext xmlns:c15="http://schemas.microsoft.com/office/drawing/2012/chart" uri="{CE6537A1-D6FC-4f65-9D91-7224C49458BB}"/>
              </c:extLst>
            </c:dLbl>
            <c:dLbl>
              <c:idx val="29"/>
              <c:layout>
                <c:manualLayout>
                  <c:x val="1.550387596899224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448-48ED-921B-FBFBB1A994A9}"/>
                </c:ext>
                <c:ext xmlns:c15="http://schemas.microsoft.com/office/drawing/2012/chart" uri="{CE6537A1-D6FC-4f65-9D91-7224C49458BB}"/>
              </c:extLst>
            </c:dLbl>
            <c:dLbl>
              <c:idx val="30"/>
              <c:layout>
                <c:manualLayout>
                  <c:x val="1.74418604651162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448-48ED-921B-FBFBB1A994A9}"/>
                </c:ext>
                <c:ext xmlns:c15="http://schemas.microsoft.com/office/drawing/2012/chart" uri="{CE6537A1-D6FC-4f65-9D91-7224C49458BB}"/>
              </c:extLst>
            </c:dLbl>
            <c:dLbl>
              <c:idx val="31"/>
              <c:layout>
                <c:manualLayout>
                  <c:x val="1.74418604651162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448-48ED-921B-FBFBB1A994A9}"/>
                </c:ext>
                <c:ext xmlns:c15="http://schemas.microsoft.com/office/drawing/2012/chart" uri="{CE6537A1-D6FC-4f65-9D91-7224C49458BB}"/>
              </c:extLst>
            </c:dLbl>
            <c:dLbl>
              <c:idx val="32"/>
              <c:layout>
                <c:manualLayout>
                  <c:x val="1.74418604651162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448-48ED-921B-FBFBB1A994A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(1).xlsx]ак тилек'!$C$12:$D$50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(1).xlsx]ак тилек'!$F$12:$F$50</c:f>
              <c:numCache>
                <c:formatCode>###0</c:formatCode>
                <c:ptCount val="39"/>
                <c:pt idx="0">
                  <c:v>26</c:v>
                </c:pt>
                <c:pt idx="1">
                  <c:v>27</c:v>
                </c:pt>
                <c:pt idx="2">
                  <c:v>27</c:v>
                </c:pt>
                <c:pt idx="3">
                  <c:v>27</c:v>
                </c:pt>
                <c:pt idx="4">
                  <c:v>29</c:v>
                </c:pt>
                <c:pt idx="5">
                  <c:v>29</c:v>
                </c:pt>
                <c:pt idx="6">
                  <c:v>29</c:v>
                </c:pt>
                <c:pt idx="7">
                  <c:v>27</c:v>
                </c:pt>
                <c:pt idx="8">
                  <c:v>28</c:v>
                </c:pt>
                <c:pt idx="9">
                  <c:v>27</c:v>
                </c:pt>
                <c:pt idx="10">
                  <c:v>27</c:v>
                </c:pt>
                <c:pt idx="11">
                  <c:v>27</c:v>
                </c:pt>
                <c:pt idx="12">
                  <c:v>28</c:v>
                </c:pt>
                <c:pt idx="13">
                  <c:v>28</c:v>
                </c:pt>
                <c:pt idx="14">
                  <c:v>27</c:v>
                </c:pt>
                <c:pt idx="15">
                  <c:v>26</c:v>
                </c:pt>
                <c:pt idx="16">
                  <c:v>27</c:v>
                </c:pt>
                <c:pt idx="17">
                  <c:v>5</c:v>
                </c:pt>
                <c:pt idx="18">
                  <c:v>5</c:v>
                </c:pt>
                <c:pt idx="19">
                  <c:v>5</c:v>
                </c:pt>
                <c:pt idx="20">
                  <c:v>5</c:v>
                </c:pt>
                <c:pt idx="21">
                  <c:v>5</c:v>
                </c:pt>
                <c:pt idx="22">
                  <c:v>5</c:v>
                </c:pt>
                <c:pt idx="23">
                  <c:v>27</c:v>
                </c:pt>
                <c:pt idx="24">
                  <c:v>27</c:v>
                </c:pt>
                <c:pt idx="25">
                  <c:v>27</c:v>
                </c:pt>
                <c:pt idx="26">
                  <c:v>27</c:v>
                </c:pt>
                <c:pt idx="27">
                  <c:v>27</c:v>
                </c:pt>
                <c:pt idx="28">
                  <c:v>27</c:v>
                </c:pt>
                <c:pt idx="29">
                  <c:v>7</c:v>
                </c:pt>
                <c:pt idx="30">
                  <c:v>7</c:v>
                </c:pt>
                <c:pt idx="31">
                  <c:v>6</c:v>
                </c:pt>
                <c:pt idx="32">
                  <c:v>6</c:v>
                </c:pt>
                <c:pt idx="33">
                  <c:v>25</c:v>
                </c:pt>
                <c:pt idx="34">
                  <c:v>25</c:v>
                </c:pt>
                <c:pt idx="35">
                  <c:v>25</c:v>
                </c:pt>
                <c:pt idx="36">
                  <c:v>25</c:v>
                </c:pt>
                <c:pt idx="37">
                  <c:v>25</c:v>
                </c:pt>
                <c:pt idx="38">
                  <c:v>25</c:v>
                </c:pt>
              </c:numCache>
            </c:numRef>
          </c:val>
          <c:extLst xmlns:c16r2="http://schemas.microsoft.com/office/drawing/2015/06/chart">
            <c:ext xmlns:c16="http://schemas.microsoft.com/office/drawing/2014/chart" uri="{C3380CC4-5D6E-409C-BE32-E72D297353CC}">
              <c16:uniqueId val="{0000000B-5448-48ED-921B-FBFBB1A994A9}"/>
            </c:ext>
          </c:extLst>
        </c:ser>
        <c:dLbls>
          <c:showLegendKey val="0"/>
          <c:showVal val="1"/>
          <c:showCatName val="0"/>
          <c:showSerName val="0"/>
          <c:showPercent val="0"/>
          <c:showBubbleSize val="0"/>
        </c:dLbls>
        <c:gapWidth val="150"/>
        <c:overlap val="-25"/>
        <c:axId val="663035176"/>
        <c:axId val="663035568"/>
      </c:barChart>
      <c:catAx>
        <c:axId val="663035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5568"/>
        <c:crosses val="autoZero"/>
        <c:auto val="1"/>
        <c:lblAlgn val="ctr"/>
        <c:lblOffset val="100"/>
        <c:noMultiLvlLbl val="0"/>
      </c:catAx>
      <c:valAx>
        <c:axId val="663035568"/>
        <c:scaling>
          <c:orientation val="minMax"/>
        </c:scaling>
        <c:delete val="1"/>
        <c:axPos val="b"/>
        <c:numFmt formatCode="###0.00" sourceLinked="1"/>
        <c:majorTickMark val="none"/>
        <c:minorTickMark val="none"/>
        <c:tickLblPos val="nextTo"/>
        <c:crossAx val="663035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7. Оценка удовлетворенности качеством услуг, </a:t>
            </a:r>
            <a:r>
              <a:rPr lang="en-US" sz="1200" b="1" i="0" baseline="0">
                <a:effectLst/>
              </a:rPr>
              <a:t>N=</a:t>
            </a:r>
            <a:r>
              <a:rPr lang="ru-RU" sz="1200" b="1" i="0" baseline="0">
                <a:effectLst/>
              </a:rPr>
              <a:t>60</a:t>
            </a:r>
          </a:p>
          <a:p>
            <a:pPr>
              <a:defRPr/>
            </a:pPr>
            <a:r>
              <a:rPr lang="ru-RU" sz="1200" b="1" i="0" baseline="0">
                <a:effectLst/>
              </a:rPr>
              <a:t>(ЖМ Мурас-Ордо)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 (1).xlsx]Мурас ордо'!$E$11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(1).xlsx]Мурас ордо'!$C$12:$D$50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(1).xlsx]Мурас ордо'!$E$12:$E$50</c:f>
              <c:numCache>
                <c:formatCode>###0.00</c:formatCode>
                <c:ptCount val="39"/>
                <c:pt idx="0">
                  <c:v>3</c:v>
                </c:pt>
                <c:pt idx="1">
                  <c:v>3</c:v>
                </c:pt>
                <c:pt idx="2">
                  <c:v>3</c:v>
                </c:pt>
                <c:pt idx="3">
                  <c:v>3</c:v>
                </c:pt>
                <c:pt idx="7">
                  <c:v>2.8666666666666667</c:v>
                </c:pt>
                <c:pt idx="8">
                  <c:v>2.84375</c:v>
                </c:pt>
                <c:pt idx="9">
                  <c:v>2.9117647058823528</c:v>
                </c:pt>
                <c:pt idx="10">
                  <c:v>2.9375</c:v>
                </c:pt>
                <c:pt idx="11">
                  <c:v>2.9375</c:v>
                </c:pt>
                <c:pt idx="12">
                  <c:v>2.8529411764705883</c:v>
                </c:pt>
                <c:pt idx="13">
                  <c:v>2.9428571428571431</c:v>
                </c:pt>
                <c:pt idx="14">
                  <c:v>2.8571428571428572</c:v>
                </c:pt>
                <c:pt idx="15">
                  <c:v>2.9166666666666665</c:v>
                </c:pt>
                <c:pt idx="16">
                  <c:v>3</c:v>
                </c:pt>
                <c:pt idx="17">
                  <c:v>2.7647058823529411</c:v>
                </c:pt>
                <c:pt idx="18">
                  <c:v>2.8113207547169812</c:v>
                </c:pt>
                <c:pt idx="19">
                  <c:v>2.7547169811320753</c:v>
                </c:pt>
                <c:pt idx="20">
                  <c:v>2.7169811320754715</c:v>
                </c:pt>
                <c:pt idx="21">
                  <c:v>2.8035714285714284</c:v>
                </c:pt>
                <c:pt idx="22">
                  <c:v>2.8245614035087718</c:v>
                </c:pt>
                <c:pt idx="23">
                  <c:v>2</c:v>
                </c:pt>
                <c:pt idx="24">
                  <c:v>2</c:v>
                </c:pt>
                <c:pt idx="25">
                  <c:v>1.75</c:v>
                </c:pt>
                <c:pt idx="26">
                  <c:v>2</c:v>
                </c:pt>
                <c:pt idx="27">
                  <c:v>2.6666666666666665</c:v>
                </c:pt>
                <c:pt idx="28">
                  <c:v>1.6666666666666667</c:v>
                </c:pt>
                <c:pt idx="29">
                  <c:v>3.3913043478260869</c:v>
                </c:pt>
                <c:pt idx="30">
                  <c:v>3.3913043478260869</c:v>
                </c:pt>
                <c:pt idx="31">
                  <c:v>3.3191489361702127</c:v>
                </c:pt>
                <c:pt idx="32">
                  <c:v>3.3125</c:v>
                </c:pt>
                <c:pt idx="33">
                  <c:v>2.6153846153846154</c:v>
                </c:pt>
                <c:pt idx="34">
                  <c:v>2.6153846153846154</c:v>
                </c:pt>
                <c:pt idx="35">
                  <c:v>2.7857142857142856</c:v>
                </c:pt>
                <c:pt idx="36">
                  <c:v>2.7878787878787881</c:v>
                </c:pt>
                <c:pt idx="37">
                  <c:v>2.7027027027027026</c:v>
                </c:pt>
                <c:pt idx="38">
                  <c:v>2.736842105263158</c:v>
                </c:pt>
              </c:numCache>
            </c:numRef>
          </c:val>
          <c:extLst xmlns:c16r2="http://schemas.microsoft.com/office/drawing/2015/06/chart">
            <c:ext xmlns:c16="http://schemas.microsoft.com/office/drawing/2014/chart" uri="{C3380CC4-5D6E-409C-BE32-E72D297353CC}">
              <c16:uniqueId val="{00000000-023A-490C-87D1-0B09BE19736E}"/>
            </c:ext>
          </c:extLst>
        </c:ser>
        <c:ser>
          <c:idx val="1"/>
          <c:order val="1"/>
          <c:tx>
            <c:strRef>
              <c:f>'[Книга1 (9) (1).xlsx]Мурас ордо'!$F$11</c:f>
              <c:strCache>
                <c:ptCount val="1"/>
                <c:pt idx="0">
                  <c:v>Кол-во ответов "Не знаю" (чел)</c:v>
                </c:pt>
              </c:strCache>
            </c:strRef>
          </c:tx>
          <c:spPr>
            <a:solidFill>
              <a:schemeClr val="accent2"/>
            </a:solidFill>
            <a:ln>
              <a:noFill/>
            </a:ln>
            <a:effectLst/>
          </c:spPr>
          <c:invertIfNegative val="0"/>
          <c:dLbls>
            <c:dLbl>
              <c:idx val="17"/>
              <c:layout>
                <c:manualLayout>
                  <c:x val="1.498127340823970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23A-490C-87D1-0B09BE19736E}"/>
                </c:ext>
                <c:ext xmlns:c15="http://schemas.microsoft.com/office/drawing/2012/chart" uri="{CE6537A1-D6FC-4f65-9D91-7224C49458BB}"/>
              </c:extLst>
            </c:dLbl>
            <c:dLbl>
              <c:idx val="18"/>
              <c:layout>
                <c:manualLayout>
                  <c:x val="1.498127340823970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23A-490C-87D1-0B09BE19736E}"/>
                </c:ext>
                <c:ext xmlns:c15="http://schemas.microsoft.com/office/drawing/2012/chart" uri="{CE6537A1-D6FC-4f65-9D91-7224C49458BB}"/>
              </c:extLst>
            </c:dLbl>
            <c:dLbl>
              <c:idx val="19"/>
              <c:layout>
                <c:manualLayout>
                  <c:x val="1.87265917602994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23A-490C-87D1-0B09BE19736E}"/>
                </c:ext>
                <c:ext xmlns:c15="http://schemas.microsoft.com/office/drawing/2012/chart" uri="{CE6537A1-D6FC-4f65-9D91-7224C49458BB}"/>
              </c:extLst>
            </c:dLbl>
            <c:dLbl>
              <c:idx val="20"/>
              <c:layout>
                <c:manualLayout>
                  <c:x val="1.872659176029948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23A-490C-87D1-0B09BE19736E}"/>
                </c:ext>
                <c:ext xmlns:c15="http://schemas.microsoft.com/office/drawing/2012/chart" uri="{CE6537A1-D6FC-4f65-9D91-7224C49458BB}"/>
              </c:extLst>
            </c:dLbl>
            <c:dLbl>
              <c:idx val="21"/>
              <c:layout>
                <c:manualLayout>
                  <c:x val="3.370786516853918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23A-490C-87D1-0B09BE19736E}"/>
                </c:ext>
                <c:ext xmlns:c15="http://schemas.microsoft.com/office/drawing/2012/chart" uri="{CE6537A1-D6FC-4f65-9D91-7224C49458BB}"/>
              </c:extLst>
            </c:dLbl>
            <c:dLbl>
              <c:idx val="22"/>
              <c:layout>
                <c:manualLayout>
                  <c:x val="4.1198501872659173E-2"/>
                  <c:y val="-5.16607863263086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23A-490C-87D1-0B09BE19736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(1).xlsx]Мурас ордо'!$C$12:$D$50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(1).xlsx]Мурас ордо'!$F$12:$F$50</c:f>
              <c:numCache>
                <c:formatCode>###0</c:formatCode>
                <c:ptCount val="39"/>
                <c:pt idx="0">
                  <c:v>59</c:v>
                </c:pt>
                <c:pt idx="1">
                  <c:v>59</c:v>
                </c:pt>
                <c:pt idx="2">
                  <c:v>59</c:v>
                </c:pt>
                <c:pt idx="3">
                  <c:v>59</c:v>
                </c:pt>
                <c:pt idx="4">
                  <c:v>60</c:v>
                </c:pt>
                <c:pt idx="5">
                  <c:v>60</c:v>
                </c:pt>
                <c:pt idx="6">
                  <c:v>60</c:v>
                </c:pt>
                <c:pt idx="7">
                  <c:v>30</c:v>
                </c:pt>
                <c:pt idx="8">
                  <c:v>28</c:v>
                </c:pt>
                <c:pt idx="9">
                  <c:v>26</c:v>
                </c:pt>
                <c:pt idx="10">
                  <c:v>28</c:v>
                </c:pt>
                <c:pt idx="11">
                  <c:v>28</c:v>
                </c:pt>
                <c:pt idx="12">
                  <c:v>26</c:v>
                </c:pt>
                <c:pt idx="13">
                  <c:v>25</c:v>
                </c:pt>
                <c:pt idx="14">
                  <c:v>25</c:v>
                </c:pt>
                <c:pt idx="15">
                  <c:v>24</c:v>
                </c:pt>
                <c:pt idx="16">
                  <c:v>24</c:v>
                </c:pt>
                <c:pt idx="17">
                  <c:v>9</c:v>
                </c:pt>
                <c:pt idx="18">
                  <c:v>7</c:v>
                </c:pt>
                <c:pt idx="19">
                  <c:v>7</c:v>
                </c:pt>
                <c:pt idx="20">
                  <c:v>7</c:v>
                </c:pt>
                <c:pt idx="21">
                  <c:v>4</c:v>
                </c:pt>
                <c:pt idx="22">
                  <c:v>3</c:v>
                </c:pt>
                <c:pt idx="23">
                  <c:v>59</c:v>
                </c:pt>
                <c:pt idx="24">
                  <c:v>59</c:v>
                </c:pt>
                <c:pt idx="25">
                  <c:v>56</c:v>
                </c:pt>
                <c:pt idx="26">
                  <c:v>57</c:v>
                </c:pt>
                <c:pt idx="27">
                  <c:v>57</c:v>
                </c:pt>
                <c:pt idx="28">
                  <c:v>57</c:v>
                </c:pt>
                <c:pt idx="29">
                  <c:v>14</c:v>
                </c:pt>
                <c:pt idx="30">
                  <c:v>14</c:v>
                </c:pt>
                <c:pt idx="31">
                  <c:v>13</c:v>
                </c:pt>
                <c:pt idx="32">
                  <c:v>12</c:v>
                </c:pt>
                <c:pt idx="33">
                  <c:v>34</c:v>
                </c:pt>
                <c:pt idx="34">
                  <c:v>34</c:v>
                </c:pt>
                <c:pt idx="35">
                  <c:v>32</c:v>
                </c:pt>
                <c:pt idx="36">
                  <c:v>27</c:v>
                </c:pt>
                <c:pt idx="37">
                  <c:v>23</c:v>
                </c:pt>
                <c:pt idx="38">
                  <c:v>22</c:v>
                </c:pt>
              </c:numCache>
            </c:numRef>
          </c:val>
          <c:extLst xmlns:c16r2="http://schemas.microsoft.com/office/drawing/2015/06/chart">
            <c:ext xmlns:c16="http://schemas.microsoft.com/office/drawing/2014/chart" uri="{C3380CC4-5D6E-409C-BE32-E72D297353CC}">
              <c16:uniqueId val="{00000007-023A-490C-87D1-0B09BE19736E}"/>
            </c:ext>
          </c:extLst>
        </c:ser>
        <c:dLbls>
          <c:showLegendKey val="0"/>
          <c:showVal val="1"/>
          <c:showCatName val="0"/>
          <c:showSerName val="0"/>
          <c:showPercent val="0"/>
          <c:showBubbleSize val="0"/>
        </c:dLbls>
        <c:gapWidth val="150"/>
        <c:overlap val="-25"/>
        <c:axId val="663036352"/>
        <c:axId val="663036744"/>
      </c:barChart>
      <c:catAx>
        <c:axId val="663036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6744"/>
        <c:crosses val="autoZero"/>
        <c:auto val="1"/>
        <c:lblAlgn val="ctr"/>
        <c:lblOffset val="100"/>
        <c:noMultiLvlLbl val="0"/>
      </c:catAx>
      <c:valAx>
        <c:axId val="663036744"/>
        <c:scaling>
          <c:orientation val="minMax"/>
        </c:scaling>
        <c:delete val="1"/>
        <c:axPos val="b"/>
        <c:numFmt formatCode="###0.00" sourceLinked="1"/>
        <c:majorTickMark val="none"/>
        <c:minorTickMark val="none"/>
        <c:tickLblPos val="nextTo"/>
        <c:crossAx val="663036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8. Оценка удовлетворенности качеством услуг, </a:t>
            </a:r>
            <a:r>
              <a:rPr lang="en-US" sz="1200" b="1" i="0" baseline="0">
                <a:effectLst/>
              </a:rPr>
              <a:t>N=</a:t>
            </a:r>
            <a:r>
              <a:rPr lang="ru-RU" sz="1200" b="1" i="0" baseline="0">
                <a:effectLst/>
              </a:rPr>
              <a:t>60</a:t>
            </a:r>
          </a:p>
          <a:p>
            <a:pPr>
              <a:defRPr/>
            </a:pPr>
            <a:r>
              <a:rPr lang="ru-RU" sz="1200" b="1" i="0" baseline="0">
                <a:effectLst/>
              </a:rPr>
              <a:t>(ЖМ Калыс-Ордо)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 (1).xlsx]калыс ордо'!$E$11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(1).xlsx]калыс ордо'!$C$12:$D$50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(1).xlsx]калыс ордо'!$E$12:$E$50</c:f>
              <c:numCache>
                <c:formatCode>###0.00</c:formatCode>
                <c:ptCount val="39"/>
                <c:pt idx="0">
                  <c:v>3.25</c:v>
                </c:pt>
                <c:pt idx="1">
                  <c:v>3.4444444444444446</c:v>
                </c:pt>
                <c:pt idx="2">
                  <c:v>3.3333333333333335</c:v>
                </c:pt>
                <c:pt idx="3">
                  <c:v>3.2727272727272729</c:v>
                </c:pt>
                <c:pt idx="4" formatCode="###0">
                  <c:v>3</c:v>
                </c:pt>
                <c:pt idx="5" formatCode="###0">
                  <c:v>5</c:v>
                </c:pt>
                <c:pt idx="6" formatCode="###0">
                  <c:v>5</c:v>
                </c:pt>
                <c:pt idx="7">
                  <c:v>3.2777777777777777</c:v>
                </c:pt>
                <c:pt idx="8">
                  <c:v>3.3888888888888888</c:v>
                </c:pt>
                <c:pt idx="9">
                  <c:v>3.4583333333333335</c:v>
                </c:pt>
                <c:pt idx="10">
                  <c:v>3.5238095238095237</c:v>
                </c:pt>
                <c:pt idx="11">
                  <c:v>3.4761904761904763</c:v>
                </c:pt>
                <c:pt idx="12">
                  <c:v>3.3684210526315788</c:v>
                </c:pt>
                <c:pt idx="13">
                  <c:v>3.8571428571428572</c:v>
                </c:pt>
                <c:pt idx="14">
                  <c:v>3.65</c:v>
                </c:pt>
                <c:pt idx="15">
                  <c:v>3.7619047619047619</c:v>
                </c:pt>
                <c:pt idx="16">
                  <c:v>4.083333333333333</c:v>
                </c:pt>
                <c:pt idx="17" formatCode="###0">
                  <c:v>3</c:v>
                </c:pt>
                <c:pt idx="18" formatCode="###0">
                  <c:v>3</c:v>
                </c:pt>
                <c:pt idx="19" formatCode="###0">
                  <c:v>3</c:v>
                </c:pt>
                <c:pt idx="20" formatCode="###0">
                  <c:v>3</c:v>
                </c:pt>
                <c:pt idx="21" formatCode="###0">
                  <c:v>4</c:v>
                </c:pt>
                <c:pt idx="22" formatCode="###0">
                  <c:v>5</c:v>
                </c:pt>
                <c:pt idx="23">
                  <c:v>4.5</c:v>
                </c:pt>
                <c:pt idx="24">
                  <c:v>4.5</c:v>
                </c:pt>
                <c:pt idx="25" formatCode="###0">
                  <c:v>4</c:v>
                </c:pt>
                <c:pt idx="26" formatCode="###0">
                  <c:v>4</c:v>
                </c:pt>
                <c:pt idx="27" formatCode="###0">
                  <c:v>5</c:v>
                </c:pt>
                <c:pt idx="28" formatCode="###0">
                  <c:v>5</c:v>
                </c:pt>
                <c:pt idx="29">
                  <c:v>3.263157894736842</c:v>
                </c:pt>
                <c:pt idx="30">
                  <c:v>3.263157894736842</c:v>
                </c:pt>
                <c:pt idx="31">
                  <c:v>3.9047619047619047</c:v>
                </c:pt>
                <c:pt idx="32">
                  <c:v>3.9230769230769229</c:v>
                </c:pt>
                <c:pt idx="33">
                  <c:v>4.4594594594594597</c:v>
                </c:pt>
                <c:pt idx="34">
                  <c:v>4.3947368421052628</c:v>
                </c:pt>
                <c:pt idx="35">
                  <c:v>4.5263157894736841</c:v>
                </c:pt>
                <c:pt idx="36">
                  <c:v>4.4473684210526319</c:v>
                </c:pt>
                <c:pt idx="37">
                  <c:v>4.5897435897435894</c:v>
                </c:pt>
                <c:pt idx="38">
                  <c:v>4.625</c:v>
                </c:pt>
              </c:numCache>
            </c:numRef>
          </c:val>
          <c:extLst xmlns:c16r2="http://schemas.microsoft.com/office/drawing/2015/06/chart">
            <c:ext xmlns:c16="http://schemas.microsoft.com/office/drawing/2014/chart" uri="{C3380CC4-5D6E-409C-BE32-E72D297353CC}">
              <c16:uniqueId val="{00000000-BC65-49AA-9D6D-6F8D54A22ED0}"/>
            </c:ext>
          </c:extLst>
        </c:ser>
        <c:ser>
          <c:idx val="1"/>
          <c:order val="1"/>
          <c:tx>
            <c:strRef>
              <c:f>'[Книга1 (9) (1).xlsx]калыс ордо'!$F$11</c:f>
              <c:strCache>
                <c:ptCount val="1"/>
                <c:pt idx="0">
                  <c:v>Кол-во ответов "Не знаю" (чел)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(1).xlsx]калыс ордо'!$C$12:$D$50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(1).xlsx]калыс ордо'!$F$12:$F$50</c:f>
              <c:numCache>
                <c:formatCode>###0</c:formatCode>
                <c:ptCount val="39"/>
                <c:pt idx="0">
                  <c:v>52</c:v>
                </c:pt>
                <c:pt idx="1">
                  <c:v>51</c:v>
                </c:pt>
                <c:pt idx="2">
                  <c:v>51</c:v>
                </c:pt>
                <c:pt idx="3">
                  <c:v>49</c:v>
                </c:pt>
                <c:pt idx="4">
                  <c:v>59</c:v>
                </c:pt>
                <c:pt idx="5">
                  <c:v>59</c:v>
                </c:pt>
                <c:pt idx="6">
                  <c:v>59</c:v>
                </c:pt>
                <c:pt idx="7">
                  <c:v>42</c:v>
                </c:pt>
                <c:pt idx="8">
                  <c:v>42</c:v>
                </c:pt>
                <c:pt idx="9">
                  <c:v>36</c:v>
                </c:pt>
                <c:pt idx="10">
                  <c:v>39</c:v>
                </c:pt>
                <c:pt idx="11">
                  <c:v>39</c:v>
                </c:pt>
                <c:pt idx="12">
                  <c:v>41</c:v>
                </c:pt>
                <c:pt idx="13">
                  <c:v>39</c:v>
                </c:pt>
                <c:pt idx="14">
                  <c:v>40</c:v>
                </c:pt>
                <c:pt idx="15">
                  <c:v>39</c:v>
                </c:pt>
                <c:pt idx="16">
                  <c:v>48</c:v>
                </c:pt>
                <c:pt idx="17">
                  <c:v>59</c:v>
                </c:pt>
                <c:pt idx="18">
                  <c:v>59</c:v>
                </c:pt>
                <c:pt idx="19">
                  <c:v>59</c:v>
                </c:pt>
                <c:pt idx="20">
                  <c:v>59</c:v>
                </c:pt>
                <c:pt idx="21">
                  <c:v>59</c:v>
                </c:pt>
                <c:pt idx="22">
                  <c:v>59</c:v>
                </c:pt>
                <c:pt idx="23">
                  <c:v>58</c:v>
                </c:pt>
                <c:pt idx="24">
                  <c:v>58</c:v>
                </c:pt>
                <c:pt idx="25">
                  <c:v>59</c:v>
                </c:pt>
                <c:pt idx="26">
                  <c:v>58</c:v>
                </c:pt>
                <c:pt idx="27">
                  <c:v>59</c:v>
                </c:pt>
                <c:pt idx="28">
                  <c:v>58</c:v>
                </c:pt>
                <c:pt idx="29">
                  <c:v>41</c:v>
                </c:pt>
                <c:pt idx="30">
                  <c:v>41</c:v>
                </c:pt>
                <c:pt idx="31">
                  <c:v>39</c:v>
                </c:pt>
                <c:pt idx="32">
                  <c:v>47</c:v>
                </c:pt>
                <c:pt idx="33">
                  <c:v>23</c:v>
                </c:pt>
                <c:pt idx="34">
                  <c:v>22</c:v>
                </c:pt>
                <c:pt idx="35">
                  <c:v>22</c:v>
                </c:pt>
                <c:pt idx="36">
                  <c:v>22</c:v>
                </c:pt>
                <c:pt idx="37">
                  <c:v>21</c:v>
                </c:pt>
                <c:pt idx="38">
                  <c:v>20</c:v>
                </c:pt>
              </c:numCache>
            </c:numRef>
          </c:val>
          <c:extLst xmlns:c16r2="http://schemas.microsoft.com/office/drawing/2015/06/chart">
            <c:ext xmlns:c16="http://schemas.microsoft.com/office/drawing/2014/chart" uri="{C3380CC4-5D6E-409C-BE32-E72D297353CC}">
              <c16:uniqueId val="{00000001-BC65-49AA-9D6D-6F8D54A22ED0}"/>
            </c:ext>
          </c:extLst>
        </c:ser>
        <c:dLbls>
          <c:showLegendKey val="0"/>
          <c:showVal val="1"/>
          <c:showCatName val="0"/>
          <c:showSerName val="0"/>
          <c:showPercent val="0"/>
          <c:showBubbleSize val="0"/>
        </c:dLbls>
        <c:gapWidth val="150"/>
        <c:overlap val="-25"/>
        <c:axId val="663037136"/>
        <c:axId val="663037528"/>
      </c:barChart>
      <c:catAx>
        <c:axId val="66303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7528"/>
        <c:crosses val="autoZero"/>
        <c:auto val="1"/>
        <c:lblAlgn val="ctr"/>
        <c:lblOffset val="100"/>
        <c:noMultiLvlLbl val="0"/>
      </c:catAx>
      <c:valAx>
        <c:axId val="663037528"/>
        <c:scaling>
          <c:orientation val="minMax"/>
        </c:scaling>
        <c:delete val="1"/>
        <c:axPos val="b"/>
        <c:numFmt formatCode="###0.00" sourceLinked="1"/>
        <c:majorTickMark val="none"/>
        <c:minorTickMark val="none"/>
        <c:tickLblPos val="nextTo"/>
        <c:crossAx val="663037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9. Оценка удовлетворенности качеством услуг, </a:t>
            </a:r>
            <a:r>
              <a:rPr lang="en-US" sz="1200" b="1" i="0" baseline="0">
                <a:effectLst/>
              </a:rPr>
              <a:t>N=</a:t>
            </a:r>
            <a:r>
              <a:rPr lang="ru-RU" sz="1200" b="1" i="0" baseline="0">
                <a:effectLst/>
              </a:rPr>
              <a:t>50</a:t>
            </a:r>
          </a:p>
          <a:p>
            <a:pPr>
              <a:defRPr/>
            </a:pPr>
            <a:r>
              <a:rPr lang="ru-RU" sz="1200" b="1" i="0" baseline="0">
                <a:effectLst/>
              </a:rPr>
              <a:t>(ЖМ Жениш )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 (1).xlsx]жениш'!$E$11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(1).xlsx]жениш'!$C$12:$D$50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(1).xlsx]жениш'!$E$12:$E$50</c:f>
              <c:numCache>
                <c:formatCode>###0.00</c:formatCode>
                <c:ptCount val="39"/>
                <c:pt idx="0">
                  <c:v>2.75</c:v>
                </c:pt>
                <c:pt idx="1">
                  <c:v>2.375</c:v>
                </c:pt>
                <c:pt idx="2">
                  <c:v>2.625</c:v>
                </c:pt>
                <c:pt idx="3" formatCode="###0">
                  <c:v>3</c:v>
                </c:pt>
                <c:pt idx="4">
                  <c:v>2.5333333333333332</c:v>
                </c:pt>
                <c:pt idx="5">
                  <c:v>2.4666666666666668</c:v>
                </c:pt>
                <c:pt idx="6">
                  <c:v>2.263157894736842</c:v>
                </c:pt>
                <c:pt idx="7">
                  <c:v>2.7333333333333334</c:v>
                </c:pt>
                <c:pt idx="8">
                  <c:v>2.6</c:v>
                </c:pt>
                <c:pt idx="9">
                  <c:v>2.6666666666666665</c:v>
                </c:pt>
                <c:pt idx="10">
                  <c:v>2.6875</c:v>
                </c:pt>
                <c:pt idx="11" formatCode="###0">
                  <c:v>3</c:v>
                </c:pt>
                <c:pt idx="12">
                  <c:v>3.3125</c:v>
                </c:pt>
                <c:pt idx="13">
                  <c:v>3.4666666666666668</c:v>
                </c:pt>
                <c:pt idx="14">
                  <c:v>2.6875</c:v>
                </c:pt>
                <c:pt idx="15">
                  <c:v>2.875</c:v>
                </c:pt>
                <c:pt idx="16">
                  <c:v>2.5</c:v>
                </c:pt>
                <c:pt idx="17">
                  <c:v>2.5510204081632653</c:v>
                </c:pt>
                <c:pt idx="18">
                  <c:v>3.1428571428571428</c:v>
                </c:pt>
                <c:pt idx="19">
                  <c:v>2.8367346938775508</c:v>
                </c:pt>
                <c:pt idx="20">
                  <c:v>2.7142857142857144</c:v>
                </c:pt>
                <c:pt idx="21">
                  <c:v>2.7346938775510203</c:v>
                </c:pt>
                <c:pt idx="22">
                  <c:v>2.693877551020408</c:v>
                </c:pt>
                <c:pt idx="23">
                  <c:v>2.3333333333333335</c:v>
                </c:pt>
                <c:pt idx="24">
                  <c:v>2.8333333333333335</c:v>
                </c:pt>
                <c:pt idx="25">
                  <c:v>3.1666666666666665</c:v>
                </c:pt>
                <c:pt idx="26" formatCode="###0">
                  <c:v>3</c:v>
                </c:pt>
                <c:pt idx="27">
                  <c:v>2.3333333333333335</c:v>
                </c:pt>
                <c:pt idx="28">
                  <c:v>1.8333333333333333</c:v>
                </c:pt>
                <c:pt idx="29">
                  <c:v>2.9230769230769229</c:v>
                </c:pt>
                <c:pt idx="30">
                  <c:v>3.2564102564102564</c:v>
                </c:pt>
                <c:pt idx="31">
                  <c:v>2.7692307692307692</c:v>
                </c:pt>
                <c:pt idx="32">
                  <c:v>2.7435897435897436</c:v>
                </c:pt>
                <c:pt idx="33">
                  <c:v>2.5</c:v>
                </c:pt>
                <c:pt idx="34">
                  <c:v>2.5</c:v>
                </c:pt>
                <c:pt idx="35">
                  <c:v>2.6666666666666665</c:v>
                </c:pt>
                <c:pt idx="36">
                  <c:v>2.2857142857142856</c:v>
                </c:pt>
                <c:pt idx="37">
                  <c:v>2.8571428571428572</c:v>
                </c:pt>
                <c:pt idx="38" formatCode="###0">
                  <c:v>2</c:v>
                </c:pt>
              </c:numCache>
            </c:numRef>
          </c:val>
          <c:extLst xmlns:c16r2="http://schemas.microsoft.com/office/drawing/2015/06/chart">
            <c:ext xmlns:c16="http://schemas.microsoft.com/office/drawing/2014/chart" uri="{C3380CC4-5D6E-409C-BE32-E72D297353CC}">
              <c16:uniqueId val="{00000000-0E92-48F3-A346-A7126757C0D5}"/>
            </c:ext>
          </c:extLst>
        </c:ser>
        <c:ser>
          <c:idx val="1"/>
          <c:order val="1"/>
          <c:tx>
            <c:strRef>
              <c:f>'[Книга1 (9) (1).xlsx]жениш'!$F$11</c:f>
              <c:strCache>
                <c:ptCount val="1"/>
                <c:pt idx="0">
                  <c:v>Кол-во ответов "Не знаю" (чел)</c:v>
                </c:pt>
              </c:strCache>
            </c:strRef>
          </c:tx>
          <c:spPr>
            <a:solidFill>
              <a:schemeClr val="accent2"/>
            </a:solidFill>
            <a:ln>
              <a:noFill/>
            </a:ln>
            <a:effectLst/>
          </c:spPr>
          <c:invertIfNegative val="0"/>
          <c:dLbls>
            <c:dLbl>
              <c:idx val="17"/>
              <c:layout>
                <c:manualLayout>
                  <c:x val="4.7619047619047478E-2"/>
                  <c:y val="-1.05000696148618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E92-48F3-A346-A7126757C0D5}"/>
                </c:ext>
                <c:ext xmlns:c15="http://schemas.microsoft.com/office/drawing/2012/chart" uri="{CE6537A1-D6FC-4f65-9D91-7224C49458BB}"/>
              </c:extLst>
            </c:dLbl>
            <c:dLbl>
              <c:idx val="18"/>
              <c:layout>
                <c:manualLayout>
                  <c:x val="4.761904761904747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E92-48F3-A346-A7126757C0D5}"/>
                </c:ext>
                <c:ext xmlns:c15="http://schemas.microsoft.com/office/drawing/2012/chart" uri="{CE6537A1-D6FC-4f65-9D91-7224C49458BB}"/>
              </c:extLst>
            </c:dLbl>
            <c:dLbl>
              <c:idx val="19"/>
              <c:layout>
                <c:manualLayout>
                  <c:x val="4.571428571428571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E92-48F3-A346-A7126757C0D5}"/>
                </c:ext>
                <c:ext xmlns:c15="http://schemas.microsoft.com/office/drawing/2012/chart" uri="{CE6537A1-D6FC-4f65-9D91-7224C49458BB}"/>
              </c:extLst>
            </c:dLbl>
            <c:dLbl>
              <c:idx val="20"/>
              <c:layout>
                <c:manualLayout>
                  <c:x val="4.571428571428571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E92-48F3-A346-A7126757C0D5}"/>
                </c:ext>
                <c:ext xmlns:c15="http://schemas.microsoft.com/office/drawing/2012/chart" uri="{CE6537A1-D6FC-4f65-9D91-7224C49458BB}"/>
              </c:extLst>
            </c:dLbl>
            <c:dLbl>
              <c:idx val="21"/>
              <c:layout>
                <c:manualLayout>
                  <c:x val="4.761904761904747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E92-48F3-A346-A7126757C0D5}"/>
                </c:ext>
                <c:ext xmlns:c15="http://schemas.microsoft.com/office/drawing/2012/chart" uri="{CE6537A1-D6FC-4f65-9D91-7224C49458BB}"/>
              </c:extLst>
            </c:dLbl>
            <c:dLbl>
              <c:idx val="22"/>
              <c:layout>
                <c:manualLayout>
                  <c:x val="5.3333333333333337E-2"/>
                  <c:y val="-1.43184421534936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E92-48F3-A346-A7126757C0D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(1).xlsx]жениш'!$C$12:$D$50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(1).xlsx]жениш'!$F$12:$F$50</c:f>
              <c:numCache>
                <c:formatCode>###0</c:formatCode>
                <c:ptCount val="39"/>
                <c:pt idx="0">
                  <c:v>42</c:v>
                </c:pt>
                <c:pt idx="1">
                  <c:v>42</c:v>
                </c:pt>
                <c:pt idx="2">
                  <c:v>42</c:v>
                </c:pt>
                <c:pt idx="3">
                  <c:v>42</c:v>
                </c:pt>
                <c:pt idx="4">
                  <c:v>35</c:v>
                </c:pt>
                <c:pt idx="5">
                  <c:v>35</c:v>
                </c:pt>
                <c:pt idx="6">
                  <c:v>31</c:v>
                </c:pt>
                <c:pt idx="7">
                  <c:v>35</c:v>
                </c:pt>
                <c:pt idx="8">
                  <c:v>35</c:v>
                </c:pt>
                <c:pt idx="9">
                  <c:v>35</c:v>
                </c:pt>
                <c:pt idx="10">
                  <c:v>34</c:v>
                </c:pt>
                <c:pt idx="11">
                  <c:v>34</c:v>
                </c:pt>
                <c:pt idx="12">
                  <c:v>34</c:v>
                </c:pt>
                <c:pt idx="13">
                  <c:v>35</c:v>
                </c:pt>
                <c:pt idx="14">
                  <c:v>34</c:v>
                </c:pt>
                <c:pt idx="15">
                  <c:v>34</c:v>
                </c:pt>
                <c:pt idx="16">
                  <c:v>34</c:v>
                </c:pt>
                <c:pt idx="17">
                  <c:v>1</c:v>
                </c:pt>
                <c:pt idx="18">
                  <c:v>1</c:v>
                </c:pt>
                <c:pt idx="19">
                  <c:v>1</c:v>
                </c:pt>
                <c:pt idx="20">
                  <c:v>1</c:v>
                </c:pt>
                <c:pt idx="21">
                  <c:v>1</c:v>
                </c:pt>
                <c:pt idx="22">
                  <c:v>1</c:v>
                </c:pt>
                <c:pt idx="23">
                  <c:v>44</c:v>
                </c:pt>
                <c:pt idx="24">
                  <c:v>44</c:v>
                </c:pt>
                <c:pt idx="25">
                  <c:v>44</c:v>
                </c:pt>
                <c:pt idx="26">
                  <c:v>44</c:v>
                </c:pt>
                <c:pt idx="27">
                  <c:v>44</c:v>
                </c:pt>
                <c:pt idx="28">
                  <c:v>44</c:v>
                </c:pt>
                <c:pt idx="29">
                  <c:v>11</c:v>
                </c:pt>
                <c:pt idx="30">
                  <c:v>11</c:v>
                </c:pt>
                <c:pt idx="31">
                  <c:v>11</c:v>
                </c:pt>
                <c:pt idx="32">
                  <c:v>11</c:v>
                </c:pt>
                <c:pt idx="33">
                  <c:v>46</c:v>
                </c:pt>
                <c:pt idx="34">
                  <c:v>44</c:v>
                </c:pt>
                <c:pt idx="35">
                  <c:v>44</c:v>
                </c:pt>
                <c:pt idx="36">
                  <c:v>43</c:v>
                </c:pt>
                <c:pt idx="37">
                  <c:v>43</c:v>
                </c:pt>
                <c:pt idx="38">
                  <c:v>43</c:v>
                </c:pt>
              </c:numCache>
            </c:numRef>
          </c:val>
          <c:extLst xmlns:c16r2="http://schemas.microsoft.com/office/drawing/2015/06/chart">
            <c:ext xmlns:c16="http://schemas.microsoft.com/office/drawing/2014/chart" uri="{C3380CC4-5D6E-409C-BE32-E72D297353CC}">
              <c16:uniqueId val="{00000007-0E92-48F3-A346-A7126757C0D5}"/>
            </c:ext>
          </c:extLst>
        </c:ser>
        <c:dLbls>
          <c:showLegendKey val="0"/>
          <c:showVal val="1"/>
          <c:showCatName val="0"/>
          <c:showSerName val="0"/>
          <c:showPercent val="0"/>
          <c:showBubbleSize val="0"/>
        </c:dLbls>
        <c:gapWidth val="150"/>
        <c:overlap val="-25"/>
        <c:axId val="663038312"/>
        <c:axId val="663038704"/>
      </c:barChart>
      <c:catAx>
        <c:axId val="663038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8704"/>
        <c:crosses val="autoZero"/>
        <c:auto val="1"/>
        <c:lblAlgn val="ctr"/>
        <c:lblOffset val="100"/>
        <c:noMultiLvlLbl val="0"/>
      </c:catAx>
      <c:valAx>
        <c:axId val="663038704"/>
        <c:scaling>
          <c:orientation val="minMax"/>
        </c:scaling>
        <c:delete val="1"/>
        <c:axPos val="b"/>
        <c:numFmt formatCode="###0.00" sourceLinked="1"/>
        <c:majorTickMark val="none"/>
        <c:minorTickMark val="none"/>
        <c:tickLblPos val="nextTo"/>
        <c:crossAx val="663038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rPr>
              <a:t>10. Оценка удовлетворенности качеством услуг, </a:t>
            </a:r>
            <a:r>
              <a:rPr lang="en-US" sz="1200" b="1" i="0" baseline="0">
                <a:effectLst/>
              </a:rPr>
              <a:t>N=</a:t>
            </a:r>
            <a:r>
              <a:rPr lang="ru-RU" sz="1200" b="1" i="0" baseline="0">
                <a:effectLst/>
              </a:rPr>
              <a:t>60</a:t>
            </a:r>
          </a:p>
          <a:p>
            <a:pPr>
              <a:defRPr/>
            </a:pPr>
            <a:r>
              <a:rPr lang="ru-RU" sz="1200" b="1" i="0" baseline="0">
                <a:effectLst/>
              </a:rPr>
              <a:t>(ЖМ </a:t>
            </a:r>
            <a:r>
              <a:rPr lang="ru-RU" sz="1200" b="1" i="0" u="none" strike="noStrike" kern="1200" spc="0" baseline="0">
                <a:solidFill>
                  <a:sysClr val="windowText" lastClr="000000">
                    <a:lumMod val="65000"/>
                    <a:lumOff val="35000"/>
                  </a:sysClr>
                </a:solidFill>
                <a:effectLst/>
                <a:latin typeface="+mn-lt"/>
                <a:ea typeface="+mn-ea"/>
                <a:cs typeface="+mn-cs"/>
              </a:rPr>
              <a:t>Колмо</a:t>
            </a:r>
            <a:r>
              <a:rPr lang="ru-RU" sz="1200" b="1" i="0" baseline="0">
                <a:effectLst/>
              </a:rPr>
              <a:t>) </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'[Книга1 (9) (1).xlsx]колмо'!$E$11</c:f>
              <c:strCache>
                <c:ptCount val="1"/>
                <c:pt idx="0">
                  <c:v>Средний балл среди тех, кто дал оценку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(1).xlsx]колмо'!$C$12:$D$50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(1).xlsx]колмо'!$E$12:$E$50</c:f>
              <c:numCache>
                <c:formatCode>###0.00</c:formatCode>
                <c:ptCount val="39"/>
                <c:pt idx="0">
                  <c:v>4.0588235294117645</c:v>
                </c:pt>
                <c:pt idx="1">
                  <c:v>4.117647058823529</c:v>
                </c:pt>
                <c:pt idx="2">
                  <c:v>4.0625</c:v>
                </c:pt>
                <c:pt idx="3">
                  <c:v>4.166666666666667</c:v>
                </c:pt>
                <c:pt idx="4">
                  <c:v>4.1538461538461542</c:v>
                </c:pt>
                <c:pt idx="5">
                  <c:v>4.041666666666667</c:v>
                </c:pt>
                <c:pt idx="6">
                  <c:v>4.2727272727272725</c:v>
                </c:pt>
                <c:pt idx="7">
                  <c:v>2.7575757575757578</c:v>
                </c:pt>
                <c:pt idx="8">
                  <c:v>2.8787878787878789</c:v>
                </c:pt>
                <c:pt idx="9">
                  <c:v>2.8947368421052633</c:v>
                </c:pt>
                <c:pt idx="10">
                  <c:v>2.7567567567567566</c:v>
                </c:pt>
                <c:pt idx="11">
                  <c:v>2.9444444444444446</c:v>
                </c:pt>
                <c:pt idx="12">
                  <c:v>2.9459459459459461</c:v>
                </c:pt>
                <c:pt idx="13">
                  <c:v>3.0277777777777777</c:v>
                </c:pt>
                <c:pt idx="14">
                  <c:v>3.1578947368421053</c:v>
                </c:pt>
                <c:pt idx="15">
                  <c:v>3.0540540540540539</c:v>
                </c:pt>
                <c:pt idx="16">
                  <c:v>3.3783783783783785</c:v>
                </c:pt>
                <c:pt idx="17">
                  <c:v>4.0784313725490193</c:v>
                </c:pt>
                <c:pt idx="18">
                  <c:v>3.9615384615384617</c:v>
                </c:pt>
                <c:pt idx="19">
                  <c:v>4.2352941176470589</c:v>
                </c:pt>
                <c:pt idx="20">
                  <c:v>4</c:v>
                </c:pt>
                <c:pt idx="21">
                  <c:v>4.117647058823529</c:v>
                </c:pt>
                <c:pt idx="22">
                  <c:v>4.2765957446808507</c:v>
                </c:pt>
                <c:pt idx="23">
                  <c:v>4.71875</c:v>
                </c:pt>
                <c:pt idx="24">
                  <c:v>4.6969696969696972</c:v>
                </c:pt>
                <c:pt idx="25">
                  <c:v>4.5750000000000002</c:v>
                </c:pt>
                <c:pt idx="26">
                  <c:v>4.55</c:v>
                </c:pt>
                <c:pt idx="27">
                  <c:v>4.6315789473684212</c:v>
                </c:pt>
                <c:pt idx="28">
                  <c:v>4.666666666666667</c:v>
                </c:pt>
                <c:pt idx="29">
                  <c:v>4.0454545454545459</c:v>
                </c:pt>
                <c:pt idx="30">
                  <c:v>4.0888888888888886</c:v>
                </c:pt>
                <c:pt idx="31">
                  <c:v>3.9782608695652173</c:v>
                </c:pt>
                <c:pt idx="32">
                  <c:v>4.0909090909090908</c:v>
                </c:pt>
                <c:pt idx="33">
                  <c:v>4.2380952380952381</c:v>
                </c:pt>
                <c:pt idx="34">
                  <c:v>4.2857142857142856</c:v>
                </c:pt>
                <c:pt idx="35">
                  <c:v>4.1764705882352944</c:v>
                </c:pt>
                <c:pt idx="36">
                  <c:v>4.290322580645161</c:v>
                </c:pt>
                <c:pt idx="37">
                  <c:v>4.28125</c:v>
                </c:pt>
                <c:pt idx="38">
                  <c:v>4.34375</c:v>
                </c:pt>
              </c:numCache>
            </c:numRef>
          </c:val>
          <c:extLst xmlns:c16r2="http://schemas.microsoft.com/office/drawing/2015/06/chart">
            <c:ext xmlns:c16="http://schemas.microsoft.com/office/drawing/2014/chart" uri="{C3380CC4-5D6E-409C-BE32-E72D297353CC}">
              <c16:uniqueId val="{00000000-0838-4601-A208-D93157A9BD1C}"/>
            </c:ext>
          </c:extLst>
        </c:ser>
        <c:ser>
          <c:idx val="1"/>
          <c:order val="1"/>
          <c:tx>
            <c:strRef>
              <c:f>'[Книга1 (9) (1).xlsx]колмо'!$F$11</c:f>
              <c:strCache>
                <c:ptCount val="1"/>
                <c:pt idx="0">
                  <c:v>Кол-во ответов "Не знаю" (чел)</c:v>
                </c:pt>
              </c:strCache>
            </c:strRef>
          </c:tx>
          <c:spPr>
            <a:solidFill>
              <a:schemeClr val="accent2"/>
            </a:solidFill>
            <a:ln>
              <a:noFill/>
            </a:ln>
            <a:effectLst/>
          </c:spPr>
          <c:invertIfNegative val="0"/>
          <c:dLbls>
            <c:dLbl>
              <c:idx val="17"/>
              <c:layout>
                <c:manualLayout>
                  <c:x val="1.8991548760801443E-2"/>
                  <c:y val="-1.021059401144460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838-4601-A208-D93157A9BD1C}"/>
                </c:ext>
                <c:ext xmlns:c15="http://schemas.microsoft.com/office/drawing/2012/chart" uri="{CE6537A1-D6FC-4f65-9D91-7224C49458BB}"/>
              </c:extLst>
            </c:dLbl>
            <c:dLbl>
              <c:idx val="18"/>
              <c:layout>
                <c:manualLayout>
                  <c:x val="3.608394264552274E-2"/>
                  <c:y val="1.39236981342244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838-4601-A208-D93157A9BD1C}"/>
                </c:ext>
                <c:ext xmlns:c15="http://schemas.microsoft.com/office/drawing/2012/chart" uri="{CE6537A1-D6FC-4f65-9D91-7224C49458BB}"/>
              </c:extLst>
            </c:dLbl>
            <c:dLbl>
              <c:idx val="19"/>
              <c:layout>
                <c:manualLayout>
                  <c:x val="2.8487323141202166E-2"/>
                  <c:y val="-1.0210594011444605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838-4601-A208-D93157A9BD1C}"/>
                </c:ext>
                <c:ext xmlns:c15="http://schemas.microsoft.com/office/drawing/2012/chart" uri="{CE6537A1-D6FC-4f65-9D91-7224C49458BB}"/>
              </c:extLst>
            </c:dLbl>
            <c:dLbl>
              <c:idx val="20"/>
              <c:layout>
                <c:manualLayout>
                  <c:x val="2.278985851296159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838-4601-A208-D93157A9BD1C}"/>
                </c:ext>
                <c:ext xmlns:c15="http://schemas.microsoft.com/office/drawing/2012/chart" uri="{CE6537A1-D6FC-4f65-9D91-7224C49458BB}"/>
              </c:extLst>
            </c:dLbl>
            <c:dLbl>
              <c:idx val="21"/>
              <c:layout>
                <c:manualLayout>
                  <c:x val="2.278985851296159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838-4601-A208-D93157A9BD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'[Книга1 (9) (1).xlsx]колмо'!$C$12:$D$50</c:f>
              <c:multiLvlStrCache>
                <c:ptCount val="39"/>
                <c:lvl>
                  <c:pt idx="0">
                    <c:v>7.4.Информирование общественности о деятельности этих советов</c:v>
                  </c:pt>
                  <c:pt idx="1">
                    <c:v>7.3.Непредвзятость членов данных советов</c:v>
                  </c:pt>
                  <c:pt idx="2">
                    <c:v>7.2.Адекватность членов данных советов для разрешения возникших ситуаций</c:v>
                  </c:pt>
                  <c:pt idx="3">
                    <c:v>7.1.Прозрачность и объективность принимаемых решений этими советами</c:v>
                  </c:pt>
                  <c:pt idx="4">
                    <c:v>6.3.Провед. мероприятий по повышению заинтерес-сти к своей деятельности</c:v>
                  </c:pt>
                  <c:pt idx="5">
                    <c:v>6.2.Вежливость при предоставлении необходимой информации</c:v>
                  </c:pt>
                  <c:pt idx="6">
                    <c:v>6.1.Квалификация сотрудников данных центров</c:v>
                  </c:pt>
                  <c:pt idx="7">
                    <c:v>5.10.Провед. разъясн-ых работ среди насел-я о необх. обращ. к ним в опр-х случаях</c:v>
                  </c:pt>
                  <c:pt idx="8">
                    <c:v>5.9.Предостав-е обратной связи при участии в разреш-и конкретной ситуации/случае</c:v>
                  </c:pt>
                  <c:pt idx="9">
                    <c:v>5.8.Предоставление любой правовой поддержки, информ. в случае необходимости</c:v>
                  </c:pt>
                  <c:pt idx="10">
                    <c:v>5.7.Объективное привлечение к ответственности виновных</c:v>
                  </c:pt>
                  <c:pt idx="11">
                    <c:v>5.6.Объективность в разрешении каких-либо ситуаций/случаев</c:v>
                  </c:pt>
                  <c:pt idx="12">
                    <c:v>5.5.Своевременное реагирование на возникающие ситуации/случаи</c:v>
                  </c:pt>
                  <c:pt idx="13">
                    <c:v>5.4.Готовность предоставить соответствующую помощь при возникновении ситуации</c:v>
                  </c:pt>
                  <c:pt idx="14">
                    <c:v>5.3.Соблюдение этических норм и правил при взаимодействии с населением</c:v>
                  </c:pt>
                  <c:pt idx="15">
                    <c:v>5.2.Адекватность реакции сотрудников милиции на возникшую ситуацию</c:v>
                  </c:pt>
                  <c:pt idx="16">
                    <c:v>5.1.Квалификация сотрудников милиции</c:v>
                  </c:pt>
                  <c:pt idx="17">
                    <c:v>4.6.Уровень обслуживания населения в данных учреждениях</c:v>
                  </c:pt>
                  <c:pt idx="18">
                    <c:v>4.5.Возмож-ть обращения в данные учреж-я в моменты, когда это необходимо</c:v>
                  </c:pt>
                  <c:pt idx="19">
                    <c:v>4.4.Готов-ть дать консуль. при возник-нии разных врач-х ситуаций на плантой основе</c:v>
                  </c:pt>
                  <c:pt idx="20">
                    <c:v>4.3.Готов-ть дать консуль. при возник-нии разных врач-х ситуаций на беспл. основе</c:v>
                  </c:pt>
                  <c:pt idx="21">
                    <c:v>4.2.Вежливость в предоставлении необходимой информации</c:v>
                  </c:pt>
                  <c:pt idx="22">
                    <c:v>4.1.Квалификация работников данных организаций</c:v>
                  </c:pt>
                  <c:pt idx="23">
                    <c:v>3.6.Возможность устроить своих детей в данное образовательное учреждение</c:v>
                  </c:pt>
                  <c:pt idx="24">
                    <c:v>3.5.Предоставление обратной связи по успеваемости Ваших детей</c:v>
                  </c:pt>
                  <c:pt idx="25">
                    <c:v>3.4.Готовность проконс-ровать и посодей-вать в разрешении возникших вопросов</c:v>
                  </c:pt>
                  <c:pt idx="26">
                    <c:v>3.3.Вежливость со стороны администрации</c:v>
                  </c:pt>
                  <c:pt idx="27">
                    <c:v>3.2.Компетенции воспитателей/педагогов</c:v>
                  </c:pt>
                  <c:pt idx="28">
                    <c:v>3.1.Качество образования, обучения</c:v>
                  </c:pt>
                  <c:pt idx="29">
                    <c:v>2.4.Уровень обслуживания населения в данных учреждениях </c:v>
                  </c:pt>
                  <c:pt idx="30">
                    <c:v>2.3.Готовность проконс-ровать и посодей-вать в разрешении возникших вопросов</c:v>
                  </c:pt>
                  <c:pt idx="31">
                    <c:v>2.2.Вежливость со стороны сотрудников при взаимодействии с вами</c:v>
                  </c:pt>
                  <c:pt idx="32">
                    <c:v>2.1.Квалификация сотрудников данных учреждений</c:v>
                  </c:pt>
                  <c:pt idx="33">
                    <c:v>1.6.Возможность устроить своих детей в данное образовательное учреждение</c:v>
                  </c:pt>
                  <c:pt idx="34">
                    <c:v>1.5.Предоставление обратной связи по успеваемости Ваших детей</c:v>
                  </c:pt>
                  <c:pt idx="35">
                    <c:v>1.4.Готовность проконс-ровать и посодей-вать в разрешении возникших вопросов</c:v>
                  </c:pt>
                  <c:pt idx="36">
                    <c:v>1.3.Вежливость со стороны администрации</c:v>
                  </c:pt>
                  <c:pt idx="37">
                    <c:v>1.2.Компетенции воспитателей/педагогов</c:v>
                  </c:pt>
                  <c:pt idx="38">
                    <c:v>1.1.Качество образования, обучения</c:v>
                  </c:pt>
                </c:lvl>
                <c:lvl>
                  <c:pt idx="0">
                    <c:v>7.1.Женские советы, суды аксакалов, молодежные советы</c:v>
                  </c:pt>
                  <c:pt idx="4">
                    <c:v>6.Спортивные и культурно-развлекательные центры (включая библиотеки)</c:v>
                  </c:pt>
                  <c:pt idx="7">
                    <c:v>5.Правоохранительные органы, пункты милиции</c:v>
                  </c:pt>
                  <c:pt idx="17">
                    <c:v>4.ГСВ, ФАП медицинские центры</c:v>
                  </c:pt>
                  <c:pt idx="23">
                    <c:v>3.Детские сады</c:v>
                  </c:pt>
                  <c:pt idx="29">
                    <c:v>2.МТУ, квартальные комитеты и социальные работники</c:v>
                  </c:pt>
                  <c:pt idx="33">
                    <c:v>1.Образовательные учреждения </c:v>
                  </c:pt>
                </c:lvl>
              </c:multiLvlStrCache>
            </c:multiLvlStrRef>
          </c:cat>
          <c:val>
            <c:numRef>
              <c:f>'[Книга1 (9) (1).xlsx]колмо'!$F$12:$F$50</c:f>
              <c:numCache>
                <c:formatCode>###0</c:formatCode>
                <c:ptCount val="39"/>
                <c:pt idx="0">
                  <c:v>43</c:v>
                </c:pt>
                <c:pt idx="1">
                  <c:v>43</c:v>
                </c:pt>
                <c:pt idx="2">
                  <c:v>44</c:v>
                </c:pt>
                <c:pt idx="3">
                  <c:v>42</c:v>
                </c:pt>
                <c:pt idx="4">
                  <c:v>34</c:v>
                </c:pt>
                <c:pt idx="5">
                  <c:v>36</c:v>
                </c:pt>
                <c:pt idx="6">
                  <c:v>38</c:v>
                </c:pt>
                <c:pt idx="7">
                  <c:v>27</c:v>
                </c:pt>
                <c:pt idx="8">
                  <c:v>27</c:v>
                </c:pt>
                <c:pt idx="9">
                  <c:v>22</c:v>
                </c:pt>
                <c:pt idx="10">
                  <c:v>23</c:v>
                </c:pt>
                <c:pt idx="11">
                  <c:v>24</c:v>
                </c:pt>
                <c:pt idx="12">
                  <c:v>23</c:v>
                </c:pt>
                <c:pt idx="13">
                  <c:v>24</c:v>
                </c:pt>
                <c:pt idx="14">
                  <c:v>22</c:v>
                </c:pt>
                <c:pt idx="15">
                  <c:v>23</c:v>
                </c:pt>
                <c:pt idx="16">
                  <c:v>23</c:v>
                </c:pt>
                <c:pt idx="17">
                  <c:v>9</c:v>
                </c:pt>
                <c:pt idx="18">
                  <c:v>8</c:v>
                </c:pt>
                <c:pt idx="19">
                  <c:v>9</c:v>
                </c:pt>
                <c:pt idx="20">
                  <c:v>9</c:v>
                </c:pt>
                <c:pt idx="21">
                  <c:v>9</c:v>
                </c:pt>
                <c:pt idx="22">
                  <c:v>13</c:v>
                </c:pt>
                <c:pt idx="23">
                  <c:v>28</c:v>
                </c:pt>
                <c:pt idx="24">
                  <c:v>27</c:v>
                </c:pt>
                <c:pt idx="25">
                  <c:v>20</c:v>
                </c:pt>
                <c:pt idx="26">
                  <c:v>20</c:v>
                </c:pt>
                <c:pt idx="27">
                  <c:v>22</c:v>
                </c:pt>
                <c:pt idx="28">
                  <c:v>21</c:v>
                </c:pt>
                <c:pt idx="29">
                  <c:v>16</c:v>
                </c:pt>
                <c:pt idx="30">
                  <c:v>15</c:v>
                </c:pt>
                <c:pt idx="31">
                  <c:v>14</c:v>
                </c:pt>
                <c:pt idx="32">
                  <c:v>16</c:v>
                </c:pt>
                <c:pt idx="33">
                  <c:v>39</c:v>
                </c:pt>
                <c:pt idx="34">
                  <c:v>39</c:v>
                </c:pt>
                <c:pt idx="35">
                  <c:v>26</c:v>
                </c:pt>
                <c:pt idx="36">
                  <c:v>29</c:v>
                </c:pt>
                <c:pt idx="37">
                  <c:v>28</c:v>
                </c:pt>
                <c:pt idx="38">
                  <c:v>28</c:v>
                </c:pt>
              </c:numCache>
            </c:numRef>
          </c:val>
          <c:extLst xmlns:c16r2="http://schemas.microsoft.com/office/drawing/2015/06/chart">
            <c:ext xmlns:c16="http://schemas.microsoft.com/office/drawing/2014/chart" uri="{C3380CC4-5D6E-409C-BE32-E72D297353CC}">
              <c16:uniqueId val="{00000006-0838-4601-A208-D93157A9BD1C}"/>
            </c:ext>
          </c:extLst>
        </c:ser>
        <c:dLbls>
          <c:showLegendKey val="0"/>
          <c:showVal val="1"/>
          <c:showCatName val="0"/>
          <c:showSerName val="0"/>
          <c:showPercent val="0"/>
          <c:showBubbleSize val="0"/>
        </c:dLbls>
        <c:gapWidth val="150"/>
        <c:overlap val="-25"/>
        <c:axId val="663039488"/>
        <c:axId val="663039880"/>
      </c:barChart>
      <c:catAx>
        <c:axId val="663039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39880"/>
        <c:crosses val="autoZero"/>
        <c:auto val="1"/>
        <c:lblAlgn val="ctr"/>
        <c:lblOffset val="100"/>
        <c:noMultiLvlLbl val="0"/>
      </c:catAx>
      <c:valAx>
        <c:axId val="663039880"/>
        <c:scaling>
          <c:orientation val="minMax"/>
        </c:scaling>
        <c:delete val="1"/>
        <c:axPos val="b"/>
        <c:numFmt formatCode="###0.00" sourceLinked="1"/>
        <c:majorTickMark val="none"/>
        <c:minorTickMark val="none"/>
        <c:tickLblPos val="nextTo"/>
        <c:crossAx val="663039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0" i="0" baseline="0">
                <a:effectLst/>
              </a:rPr>
              <a:t>В случае каких обстоятельств в какие учреждения Вы бы обратились или посоветовали бы другим знакомым обратиться? (Рухий-Мурас)</a:t>
            </a:r>
            <a:endParaRPr lang="ru-RU" sz="10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'Рухий-Мурас'!$A$19:$B$19</c:f>
              <c:strCache>
                <c:ptCount val="2"/>
                <c:pt idx="0">
                  <c:v>Пункты милиции</c:v>
                </c:pt>
                <c:pt idx="1">
                  <c:v>96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'Рухий-Мурас'!$C$19:$J$19</c:f>
              <c:numCache>
                <c:formatCode>General</c:formatCode>
                <c:ptCount val="8"/>
                <c:pt idx="0">
                  <c:v>94</c:v>
                </c:pt>
                <c:pt idx="1">
                  <c:v>96</c:v>
                </c:pt>
                <c:pt idx="2">
                  <c:v>80</c:v>
                </c:pt>
                <c:pt idx="3">
                  <c:v>8</c:v>
                </c:pt>
                <c:pt idx="4">
                  <c:v>2</c:v>
                </c:pt>
                <c:pt idx="5">
                  <c:v>4</c:v>
                </c:pt>
                <c:pt idx="6">
                  <c:v>6</c:v>
                </c:pt>
                <c:pt idx="7">
                  <c:v>6</c:v>
                </c:pt>
              </c:numCache>
            </c:numRef>
          </c:val>
          <c:extLst xmlns:c16r2="http://schemas.microsoft.com/office/drawing/2015/06/chart">
            <c:ext xmlns:c16="http://schemas.microsoft.com/office/drawing/2014/chart" uri="{C3380CC4-5D6E-409C-BE32-E72D297353CC}">
              <c16:uniqueId val="{00000000-3539-4275-BD3A-CD239751E755}"/>
            </c:ext>
          </c:extLst>
        </c:ser>
        <c:ser>
          <c:idx val="1"/>
          <c:order val="1"/>
          <c:tx>
            <c:strRef>
              <c:f>'Рухий-Мурас'!$A$20:$B$20</c:f>
              <c:strCache>
                <c:ptCount val="2"/>
                <c:pt idx="0">
                  <c:v>МТУ, квартальные комитеты</c:v>
                </c:pt>
                <c:pt idx="1">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'Рухий-Мурас'!$C$20:$J$20</c:f>
              <c:numCache>
                <c:formatCode>General</c:formatCode>
                <c:ptCount val="8"/>
                <c:pt idx="0">
                  <c:v>0</c:v>
                </c:pt>
                <c:pt idx="1">
                  <c:v>2</c:v>
                </c:pt>
                <c:pt idx="2">
                  <c:v>2</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1-3539-4275-BD3A-CD239751E755}"/>
            </c:ext>
          </c:extLst>
        </c:ser>
        <c:ser>
          <c:idx val="2"/>
          <c:order val="2"/>
          <c:tx>
            <c:strRef>
              <c:f>'Рухий-Мурас'!$A$21:$B$21</c:f>
              <c:strCache>
                <c:ptCount val="2"/>
                <c:pt idx="0">
                  <c:v>Суды аксакалов</c:v>
                </c:pt>
                <c:pt idx="1">
                  <c:v>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'Рухий-Мурас'!$C$21:$J$21</c:f>
              <c:numCache>
                <c:formatCode>General</c:formatCode>
                <c:ptCount val="8"/>
                <c:pt idx="0">
                  <c:v>0</c:v>
                </c:pt>
                <c:pt idx="1">
                  <c:v>0</c:v>
                </c:pt>
                <c:pt idx="2">
                  <c:v>0</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2-3539-4275-BD3A-CD239751E755}"/>
            </c:ext>
          </c:extLst>
        </c:ser>
        <c:ser>
          <c:idx val="3"/>
          <c:order val="3"/>
          <c:tx>
            <c:strRef>
              <c:f>'Рухий-Мурас'!$A$22:$B$22</c:f>
              <c:strCache>
                <c:ptCount val="2"/>
                <c:pt idx="0">
                  <c:v>Родственники</c:v>
                </c:pt>
                <c:pt idx="1">
                  <c:v>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'Рухий-Мурас'!$C$22:$J$22</c:f>
              <c:numCache>
                <c:formatCode>General</c:formatCode>
                <c:ptCount val="8"/>
                <c:pt idx="0">
                  <c:v>2</c:v>
                </c:pt>
                <c:pt idx="1">
                  <c:v>0</c:v>
                </c:pt>
                <c:pt idx="2">
                  <c:v>4</c:v>
                </c:pt>
                <c:pt idx="3">
                  <c:v>2</c:v>
                </c:pt>
                <c:pt idx="4">
                  <c:v>2</c:v>
                </c:pt>
                <c:pt idx="5">
                  <c:v>2</c:v>
                </c:pt>
                <c:pt idx="6">
                  <c:v>0</c:v>
                </c:pt>
                <c:pt idx="7">
                  <c:v>2</c:v>
                </c:pt>
              </c:numCache>
            </c:numRef>
          </c:val>
          <c:extLst xmlns:c16r2="http://schemas.microsoft.com/office/drawing/2015/06/chart">
            <c:ext xmlns:c16="http://schemas.microsoft.com/office/drawing/2014/chart" uri="{C3380CC4-5D6E-409C-BE32-E72D297353CC}">
              <c16:uniqueId val="{00000003-3539-4275-BD3A-CD239751E755}"/>
            </c:ext>
          </c:extLst>
        </c:ser>
        <c:ser>
          <c:idx val="4"/>
          <c:order val="4"/>
          <c:tx>
            <c:strRef>
              <c:f>'Рухий-Мурас'!$A$23:$B$23</c:f>
              <c:strCache>
                <c:ptCount val="2"/>
                <c:pt idx="0">
                  <c:v>Мед.специалисты (психологи, врачи)</c:v>
                </c:pt>
                <c:pt idx="1">
                  <c:v>-</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'Рухий-Мурас'!$C$23:$J$23</c:f>
              <c:numCache>
                <c:formatCode>General</c:formatCode>
                <c:ptCount val="8"/>
                <c:pt idx="0">
                  <c:v>0</c:v>
                </c:pt>
                <c:pt idx="1">
                  <c:v>0</c:v>
                </c:pt>
                <c:pt idx="2">
                  <c:v>0</c:v>
                </c:pt>
                <c:pt idx="3">
                  <c:v>0</c:v>
                </c:pt>
                <c:pt idx="4">
                  <c:v>2</c:v>
                </c:pt>
                <c:pt idx="5">
                  <c:v>0</c:v>
                </c:pt>
                <c:pt idx="6">
                  <c:v>2</c:v>
                </c:pt>
                <c:pt idx="7">
                  <c:v>0</c:v>
                </c:pt>
              </c:numCache>
            </c:numRef>
          </c:val>
          <c:extLst xmlns:c16r2="http://schemas.microsoft.com/office/drawing/2015/06/chart">
            <c:ext xmlns:c16="http://schemas.microsoft.com/office/drawing/2014/chart" uri="{C3380CC4-5D6E-409C-BE32-E72D297353CC}">
              <c16:uniqueId val="{00000004-3539-4275-BD3A-CD239751E755}"/>
            </c:ext>
          </c:extLst>
        </c:ser>
        <c:ser>
          <c:idx val="5"/>
          <c:order val="5"/>
          <c:tx>
            <c:strRef>
              <c:f>'Рухий-Мурас'!$A$24:$B$24</c:f>
              <c:strCache>
                <c:ptCount val="2"/>
                <c:pt idx="0">
                  <c:v>Не буду вмешиваться</c:v>
                </c:pt>
                <c:pt idx="1">
                  <c: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'Рухий-Мурас'!$C$24:$J$24</c:f>
              <c:numCache>
                <c:formatCode>General</c:formatCode>
                <c:ptCount val="8"/>
                <c:pt idx="0">
                  <c:v>2</c:v>
                </c:pt>
                <c:pt idx="1">
                  <c:v>0</c:v>
                </c:pt>
                <c:pt idx="2">
                  <c:v>0</c:v>
                </c:pt>
                <c:pt idx="3">
                  <c:v>0</c:v>
                </c:pt>
                <c:pt idx="4">
                  <c:v>2</c:v>
                </c:pt>
                <c:pt idx="5">
                  <c:v>2</c:v>
                </c:pt>
                <c:pt idx="6">
                  <c:v>2</c:v>
                </c:pt>
                <c:pt idx="7">
                  <c:v>0</c:v>
                </c:pt>
              </c:numCache>
            </c:numRef>
          </c:val>
          <c:extLst xmlns:c16r2="http://schemas.microsoft.com/office/drawing/2015/06/chart">
            <c:ext xmlns:c16="http://schemas.microsoft.com/office/drawing/2014/chart" uri="{C3380CC4-5D6E-409C-BE32-E72D297353CC}">
              <c16:uniqueId val="{00000005-3539-4275-BD3A-CD239751E755}"/>
            </c:ext>
          </c:extLst>
        </c:ser>
        <c:ser>
          <c:idx val="6"/>
          <c:order val="6"/>
          <c:tx>
            <c:strRef>
              <c:f>'Рухий-Мурас'!$A$25:$B$25</c:f>
              <c:strCache>
                <c:ptCount val="2"/>
                <c:pt idx="0">
                  <c:v>НЗ/ЗО</c:v>
                </c:pt>
                <c:pt idx="1">
                  <c:v>-</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'Рухий-Мурас'!$C$18:$J$18</c:f>
              <c:strCache>
                <c:ptCount val="8"/>
                <c:pt idx="0">
                  <c:v>Запреты, способствующие затворному образу жизни</c:v>
                </c:pt>
                <c:pt idx="1">
                  <c:v>Угрозы, запугивание</c:v>
                </c:pt>
                <c:pt idx="2">
                  <c:v>Запрет на работу/учебу</c:v>
                </c:pt>
                <c:pt idx="3">
                  <c:v>Непристойные шутки, замечания, оскорбления</c:v>
                </c:pt>
                <c:pt idx="4">
                  <c:v>Вмешательство в личную жизнь</c:v>
                </c:pt>
                <c:pt idx="5">
                  <c:v>Нанесение физического вреда с целью психологического воздействия</c:v>
                </c:pt>
                <c:pt idx="6">
                  <c:v>Сексуальное насилие</c:v>
                </c:pt>
                <c:pt idx="7">
                  <c:v>Побои членов семьи</c:v>
                </c:pt>
              </c:strCache>
            </c:strRef>
          </c:cat>
          <c:val>
            <c:numRef>
              <c:f>'Рухий-Мурас'!$C$25:$J$25</c:f>
              <c:numCache>
                <c:formatCode>General</c:formatCode>
                <c:ptCount val="8"/>
                <c:pt idx="0">
                  <c:v>2</c:v>
                </c:pt>
                <c:pt idx="1">
                  <c:v>2</c:v>
                </c:pt>
                <c:pt idx="2">
                  <c:v>14</c:v>
                </c:pt>
                <c:pt idx="3">
                  <c:v>90</c:v>
                </c:pt>
                <c:pt idx="4">
                  <c:v>92</c:v>
                </c:pt>
                <c:pt idx="5">
                  <c:v>92</c:v>
                </c:pt>
                <c:pt idx="6">
                  <c:v>90</c:v>
                </c:pt>
                <c:pt idx="7">
                  <c:v>92</c:v>
                </c:pt>
              </c:numCache>
            </c:numRef>
          </c:val>
          <c:extLst xmlns:c16r2="http://schemas.microsoft.com/office/drawing/2015/06/chart">
            <c:ext xmlns:c16="http://schemas.microsoft.com/office/drawing/2014/chart" uri="{C3380CC4-5D6E-409C-BE32-E72D297353CC}">
              <c16:uniqueId val="{00000006-3539-4275-BD3A-CD239751E755}"/>
            </c:ext>
          </c:extLst>
        </c:ser>
        <c:dLbls>
          <c:showLegendKey val="0"/>
          <c:showVal val="1"/>
          <c:showCatName val="0"/>
          <c:showSerName val="0"/>
          <c:showPercent val="0"/>
          <c:showBubbleSize val="0"/>
        </c:dLbls>
        <c:gapWidth val="182"/>
        <c:overlap val="100"/>
        <c:axId val="663010088"/>
        <c:axId val="663010480"/>
      </c:barChart>
      <c:catAx>
        <c:axId val="663010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0480"/>
        <c:crosses val="autoZero"/>
        <c:auto val="1"/>
        <c:lblAlgn val="ctr"/>
        <c:lblOffset val="100"/>
        <c:noMultiLvlLbl val="0"/>
      </c:catAx>
      <c:valAx>
        <c:axId val="663010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0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 какие учреждения Вы бы обратились или посоветовали бы другим знакомым обратиться, %? (Ак-Бата)</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'Ак-Бата'!$A$24</c:f>
              <c:strCache>
                <c:ptCount val="1"/>
                <c:pt idx="0">
                  <c:v>Пункты милиции</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'Ак-Бата'!$B$24:$J$24</c:f>
              <c:numCache>
                <c:formatCode>General</c:formatCode>
                <c:ptCount val="9"/>
                <c:pt idx="0">
                  <c:v>48.3</c:v>
                </c:pt>
                <c:pt idx="1">
                  <c:v>53.3</c:v>
                </c:pt>
                <c:pt idx="2">
                  <c:v>78.3</c:v>
                </c:pt>
                <c:pt idx="3">
                  <c:v>68.3</c:v>
                </c:pt>
                <c:pt idx="4">
                  <c:v>48.3</c:v>
                </c:pt>
                <c:pt idx="5">
                  <c:v>45</c:v>
                </c:pt>
                <c:pt idx="6">
                  <c:v>63.6</c:v>
                </c:pt>
                <c:pt idx="7">
                  <c:v>73.3</c:v>
                </c:pt>
                <c:pt idx="8">
                  <c:v>73.3</c:v>
                </c:pt>
              </c:numCache>
            </c:numRef>
          </c:val>
          <c:extLst xmlns:c16r2="http://schemas.microsoft.com/office/drawing/2015/06/chart">
            <c:ext xmlns:c16="http://schemas.microsoft.com/office/drawing/2014/chart" uri="{C3380CC4-5D6E-409C-BE32-E72D297353CC}">
              <c16:uniqueId val="{00000000-434D-4874-AA86-4904A2BEC9DE}"/>
            </c:ext>
          </c:extLst>
        </c:ser>
        <c:ser>
          <c:idx val="1"/>
          <c:order val="1"/>
          <c:tx>
            <c:strRef>
              <c:f>'Ак-Бата'!$A$25</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'Ак-Бата'!$B$25:$J$25</c:f>
              <c:numCache>
                <c:formatCode>General</c:formatCode>
                <c:ptCount val="9"/>
                <c:pt idx="0">
                  <c:v>13.3</c:v>
                </c:pt>
                <c:pt idx="1">
                  <c:v>13.3</c:v>
                </c:pt>
                <c:pt idx="2">
                  <c:v>6.7</c:v>
                </c:pt>
                <c:pt idx="3">
                  <c:v>13.3</c:v>
                </c:pt>
                <c:pt idx="4">
                  <c:v>10</c:v>
                </c:pt>
                <c:pt idx="5">
                  <c:v>8.3000000000000007</c:v>
                </c:pt>
              </c:numCache>
            </c:numRef>
          </c:val>
          <c:extLst xmlns:c16r2="http://schemas.microsoft.com/office/drawing/2015/06/chart">
            <c:ext xmlns:c16="http://schemas.microsoft.com/office/drawing/2014/chart" uri="{C3380CC4-5D6E-409C-BE32-E72D297353CC}">
              <c16:uniqueId val="{00000001-434D-4874-AA86-4904A2BEC9DE}"/>
            </c:ext>
          </c:extLst>
        </c:ser>
        <c:ser>
          <c:idx val="2"/>
          <c:order val="2"/>
          <c:tx>
            <c:strRef>
              <c:f>'Ак-Бата'!$A$26</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'Ак-Бата'!$B$26:$J$26</c:f>
              <c:numCache>
                <c:formatCode>General</c:formatCode>
                <c:ptCount val="9"/>
                <c:pt idx="1">
                  <c:v>1.7</c:v>
                </c:pt>
              </c:numCache>
            </c:numRef>
          </c:val>
          <c:extLst xmlns:c16r2="http://schemas.microsoft.com/office/drawing/2015/06/chart">
            <c:ext xmlns:c16="http://schemas.microsoft.com/office/drawing/2014/chart" uri="{C3380CC4-5D6E-409C-BE32-E72D297353CC}">
              <c16:uniqueId val="{00000002-434D-4874-AA86-4904A2BEC9DE}"/>
            </c:ext>
          </c:extLst>
        </c:ser>
        <c:ser>
          <c:idx val="3"/>
          <c:order val="3"/>
          <c:tx>
            <c:strRef>
              <c:f>'Ак-Бата'!$A$27</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'Ак-Бата'!$B$27:$J$27</c:f>
              <c:numCache>
                <c:formatCode>General</c:formatCode>
                <c:ptCount val="9"/>
                <c:pt idx="0">
                  <c:v>25</c:v>
                </c:pt>
                <c:pt idx="1">
                  <c:v>20</c:v>
                </c:pt>
                <c:pt idx="2">
                  <c:v>13.3</c:v>
                </c:pt>
                <c:pt idx="3">
                  <c:v>8.3000000000000007</c:v>
                </c:pt>
                <c:pt idx="4">
                  <c:v>13.3</c:v>
                </c:pt>
                <c:pt idx="5">
                  <c:v>20</c:v>
                </c:pt>
                <c:pt idx="6">
                  <c:v>1.7</c:v>
                </c:pt>
                <c:pt idx="7">
                  <c:v>1.7</c:v>
                </c:pt>
                <c:pt idx="8">
                  <c:v>1.7</c:v>
                </c:pt>
              </c:numCache>
            </c:numRef>
          </c:val>
          <c:extLst xmlns:c16r2="http://schemas.microsoft.com/office/drawing/2015/06/chart">
            <c:ext xmlns:c16="http://schemas.microsoft.com/office/drawing/2014/chart" uri="{C3380CC4-5D6E-409C-BE32-E72D297353CC}">
              <c16:uniqueId val="{00000003-434D-4874-AA86-4904A2BEC9DE}"/>
            </c:ext>
          </c:extLst>
        </c:ser>
        <c:ser>
          <c:idx val="4"/>
          <c:order val="4"/>
          <c:tx>
            <c:strRef>
              <c:f>'Ак-Бата'!$A$28</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'Ак-Бата'!$B$28:$J$28</c:f>
              <c:numCache>
                <c:formatCode>General</c:formatCode>
                <c:ptCount val="9"/>
                <c:pt idx="6">
                  <c:v>5</c:v>
                </c:pt>
              </c:numCache>
            </c:numRef>
          </c:val>
          <c:extLst xmlns:c16r2="http://schemas.microsoft.com/office/drawing/2015/06/chart">
            <c:ext xmlns:c16="http://schemas.microsoft.com/office/drawing/2014/chart" uri="{C3380CC4-5D6E-409C-BE32-E72D297353CC}">
              <c16:uniqueId val="{00000004-434D-4874-AA86-4904A2BEC9DE}"/>
            </c:ext>
          </c:extLst>
        </c:ser>
        <c:ser>
          <c:idx val="5"/>
          <c:order val="5"/>
          <c:tx>
            <c:strRef>
              <c:f>'Ак-Бата'!$A$29</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'Ак-Бата'!$B$29:$J$29</c:f>
              <c:numCache>
                <c:formatCode>General</c:formatCode>
                <c:ptCount val="9"/>
                <c:pt idx="0">
                  <c:v>10</c:v>
                </c:pt>
                <c:pt idx="1">
                  <c:v>6.7</c:v>
                </c:pt>
                <c:pt idx="2">
                  <c:v>1.7</c:v>
                </c:pt>
                <c:pt idx="4">
                  <c:v>1.7</c:v>
                </c:pt>
                <c:pt idx="5">
                  <c:v>1.7</c:v>
                </c:pt>
                <c:pt idx="6">
                  <c:v>5</c:v>
                </c:pt>
              </c:numCache>
            </c:numRef>
          </c:val>
          <c:extLst xmlns:c16r2="http://schemas.microsoft.com/office/drawing/2015/06/chart">
            <c:ext xmlns:c16="http://schemas.microsoft.com/office/drawing/2014/chart" uri="{C3380CC4-5D6E-409C-BE32-E72D297353CC}">
              <c16:uniqueId val="{00000005-434D-4874-AA86-4904A2BEC9DE}"/>
            </c:ext>
          </c:extLst>
        </c:ser>
        <c:ser>
          <c:idx val="6"/>
          <c:order val="6"/>
          <c:tx>
            <c:strRef>
              <c:f>'Ак-Бата'!$A$30</c:f>
              <c:strCache>
                <c:ptCount val="1"/>
                <c:pt idx="0">
                  <c:v>НЗ/ЗО</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'Ак-Бата'!$B$23:$J$23</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'Ак-Бата'!$B$30:$J$30</c:f>
              <c:numCache>
                <c:formatCode>General</c:formatCode>
                <c:ptCount val="9"/>
                <c:pt idx="0">
                  <c:v>3.3</c:v>
                </c:pt>
                <c:pt idx="1">
                  <c:v>5</c:v>
                </c:pt>
                <c:pt idx="3">
                  <c:v>10</c:v>
                </c:pt>
                <c:pt idx="4">
                  <c:v>26.7</c:v>
                </c:pt>
                <c:pt idx="5">
                  <c:v>25</c:v>
                </c:pt>
                <c:pt idx="6">
                  <c:v>25</c:v>
                </c:pt>
                <c:pt idx="7">
                  <c:v>25</c:v>
                </c:pt>
                <c:pt idx="8">
                  <c:v>25</c:v>
                </c:pt>
              </c:numCache>
            </c:numRef>
          </c:val>
          <c:extLst xmlns:c16r2="http://schemas.microsoft.com/office/drawing/2015/06/chart">
            <c:ext xmlns:c16="http://schemas.microsoft.com/office/drawing/2014/chart" uri="{C3380CC4-5D6E-409C-BE32-E72D297353CC}">
              <c16:uniqueId val="{00000006-434D-4874-AA86-4904A2BEC9DE}"/>
            </c:ext>
          </c:extLst>
        </c:ser>
        <c:dLbls>
          <c:dLblPos val="ctr"/>
          <c:showLegendKey val="0"/>
          <c:showVal val="1"/>
          <c:showCatName val="0"/>
          <c:showSerName val="0"/>
          <c:showPercent val="0"/>
          <c:showBubbleSize val="0"/>
        </c:dLbls>
        <c:gapWidth val="150"/>
        <c:overlap val="100"/>
        <c:axId val="663011264"/>
        <c:axId val="663011656"/>
      </c:barChart>
      <c:catAx>
        <c:axId val="663011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663011656"/>
        <c:crosses val="autoZero"/>
        <c:auto val="1"/>
        <c:lblAlgn val="ctr"/>
        <c:lblOffset val="100"/>
        <c:noMultiLvlLbl val="0"/>
      </c:catAx>
      <c:valAx>
        <c:axId val="663011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1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Согласны ли Вы со следующими утверждениями, %? (Ак-Бата)</a:t>
            </a:r>
          </a:p>
        </c:rich>
      </c:tx>
      <c:layout>
        <c:manualLayout>
          <c:xMode val="edge"/>
          <c:yMode val="edge"/>
          <c:x val="0.225361111111111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'Ак-Бата'!$A$45</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'Ак-Бата'!$B$44:$E$44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'Ак-Бата'!$B$45:$E$45</c:f>
              <c:numCache>
                <c:formatCode>###0.0</c:formatCode>
                <c:ptCount val="4"/>
                <c:pt idx="0">
                  <c:v>38.299999999999997</c:v>
                </c:pt>
                <c:pt idx="1">
                  <c:v>78.3</c:v>
                </c:pt>
                <c:pt idx="2" formatCode="###0">
                  <c:v>93.3</c:v>
                </c:pt>
                <c:pt idx="3" formatCode="###0">
                  <c:v>73.3</c:v>
                </c:pt>
              </c:numCache>
            </c:numRef>
          </c:val>
          <c:extLst xmlns:c16r2="http://schemas.microsoft.com/office/drawing/2015/06/chart">
            <c:ext xmlns:c16="http://schemas.microsoft.com/office/drawing/2014/chart" uri="{C3380CC4-5D6E-409C-BE32-E72D297353CC}">
              <c16:uniqueId val="{00000000-16B4-42A6-A012-EDAAD1C5AD1E}"/>
            </c:ext>
          </c:extLst>
        </c:ser>
        <c:ser>
          <c:idx val="1"/>
          <c:order val="1"/>
          <c:tx>
            <c:strRef>
              <c:f>'Ак-Бата'!$A$46</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'Ак-Бата'!$B$44:$E$44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'Ак-Бата'!$B$46:$E$46</c:f>
              <c:numCache>
                <c:formatCode>###0.0</c:formatCode>
                <c:ptCount val="4"/>
                <c:pt idx="0">
                  <c:v>45</c:v>
                </c:pt>
                <c:pt idx="1">
                  <c:v>18.3</c:v>
                </c:pt>
                <c:pt idx="2" formatCode="###0">
                  <c:v>5</c:v>
                </c:pt>
                <c:pt idx="3" formatCode="###0">
                  <c:v>23.3</c:v>
                </c:pt>
              </c:numCache>
            </c:numRef>
          </c:val>
          <c:extLst xmlns:c16r2="http://schemas.microsoft.com/office/drawing/2015/06/chart">
            <c:ext xmlns:c16="http://schemas.microsoft.com/office/drawing/2014/chart" uri="{C3380CC4-5D6E-409C-BE32-E72D297353CC}">
              <c16:uniqueId val="{00000001-16B4-42A6-A012-EDAAD1C5AD1E}"/>
            </c:ext>
          </c:extLst>
        </c:ser>
        <c:ser>
          <c:idx val="2"/>
          <c:order val="2"/>
          <c:tx>
            <c:strRef>
              <c:f>'Ак-Бата'!$A$47</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'Ак-Бата'!$B$44:$E$44</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'Ак-Бата'!$B$47:$E$47</c:f>
              <c:numCache>
                <c:formatCode>###0.0</c:formatCode>
                <c:ptCount val="4"/>
                <c:pt idx="0">
                  <c:v>16.7</c:v>
                </c:pt>
                <c:pt idx="1">
                  <c:v>3.3</c:v>
                </c:pt>
                <c:pt idx="2" formatCode="###0">
                  <c:v>1.7</c:v>
                </c:pt>
                <c:pt idx="3" formatCode="###0">
                  <c:v>3.3</c:v>
                </c:pt>
              </c:numCache>
            </c:numRef>
          </c:val>
          <c:extLst xmlns:c16r2="http://schemas.microsoft.com/office/drawing/2015/06/chart">
            <c:ext xmlns:c16="http://schemas.microsoft.com/office/drawing/2014/chart" uri="{C3380CC4-5D6E-409C-BE32-E72D297353CC}">
              <c16:uniqueId val="{00000002-16B4-42A6-A012-EDAAD1C5AD1E}"/>
            </c:ext>
          </c:extLst>
        </c:ser>
        <c:dLbls>
          <c:dLblPos val="outEnd"/>
          <c:showLegendKey val="0"/>
          <c:showVal val="1"/>
          <c:showCatName val="0"/>
          <c:showSerName val="0"/>
          <c:showPercent val="0"/>
          <c:showBubbleSize val="0"/>
        </c:dLbls>
        <c:gapWidth val="182"/>
        <c:axId val="663012440"/>
        <c:axId val="663012832"/>
      </c:barChart>
      <c:catAx>
        <c:axId val="663012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2832"/>
        <c:crosses val="autoZero"/>
        <c:auto val="1"/>
        <c:lblAlgn val="ctr"/>
        <c:lblOffset val="100"/>
        <c:noMultiLvlLbl val="0"/>
      </c:catAx>
      <c:valAx>
        <c:axId val="6630128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2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baseline="0">
                <a:effectLst/>
              </a:rPr>
              <a:t>В случае каких обстоятельств в какие учреждения Вы бы обратились или посоветовали бы другим знакомым обратиться? (Эне-Сай)</a:t>
            </a:r>
            <a:endParaRPr lang="ru-RU" sz="1100">
              <a:effectLst/>
            </a:endParaRPr>
          </a:p>
        </c:rich>
      </c:tx>
      <c:layout>
        <c:manualLayout>
          <c:xMode val="edge"/>
          <c:yMode val="edge"/>
          <c:x val="0.11995122484689413"/>
          <c:y val="1.97433366238894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'Эне-Сай'!$A$19</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'Эне-Сай'!$B$19:$J$19</c:f>
              <c:numCache>
                <c:formatCode>General</c:formatCode>
                <c:ptCount val="9"/>
                <c:pt idx="0">
                  <c:v>36</c:v>
                </c:pt>
                <c:pt idx="1">
                  <c:v>38</c:v>
                </c:pt>
                <c:pt idx="2">
                  <c:v>82</c:v>
                </c:pt>
                <c:pt idx="3">
                  <c:v>24</c:v>
                </c:pt>
                <c:pt idx="4">
                  <c:v>44</c:v>
                </c:pt>
                <c:pt idx="5">
                  <c:v>20</c:v>
                </c:pt>
                <c:pt idx="6">
                  <c:v>78</c:v>
                </c:pt>
                <c:pt idx="7">
                  <c:v>94</c:v>
                </c:pt>
                <c:pt idx="8">
                  <c:v>88</c:v>
                </c:pt>
              </c:numCache>
            </c:numRef>
          </c:val>
          <c:extLst xmlns:c16r2="http://schemas.microsoft.com/office/drawing/2015/06/chart">
            <c:ext xmlns:c16="http://schemas.microsoft.com/office/drawing/2014/chart" uri="{C3380CC4-5D6E-409C-BE32-E72D297353CC}">
              <c16:uniqueId val="{00000000-6544-4B0E-815C-54167726E64F}"/>
            </c:ext>
          </c:extLst>
        </c:ser>
        <c:ser>
          <c:idx val="1"/>
          <c:order val="1"/>
          <c:tx>
            <c:strRef>
              <c:f>'Эне-Сай'!$A$20</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'Эне-Сай'!$B$20:$J$20</c:f>
              <c:numCache>
                <c:formatCode>General</c:formatCode>
                <c:ptCount val="9"/>
                <c:pt idx="1">
                  <c:v>18</c:v>
                </c:pt>
                <c:pt idx="3">
                  <c:v>28</c:v>
                </c:pt>
                <c:pt idx="4">
                  <c:v>2</c:v>
                </c:pt>
                <c:pt idx="5">
                  <c:v>2</c:v>
                </c:pt>
                <c:pt idx="6">
                  <c:v>8</c:v>
                </c:pt>
                <c:pt idx="7">
                  <c:v>4</c:v>
                </c:pt>
                <c:pt idx="8">
                  <c:v>4</c:v>
                </c:pt>
              </c:numCache>
            </c:numRef>
          </c:val>
          <c:extLst xmlns:c16r2="http://schemas.microsoft.com/office/drawing/2015/06/chart">
            <c:ext xmlns:c16="http://schemas.microsoft.com/office/drawing/2014/chart" uri="{C3380CC4-5D6E-409C-BE32-E72D297353CC}">
              <c16:uniqueId val="{00000001-6544-4B0E-815C-54167726E64F}"/>
            </c:ext>
          </c:extLst>
        </c:ser>
        <c:ser>
          <c:idx val="2"/>
          <c:order val="2"/>
          <c:tx>
            <c:strRef>
              <c:f>'Эне-Сай'!$A$21</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'Эне-Сай'!$B$21:$J$21</c:f>
              <c:numCache>
                <c:formatCode>General</c:formatCode>
                <c:ptCount val="9"/>
                <c:pt idx="0">
                  <c:v>12</c:v>
                </c:pt>
                <c:pt idx="1">
                  <c:v>14</c:v>
                </c:pt>
                <c:pt idx="2">
                  <c:v>2</c:v>
                </c:pt>
                <c:pt idx="3">
                  <c:v>14</c:v>
                </c:pt>
                <c:pt idx="4">
                  <c:v>4</c:v>
                </c:pt>
                <c:pt idx="6">
                  <c:v>2</c:v>
                </c:pt>
              </c:numCache>
            </c:numRef>
          </c:val>
          <c:extLst xmlns:c16r2="http://schemas.microsoft.com/office/drawing/2015/06/chart">
            <c:ext xmlns:c16="http://schemas.microsoft.com/office/drawing/2014/chart" uri="{C3380CC4-5D6E-409C-BE32-E72D297353CC}">
              <c16:uniqueId val="{00000002-6544-4B0E-815C-54167726E64F}"/>
            </c:ext>
          </c:extLst>
        </c:ser>
        <c:ser>
          <c:idx val="3"/>
          <c:order val="3"/>
          <c:tx>
            <c:strRef>
              <c:f>'Эне-Сай'!$A$22</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'Эне-Сай'!$B$22:$J$22</c:f>
              <c:numCache>
                <c:formatCode>General</c:formatCode>
                <c:ptCount val="9"/>
                <c:pt idx="0">
                  <c:v>28</c:v>
                </c:pt>
                <c:pt idx="1">
                  <c:v>8</c:v>
                </c:pt>
                <c:pt idx="2">
                  <c:v>10</c:v>
                </c:pt>
                <c:pt idx="3">
                  <c:v>20</c:v>
                </c:pt>
                <c:pt idx="4">
                  <c:v>42</c:v>
                </c:pt>
                <c:pt idx="5">
                  <c:v>60</c:v>
                </c:pt>
                <c:pt idx="6">
                  <c:v>6</c:v>
                </c:pt>
                <c:pt idx="8">
                  <c:v>6</c:v>
                </c:pt>
              </c:numCache>
            </c:numRef>
          </c:val>
          <c:extLst xmlns:c16r2="http://schemas.microsoft.com/office/drawing/2015/06/chart">
            <c:ext xmlns:c16="http://schemas.microsoft.com/office/drawing/2014/chart" uri="{C3380CC4-5D6E-409C-BE32-E72D297353CC}">
              <c16:uniqueId val="{00000003-6544-4B0E-815C-54167726E64F}"/>
            </c:ext>
          </c:extLst>
        </c:ser>
        <c:ser>
          <c:idx val="4"/>
          <c:order val="4"/>
          <c:tx>
            <c:strRef>
              <c:f>'Эне-Сай'!$A$23</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'Эне-Сай'!$B$23:$J$23</c:f>
              <c:numCache>
                <c:formatCode>General</c:formatCode>
                <c:ptCount val="9"/>
                <c:pt idx="0">
                  <c:v>2</c:v>
                </c:pt>
                <c:pt idx="6">
                  <c:v>2</c:v>
                </c:pt>
              </c:numCache>
            </c:numRef>
          </c:val>
          <c:extLst xmlns:c16r2="http://schemas.microsoft.com/office/drawing/2015/06/chart">
            <c:ext xmlns:c16="http://schemas.microsoft.com/office/drawing/2014/chart" uri="{C3380CC4-5D6E-409C-BE32-E72D297353CC}">
              <c16:uniqueId val="{00000004-6544-4B0E-815C-54167726E64F}"/>
            </c:ext>
          </c:extLst>
        </c:ser>
        <c:ser>
          <c:idx val="5"/>
          <c:order val="5"/>
          <c:tx>
            <c:strRef>
              <c:f>'Эне-Сай'!$A$24</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'Эне-Сай'!$B$24:$J$24</c:f>
              <c:numCache>
                <c:formatCode>General</c:formatCode>
                <c:ptCount val="9"/>
                <c:pt idx="0">
                  <c:v>20</c:v>
                </c:pt>
                <c:pt idx="1">
                  <c:v>18</c:v>
                </c:pt>
                <c:pt idx="2">
                  <c:v>4</c:v>
                </c:pt>
                <c:pt idx="3">
                  <c:v>10</c:v>
                </c:pt>
                <c:pt idx="4">
                  <c:v>8</c:v>
                </c:pt>
                <c:pt idx="5">
                  <c:v>18</c:v>
                </c:pt>
                <c:pt idx="6">
                  <c:v>4</c:v>
                </c:pt>
                <c:pt idx="7">
                  <c:v>2</c:v>
                </c:pt>
                <c:pt idx="8">
                  <c:v>2</c:v>
                </c:pt>
              </c:numCache>
            </c:numRef>
          </c:val>
          <c:extLst xmlns:c16r2="http://schemas.microsoft.com/office/drawing/2015/06/chart">
            <c:ext xmlns:c16="http://schemas.microsoft.com/office/drawing/2014/chart" uri="{C3380CC4-5D6E-409C-BE32-E72D297353CC}">
              <c16:uniqueId val="{00000005-6544-4B0E-815C-54167726E64F}"/>
            </c:ext>
          </c:extLst>
        </c:ser>
        <c:ser>
          <c:idx val="6"/>
          <c:order val="6"/>
          <c:tx>
            <c:strRef>
              <c:f>'Эне-Сай'!$A$25</c:f>
              <c:strCache>
                <c:ptCount val="1"/>
                <c:pt idx="0">
                  <c:v>НЗ/ЗО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'Эне-Сай'!$B$25:$J$25</c:f>
              <c:numCache>
                <c:formatCode>General</c:formatCode>
                <c:ptCount val="9"/>
                <c:pt idx="0">
                  <c:v>2</c:v>
                </c:pt>
                <c:pt idx="1">
                  <c:v>4</c:v>
                </c:pt>
                <c:pt idx="2">
                  <c:v>2</c:v>
                </c:pt>
                <c:pt idx="3">
                  <c:v>4</c:v>
                </c:pt>
              </c:numCache>
            </c:numRef>
          </c:val>
          <c:extLst xmlns:c16r2="http://schemas.microsoft.com/office/drawing/2015/06/chart">
            <c:ext xmlns:c16="http://schemas.microsoft.com/office/drawing/2014/chart" uri="{C3380CC4-5D6E-409C-BE32-E72D297353CC}">
              <c16:uniqueId val="{00000006-6544-4B0E-815C-54167726E64F}"/>
            </c:ext>
          </c:extLst>
        </c:ser>
        <c:dLbls>
          <c:dLblPos val="ctr"/>
          <c:showLegendKey val="0"/>
          <c:showVal val="1"/>
          <c:showCatName val="0"/>
          <c:showSerName val="0"/>
          <c:showPercent val="0"/>
          <c:showBubbleSize val="0"/>
        </c:dLbls>
        <c:gapWidth val="150"/>
        <c:overlap val="100"/>
        <c:axId val="663013616"/>
        <c:axId val="663014008"/>
      </c:barChart>
      <c:catAx>
        <c:axId val="663013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4008"/>
        <c:crosses val="autoZero"/>
        <c:auto val="1"/>
        <c:lblAlgn val="ctr"/>
        <c:lblOffset val="100"/>
        <c:noMultiLvlLbl val="0"/>
      </c:catAx>
      <c:valAx>
        <c:axId val="663014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0" i="0" baseline="0">
                <a:effectLst/>
              </a:rPr>
              <a:t>Согласны ли Вы со следующими утверждениями, %? (Эне-Сай)</a:t>
            </a:r>
            <a:endParaRPr lang="ru-RU" sz="16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'Эне-Сай'!$A$38</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'Эне-Сай'!$B$37:$E$37</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'Эне-Сай'!$B$38:$E$38</c:f>
              <c:numCache>
                <c:formatCode>###0.0</c:formatCode>
                <c:ptCount val="4"/>
                <c:pt idx="0">
                  <c:v>58</c:v>
                </c:pt>
                <c:pt idx="1">
                  <c:v>88</c:v>
                </c:pt>
                <c:pt idx="2" formatCode="###0">
                  <c:v>84</c:v>
                </c:pt>
                <c:pt idx="3" formatCode="###0">
                  <c:v>84</c:v>
                </c:pt>
              </c:numCache>
            </c:numRef>
          </c:val>
          <c:extLst xmlns:c16r2="http://schemas.microsoft.com/office/drawing/2015/06/chart">
            <c:ext xmlns:c16="http://schemas.microsoft.com/office/drawing/2014/chart" uri="{C3380CC4-5D6E-409C-BE32-E72D297353CC}">
              <c16:uniqueId val="{00000000-B757-41AE-B61F-24A60DAE7377}"/>
            </c:ext>
          </c:extLst>
        </c:ser>
        <c:ser>
          <c:idx val="1"/>
          <c:order val="1"/>
          <c:tx>
            <c:strRef>
              <c:f>'Эне-Сай'!$A$39</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'Эне-Сай'!$B$37:$E$37</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'Эне-Сай'!$B$39:$E$39</c:f>
              <c:numCache>
                <c:formatCode>###0.0</c:formatCode>
                <c:ptCount val="4"/>
                <c:pt idx="0">
                  <c:v>36</c:v>
                </c:pt>
                <c:pt idx="1">
                  <c:v>8</c:v>
                </c:pt>
                <c:pt idx="2" formatCode="###0">
                  <c:v>14</c:v>
                </c:pt>
                <c:pt idx="3" formatCode="###0">
                  <c:v>14</c:v>
                </c:pt>
              </c:numCache>
            </c:numRef>
          </c:val>
          <c:extLst xmlns:c16r2="http://schemas.microsoft.com/office/drawing/2015/06/chart">
            <c:ext xmlns:c16="http://schemas.microsoft.com/office/drawing/2014/chart" uri="{C3380CC4-5D6E-409C-BE32-E72D297353CC}">
              <c16:uniqueId val="{00000001-B757-41AE-B61F-24A60DAE7377}"/>
            </c:ext>
          </c:extLst>
        </c:ser>
        <c:ser>
          <c:idx val="2"/>
          <c:order val="2"/>
          <c:tx>
            <c:strRef>
              <c:f>'Эне-Сай'!$A$40</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'Эне-Сай'!$B$37:$E$37</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'Эне-Сай'!$B$40:$E$40</c:f>
              <c:numCache>
                <c:formatCode>###0.0</c:formatCode>
                <c:ptCount val="4"/>
                <c:pt idx="0">
                  <c:v>6</c:v>
                </c:pt>
                <c:pt idx="1">
                  <c:v>4</c:v>
                </c:pt>
                <c:pt idx="2" formatCode="###0">
                  <c:v>2</c:v>
                </c:pt>
                <c:pt idx="3" formatCode="###0">
                  <c:v>2</c:v>
                </c:pt>
              </c:numCache>
            </c:numRef>
          </c:val>
          <c:extLst xmlns:c16r2="http://schemas.microsoft.com/office/drawing/2015/06/chart">
            <c:ext xmlns:c16="http://schemas.microsoft.com/office/drawing/2014/chart" uri="{C3380CC4-5D6E-409C-BE32-E72D297353CC}">
              <c16:uniqueId val="{00000002-B757-41AE-B61F-24A60DAE7377}"/>
            </c:ext>
          </c:extLst>
        </c:ser>
        <c:dLbls>
          <c:dLblPos val="ctr"/>
          <c:showLegendKey val="0"/>
          <c:showVal val="1"/>
          <c:showCatName val="0"/>
          <c:showSerName val="0"/>
          <c:showPercent val="0"/>
          <c:showBubbleSize val="0"/>
        </c:dLbls>
        <c:gapWidth val="150"/>
        <c:overlap val="100"/>
        <c:axId val="663014792"/>
        <c:axId val="663015184"/>
      </c:barChart>
      <c:catAx>
        <c:axId val="663014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5184"/>
        <c:crosses val="autoZero"/>
        <c:auto val="1"/>
        <c:lblAlgn val="ctr"/>
        <c:lblOffset val="100"/>
        <c:noMultiLvlLbl val="0"/>
      </c:catAx>
      <c:valAx>
        <c:axId val="66301518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4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effectLst/>
              </a:rPr>
              <a:t>В случае каких обстоятельств в какие учреждения Вы бы обратились или посоветовали бы другим знакомым обратиться, %? (Бакай-Ата)</a:t>
            </a:r>
            <a:endParaRPr lang="ru-RU"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'Бакай-Ата'!$A$19</c:f>
              <c:strCache>
                <c:ptCount val="1"/>
                <c:pt idx="0">
                  <c:v>Пункты милиции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'Бакай-Ата'!$B$19:$J$19</c:f>
              <c:numCache>
                <c:formatCode>General</c:formatCode>
                <c:ptCount val="9"/>
                <c:pt idx="0">
                  <c:v>45</c:v>
                </c:pt>
                <c:pt idx="1">
                  <c:v>31.7</c:v>
                </c:pt>
                <c:pt idx="2">
                  <c:v>91.7</c:v>
                </c:pt>
                <c:pt idx="3">
                  <c:v>5</c:v>
                </c:pt>
                <c:pt idx="4">
                  <c:v>63.3</c:v>
                </c:pt>
                <c:pt idx="5">
                  <c:v>26.7</c:v>
                </c:pt>
                <c:pt idx="6">
                  <c:v>98.3</c:v>
                </c:pt>
                <c:pt idx="7">
                  <c:v>96.7</c:v>
                </c:pt>
                <c:pt idx="8">
                  <c:v>96.7</c:v>
                </c:pt>
              </c:numCache>
            </c:numRef>
          </c:val>
          <c:extLst xmlns:c16r2="http://schemas.microsoft.com/office/drawing/2015/06/chart">
            <c:ext xmlns:c16="http://schemas.microsoft.com/office/drawing/2014/chart" uri="{C3380CC4-5D6E-409C-BE32-E72D297353CC}">
              <c16:uniqueId val="{00000000-7576-4477-A2C6-6BA300294940}"/>
            </c:ext>
          </c:extLst>
        </c:ser>
        <c:ser>
          <c:idx val="1"/>
          <c:order val="1"/>
          <c:tx>
            <c:strRef>
              <c:f>'Бакай-Ата'!$A$20</c:f>
              <c:strCache>
                <c:ptCount val="1"/>
                <c:pt idx="0">
                  <c:v>МТУ, квартальные комитеты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'Бакай-Ата'!$B$20:$J$20</c:f>
              <c:numCache>
                <c:formatCode>General</c:formatCode>
                <c:ptCount val="9"/>
                <c:pt idx="0">
                  <c:v>8.3000000000000007</c:v>
                </c:pt>
                <c:pt idx="1">
                  <c:v>26.7</c:v>
                </c:pt>
                <c:pt idx="3">
                  <c:v>45</c:v>
                </c:pt>
              </c:numCache>
            </c:numRef>
          </c:val>
          <c:extLst xmlns:c16r2="http://schemas.microsoft.com/office/drawing/2015/06/chart">
            <c:ext xmlns:c16="http://schemas.microsoft.com/office/drawing/2014/chart" uri="{C3380CC4-5D6E-409C-BE32-E72D297353CC}">
              <c16:uniqueId val="{00000001-7576-4477-A2C6-6BA300294940}"/>
            </c:ext>
          </c:extLst>
        </c:ser>
        <c:ser>
          <c:idx val="2"/>
          <c:order val="2"/>
          <c:tx>
            <c:strRef>
              <c:f>'Бакай-Ата'!$A$21</c:f>
              <c:strCache>
                <c:ptCount val="1"/>
                <c:pt idx="0">
                  <c:v>Суды аксакалов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'Бакай-Ата'!$B$21:$J$21</c:f>
              <c:numCache>
                <c:formatCode>General</c:formatCode>
                <c:ptCount val="9"/>
                <c:pt idx="0">
                  <c:v>5</c:v>
                </c:pt>
                <c:pt idx="1">
                  <c:v>20</c:v>
                </c:pt>
                <c:pt idx="3">
                  <c:v>21.7</c:v>
                </c:pt>
                <c:pt idx="4">
                  <c:v>3.3</c:v>
                </c:pt>
              </c:numCache>
            </c:numRef>
          </c:val>
          <c:extLst xmlns:c16r2="http://schemas.microsoft.com/office/drawing/2015/06/chart">
            <c:ext xmlns:c16="http://schemas.microsoft.com/office/drawing/2014/chart" uri="{C3380CC4-5D6E-409C-BE32-E72D297353CC}">
              <c16:uniqueId val="{00000002-7576-4477-A2C6-6BA300294940}"/>
            </c:ext>
          </c:extLst>
        </c:ser>
        <c:ser>
          <c:idx val="3"/>
          <c:order val="3"/>
          <c:tx>
            <c:strRef>
              <c:f>'Бакай-Ата'!$A$22</c:f>
              <c:strCache>
                <c:ptCount val="1"/>
                <c:pt idx="0">
                  <c:v>Родственники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'Бакай-Ата'!$B$22:$J$22</c:f>
              <c:numCache>
                <c:formatCode>General</c:formatCode>
                <c:ptCount val="9"/>
                <c:pt idx="0">
                  <c:v>26.7</c:v>
                </c:pt>
                <c:pt idx="1">
                  <c:v>10</c:v>
                </c:pt>
                <c:pt idx="2">
                  <c:v>5</c:v>
                </c:pt>
                <c:pt idx="3">
                  <c:v>18.3</c:v>
                </c:pt>
                <c:pt idx="4">
                  <c:v>25</c:v>
                </c:pt>
                <c:pt idx="5">
                  <c:v>66.7</c:v>
                </c:pt>
                <c:pt idx="7">
                  <c:v>1.7</c:v>
                </c:pt>
                <c:pt idx="8">
                  <c:v>1.7</c:v>
                </c:pt>
              </c:numCache>
            </c:numRef>
          </c:val>
          <c:extLst xmlns:c16r2="http://schemas.microsoft.com/office/drawing/2015/06/chart">
            <c:ext xmlns:c16="http://schemas.microsoft.com/office/drawing/2014/chart" uri="{C3380CC4-5D6E-409C-BE32-E72D297353CC}">
              <c16:uniqueId val="{00000003-7576-4477-A2C6-6BA300294940}"/>
            </c:ext>
          </c:extLst>
        </c:ser>
        <c:ser>
          <c:idx val="4"/>
          <c:order val="4"/>
          <c:tx>
            <c:strRef>
              <c:f>'Бакай-Ата'!$A$23</c:f>
              <c:strCache>
                <c:ptCount val="1"/>
                <c:pt idx="0">
                  <c:v>Мед.специалисты (психологи, врачи)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'Бакай-Ата'!$B$23:$J$23</c:f>
              <c:numCache>
                <c:formatCode>General</c:formatCode>
                <c:ptCount val="9"/>
                <c:pt idx="1">
                  <c:v>1.7</c:v>
                </c:pt>
                <c:pt idx="2">
                  <c:v>1.7</c:v>
                </c:pt>
                <c:pt idx="4">
                  <c:v>3.3</c:v>
                </c:pt>
              </c:numCache>
            </c:numRef>
          </c:val>
          <c:extLst xmlns:c16r2="http://schemas.microsoft.com/office/drawing/2015/06/chart">
            <c:ext xmlns:c16="http://schemas.microsoft.com/office/drawing/2014/chart" uri="{C3380CC4-5D6E-409C-BE32-E72D297353CC}">
              <c16:uniqueId val="{00000004-7576-4477-A2C6-6BA300294940}"/>
            </c:ext>
          </c:extLst>
        </c:ser>
        <c:ser>
          <c:idx val="5"/>
          <c:order val="5"/>
          <c:tx>
            <c:strRef>
              <c:f>'Бакай-Ата'!$A$24</c:f>
              <c:strCache>
                <c:ptCount val="1"/>
                <c:pt idx="0">
                  <c:v>Не буду вмешиваться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'Бакай-Ата'!$B$24:$J$24</c:f>
              <c:numCache>
                <c:formatCode>General</c:formatCode>
                <c:ptCount val="9"/>
                <c:pt idx="0">
                  <c:v>15</c:v>
                </c:pt>
                <c:pt idx="1">
                  <c:v>8.3000000000000007</c:v>
                </c:pt>
                <c:pt idx="2">
                  <c:v>1.7</c:v>
                </c:pt>
                <c:pt idx="3">
                  <c:v>5</c:v>
                </c:pt>
                <c:pt idx="4">
                  <c:v>5</c:v>
                </c:pt>
                <c:pt idx="5">
                  <c:v>6.7</c:v>
                </c:pt>
                <c:pt idx="7">
                  <c:v>1.7</c:v>
                </c:pt>
                <c:pt idx="8">
                  <c:v>1.7</c:v>
                </c:pt>
              </c:numCache>
            </c:numRef>
          </c:val>
          <c:extLst xmlns:c16r2="http://schemas.microsoft.com/office/drawing/2015/06/chart">
            <c:ext xmlns:c16="http://schemas.microsoft.com/office/drawing/2014/chart" uri="{C3380CC4-5D6E-409C-BE32-E72D297353CC}">
              <c16:uniqueId val="{00000005-7576-4477-A2C6-6BA300294940}"/>
            </c:ext>
          </c:extLst>
        </c:ser>
        <c:ser>
          <c:idx val="6"/>
          <c:order val="6"/>
          <c:tx>
            <c:strRef>
              <c:f>'Бакай-Ата'!$A$25</c:f>
              <c:strCache>
                <c:ptCount val="1"/>
                <c:pt idx="0">
                  <c:v>НЗ/ЗО</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'Бакай-Ата'!$B$18:$J$18</c:f>
              <c:strCache>
                <c:ptCount val="9"/>
                <c:pt idx="0">
                  <c:v>Постоянная брань, оскорбления</c:v>
                </c:pt>
                <c:pt idx="1">
                  <c:v>Запреты, способствующие затворному образу жизни</c:v>
                </c:pt>
                <c:pt idx="2">
                  <c:v>Угрозы, запугивание</c:v>
                </c:pt>
                <c:pt idx="3">
                  <c:v>Запрет на работу/учебу</c:v>
                </c:pt>
                <c:pt idx="4">
                  <c:v>Непристойные шутки, замечания, оскорбления</c:v>
                </c:pt>
                <c:pt idx="5">
                  <c:v>Вмешательство в личную жизнь</c:v>
                </c:pt>
                <c:pt idx="6">
                  <c:v>Нанесение физического вреда с целью психологического воздействия</c:v>
                </c:pt>
                <c:pt idx="7">
                  <c:v>Сексуальное насилие</c:v>
                </c:pt>
                <c:pt idx="8">
                  <c:v>Побои членов семьи</c:v>
                </c:pt>
              </c:strCache>
            </c:strRef>
          </c:cat>
          <c:val>
            <c:numRef>
              <c:f>'Бакай-Ата'!$B$25:$J$25</c:f>
              <c:numCache>
                <c:formatCode>General</c:formatCode>
                <c:ptCount val="9"/>
                <c:pt idx="1">
                  <c:v>1.7</c:v>
                </c:pt>
                <c:pt idx="3">
                  <c:v>1.7</c:v>
                </c:pt>
                <c:pt idx="6">
                  <c:v>1.7</c:v>
                </c:pt>
              </c:numCache>
            </c:numRef>
          </c:val>
          <c:extLst xmlns:c16r2="http://schemas.microsoft.com/office/drawing/2015/06/chart">
            <c:ext xmlns:c16="http://schemas.microsoft.com/office/drawing/2014/chart" uri="{C3380CC4-5D6E-409C-BE32-E72D297353CC}">
              <c16:uniqueId val="{00000006-7576-4477-A2C6-6BA300294940}"/>
            </c:ext>
          </c:extLst>
        </c:ser>
        <c:dLbls>
          <c:dLblPos val="ctr"/>
          <c:showLegendKey val="0"/>
          <c:showVal val="1"/>
          <c:showCatName val="0"/>
          <c:showSerName val="0"/>
          <c:showPercent val="0"/>
          <c:showBubbleSize val="0"/>
        </c:dLbls>
        <c:gapWidth val="150"/>
        <c:overlap val="100"/>
        <c:axId val="663015968"/>
        <c:axId val="663016360"/>
      </c:barChart>
      <c:catAx>
        <c:axId val="663015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663016360"/>
        <c:crosses val="autoZero"/>
        <c:auto val="1"/>
        <c:lblAlgn val="ctr"/>
        <c:lblOffset val="100"/>
        <c:noMultiLvlLbl val="0"/>
      </c:catAx>
      <c:valAx>
        <c:axId val="663016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300" b="0" i="0" baseline="0">
                <a:effectLst/>
              </a:rPr>
              <a:t>Согласны ли Вы со следующими утверждениями, %? (Бакай-Ата)</a:t>
            </a:r>
            <a:endParaRPr lang="ru-RU" sz="13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'Бакай-Ата'!$A$40</c:f>
              <c:strCache>
                <c:ptCount val="1"/>
                <c:pt idx="0">
                  <c:v>Согласен(сна)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'Бакай-Ата'!$B$39:$E$39</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'Бакай-Ата'!$B$40:$E$40</c:f>
              <c:numCache>
                <c:formatCode>###0.0</c:formatCode>
                <c:ptCount val="4"/>
                <c:pt idx="0">
                  <c:v>60</c:v>
                </c:pt>
                <c:pt idx="1">
                  <c:v>98.3</c:v>
                </c:pt>
                <c:pt idx="2" formatCode="###0">
                  <c:v>85</c:v>
                </c:pt>
                <c:pt idx="3" formatCode="###0">
                  <c:v>95</c:v>
                </c:pt>
              </c:numCache>
            </c:numRef>
          </c:val>
          <c:extLst xmlns:c16r2="http://schemas.microsoft.com/office/drawing/2015/06/chart">
            <c:ext xmlns:c16="http://schemas.microsoft.com/office/drawing/2014/chart" uri="{C3380CC4-5D6E-409C-BE32-E72D297353CC}">
              <c16:uniqueId val="{00000000-8191-4833-AC6E-0DDB96F31F26}"/>
            </c:ext>
          </c:extLst>
        </c:ser>
        <c:ser>
          <c:idx val="1"/>
          <c:order val="1"/>
          <c:tx>
            <c:strRef>
              <c:f>'Бакай-Ата'!$A$41</c:f>
              <c:strCache>
                <c:ptCount val="1"/>
                <c:pt idx="0">
                  <c:v>Частично согласен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'Бакай-Ата'!$B$39:$E$39</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'Бакай-Ата'!$B$41:$E$41</c:f>
              <c:numCache>
                <c:formatCode>###0.0</c:formatCode>
                <c:ptCount val="4"/>
                <c:pt idx="0">
                  <c:v>33.299999999999997</c:v>
                </c:pt>
                <c:pt idx="1">
                  <c:v>1.7</c:v>
                </c:pt>
                <c:pt idx="2" formatCode="###0">
                  <c:v>13.3</c:v>
                </c:pt>
                <c:pt idx="3" formatCode="###0">
                  <c:v>5</c:v>
                </c:pt>
              </c:numCache>
            </c:numRef>
          </c:val>
          <c:extLst xmlns:c16r2="http://schemas.microsoft.com/office/drawing/2015/06/chart">
            <c:ext xmlns:c16="http://schemas.microsoft.com/office/drawing/2014/chart" uri="{C3380CC4-5D6E-409C-BE32-E72D297353CC}">
              <c16:uniqueId val="{00000001-8191-4833-AC6E-0DDB96F31F26}"/>
            </c:ext>
          </c:extLst>
        </c:ser>
        <c:ser>
          <c:idx val="2"/>
          <c:order val="2"/>
          <c:tx>
            <c:strRef>
              <c:f>'Бакай-Ата'!$A$42</c:f>
              <c:strCache>
                <c:ptCount val="1"/>
                <c:pt idx="0">
                  <c:v>Не согласен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'Бакай-Ата'!$B$39:$E$39</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'Бакай-Ата'!$B$42:$E$42</c:f>
              <c:numCache>
                <c:formatCode>General</c:formatCode>
                <c:ptCount val="4"/>
                <c:pt idx="0" formatCode="###0.0">
                  <c:v>6.7</c:v>
                </c:pt>
                <c:pt idx="2" formatCode="###0">
                  <c:v>1.7</c:v>
                </c:pt>
              </c:numCache>
            </c:numRef>
          </c:val>
          <c:extLst xmlns:c16r2="http://schemas.microsoft.com/office/drawing/2015/06/chart">
            <c:ext xmlns:c16="http://schemas.microsoft.com/office/drawing/2014/chart" uri="{C3380CC4-5D6E-409C-BE32-E72D297353CC}">
              <c16:uniqueId val="{00000002-8191-4833-AC6E-0DDB96F31F26}"/>
            </c:ext>
          </c:extLst>
        </c:ser>
        <c:ser>
          <c:idx val="3"/>
          <c:order val="3"/>
          <c:tx>
            <c:strRef>
              <c:f>'Бакай-Ата'!$A$43</c:f>
              <c:strCache>
                <c:ptCount val="1"/>
                <c:pt idx="0">
                  <c:v>НЗ/ЗО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'Бакай-Ата'!$B$39:$E$39</c:f>
              <c:strCache>
                <c:ptCount val="4"/>
                <c:pt idx="0">
                  <c:v>Девушка и Женщ главное должна посвятить себя заботе о доме и семье, остальное второстепенно.</c:v>
                </c:pt>
                <c:pt idx="1">
                  <c:v>Для девушки очень важно получить хорошее образование и найти хорошую работу.</c:v>
                </c:pt>
                <c:pt idx="2">
                  <c:v>Женщина должна уметь совмещать дом, семью и работу.</c:v>
                </c:pt>
                <c:pt idx="3">
                  <c:v>Девушка должна сама выбрать, что для нее является важным.</c:v>
                </c:pt>
              </c:strCache>
            </c:strRef>
          </c:cat>
          <c:val>
            <c:numRef>
              <c:f>'Бакай-Ата'!$B$43:$E$43</c:f>
              <c:numCache>
                <c:formatCode>General</c:formatCode>
                <c:ptCount val="4"/>
              </c:numCache>
            </c:numRef>
          </c:val>
          <c:extLst xmlns:c16r2="http://schemas.microsoft.com/office/drawing/2015/06/chart">
            <c:ext xmlns:c16="http://schemas.microsoft.com/office/drawing/2014/chart" uri="{C3380CC4-5D6E-409C-BE32-E72D297353CC}">
              <c16:uniqueId val="{00000003-8191-4833-AC6E-0DDB96F31F26}"/>
            </c:ext>
          </c:extLst>
        </c:ser>
        <c:dLbls>
          <c:dLblPos val="ctr"/>
          <c:showLegendKey val="0"/>
          <c:showVal val="1"/>
          <c:showCatName val="0"/>
          <c:showSerName val="0"/>
          <c:showPercent val="0"/>
          <c:showBubbleSize val="0"/>
        </c:dLbls>
        <c:gapWidth val="150"/>
        <c:overlap val="100"/>
        <c:axId val="663017144"/>
        <c:axId val="663017536"/>
      </c:barChart>
      <c:catAx>
        <c:axId val="663017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7536"/>
        <c:crosses val="autoZero"/>
        <c:auto val="1"/>
        <c:lblAlgn val="ctr"/>
        <c:lblOffset val="100"/>
        <c:noMultiLvlLbl val="0"/>
      </c:catAx>
      <c:valAx>
        <c:axId val="6630175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017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ACE1-9B69-4CA3-8B9D-55D64D0D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33801</Words>
  <Characters>192666</Characters>
  <Application>Microsoft Office Word</Application>
  <DocSecurity>0</DocSecurity>
  <Lines>1605</Lines>
  <Paragraphs>452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Sanzharbek Alimzhanov</cp:lastModifiedBy>
  <cp:revision>5</cp:revision>
  <cp:lastPrinted>2018-10-11T15:53:00Z</cp:lastPrinted>
  <dcterms:created xsi:type="dcterms:W3CDTF">2018-10-12T04:08:00Z</dcterms:created>
  <dcterms:modified xsi:type="dcterms:W3CDTF">2018-11-30T12:51:00Z</dcterms:modified>
</cp:coreProperties>
</file>