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8D5" w:rsidRPr="00E878AE" w:rsidRDefault="00E878AE" w:rsidP="00AC1A62">
      <w:pPr>
        <w:jc w:val="center"/>
        <w:rPr>
          <w:rFonts w:ascii="Times New Roman" w:hAnsi="Times New Roman" w:cs="Times New Roman"/>
          <w:b/>
          <w:sz w:val="18"/>
          <w:szCs w:val="24"/>
        </w:rPr>
      </w:pPr>
      <w:bookmarkStart w:id="0" w:name="_GoBack"/>
      <w:bookmarkEnd w:id="0"/>
      <w:r w:rsidRPr="00E878AE">
        <w:rPr>
          <w:rFonts w:ascii="Times New Roman" w:hAnsi="Times New Roman" w:cs="Times New Roman"/>
          <w:b/>
          <w:sz w:val="18"/>
          <w:szCs w:val="24"/>
        </w:rPr>
        <w:t>BEYOND BENTIU POC YOUTH RE-INTEGRATION PROJECT</w:t>
      </w:r>
    </w:p>
    <w:p w:rsidR="005B216E" w:rsidRPr="00E878AE" w:rsidRDefault="00E878AE" w:rsidP="00AC1A62">
      <w:pPr>
        <w:jc w:val="center"/>
        <w:rPr>
          <w:rFonts w:ascii="Times New Roman" w:hAnsi="Times New Roman" w:cs="Times New Roman"/>
          <w:b/>
          <w:sz w:val="18"/>
          <w:szCs w:val="24"/>
        </w:rPr>
      </w:pPr>
      <w:r w:rsidRPr="00E878AE">
        <w:rPr>
          <w:rFonts w:ascii="Times New Roman" w:hAnsi="Times New Roman" w:cs="Times New Roman"/>
          <w:b/>
          <w:sz w:val="18"/>
          <w:szCs w:val="24"/>
        </w:rPr>
        <w:t>TOR FOR EVALUATION AND SELECTION OF LIVELIHOOD BENEFICIARIES</w:t>
      </w:r>
    </w:p>
    <w:p w:rsidR="005B216E" w:rsidRPr="00E878AE" w:rsidRDefault="00E878AE" w:rsidP="00AC1A62">
      <w:pPr>
        <w:jc w:val="center"/>
        <w:rPr>
          <w:rFonts w:ascii="Times New Roman" w:hAnsi="Times New Roman" w:cs="Times New Roman"/>
          <w:b/>
          <w:sz w:val="18"/>
          <w:szCs w:val="24"/>
        </w:rPr>
      </w:pPr>
      <w:r w:rsidRPr="00E878AE">
        <w:rPr>
          <w:rFonts w:ascii="Times New Roman" w:hAnsi="Times New Roman" w:cs="Times New Roman"/>
          <w:b/>
          <w:sz w:val="18"/>
          <w:szCs w:val="24"/>
        </w:rPr>
        <w:t>IN POC, RUBKONA AND BENTIU CENTERS</w:t>
      </w:r>
    </w:p>
    <w:p w:rsidR="005B216E" w:rsidRPr="00AC1A62" w:rsidRDefault="005B216E" w:rsidP="00AC1A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A62">
        <w:rPr>
          <w:rFonts w:ascii="Times New Roman" w:hAnsi="Times New Roman" w:cs="Times New Roman"/>
          <w:b/>
          <w:sz w:val="24"/>
          <w:szCs w:val="24"/>
        </w:rPr>
        <w:t xml:space="preserve">Overview. </w:t>
      </w:r>
    </w:p>
    <w:p w:rsidR="005B216E" w:rsidRPr="00AC1A62" w:rsidRDefault="00D3368F" w:rsidP="00AC1A62">
      <w:pPr>
        <w:jc w:val="both"/>
        <w:rPr>
          <w:rFonts w:ascii="Times New Roman" w:hAnsi="Times New Roman" w:cs="Times New Roman"/>
          <w:sz w:val="24"/>
          <w:szCs w:val="24"/>
        </w:rPr>
      </w:pPr>
      <w:r w:rsidRPr="00AC1A62">
        <w:rPr>
          <w:rFonts w:ascii="Times New Roman" w:hAnsi="Times New Roman" w:cs="Times New Roman"/>
          <w:sz w:val="24"/>
          <w:szCs w:val="24"/>
        </w:rPr>
        <w:t xml:space="preserve">In </w:t>
      </w:r>
      <w:r w:rsidR="006208A5" w:rsidRPr="00AC1A62">
        <w:rPr>
          <w:rFonts w:ascii="Times New Roman" w:hAnsi="Times New Roman" w:cs="Times New Roman"/>
          <w:sz w:val="24"/>
          <w:szCs w:val="24"/>
        </w:rPr>
        <w:t>order to restore</w:t>
      </w:r>
      <w:r w:rsidRPr="00AC1A62">
        <w:rPr>
          <w:rFonts w:ascii="Times New Roman" w:hAnsi="Times New Roman" w:cs="Times New Roman"/>
          <w:sz w:val="24"/>
          <w:szCs w:val="24"/>
        </w:rPr>
        <w:t xml:space="preserve"> a peaceful co-existen</w:t>
      </w:r>
      <w:r w:rsidR="009319E0" w:rsidRPr="00AC1A62">
        <w:rPr>
          <w:rFonts w:ascii="Times New Roman" w:hAnsi="Times New Roman" w:cs="Times New Roman"/>
          <w:sz w:val="24"/>
          <w:szCs w:val="24"/>
        </w:rPr>
        <w:t>ce amongst the youths in Bentiu;</w:t>
      </w:r>
      <w:r w:rsidRPr="00AC1A62">
        <w:rPr>
          <w:rFonts w:ascii="Times New Roman" w:hAnsi="Times New Roman" w:cs="Times New Roman"/>
          <w:sz w:val="24"/>
          <w:szCs w:val="24"/>
        </w:rPr>
        <w:t xml:space="preserve"> RCDI, HACO</w:t>
      </w:r>
      <w:r w:rsidR="006208A5" w:rsidRPr="00AC1A62">
        <w:rPr>
          <w:rFonts w:ascii="Times New Roman" w:hAnsi="Times New Roman" w:cs="Times New Roman"/>
          <w:sz w:val="24"/>
          <w:szCs w:val="24"/>
        </w:rPr>
        <w:t xml:space="preserve">, CHADO and IDO are implementing </w:t>
      </w:r>
      <w:r w:rsidR="00CB535F" w:rsidRPr="00AC1A62">
        <w:rPr>
          <w:rFonts w:ascii="Times New Roman" w:hAnsi="Times New Roman" w:cs="Times New Roman"/>
          <w:sz w:val="24"/>
          <w:szCs w:val="24"/>
        </w:rPr>
        <w:t xml:space="preserve">a </w:t>
      </w:r>
      <w:r w:rsidR="006208A5" w:rsidRPr="00AC1A62">
        <w:rPr>
          <w:rFonts w:ascii="Times New Roman" w:hAnsi="Times New Roman" w:cs="Times New Roman"/>
          <w:sz w:val="24"/>
          <w:szCs w:val="24"/>
        </w:rPr>
        <w:t>Beyond Bentiu POC youth re-integration project funded by IOM</w:t>
      </w:r>
      <w:r w:rsidR="00CB535F" w:rsidRPr="00AC1A62">
        <w:rPr>
          <w:rFonts w:ascii="Times New Roman" w:hAnsi="Times New Roman" w:cs="Times New Roman"/>
          <w:sz w:val="24"/>
          <w:szCs w:val="24"/>
        </w:rPr>
        <w:t xml:space="preserve"> and UNDP</w:t>
      </w:r>
      <w:r w:rsidR="006208A5" w:rsidRPr="00AC1A62">
        <w:rPr>
          <w:rFonts w:ascii="Times New Roman" w:hAnsi="Times New Roman" w:cs="Times New Roman"/>
          <w:sz w:val="24"/>
          <w:szCs w:val="24"/>
        </w:rPr>
        <w:t xml:space="preserve">. The project which </w:t>
      </w:r>
      <w:r w:rsidR="00CB535F" w:rsidRPr="00AC1A62">
        <w:rPr>
          <w:rFonts w:ascii="Times New Roman" w:hAnsi="Times New Roman" w:cs="Times New Roman"/>
          <w:sz w:val="24"/>
          <w:szCs w:val="24"/>
        </w:rPr>
        <w:t xml:space="preserve">is </w:t>
      </w:r>
      <w:r w:rsidR="00E82EA1" w:rsidRPr="00AC1A62">
        <w:rPr>
          <w:rFonts w:ascii="Times New Roman" w:hAnsi="Times New Roman" w:cs="Times New Roman"/>
          <w:sz w:val="24"/>
          <w:szCs w:val="24"/>
        </w:rPr>
        <w:t>primarily</w:t>
      </w:r>
      <w:r w:rsidR="006208A5" w:rsidRPr="00AC1A62">
        <w:rPr>
          <w:rFonts w:ascii="Times New Roman" w:hAnsi="Times New Roman" w:cs="Times New Roman"/>
          <w:sz w:val="24"/>
          <w:szCs w:val="24"/>
        </w:rPr>
        <w:t xml:space="preserve"> a peace</w:t>
      </w:r>
      <w:r w:rsidR="009319E0" w:rsidRPr="00AC1A62">
        <w:rPr>
          <w:rFonts w:ascii="Times New Roman" w:hAnsi="Times New Roman" w:cs="Times New Roman"/>
          <w:sz w:val="24"/>
          <w:szCs w:val="24"/>
        </w:rPr>
        <w:t xml:space="preserve"> building</w:t>
      </w:r>
      <w:r w:rsidR="006208A5" w:rsidRPr="00AC1A62">
        <w:rPr>
          <w:rFonts w:ascii="Times New Roman" w:hAnsi="Times New Roman" w:cs="Times New Roman"/>
          <w:sz w:val="24"/>
          <w:szCs w:val="24"/>
        </w:rPr>
        <w:t xml:space="preserve"> </w:t>
      </w:r>
      <w:r w:rsidR="00CB535F" w:rsidRPr="00AC1A62">
        <w:rPr>
          <w:rFonts w:ascii="Times New Roman" w:hAnsi="Times New Roman" w:cs="Times New Roman"/>
          <w:sz w:val="24"/>
          <w:szCs w:val="24"/>
        </w:rPr>
        <w:t xml:space="preserve">project </w:t>
      </w:r>
      <w:r w:rsidR="00E82EA1" w:rsidRPr="00AC1A62">
        <w:rPr>
          <w:rFonts w:ascii="Times New Roman" w:hAnsi="Times New Roman" w:cs="Times New Roman"/>
          <w:sz w:val="24"/>
          <w:szCs w:val="24"/>
        </w:rPr>
        <w:t>has a</w:t>
      </w:r>
      <w:r w:rsidR="00CB535F" w:rsidRPr="00AC1A62">
        <w:rPr>
          <w:rFonts w:ascii="Times New Roman" w:hAnsi="Times New Roman" w:cs="Times New Roman"/>
          <w:sz w:val="24"/>
          <w:szCs w:val="24"/>
        </w:rPr>
        <w:t xml:space="preserve"> livelihood</w:t>
      </w:r>
      <w:r w:rsidR="00E82EA1" w:rsidRPr="00AC1A62">
        <w:rPr>
          <w:rFonts w:ascii="Times New Roman" w:hAnsi="Times New Roman" w:cs="Times New Roman"/>
          <w:sz w:val="24"/>
          <w:szCs w:val="24"/>
        </w:rPr>
        <w:t xml:space="preserve"> component</w:t>
      </w:r>
      <w:r w:rsidR="00CB535F" w:rsidRPr="00AC1A62">
        <w:rPr>
          <w:rFonts w:ascii="Times New Roman" w:hAnsi="Times New Roman" w:cs="Times New Roman"/>
          <w:sz w:val="24"/>
          <w:szCs w:val="24"/>
        </w:rPr>
        <w:t xml:space="preserve"> </w:t>
      </w:r>
      <w:r w:rsidR="000C5959">
        <w:rPr>
          <w:rFonts w:ascii="Times New Roman" w:hAnsi="Times New Roman" w:cs="Times New Roman"/>
          <w:sz w:val="24"/>
          <w:szCs w:val="24"/>
        </w:rPr>
        <w:t>aimed at creating</w:t>
      </w:r>
      <w:r w:rsidR="006208A5" w:rsidRPr="00AC1A62">
        <w:rPr>
          <w:rFonts w:ascii="Times New Roman" w:hAnsi="Times New Roman" w:cs="Times New Roman"/>
          <w:sz w:val="24"/>
          <w:szCs w:val="24"/>
        </w:rPr>
        <w:t xml:space="preserve"> livelihood activities that will help youth</w:t>
      </w:r>
      <w:r w:rsidR="000C5959">
        <w:rPr>
          <w:rFonts w:ascii="Times New Roman" w:hAnsi="Times New Roman" w:cs="Times New Roman"/>
          <w:sz w:val="24"/>
          <w:szCs w:val="24"/>
        </w:rPr>
        <w:t>s</w:t>
      </w:r>
      <w:r w:rsidR="006208A5" w:rsidRPr="00AC1A62">
        <w:rPr>
          <w:rFonts w:ascii="Times New Roman" w:hAnsi="Times New Roman" w:cs="Times New Roman"/>
          <w:sz w:val="24"/>
          <w:szCs w:val="24"/>
        </w:rPr>
        <w:t xml:space="preserve"> to</w:t>
      </w:r>
      <w:r w:rsidR="00CB535F" w:rsidRPr="00AC1A62">
        <w:rPr>
          <w:rFonts w:ascii="Times New Roman" w:hAnsi="Times New Roman" w:cs="Times New Roman"/>
          <w:sz w:val="24"/>
          <w:szCs w:val="24"/>
        </w:rPr>
        <w:t xml:space="preserve"> restore their lost livelihood</w:t>
      </w:r>
      <w:r w:rsidR="000C5959">
        <w:rPr>
          <w:rFonts w:ascii="Times New Roman" w:hAnsi="Times New Roman" w:cs="Times New Roman"/>
          <w:sz w:val="24"/>
          <w:szCs w:val="24"/>
        </w:rPr>
        <w:t>s</w:t>
      </w:r>
      <w:r w:rsidR="00CB535F" w:rsidRPr="00AC1A62">
        <w:rPr>
          <w:rFonts w:ascii="Times New Roman" w:hAnsi="Times New Roman" w:cs="Times New Roman"/>
          <w:sz w:val="24"/>
          <w:szCs w:val="24"/>
        </w:rPr>
        <w:t>,</w:t>
      </w:r>
      <w:r w:rsidR="006208A5" w:rsidRPr="00AC1A62">
        <w:rPr>
          <w:rFonts w:ascii="Times New Roman" w:hAnsi="Times New Roman" w:cs="Times New Roman"/>
          <w:sz w:val="24"/>
          <w:szCs w:val="24"/>
        </w:rPr>
        <w:t xml:space="preserve"> generate income and have social and economic cohesion</w:t>
      </w:r>
      <w:r w:rsidR="009319E0" w:rsidRPr="00AC1A62">
        <w:rPr>
          <w:rFonts w:ascii="Times New Roman" w:hAnsi="Times New Roman" w:cs="Times New Roman"/>
          <w:sz w:val="24"/>
          <w:szCs w:val="24"/>
        </w:rPr>
        <w:t xml:space="preserve"> for peaceful co-existence</w:t>
      </w:r>
      <w:r w:rsidR="006208A5" w:rsidRPr="00AC1A62">
        <w:rPr>
          <w:rFonts w:ascii="Times New Roman" w:hAnsi="Times New Roman" w:cs="Times New Roman"/>
          <w:sz w:val="24"/>
          <w:szCs w:val="24"/>
        </w:rPr>
        <w:t xml:space="preserve"> among themselves</w:t>
      </w:r>
      <w:r w:rsidR="00CB535F" w:rsidRPr="00AC1A62">
        <w:rPr>
          <w:rFonts w:ascii="Times New Roman" w:hAnsi="Times New Roman" w:cs="Times New Roman"/>
          <w:sz w:val="24"/>
          <w:szCs w:val="24"/>
        </w:rPr>
        <w:t xml:space="preserve"> in the</w:t>
      </w:r>
      <w:r w:rsidR="006208A5" w:rsidRPr="00AC1A62">
        <w:rPr>
          <w:rFonts w:ascii="Times New Roman" w:hAnsi="Times New Roman" w:cs="Times New Roman"/>
          <w:sz w:val="24"/>
          <w:szCs w:val="24"/>
        </w:rPr>
        <w:t xml:space="preserve"> POC, Rubkona and Bentiu town. </w:t>
      </w:r>
      <w:r w:rsidR="005B216E" w:rsidRPr="00AC1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8A5" w:rsidRPr="00AC1A62" w:rsidRDefault="006E1BBE" w:rsidP="00AC1A62">
      <w:pPr>
        <w:jc w:val="both"/>
        <w:rPr>
          <w:rFonts w:ascii="Times New Roman" w:hAnsi="Times New Roman" w:cs="Times New Roman"/>
          <w:sz w:val="24"/>
          <w:szCs w:val="24"/>
        </w:rPr>
      </w:pPr>
      <w:r w:rsidRPr="00AC1A62">
        <w:rPr>
          <w:rFonts w:ascii="Times New Roman" w:hAnsi="Times New Roman" w:cs="Times New Roman"/>
          <w:sz w:val="24"/>
          <w:szCs w:val="24"/>
        </w:rPr>
        <w:t xml:space="preserve">The </w:t>
      </w:r>
      <w:r w:rsidR="00CB535F" w:rsidRPr="00AC1A62">
        <w:rPr>
          <w:rFonts w:ascii="Times New Roman" w:hAnsi="Times New Roman" w:cs="Times New Roman"/>
          <w:sz w:val="24"/>
          <w:szCs w:val="24"/>
        </w:rPr>
        <w:t xml:space="preserve">four </w:t>
      </w:r>
      <w:r w:rsidRPr="00AC1A62">
        <w:rPr>
          <w:rFonts w:ascii="Times New Roman" w:hAnsi="Times New Roman" w:cs="Times New Roman"/>
          <w:sz w:val="24"/>
          <w:szCs w:val="24"/>
        </w:rPr>
        <w:t xml:space="preserve">partners </w:t>
      </w:r>
      <w:r w:rsidR="00CB535F" w:rsidRPr="00AC1A62">
        <w:rPr>
          <w:rFonts w:ascii="Times New Roman" w:hAnsi="Times New Roman" w:cs="Times New Roman"/>
          <w:sz w:val="24"/>
          <w:szCs w:val="24"/>
        </w:rPr>
        <w:t xml:space="preserve">have just concluded an </w:t>
      </w:r>
      <w:r w:rsidR="007E5EF9" w:rsidRPr="00AC1A62">
        <w:rPr>
          <w:rFonts w:ascii="Times New Roman" w:hAnsi="Times New Roman" w:cs="Times New Roman"/>
          <w:sz w:val="24"/>
          <w:szCs w:val="24"/>
        </w:rPr>
        <w:t xml:space="preserve">application process </w:t>
      </w:r>
      <w:r w:rsidR="00CB535F" w:rsidRPr="00AC1A62">
        <w:rPr>
          <w:rFonts w:ascii="Times New Roman" w:hAnsi="Times New Roman" w:cs="Times New Roman"/>
          <w:sz w:val="24"/>
          <w:szCs w:val="24"/>
        </w:rPr>
        <w:t>meant</w:t>
      </w:r>
      <w:r w:rsidR="007E5EF9" w:rsidRPr="00AC1A62">
        <w:rPr>
          <w:rFonts w:ascii="Times New Roman" w:hAnsi="Times New Roman" w:cs="Times New Roman"/>
          <w:sz w:val="24"/>
          <w:szCs w:val="24"/>
        </w:rPr>
        <w:t xml:space="preserve"> and targeting</w:t>
      </w:r>
      <w:r w:rsidR="00CB535F" w:rsidRPr="00AC1A62">
        <w:rPr>
          <w:rFonts w:ascii="Times New Roman" w:hAnsi="Times New Roman" w:cs="Times New Roman"/>
          <w:sz w:val="24"/>
          <w:szCs w:val="24"/>
        </w:rPr>
        <w:t xml:space="preserve"> </w:t>
      </w:r>
      <w:r w:rsidRPr="00AC1A62">
        <w:rPr>
          <w:rFonts w:ascii="Times New Roman" w:hAnsi="Times New Roman" w:cs="Times New Roman"/>
          <w:sz w:val="24"/>
          <w:szCs w:val="24"/>
        </w:rPr>
        <w:t>interested youth</w:t>
      </w:r>
      <w:r w:rsidR="00495A80" w:rsidRPr="00AC1A62">
        <w:rPr>
          <w:rFonts w:ascii="Times New Roman" w:hAnsi="Times New Roman" w:cs="Times New Roman"/>
          <w:sz w:val="24"/>
          <w:szCs w:val="24"/>
        </w:rPr>
        <w:t>s</w:t>
      </w:r>
      <w:r w:rsidR="000C5959">
        <w:rPr>
          <w:rFonts w:ascii="Times New Roman" w:hAnsi="Times New Roman" w:cs="Times New Roman"/>
          <w:sz w:val="24"/>
          <w:szCs w:val="24"/>
        </w:rPr>
        <w:t xml:space="preserve"> from Bentiu POC, Rubkona and B</w:t>
      </w:r>
      <w:r w:rsidRPr="00AC1A62">
        <w:rPr>
          <w:rFonts w:ascii="Times New Roman" w:hAnsi="Times New Roman" w:cs="Times New Roman"/>
          <w:sz w:val="24"/>
          <w:szCs w:val="24"/>
        </w:rPr>
        <w:t xml:space="preserve">entiu </w:t>
      </w:r>
      <w:r w:rsidR="00CB535F" w:rsidRPr="00AC1A62">
        <w:rPr>
          <w:rFonts w:ascii="Times New Roman" w:hAnsi="Times New Roman" w:cs="Times New Roman"/>
          <w:sz w:val="24"/>
          <w:szCs w:val="24"/>
        </w:rPr>
        <w:t>town</w:t>
      </w:r>
      <w:r w:rsidR="008A5FAE" w:rsidRPr="00AC1A62">
        <w:rPr>
          <w:rFonts w:ascii="Times New Roman" w:hAnsi="Times New Roman" w:cs="Times New Roman"/>
          <w:sz w:val="24"/>
          <w:szCs w:val="24"/>
        </w:rPr>
        <w:t xml:space="preserve"> </w:t>
      </w:r>
      <w:r w:rsidR="00495A80" w:rsidRPr="00AC1A62">
        <w:rPr>
          <w:rFonts w:ascii="Times New Roman" w:hAnsi="Times New Roman" w:cs="Times New Roman"/>
          <w:sz w:val="24"/>
          <w:szCs w:val="24"/>
        </w:rPr>
        <w:t xml:space="preserve">with the aim of enrolling them </w:t>
      </w:r>
      <w:r w:rsidR="008A5FAE" w:rsidRPr="00AC1A62">
        <w:rPr>
          <w:rFonts w:ascii="Times New Roman" w:hAnsi="Times New Roman" w:cs="Times New Roman"/>
          <w:sz w:val="24"/>
          <w:szCs w:val="24"/>
        </w:rPr>
        <w:t xml:space="preserve">into their </w:t>
      </w:r>
      <w:r w:rsidR="00495A80" w:rsidRPr="00AC1A62">
        <w:rPr>
          <w:rFonts w:ascii="Times New Roman" w:hAnsi="Times New Roman" w:cs="Times New Roman"/>
          <w:sz w:val="24"/>
          <w:szCs w:val="24"/>
        </w:rPr>
        <w:t xml:space="preserve">planned </w:t>
      </w:r>
      <w:r w:rsidR="008A5FAE" w:rsidRPr="00AC1A62">
        <w:rPr>
          <w:rFonts w:ascii="Times New Roman" w:hAnsi="Times New Roman" w:cs="Times New Roman"/>
          <w:sz w:val="24"/>
          <w:szCs w:val="24"/>
        </w:rPr>
        <w:t>livelihood activities</w:t>
      </w:r>
      <w:r w:rsidR="00495A80" w:rsidRPr="00AC1A62">
        <w:rPr>
          <w:rFonts w:ascii="Times New Roman" w:hAnsi="Times New Roman" w:cs="Times New Roman"/>
          <w:sz w:val="24"/>
          <w:szCs w:val="24"/>
        </w:rPr>
        <w:t xml:space="preserve"> in the three areas</w:t>
      </w:r>
      <w:r w:rsidR="00CB535F" w:rsidRPr="00AC1A62">
        <w:rPr>
          <w:rFonts w:ascii="Times New Roman" w:hAnsi="Times New Roman" w:cs="Times New Roman"/>
          <w:sz w:val="24"/>
          <w:szCs w:val="24"/>
        </w:rPr>
        <w:t xml:space="preserve">. The process </w:t>
      </w:r>
      <w:r w:rsidR="007E5EF9" w:rsidRPr="00AC1A62">
        <w:rPr>
          <w:rFonts w:ascii="Times New Roman" w:hAnsi="Times New Roman" w:cs="Times New Roman"/>
          <w:sz w:val="24"/>
          <w:szCs w:val="24"/>
        </w:rPr>
        <w:t>started on</w:t>
      </w:r>
      <w:r w:rsidRPr="00AC1A62">
        <w:rPr>
          <w:rFonts w:ascii="Times New Roman" w:hAnsi="Times New Roman" w:cs="Times New Roman"/>
          <w:sz w:val="24"/>
          <w:szCs w:val="24"/>
        </w:rPr>
        <w:t xml:space="preserve"> Tuesday 18</w:t>
      </w:r>
      <w:r w:rsidRPr="00AC1A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C1A62">
        <w:rPr>
          <w:rFonts w:ascii="Times New Roman" w:hAnsi="Times New Roman" w:cs="Times New Roman"/>
          <w:sz w:val="24"/>
          <w:szCs w:val="24"/>
        </w:rPr>
        <w:t xml:space="preserve"> </w:t>
      </w:r>
      <w:r w:rsidR="007E5EF9" w:rsidRPr="00AC1A62">
        <w:rPr>
          <w:rFonts w:ascii="Times New Roman" w:hAnsi="Times New Roman" w:cs="Times New Roman"/>
          <w:sz w:val="24"/>
          <w:szCs w:val="24"/>
        </w:rPr>
        <w:t>and ended on Sat</w:t>
      </w:r>
      <w:r w:rsidRPr="00AC1A62">
        <w:rPr>
          <w:rFonts w:ascii="Times New Roman" w:hAnsi="Times New Roman" w:cs="Times New Roman"/>
          <w:sz w:val="24"/>
          <w:szCs w:val="24"/>
        </w:rPr>
        <w:t xml:space="preserve"> 22</w:t>
      </w:r>
      <w:r w:rsidRPr="00AC1A6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C1A62">
        <w:rPr>
          <w:rFonts w:ascii="Times New Roman" w:hAnsi="Times New Roman" w:cs="Times New Roman"/>
          <w:sz w:val="24"/>
          <w:szCs w:val="24"/>
        </w:rPr>
        <w:t>-2018. Evaluation and selection is underway</w:t>
      </w:r>
      <w:r w:rsidR="00D4439B">
        <w:rPr>
          <w:rFonts w:ascii="Times New Roman" w:hAnsi="Times New Roman" w:cs="Times New Roman"/>
          <w:sz w:val="24"/>
          <w:szCs w:val="24"/>
        </w:rPr>
        <w:t>,</w:t>
      </w:r>
      <w:r w:rsidRPr="00AC1A62">
        <w:rPr>
          <w:rFonts w:ascii="Times New Roman" w:hAnsi="Times New Roman" w:cs="Times New Roman"/>
          <w:sz w:val="24"/>
          <w:szCs w:val="24"/>
        </w:rPr>
        <w:t xml:space="preserve"> and in order </w:t>
      </w:r>
      <w:r w:rsidR="008D600E" w:rsidRPr="00AC1A62">
        <w:rPr>
          <w:rFonts w:ascii="Times New Roman" w:hAnsi="Times New Roman" w:cs="Times New Roman"/>
          <w:sz w:val="24"/>
          <w:szCs w:val="24"/>
        </w:rPr>
        <w:t>to have</w:t>
      </w:r>
      <w:r w:rsidR="00CB535F" w:rsidRPr="00AC1A62">
        <w:rPr>
          <w:rFonts w:ascii="Times New Roman" w:hAnsi="Times New Roman" w:cs="Times New Roman"/>
          <w:sz w:val="24"/>
          <w:szCs w:val="24"/>
        </w:rPr>
        <w:t xml:space="preserve"> a fair</w:t>
      </w:r>
      <w:r w:rsidR="00495A80" w:rsidRPr="00AC1A62">
        <w:rPr>
          <w:rFonts w:ascii="Times New Roman" w:hAnsi="Times New Roman" w:cs="Times New Roman"/>
          <w:sz w:val="24"/>
          <w:szCs w:val="24"/>
        </w:rPr>
        <w:t xml:space="preserve">, inclusive, considerate and effective </w:t>
      </w:r>
      <w:r w:rsidR="00CB535F" w:rsidRPr="00AC1A62">
        <w:rPr>
          <w:rFonts w:ascii="Times New Roman" w:hAnsi="Times New Roman" w:cs="Times New Roman"/>
          <w:sz w:val="24"/>
          <w:szCs w:val="24"/>
        </w:rPr>
        <w:t>process for</w:t>
      </w:r>
      <w:r w:rsidRPr="00AC1A62">
        <w:rPr>
          <w:rFonts w:ascii="Times New Roman" w:hAnsi="Times New Roman" w:cs="Times New Roman"/>
          <w:sz w:val="24"/>
          <w:szCs w:val="24"/>
        </w:rPr>
        <w:t xml:space="preserve"> all applicants the following guidel</w:t>
      </w:r>
      <w:r w:rsidR="00D4439B">
        <w:rPr>
          <w:rFonts w:ascii="Times New Roman" w:hAnsi="Times New Roman" w:cs="Times New Roman"/>
          <w:sz w:val="24"/>
          <w:szCs w:val="24"/>
        </w:rPr>
        <w:t>ines and terms of reference were</w:t>
      </w:r>
      <w:r w:rsidRPr="00AC1A62">
        <w:rPr>
          <w:rFonts w:ascii="Times New Roman" w:hAnsi="Times New Roman" w:cs="Times New Roman"/>
          <w:sz w:val="24"/>
          <w:szCs w:val="24"/>
        </w:rPr>
        <w:t xml:space="preserve"> develop</w:t>
      </w:r>
      <w:r w:rsidR="00D4439B">
        <w:rPr>
          <w:rFonts w:ascii="Times New Roman" w:hAnsi="Times New Roman" w:cs="Times New Roman"/>
          <w:sz w:val="24"/>
          <w:szCs w:val="24"/>
        </w:rPr>
        <w:t>ed</w:t>
      </w:r>
      <w:r w:rsidRPr="00AC1A62">
        <w:rPr>
          <w:rFonts w:ascii="Times New Roman" w:hAnsi="Times New Roman" w:cs="Times New Roman"/>
          <w:sz w:val="24"/>
          <w:szCs w:val="24"/>
        </w:rPr>
        <w:t xml:space="preserve"> by the partners in consultation with the relevant stakeholders for selection of </w:t>
      </w:r>
      <w:r w:rsidR="00495A80" w:rsidRPr="00AC1A62">
        <w:rPr>
          <w:rFonts w:ascii="Times New Roman" w:hAnsi="Times New Roman" w:cs="Times New Roman"/>
          <w:sz w:val="24"/>
          <w:szCs w:val="24"/>
        </w:rPr>
        <w:t xml:space="preserve">the </w:t>
      </w:r>
      <w:r w:rsidRPr="00AC1A62">
        <w:rPr>
          <w:rFonts w:ascii="Times New Roman" w:hAnsi="Times New Roman" w:cs="Times New Roman"/>
          <w:sz w:val="24"/>
          <w:szCs w:val="24"/>
        </w:rPr>
        <w:t>livelihood beneficiaries</w:t>
      </w:r>
      <w:r w:rsidR="00CB535F" w:rsidRPr="00AC1A62">
        <w:rPr>
          <w:rFonts w:ascii="Times New Roman" w:hAnsi="Times New Roman" w:cs="Times New Roman"/>
          <w:sz w:val="24"/>
          <w:szCs w:val="24"/>
        </w:rPr>
        <w:t xml:space="preserve"> who will be en</w:t>
      </w:r>
      <w:r w:rsidR="007E5EF9" w:rsidRPr="00AC1A62">
        <w:rPr>
          <w:rFonts w:ascii="Times New Roman" w:hAnsi="Times New Roman" w:cs="Times New Roman"/>
          <w:sz w:val="24"/>
          <w:szCs w:val="24"/>
        </w:rPr>
        <w:t>rolled</w:t>
      </w:r>
      <w:r w:rsidR="00495A80" w:rsidRPr="00AC1A62">
        <w:rPr>
          <w:rFonts w:ascii="Times New Roman" w:hAnsi="Times New Roman" w:cs="Times New Roman"/>
          <w:sz w:val="24"/>
          <w:szCs w:val="24"/>
        </w:rPr>
        <w:t xml:space="preserve"> in</w:t>
      </w:r>
      <w:r w:rsidR="000C5959">
        <w:rPr>
          <w:rFonts w:ascii="Times New Roman" w:hAnsi="Times New Roman" w:cs="Times New Roman"/>
          <w:sz w:val="24"/>
          <w:szCs w:val="24"/>
        </w:rPr>
        <w:t>to</w:t>
      </w:r>
      <w:r w:rsidR="00CB535F" w:rsidRPr="00AC1A62">
        <w:rPr>
          <w:rFonts w:ascii="Times New Roman" w:hAnsi="Times New Roman" w:cs="Times New Roman"/>
          <w:sz w:val="24"/>
          <w:szCs w:val="24"/>
        </w:rPr>
        <w:t xml:space="preserve"> the livelihood </w:t>
      </w:r>
      <w:r w:rsidR="000C5959">
        <w:rPr>
          <w:rFonts w:ascii="Times New Roman" w:hAnsi="Times New Roman" w:cs="Times New Roman"/>
          <w:sz w:val="24"/>
          <w:szCs w:val="24"/>
        </w:rPr>
        <w:t>program</w:t>
      </w:r>
      <w:r w:rsidR="007E5EF9" w:rsidRPr="00AC1A62">
        <w:rPr>
          <w:rFonts w:ascii="Times New Roman" w:hAnsi="Times New Roman" w:cs="Times New Roman"/>
          <w:sz w:val="24"/>
          <w:szCs w:val="24"/>
        </w:rPr>
        <w:t xml:space="preserve"> </w:t>
      </w:r>
      <w:r w:rsidR="00CB535F" w:rsidRPr="00AC1A62">
        <w:rPr>
          <w:rFonts w:ascii="Times New Roman" w:hAnsi="Times New Roman" w:cs="Times New Roman"/>
          <w:sz w:val="24"/>
          <w:szCs w:val="24"/>
        </w:rPr>
        <w:t xml:space="preserve">in </w:t>
      </w:r>
      <w:r w:rsidRPr="00AC1A62">
        <w:rPr>
          <w:rFonts w:ascii="Times New Roman" w:hAnsi="Times New Roman" w:cs="Times New Roman"/>
          <w:sz w:val="24"/>
          <w:szCs w:val="24"/>
        </w:rPr>
        <w:t xml:space="preserve">the three locations. </w:t>
      </w:r>
    </w:p>
    <w:p w:rsidR="005B216E" w:rsidRPr="00AC1A62" w:rsidRDefault="005D2739" w:rsidP="00AC1A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Selection Guidelines</w:t>
      </w:r>
      <w:r w:rsidR="007B6569" w:rsidRPr="00AC1A62">
        <w:rPr>
          <w:rFonts w:ascii="Times New Roman" w:hAnsi="Times New Roman" w:cs="Times New Roman"/>
          <w:b/>
          <w:sz w:val="24"/>
          <w:szCs w:val="24"/>
        </w:rPr>
        <w:t xml:space="preserve"> (Criteria)</w:t>
      </w:r>
    </w:p>
    <w:p w:rsidR="00EF1879" w:rsidRPr="00AC1A62" w:rsidRDefault="004E5DBC" w:rsidP="00AC1A62">
      <w:pPr>
        <w:jc w:val="both"/>
        <w:rPr>
          <w:rFonts w:ascii="Times New Roman" w:hAnsi="Times New Roman" w:cs="Times New Roman"/>
          <w:sz w:val="24"/>
          <w:szCs w:val="24"/>
        </w:rPr>
      </w:pPr>
      <w:r w:rsidRPr="00AC1A62">
        <w:rPr>
          <w:rFonts w:ascii="Times New Roman" w:hAnsi="Times New Roman" w:cs="Times New Roman"/>
          <w:sz w:val="24"/>
          <w:szCs w:val="24"/>
        </w:rPr>
        <w:t>The</w:t>
      </w:r>
      <w:r w:rsidR="00D92845">
        <w:rPr>
          <w:rFonts w:ascii="Times New Roman" w:hAnsi="Times New Roman" w:cs="Times New Roman"/>
          <w:sz w:val="24"/>
          <w:szCs w:val="24"/>
        </w:rPr>
        <w:t xml:space="preserve"> criteria numbering</w:t>
      </w:r>
      <w:r w:rsidR="005B590C" w:rsidRPr="00AC1A62">
        <w:rPr>
          <w:rFonts w:ascii="Times New Roman" w:hAnsi="Times New Roman" w:cs="Times New Roman"/>
          <w:sz w:val="24"/>
          <w:szCs w:val="24"/>
        </w:rPr>
        <w:t xml:space="preserve"> below </w:t>
      </w:r>
      <w:r w:rsidR="00D92845">
        <w:rPr>
          <w:rFonts w:ascii="Times New Roman" w:hAnsi="Times New Roman" w:cs="Times New Roman"/>
          <w:sz w:val="24"/>
          <w:szCs w:val="24"/>
        </w:rPr>
        <w:t>is structured according to t</w:t>
      </w:r>
      <w:r w:rsidRPr="00AC1A62">
        <w:rPr>
          <w:rFonts w:ascii="Times New Roman" w:hAnsi="Times New Roman" w:cs="Times New Roman"/>
          <w:sz w:val="24"/>
          <w:szCs w:val="24"/>
        </w:rPr>
        <w:t>he level of importance</w:t>
      </w:r>
      <w:r w:rsidR="00EF1879" w:rsidRPr="00AC1A62">
        <w:rPr>
          <w:rFonts w:ascii="Times New Roman" w:hAnsi="Times New Roman" w:cs="Times New Roman"/>
          <w:sz w:val="24"/>
          <w:szCs w:val="24"/>
        </w:rPr>
        <w:t xml:space="preserve"> for applicant selection</w:t>
      </w:r>
      <w:r w:rsidRPr="00AC1A62">
        <w:rPr>
          <w:rFonts w:ascii="Times New Roman" w:hAnsi="Times New Roman" w:cs="Times New Roman"/>
          <w:sz w:val="24"/>
          <w:szCs w:val="24"/>
        </w:rPr>
        <w:t xml:space="preserve">. </w:t>
      </w:r>
      <w:r w:rsidR="00EF1879" w:rsidRPr="00AC1A62">
        <w:rPr>
          <w:rFonts w:ascii="Times New Roman" w:hAnsi="Times New Roman" w:cs="Times New Roman"/>
          <w:sz w:val="24"/>
          <w:szCs w:val="24"/>
        </w:rPr>
        <w:t>1- 4 being the primary reason for selection</w:t>
      </w:r>
      <w:r w:rsidR="00D20C71" w:rsidRPr="00AC1A62">
        <w:rPr>
          <w:rFonts w:ascii="Times New Roman" w:hAnsi="Times New Roman" w:cs="Times New Roman"/>
          <w:sz w:val="24"/>
          <w:szCs w:val="24"/>
        </w:rPr>
        <w:t xml:space="preserve"> of applicant</w:t>
      </w:r>
      <w:r w:rsidR="00D92845">
        <w:rPr>
          <w:rFonts w:ascii="Times New Roman" w:hAnsi="Times New Roman" w:cs="Times New Roman"/>
          <w:sz w:val="24"/>
          <w:szCs w:val="24"/>
        </w:rPr>
        <w:t xml:space="preserve"> and</w:t>
      </w:r>
      <w:r w:rsidR="00EF1879" w:rsidRPr="00AC1A62">
        <w:rPr>
          <w:rFonts w:ascii="Times New Roman" w:hAnsi="Times New Roman" w:cs="Times New Roman"/>
          <w:sz w:val="24"/>
          <w:szCs w:val="24"/>
        </w:rPr>
        <w:t xml:space="preserve"> 5-8 </w:t>
      </w:r>
      <w:r w:rsidR="00BA4F90">
        <w:rPr>
          <w:rFonts w:ascii="Times New Roman" w:hAnsi="Times New Roman" w:cs="Times New Roman"/>
          <w:sz w:val="24"/>
          <w:szCs w:val="24"/>
        </w:rPr>
        <w:t xml:space="preserve">being the </w:t>
      </w:r>
      <w:r w:rsidR="00EF1879" w:rsidRPr="00AC1A62">
        <w:rPr>
          <w:rFonts w:ascii="Times New Roman" w:hAnsi="Times New Roman" w:cs="Times New Roman"/>
          <w:sz w:val="24"/>
          <w:szCs w:val="24"/>
        </w:rPr>
        <w:t>secondary reasons for selection</w:t>
      </w:r>
      <w:r w:rsidR="00D20C71" w:rsidRPr="00AC1A62">
        <w:rPr>
          <w:rFonts w:ascii="Times New Roman" w:hAnsi="Times New Roman" w:cs="Times New Roman"/>
          <w:sz w:val="24"/>
          <w:szCs w:val="24"/>
        </w:rPr>
        <w:t xml:space="preserve"> of applicant</w:t>
      </w:r>
      <w:r w:rsidR="00EF1879" w:rsidRPr="00AC1A62">
        <w:rPr>
          <w:rFonts w:ascii="Times New Roman" w:hAnsi="Times New Roman" w:cs="Times New Roman"/>
          <w:sz w:val="24"/>
          <w:szCs w:val="24"/>
        </w:rPr>
        <w:t>.</w:t>
      </w:r>
    </w:p>
    <w:p w:rsidR="007B6569" w:rsidRPr="00AC1A62" w:rsidRDefault="007B6569" w:rsidP="00AC1A62">
      <w:pPr>
        <w:jc w:val="both"/>
        <w:rPr>
          <w:rFonts w:ascii="Times New Roman" w:hAnsi="Times New Roman" w:cs="Times New Roman"/>
          <w:sz w:val="24"/>
          <w:szCs w:val="24"/>
        </w:rPr>
      </w:pPr>
      <w:r w:rsidRPr="00AC1A62">
        <w:rPr>
          <w:rFonts w:ascii="Times New Roman" w:hAnsi="Times New Roman" w:cs="Times New Roman"/>
          <w:sz w:val="24"/>
          <w:szCs w:val="24"/>
        </w:rPr>
        <w:t>An applicant</w:t>
      </w:r>
      <w:r w:rsidR="007E5EF9" w:rsidRPr="00AC1A62">
        <w:rPr>
          <w:rFonts w:ascii="Times New Roman" w:hAnsi="Times New Roman" w:cs="Times New Roman"/>
          <w:sz w:val="24"/>
          <w:szCs w:val="24"/>
        </w:rPr>
        <w:t xml:space="preserve"> is deemed</w:t>
      </w:r>
      <w:r w:rsidRPr="00AC1A62">
        <w:rPr>
          <w:rFonts w:ascii="Times New Roman" w:hAnsi="Times New Roman" w:cs="Times New Roman"/>
          <w:sz w:val="24"/>
          <w:szCs w:val="24"/>
        </w:rPr>
        <w:t xml:space="preserve"> qualified</w:t>
      </w:r>
      <w:r w:rsidR="007E5EF9" w:rsidRPr="00AC1A62">
        <w:rPr>
          <w:rFonts w:ascii="Times New Roman" w:hAnsi="Times New Roman" w:cs="Times New Roman"/>
          <w:sz w:val="24"/>
          <w:szCs w:val="24"/>
        </w:rPr>
        <w:t xml:space="preserve"> or eligible</w:t>
      </w:r>
      <w:r w:rsidRPr="00AC1A62">
        <w:rPr>
          <w:rFonts w:ascii="Times New Roman" w:hAnsi="Times New Roman" w:cs="Times New Roman"/>
          <w:sz w:val="24"/>
          <w:szCs w:val="24"/>
        </w:rPr>
        <w:t xml:space="preserve"> if he/she fall under the following </w:t>
      </w:r>
      <w:r w:rsidR="00EF1879" w:rsidRPr="00AC1A62">
        <w:rPr>
          <w:rFonts w:ascii="Times New Roman" w:hAnsi="Times New Roman" w:cs="Times New Roman"/>
          <w:sz w:val="24"/>
          <w:szCs w:val="24"/>
        </w:rPr>
        <w:t>category;</w:t>
      </w:r>
      <w:r w:rsidRPr="00AC1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16E" w:rsidRPr="00AC1A62" w:rsidRDefault="007E5EF9" w:rsidP="00AC1A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A62">
        <w:rPr>
          <w:rFonts w:ascii="Times New Roman" w:hAnsi="Times New Roman" w:cs="Times New Roman"/>
          <w:b/>
          <w:sz w:val="24"/>
          <w:szCs w:val="24"/>
        </w:rPr>
        <w:t>Vulnerability</w:t>
      </w:r>
      <w:r w:rsidR="005B216E" w:rsidRPr="00AC1A62">
        <w:rPr>
          <w:rFonts w:ascii="Times New Roman" w:hAnsi="Times New Roman" w:cs="Times New Roman"/>
          <w:b/>
          <w:sz w:val="24"/>
          <w:szCs w:val="24"/>
        </w:rPr>
        <w:t xml:space="preserve"> level </w:t>
      </w:r>
      <w:r w:rsidR="007B6569" w:rsidRPr="00AC1A62">
        <w:rPr>
          <w:rFonts w:ascii="Times New Roman" w:hAnsi="Times New Roman" w:cs="Times New Roman"/>
          <w:b/>
          <w:sz w:val="24"/>
          <w:szCs w:val="24"/>
        </w:rPr>
        <w:t>of applicant</w:t>
      </w:r>
      <w:r w:rsidR="007B6569" w:rsidRPr="00AC1A62">
        <w:rPr>
          <w:rFonts w:ascii="Times New Roman" w:hAnsi="Times New Roman" w:cs="Times New Roman"/>
          <w:sz w:val="24"/>
          <w:szCs w:val="24"/>
        </w:rPr>
        <w:t xml:space="preserve">: The </w:t>
      </w:r>
      <w:r w:rsidR="00083F7F" w:rsidRPr="00AC1A62">
        <w:rPr>
          <w:rFonts w:ascii="Times New Roman" w:hAnsi="Times New Roman" w:cs="Times New Roman"/>
          <w:sz w:val="24"/>
          <w:szCs w:val="24"/>
        </w:rPr>
        <w:t xml:space="preserve">more </w:t>
      </w:r>
      <w:r w:rsidRPr="00AC1A62">
        <w:rPr>
          <w:rFonts w:ascii="Times New Roman" w:hAnsi="Times New Roman" w:cs="Times New Roman"/>
          <w:sz w:val="24"/>
          <w:szCs w:val="24"/>
        </w:rPr>
        <w:t>vulnerability</w:t>
      </w:r>
      <w:r w:rsidR="0027015E" w:rsidRPr="00AC1A62">
        <w:rPr>
          <w:rFonts w:ascii="Times New Roman" w:hAnsi="Times New Roman" w:cs="Times New Roman"/>
          <w:sz w:val="24"/>
          <w:szCs w:val="24"/>
        </w:rPr>
        <w:t xml:space="preserve"> option</w:t>
      </w:r>
      <w:r w:rsidRPr="00AC1A62">
        <w:rPr>
          <w:rFonts w:ascii="Times New Roman" w:hAnsi="Times New Roman" w:cs="Times New Roman"/>
          <w:sz w:val="24"/>
          <w:szCs w:val="24"/>
        </w:rPr>
        <w:t>s</w:t>
      </w:r>
      <w:r w:rsidR="0027015E" w:rsidRPr="00AC1A62">
        <w:rPr>
          <w:rFonts w:ascii="Times New Roman" w:hAnsi="Times New Roman" w:cs="Times New Roman"/>
          <w:sz w:val="24"/>
          <w:szCs w:val="24"/>
        </w:rPr>
        <w:t xml:space="preserve"> the applicant ticks</w:t>
      </w:r>
      <w:r w:rsidR="00EF64E9">
        <w:rPr>
          <w:rFonts w:ascii="Times New Roman" w:hAnsi="Times New Roman" w:cs="Times New Roman"/>
          <w:sz w:val="24"/>
          <w:szCs w:val="24"/>
        </w:rPr>
        <w:t>,</w:t>
      </w:r>
      <w:r w:rsidR="0027015E" w:rsidRPr="00AC1A62">
        <w:rPr>
          <w:rFonts w:ascii="Times New Roman" w:hAnsi="Times New Roman" w:cs="Times New Roman"/>
          <w:sz w:val="24"/>
          <w:szCs w:val="24"/>
        </w:rPr>
        <w:t xml:space="preserve"> the more</w:t>
      </w:r>
      <w:r w:rsidR="00083F7F" w:rsidRPr="00AC1A62">
        <w:rPr>
          <w:rFonts w:ascii="Times New Roman" w:hAnsi="Times New Roman" w:cs="Times New Roman"/>
          <w:sz w:val="24"/>
          <w:szCs w:val="24"/>
        </w:rPr>
        <w:t xml:space="preserve"> eligible </w:t>
      </w:r>
      <w:r w:rsidR="0027015E" w:rsidRPr="00AC1A62">
        <w:rPr>
          <w:rFonts w:ascii="Times New Roman" w:hAnsi="Times New Roman" w:cs="Times New Roman"/>
          <w:sz w:val="24"/>
          <w:szCs w:val="24"/>
        </w:rPr>
        <w:t>the applicants becomes for selection.</w:t>
      </w:r>
      <w:r w:rsidR="00EF64E9">
        <w:rPr>
          <w:rFonts w:ascii="Times New Roman" w:hAnsi="Times New Roman" w:cs="Times New Roman"/>
          <w:sz w:val="24"/>
          <w:szCs w:val="24"/>
        </w:rPr>
        <w:t xml:space="preserve"> </w:t>
      </w:r>
      <w:r w:rsidRPr="00AC1A62">
        <w:rPr>
          <w:rFonts w:ascii="Times New Roman" w:hAnsi="Times New Roman" w:cs="Times New Roman"/>
          <w:sz w:val="24"/>
          <w:szCs w:val="24"/>
        </w:rPr>
        <w:t xml:space="preserve">i.e. an applicant who ticks more than one option is more eligible than one who ticks </w:t>
      </w:r>
      <w:r w:rsidR="008642B6" w:rsidRPr="00AC1A62">
        <w:rPr>
          <w:rFonts w:ascii="Times New Roman" w:hAnsi="Times New Roman" w:cs="Times New Roman"/>
          <w:sz w:val="24"/>
          <w:szCs w:val="24"/>
        </w:rPr>
        <w:t xml:space="preserve">only </w:t>
      </w:r>
      <w:r w:rsidRPr="00AC1A62">
        <w:rPr>
          <w:rFonts w:ascii="Times New Roman" w:hAnsi="Times New Roman" w:cs="Times New Roman"/>
          <w:sz w:val="24"/>
          <w:szCs w:val="24"/>
        </w:rPr>
        <w:t xml:space="preserve">one option </w:t>
      </w:r>
    </w:p>
    <w:p w:rsidR="00083F7F" w:rsidRPr="00AC1A62" w:rsidRDefault="008D600E" w:rsidP="00AC1A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A62">
        <w:rPr>
          <w:rFonts w:ascii="Times New Roman" w:hAnsi="Times New Roman" w:cs="Times New Roman"/>
          <w:b/>
          <w:sz w:val="24"/>
          <w:szCs w:val="24"/>
        </w:rPr>
        <w:t>Age</w:t>
      </w:r>
      <w:r w:rsidRPr="00AC1A62">
        <w:rPr>
          <w:rFonts w:ascii="Times New Roman" w:hAnsi="Times New Roman" w:cs="Times New Roman"/>
          <w:sz w:val="24"/>
          <w:szCs w:val="24"/>
        </w:rPr>
        <w:t>: A</w:t>
      </w:r>
      <w:r w:rsidR="00083F7F" w:rsidRPr="00AC1A62">
        <w:rPr>
          <w:rFonts w:ascii="Times New Roman" w:hAnsi="Times New Roman" w:cs="Times New Roman"/>
          <w:sz w:val="24"/>
          <w:szCs w:val="24"/>
        </w:rPr>
        <w:t>n applicable is eligible for selection</w:t>
      </w:r>
      <w:r w:rsidR="005B590C" w:rsidRPr="00AC1A62">
        <w:rPr>
          <w:rFonts w:ascii="Times New Roman" w:hAnsi="Times New Roman" w:cs="Times New Roman"/>
          <w:sz w:val="24"/>
          <w:szCs w:val="24"/>
        </w:rPr>
        <w:t xml:space="preserve"> if he/she fall between</w:t>
      </w:r>
      <w:r w:rsidR="008642B6" w:rsidRPr="00AC1A62">
        <w:rPr>
          <w:rFonts w:ascii="Times New Roman" w:hAnsi="Times New Roman" w:cs="Times New Roman"/>
          <w:sz w:val="24"/>
          <w:szCs w:val="24"/>
        </w:rPr>
        <w:t xml:space="preserve"> the age </w:t>
      </w:r>
      <w:r w:rsidR="00EF64E9" w:rsidRPr="00AC1A62">
        <w:rPr>
          <w:rFonts w:ascii="Times New Roman" w:hAnsi="Times New Roman" w:cs="Times New Roman"/>
          <w:sz w:val="24"/>
          <w:szCs w:val="24"/>
        </w:rPr>
        <w:t>of 18</w:t>
      </w:r>
      <w:r w:rsidRPr="00AC1A62">
        <w:rPr>
          <w:rFonts w:ascii="Times New Roman" w:hAnsi="Times New Roman" w:cs="Times New Roman"/>
          <w:sz w:val="24"/>
          <w:szCs w:val="24"/>
        </w:rPr>
        <w:t>-35 years</w:t>
      </w:r>
      <w:r w:rsidR="005B590C" w:rsidRPr="00AC1A62">
        <w:rPr>
          <w:rFonts w:ascii="Times New Roman" w:hAnsi="Times New Roman" w:cs="Times New Roman"/>
          <w:sz w:val="24"/>
          <w:szCs w:val="24"/>
        </w:rPr>
        <w:t xml:space="preserve"> old</w:t>
      </w:r>
      <w:r w:rsidRPr="00AC1A62">
        <w:rPr>
          <w:rFonts w:ascii="Times New Roman" w:hAnsi="Times New Roman" w:cs="Times New Roman"/>
          <w:sz w:val="24"/>
          <w:szCs w:val="24"/>
        </w:rPr>
        <w:t xml:space="preserve">. </w:t>
      </w:r>
      <w:r w:rsidR="0040044A" w:rsidRPr="00AC1A62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 w:rsidR="0040044A" w:rsidRPr="00AC1A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44A" w:rsidRPr="00AC1A62">
        <w:rPr>
          <w:rFonts w:ascii="Times New Roman" w:hAnsi="Times New Roman" w:cs="Times New Roman"/>
          <w:sz w:val="24"/>
          <w:szCs w:val="24"/>
        </w:rPr>
        <w:t>Any</w:t>
      </w:r>
      <w:r w:rsidRPr="00AC1A62">
        <w:rPr>
          <w:rFonts w:ascii="Times New Roman" w:hAnsi="Times New Roman" w:cs="Times New Roman"/>
          <w:sz w:val="24"/>
          <w:szCs w:val="24"/>
        </w:rPr>
        <w:t xml:space="preserve"> applicant who does not fall under this age group is not eligible for selection.</w:t>
      </w:r>
    </w:p>
    <w:p w:rsidR="00083F7F" w:rsidRPr="00AC1A62" w:rsidRDefault="00083F7F" w:rsidP="00AC1A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A62">
        <w:rPr>
          <w:rFonts w:ascii="Times New Roman" w:hAnsi="Times New Roman" w:cs="Times New Roman"/>
          <w:b/>
          <w:sz w:val="24"/>
          <w:szCs w:val="24"/>
        </w:rPr>
        <w:t>Assistance</w:t>
      </w:r>
      <w:r w:rsidR="008D600E" w:rsidRPr="00AC1A62">
        <w:rPr>
          <w:rFonts w:ascii="Times New Roman" w:hAnsi="Times New Roman" w:cs="Times New Roman"/>
          <w:sz w:val="24"/>
          <w:szCs w:val="24"/>
        </w:rPr>
        <w:t>: An</w:t>
      </w:r>
      <w:r w:rsidRPr="00AC1A62">
        <w:rPr>
          <w:rFonts w:ascii="Times New Roman" w:hAnsi="Times New Roman" w:cs="Times New Roman"/>
          <w:sz w:val="24"/>
          <w:szCs w:val="24"/>
        </w:rPr>
        <w:t xml:space="preserve"> applicant is eligible if he/she is not </w:t>
      </w:r>
      <w:r w:rsidR="008D600E" w:rsidRPr="00AC1A62">
        <w:rPr>
          <w:rFonts w:ascii="Times New Roman" w:hAnsi="Times New Roman" w:cs="Times New Roman"/>
          <w:sz w:val="24"/>
          <w:szCs w:val="24"/>
        </w:rPr>
        <w:t xml:space="preserve">currently </w:t>
      </w:r>
      <w:r w:rsidRPr="00AC1A62">
        <w:rPr>
          <w:rFonts w:ascii="Times New Roman" w:hAnsi="Times New Roman" w:cs="Times New Roman"/>
          <w:sz w:val="24"/>
          <w:szCs w:val="24"/>
        </w:rPr>
        <w:t>receiving similar assistance fro</w:t>
      </w:r>
      <w:r w:rsidR="008D600E" w:rsidRPr="00AC1A62">
        <w:rPr>
          <w:rFonts w:ascii="Times New Roman" w:hAnsi="Times New Roman" w:cs="Times New Roman"/>
          <w:sz w:val="24"/>
          <w:szCs w:val="24"/>
        </w:rPr>
        <w:t xml:space="preserve">m another agency. This will be </w:t>
      </w:r>
      <w:r w:rsidR="008642B6" w:rsidRPr="00AC1A62">
        <w:rPr>
          <w:rFonts w:ascii="Times New Roman" w:hAnsi="Times New Roman" w:cs="Times New Roman"/>
          <w:sz w:val="24"/>
          <w:szCs w:val="24"/>
        </w:rPr>
        <w:t>crosscheck</w:t>
      </w:r>
      <w:r w:rsidR="008D600E" w:rsidRPr="00AC1A62">
        <w:rPr>
          <w:rFonts w:ascii="Times New Roman" w:hAnsi="Times New Roman" w:cs="Times New Roman"/>
          <w:sz w:val="24"/>
          <w:szCs w:val="24"/>
        </w:rPr>
        <w:t xml:space="preserve"> with other agencies implementing similar livelihood activities in the three locations.</w:t>
      </w:r>
    </w:p>
    <w:p w:rsidR="00083F7F" w:rsidRPr="00AC1A62" w:rsidRDefault="00083F7F" w:rsidP="00AC1A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A62">
        <w:rPr>
          <w:rFonts w:ascii="Times New Roman" w:hAnsi="Times New Roman" w:cs="Times New Roman"/>
          <w:b/>
          <w:sz w:val="24"/>
          <w:szCs w:val="24"/>
        </w:rPr>
        <w:t>Employment</w:t>
      </w:r>
      <w:r w:rsidRPr="00AC1A62">
        <w:rPr>
          <w:rFonts w:ascii="Times New Roman" w:hAnsi="Times New Roman" w:cs="Times New Roman"/>
          <w:sz w:val="24"/>
          <w:szCs w:val="24"/>
        </w:rPr>
        <w:t xml:space="preserve">: </w:t>
      </w:r>
      <w:r w:rsidR="00806F98" w:rsidRPr="00AC1A62">
        <w:rPr>
          <w:rFonts w:ascii="Times New Roman" w:hAnsi="Times New Roman" w:cs="Times New Roman"/>
          <w:sz w:val="24"/>
          <w:szCs w:val="24"/>
        </w:rPr>
        <w:t>A</w:t>
      </w:r>
      <w:r w:rsidRPr="00AC1A62">
        <w:rPr>
          <w:rFonts w:ascii="Times New Roman" w:hAnsi="Times New Roman" w:cs="Times New Roman"/>
          <w:sz w:val="24"/>
          <w:szCs w:val="24"/>
        </w:rPr>
        <w:t xml:space="preserve">pplicant are eligible </w:t>
      </w:r>
      <w:r w:rsidR="00026B5E" w:rsidRPr="00AC1A62">
        <w:rPr>
          <w:rFonts w:ascii="Times New Roman" w:hAnsi="Times New Roman" w:cs="Times New Roman"/>
          <w:sz w:val="24"/>
          <w:szCs w:val="24"/>
        </w:rPr>
        <w:t>if</w:t>
      </w:r>
      <w:r w:rsidR="008D600E" w:rsidRPr="00AC1A62">
        <w:rPr>
          <w:rFonts w:ascii="Times New Roman" w:hAnsi="Times New Roman" w:cs="Times New Roman"/>
          <w:sz w:val="24"/>
          <w:szCs w:val="24"/>
        </w:rPr>
        <w:t>;</w:t>
      </w:r>
      <w:r w:rsidR="00026B5E" w:rsidRPr="00AC1A62">
        <w:rPr>
          <w:rFonts w:ascii="Times New Roman" w:hAnsi="Times New Roman" w:cs="Times New Roman"/>
          <w:sz w:val="24"/>
          <w:szCs w:val="24"/>
        </w:rPr>
        <w:t xml:space="preserve"> he/she is</w:t>
      </w:r>
      <w:r w:rsidR="008D600E" w:rsidRPr="00AC1A62">
        <w:rPr>
          <w:rFonts w:ascii="Times New Roman" w:hAnsi="Times New Roman" w:cs="Times New Roman"/>
          <w:sz w:val="24"/>
          <w:szCs w:val="24"/>
        </w:rPr>
        <w:t xml:space="preserve"> </w:t>
      </w:r>
      <w:r w:rsidR="00832CFF" w:rsidRPr="00832CFF">
        <w:rPr>
          <w:rFonts w:ascii="Times New Roman" w:hAnsi="Times New Roman" w:cs="Times New Roman"/>
          <w:b/>
          <w:i/>
          <w:sz w:val="20"/>
          <w:szCs w:val="24"/>
        </w:rPr>
        <w:t>NOT</w:t>
      </w:r>
      <w:r w:rsidRPr="00AC1A62">
        <w:rPr>
          <w:rFonts w:ascii="Times New Roman" w:hAnsi="Times New Roman" w:cs="Times New Roman"/>
          <w:sz w:val="24"/>
          <w:szCs w:val="24"/>
        </w:rPr>
        <w:t xml:space="preserve"> currently </w:t>
      </w:r>
      <w:r w:rsidR="00026B5E" w:rsidRPr="00AC1A62">
        <w:rPr>
          <w:rFonts w:ascii="Times New Roman" w:hAnsi="Times New Roman" w:cs="Times New Roman"/>
          <w:sz w:val="24"/>
          <w:szCs w:val="24"/>
        </w:rPr>
        <w:t xml:space="preserve">employed or is </w:t>
      </w:r>
      <w:r w:rsidR="00832CFF" w:rsidRPr="00832CFF">
        <w:rPr>
          <w:rFonts w:ascii="Times New Roman" w:hAnsi="Times New Roman" w:cs="Times New Roman"/>
          <w:b/>
          <w:i/>
          <w:sz w:val="20"/>
          <w:szCs w:val="24"/>
        </w:rPr>
        <w:t>NOT</w:t>
      </w:r>
      <w:r w:rsidRPr="00AC1A62">
        <w:rPr>
          <w:rFonts w:ascii="Times New Roman" w:hAnsi="Times New Roman" w:cs="Times New Roman"/>
          <w:sz w:val="24"/>
          <w:szCs w:val="24"/>
        </w:rPr>
        <w:t xml:space="preserve"> </w:t>
      </w:r>
      <w:r w:rsidR="008D600E" w:rsidRPr="00AC1A62">
        <w:rPr>
          <w:rFonts w:ascii="Times New Roman" w:hAnsi="Times New Roman" w:cs="Times New Roman"/>
          <w:sz w:val="24"/>
          <w:szCs w:val="24"/>
        </w:rPr>
        <w:t xml:space="preserve">holding a leadership positions that </w:t>
      </w:r>
      <w:r w:rsidR="00026B5E" w:rsidRPr="00AC1A62">
        <w:rPr>
          <w:rFonts w:ascii="Times New Roman" w:hAnsi="Times New Roman" w:cs="Times New Roman"/>
          <w:sz w:val="24"/>
          <w:szCs w:val="24"/>
        </w:rPr>
        <w:t xml:space="preserve">earns </w:t>
      </w:r>
      <w:r w:rsidR="008D600E" w:rsidRPr="00AC1A62">
        <w:rPr>
          <w:rFonts w:ascii="Times New Roman" w:hAnsi="Times New Roman" w:cs="Times New Roman"/>
          <w:sz w:val="24"/>
          <w:szCs w:val="24"/>
        </w:rPr>
        <w:t>him/her income.</w:t>
      </w:r>
    </w:p>
    <w:p w:rsidR="00083F7F" w:rsidRPr="00AC1A62" w:rsidRDefault="00083F7F" w:rsidP="00AC1A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A62">
        <w:rPr>
          <w:rFonts w:ascii="Times New Roman" w:hAnsi="Times New Roman" w:cs="Times New Roman"/>
          <w:b/>
          <w:sz w:val="24"/>
          <w:szCs w:val="24"/>
        </w:rPr>
        <w:t>Attended UNDP training</w:t>
      </w:r>
      <w:r w:rsidR="008D600E" w:rsidRPr="00AC1A62">
        <w:rPr>
          <w:rFonts w:ascii="Times New Roman" w:hAnsi="Times New Roman" w:cs="Times New Roman"/>
          <w:sz w:val="24"/>
          <w:szCs w:val="24"/>
        </w:rPr>
        <w:t>:</w:t>
      </w:r>
      <w:r w:rsidRPr="00AC1A62">
        <w:rPr>
          <w:rFonts w:ascii="Times New Roman" w:hAnsi="Times New Roman" w:cs="Times New Roman"/>
          <w:sz w:val="24"/>
          <w:szCs w:val="24"/>
        </w:rPr>
        <w:t xml:space="preserve"> Applicant who have attended UNDP training in 2018 are eligible for selection </w:t>
      </w:r>
    </w:p>
    <w:p w:rsidR="008D600E" w:rsidRPr="00AC1A62" w:rsidRDefault="008D600E" w:rsidP="00AC1A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A62">
        <w:rPr>
          <w:rFonts w:ascii="Times New Roman" w:hAnsi="Times New Roman" w:cs="Times New Roman"/>
          <w:b/>
          <w:sz w:val="24"/>
          <w:szCs w:val="24"/>
        </w:rPr>
        <w:t>Area of Residence</w:t>
      </w:r>
      <w:r w:rsidRPr="00AC1A62">
        <w:rPr>
          <w:rFonts w:ascii="Times New Roman" w:hAnsi="Times New Roman" w:cs="Times New Roman"/>
          <w:sz w:val="24"/>
          <w:szCs w:val="24"/>
        </w:rPr>
        <w:t>:</w:t>
      </w:r>
      <w:r w:rsidR="00832CFF">
        <w:rPr>
          <w:rFonts w:ascii="Times New Roman" w:hAnsi="Times New Roman" w:cs="Times New Roman"/>
          <w:sz w:val="24"/>
          <w:szCs w:val="24"/>
        </w:rPr>
        <w:t xml:space="preserve"> A</w:t>
      </w:r>
      <w:r w:rsidRPr="00AC1A62">
        <w:rPr>
          <w:rFonts w:ascii="Times New Roman" w:hAnsi="Times New Roman" w:cs="Times New Roman"/>
          <w:sz w:val="24"/>
          <w:szCs w:val="24"/>
        </w:rPr>
        <w:t xml:space="preserve">pplicants from POC, Rubkona and Bentiu town are the only </w:t>
      </w:r>
      <w:r w:rsidR="002352BF" w:rsidRPr="00AC1A62">
        <w:rPr>
          <w:rFonts w:ascii="Times New Roman" w:hAnsi="Times New Roman" w:cs="Times New Roman"/>
          <w:sz w:val="24"/>
          <w:szCs w:val="24"/>
        </w:rPr>
        <w:t>ones</w:t>
      </w:r>
      <w:r w:rsidRPr="00AC1A62">
        <w:rPr>
          <w:rFonts w:ascii="Times New Roman" w:hAnsi="Times New Roman" w:cs="Times New Roman"/>
          <w:sz w:val="24"/>
          <w:szCs w:val="24"/>
        </w:rPr>
        <w:t xml:space="preserve"> eligible for selection </w:t>
      </w:r>
      <w:r w:rsidR="00A94E89">
        <w:rPr>
          <w:rFonts w:ascii="Times New Roman" w:hAnsi="Times New Roman" w:cs="Times New Roman"/>
          <w:sz w:val="24"/>
          <w:szCs w:val="24"/>
        </w:rPr>
        <w:t xml:space="preserve">and an applicant can be selected to engage in livelihood </w:t>
      </w:r>
      <w:r w:rsidR="00832CFF">
        <w:rPr>
          <w:rFonts w:ascii="Times New Roman" w:hAnsi="Times New Roman" w:cs="Times New Roman"/>
          <w:sz w:val="24"/>
          <w:szCs w:val="24"/>
        </w:rPr>
        <w:t>activity</w:t>
      </w:r>
      <w:r w:rsidR="00A94E89">
        <w:rPr>
          <w:rFonts w:ascii="Times New Roman" w:hAnsi="Times New Roman" w:cs="Times New Roman"/>
          <w:sz w:val="24"/>
          <w:szCs w:val="24"/>
        </w:rPr>
        <w:t xml:space="preserve"> </w:t>
      </w:r>
      <w:r w:rsidR="00832CFF">
        <w:rPr>
          <w:rFonts w:ascii="Times New Roman" w:hAnsi="Times New Roman" w:cs="Times New Roman"/>
          <w:sz w:val="24"/>
          <w:szCs w:val="24"/>
        </w:rPr>
        <w:t xml:space="preserve">in </w:t>
      </w:r>
      <w:r w:rsidR="00832CFF" w:rsidRPr="00832CFF">
        <w:rPr>
          <w:rFonts w:ascii="Times New Roman" w:hAnsi="Times New Roman" w:cs="Times New Roman"/>
          <w:b/>
          <w:i/>
          <w:sz w:val="20"/>
          <w:szCs w:val="24"/>
        </w:rPr>
        <w:t>NOT</w:t>
      </w:r>
      <w:r w:rsidR="00832CFF">
        <w:rPr>
          <w:rFonts w:ascii="Times New Roman" w:hAnsi="Times New Roman" w:cs="Times New Roman"/>
          <w:sz w:val="24"/>
          <w:szCs w:val="24"/>
        </w:rPr>
        <w:t xml:space="preserve"> more than one center</w:t>
      </w:r>
      <w:r w:rsidR="00A94E89">
        <w:rPr>
          <w:rFonts w:ascii="Times New Roman" w:hAnsi="Times New Roman" w:cs="Times New Roman"/>
          <w:sz w:val="24"/>
          <w:szCs w:val="24"/>
        </w:rPr>
        <w:t>.</w:t>
      </w:r>
    </w:p>
    <w:p w:rsidR="00FD52C0" w:rsidRPr="00AC1A62" w:rsidRDefault="00FD52C0" w:rsidP="00AC1A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A62">
        <w:rPr>
          <w:rFonts w:ascii="Times New Roman" w:hAnsi="Times New Roman" w:cs="Times New Roman"/>
          <w:b/>
          <w:sz w:val="24"/>
          <w:szCs w:val="24"/>
        </w:rPr>
        <w:t>Genders sensitive a</w:t>
      </w:r>
      <w:r w:rsidR="008B4348" w:rsidRPr="00AC1A62">
        <w:rPr>
          <w:rFonts w:ascii="Times New Roman" w:hAnsi="Times New Roman" w:cs="Times New Roman"/>
          <w:b/>
          <w:sz w:val="24"/>
          <w:szCs w:val="24"/>
        </w:rPr>
        <w:t>nd consideration</w:t>
      </w:r>
      <w:r w:rsidR="008B4348" w:rsidRPr="00AC1A62">
        <w:rPr>
          <w:rFonts w:ascii="Times New Roman" w:hAnsi="Times New Roman" w:cs="Times New Roman"/>
          <w:sz w:val="24"/>
          <w:szCs w:val="24"/>
        </w:rPr>
        <w:t>. Selection process is guided by gender balancing for both Men and  Women</w:t>
      </w:r>
    </w:p>
    <w:p w:rsidR="00A43AD5" w:rsidRPr="00AC1A62" w:rsidRDefault="009F061B" w:rsidP="00AC1A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Counties</w:t>
      </w:r>
      <w:r w:rsidR="008B4348" w:rsidRPr="00AC1A62">
        <w:rPr>
          <w:rFonts w:ascii="Times New Roman" w:hAnsi="Times New Roman" w:cs="Times New Roman"/>
          <w:b/>
          <w:sz w:val="24"/>
          <w:szCs w:val="24"/>
        </w:rPr>
        <w:t xml:space="preserve"> and Payams</w:t>
      </w:r>
      <w:r w:rsidR="008B4348" w:rsidRPr="00AC1A62">
        <w:rPr>
          <w:rFonts w:ascii="Times New Roman" w:hAnsi="Times New Roman" w:cs="Times New Roman"/>
          <w:sz w:val="24"/>
          <w:szCs w:val="24"/>
        </w:rPr>
        <w:t xml:space="preserve">: </w:t>
      </w:r>
      <w:r w:rsidR="00083F7F" w:rsidRPr="00AC1A62">
        <w:rPr>
          <w:rFonts w:ascii="Times New Roman" w:hAnsi="Times New Roman" w:cs="Times New Roman"/>
          <w:sz w:val="24"/>
          <w:szCs w:val="24"/>
        </w:rPr>
        <w:t xml:space="preserve">Balancing applicants from counties and  </w:t>
      </w:r>
      <w:r w:rsidR="008B4348" w:rsidRPr="00AC1A62">
        <w:rPr>
          <w:rFonts w:ascii="Times New Roman" w:hAnsi="Times New Roman" w:cs="Times New Roman"/>
          <w:sz w:val="24"/>
          <w:szCs w:val="24"/>
        </w:rPr>
        <w:t xml:space="preserve">payams should be taken into consideration during the selection process in order </w:t>
      </w:r>
      <w:r w:rsidR="00806F98" w:rsidRPr="00AC1A62">
        <w:rPr>
          <w:rFonts w:ascii="Times New Roman" w:hAnsi="Times New Roman" w:cs="Times New Roman"/>
          <w:sz w:val="24"/>
          <w:szCs w:val="24"/>
        </w:rPr>
        <w:t xml:space="preserve">for the process </w:t>
      </w:r>
      <w:r w:rsidR="008B4348" w:rsidRPr="00AC1A62">
        <w:rPr>
          <w:rFonts w:ascii="Times New Roman" w:hAnsi="Times New Roman" w:cs="Times New Roman"/>
          <w:sz w:val="24"/>
          <w:szCs w:val="24"/>
        </w:rPr>
        <w:t xml:space="preserve">to be inclusive </w:t>
      </w:r>
      <w:r w:rsidR="00083F7F" w:rsidRPr="00AC1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348" w:rsidRPr="00E878AE" w:rsidRDefault="00383FD0" w:rsidP="00AC1A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8AE">
        <w:rPr>
          <w:rFonts w:ascii="Times New Roman" w:hAnsi="Times New Roman" w:cs="Times New Roman"/>
          <w:b/>
          <w:sz w:val="24"/>
          <w:szCs w:val="24"/>
        </w:rPr>
        <w:t>Table showing Dates, Venue and E</w:t>
      </w:r>
      <w:r w:rsidR="00A43AD5" w:rsidRPr="00E878AE">
        <w:rPr>
          <w:rFonts w:ascii="Times New Roman" w:hAnsi="Times New Roman" w:cs="Times New Roman"/>
          <w:b/>
          <w:sz w:val="24"/>
          <w:szCs w:val="24"/>
        </w:rPr>
        <w:t xml:space="preserve">valuation team members </w:t>
      </w:r>
      <w:r w:rsidRPr="00E878AE">
        <w:rPr>
          <w:rFonts w:ascii="Times New Roman" w:hAnsi="Times New Roman" w:cs="Times New Roman"/>
          <w:b/>
          <w:sz w:val="24"/>
          <w:szCs w:val="24"/>
        </w:rPr>
        <w:t xml:space="preserve">who will </w:t>
      </w:r>
      <w:r w:rsidR="00A43AD5" w:rsidRPr="00E878AE">
        <w:rPr>
          <w:rFonts w:ascii="Times New Roman" w:hAnsi="Times New Roman" w:cs="Times New Roman"/>
          <w:b/>
          <w:sz w:val="24"/>
          <w:szCs w:val="24"/>
        </w:rPr>
        <w:t>be involved in the selection process</w:t>
      </w:r>
      <w:r w:rsidR="00E878AE">
        <w:rPr>
          <w:rFonts w:ascii="Times New Roman" w:hAnsi="Times New Roman" w:cs="Times New Roman"/>
          <w:b/>
          <w:sz w:val="24"/>
          <w:szCs w:val="24"/>
        </w:rPr>
        <w:t>.</w:t>
      </w:r>
      <w:r w:rsidR="00A43AD5" w:rsidRPr="00E878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340" w:type="dxa"/>
        <w:tblInd w:w="-5" w:type="dxa"/>
        <w:tblLook w:val="04A0" w:firstRow="1" w:lastRow="0" w:firstColumn="1" w:lastColumn="0" w:noHBand="0" w:noVBand="1"/>
      </w:tblPr>
      <w:tblGrid>
        <w:gridCol w:w="3870"/>
        <w:gridCol w:w="3240"/>
        <w:gridCol w:w="3230"/>
      </w:tblGrid>
      <w:tr w:rsidR="008642B6" w:rsidRPr="00AC1A62" w:rsidTr="00A43AD5">
        <w:trPr>
          <w:trHeight w:val="30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BB" w:rsidRPr="006D2679" w:rsidRDefault="00047DBB" w:rsidP="00AC1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:26</w:t>
            </w:r>
            <w:r w:rsidRPr="00AC1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AC1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/09/2018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BB" w:rsidRPr="006D2679" w:rsidRDefault="00047DBB" w:rsidP="00AC1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:27</w:t>
            </w:r>
            <w:r w:rsidRPr="00AC1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AC1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/09/2018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BB" w:rsidRPr="006D2679" w:rsidRDefault="00047DBB" w:rsidP="00AC1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:28</w:t>
            </w:r>
            <w:r w:rsidRPr="00AC1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AC1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/09/2018</w:t>
            </w:r>
          </w:p>
        </w:tc>
      </w:tr>
      <w:tr w:rsidR="008642B6" w:rsidRPr="00AC1A62" w:rsidTr="00A43AD5">
        <w:trPr>
          <w:trHeight w:val="3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DBB" w:rsidRPr="00714472" w:rsidRDefault="00047DBB" w:rsidP="00AC1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Venue</w:t>
            </w:r>
            <w:r w:rsidRPr="007144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IOM meeting Room Log Base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DBB" w:rsidRPr="00714472" w:rsidRDefault="00047DBB" w:rsidP="00AC1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Venue</w:t>
            </w:r>
            <w:r w:rsidRPr="007144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B81609" w:rsidRPr="007144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Rubkona </w:t>
            </w:r>
            <w:r w:rsidRPr="007144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Youth Center 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DBB" w:rsidRPr="00714472" w:rsidRDefault="00047DBB" w:rsidP="00AC1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Venue:</w:t>
            </w:r>
            <w:r w:rsidRPr="007144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81609" w:rsidRPr="007144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 </w:t>
            </w:r>
            <w:r w:rsidRPr="007144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Hub Bentiu </w:t>
            </w:r>
          </w:p>
        </w:tc>
      </w:tr>
      <w:tr w:rsidR="008642B6" w:rsidRPr="00AC1A62" w:rsidTr="00714472">
        <w:trPr>
          <w:trHeight w:val="3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DBB" w:rsidRPr="006D2679" w:rsidRDefault="00714472" w:rsidP="00AC1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Ben</w:t>
            </w:r>
            <w:r w:rsidRPr="007144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to be selected </w:t>
            </w:r>
            <w:r w:rsidRPr="007144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DBB" w:rsidRPr="006D2679" w:rsidRDefault="00714472" w:rsidP="00AC1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Ben</w:t>
            </w:r>
            <w:r w:rsidRPr="007144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to be selected </w:t>
            </w:r>
            <w:r w:rsidRPr="007144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DBB" w:rsidRPr="006D2679" w:rsidRDefault="00714472" w:rsidP="00AC1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Ben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to be selected </w:t>
            </w:r>
            <w:r w:rsidRPr="007144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425</w:t>
            </w:r>
          </w:p>
        </w:tc>
      </w:tr>
      <w:tr w:rsidR="00714472" w:rsidRPr="00AC1A62" w:rsidTr="00714472">
        <w:trPr>
          <w:trHeight w:val="3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472" w:rsidRPr="006D2679" w:rsidRDefault="00714472" w:rsidP="0071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1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POC E</w:t>
            </w:r>
            <w:r w:rsidRPr="006D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valuation team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472" w:rsidRPr="006D2679" w:rsidRDefault="00714472" w:rsidP="0071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1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Rubkona E</w:t>
            </w:r>
            <w:r w:rsidRPr="006D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valuation team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472" w:rsidRPr="006D2679" w:rsidRDefault="00714472" w:rsidP="0071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1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Bentiu  E</w:t>
            </w:r>
            <w:r w:rsidRPr="006D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valuation team </w:t>
            </w:r>
          </w:p>
        </w:tc>
      </w:tr>
      <w:tr w:rsidR="00714472" w:rsidRPr="00AC1A62" w:rsidTr="00A43AD5">
        <w:trPr>
          <w:trHeight w:val="3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472" w:rsidRPr="006D2679" w:rsidRDefault="00714472" w:rsidP="0071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Rep</w:t>
            </w:r>
            <w:r w:rsidRPr="006D2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CHC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472" w:rsidRPr="006D2679" w:rsidRDefault="00714472" w:rsidP="0071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Rep from youth union 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472" w:rsidRPr="006D2679" w:rsidRDefault="00714472" w:rsidP="0071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Rep from youth union </w:t>
            </w:r>
          </w:p>
        </w:tc>
      </w:tr>
      <w:tr w:rsidR="008642B6" w:rsidRPr="00AC1A62" w:rsidTr="00A43AD5">
        <w:trPr>
          <w:trHeight w:val="35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DBB" w:rsidRPr="006D2679" w:rsidRDefault="00AC1A62" w:rsidP="00AC1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R</w:t>
            </w:r>
            <w:r w:rsidR="00047DBB" w:rsidRPr="006D2679">
              <w:rPr>
                <w:rFonts w:ascii="Times New Roman" w:eastAsia="Times New Roman" w:hAnsi="Times New Roman" w:cs="Times New Roman"/>
                <w:sz w:val="24"/>
                <w:szCs w:val="24"/>
              </w:rPr>
              <w:t>ep from Youth CHC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DBB" w:rsidRPr="006D2679" w:rsidRDefault="00047DBB" w:rsidP="00AC1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Rep from Executive director 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DBB" w:rsidRPr="006D2679" w:rsidRDefault="00047DBB" w:rsidP="00AC1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Rep from RRC                                               </w:t>
            </w:r>
          </w:p>
        </w:tc>
      </w:tr>
      <w:tr w:rsidR="008642B6" w:rsidRPr="00AC1A62" w:rsidTr="00A43AD5">
        <w:trPr>
          <w:trHeight w:val="3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DBB" w:rsidRPr="006D2679" w:rsidRDefault="00AC1A62" w:rsidP="00AC1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R</w:t>
            </w:r>
            <w:r w:rsidR="00047DBB" w:rsidRPr="006D2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 CHADO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DBB" w:rsidRPr="006D2679" w:rsidRDefault="00047DBB" w:rsidP="00AC1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Rep from Trade union                       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DBB" w:rsidRPr="006D2679" w:rsidRDefault="00047DBB" w:rsidP="00AC1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Rep from min of agric                   </w:t>
            </w:r>
          </w:p>
        </w:tc>
      </w:tr>
      <w:tr w:rsidR="008642B6" w:rsidRPr="00AC1A62" w:rsidTr="00A43AD5">
        <w:trPr>
          <w:trHeight w:val="3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DBB" w:rsidRPr="006D2679" w:rsidRDefault="00AC1A62" w:rsidP="00AC1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R</w:t>
            </w:r>
            <w:r w:rsidR="00047DBB" w:rsidRPr="006D2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 HACO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DBB" w:rsidRPr="006D2679" w:rsidRDefault="00047DBB" w:rsidP="00AC1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79">
              <w:rPr>
                <w:rFonts w:ascii="Times New Roman" w:eastAsia="Times New Roman" w:hAnsi="Times New Roman" w:cs="Times New Roman"/>
                <w:sz w:val="24"/>
                <w:szCs w:val="24"/>
              </w:rPr>
              <w:t>1 Rep from RRC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DBB" w:rsidRPr="006D2679" w:rsidRDefault="00047DBB" w:rsidP="00AC1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Rep from min of youths </w:t>
            </w:r>
          </w:p>
        </w:tc>
      </w:tr>
      <w:tr w:rsidR="00AC1A62" w:rsidRPr="00AC1A62" w:rsidTr="00A43AD5">
        <w:trPr>
          <w:trHeight w:val="3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62" w:rsidRPr="006D2679" w:rsidRDefault="00AC1A62" w:rsidP="00AC1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D2679">
              <w:rPr>
                <w:rFonts w:ascii="Times New Roman" w:eastAsia="Times New Roman" w:hAnsi="Times New Roman" w:cs="Times New Roman"/>
                <w:sz w:val="24"/>
                <w:szCs w:val="24"/>
              </w:rPr>
              <w:t>ep IDO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62" w:rsidRPr="006D2679" w:rsidRDefault="00AC1A62" w:rsidP="00AC1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R</w:t>
            </w:r>
            <w:r w:rsidRPr="006D2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 CHADO 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62" w:rsidRPr="006D2679" w:rsidRDefault="00AC1A62" w:rsidP="00AC1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Rep from trade union </w:t>
            </w:r>
          </w:p>
        </w:tc>
      </w:tr>
      <w:tr w:rsidR="00AC1A62" w:rsidRPr="00AC1A62" w:rsidTr="00A43AD5">
        <w:trPr>
          <w:trHeight w:val="3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62" w:rsidRPr="006D2679" w:rsidRDefault="00AC1A62" w:rsidP="00AC1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R</w:t>
            </w:r>
            <w:r w:rsidRPr="006D2679">
              <w:rPr>
                <w:rFonts w:ascii="Times New Roman" w:eastAsia="Times New Roman" w:hAnsi="Times New Roman" w:cs="Times New Roman"/>
                <w:sz w:val="24"/>
                <w:szCs w:val="24"/>
              </w:rPr>
              <w:t>ep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2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RCDI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62" w:rsidRPr="006D2679" w:rsidRDefault="00AC1A62" w:rsidP="00AC1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R</w:t>
            </w:r>
            <w:r w:rsidRPr="006D2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 HACO 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62" w:rsidRPr="006D2679" w:rsidRDefault="00AC1A62" w:rsidP="00AC1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R</w:t>
            </w:r>
            <w:r w:rsidRPr="006D2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 CHADO </w:t>
            </w:r>
          </w:p>
        </w:tc>
      </w:tr>
      <w:tr w:rsidR="00AC1A62" w:rsidRPr="00AC1A62" w:rsidTr="00A43AD5">
        <w:trPr>
          <w:trHeight w:val="3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62" w:rsidRPr="006D2679" w:rsidRDefault="00AC1A62" w:rsidP="00AC1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62" w:rsidRPr="006D2679" w:rsidRDefault="00AC1A62" w:rsidP="00AC1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D2679">
              <w:rPr>
                <w:rFonts w:ascii="Times New Roman" w:eastAsia="Times New Roman" w:hAnsi="Times New Roman" w:cs="Times New Roman"/>
                <w:sz w:val="24"/>
                <w:szCs w:val="24"/>
              </w:rPr>
              <w:t>ep IDO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62" w:rsidRPr="006D2679" w:rsidRDefault="00AC1A62" w:rsidP="00AC1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R</w:t>
            </w:r>
            <w:r w:rsidRPr="006D2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 HACO </w:t>
            </w:r>
          </w:p>
        </w:tc>
      </w:tr>
      <w:tr w:rsidR="00AC1A62" w:rsidRPr="00AC1A62" w:rsidTr="0081589B">
        <w:trPr>
          <w:trHeight w:val="3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62" w:rsidRPr="006D2679" w:rsidRDefault="00AC1A62" w:rsidP="00AC1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62" w:rsidRPr="006D2679" w:rsidRDefault="00AC1A62" w:rsidP="00AC1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R</w:t>
            </w:r>
            <w:r w:rsidRPr="006D2679">
              <w:rPr>
                <w:rFonts w:ascii="Times New Roman" w:eastAsia="Times New Roman" w:hAnsi="Times New Roman" w:cs="Times New Roman"/>
                <w:sz w:val="24"/>
                <w:szCs w:val="24"/>
              </w:rPr>
              <w:t>ep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2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RCDI 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62" w:rsidRPr="006D2679" w:rsidRDefault="00AC1A62" w:rsidP="00AC1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D2679">
              <w:rPr>
                <w:rFonts w:ascii="Times New Roman" w:eastAsia="Times New Roman" w:hAnsi="Times New Roman" w:cs="Times New Roman"/>
                <w:sz w:val="24"/>
                <w:szCs w:val="24"/>
              </w:rPr>
              <w:t>ep IDO</w:t>
            </w:r>
          </w:p>
        </w:tc>
      </w:tr>
      <w:tr w:rsidR="00AC1A62" w:rsidRPr="00AC1A62" w:rsidTr="00A43AD5">
        <w:trPr>
          <w:trHeight w:val="3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62" w:rsidRPr="006D2679" w:rsidRDefault="00AC1A62" w:rsidP="00AC1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62" w:rsidRPr="006D2679" w:rsidRDefault="00AC1A62" w:rsidP="00AC1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62" w:rsidRPr="006D2679" w:rsidRDefault="00AC1A62" w:rsidP="00AC1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R</w:t>
            </w:r>
            <w:r w:rsidRPr="006D2679">
              <w:rPr>
                <w:rFonts w:ascii="Times New Roman" w:eastAsia="Times New Roman" w:hAnsi="Times New Roman" w:cs="Times New Roman"/>
                <w:sz w:val="24"/>
                <w:szCs w:val="24"/>
              </w:rPr>
              <w:t>ep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2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RCDI </w:t>
            </w:r>
          </w:p>
        </w:tc>
      </w:tr>
    </w:tbl>
    <w:p w:rsidR="008B4348" w:rsidRPr="00AC1A62" w:rsidRDefault="008B4348" w:rsidP="00AC1A62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4348" w:rsidRPr="00AC1A62" w:rsidRDefault="008B4348" w:rsidP="00AC1A62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1A62">
        <w:rPr>
          <w:rFonts w:ascii="Times New Roman" w:hAnsi="Times New Roman" w:cs="Times New Roman"/>
          <w:sz w:val="24"/>
          <w:szCs w:val="24"/>
        </w:rPr>
        <w:t xml:space="preserve">Prepared by </w:t>
      </w:r>
      <w:r w:rsidRPr="00AC1A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715"/>
        <w:gridCol w:w="3960"/>
        <w:gridCol w:w="2790"/>
        <w:gridCol w:w="1620"/>
        <w:gridCol w:w="1260"/>
      </w:tblGrid>
      <w:tr w:rsidR="008642B6" w:rsidRPr="00AC1A62" w:rsidTr="00510D15">
        <w:tc>
          <w:tcPr>
            <w:tcW w:w="715" w:type="dxa"/>
          </w:tcPr>
          <w:p w:rsidR="008B4348" w:rsidRPr="00AC1A62" w:rsidRDefault="008B4348" w:rsidP="00AC1A6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S/no         </w:t>
            </w:r>
          </w:p>
        </w:tc>
        <w:tc>
          <w:tcPr>
            <w:tcW w:w="3960" w:type="dxa"/>
          </w:tcPr>
          <w:p w:rsidR="008B4348" w:rsidRPr="00AC1A62" w:rsidRDefault="008B4348" w:rsidP="00AC1A6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                              </w:t>
            </w:r>
          </w:p>
        </w:tc>
        <w:tc>
          <w:tcPr>
            <w:tcW w:w="2790" w:type="dxa"/>
          </w:tcPr>
          <w:p w:rsidR="008B4348" w:rsidRPr="00AC1A62" w:rsidRDefault="008B4348" w:rsidP="00AC1A6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62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620" w:type="dxa"/>
          </w:tcPr>
          <w:p w:rsidR="008B4348" w:rsidRPr="00AC1A62" w:rsidRDefault="008B4348" w:rsidP="00AC1A6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Organization  </w:t>
            </w:r>
          </w:p>
        </w:tc>
        <w:tc>
          <w:tcPr>
            <w:tcW w:w="1260" w:type="dxa"/>
          </w:tcPr>
          <w:p w:rsidR="008B4348" w:rsidRPr="00AC1A62" w:rsidRDefault="008B4348" w:rsidP="00AC1A6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62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8642B6" w:rsidRPr="00AC1A62" w:rsidTr="00510D15">
        <w:tc>
          <w:tcPr>
            <w:tcW w:w="715" w:type="dxa"/>
          </w:tcPr>
          <w:p w:rsidR="008B4348" w:rsidRPr="00AC1A62" w:rsidRDefault="00510D15" w:rsidP="00AC1A6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B4348" w:rsidRPr="00AC1A62" w:rsidRDefault="00510D15" w:rsidP="00AC1A6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62">
              <w:rPr>
                <w:rFonts w:ascii="Times New Roman" w:hAnsi="Times New Roman" w:cs="Times New Roman"/>
                <w:sz w:val="24"/>
                <w:szCs w:val="24"/>
              </w:rPr>
              <w:t xml:space="preserve">Elijah Riek </w:t>
            </w:r>
          </w:p>
        </w:tc>
        <w:tc>
          <w:tcPr>
            <w:tcW w:w="2790" w:type="dxa"/>
          </w:tcPr>
          <w:p w:rsidR="008B4348" w:rsidRPr="00AC1A62" w:rsidRDefault="00510D15" w:rsidP="00AC1A6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62">
              <w:rPr>
                <w:rFonts w:ascii="Times New Roman" w:hAnsi="Times New Roman" w:cs="Times New Roman"/>
                <w:sz w:val="24"/>
                <w:szCs w:val="24"/>
              </w:rPr>
              <w:t xml:space="preserve">Project officer </w:t>
            </w:r>
          </w:p>
        </w:tc>
        <w:tc>
          <w:tcPr>
            <w:tcW w:w="1620" w:type="dxa"/>
          </w:tcPr>
          <w:p w:rsidR="008B4348" w:rsidRPr="00AC1A62" w:rsidRDefault="008B4348" w:rsidP="00AC1A6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4348" w:rsidRPr="00AC1A62" w:rsidRDefault="008B4348" w:rsidP="00AC1A6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6" w:rsidRPr="00AC1A62" w:rsidTr="00510D15">
        <w:tc>
          <w:tcPr>
            <w:tcW w:w="715" w:type="dxa"/>
          </w:tcPr>
          <w:p w:rsidR="008B4348" w:rsidRPr="00AC1A62" w:rsidRDefault="00510D15" w:rsidP="00AC1A6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8B4348" w:rsidRPr="00AC1A62" w:rsidRDefault="00510D15" w:rsidP="00AC1A6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62">
              <w:rPr>
                <w:rFonts w:ascii="Times New Roman" w:hAnsi="Times New Roman" w:cs="Times New Roman"/>
                <w:sz w:val="24"/>
                <w:szCs w:val="24"/>
              </w:rPr>
              <w:t xml:space="preserve">William Jieth </w:t>
            </w:r>
          </w:p>
        </w:tc>
        <w:tc>
          <w:tcPr>
            <w:tcW w:w="2790" w:type="dxa"/>
          </w:tcPr>
          <w:p w:rsidR="008B4348" w:rsidRPr="00AC1A62" w:rsidRDefault="00510D15" w:rsidP="00AC1A6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62">
              <w:rPr>
                <w:rFonts w:ascii="Times New Roman" w:hAnsi="Times New Roman" w:cs="Times New Roman"/>
                <w:sz w:val="24"/>
                <w:szCs w:val="24"/>
              </w:rPr>
              <w:t>Finance officer</w:t>
            </w:r>
          </w:p>
        </w:tc>
        <w:tc>
          <w:tcPr>
            <w:tcW w:w="1620" w:type="dxa"/>
          </w:tcPr>
          <w:p w:rsidR="008B4348" w:rsidRPr="00AC1A62" w:rsidRDefault="008B4348" w:rsidP="00AC1A6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4348" w:rsidRPr="00AC1A62" w:rsidRDefault="008B4348" w:rsidP="00AC1A6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6" w:rsidRPr="00AC1A62" w:rsidTr="00510D15">
        <w:tc>
          <w:tcPr>
            <w:tcW w:w="715" w:type="dxa"/>
          </w:tcPr>
          <w:p w:rsidR="008B4348" w:rsidRPr="00AC1A62" w:rsidRDefault="00510D15" w:rsidP="00AC1A6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8B4348" w:rsidRPr="00AC1A62" w:rsidRDefault="00510D15" w:rsidP="00AC1A6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62">
              <w:rPr>
                <w:rFonts w:ascii="Times New Roman" w:hAnsi="Times New Roman" w:cs="Times New Roman"/>
                <w:sz w:val="24"/>
                <w:szCs w:val="24"/>
              </w:rPr>
              <w:t xml:space="preserve">Peter Bol Magueth </w:t>
            </w:r>
          </w:p>
        </w:tc>
        <w:tc>
          <w:tcPr>
            <w:tcW w:w="2790" w:type="dxa"/>
          </w:tcPr>
          <w:p w:rsidR="008B4348" w:rsidRPr="00AC1A62" w:rsidRDefault="00510D15" w:rsidP="00AC1A6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62">
              <w:rPr>
                <w:rFonts w:ascii="Times New Roman" w:hAnsi="Times New Roman" w:cs="Times New Roman"/>
                <w:sz w:val="24"/>
                <w:szCs w:val="24"/>
              </w:rPr>
              <w:t xml:space="preserve">Comm outreach officer </w:t>
            </w:r>
          </w:p>
        </w:tc>
        <w:tc>
          <w:tcPr>
            <w:tcW w:w="1620" w:type="dxa"/>
          </w:tcPr>
          <w:p w:rsidR="008B4348" w:rsidRPr="00AC1A62" w:rsidRDefault="008B4348" w:rsidP="00AC1A6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4348" w:rsidRPr="00AC1A62" w:rsidRDefault="008B4348" w:rsidP="00AC1A6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6" w:rsidRPr="00AC1A62" w:rsidTr="00510D15">
        <w:tc>
          <w:tcPr>
            <w:tcW w:w="715" w:type="dxa"/>
          </w:tcPr>
          <w:p w:rsidR="008B4348" w:rsidRPr="00AC1A62" w:rsidRDefault="00510D15" w:rsidP="00AC1A6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8B4348" w:rsidRPr="00AC1A62" w:rsidRDefault="00510D15" w:rsidP="00AC1A6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62">
              <w:rPr>
                <w:rFonts w:ascii="Times New Roman" w:hAnsi="Times New Roman" w:cs="Times New Roman"/>
                <w:sz w:val="24"/>
                <w:szCs w:val="24"/>
              </w:rPr>
              <w:t xml:space="preserve">Stephen Gai </w:t>
            </w:r>
          </w:p>
        </w:tc>
        <w:tc>
          <w:tcPr>
            <w:tcW w:w="2790" w:type="dxa"/>
          </w:tcPr>
          <w:p w:rsidR="008B4348" w:rsidRPr="00AC1A62" w:rsidRDefault="00D8080F" w:rsidP="00AC1A6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manager </w:t>
            </w:r>
          </w:p>
        </w:tc>
        <w:tc>
          <w:tcPr>
            <w:tcW w:w="1620" w:type="dxa"/>
          </w:tcPr>
          <w:p w:rsidR="008B4348" w:rsidRPr="00AC1A62" w:rsidRDefault="008B4348" w:rsidP="00AC1A6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4348" w:rsidRPr="00AC1A62" w:rsidRDefault="008B4348" w:rsidP="00AC1A6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348" w:rsidRPr="00AC1A62" w:rsidRDefault="008B4348" w:rsidP="00AC1A62">
      <w:pPr>
        <w:tabs>
          <w:tab w:val="left" w:pos="39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348" w:rsidRPr="00AC1A62" w:rsidRDefault="008B4348" w:rsidP="00AC1A62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1A62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8B4348" w:rsidRPr="00AC1A6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E9E" w:rsidRDefault="00995E9E" w:rsidP="00FD52C0">
      <w:pPr>
        <w:spacing w:after="0" w:line="240" w:lineRule="auto"/>
      </w:pPr>
      <w:r>
        <w:separator/>
      </w:r>
    </w:p>
  </w:endnote>
  <w:endnote w:type="continuationSeparator" w:id="0">
    <w:p w:rsidR="00995E9E" w:rsidRDefault="00995E9E" w:rsidP="00FD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BB" w:rsidRDefault="00047DBB">
    <w:pPr>
      <w:pStyle w:val="Footer"/>
    </w:pPr>
    <w:r>
      <w:rPr>
        <w:rFonts w:ascii="Arial Narrow" w:hAnsi="Arial Narrow" w:cstheme="minorHAnsi"/>
        <w:noProof/>
        <w:sz w:val="36"/>
      </w:rPr>
      <w:drawing>
        <wp:anchor distT="0" distB="0" distL="114300" distR="114300" simplePos="0" relativeHeight="251669504" behindDoc="0" locked="0" layoutInCell="1" allowOverlap="1" wp14:anchorId="2EF81EA1" wp14:editId="7FBBC93F">
          <wp:simplePos x="0" y="0"/>
          <wp:positionH relativeFrom="column">
            <wp:posOffset>5638800</wp:posOffset>
          </wp:positionH>
          <wp:positionV relativeFrom="paragraph">
            <wp:posOffset>-295275</wp:posOffset>
          </wp:positionV>
          <wp:extent cx="629860" cy="752265"/>
          <wp:effectExtent l="0" t="0" r="0" b="0"/>
          <wp:wrapNone/>
          <wp:docPr id="1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860" cy="75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 w:cstheme="minorHAnsi"/>
        <w:noProof/>
        <w:sz w:val="3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968A3C" wp14:editId="47420387">
              <wp:simplePos x="0" y="0"/>
              <wp:positionH relativeFrom="column">
                <wp:posOffset>4057650</wp:posOffset>
              </wp:positionH>
              <wp:positionV relativeFrom="paragraph">
                <wp:posOffset>-238125</wp:posOffset>
              </wp:positionV>
              <wp:extent cx="2125683" cy="492826"/>
              <wp:effectExtent l="0" t="0" r="0" b="254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5683" cy="4928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47DBB" w:rsidRPr="007076BB" w:rsidRDefault="00047DBB" w:rsidP="00047DBB">
                          <w:pPr>
                            <w:spacing w:after="0" w:line="240" w:lineRule="auto"/>
                            <w:rPr>
                              <w:b/>
                              <w:color w:val="2E74B5" w:themeColor="accent1" w:themeShade="BF"/>
                              <w:sz w:val="20"/>
                            </w:rPr>
                          </w:pPr>
                          <w:r w:rsidRPr="007076BB">
                            <w:rPr>
                              <w:b/>
                              <w:color w:val="2E74B5" w:themeColor="accent1" w:themeShade="BF"/>
                              <w:sz w:val="20"/>
                            </w:rPr>
                            <w:t xml:space="preserve">Supported by the </w:t>
                          </w:r>
                        </w:p>
                        <w:p w:rsidR="00047DBB" w:rsidRPr="007076BB" w:rsidRDefault="00047DBB" w:rsidP="00047DBB">
                          <w:pPr>
                            <w:spacing w:after="0" w:line="240" w:lineRule="auto"/>
                            <w:rPr>
                              <w:b/>
                              <w:color w:val="2E74B5" w:themeColor="accent1" w:themeShade="BF"/>
                            </w:rPr>
                          </w:pPr>
                          <w:r w:rsidRPr="007076BB">
                            <w:rPr>
                              <w:b/>
                              <w:color w:val="2E74B5" w:themeColor="accent1" w:themeShade="BF"/>
                            </w:rPr>
                            <w:t>UN Peacebuilding Fund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968A3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19.5pt;margin-top:-18.75pt;width:167.4pt;height:3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" filled="f" stroked="f" strokeweight=".5pt">
              <v:textbox>
                <w:txbxContent>
                  <w:p w:rsidR="00047DBB" w:rsidRPr="007076BB" w:rsidRDefault="00047DBB" w:rsidP="00047DBB">
                    <w:pPr>
                      <w:spacing w:after="0" w:line="240" w:lineRule="auto"/>
                      <w:rPr>
                        <w:b/>
                        <w:color w:val="2E74B5" w:themeColor="accent1" w:themeShade="BF"/>
                        <w:sz w:val="20"/>
                      </w:rPr>
                    </w:pPr>
                    <w:r w:rsidRPr="007076BB">
                      <w:rPr>
                        <w:b/>
                        <w:color w:val="2E74B5" w:themeColor="accent1" w:themeShade="BF"/>
                        <w:sz w:val="20"/>
                      </w:rPr>
                      <w:t xml:space="preserve">Supported by the </w:t>
                    </w:r>
                  </w:p>
                  <w:p w:rsidR="00047DBB" w:rsidRPr="007076BB" w:rsidRDefault="00047DBB" w:rsidP="00047DBB">
                    <w:pPr>
                      <w:spacing w:after="0" w:line="240" w:lineRule="auto"/>
                      <w:rPr>
                        <w:b/>
                        <w:color w:val="2E74B5" w:themeColor="accent1" w:themeShade="BF"/>
                      </w:rPr>
                    </w:pPr>
                    <w:r w:rsidRPr="007076BB">
                      <w:rPr>
                        <w:b/>
                        <w:color w:val="2E74B5" w:themeColor="accent1" w:themeShade="BF"/>
                      </w:rPr>
                      <w:t>UN Peacebuilding Fund</w:t>
                    </w:r>
                  </w:p>
                </w:txbxContent>
              </v:textbox>
            </v:shape>
          </w:pict>
        </mc:Fallback>
      </mc:AlternateContent>
    </w:r>
    <w:r w:rsidRPr="00047DBB">
      <w:rPr>
        <w:noProof/>
      </w:rPr>
      <w:drawing>
        <wp:anchor distT="0" distB="0" distL="114300" distR="114300" simplePos="0" relativeHeight="251665408" behindDoc="0" locked="0" layoutInCell="1" allowOverlap="1" wp14:anchorId="05144A98" wp14:editId="767E5C9E">
          <wp:simplePos x="0" y="0"/>
          <wp:positionH relativeFrom="margin">
            <wp:posOffset>2028825</wp:posOffset>
          </wp:positionH>
          <wp:positionV relativeFrom="paragraph">
            <wp:posOffset>-294640</wp:posOffset>
          </wp:positionV>
          <wp:extent cx="683895" cy="615315"/>
          <wp:effectExtent l="0" t="0" r="1905" b="0"/>
          <wp:wrapNone/>
          <wp:docPr id="14" name="Picture 14" descr="logo-id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d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7DBB">
      <w:rPr>
        <w:noProof/>
      </w:rPr>
      <w:drawing>
        <wp:anchor distT="0" distB="0" distL="114300" distR="114300" simplePos="0" relativeHeight="251664384" behindDoc="0" locked="0" layoutInCell="1" allowOverlap="1" wp14:anchorId="4A4C8B17" wp14:editId="7580CCD7">
          <wp:simplePos x="0" y="0"/>
          <wp:positionH relativeFrom="column">
            <wp:posOffset>2886075</wp:posOffset>
          </wp:positionH>
          <wp:positionV relativeFrom="paragraph">
            <wp:posOffset>-280670</wp:posOffset>
          </wp:positionV>
          <wp:extent cx="428625" cy="552450"/>
          <wp:effectExtent l="0" t="0" r="9525" b="0"/>
          <wp:wrapNone/>
          <wp:docPr id="1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7DBB">
      <w:rPr>
        <w:noProof/>
      </w:rPr>
      <w:drawing>
        <wp:anchor distT="0" distB="0" distL="114300" distR="114300" simplePos="0" relativeHeight="251663360" behindDoc="0" locked="0" layoutInCell="1" allowOverlap="1" wp14:anchorId="1A7CAABF" wp14:editId="3BAF2C8A">
          <wp:simplePos x="0" y="0"/>
          <wp:positionH relativeFrom="column">
            <wp:posOffset>3593465</wp:posOffset>
          </wp:positionH>
          <wp:positionV relativeFrom="paragraph">
            <wp:posOffset>-306070</wp:posOffset>
          </wp:positionV>
          <wp:extent cx="296883" cy="659328"/>
          <wp:effectExtent l="0" t="0" r="8255" b="7620"/>
          <wp:wrapNone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17" t="9785" r="22115" b="6559"/>
                  <a:stretch/>
                </pic:blipFill>
                <pic:spPr>
                  <a:xfrm>
                    <a:off x="0" y="0"/>
                    <a:ext cx="296883" cy="65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7DBB">
      <w:rPr>
        <w:noProof/>
      </w:rPr>
      <w:drawing>
        <wp:anchor distT="0" distB="0" distL="114300" distR="114300" simplePos="0" relativeHeight="251659264" behindDoc="0" locked="0" layoutInCell="1" allowOverlap="1" wp14:anchorId="2D19B946" wp14:editId="4EE57DCF">
          <wp:simplePos x="0" y="0"/>
          <wp:positionH relativeFrom="margin">
            <wp:posOffset>-641350</wp:posOffset>
          </wp:positionH>
          <wp:positionV relativeFrom="paragraph">
            <wp:posOffset>-345440</wp:posOffset>
          </wp:positionV>
          <wp:extent cx="1017905" cy="561975"/>
          <wp:effectExtent l="0" t="0" r="0" b="0"/>
          <wp:wrapNone/>
          <wp:docPr id="8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1"/>
                  <pic:cNvPicPr>
                    <a:picLocks noChangeAspect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61" r="70303" b="9141"/>
                  <a:stretch/>
                </pic:blipFill>
                <pic:spPr bwMode="auto">
                  <a:xfrm>
                    <a:off x="0" y="0"/>
                    <a:ext cx="101790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7DBB">
      <w:rPr>
        <w:noProof/>
      </w:rPr>
      <w:drawing>
        <wp:anchor distT="0" distB="0" distL="114300" distR="114300" simplePos="0" relativeHeight="251660288" behindDoc="0" locked="0" layoutInCell="1" allowOverlap="1" wp14:anchorId="41AF0BF1" wp14:editId="7369ED2C">
          <wp:simplePos x="0" y="0"/>
          <wp:positionH relativeFrom="column">
            <wp:posOffset>554990</wp:posOffset>
          </wp:positionH>
          <wp:positionV relativeFrom="paragraph">
            <wp:posOffset>-361950</wp:posOffset>
          </wp:positionV>
          <wp:extent cx="669925" cy="633095"/>
          <wp:effectExtent l="0" t="0" r="0" b="0"/>
          <wp:wrapNone/>
          <wp:docPr id="9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0"/>
                  <pic:cNvPicPr>
                    <a:picLocks noChangeAspect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70" r="38725" b="9141"/>
                  <a:stretch/>
                </pic:blipFill>
                <pic:spPr>
                  <a:xfrm>
                    <a:off x="0" y="0"/>
                    <a:ext cx="66992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047DBB">
      <w:rPr>
        <w:noProof/>
      </w:rPr>
      <w:drawing>
        <wp:anchor distT="0" distB="0" distL="114300" distR="114300" simplePos="0" relativeHeight="251661312" behindDoc="0" locked="0" layoutInCell="1" allowOverlap="1" wp14:anchorId="129569D1" wp14:editId="090937D1">
          <wp:simplePos x="0" y="0"/>
          <wp:positionH relativeFrom="column">
            <wp:posOffset>1383500</wp:posOffset>
          </wp:positionH>
          <wp:positionV relativeFrom="paragraph">
            <wp:posOffset>-313690</wp:posOffset>
          </wp:positionV>
          <wp:extent cx="546102" cy="627923"/>
          <wp:effectExtent l="0" t="0" r="6350" b="1270"/>
          <wp:wrapNone/>
          <wp:docPr id="1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9"/>
                  <pic:cNvPicPr>
                    <a:picLocks noChangeAspect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569" r="5667" b="9141"/>
                  <a:stretch/>
                </pic:blipFill>
                <pic:spPr>
                  <a:xfrm>
                    <a:off x="0" y="0"/>
                    <a:ext cx="546102" cy="627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E9E" w:rsidRDefault="00995E9E" w:rsidP="00FD52C0">
      <w:pPr>
        <w:spacing w:after="0" w:line="240" w:lineRule="auto"/>
      </w:pPr>
      <w:r>
        <w:separator/>
      </w:r>
    </w:p>
  </w:footnote>
  <w:footnote w:type="continuationSeparator" w:id="0">
    <w:p w:rsidR="00995E9E" w:rsidRDefault="00995E9E" w:rsidP="00FD5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483E"/>
    <w:multiLevelType w:val="hybridMultilevel"/>
    <w:tmpl w:val="7C84782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66B20AD5"/>
    <w:multiLevelType w:val="hybridMultilevel"/>
    <w:tmpl w:val="6972BB5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7ADB6E26"/>
    <w:multiLevelType w:val="hybridMultilevel"/>
    <w:tmpl w:val="D97AA904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6E"/>
    <w:rsid w:val="00026B5E"/>
    <w:rsid w:val="00047DBB"/>
    <w:rsid w:val="00083F7F"/>
    <w:rsid w:val="000C5959"/>
    <w:rsid w:val="00156846"/>
    <w:rsid w:val="00163847"/>
    <w:rsid w:val="002352BF"/>
    <w:rsid w:val="002420A6"/>
    <w:rsid w:val="0027015E"/>
    <w:rsid w:val="002D7168"/>
    <w:rsid w:val="00383FD0"/>
    <w:rsid w:val="0040044A"/>
    <w:rsid w:val="00495A80"/>
    <w:rsid w:val="004E5DBC"/>
    <w:rsid w:val="00510D15"/>
    <w:rsid w:val="005604E6"/>
    <w:rsid w:val="005B216E"/>
    <w:rsid w:val="005B590C"/>
    <w:rsid w:val="005B6A8D"/>
    <w:rsid w:val="005D2739"/>
    <w:rsid w:val="00613343"/>
    <w:rsid w:val="006208A5"/>
    <w:rsid w:val="006D2679"/>
    <w:rsid w:val="006E1BBE"/>
    <w:rsid w:val="00714472"/>
    <w:rsid w:val="007B6569"/>
    <w:rsid w:val="007C3475"/>
    <w:rsid w:val="007C49A7"/>
    <w:rsid w:val="007E517A"/>
    <w:rsid w:val="007E5EF9"/>
    <w:rsid w:val="00806F98"/>
    <w:rsid w:val="00832CFF"/>
    <w:rsid w:val="008642B6"/>
    <w:rsid w:val="008A5FAE"/>
    <w:rsid w:val="008B26D1"/>
    <w:rsid w:val="008B4348"/>
    <w:rsid w:val="008D600E"/>
    <w:rsid w:val="00912DEC"/>
    <w:rsid w:val="009319E0"/>
    <w:rsid w:val="00995E9E"/>
    <w:rsid w:val="009B21F6"/>
    <w:rsid w:val="009F061B"/>
    <w:rsid w:val="00A43AD5"/>
    <w:rsid w:val="00A94E89"/>
    <w:rsid w:val="00AC1A62"/>
    <w:rsid w:val="00AC5DDB"/>
    <w:rsid w:val="00AF08D5"/>
    <w:rsid w:val="00B66BE8"/>
    <w:rsid w:val="00B81609"/>
    <w:rsid w:val="00BA4F90"/>
    <w:rsid w:val="00CB535F"/>
    <w:rsid w:val="00D20C71"/>
    <w:rsid w:val="00D3368F"/>
    <w:rsid w:val="00D35275"/>
    <w:rsid w:val="00D4439B"/>
    <w:rsid w:val="00D8080F"/>
    <w:rsid w:val="00D92845"/>
    <w:rsid w:val="00E2221A"/>
    <w:rsid w:val="00E82EA1"/>
    <w:rsid w:val="00E878AE"/>
    <w:rsid w:val="00EF1879"/>
    <w:rsid w:val="00EF64E9"/>
    <w:rsid w:val="00FD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F5F71-4E8C-4219-BE27-6C097641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1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2C0"/>
  </w:style>
  <w:style w:type="paragraph" w:styleId="Footer">
    <w:name w:val="footer"/>
    <w:basedOn w:val="Normal"/>
    <w:link w:val="FooterChar"/>
    <w:uiPriority w:val="99"/>
    <w:unhideWhenUsed/>
    <w:rsid w:val="00FD5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2C0"/>
  </w:style>
  <w:style w:type="table" w:styleId="TableGrid">
    <w:name w:val="Table Grid"/>
    <w:basedOn w:val="TableNormal"/>
    <w:uiPriority w:val="39"/>
    <w:rsid w:val="006D2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9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idosouthsudan.org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emf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BOMBE Joseph</dc:creator>
  <cp:keywords/>
  <dc:description/>
  <cp:lastModifiedBy>SAYIORRI Emmanuel Lesiri Ole</cp:lastModifiedBy>
  <cp:revision>2</cp:revision>
  <cp:lastPrinted>2018-09-25T12:50:00Z</cp:lastPrinted>
  <dcterms:created xsi:type="dcterms:W3CDTF">2019-08-14T06:44:00Z</dcterms:created>
  <dcterms:modified xsi:type="dcterms:W3CDTF">2019-08-14T06:44:00Z</dcterms:modified>
</cp:coreProperties>
</file>