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2F80CF2E" w:rsidR="000F43A8" w:rsidRPr="00136BFF" w:rsidRDefault="000F43A8" w:rsidP="000F43A8">
      <w:pPr>
        <w:jc w:val="center"/>
        <w:rPr>
          <w:b/>
          <w:bCs/>
          <w:caps/>
          <w:lang w:val="fr-FR"/>
        </w:rPr>
      </w:pPr>
      <w:proofErr w:type="gramStart"/>
      <w:r w:rsidRPr="00136BFF">
        <w:rPr>
          <w:b/>
          <w:bCs/>
          <w:caps/>
          <w:lang w:val="fr-FR"/>
        </w:rPr>
        <w:t>PAYS:</w:t>
      </w:r>
      <w:proofErr w:type="gramEnd"/>
      <w:r w:rsidRPr="00136BFF">
        <w:rPr>
          <w:bCs/>
          <w:iCs/>
          <w:snapToGrid w:val="0"/>
          <w:szCs w:val="28"/>
          <w:lang w:val="fr-FR"/>
        </w:rPr>
        <w:t xml:space="preserve"> </w:t>
      </w:r>
      <w:r w:rsidR="007B5B14">
        <w:rPr>
          <w:bCs/>
          <w:iCs/>
          <w:snapToGrid w:val="0"/>
          <w:szCs w:val="28"/>
        </w:rPr>
        <w:fldChar w:fldCharType="begin">
          <w:ffData>
            <w:name w:val=""/>
            <w:enabled/>
            <w:calcOnExit w:val="0"/>
            <w:textInput>
              <w:format w:val="FIRST CAPITAL"/>
            </w:textInput>
          </w:ffData>
        </w:fldChar>
      </w:r>
      <w:r w:rsidR="007B5B14" w:rsidRPr="007B5B14">
        <w:rPr>
          <w:bCs/>
          <w:iCs/>
          <w:snapToGrid w:val="0"/>
          <w:szCs w:val="28"/>
          <w:lang w:val="fr-FR"/>
        </w:rPr>
        <w:instrText xml:space="preserve"> FORMTEXT </w:instrText>
      </w:r>
      <w:r w:rsidR="007B5B14">
        <w:rPr>
          <w:bCs/>
          <w:iCs/>
          <w:snapToGrid w:val="0"/>
          <w:szCs w:val="28"/>
        </w:rPr>
      </w:r>
      <w:r w:rsidR="007B5B14">
        <w:rPr>
          <w:bCs/>
          <w:iCs/>
          <w:snapToGrid w:val="0"/>
          <w:szCs w:val="28"/>
        </w:rPr>
        <w:fldChar w:fldCharType="separate"/>
      </w:r>
      <w:r w:rsidR="0065070E" w:rsidRPr="005D34E5">
        <w:rPr>
          <w:lang w:val="fr-FR"/>
        </w:rPr>
        <w:t>Burkina Faso</w:t>
      </w:r>
      <w:r w:rsidR="007B5B14">
        <w:rPr>
          <w:bCs/>
          <w:iCs/>
          <w:snapToGrid w:val="0"/>
          <w:szCs w:val="28"/>
        </w:rPr>
        <w:fldChar w:fldCharType="end"/>
      </w:r>
    </w:p>
    <w:p w14:paraId="35B8BCCA" w14:textId="4B0DFF5E" w:rsidR="000F43A8" w:rsidRPr="001948EA" w:rsidRDefault="000F43A8" w:rsidP="000F43A8">
      <w:pPr>
        <w:jc w:val="center"/>
        <w:rPr>
          <w:b/>
          <w:bCs/>
          <w:caps/>
          <w:sz w:val="22"/>
          <w:szCs w:val="22"/>
          <w:lang w:val="fr-FR"/>
        </w:rPr>
      </w:pPr>
      <w:r w:rsidRPr="001948EA">
        <w:rPr>
          <w:b/>
          <w:bCs/>
          <w:caps/>
          <w:sz w:val="22"/>
          <w:szCs w:val="22"/>
          <w:lang w:val="fr-FR"/>
        </w:rPr>
        <w:t xml:space="preserve">TYPE DE </w:t>
      </w:r>
      <w:proofErr w:type="gramStart"/>
      <w:r w:rsidRPr="001948EA">
        <w:rPr>
          <w:b/>
          <w:bCs/>
          <w:caps/>
          <w:sz w:val="22"/>
          <w:szCs w:val="22"/>
          <w:lang w:val="fr-FR"/>
        </w:rPr>
        <w:t>RAPPORT:</w:t>
      </w:r>
      <w:proofErr w:type="gramEnd"/>
      <w:r w:rsidRPr="001948EA">
        <w:rPr>
          <w:b/>
          <w:bCs/>
          <w:caps/>
          <w:sz w:val="22"/>
          <w:szCs w:val="22"/>
          <w:lang w:val="fr-FR"/>
        </w:rPr>
        <w:t xml:space="preserve"> SEMESTRIEL, annuEl OU FINAL</w:t>
      </w:r>
      <w:r w:rsidR="001948EA" w:rsidRPr="001948EA">
        <w:rPr>
          <w:b/>
          <w:bCs/>
          <w:caps/>
          <w:sz w:val="22"/>
          <w:szCs w:val="22"/>
          <w:lang w:val="fr-FR"/>
        </w:rPr>
        <w:t> :</w:t>
      </w:r>
      <w:r w:rsidR="007C7B57">
        <w:rPr>
          <w:b/>
          <w:sz w:val="22"/>
          <w:szCs w:val="22"/>
        </w:rPr>
        <w:fldChar w:fldCharType="begin">
          <w:ffData>
            <w:name w:val=""/>
            <w:enabled/>
            <w:calcOnExit w:val="0"/>
            <w:ddList>
              <w:result w:val="2"/>
              <w:listEntry w:val="Veuillez sélectionner"/>
              <w:listEntry w:val="Semestriel"/>
              <w:listEntry w:val="Annuel"/>
              <w:listEntry w:val="Final"/>
            </w:ddList>
          </w:ffData>
        </w:fldChar>
      </w:r>
      <w:r w:rsidR="007C7B57" w:rsidRPr="007C7B57">
        <w:rPr>
          <w:b/>
          <w:sz w:val="22"/>
          <w:szCs w:val="22"/>
          <w:lang w:val="fr-FR"/>
        </w:rPr>
        <w:instrText xml:space="preserve"> FORMDROPDOWN </w:instrText>
      </w:r>
      <w:r w:rsidR="00EC0579">
        <w:rPr>
          <w:b/>
          <w:sz w:val="22"/>
          <w:szCs w:val="22"/>
        </w:rPr>
      </w:r>
      <w:r w:rsidR="00EC0579">
        <w:rPr>
          <w:b/>
          <w:sz w:val="22"/>
          <w:szCs w:val="22"/>
        </w:rPr>
        <w:fldChar w:fldCharType="separate"/>
      </w:r>
      <w:r w:rsidR="007C7B57">
        <w:rPr>
          <w:b/>
          <w:sz w:val="22"/>
          <w:szCs w:val="22"/>
        </w:rPr>
        <w:fldChar w:fldCharType="end"/>
      </w:r>
    </w:p>
    <w:p w14:paraId="0B2F56D8" w14:textId="2F48AFE8" w:rsidR="000554F8" w:rsidRDefault="00500587" w:rsidP="000F43A8">
      <w:pPr>
        <w:jc w:val="center"/>
        <w:rPr>
          <w:bCs/>
          <w:iCs/>
          <w:snapToGrid w:val="0"/>
          <w:szCs w:val="28"/>
        </w:rPr>
      </w:pPr>
      <w:r>
        <w:rPr>
          <w:b/>
          <w:bCs/>
          <w:caps/>
        </w:rPr>
        <w:t>ANNEE</w:t>
      </w:r>
      <w:r w:rsidR="000F43A8">
        <w:rPr>
          <w:b/>
          <w:bCs/>
          <w:caps/>
        </w:rPr>
        <w:t xml:space="preserve"> DE RAPPORT: </w:t>
      </w:r>
      <w:r w:rsidR="000F43A8">
        <w:rPr>
          <w:bCs/>
          <w:iCs/>
          <w:snapToGrid w:val="0"/>
          <w:szCs w:val="28"/>
        </w:rPr>
        <w:fldChar w:fldCharType="begin">
          <w:ffData>
            <w:name w:val="Text11"/>
            <w:enabled/>
            <w:calcOnExit w:val="0"/>
            <w:textInput>
              <w:format w:val="FIRST CAPITAL"/>
            </w:textInput>
          </w:ffData>
        </w:fldChar>
      </w:r>
      <w:r w:rsidR="000F43A8" w:rsidRPr="00136BFF">
        <w:rPr>
          <w:bCs/>
          <w:iCs/>
          <w:snapToGrid w:val="0"/>
          <w:szCs w:val="28"/>
          <w:lang w:val="fr-FR"/>
        </w:rPr>
        <w:instrText xml:space="preserve"> FORMTEXT </w:instrText>
      </w:r>
      <w:r w:rsidR="000F43A8">
        <w:rPr>
          <w:bCs/>
          <w:iCs/>
          <w:snapToGrid w:val="0"/>
          <w:szCs w:val="28"/>
        </w:rPr>
      </w:r>
      <w:r w:rsidR="000F43A8">
        <w:rPr>
          <w:bCs/>
          <w:iCs/>
          <w:snapToGrid w:val="0"/>
          <w:szCs w:val="28"/>
        </w:rPr>
        <w:fldChar w:fldCharType="separate"/>
      </w:r>
      <w:r w:rsidR="00DB46C5">
        <w:t>2020</w:t>
      </w:r>
      <w:r w:rsidR="000F43A8">
        <w:rPr>
          <w:bCs/>
          <w:iCs/>
          <w:snapToGrid w:val="0"/>
          <w:szCs w:val="28"/>
        </w:rPr>
        <w:fldChar w:fldCharType="end"/>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0057A9" w14:paraId="26E9F2DE" w14:textId="77777777" w:rsidTr="00F23D0F">
        <w:trPr>
          <w:trHeight w:val="422"/>
        </w:trPr>
        <w:tc>
          <w:tcPr>
            <w:tcW w:w="10080" w:type="dxa"/>
            <w:gridSpan w:val="2"/>
          </w:tcPr>
          <w:p w14:paraId="11EF4F5F" w14:textId="36699380" w:rsidR="000F43A8" w:rsidRPr="00136BF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w:t>
            </w:r>
            <w:proofErr w:type="gramStart"/>
            <w:r w:rsidRPr="00136BFF">
              <w:rPr>
                <w:rFonts w:ascii="Times New Roman" w:hAnsi="Times New Roman" w:cs="Times New Roman"/>
                <w:b/>
                <w:sz w:val="24"/>
                <w:szCs w:val="24"/>
                <w:lang w:val="fr-FR"/>
              </w:rPr>
              <w:t>projet:</w:t>
            </w:r>
            <w:proofErr w:type="gramEnd"/>
            <w:r w:rsidRPr="00136BFF">
              <w:rPr>
                <w:rFonts w:ascii="Times New Roman" w:hAnsi="Times New Roman" w:cs="Times New Roman"/>
                <w:b/>
                <w:sz w:val="24"/>
                <w:szCs w:val="24"/>
                <w:lang w:val="fr-FR"/>
              </w:rPr>
              <w:t xml:space="preserve"> </w:t>
            </w: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sidR="00DB46C5" w:rsidRPr="00A52611">
              <w:rPr>
                <w:lang w:val="fr-CA"/>
              </w:rPr>
              <w:t>Projet d’appui à la Co-construction de la paix et de la cohésion sociale dans le Centre-Nord</w:t>
            </w:r>
            <w:r>
              <w:rPr>
                <w:bCs/>
                <w:iCs/>
                <w:snapToGrid w:val="0"/>
                <w:szCs w:val="28"/>
              </w:rPr>
              <w:fldChar w:fldCharType="end"/>
            </w:r>
          </w:p>
          <w:p w14:paraId="24C4A490" w14:textId="55CB35FC" w:rsidR="00793DE6" w:rsidRPr="000F43A8" w:rsidRDefault="000F43A8" w:rsidP="00FC66E9">
            <w:pPr>
              <w:rPr>
                <w:b/>
                <w:lang w:val="fr-FR"/>
              </w:rPr>
            </w:pPr>
            <w:r>
              <w:rPr>
                <w:b/>
                <w:lang w:val="fr-FR"/>
              </w:rPr>
              <w:t>Numéro</w:t>
            </w:r>
            <w:r w:rsidRPr="003C62F7">
              <w:rPr>
                <w:b/>
                <w:lang w:val="fr-FR"/>
              </w:rPr>
              <w:t xml:space="preserve"> Projet / MPTF </w:t>
            </w:r>
            <w:proofErr w:type="gramStart"/>
            <w:r w:rsidRPr="003C62F7">
              <w:rPr>
                <w:b/>
                <w:lang w:val="fr-FR"/>
              </w:rPr>
              <w:t>Gateway</w:t>
            </w:r>
            <w:r w:rsidR="00793DE6" w:rsidRPr="000F43A8">
              <w:rPr>
                <w:b/>
                <w:lang w:val="fr-FR"/>
              </w:rPr>
              <w:t>:</w:t>
            </w:r>
            <w:proofErr w:type="gramEnd"/>
            <w:r w:rsidR="00793DE6" w:rsidRPr="000F43A8">
              <w:rPr>
                <w:b/>
                <w:lang w:val="fr-FR"/>
              </w:rPr>
              <w:t xml:space="preserve"> </w:t>
            </w:r>
            <w:r w:rsidR="00280FEA">
              <w:rPr>
                <w:b/>
              </w:rPr>
              <w:fldChar w:fldCharType="begin">
                <w:ffData>
                  <w:name w:val="projtype"/>
                  <w:enabled/>
                  <w:calcOnExit w:val="0"/>
                  <w:ddList>
                    <w:result w:val="1"/>
                    <w:listEntry w:val="Veuillez sélectionner"/>
                    <w:listEntry w:val="IRF"/>
                    <w:listEntry w:val="PRF"/>
                  </w:ddList>
                </w:ffData>
              </w:fldChar>
            </w:r>
            <w:bookmarkStart w:id="0" w:name="projtype"/>
            <w:r w:rsidR="00280FEA" w:rsidRPr="00BF4E1E">
              <w:rPr>
                <w:b/>
                <w:lang w:val="fr-FR"/>
              </w:rPr>
              <w:instrText xml:space="preserve"> FORMDROPDOWN </w:instrText>
            </w:r>
            <w:r w:rsidR="00EC0579">
              <w:rPr>
                <w:b/>
              </w:rPr>
            </w:r>
            <w:r w:rsidR="00EC0579">
              <w:rPr>
                <w:b/>
              </w:rPr>
              <w:fldChar w:fldCharType="separate"/>
            </w:r>
            <w:r w:rsidR="00280FEA">
              <w:rPr>
                <w:b/>
              </w:rPr>
              <w:fldChar w:fldCharType="end"/>
            </w:r>
            <w:bookmarkEnd w:id="0"/>
            <w:r w:rsidR="00A43B9C" w:rsidRPr="000F43A8">
              <w:rPr>
                <w:b/>
                <w:lang w:val="fr-FR"/>
              </w:rPr>
              <w:t xml:space="preserve">   </w:t>
            </w:r>
            <w:r w:rsidR="00A43B9C" w:rsidRPr="00627A1C">
              <w:rPr>
                <w:b/>
              </w:rPr>
              <w:fldChar w:fldCharType="begin">
                <w:ffData>
                  <w:name w:val="Text39"/>
                  <w:enabled/>
                  <w:calcOnExit w:val="0"/>
                  <w:textInput/>
                </w:ffData>
              </w:fldChar>
            </w:r>
            <w:bookmarkStart w:id="1" w:name="Text39"/>
            <w:r w:rsidR="00A43B9C" w:rsidRPr="000F43A8">
              <w:rPr>
                <w:b/>
                <w:lang w:val="fr-FR"/>
              </w:rPr>
              <w:instrText xml:space="preserve"> FORMTEXT </w:instrText>
            </w:r>
            <w:r w:rsidR="00A43B9C" w:rsidRPr="00627A1C">
              <w:rPr>
                <w:b/>
              </w:rPr>
            </w:r>
            <w:r w:rsidR="00A43B9C" w:rsidRPr="00627A1C">
              <w:rPr>
                <w:b/>
              </w:rPr>
              <w:fldChar w:fldCharType="separate"/>
            </w:r>
            <w:r w:rsidR="00E27BD5">
              <w:t>331/</w:t>
            </w:r>
            <w:r w:rsidR="005D34E5">
              <w:t>00</w:t>
            </w:r>
            <w:r w:rsidR="00FC66E9" w:rsidRPr="00FC66E9">
              <w:t>119319</w:t>
            </w:r>
            <w:r w:rsidR="00A43B9C" w:rsidRPr="00627A1C">
              <w:rPr>
                <w:b/>
              </w:rPr>
              <w:fldChar w:fldCharType="end"/>
            </w:r>
            <w:bookmarkEnd w:id="1"/>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Si le financement passe par un Fonds Fiduciaire (“Trust fund”</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EC0579">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EC0579">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proofErr w:type="gramStart"/>
            <w:r w:rsidRPr="0069221B">
              <w:rPr>
                <w:rFonts w:ascii="Times New Roman" w:hAnsi="Times New Roman" w:cs="Times New Roman"/>
                <w:b/>
                <w:sz w:val="24"/>
                <w:szCs w:val="24"/>
                <w:lang w:val="fr-FR"/>
              </w:rPr>
              <w:t>fiduciaire:</w:t>
            </w:r>
            <w:proofErr w:type="gramEnd"/>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7777777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proofErr w:type="gramStart"/>
            <w:r w:rsidR="000F43A8" w:rsidRPr="000F43A8">
              <w:rPr>
                <w:b/>
                <w:bCs/>
                <w:iCs/>
                <w:lang w:val="fr-FR"/>
              </w:rPr>
              <w:t>récipiendaire</w:t>
            </w:r>
            <w:r w:rsidRPr="000F43A8">
              <w:rPr>
                <w:b/>
                <w:bCs/>
                <w:iCs/>
                <w:lang w:val="fr-FR"/>
              </w:rPr>
              <w:t>:</w:t>
            </w:r>
            <w:proofErr w:type="gramEnd"/>
            <w:r w:rsidRPr="000F43A8">
              <w:rPr>
                <w:b/>
                <w:bCs/>
                <w:iCs/>
                <w:lang w:val="fr-FR"/>
              </w:rPr>
              <w:t xml:space="preserve"> </w:t>
            </w:r>
          </w:p>
          <w:p w14:paraId="2FF52B1A" w14:textId="77777777" w:rsidR="00A43B9C" w:rsidRPr="000F43A8" w:rsidRDefault="00A43B9C" w:rsidP="00A43B9C">
            <w:pPr>
              <w:rPr>
                <w:b/>
                <w:bCs/>
                <w:iCs/>
                <w:lang w:val="fr-FR"/>
              </w:rPr>
            </w:pPr>
          </w:p>
          <w:p w14:paraId="6B8358E3" w14:textId="781596B8" w:rsidR="00A43B9C" w:rsidRPr="00A52611" w:rsidRDefault="007C7B57" w:rsidP="00A43B9C">
            <w:pPr>
              <w:pStyle w:val="Textedebulles"/>
              <w:numPr>
                <w:ilvl w:val="12"/>
                <w:numId w:val="0"/>
              </w:numPr>
              <w:tabs>
                <w:tab w:val="left" w:pos="-720"/>
                <w:tab w:val="left" w:pos="4500"/>
              </w:tabs>
              <w:rPr>
                <w:rFonts w:ascii="Times New Roman" w:hAnsi="Times New Roman" w:cs="Times New Roman"/>
                <w:b/>
                <w:sz w:val="24"/>
                <w:szCs w:val="24"/>
                <w:lang w:val="fr-CA"/>
              </w:rPr>
            </w:pPr>
            <w:r>
              <w:rPr>
                <w:rFonts w:ascii="Times New Roman" w:hAnsi="Times New Roman" w:cs="Times New Roman"/>
                <w:b/>
                <w:sz w:val="24"/>
                <w:szCs w:val="24"/>
              </w:rPr>
              <w:fldChar w:fldCharType="begin">
                <w:ffData>
                  <w:name w:val=""/>
                  <w:enabled/>
                  <w:calcOnExit w:val="0"/>
                  <w:ddList>
                    <w:result w:val="2"/>
                    <w:listEntry w:val="Veuillez sélectionner"/>
                    <w:listEntry w:val="RUNO"/>
                    <w:listEntry w:val="NUNO"/>
                  </w:ddList>
                </w:ffData>
              </w:fldChar>
            </w:r>
            <w:r w:rsidRPr="00A52611">
              <w:rPr>
                <w:rFonts w:ascii="Times New Roman" w:hAnsi="Times New Roman" w:cs="Times New Roman"/>
                <w:b/>
                <w:sz w:val="24"/>
                <w:szCs w:val="24"/>
                <w:lang w:val="fr-CA"/>
              </w:rPr>
              <w:instrText xml:space="preserve"> FORMDROPDOWN </w:instrText>
            </w:r>
            <w:r w:rsidR="00EC0579">
              <w:rPr>
                <w:rFonts w:ascii="Times New Roman" w:hAnsi="Times New Roman" w:cs="Times New Roman"/>
                <w:b/>
                <w:sz w:val="24"/>
                <w:szCs w:val="24"/>
              </w:rPr>
            </w:r>
            <w:r w:rsidR="00EC057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A52611">
              <w:rPr>
                <w:rFonts w:ascii="Times New Roman" w:hAnsi="Times New Roman" w:cs="Times New Roman"/>
                <w:b/>
                <w:sz w:val="24"/>
                <w:szCs w:val="24"/>
                <w:lang w:val="fr-CA"/>
              </w:rPr>
              <w:t xml:space="preserve">     </w:t>
            </w:r>
            <w:r w:rsidR="00A43B9C" w:rsidRPr="00627A1C">
              <w:rPr>
                <w:rFonts w:ascii="Times New Roman" w:hAnsi="Times New Roman" w:cs="Times New Roman"/>
                <w:b/>
                <w:sz w:val="24"/>
                <w:szCs w:val="24"/>
              </w:rPr>
              <w:fldChar w:fldCharType="begin">
                <w:ffData>
                  <w:name w:val="Text40"/>
                  <w:enabled/>
                  <w:calcOnExit w:val="0"/>
                  <w:textInput/>
                </w:ffData>
              </w:fldChar>
            </w:r>
            <w:bookmarkStart w:id="2" w:name="Text40"/>
            <w:r w:rsidR="00A43B9C" w:rsidRPr="00A52611">
              <w:rPr>
                <w:rFonts w:ascii="Times New Roman" w:hAnsi="Times New Roman" w:cs="Times New Roman"/>
                <w:b/>
                <w:sz w:val="24"/>
                <w:szCs w:val="24"/>
                <w:lang w:val="fr-CA"/>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3530E2" w:rsidRPr="00A52611">
              <w:rPr>
                <w:lang w:val="fr-CA"/>
              </w:rPr>
              <w:t>Centre canadien d'étude et de coopération internationale (CECI) au Burkina Faso</w:t>
            </w:r>
            <w:r w:rsidR="00A43B9C" w:rsidRPr="00627A1C">
              <w:rPr>
                <w:rFonts w:ascii="Times New Roman" w:hAnsi="Times New Roman" w:cs="Times New Roman"/>
                <w:b/>
                <w:sz w:val="24"/>
                <w:szCs w:val="24"/>
              </w:rPr>
              <w:fldChar w:fldCharType="end"/>
            </w:r>
            <w:bookmarkEnd w:id="2"/>
            <w:r w:rsidR="00A43B9C" w:rsidRPr="00A52611">
              <w:rPr>
                <w:rFonts w:ascii="Times New Roman" w:hAnsi="Times New Roman" w:cs="Times New Roman"/>
                <w:b/>
                <w:sz w:val="24"/>
                <w:szCs w:val="24"/>
                <w:lang w:val="fr-CA"/>
              </w:rPr>
              <w:t xml:space="preserve">  (</w:t>
            </w:r>
            <w:r w:rsidR="000F43A8" w:rsidRPr="00A52611">
              <w:rPr>
                <w:rFonts w:ascii="Times New Roman" w:hAnsi="Times New Roman" w:cs="Times New Roman"/>
                <w:b/>
                <w:sz w:val="24"/>
                <w:szCs w:val="24"/>
                <w:lang w:val="fr-CA"/>
              </w:rPr>
              <w:t>Agence coordinatrice</w:t>
            </w:r>
            <w:r w:rsidR="00A43B9C" w:rsidRPr="00A52611">
              <w:rPr>
                <w:rFonts w:ascii="Times New Roman" w:hAnsi="Times New Roman" w:cs="Times New Roman"/>
                <w:b/>
                <w:sz w:val="24"/>
                <w:szCs w:val="24"/>
                <w:lang w:val="fr-CA"/>
              </w:rPr>
              <w:t>)</w:t>
            </w:r>
          </w:p>
          <w:p w14:paraId="28F5F181" w14:textId="77777777" w:rsidR="00A43B9C" w:rsidRPr="00627A1C" w:rsidRDefault="00280FE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EC0579">
              <w:rPr>
                <w:rFonts w:ascii="Times New Roman" w:hAnsi="Times New Roman" w:cs="Times New Roman"/>
                <w:b/>
                <w:sz w:val="24"/>
                <w:szCs w:val="24"/>
              </w:rPr>
            </w:r>
            <w:r w:rsidR="00EC057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1"/>
                  <w:enabled/>
                  <w:calcOnExit w:val="0"/>
                  <w:textInput/>
                </w:ffData>
              </w:fldChar>
            </w:r>
            <w:bookmarkStart w:id="3" w:name="Text41"/>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3"/>
          </w:p>
          <w:p w14:paraId="7E3EB135"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listEntry w:val="Veuillez sélectionner"/>
                    <w:listEntry w:val="RUNO"/>
                    <w:listEntry w:val="NUNO"/>
                  </w:ddList>
                </w:ffData>
              </w:fldChar>
            </w:r>
            <w:bookmarkStart w:id="4" w:name="recipeinttype"/>
            <w:r>
              <w:rPr>
                <w:rFonts w:ascii="Times New Roman" w:hAnsi="Times New Roman" w:cs="Times New Roman"/>
                <w:b/>
                <w:sz w:val="24"/>
                <w:szCs w:val="24"/>
              </w:rPr>
              <w:instrText xml:space="preserve"> FORMDROPDOWN </w:instrText>
            </w:r>
            <w:r w:rsidR="00EC0579">
              <w:rPr>
                <w:rFonts w:ascii="Times New Roman" w:hAnsi="Times New Roman" w:cs="Times New Roman"/>
                <w:b/>
                <w:sz w:val="24"/>
                <w:szCs w:val="24"/>
              </w:rPr>
            </w:r>
            <w:r w:rsidR="00EC057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4"/>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2"/>
                  <w:enabled/>
                  <w:calcOnExit w:val="0"/>
                  <w:textInput/>
                </w:ffData>
              </w:fldChar>
            </w:r>
            <w:bookmarkStart w:id="5" w:name="Text42"/>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5"/>
          </w:p>
          <w:p w14:paraId="46214C2B"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EC0579">
              <w:rPr>
                <w:rFonts w:ascii="Times New Roman" w:hAnsi="Times New Roman" w:cs="Times New Roman"/>
                <w:b/>
                <w:sz w:val="24"/>
                <w:szCs w:val="24"/>
              </w:rPr>
            </w:r>
            <w:r w:rsidR="00EC057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3"/>
                  <w:enabled/>
                  <w:calcOnExit w:val="0"/>
                  <w:textInput/>
                </w:ffData>
              </w:fldChar>
            </w:r>
            <w:bookmarkStart w:id="6" w:name="Text43"/>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6"/>
          </w:p>
          <w:p w14:paraId="0673E8AA"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7" w:name="recipienttype"/>
            <w:r>
              <w:rPr>
                <w:rFonts w:ascii="Times New Roman" w:hAnsi="Times New Roman" w:cs="Times New Roman"/>
                <w:b/>
                <w:sz w:val="24"/>
                <w:szCs w:val="24"/>
              </w:rPr>
              <w:instrText xml:space="preserve"> FORMDROPDOWN </w:instrText>
            </w:r>
            <w:r w:rsidR="00EC0579">
              <w:rPr>
                <w:rFonts w:ascii="Times New Roman" w:hAnsi="Times New Roman" w:cs="Times New Roman"/>
                <w:b/>
                <w:sz w:val="24"/>
                <w:szCs w:val="24"/>
              </w:rPr>
            </w:r>
            <w:r w:rsidR="00EC057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7"/>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4"/>
                  <w:enabled/>
                  <w:calcOnExit w:val="0"/>
                  <w:textInput/>
                </w:ffData>
              </w:fldChar>
            </w:r>
            <w:bookmarkStart w:id="8" w:name="Text44"/>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8"/>
          </w:p>
        </w:tc>
      </w:tr>
      <w:tr w:rsidR="00793DE6" w:rsidRPr="005D34E5" w14:paraId="72CE853D" w14:textId="77777777" w:rsidTr="00F23D0F">
        <w:trPr>
          <w:trHeight w:val="368"/>
        </w:trPr>
        <w:tc>
          <w:tcPr>
            <w:tcW w:w="10080" w:type="dxa"/>
            <w:gridSpan w:val="2"/>
          </w:tcPr>
          <w:p w14:paraId="5C2804C5" w14:textId="5B16C9EF" w:rsidR="00793DE6" w:rsidRPr="000F43A8" w:rsidRDefault="000F43A8" w:rsidP="00F23D0F">
            <w:pPr>
              <w:rPr>
                <w:b/>
                <w:bCs/>
                <w:iCs/>
                <w:lang w:val="fr-FR"/>
              </w:rPr>
            </w:pPr>
            <w:r w:rsidRPr="000F43A8">
              <w:rPr>
                <w:b/>
                <w:bCs/>
                <w:iCs/>
                <w:lang w:val="fr-FR"/>
              </w:rPr>
              <w:t xml:space="preserve">Date du premier transfert de </w:t>
            </w:r>
            <w:proofErr w:type="gramStart"/>
            <w:r w:rsidRPr="000F43A8">
              <w:rPr>
                <w:b/>
                <w:bCs/>
                <w:iCs/>
                <w:lang w:val="fr-FR"/>
              </w:rPr>
              <w:t>fonds</w:t>
            </w:r>
            <w:r w:rsidR="00793DE6" w:rsidRPr="000F43A8">
              <w:rPr>
                <w:b/>
                <w:bCs/>
                <w:iCs/>
                <w:lang w:val="fr-FR"/>
              </w:rPr>
              <w:t>:</w:t>
            </w:r>
            <w:proofErr w:type="gramEnd"/>
            <w:r w:rsidR="00793DE6" w:rsidRPr="000F43A8">
              <w:rPr>
                <w:b/>
                <w:bCs/>
                <w:iCs/>
                <w:lang w:val="fr-FR"/>
              </w:rPr>
              <w:t xml:space="preserve"> </w:t>
            </w:r>
            <w:r w:rsidR="005D5A4A">
              <w:rPr>
                <w:bCs/>
                <w:iCs/>
                <w:snapToGrid w:val="0"/>
              </w:rPr>
              <w:fldChar w:fldCharType="begin">
                <w:ffData>
                  <w:name w:val=""/>
                  <w:enabled/>
                  <w:calcOnExit w:val="0"/>
                  <w:textInput>
                    <w:format w:val="FIRST CAPITAL"/>
                  </w:textInput>
                </w:ffData>
              </w:fldChar>
            </w:r>
            <w:r w:rsidR="005D5A4A" w:rsidRPr="005D5A4A">
              <w:rPr>
                <w:bCs/>
                <w:iCs/>
                <w:snapToGrid w:val="0"/>
                <w:lang w:val="fr-FR"/>
              </w:rPr>
              <w:instrText xml:space="preserve"> FORMTEXT </w:instrText>
            </w:r>
            <w:r w:rsidR="005D5A4A">
              <w:rPr>
                <w:bCs/>
                <w:iCs/>
                <w:snapToGrid w:val="0"/>
              </w:rPr>
            </w:r>
            <w:r w:rsidR="005D5A4A">
              <w:rPr>
                <w:bCs/>
                <w:iCs/>
                <w:snapToGrid w:val="0"/>
              </w:rPr>
              <w:fldChar w:fldCharType="separate"/>
            </w:r>
            <w:r w:rsidR="00431E71" w:rsidRPr="00A52611">
              <w:rPr>
                <w:lang w:val="fr-CA"/>
              </w:rPr>
              <w:t>20 Décembre 2019</w:t>
            </w:r>
            <w:r w:rsidR="005D5A4A">
              <w:rPr>
                <w:bCs/>
                <w:iCs/>
                <w:snapToGrid w:val="0"/>
              </w:rPr>
              <w:fldChar w:fldCharType="end"/>
            </w:r>
          </w:p>
          <w:p w14:paraId="064BF427" w14:textId="1FB0561F" w:rsidR="004D141E" w:rsidRPr="000F43A8" w:rsidRDefault="000F43A8" w:rsidP="00F23D0F">
            <w:pPr>
              <w:rPr>
                <w:bCs/>
                <w:iCs/>
                <w:snapToGrid w:val="0"/>
                <w:lang w:val="fr-FR"/>
              </w:rPr>
            </w:pPr>
            <w:r w:rsidRPr="000F43A8">
              <w:rPr>
                <w:b/>
                <w:bCs/>
                <w:iCs/>
                <w:lang w:val="fr-FR"/>
              </w:rPr>
              <w:t xml:space="preserve">Date de fin de </w:t>
            </w:r>
            <w:proofErr w:type="gramStart"/>
            <w:r w:rsidRPr="000F43A8">
              <w:rPr>
                <w:b/>
                <w:bCs/>
                <w:iCs/>
                <w:lang w:val="fr-FR"/>
              </w:rPr>
              <w:t>projet</w:t>
            </w:r>
            <w:r w:rsidR="00793DE6" w:rsidRPr="000F43A8">
              <w:rPr>
                <w:b/>
                <w:bCs/>
                <w:iCs/>
                <w:lang w:val="fr-FR"/>
              </w:rPr>
              <w:t>:</w:t>
            </w:r>
            <w:proofErr w:type="gramEnd"/>
            <w:r w:rsidR="00793DE6" w:rsidRPr="000F43A8">
              <w:rPr>
                <w:b/>
                <w:bCs/>
                <w:iCs/>
                <w:lang w:val="fr-FR"/>
              </w:rPr>
              <w:t xml:space="preserve"> </w:t>
            </w:r>
            <w:r w:rsidR="00C12D6A" w:rsidRPr="00627A1C">
              <w:rPr>
                <w:bCs/>
                <w:iCs/>
                <w:snapToGrid w:val="0"/>
              </w:rPr>
              <w:fldChar w:fldCharType="begin">
                <w:ffData>
                  <w:name w:val="Text11"/>
                  <w:enabled/>
                  <w:calcOnExit w:val="0"/>
                  <w:textInput>
                    <w:format w:val="FIRST CAPITAL"/>
                  </w:textInput>
                </w:ffData>
              </w:fldChar>
            </w:r>
            <w:r w:rsidR="00C12D6A" w:rsidRPr="000F43A8">
              <w:rPr>
                <w:bCs/>
                <w:iCs/>
                <w:snapToGrid w:val="0"/>
                <w:lang w:val="fr-FR"/>
              </w:rPr>
              <w:instrText xml:space="preserve"> FORMTEXT </w:instrText>
            </w:r>
            <w:r w:rsidR="00C12D6A" w:rsidRPr="00627A1C">
              <w:rPr>
                <w:bCs/>
                <w:iCs/>
                <w:snapToGrid w:val="0"/>
              </w:rPr>
            </w:r>
            <w:r w:rsidR="00C12D6A" w:rsidRPr="00627A1C">
              <w:rPr>
                <w:bCs/>
                <w:iCs/>
                <w:snapToGrid w:val="0"/>
              </w:rPr>
              <w:fldChar w:fldCharType="separate"/>
            </w:r>
            <w:r w:rsidR="00431E71" w:rsidRPr="00A52611">
              <w:rPr>
                <w:lang w:val="fr-CA"/>
              </w:rPr>
              <w:t>16/06/202</w:t>
            </w:r>
            <w:r w:rsidR="004E6A14" w:rsidRPr="00A52611">
              <w:rPr>
                <w:lang w:val="fr-CA"/>
              </w:rPr>
              <w:t>1</w:t>
            </w:r>
            <w:r w:rsidR="00C12D6A" w:rsidRPr="00627A1C">
              <w:rPr>
                <w:bCs/>
                <w:iCs/>
                <w:snapToGrid w:val="0"/>
              </w:rPr>
              <w:fldChar w:fldCharType="end"/>
            </w:r>
            <w:r w:rsidR="0025220B" w:rsidRPr="000F43A8">
              <w:rPr>
                <w:bCs/>
                <w:iCs/>
                <w:snapToGrid w:val="0"/>
                <w:lang w:val="fr-FR"/>
              </w:rPr>
              <w:t xml:space="preserve">     </w:t>
            </w:r>
          </w:p>
          <w:p w14:paraId="2AE235F0" w14:textId="4300EE16"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proofErr w:type="gramStart"/>
            <w:r w:rsidRPr="000F43A8">
              <w:rPr>
                <w:b/>
                <w:iCs/>
                <w:snapToGrid w:val="0"/>
                <w:lang w:val="fr-FR"/>
              </w:rPr>
              <w:t>œuvre</w:t>
            </w:r>
            <w:r w:rsidR="0025220B" w:rsidRPr="000F43A8">
              <w:rPr>
                <w:b/>
                <w:iCs/>
                <w:snapToGrid w:val="0"/>
                <w:lang w:val="fr-FR"/>
              </w:rPr>
              <w:t>?</w:t>
            </w:r>
            <w:proofErr w:type="gramEnd"/>
            <w:r w:rsidR="0025220B" w:rsidRPr="000F43A8">
              <w:rPr>
                <w:bCs/>
                <w:iCs/>
                <w:snapToGrid w:val="0"/>
                <w:lang w:val="fr-FR"/>
              </w:rPr>
              <w:t xml:space="preserve"> </w:t>
            </w:r>
            <w:r w:rsidR="00280FEA">
              <w:rPr>
                <w:bCs/>
                <w:iCs/>
                <w:snapToGrid w:val="0"/>
              </w:rPr>
              <w:fldChar w:fldCharType="begin">
                <w:ffData>
                  <w:name w:val="enddate"/>
                  <w:enabled/>
                  <w:calcOnExit w:val="0"/>
                  <w:ddList>
                    <w:result w:val="2"/>
                    <w:listEntry w:val="Veuillez sélectionner"/>
                    <w:listEntry w:val="Oui"/>
                    <w:listEntry w:val="Non"/>
                  </w:ddList>
                </w:ffData>
              </w:fldChar>
            </w:r>
            <w:bookmarkStart w:id="9" w:name="enddate"/>
            <w:r w:rsidR="00280FEA" w:rsidRPr="00BF4E1E">
              <w:rPr>
                <w:bCs/>
                <w:iCs/>
                <w:snapToGrid w:val="0"/>
                <w:lang w:val="fr-FR"/>
              </w:rPr>
              <w:instrText xml:space="preserve"> FORMDROPDOWN </w:instrText>
            </w:r>
            <w:r w:rsidR="00EC0579">
              <w:rPr>
                <w:bCs/>
                <w:iCs/>
                <w:snapToGrid w:val="0"/>
              </w:rPr>
            </w:r>
            <w:r w:rsidR="00EC0579">
              <w:rPr>
                <w:bCs/>
                <w:iCs/>
                <w:snapToGrid w:val="0"/>
              </w:rPr>
              <w:fldChar w:fldCharType="separate"/>
            </w:r>
            <w:r w:rsidR="00280FEA">
              <w:rPr>
                <w:bCs/>
                <w:iCs/>
                <w:snapToGrid w:val="0"/>
              </w:rPr>
              <w:fldChar w:fldCharType="end"/>
            </w:r>
            <w:bookmarkEnd w:id="9"/>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proofErr w:type="gramStart"/>
            <w:r>
              <w:rPr>
                <w:b/>
                <w:bCs/>
                <w:iCs/>
                <w:lang w:val="fr-FR"/>
              </w:rPr>
              <w:t>PBF</w:t>
            </w:r>
            <w:r w:rsidRPr="005D721B">
              <w:rPr>
                <w:b/>
                <w:bCs/>
                <w:iCs/>
                <w:lang w:val="fr-FR"/>
              </w:rPr>
              <w:t>:</w:t>
            </w:r>
            <w:proofErr w:type="gramEnd"/>
          </w:p>
          <w:p w14:paraId="100F4267" w14:textId="309D6736" w:rsidR="000F43A8" w:rsidRPr="005D721B" w:rsidRDefault="000F43A8" w:rsidP="000F43A8">
            <w:pPr>
              <w:rPr>
                <w:lang w:val="fr-FR"/>
              </w:rPr>
            </w:pPr>
            <w:r w:rsidRPr="005D721B">
              <w:rPr>
                <w:lang w:val="fr-FR"/>
              </w:rPr>
              <w:fldChar w:fldCharType="begin">
                <w:ffData>
                  <w:name w:val=""/>
                  <w:enabled/>
                  <w:calcOnExit w:val="0"/>
                  <w:checkBox>
                    <w:sizeAuto/>
                    <w:default w:val="0"/>
                    <w:checked/>
                  </w:checkBox>
                </w:ffData>
              </w:fldChar>
            </w:r>
            <w:r w:rsidRPr="005D721B">
              <w:rPr>
                <w:lang w:val="fr-FR"/>
              </w:rPr>
              <w:instrText xml:space="preserve"> FORMCHECKBOX </w:instrText>
            </w:r>
            <w:r w:rsidR="00EC0579">
              <w:rPr>
                <w:lang w:val="fr-FR"/>
              </w:rPr>
            </w:r>
            <w:r w:rsidR="00EC0579">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EC0579">
              <w:rPr>
                <w:lang w:val="fr-FR"/>
              </w:rPr>
            </w:r>
            <w:r w:rsidR="00EC0579">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EC0579">
              <w:rPr>
                <w:lang w:val="fr-FR"/>
              </w:rPr>
            </w:r>
            <w:r w:rsidR="00EC0579">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EC0579">
              <w:rPr>
                <w:lang w:val="fr-FR"/>
              </w:rPr>
            </w:r>
            <w:r w:rsidR="00EC0579">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5D34E5"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proofErr w:type="gramStart"/>
            <w:r w:rsidR="00793DE6" w:rsidRPr="000F43A8">
              <w:rPr>
                <w:b/>
                <w:bCs/>
                <w:iCs/>
                <w:lang w:val="fr-FR"/>
              </w:rPr>
              <w:t>):</w:t>
            </w:r>
            <w:proofErr w:type="gramEnd"/>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10"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p w14:paraId="61353E95" w14:textId="425ED106" w:rsidR="00793DE6" w:rsidRPr="007C7B57" w:rsidRDefault="00C12D6A" w:rsidP="00F23D0F">
            <w:pPr>
              <w:rPr>
                <w:iCs/>
                <w:lang w:val="fr-FR"/>
              </w:rPr>
            </w:pPr>
            <w:r w:rsidRPr="00627A1C">
              <w:rPr>
                <w:bCs/>
                <w:iCs/>
                <w:snapToGrid w:val="0"/>
              </w:rPr>
              <w:fldChar w:fldCharType="begin">
                <w:ffData>
                  <w:name w:val="Text11"/>
                  <w:enabled/>
                  <w:calcOnExit w:val="0"/>
                  <w:textInput>
                    <w:format w:val="FIRST CAPITAL"/>
                  </w:textInput>
                </w:ffData>
              </w:fldChar>
            </w:r>
            <w:r w:rsidRPr="007C7B57">
              <w:rPr>
                <w:bCs/>
                <w:iCs/>
                <w:snapToGrid w:val="0"/>
                <w:lang w:val="fr-FR"/>
              </w:rPr>
              <w:instrText xml:space="preserve"> FORMTEXT </w:instrText>
            </w:r>
            <w:r w:rsidRPr="00627A1C">
              <w:rPr>
                <w:bCs/>
                <w:iCs/>
                <w:snapToGrid w:val="0"/>
              </w:rPr>
            </w:r>
            <w:r w:rsidRPr="00627A1C">
              <w:rPr>
                <w:bCs/>
                <w:iCs/>
                <w:snapToGrid w:val="0"/>
              </w:rPr>
              <w:fldChar w:fldCharType="separate"/>
            </w:r>
            <w:r w:rsidR="004E6A14" w:rsidRPr="00A52611">
              <w:rPr>
                <w:lang w:val="fr-CA"/>
              </w:rPr>
              <w:t>CECI-BF</w:t>
            </w:r>
            <w:r w:rsidRPr="00627A1C">
              <w:rPr>
                <w:bCs/>
                <w:iCs/>
                <w:snapToGrid w:val="0"/>
              </w:rPr>
              <w:fldChar w:fldCharType="end"/>
            </w:r>
            <w:bookmarkEnd w:id="10"/>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006EC0" w:rsidRPr="007C7B57">
              <w:rPr>
                <w:b/>
                <w:bCs/>
                <w:iCs/>
                <w:lang w:val="fr-FR"/>
              </w:rPr>
              <w:t xml:space="preserve">      </w:t>
            </w:r>
            <w:r w:rsidR="00793DE6" w:rsidRPr="007C7B57">
              <w:rPr>
                <w:iCs/>
                <w:lang w:val="fr-FR"/>
              </w:rPr>
              <w:t xml:space="preserve">$ </w:t>
            </w:r>
            <w:r w:rsidR="00006EC0" w:rsidRPr="00627A1C">
              <w:rPr>
                <w:bCs/>
                <w:iCs/>
                <w:snapToGrid w:val="0"/>
              </w:rPr>
              <w:fldChar w:fldCharType="begin">
                <w:ffData>
                  <w:name w:val="Text11"/>
                  <w:enabled/>
                  <w:calcOnExit w:val="0"/>
                  <w:textInput>
                    <w:type w:val="number"/>
                    <w:format w:val="0.00"/>
                  </w:textInput>
                </w:ffData>
              </w:fldChar>
            </w:r>
            <w:bookmarkStart w:id="11" w:name="Text11"/>
            <w:r w:rsidR="00006EC0" w:rsidRPr="007C7B57">
              <w:rPr>
                <w:bCs/>
                <w:iCs/>
                <w:snapToGrid w:val="0"/>
                <w:lang w:val="fr-FR"/>
              </w:rPr>
              <w:instrText xml:space="preserve"> FORMTEXT </w:instrText>
            </w:r>
            <w:r w:rsidR="00006EC0" w:rsidRPr="00627A1C">
              <w:rPr>
                <w:bCs/>
                <w:iCs/>
                <w:snapToGrid w:val="0"/>
              </w:rPr>
            </w:r>
            <w:r w:rsidR="00006EC0" w:rsidRPr="00627A1C">
              <w:rPr>
                <w:bCs/>
                <w:iCs/>
                <w:snapToGrid w:val="0"/>
              </w:rPr>
              <w:fldChar w:fldCharType="separate"/>
            </w:r>
            <w:r w:rsidR="006D15FE" w:rsidRPr="00A52611">
              <w:rPr>
                <w:bCs/>
                <w:iCs/>
                <w:snapToGrid w:val="0"/>
                <w:lang w:val="fr-CA"/>
              </w:rPr>
              <w:t>827444.00</w:t>
            </w:r>
            <w:r w:rsidR="00006EC0" w:rsidRPr="00627A1C">
              <w:rPr>
                <w:bCs/>
                <w:iCs/>
                <w:snapToGrid w:val="0"/>
              </w:rPr>
              <w:fldChar w:fldCharType="end"/>
            </w:r>
            <w:bookmarkEnd w:id="11"/>
          </w:p>
          <w:p w14:paraId="52AEBA43" w14:textId="77777777" w:rsidR="00793DE6" w:rsidRPr="007C7B57" w:rsidRDefault="00C12D6A" w:rsidP="00F23D0F">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142C77E8" w14:textId="77777777" w:rsidR="00793DE6" w:rsidRPr="007C7B57" w:rsidRDefault="00C12D6A"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0900B169" w14:textId="77777777" w:rsidR="00C12D6A" w:rsidRPr="007C7B57"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7C988EC4" w:rsidR="00793DE6" w:rsidRPr="007C7B57"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proofErr w:type="gramStart"/>
            <w:r w:rsidR="00793DE6" w:rsidRPr="007C7B57">
              <w:rPr>
                <w:rFonts w:ascii="Times New Roman" w:hAnsi="Times New Roman" w:cs="Times New Roman"/>
                <w:sz w:val="24"/>
                <w:szCs w:val="24"/>
                <w:lang w:val="fr-FR"/>
              </w:rPr>
              <w:t>Total:</w:t>
            </w:r>
            <w:proofErr w:type="gramEnd"/>
            <w:r w:rsidRPr="007C7B57">
              <w:rPr>
                <w:rFonts w:ascii="Times New Roman" w:hAnsi="Times New Roman" w:cs="Times New Roman"/>
                <w:sz w:val="24"/>
                <w:szCs w:val="24"/>
                <w:lang w:val="fr-FR"/>
              </w:rPr>
              <w:t xml:space="preserve"> $ </w:t>
            </w:r>
            <w:r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005D34E5">
              <w:rPr>
                <w:bCs/>
                <w:iCs/>
                <w:snapToGrid w:val="0"/>
              </w:rPr>
              <w:t>827444.00</w:t>
            </w:r>
            <w:r w:rsidRPr="00627A1C">
              <w:rPr>
                <w:rFonts w:ascii="Times New Roman" w:hAnsi="Times New Roman" w:cs="Times New Roman"/>
                <w:bCs/>
                <w:iCs/>
                <w:snapToGrid w:val="0"/>
                <w:sz w:val="24"/>
                <w:szCs w:val="24"/>
              </w:rPr>
              <w:fldChar w:fldCharType="end"/>
            </w:r>
            <w:r w:rsidR="00C12D6A" w:rsidRPr="007C7B57">
              <w:rPr>
                <w:rFonts w:ascii="Times New Roman" w:hAnsi="Times New Roman" w:cs="Times New Roman"/>
                <w:bCs/>
                <w:iCs/>
                <w:snapToGrid w:val="0"/>
                <w:sz w:val="24"/>
                <w:szCs w:val="24"/>
                <w:lang w:val="fr-FR"/>
              </w:rPr>
              <w:t xml:space="preserve"> </w:t>
            </w:r>
          </w:p>
          <w:p w14:paraId="5324AF29" w14:textId="27537935" w:rsidR="001C56B8" w:rsidRPr="00BF4E1E"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proofErr w:type="gramStart"/>
            <w:r>
              <w:rPr>
                <w:rFonts w:ascii="Times New Roman" w:hAnsi="Times New Roman" w:cs="Times New Roman"/>
                <w:bCs/>
                <w:iCs/>
                <w:snapToGrid w:val="0"/>
                <w:sz w:val="24"/>
                <w:szCs w:val="24"/>
                <w:lang w:val="fr-FR"/>
              </w:rPr>
              <w:t>projet</w:t>
            </w:r>
            <w:r w:rsidR="001C56B8" w:rsidRPr="000F43A8">
              <w:rPr>
                <w:rFonts w:ascii="Times New Roman" w:hAnsi="Times New Roman" w:cs="Times New Roman"/>
                <w:bCs/>
                <w:iCs/>
                <w:snapToGrid w:val="0"/>
                <w:sz w:val="24"/>
                <w:szCs w:val="24"/>
                <w:lang w:val="fr-FR"/>
              </w:rPr>
              <w:t>:</w:t>
            </w:r>
            <w:proofErr w:type="gramEnd"/>
            <w:r w:rsidR="001C56B8" w:rsidRPr="000F43A8">
              <w:rPr>
                <w:rFonts w:ascii="Times New Roman" w:hAnsi="Times New Roman" w:cs="Times New Roman"/>
                <w:bCs/>
                <w:iCs/>
                <w:snapToGrid w:val="0"/>
                <w:sz w:val="24"/>
                <w:szCs w:val="24"/>
                <w:lang w:val="fr-FR"/>
              </w:rPr>
              <w:t xml:space="preserve"> </w:t>
            </w:r>
            <w:r w:rsidR="001C56B8" w:rsidRPr="00627A1C">
              <w:rPr>
                <w:rFonts w:ascii="Times New Roman" w:hAnsi="Times New Roman" w:cs="Times New Roman"/>
                <w:bCs/>
                <w:iCs/>
                <w:snapToGrid w:val="0"/>
                <w:sz w:val="24"/>
                <w:szCs w:val="24"/>
              </w:rPr>
              <w:fldChar w:fldCharType="begin">
                <w:ffData>
                  <w:name w:val="Text51"/>
                  <w:enabled/>
                  <w:calcOnExit w:val="0"/>
                  <w:textInput>
                    <w:type w:val="number"/>
                    <w:format w:val="0%"/>
                  </w:textInput>
                </w:ffData>
              </w:fldChar>
            </w:r>
            <w:bookmarkStart w:id="12" w:name="Text51"/>
            <w:r w:rsidR="001C56B8" w:rsidRPr="000F43A8">
              <w:rPr>
                <w:rFonts w:ascii="Times New Roman" w:hAnsi="Times New Roman" w:cs="Times New Roman"/>
                <w:bCs/>
                <w:iCs/>
                <w:snapToGrid w:val="0"/>
                <w:sz w:val="24"/>
                <w:szCs w:val="24"/>
                <w:lang w:val="fr-FR"/>
              </w:rPr>
              <w:instrText xml:space="preserve"> FORMTEXT </w:instrText>
            </w:r>
            <w:r w:rsidR="001C56B8" w:rsidRPr="00627A1C">
              <w:rPr>
                <w:rFonts w:ascii="Times New Roman" w:hAnsi="Times New Roman" w:cs="Times New Roman"/>
                <w:bCs/>
                <w:iCs/>
                <w:snapToGrid w:val="0"/>
                <w:sz w:val="24"/>
                <w:szCs w:val="24"/>
              </w:rPr>
            </w:r>
            <w:r w:rsidR="001C56B8" w:rsidRPr="00627A1C">
              <w:rPr>
                <w:rFonts w:ascii="Times New Roman" w:hAnsi="Times New Roman" w:cs="Times New Roman"/>
                <w:bCs/>
                <w:iCs/>
                <w:snapToGrid w:val="0"/>
                <w:sz w:val="24"/>
                <w:szCs w:val="24"/>
              </w:rPr>
              <w:fldChar w:fldCharType="separate"/>
            </w:r>
            <w:r w:rsidR="00B850CF" w:rsidRPr="005D34E5">
              <w:rPr>
                <w:lang w:val="fr-FR"/>
              </w:rPr>
              <w:t>28%</w:t>
            </w:r>
            <w:r w:rsidR="001C56B8" w:rsidRPr="00627A1C">
              <w:rPr>
                <w:rFonts w:ascii="Times New Roman" w:hAnsi="Times New Roman" w:cs="Times New Roman"/>
                <w:bCs/>
                <w:iCs/>
                <w:snapToGrid w:val="0"/>
                <w:sz w:val="24"/>
                <w:szCs w:val="24"/>
              </w:rPr>
              <w:fldChar w:fldCharType="end"/>
            </w:r>
            <w:bookmarkEnd w:id="12"/>
          </w:p>
          <w:p w14:paraId="4160A5D1" w14:textId="77777777"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77777777" w:rsidR="00006EC0" w:rsidRPr="000F43A8"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 xml:space="preserve">Budgetisation sensible au </w:t>
            </w:r>
            <w:proofErr w:type="gramStart"/>
            <w:r w:rsidRPr="000F43A8">
              <w:rPr>
                <w:rFonts w:ascii="Times New Roman" w:hAnsi="Times New Roman" w:cs="Times New Roman"/>
                <w:b/>
                <w:bCs/>
                <w:sz w:val="24"/>
                <w:szCs w:val="24"/>
                <w:lang w:val="fr-FR"/>
              </w:rPr>
              <w:t>genre</w:t>
            </w:r>
            <w:r w:rsidR="00006EC0" w:rsidRPr="000F43A8">
              <w:rPr>
                <w:rFonts w:ascii="Times New Roman" w:hAnsi="Times New Roman" w:cs="Times New Roman"/>
                <w:b/>
                <w:bCs/>
                <w:sz w:val="24"/>
                <w:szCs w:val="24"/>
                <w:lang w:val="fr-FR"/>
              </w:rPr>
              <w:t>:</w:t>
            </w:r>
            <w:proofErr w:type="gramEnd"/>
          </w:p>
          <w:p w14:paraId="70C2EA9C" w14:textId="2D487524" w:rsidR="00970F4C" w:rsidRPr="000F43A8"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w:t>
            </w:r>
            <w:proofErr w:type="gramStart"/>
            <w:r>
              <w:rPr>
                <w:lang w:val="fr-FR"/>
              </w:rPr>
              <w:t>femmes</w:t>
            </w:r>
            <w:r w:rsidR="00970F4C" w:rsidRPr="000F43A8">
              <w:rPr>
                <w:lang w:val="fr-FR"/>
              </w:rPr>
              <w:t>:</w:t>
            </w:r>
            <w:proofErr w:type="gramEnd"/>
            <w:r w:rsidR="00970F4C" w:rsidRPr="000F43A8">
              <w:rPr>
                <w:lang w:val="fr-FR"/>
              </w:rPr>
              <w:t xml:space="preserve"> </w:t>
            </w:r>
            <w:r w:rsidR="00006EC0" w:rsidRPr="00627A1C">
              <w:fldChar w:fldCharType="begin">
                <w:ffData>
                  <w:name w:val="Text1"/>
                  <w:enabled/>
                  <w:calcOnExit w:val="0"/>
                  <w:textInput>
                    <w:type w:val="number"/>
                    <w:maxLength w:val="500"/>
                    <w:format w:val="0.00"/>
                  </w:textInput>
                </w:ffData>
              </w:fldChar>
            </w:r>
            <w:bookmarkStart w:id="13" w:name="Text1"/>
            <w:r w:rsidR="00006EC0" w:rsidRPr="000F43A8">
              <w:rPr>
                <w:lang w:val="fr-FR"/>
              </w:rPr>
              <w:instrText xml:space="preserve"> FORMTEXT </w:instrText>
            </w:r>
            <w:r w:rsidR="00006EC0" w:rsidRPr="00627A1C">
              <w:fldChar w:fldCharType="separate"/>
            </w:r>
            <w:r w:rsidR="006D15FE" w:rsidRPr="00A52611">
              <w:rPr>
                <w:lang w:val="fr-CA"/>
              </w:rPr>
              <w:t>661</w:t>
            </w:r>
            <w:r w:rsidR="005D34E5" w:rsidRPr="005D34E5">
              <w:rPr>
                <w:lang w:val="fr-FR"/>
              </w:rPr>
              <w:t xml:space="preserve"> </w:t>
            </w:r>
            <w:r w:rsidR="006D15FE" w:rsidRPr="00A52611">
              <w:rPr>
                <w:lang w:val="fr-CA"/>
              </w:rPr>
              <w:t>951.13</w:t>
            </w:r>
            <w:r w:rsidR="00006EC0" w:rsidRPr="00627A1C">
              <w:fldChar w:fldCharType="end"/>
            </w:r>
            <w:bookmarkEnd w:id="13"/>
          </w:p>
          <w:p w14:paraId="00AF6414" w14:textId="4FC2B5F3" w:rsidR="00006EC0" w:rsidRPr="000F43A8"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w:t>
            </w:r>
            <w:proofErr w:type="gramStart"/>
            <w:r>
              <w:rPr>
                <w:lang w:val="fr-FR"/>
              </w:rPr>
              <w:t>femmes</w:t>
            </w:r>
            <w:r w:rsidR="00006EC0" w:rsidRPr="000F43A8">
              <w:rPr>
                <w:lang w:val="fr-FR"/>
              </w:rPr>
              <w:t>:</w:t>
            </w:r>
            <w:proofErr w:type="gramEnd"/>
            <w:r w:rsidR="00006EC0" w:rsidRPr="000F43A8">
              <w:rPr>
                <w:lang w:val="fr-FR"/>
              </w:rPr>
              <w:t xml:space="preserve"> </w:t>
            </w:r>
            <w:r w:rsidR="00006EC0" w:rsidRPr="00627A1C">
              <w:fldChar w:fldCharType="begin">
                <w:ffData>
                  <w:name w:val="Text1"/>
                  <w:enabled/>
                  <w:calcOnExit w:val="0"/>
                  <w:textInput>
                    <w:type w:val="number"/>
                    <w:maxLength w:val="500"/>
                    <w:format w:val="0.00"/>
                  </w:textInput>
                </w:ffData>
              </w:fldChar>
            </w:r>
            <w:r w:rsidR="00006EC0" w:rsidRPr="000F43A8">
              <w:rPr>
                <w:lang w:val="fr-FR"/>
              </w:rPr>
              <w:instrText xml:space="preserve"> FORMTEXT </w:instrText>
            </w:r>
            <w:r w:rsidR="00006EC0" w:rsidRPr="00627A1C">
              <w:fldChar w:fldCharType="separate"/>
            </w:r>
            <w:r w:rsidR="005D34E5" w:rsidRPr="005D34E5">
              <w:rPr>
                <w:lang w:val="fr-FR"/>
              </w:rPr>
              <w:t>94 975.12</w:t>
            </w:r>
            <w:r w:rsidR="00006EC0" w:rsidRPr="00627A1C">
              <w:fldChar w:fldCharType="end"/>
            </w:r>
          </w:p>
          <w:p w14:paraId="639EFB0D" w14:textId="77777777" w:rsidR="00952DE4" w:rsidRPr="000F43A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5D34E5" w14:paraId="0DF7F010" w14:textId="77777777" w:rsidTr="00F23D0F">
        <w:trPr>
          <w:trHeight w:val="1124"/>
        </w:trPr>
        <w:tc>
          <w:tcPr>
            <w:tcW w:w="10080" w:type="dxa"/>
            <w:gridSpan w:val="2"/>
          </w:tcPr>
          <w:p w14:paraId="0084A294" w14:textId="0B9C62ED" w:rsidR="009B18EB" w:rsidRPr="000F43A8" w:rsidRDefault="000F43A8" w:rsidP="00F23D0F">
            <w:pPr>
              <w:rPr>
                <w:b/>
                <w:bCs/>
                <w:iCs/>
                <w:lang w:val="fr-FR"/>
              </w:rPr>
            </w:pPr>
            <w:r w:rsidRPr="000F43A8">
              <w:rPr>
                <w:b/>
                <w:bCs/>
                <w:iCs/>
                <w:lang w:val="fr-FR"/>
              </w:rPr>
              <w:t xml:space="preserve">Marquer de genre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280FEA">
              <w:rPr>
                <w:b/>
                <w:bCs/>
                <w:iCs/>
              </w:rPr>
              <w:fldChar w:fldCharType="begin">
                <w:ffData>
                  <w:name w:val="gendermarker"/>
                  <w:enabled/>
                  <w:calcOnExit w:val="0"/>
                  <w:ddList>
                    <w:result w:val="1"/>
                    <w:listEntry w:val="Veuillez sélectionner"/>
                    <w:listEntry w:val="GM3"/>
                    <w:listEntry w:val="GM2"/>
                    <w:listEntry w:val="GM1"/>
                  </w:ddList>
                </w:ffData>
              </w:fldChar>
            </w:r>
            <w:bookmarkStart w:id="14" w:name="gendermarker"/>
            <w:r w:rsidR="00280FEA" w:rsidRPr="00280FEA">
              <w:rPr>
                <w:b/>
                <w:bCs/>
                <w:iCs/>
                <w:lang w:val="fr-FR"/>
              </w:rPr>
              <w:instrText xml:space="preserve"> FORMDROPDOWN </w:instrText>
            </w:r>
            <w:r w:rsidR="00EC0579">
              <w:rPr>
                <w:b/>
                <w:bCs/>
                <w:iCs/>
              </w:rPr>
            </w:r>
            <w:r w:rsidR="00EC0579">
              <w:rPr>
                <w:b/>
                <w:bCs/>
                <w:iCs/>
              </w:rPr>
              <w:fldChar w:fldCharType="separate"/>
            </w:r>
            <w:r w:rsidR="00280FEA">
              <w:rPr>
                <w:b/>
                <w:bCs/>
                <w:iCs/>
              </w:rPr>
              <w:fldChar w:fldCharType="end"/>
            </w:r>
            <w:bookmarkEnd w:id="14"/>
          </w:p>
          <w:p w14:paraId="7B5DB9E4" w14:textId="56D3A4F7" w:rsidR="009B18EB" w:rsidRPr="000F43A8" w:rsidRDefault="000F43A8" w:rsidP="00F23D0F">
            <w:pPr>
              <w:rPr>
                <w:b/>
                <w:bCs/>
                <w:iCs/>
                <w:lang w:val="fr-FR"/>
              </w:rPr>
            </w:pPr>
            <w:r w:rsidRPr="000F43A8">
              <w:rPr>
                <w:b/>
                <w:bCs/>
                <w:iCs/>
                <w:lang w:val="fr-FR"/>
              </w:rPr>
              <w:t xml:space="preserve">Marquer de risque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280FEA">
              <w:rPr>
                <w:b/>
                <w:bCs/>
                <w:iCs/>
              </w:rPr>
              <w:fldChar w:fldCharType="begin">
                <w:ffData>
                  <w:name w:val="riskmarker"/>
                  <w:enabled/>
                  <w:calcOnExit w:val="0"/>
                  <w:ddList>
                    <w:result w:val="2"/>
                    <w:listEntry w:val="Veuillez sélectionner"/>
                    <w:listEntry w:val="Faible"/>
                    <w:listEntry w:val="Moyen"/>
                    <w:listEntry w:val="Élevé"/>
                  </w:ddList>
                </w:ffData>
              </w:fldChar>
            </w:r>
            <w:bookmarkStart w:id="15" w:name="riskmarker"/>
            <w:r w:rsidR="00280FEA" w:rsidRPr="00280FEA">
              <w:rPr>
                <w:b/>
                <w:bCs/>
                <w:iCs/>
                <w:lang w:val="fr-FR"/>
              </w:rPr>
              <w:instrText xml:space="preserve"> FORMDROPDOWN </w:instrText>
            </w:r>
            <w:r w:rsidR="00EC0579">
              <w:rPr>
                <w:b/>
                <w:bCs/>
                <w:iCs/>
              </w:rPr>
            </w:r>
            <w:r w:rsidR="00EC0579">
              <w:rPr>
                <w:b/>
                <w:bCs/>
                <w:iCs/>
              </w:rPr>
              <w:fldChar w:fldCharType="separate"/>
            </w:r>
            <w:r w:rsidR="00280FEA">
              <w:rPr>
                <w:b/>
                <w:bCs/>
                <w:iCs/>
              </w:rPr>
              <w:fldChar w:fldCharType="end"/>
            </w:r>
            <w:bookmarkEnd w:id="15"/>
          </w:p>
          <w:p w14:paraId="55B14D86" w14:textId="214DF2E3"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proofErr w:type="gramStart"/>
            <w:r>
              <w:rPr>
                <w:b/>
                <w:bCs/>
                <w:iCs/>
                <w:lang w:val="fr-FR"/>
              </w:rPr>
              <w:t>)</w:t>
            </w:r>
            <w:r w:rsidR="009B18EB" w:rsidRPr="000F43A8">
              <w:rPr>
                <w:b/>
                <w:bCs/>
                <w:iCs/>
                <w:lang w:val="fr-FR"/>
              </w:rPr>
              <w:t>:</w:t>
            </w:r>
            <w:proofErr w:type="gramEnd"/>
            <w:r w:rsidR="009B18EB" w:rsidRPr="000F43A8">
              <w:rPr>
                <w:b/>
                <w:bCs/>
                <w:iCs/>
                <w:lang w:val="fr-FR"/>
              </w:rPr>
              <w:t xml:space="preserve"> </w:t>
            </w:r>
            <w:r w:rsidR="00280FEA">
              <w:rPr>
                <w:b/>
                <w:bCs/>
                <w:iCs/>
              </w:rPr>
              <w:fldChar w:fldCharType="begin">
                <w:ffData>
                  <w:name w:val="focusarea"/>
                  <w:enabled/>
                  <w:calcOnExit w:val="0"/>
                  <w:ddList>
                    <w:result w:val="7"/>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6" w:name="focusarea"/>
            <w:r w:rsidR="00280FEA" w:rsidRPr="00280FEA">
              <w:rPr>
                <w:b/>
                <w:bCs/>
                <w:iCs/>
                <w:lang w:val="fr-FR"/>
              </w:rPr>
              <w:instrText xml:space="preserve"> FORMDROPDOWN </w:instrText>
            </w:r>
            <w:r w:rsidR="00EC0579">
              <w:rPr>
                <w:b/>
                <w:bCs/>
                <w:iCs/>
              </w:rPr>
            </w:r>
            <w:r w:rsidR="00EC0579">
              <w:rPr>
                <w:b/>
                <w:bCs/>
                <w:iCs/>
              </w:rPr>
              <w:fldChar w:fldCharType="separate"/>
            </w:r>
            <w:r w:rsidR="00280FEA">
              <w:rPr>
                <w:b/>
                <w:bCs/>
                <w:iCs/>
              </w:rPr>
              <w:fldChar w:fldCharType="end"/>
            </w:r>
            <w:bookmarkEnd w:id="16"/>
          </w:p>
        </w:tc>
      </w:tr>
      <w:tr w:rsidR="00793DE6" w:rsidRPr="005D34E5" w14:paraId="27192C5C" w14:textId="77777777" w:rsidTr="00F23D0F">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lastRenderedPageBreak/>
              <w:t xml:space="preserve">Préparation du </w:t>
            </w:r>
            <w:proofErr w:type="gramStart"/>
            <w:r w:rsidRPr="00136BFF">
              <w:rPr>
                <w:b/>
                <w:bCs/>
                <w:sz w:val="22"/>
                <w:lang w:val="fr-FR"/>
              </w:rPr>
              <w:t>rapport:</w:t>
            </w:r>
            <w:proofErr w:type="gramEnd"/>
          </w:p>
          <w:p w14:paraId="43FCACD6" w14:textId="19A7B19B" w:rsidR="000F43A8" w:rsidRPr="00826923" w:rsidRDefault="000F43A8" w:rsidP="000F43A8">
            <w:pPr>
              <w:rPr>
                <w:lang w:val="fr-FR"/>
              </w:rPr>
            </w:pPr>
            <w:r w:rsidRPr="00826923">
              <w:rPr>
                <w:lang w:val="fr-FR"/>
              </w:rPr>
              <w:t xml:space="preserve">Rapport préparé </w:t>
            </w:r>
            <w:proofErr w:type="gramStart"/>
            <w:r w:rsidRPr="00826923">
              <w:rPr>
                <w:lang w:val="fr-FR"/>
              </w:rPr>
              <w:t>par:</w:t>
            </w:r>
            <w:proofErr w:type="gramEnd"/>
            <w:r w:rsidRPr="00826923">
              <w:rPr>
                <w:lang w:val="fr-FR"/>
              </w:rPr>
              <w:t xml:space="preserve">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00B807B8" w:rsidRPr="00A52611">
              <w:rPr>
                <w:lang w:val="fr-CA"/>
              </w:rPr>
              <w:t xml:space="preserve">SORE Boureima, </w:t>
            </w:r>
            <w:r w:rsidR="00CB7DE5" w:rsidRPr="00A52611">
              <w:rPr>
                <w:lang w:val="fr-CA"/>
              </w:rPr>
              <w:t>Coordonnateur</w:t>
            </w:r>
            <w:r w:rsidRPr="00826923">
              <w:rPr>
                <w:lang w:val="fr-FR"/>
              </w:rPr>
              <w:fldChar w:fldCharType="end"/>
            </w:r>
          </w:p>
          <w:p w14:paraId="4F7F6063" w14:textId="50DC1EBD" w:rsidR="000F43A8" w:rsidRPr="00826923" w:rsidRDefault="000F43A8" w:rsidP="000F43A8">
            <w:pPr>
              <w:rPr>
                <w:lang w:val="fr-FR"/>
              </w:rPr>
            </w:pPr>
            <w:r w:rsidRPr="00826923">
              <w:rPr>
                <w:lang w:val="fr-FR"/>
              </w:rPr>
              <w:t xml:space="preserve">Rapport approuvé </w:t>
            </w:r>
            <w:proofErr w:type="gramStart"/>
            <w:r w:rsidRPr="00826923">
              <w:rPr>
                <w:lang w:val="fr-FR"/>
              </w:rPr>
              <w:t>par:</w:t>
            </w:r>
            <w:proofErr w:type="gramEnd"/>
            <w:r w:rsidRPr="00826923">
              <w:rPr>
                <w:lang w:val="fr-FR"/>
              </w:rPr>
              <w:t xml:space="preserve">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00B807B8" w:rsidRPr="00A52611">
              <w:rPr>
                <w:lang w:val="fr-CA"/>
              </w:rPr>
              <w:t xml:space="preserve">NIKIEMA Nathalie, </w:t>
            </w:r>
            <w:r w:rsidR="00CB7DE5" w:rsidRPr="00A52611">
              <w:rPr>
                <w:lang w:val="fr-CA"/>
              </w:rPr>
              <w:t>Directrice Pays</w:t>
            </w:r>
            <w:r w:rsidR="00B807B8" w:rsidRPr="00A52611">
              <w:rPr>
                <w:lang w:val="fr-CA"/>
              </w:rPr>
              <w:t xml:space="preserve"> CECI</w:t>
            </w:r>
            <w:r w:rsidRPr="00826923">
              <w:rPr>
                <w:lang w:val="fr-FR"/>
              </w:rPr>
              <w:fldChar w:fldCharType="end"/>
            </w:r>
          </w:p>
          <w:p w14:paraId="64A19D37" w14:textId="2D4A7B5E" w:rsidR="000F43A8" w:rsidRPr="000F43A8" w:rsidRDefault="000F43A8" w:rsidP="000F43A8">
            <w:pPr>
              <w:rPr>
                <w:lang w:val="fr-FR"/>
              </w:rPr>
            </w:pPr>
            <w:r w:rsidRPr="00826923">
              <w:rPr>
                <w:lang w:val="fr-FR"/>
              </w:rPr>
              <w:t xml:space="preserve">Le Secrétariat PBF a-t-il revu le </w:t>
            </w:r>
            <w:proofErr w:type="gramStart"/>
            <w:r w:rsidRPr="00826923">
              <w:rPr>
                <w:lang w:val="fr-FR"/>
              </w:rPr>
              <w:t>rapport</w:t>
            </w:r>
            <w:r w:rsidRPr="00136BFF">
              <w:rPr>
                <w:sz w:val="22"/>
                <w:lang w:val="fr-FR"/>
              </w:rPr>
              <w:t>:</w:t>
            </w:r>
            <w:proofErr w:type="gramEnd"/>
            <w:r w:rsidRPr="00136BFF">
              <w:rPr>
                <w:sz w:val="22"/>
                <w:lang w:val="fr-FR"/>
              </w:rPr>
              <w:t xml:space="preserve"> </w:t>
            </w:r>
            <w:r w:rsidR="00280FEA">
              <w:fldChar w:fldCharType="begin">
                <w:ffData>
                  <w:name w:val="secretariatreview"/>
                  <w:enabled/>
                  <w:calcOnExit w:val="0"/>
                  <w:ddList>
                    <w:result w:val="1"/>
                    <w:listEntry w:val="Veuillez sélectionner"/>
                    <w:listEntry w:val="Oui"/>
                    <w:listEntry w:val="Non"/>
                  </w:ddList>
                </w:ffData>
              </w:fldChar>
            </w:r>
            <w:bookmarkStart w:id="17" w:name="secretariatreview"/>
            <w:r w:rsidR="00280FEA" w:rsidRPr="00280FEA">
              <w:rPr>
                <w:lang w:val="fr-FR"/>
              </w:rPr>
              <w:instrText xml:space="preserve"> FORMDROPDOWN </w:instrText>
            </w:r>
            <w:r w:rsidR="00EC0579">
              <w:fldChar w:fldCharType="separate"/>
            </w:r>
            <w:r w:rsidR="00280FEA">
              <w:fldChar w:fldCharType="end"/>
            </w:r>
            <w:bookmarkEnd w:id="17"/>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t xml:space="preserve">NOTES POUR REMPLIR LE </w:t>
      </w:r>
      <w:proofErr w:type="gramStart"/>
      <w:r w:rsidRPr="00F778A1">
        <w:rPr>
          <w:b/>
          <w:i/>
          <w:iCs/>
          <w:lang w:val="fr-FR"/>
        </w:rPr>
        <w:t>RAPPORT:</w:t>
      </w:r>
      <w:proofErr w:type="gramEnd"/>
    </w:p>
    <w:p w14:paraId="1C4D2EEE" w14:textId="77777777" w:rsidR="00F778A1" w:rsidRPr="00F778A1" w:rsidRDefault="00F778A1" w:rsidP="00F778A1">
      <w:pPr>
        <w:numPr>
          <w:ilvl w:val="0"/>
          <w:numId w:val="44"/>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F778A1">
      <w:pPr>
        <w:numPr>
          <w:ilvl w:val="0"/>
          <w:numId w:val="44"/>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F778A1">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05335C3E" w:rsidR="00F778A1" w:rsidRDefault="00BF4E1E" w:rsidP="00F778A1">
      <w:pPr>
        <w:numPr>
          <w:ilvl w:val="0"/>
          <w:numId w:val="44"/>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656F8" w14:textId="73649FFB" w:rsidR="00C955F4" w:rsidRPr="00F778A1" w:rsidRDefault="00C955F4" w:rsidP="00F778A1">
      <w:pPr>
        <w:numPr>
          <w:ilvl w:val="0"/>
          <w:numId w:val="44"/>
        </w:numPr>
        <w:ind w:left="-810" w:hanging="90"/>
        <w:jc w:val="both"/>
        <w:rPr>
          <w:i/>
          <w:iCs/>
          <w:lang w:val="fr-FR"/>
        </w:rPr>
      </w:pPr>
      <w:r>
        <w:rPr>
          <w:i/>
          <w:iCs/>
          <w:lang w:val="fr-FR"/>
        </w:rPr>
        <w:t xml:space="preserve"> </w:t>
      </w: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1DF6C11" w14:textId="440535FD" w:rsidR="001B525B" w:rsidRPr="005D34E5" w:rsidRDefault="00F778A1" w:rsidP="001B525B">
      <w:pPr>
        <w:rPr>
          <w:lang w:val="fr-FR"/>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A52611">
        <w:rPr>
          <w:lang w:val="fr-CA"/>
        </w:rPr>
        <w:t>(limite de 1500 caractères</w:t>
      </w:r>
      <w:proofErr w:type="gramStart"/>
      <w:r w:rsidRPr="00A52611">
        <w:rPr>
          <w:lang w:val="fr-CA"/>
        </w:rPr>
        <w:t>):</w:t>
      </w:r>
      <w:proofErr w:type="gramEnd"/>
      <w:r w:rsidRPr="00A52611">
        <w:rPr>
          <w:lang w:val="fr-CA"/>
        </w:rPr>
        <w:t xml:space="preserve"> </w:t>
      </w:r>
      <w:r>
        <w:rPr>
          <w:rFonts w:ascii="Arial Narrow" w:hAnsi="Arial Narrow"/>
          <w:b/>
          <w:i/>
          <w:sz w:val="22"/>
          <w:szCs w:val="22"/>
        </w:rPr>
        <w:fldChar w:fldCharType="begin">
          <w:ffData>
            <w:name w:val="Text31"/>
            <w:enabled/>
            <w:calcOnExit w:val="0"/>
            <w:textInput>
              <w:maxLength w:val="1500"/>
            </w:textInput>
          </w:ffData>
        </w:fldChar>
      </w:r>
      <w:r w:rsidRPr="000A4752">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sidR="001B525B" w:rsidRPr="005D34E5">
        <w:rPr>
          <w:lang w:val="fr-FR"/>
        </w:rPr>
        <w:t>La mise en œuvre du projet connaît une évolution globale comme suit</w:t>
      </w:r>
    </w:p>
    <w:p w14:paraId="5341A05E" w14:textId="0CB36FE3" w:rsidR="001B525B" w:rsidRPr="005D34E5" w:rsidRDefault="001B525B" w:rsidP="001B525B">
      <w:pPr>
        <w:rPr>
          <w:lang w:val="fr-FR"/>
        </w:rPr>
      </w:pPr>
      <w:r w:rsidRPr="005D34E5">
        <w:rPr>
          <w:lang w:val="fr-FR"/>
        </w:rPr>
        <w:t>-</w:t>
      </w:r>
      <w:r w:rsidR="007A5EF7" w:rsidRPr="005D34E5">
        <w:rPr>
          <w:lang w:val="fr-FR"/>
        </w:rPr>
        <w:t>P</w:t>
      </w:r>
      <w:r w:rsidRPr="005D34E5">
        <w:rPr>
          <w:lang w:val="fr-FR"/>
        </w:rPr>
        <w:t>hase de démarrage : elle a été conduite à travers une série d’activités notamment par l’élaboration du P</w:t>
      </w:r>
      <w:r w:rsidR="00D56916" w:rsidRPr="005D34E5">
        <w:rPr>
          <w:lang w:val="fr-FR"/>
        </w:rPr>
        <w:t>T</w:t>
      </w:r>
      <w:r w:rsidRPr="005D34E5">
        <w:rPr>
          <w:lang w:val="fr-FR"/>
        </w:rPr>
        <w:t>A 2020, le recrutement du personnel technique, l</w:t>
      </w:r>
      <w:r w:rsidR="005D34E5" w:rsidRPr="005D34E5">
        <w:rPr>
          <w:lang w:val="fr-FR"/>
        </w:rPr>
        <w:t>'information</w:t>
      </w:r>
      <w:r w:rsidRPr="005D34E5">
        <w:rPr>
          <w:lang w:val="fr-FR"/>
        </w:rPr>
        <w:t xml:space="preserve"> </w:t>
      </w:r>
      <w:r w:rsidR="005D34E5" w:rsidRPr="005D34E5">
        <w:rPr>
          <w:lang w:val="fr-FR"/>
        </w:rPr>
        <w:t>sur</w:t>
      </w:r>
      <w:r w:rsidRPr="005D34E5">
        <w:rPr>
          <w:lang w:val="fr-FR"/>
        </w:rPr>
        <w:t xml:space="preserve"> </w:t>
      </w:r>
      <w:r w:rsidR="005D34E5" w:rsidRPr="005D34E5">
        <w:rPr>
          <w:lang w:val="fr-FR"/>
        </w:rPr>
        <w:t xml:space="preserve">le </w:t>
      </w:r>
      <w:r w:rsidRPr="005D34E5">
        <w:rPr>
          <w:lang w:val="fr-FR"/>
        </w:rPr>
        <w:t xml:space="preserve">projet auprès des autorités locales, la conception des outils de gestion et de suivi évaluation et enfin la mise en place du comité de pilotage et tenue </w:t>
      </w:r>
      <w:r w:rsidR="00D56916" w:rsidRPr="005D34E5">
        <w:rPr>
          <w:lang w:val="fr-FR"/>
        </w:rPr>
        <w:t xml:space="preserve">de </w:t>
      </w:r>
      <w:r w:rsidRPr="005D34E5">
        <w:rPr>
          <w:lang w:val="fr-FR"/>
        </w:rPr>
        <w:t>sa première session. A date, cette phase a été totalement exécuté à un taux physique de 100%</w:t>
      </w:r>
    </w:p>
    <w:p w14:paraId="17B207F9" w14:textId="50F12FFF" w:rsidR="001B525B" w:rsidRPr="005D34E5" w:rsidRDefault="001B525B" w:rsidP="001B525B">
      <w:pPr>
        <w:rPr>
          <w:lang w:val="fr-FR"/>
        </w:rPr>
      </w:pPr>
      <w:r w:rsidRPr="005D34E5">
        <w:rPr>
          <w:lang w:val="fr-FR"/>
        </w:rPr>
        <w:t>-</w:t>
      </w:r>
      <w:r w:rsidR="007A5EF7" w:rsidRPr="005D34E5">
        <w:rPr>
          <w:lang w:val="fr-FR"/>
        </w:rPr>
        <w:t>P</w:t>
      </w:r>
      <w:r w:rsidRPr="005D34E5">
        <w:rPr>
          <w:lang w:val="fr-FR"/>
        </w:rPr>
        <w:t>hase de mise en œuvre des activités du projet. Elle a été conduite comme suit</w:t>
      </w:r>
      <w:r w:rsidR="007A5EF7" w:rsidRPr="005D34E5">
        <w:rPr>
          <w:lang w:val="fr-FR"/>
        </w:rPr>
        <w:t xml:space="preserve"> :</w:t>
      </w:r>
    </w:p>
    <w:p w14:paraId="23E89C6C" w14:textId="7F271A1F" w:rsidR="001B525B" w:rsidRPr="005D34E5" w:rsidRDefault="001B525B" w:rsidP="001B525B">
      <w:pPr>
        <w:rPr>
          <w:lang w:val="fr-FR"/>
        </w:rPr>
      </w:pPr>
      <w:r w:rsidRPr="005D34E5">
        <w:rPr>
          <w:lang w:val="fr-FR"/>
        </w:rPr>
        <w:t>o</w:t>
      </w:r>
      <w:r w:rsidR="007A5EF7" w:rsidRPr="005D34E5">
        <w:rPr>
          <w:lang w:val="fr-FR"/>
        </w:rPr>
        <w:t xml:space="preserve"> </w:t>
      </w:r>
      <w:r w:rsidRPr="005D34E5">
        <w:rPr>
          <w:lang w:val="fr-FR"/>
        </w:rPr>
        <w:t>Etablissement d’une situation de référence devant servir au suivi évaluation des résultats et des effets du projet dans la zone d’intervention. Cette étude a permis de passer en revue les indicateurs du cadre de résultats, d'etablir un diagnostic de base, dresser le listing des mécanismes locaux de gestion et de prévention de conflits</w:t>
      </w:r>
      <w:r w:rsidR="007A5EF7" w:rsidRPr="005D34E5">
        <w:rPr>
          <w:lang w:val="fr-FR"/>
        </w:rPr>
        <w:t xml:space="preserve">. </w:t>
      </w:r>
      <w:r w:rsidRPr="005D34E5">
        <w:rPr>
          <w:lang w:val="fr-FR"/>
        </w:rPr>
        <w:t>Cette étude a effectivement été réalisée à 80%. Nous attendons de procéder à la restitution.</w:t>
      </w:r>
    </w:p>
    <w:p w14:paraId="45EB0949" w14:textId="4782A76D" w:rsidR="007A5EF7" w:rsidRPr="005D34E5" w:rsidRDefault="001B525B" w:rsidP="001B525B">
      <w:pPr>
        <w:rPr>
          <w:lang w:val="fr-FR"/>
        </w:rPr>
      </w:pPr>
      <w:r w:rsidRPr="005D34E5">
        <w:rPr>
          <w:lang w:val="fr-FR"/>
        </w:rPr>
        <w:t>o</w:t>
      </w:r>
      <w:r w:rsidR="007A5EF7" w:rsidRPr="005D34E5">
        <w:rPr>
          <w:lang w:val="fr-FR"/>
        </w:rPr>
        <w:t xml:space="preserve"> C</w:t>
      </w:r>
      <w:r w:rsidRPr="005D34E5">
        <w:rPr>
          <w:lang w:val="fr-FR"/>
        </w:rPr>
        <w:t xml:space="preserve">omposante 1 du projet : Il s’est agi d’abord de la mise en place dans 20 villages </w:t>
      </w:r>
      <w:r w:rsidR="007A5EF7" w:rsidRPr="005D34E5">
        <w:rPr>
          <w:lang w:val="fr-FR"/>
        </w:rPr>
        <w:t xml:space="preserve">de </w:t>
      </w:r>
      <w:r w:rsidRPr="005D34E5">
        <w:rPr>
          <w:lang w:val="fr-FR"/>
        </w:rPr>
        <w:t>20 C</w:t>
      </w:r>
      <w:r w:rsidR="007A5EF7" w:rsidRPr="005D34E5">
        <w:rPr>
          <w:lang w:val="fr-FR"/>
        </w:rPr>
        <w:t>omités d'action communautaires (CAC)</w:t>
      </w:r>
      <w:r w:rsidRPr="005D34E5">
        <w:rPr>
          <w:lang w:val="fr-FR"/>
        </w:rPr>
        <w:t xml:space="preserve"> de la conduite de 2 études diagnostiques respectivement sur les mécanismes locaux de gestion</w:t>
      </w:r>
      <w:r w:rsidR="007A5EF7" w:rsidRPr="005D34E5">
        <w:rPr>
          <w:lang w:val="fr-FR"/>
        </w:rPr>
        <w:t xml:space="preserve"> et de prévention de conflits et sur le pouvoir et la vulnérabilité des femmes en contexte de crise. On estime à 76%, le taux d’exécution physique de la mise en œuvre de cette composante.</w:t>
      </w:r>
    </w:p>
    <w:p w14:paraId="5E25EE25" w14:textId="2A77380E" w:rsidR="00F778A1" w:rsidRPr="00A52611" w:rsidRDefault="007A5EF7" w:rsidP="001B525B">
      <w:pPr>
        <w:rPr>
          <w:rFonts w:ascii="Arial Narrow" w:hAnsi="Arial Narrow"/>
          <w:b/>
          <w:i/>
          <w:sz w:val="22"/>
          <w:szCs w:val="22"/>
          <w:lang w:val="fr-CA"/>
        </w:rPr>
      </w:pPr>
      <w:r w:rsidRPr="005D34E5">
        <w:rPr>
          <w:lang w:val="fr-FR"/>
        </w:rPr>
        <w:t>-</w:t>
      </w:r>
      <w:r w:rsidRPr="005D34E5">
        <w:rPr>
          <w:lang w:val="fr-FR"/>
        </w:rPr>
        <w:tab/>
        <w:t>De façon global le taux d’exécution physique du projet se chiffre à 28%.</w:t>
      </w:r>
      <w:r w:rsidR="00F778A1">
        <w:rPr>
          <w:rFonts w:ascii="Arial Narrow" w:hAnsi="Arial Narrow"/>
          <w:b/>
          <w:i/>
          <w:sz w:val="22"/>
          <w:szCs w:val="22"/>
        </w:rPr>
        <w:fldChar w:fldCharType="end"/>
      </w:r>
    </w:p>
    <w:p w14:paraId="702DD954" w14:textId="77777777" w:rsidR="00F778A1" w:rsidRPr="00A52611" w:rsidRDefault="00F778A1" w:rsidP="007C304F">
      <w:pPr>
        <w:ind w:left="-810"/>
        <w:rPr>
          <w:lang w:val="fr-CA"/>
        </w:rPr>
      </w:pPr>
    </w:p>
    <w:p w14:paraId="5446D99B" w14:textId="1CA42FCE" w:rsidR="00E65F9B" w:rsidRPr="00A52611" w:rsidRDefault="00F778A1" w:rsidP="001B525B">
      <w:pPr>
        <w:ind w:left="-810"/>
        <w:rPr>
          <w:lang w:val="fr-CA"/>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w:t>
      </w:r>
      <w:proofErr w:type="gramStart"/>
      <w:r w:rsidRPr="00F778A1">
        <w:rPr>
          <w:color w:val="000000"/>
          <w:lang w:val="fr-FR" w:eastAsia="en-US"/>
        </w:rPr>
        <w:t>films</w:t>
      </w:r>
      <w:r w:rsidR="00161D02" w:rsidRPr="00F778A1">
        <w:rPr>
          <w:lang w:val="fr-FR"/>
        </w:rPr>
        <w:t>(</w:t>
      </w:r>
      <w:proofErr w:type="gramEnd"/>
      <w:r w:rsidRPr="00F778A1">
        <w:rPr>
          <w:lang w:val="fr-FR"/>
        </w:rPr>
        <w:t>limite de 1</w:t>
      </w:r>
      <w:r>
        <w:rPr>
          <w:lang w:val="fr-FR"/>
        </w:rPr>
        <w:t>0</w:t>
      </w:r>
      <w:r w:rsidRPr="00F778A1">
        <w:rPr>
          <w:lang w:val="fr-FR"/>
        </w:rPr>
        <w:t>00 caractères</w:t>
      </w:r>
      <w:r w:rsidR="00161D02" w:rsidRPr="00F778A1">
        <w:rPr>
          <w:lang w:val="fr-FR"/>
        </w:rPr>
        <w:t xml:space="preserve">): </w:t>
      </w:r>
      <w:r w:rsidR="00161D02" w:rsidRPr="00627A1C">
        <w:rPr>
          <w:b/>
          <w:i/>
        </w:rPr>
        <w:fldChar w:fldCharType="begin">
          <w:ffData>
            <w:name w:val=""/>
            <w:enabled/>
            <w:calcOnExit w:val="0"/>
            <w:textInput>
              <w:maxLength w:val="1000"/>
            </w:textInput>
          </w:ffData>
        </w:fldChar>
      </w:r>
      <w:r w:rsidR="00161D02" w:rsidRPr="00A52611">
        <w:rPr>
          <w:b/>
          <w:i/>
          <w:lang w:val="fr-CA"/>
        </w:rPr>
        <w:instrText xml:space="preserve"> FORMTEXT </w:instrText>
      </w:r>
      <w:r w:rsidR="00161D02" w:rsidRPr="00627A1C">
        <w:rPr>
          <w:b/>
          <w:i/>
        </w:rPr>
      </w:r>
      <w:r w:rsidR="00161D02" w:rsidRPr="00627A1C">
        <w:rPr>
          <w:b/>
          <w:i/>
        </w:rPr>
        <w:fldChar w:fldCharType="separate"/>
      </w:r>
      <w:r w:rsidR="00E65F9B" w:rsidRPr="00A52611">
        <w:rPr>
          <w:lang w:val="fr-CA"/>
        </w:rPr>
        <w:t>Les six mois</w:t>
      </w:r>
      <w:r w:rsidR="00900EDD" w:rsidRPr="005D34E5">
        <w:rPr>
          <w:lang w:val="fr-FR"/>
        </w:rPr>
        <w:t xml:space="preserve"> à venir</w:t>
      </w:r>
      <w:r w:rsidR="00E65F9B" w:rsidRPr="00A52611">
        <w:rPr>
          <w:lang w:val="fr-CA"/>
        </w:rPr>
        <w:t xml:space="preserve"> seront consacrés à la </w:t>
      </w:r>
      <w:r w:rsidR="00900EDD" w:rsidRPr="005D34E5">
        <w:rPr>
          <w:lang w:val="fr-FR"/>
        </w:rPr>
        <w:t>finalisation</w:t>
      </w:r>
      <w:r w:rsidR="00E65F9B" w:rsidRPr="00A52611">
        <w:rPr>
          <w:lang w:val="fr-CA"/>
        </w:rPr>
        <w:t xml:space="preserve"> des activités d</w:t>
      </w:r>
      <w:r w:rsidR="003014C3" w:rsidRPr="005D34E5">
        <w:rPr>
          <w:lang w:val="fr-FR"/>
        </w:rPr>
        <w:t>u projet</w:t>
      </w:r>
      <w:r w:rsidR="00E65F9B" w:rsidRPr="00A52611">
        <w:rPr>
          <w:lang w:val="fr-CA"/>
        </w:rPr>
        <w:t>. Les CAC mis en place dans les 20 villages d’interventions du projet pour servir de relais du projet, seront très actifs à travers la mise en œuvre d’initiatives locales de paix et de cohésion sociale, que le projet va soutenir avec une attention particulière aux initiatives des femmes. Cette période sera aussi consacrée aux activités de suivi et de capitalisation en termes de leçons, d’expériences réussies et de bonnes pratiques de bon vivre ensemble.</w:t>
      </w:r>
      <w:r w:rsidR="00370C89" w:rsidRPr="005D34E5">
        <w:rPr>
          <w:lang w:val="fr-FR"/>
        </w:rPr>
        <w:t xml:space="preserve"> </w:t>
      </w:r>
      <w:r w:rsidR="00E65F9B" w:rsidRPr="00A52611">
        <w:rPr>
          <w:lang w:val="fr-CA"/>
        </w:rPr>
        <w:t xml:space="preserve">Cette période connaîtra aussi la tenue d’une session extraordinaire du comité de pilotage pour examiner les résultats du projet et au besoin faire des recommandations et/ou de donner des orientations par rapports aux résultats obtenus. </w:t>
      </w:r>
    </w:p>
    <w:p w14:paraId="144B1F40" w14:textId="65BDAD5F" w:rsidR="00161D02" w:rsidRPr="00A52611" w:rsidRDefault="00E65F9B" w:rsidP="00E65F9B">
      <w:pPr>
        <w:ind w:left="-810"/>
        <w:rPr>
          <w:lang w:val="fr-CA"/>
        </w:rPr>
      </w:pPr>
      <w:r w:rsidRPr="00A52611">
        <w:rPr>
          <w:lang w:val="fr-CA"/>
        </w:rPr>
        <w:t xml:space="preserve">Des journées communautaires de sensibilisation sur la paix et la cohésion sociale sont envisagées par les </w:t>
      </w:r>
      <w:r w:rsidR="002226F9" w:rsidRPr="00A52611">
        <w:rPr>
          <w:lang w:val="fr-CA"/>
        </w:rPr>
        <w:t>CAC pour accompagner</w:t>
      </w:r>
      <w:r w:rsidR="00990584" w:rsidRPr="00A52611">
        <w:rPr>
          <w:lang w:val="fr-CA"/>
        </w:rPr>
        <w:t xml:space="preserve"> la responsabilisation </w:t>
      </w:r>
      <w:r w:rsidR="00B831DD" w:rsidRPr="00A52611">
        <w:rPr>
          <w:lang w:val="fr-CA"/>
        </w:rPr>
        <w:t>des femmes</w:t>
      </w:r>
      <w:r w:rsidR="00161D02" w:rsidRPr="00627A1C">
        <w:rPr>
          <w:b/>
          <w:i/>
        </w:rPr>
        <w:fldChar w:fldCharType="end"/>
      </w:r>
      <w:r w:rsidR="002950A9" w:rsidRPr="005D34E5">
        <w:rPr>
          <w:b/>
          <w:i/>
          <w:lang w:val="fr-FR"/>
        </w:rPr>
        <w:t>.</w:t>
      </w:r>
    </w:p>
    <w:p w14:paraId="20FA9EBD" w14:textId="77777777" w:rsidR="00161D02" w:rsidRPr="00A52611" w:rsidRDefault="00161D02" w:rsidP="001A1E86">
      <w:pPr>
        <w:ind w:left="-810" w:right="-154"/>
        <w:rPr>
          <w:lang w:val="fr-CA"/>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D660B18" w14:textId="77777777" w:rsidR="008C782A" w:rsidRPr="00627A1C" w:rsidRDefault="00476758" w:rsidP="001A1E86">
      <w:pPr>
        <w:ind w:left="-810" w:right="-154"/>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627A1C">
        <w:t>(limit</w:t>
      </w:r>
      <w:r>
        <w:t xml:space="preserve">e de 1500 </w:t>
      </w:r>
      <w:r w:rsidRPr="00F778A1">
        <w:rPr>
          <w:lang w:val="fr-FR"/>
        </w:rPr>
        <w:t>caractères</w:t>
      </w:r>
      <w:r w:rsidR="008C782A" w:rsidRPr="00627A1C">
        <w:t xml:space="preserve">): </w:t>
      </w:r>
    </w:p>
    <w:p w14:paraId="2EC46E43" w14:textId="77777777" w:rsidR="00476758" w:rsidRPr="00627A1C" w:rsidRDefault="00BA5D85" w:rsidP="00476758">
      <w:pPr>
        <w:ind w:left="-810"/>
      </w:pPr>
      <w:r w:rsidRPr="00627A1C">
        <w:fldChar w:fldCharType="begin">
          <w:ffData>
            <w:name w:val=""/>
            <w:enabled/>
            <w:calcOnExit w:val="0"/>
            <w:textInput>
              <w:maxLength w:val="15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40C6D250" w14:textId="77777777" w:rsidR="00476758" w:rsidRDefault="00476758" w:rsidP="008C782A">
      <w:pPr>
        <w:ind w:left="-810"/>
      </w:pPr>
    </w:p>
    <w:p w14:paraId="267F15F7" w14:textId="77777777" w:rsidR="008C782A" w:rsidRPr="00476758" w:rsidRDefault="00476758" w:rsidP="00476758">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weblinks </w:t>
      </w:r>
      <w:r w:rsidRPr="000F43A8">
        <w:rPr>
          <w:lang w:val="fr-FR"/>
        </w:rPr>
        <w:t>à</w:t>
      </w:r>
      <w:r>
        <w:rPr>
          <w:lang w:val="fr-FR"/>
        </w:rPr>
        <w:t xml:space="preserve"> la communication stratégique publiée</w:t>
      </w:r>
      <w:r w:rsidRPr="00476758">
        <w:rPr>
          <w:lang w:val="fr-FR"/>
        </w:rPr>
        <w:t>. (</w:t>
      </w:r>
      <w:proofErr w:type="gramStart"/>
      <w:r w:rsidRPr="00476758">
        <w:rPr>
          <w:lang w:val="fr-FR"/>
        </w:rPr>
        <w:t>limite</w:t>
      </w:r>
      <w:proofErr w:type="gramEnd"/>
      <w:r w:rsidRPr="00476758">
        <w:rPr>
          <w:lang w:val="fr-FR"/>
        </w:rPr>
        <w:t xml:space="preserve"> de </w:t>
      </w:r>
      <w:r>
        <w:rPr>
          <w:lang w:val="fr-FR"/>
        </w:rPr>
        <w:t>2000</w:t>
      </w:r>
      <w:r w:rsidRPr="00476758">
        <w:rPr>
          <w:lang w:val="fr-FR"/>
        </w:rPr>
        <w:t xml:space="preserve"> caractères):</w:t>
      </w:r>
    </w:p>
    <w:p w14:paraId="747A6278" w14:textId="77777777" w:rsidR="00BA5D85" w:rsidRPr="00627A1C" w:rsidRDefault="001A3157" w:rsidP="001B6DFD">
      <w:pPr>
        <w:ind w:left="-810"/>
      </w:pPr>
      <w:r w:rsidRPr="00627A1C">
        <w:fldChar w:fldCharType="begin">
          <w:ffData>
            <w:name w:val=""/>
            <w:enabled/>
            <w:calcOnExit w:val="0"/>
            <w:textInput>
              <w:maxLength w:val="2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16208936" w14:textId="77777777" w:rsidR="007712FB" w:rsidRPr="00627A1C" w:rsidRDefault="007712FB" w:rsidP="0078600B">
      <w:pPr>
        <w:rPr>
          <w:b/>
        </w:rPr>
      </w:pPr>
    </w:p>
    <w:p w14:paraId="793C9A94" w14:textId="77777777" w:rsidR="00F5504F" w:rsidRPr="00476758" w:rsidRDefault="00476758" w:rsidP="00476758">
      <w:pPr>
        <w:rPr>
          <w:b/>
          <w:u w:val="single"/>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 xml:space="preserve">Décrire les principaux progrès réalisés au cours de la période considérée (pour les rapports de </w:t>
      </w:r>
      <w:proofErr w:type="gramStart"/>
      <w:r w:rsidRPr="005D15A3">
        <w:rPr>
          <w:i/>
          <w:lang w:val="fr-FR"/>
        </w:rPr>
        <w:t>juin:</w:t>
      </w:r>
      <w:proofErr w:type="gramEnd"/>
      <w:r w:rsidRPr="005D15A3">
        <w:rPr>
          <w:i/>
          <w:lang w:val="fr-FR"/>
        </w:rPr>
        <w:t xml:space="preserve">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7118F5">
      <w:pPr>
        <w:numPr>
          <w:ilvl w:val="0"/>
          <w:numId w:val="46"/>
        </w:numPr>
        <w:rPr>
          <w:i/>
          <w:lang w:val="fr-FR"/>
        </w:rPr>
      </w:pPr>
      <w:r w:rsidRPr="005D15A3">
        <w:rPr>
          <w:i/>
          <w:lang w:val="fr-FR"/>
        </w:rPr>
        <w:t xml:space="preserve">“On track”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7118F5">
      <w:pPr>
        <w:numPr>
          <w:ilvl w:val="0"/>
          <w:numId w:val="46"/>
        </w:numPr>
        <w:rPr>
          <w:i/>
          <w:lang w:val="fr-FR"/>
        </w:rPr>
      </w:pPr>
      <w:r w:rsidRPr="005D15A3">
        <w:rPr>
          <w:i/>
          <w:lang w:val="fr-FR"/>
        </w:rPr>
        <w:t xml:space="preserve"> </w:t>
      </w:r>
      <w:r w:rsidR="007118F5" w:rsidRPr="005D15A3">
        <w:rPr>
          <w:i/>
          <w:lang w:val="fr-FR"/>
        </w:rPr>
        <w:t xml:space="preserve">“On track with peacebuilding results”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01F1880D" w:rsidR="005D15A3" w:rsidRPr="00615EA3" w:rsidRDefault="005D15A3" w:rsidP="005D15A3">
      <w:pPr>
        <w:ind w:left="-720"/>
        <w:rPr>
          <w:b/>
          <w:lang w:val="fr-FR"/>
        </w:rPr>
      </w:pPr>
      <w:r w:rsidRPr="00615EA3">
        <w:rPr>
          <w:b/>
          <w:u w:val="single"/>
          <w:lang w:val="fr-FR"/>
        </w:rPr>
        <w:t xml:space="preserve">Résultat </w:t>
      </w:r>
      <w:proofErr w:type="gramStart"/>
      <w:r w:rsidRPr="00615EA3">
        <w:rPr>
          <w:b/>
          <w:u w:val="single"/>
          <w:lang w:val="fr-FR"/>
        </w:rPr>
        <w:t>1:</w:t>
      </w:r>
      <w:proofErr w:type="gramEnd"/>
      <w:r w:rsidRPr="00615EA3">
        <w:rPr>
          <w:b/>
          <w:lang w:val="fr-FR"/>
        </w:rPr>
        <w:t xml:space="preserve">  </w:t>
      </w:r>
      <w:r w:rsidRPr="00323ABC">
        <w:rPr>
          <w:b/>
        </w:rPr>
        <w:fldChar w:fldCharType="begin">
          <w:ffData>
            <w:name w:val="Text33"/>
            <w:enabled/>
            <w:calcOnExit w:val="0"/>
            <w:textInput/>
          </w:ffData>
        </w:fldChar>
      </w:r>
      <w:bookmarkStart w:id="18" w:name="Text33"/>
      <w:r w:rsidRPr="00615EA3">
        <w:rPr>
          <w:b/>
          <w:lang w:val="fr-FR"/>
        </w:rPr>
        <w:instrText xml:space="preserve"> FORMTEXT </w:instrText>
      </w:r>
      <w:r w:rsidRPr="00323ABC">
        <w:rPr>
          <w:b/>
        </w:rPr>
      </w:r>
      <w:r w:rsidRPr="00323ABC">
        <w:rPr>
          <w:b/>
        </w:rPr>
        <w:fldChar w:fldCharType="separate"/>
      </w:r>
      <w:r w:rsidR="00C75997" w:rsidRPr="00A52611">
        <w:rPr>
          <w:lang w:val="fr-CA"/>
        </w:rPr>
        <w:t>Connaissances approfondies des mécanismes locaux (traditionnels et religieux) de co-construction de la paix et de la cohésion sociale, et des enjeux liés aux droits des femmes dans un contexte de crises sociales et d’insécurité par les OSC, acteurs insti</w:t>
      </w:r>
      <w:r w:rsidR="002950A9">
        <w:rPr>
          <w:lang w:val="fr-CA"/>
        </w:rPr>
        <w:t>tutionnels et communautaires, dont les femmes</w:t>
      </w:r>
      <w:r w:rsidRPr="00323ABC">
        <w:rPr>
          <w:b/>
        </w:rPr>
        <w:fldChar w:fldCharType="end"/>
      </w:r>
      <w:bookmarkEnd w:id="18"/>
    </w:p>
    <w:p w14:paraId="6A528501" w14:textId="77777777" w:rsidR="005D15A3" w:rsidRPr="00615EA3" w:rsidRDefault="005D15A3" w:rsidP="005D15A3">
      <w:pPr>
        <w:ind w:left="-720"/>
        <w:rPr>
          <w:b/>
          <w:lang w:val="fr-FR"/>
        </w:rPr>
      </w:pPr>
    </w:p>
    <w:p w14:paraId="7AC56A13" w14:textId="07496785"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Dropdown2"/>
            <w:enabled/>
            <w:calcOnExit w:val="0"/>
            <w:ddList>
              <w:result w:val="3"/>
              <w:listEntry w:val="Veuillez sélectionner"/>
              <w:listEntry w:val="on track"/>
              <w:listEntry w:val="on track with significant peacebuilding results"/>
              <w:listEntry w:val="off track"/>
            </w:ddList>
          </w:ffData>
        </w:fldChar>
      </w:r>
      <w:bookmarkStart w:id="19" w:name="Dropdown2"/>
      <w:r w:rsidR="00280FEA" w:rsidRPr="00280FEA">
        <w:rPr>
          <w:rFonts w:ascii="Arial Narrow" w:hAnsi="Arial Narrow"/>
          <w:b/>
          <w:sz w:val="22"/>
          <w:szCs w:val="22"/>
          <w:lang w:val="fr-FR"/>
        </w:rPr>
        <w:instrText xml:space="preserve"> FORMDROPDOWN </w:instrText>
      </w:r>
      <w:r w:rsidR="00EC0579">
        <w:rPr>
          <w:rFonts w:ascii="Arial Narrow" w:hAnsi="Arial Narrow"/>
          <w:b/>
          <w:sz w:val="22"/>
          <w:szCs w:val="22"/>
        </w:rPr>
      </w:r>
      <w:r w:rsidR="00EC0579">
        <w:rPr>
          <w:rFonts w:ascii="Arial Narrow" w:hAnsi="Arial Narrow"/>
          <w:b/>
          <w:sz w:val="22"/>
          <w:szCs w:val="22"/>
        </w:rPr>
        <w:fldChar w:fldCharType="separate"/>
      </w:r>
      <w:r w:rsidR="00280FEA">
        <w:rPr>
          <w:rFonts w:ascii="Arial Narrow" w:hAnsi="Arial Narrow"/>
          <w:b/>
          <w:sz w:val="22"/>
          <w:szCs w:val="22"/>
        </w:rPr>
        <w:fldChar w:fldCharType="end"/>
      </w:r>
      <w:bookmarkEnd w:id="19"/>
    </w:p>
    <w:p w14:paraId="02835EA1" w14:textId="77777777" w:rsidR="002E1CED" w:rsidRPr="005D15A3" w:rsidRDefault="002E1CED" w:rsidP="00323ABC">
      <w:pPr>
        <w:ind w:left="-720"/>
        <w:jc w:val="both"/>
        <w:rPr>
          <w:b/>
          <w:lang w:val="fr-FR"/>
        </w:rPr>
      </w:pPr>
    </w:p>
    <w:p w14:paraId="04D2068E" w14:textId="77777777" w:rsidR="005216B2" w:rsidRPr="005D15A3" w:rsidRDefault="005D15A3" w:rsidP="005D15A3">
      <w:pPr>
        <w:ind w:left="-720"/>
        <w:jc w:val="both"/>
        <w:rPr>
          <w:i/>
          <w:lang w:val="fr-FR"/>
        </w:rPr>
      </w:pPr>
      <w:r w:rsidRPr="005D15A3">
        <w:rPr>
          <w:b/>
          <w:lang w:val="fr-FR"/>
        </w:rPr>
        <w:t xml:space="preserve">Resumé de </w:t>
      </w:r>
      <w:proofErr w:type="gramStart"/>
      <w:r w:rsidRPr="005D15A3">
        <w:rPr>
          <w:rFonts w:ascii="inherit" w:hAnsi="inherit"/>
          <w:b/>
          <w:bCs/>
          <w:color w:val="212121"/>
          <w:lang w:val="fr-FR"/>
        </w:rPr>
        <w:t>progrès</w:t>
      </w:r>
      <w:r w:rsidR="003235DF" w:rsidRPr="005D15A3">
        <w:rPr>
          <w:b/>
          <w:lang w:val="fr-FR"/>
        </w:rPr>
        <w:t>:</w:t>
      </w:r>
      <w:proofErr w:type="gramEnd"/>
      <w:r w:rsidR="003235DF" w:rsidRPr="005D15A3">
        <w:rPr>
          <w:b/>
          <w:lang w:val="fr-FR"/>
        </w:rPr>
        <w:t xml:space="preserve"> </w:t>
      </w:r>
      <w:r>
        <w:rPr>
          <w:rFonts w:ascii="inherit" w:hAnsi="inherit"/>
          <w:color w:val="212121"/>
          <w:lang w:val="fr-FR"/>
        </w:rPr>
        <w:t>(Limite de 3000 caractères)</w:t>
      </w:r>
    </w:p>
    <w:p w14:paraId="16B11D21" w14:textId="77777777" w:rsidR="00CA1391" w:rsidRPr="005D34E5" w:rsidRDefault="00627A1C" w:rsidP="00CA1391">
      <w:pPr>
        <w:rPr>
          <w:lang w:val="fr-FR"/>
        </w:rPr>
      </w:pPr>
      <w:r w:rsidRPr="00627A1C">
        <w:rPr>
          <w:b/>
        </w:rPr>
        <w:fldChar w:fldCharType="begin">
          <w:ffData>
            <w:name w:val="Text38"/>
            <w:enabled/>
            <w:calcOnExit w:val="0"/>
            <w:textInput>
              <w:maxLength w:val="3000"/>
              <w:format w:val="FIRST CAPITAL"/>
            </w:textInput>
          </w:ffData>
        </w:fldChar>
      </w:r>
      <w:bookmarkStart w:id="20" w:name="Text38"/>
      <w:r w:rsidRPr="00A52611">
        <w:rPr>
          <w:b/>
          <w:lang w:val="fr-CA"/>
        </w:rPr>
        <w:instrText xml:space="preserve"> FORMTEXT </w:instrText>
      </w:r>
      <w:r w:rsidRPr="00627A1C">
        <w:rPr>
          <w:b/>
        </w:rPr>
      </w:r>
      <w:r w:rsidRPr="00627A1C">
        <w:rPr>
          <w:b/>
        </w:rPr>
        <w:fldChar w:fldCharType="separate"/>
      </w:r>
      <w:r w:rsidR="00CA1391" w:rsidRPr="005D34E5">
        <w:rPr>
          <w:lang w:val="fr-FR"/>
        </w:rPr>
        <w:t xml:space="preserve">En terme de progrès, nous pouvons dire que de façon globale, le projet a permis d’aboutir à des résultats significatifs qui concourent à l’atteinte des objectifs du projet. De façon spécifique, ces résultats se présentent comme suit : </w:t>
      </w:r>
    </w:p>
    <w:p w14:paraId="23B73C2E" w14:textId="0423F370" w:rsidR="00CA1391" w:rsidRPr="005D34E5" w:rsidRDefault="00CA1391" w:rsidP="00CA1391">
      <w:pPr>
        <w:rPr>
          <w:lang w:val="fr-FR"/>
        </w:rPr>
      </w:pPr>
      <w:r w:rsidRPr="005D34E5">
        <w:rPr>
          <w:lang w:val="fr-FR"/>
        </w:rPr>
        <w:t>-</w:t>
      </w:r>
      <w:r w:rsidRPr="005D34E5">
        <w:rPr>
          <w:lang w:val="fr-FR"/>
        </w:rPr>
        <w:tab/>
        <w:t>La phase de démarrage : nous notons l’adhésion et la participation des autorités locales à la dynamique de la mise en œuvre du projet, l’existence d’un cadre d’échange, de suivi du projet et d’appréciation des résultats à travers le comité de pilotage présidé par le Gouverneur de la région du Centre-Nord. Aussi, dans chaque village, nous disposons d’un comité d’action communautaire (CAC) qui sert d’interface et de relais pour le projet.  Enfin, la maîtrise et l’appropriation du projet par les acteurs de mise en œuvre garantit la bonne exécution et l’atteinte des résultats et les objectifs à terme.</w:t>
      </w:r>
    </w:p>
    <w:p w14:paraId="478C653C" w14:textId="47466746" w:rsidR="00CA1391" w:rsidRPr="005D34E5" w:rsidRDefault="00CA1391" w:rsidP="00CA1391">
      <w:pPr>
        <w:rPr>
          <w:lang w:val="fr-FR"/>
        </w:rPr>
      </w:pPr>
      <w:r w:rsidRPr="005D34E5">
        <w:rPr>
          <w:lang w:val="fr-FR"/>
        </w:rPr>
        <w:t>-</w:t>
      </w:r>
      <w:r w:rsidRPr="005D34E5">
        <w:rPr>
          <w:lang w:val="fr-FR"/>
        </w:rPr>
        <w:tab/>
        <w:t>Dans le développement des activités, nous avons pu form</w:t>
      </w:r>
      <w:r w:rsidR="00D56916" w:rsidRPr="005D34E5">
        <w:rPr>
          <w:lang w:val="fr-FR"/>
        </w:rPr>
        <w:t>é</w:t>
      </w:r>
      <w:r w:rsidRPr="005D34E5">
        <w:rPr>
          <w:lang w:val="fr-FR"/>
        </w:rPr>
        <w:t xml:space="preserve"> 100 membres CAC (dont 63 femmes) sur les thématiques du projet spécifiquement sur l’analyse, la gestion et la prévention des conflits, le leadership et la gestion des conflits, le rôle des femmes dans la gestion locale des conflits et la masculinité positive. Tous ces modules développés ont permis de renforcer la capacité et la résilience des acteurs locaux sur la problématique de la cohésion sociale. </w:t>
      </w:r>
    </w:p>
    <w:p w14:paraId="085234AE" w14:textId="7014954C" w:rsidR="00627A1C" w:rsidRPr="00A52611" w:rsidRDefault="00CA1391" w:rsidP="00CA1391">
      <w:pPr>
        <w:rPr>
          <w:b/>
          <w:lang w:val="fr-CA"/>
        </w:rPr>
      </w:pPr>
      <w:r w:rsidRPr="005D34E5">
        <w:rPr>
          <w:lang w:val="fr-FR"/>
        </w:rPr>
        <w:t>-</w:t>
      </w:r>
      <w:r w:rsidRPr="005D34E5">
        <w:rPr>
          <w:lang w:val="fr-FR"/>
        </w:rPr>
        <w:tab/>
        <w:t>De façon globale, après 10 mois d’exécution dans un contexte marqué par la COVID 19, le projet a permis de mobiliser 12 autorités locales autour du projet, 42 responsables d’associations, 25 leaders coutumiers, 620 leaders locaux (dont 420 femmes) au sein de 20 comités d’action communautaires. Toute chose qui réconforte dans la logique d’atteindre les objectifs du projet à l’échéance.</w:t>
      </w:r>
      <w:r>
        <w:rPr>
          <w:b/>
        </w:rPr>
        <w:t> </w:t>
      </w:r>
      <w:r>
        <w:rPr>
          <w:b/>
        </w:rPr>
        <w:t> </w:t>
      </w:r>
      <w:r>
        <w:rPr>
          <w:b/>
        </w:rPr>
        <w:t> </w:t>
      </w:r>
      <w:r>
        <w:rPr>
          <w:b/>
        </w:rPr>
        <w:t> </w:t>
      </w:r>
      <w:r>
        <w:rPr>
          <w:b/>
        </w:rPr>
        <w:t> </w:t>
      </w:r>
      <w:r w:rsidR="00627A1C" w:rsidRPr="00627A1C">
        <w:rPr>
          <w:b/>
        </w:rPr>
        <w:fldChar w:fldCharType="end"/>
      </w:r>
      <w:bookmarkEnd w:id="20"/>
    </w:p>
    <w:p w14:paraId="54BBBF6E" w14:textId="77777777" w:rsidR="00627A1C" w:rsidRPr="00A52611" w:rsidRDefault="00627A1C" w:rsidP="00627A1C">
      <w:pPr>
        <w:ind w:left="-720"/>
        <w:rPr>
          <w:b/>
          <w:lang w:val="fr-CA"/>
        </w:rPr>
      </w:pPr>
    </w:p>
    <w:p w14:paraId="2AE754B9" w14:textId="6E75A10C" w:rsidR="00A945E0" w:rsidRPr="00A52611" w:rsidRDefault="005D15A3" w:rsidP="001B525B">
      <w:pPr>
        <w:ind w:left="-720"/>
        <w:rPr>
          <w:lang w:val="fr-CA"/>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00161D02" w:rsidRPr="005D15A3">
        <w:rPr>
          <w:b/>
          <w:lang w:val="fr-FR"/>
        </w:rPr>
        <w:t>:</w:t>
      </w:r>
      <w:proofErr w:type="gramEnd"/>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r w:rsidR="00161D02" w:rsidRPr="00627A1C">
        <w:rPr>
          <w:b/>
        </w:rPr>
        <w:fldChar w:fldCharType="begin">
          <w:ffData>
            <w:name w:val=""/>
            <w:enabled/>
            <w:calcOnExit w:val="0"/>
            <w:textInput>
              <w:maxLength w:val="1000"/>
              <w:format w:val="FIRST CAPITAL"/>
            </w:textInput>
          </w:ffData>
        </w:fldChar>
      </w:r>
      <w:r w:rsidR="00161D02" w:rsidRPr="00A52611">
        <w:rPr>
          <w:b/>
          <w:lang w:val="fr-CA"/>
        </w:rPr>
        <w:instrText xml:space="preserve"> FORMTEXT </w:instrText>
      </w:r>
      <w:r w:rsidR="00161D02" w:rsidRPr="00627A1C">
        <w:rPr>
          <w:b/>
        </w:rPr>
      </w:r>
      <w:r w:rsidR="00161D02" w:rsidRPr="00627A1C">
        <w:rPr>
          <w:b/>
        </w:rPr>
        <w:fldChar w:fldCharType="separate"/>
      </w:r>
      <w:r w:rsidR="00A945E0" w:rsidRPr="00A52611">
        <w:rPr>
          <w:lang w:val="fr-CA"/>
        </w:rPr>
        <w:t xml:space="preserve">Le projet </w:t>
      </w:r>
      <w:r w:rsidR="0051312D" w:rsidRPr="00A52611">
        <w:rPr>
          <w:lang w:val="fr-CA"/>
        </w:rPr>
        <w:t>développe</w:t>
      </w:r>
      <w:r w:rsidR="00A945E0" w:rsidRPr="00A52611">
        <w:rPr>
          <w:lang w:val="fr-CA"/>
        </w:rPr>
        <w:t xml:space="preserve"> une approche genre et paix qui se veut une stratégie pour l’implication et la responsabilisation des femmes dans les mécanismes endogènes de gestion et de prévention de conflits. Pour y arriver, une approche culture et développement a été aussi associée en vue de sensibiliser les détenteurs de la tradition à s’ouvrir à l’implication et à la responsabilisation des femmes dans les mécanismes endogènes et ainsi reduire le poids de la tradition et des pesanteurs socioculturel</w:t>
      </w:r>
      <w:r w:rsidR="00054540" w:rsidRPr="00054540">
        <w:rPr>
          <w:lang w:val="fr-FR"/>
        </w:rPr>
        <w:t>le</w:t>
      </w:r>
      <w:r w:rsidR="00A945E0" w:rsidRPr="00A52611">
        <w:rPr>
          <w:lang w:val="fr-CA"/>
        </w:rPr>
        <w:t>s sur les femmes.Une 3ème approche est aussi développée pour stimuler le leadership des femmes et se repose sur la culture du leadership des femmes et la valorisation de leur capacité/pouvoir afin de susciter des femmes leaders capable d’influencer positivement la paix et la cohésion sociale.</w:t>
      </w:r>
    </w:p>
    <w:p w14:paraId="77E9478C" w14:textId="60CE9CA5" w:rsidR="00161D02" w:rsidRPr="00A52611" w:rsidRDefault="00A945E0" w:rsidP="00A945E0">
      <w:pPr>
        <w:ind w:left="-720"/>
        <w:rPr>
          <w:b/>
          <w:lang w:val="fr-CA"/>
        </w:rPr>
      </w:pPr>
      <w:r w:rsidRPr="00A52611">
        <w:rPr>
          <w:lang w:val="fr-CA"/>
        </w:rPr>
        <w:t xml:space="preserve">Par ailleurs, le CECI est spécialisé dans la promotion du genre. Pour les activités terrain, un quota </w:t>
      </w:r>
      <w:r w:rsidR="0051312D">
        <w:rPr>
          <w:lang w:val="fr-CA"/>
        </w:rPr>
        <w:t>est</w:t>
      </w:r>
      <w:r w:rsidRPr="00A52611">
        <w:rPr>
          <w:lang w:val="fr-CA"/>
        </w:rPr>
        <w:t xml:space="preserve"> chaque fois donné aux femmes et les autres couches vulnérables notamment les personnes handicapées</w:t>
      </w:r>
      <w:r w:rsidR="00161D02" w:rsidRPr="00627A1C">
        <w:rPr>
          <w:b/>
        </w:rPr>
        <w:fldChar w:fldCharType="end"/>
      </w:r>
    </w:p>
    <w:p w14:paraId="4B6AAB29" w14:textId="77777777" w:rsidR="00323ABC" w:rsidRPr="00A52611" w:rsidRDefault="00323ABC" w:rsidP="007E4FA1">
      <w:pPr>
        <w:rPr>
          <w:b/>
          <w:lang w:val="fr-CA"/>
        </w:rPr>
      </w:pPr>
    </w:p>
    <w:p w14:paraId="563533E9" w14:textId="715C4B8B"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2</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sidR="00C75997" w:rsidRPr="00A52611">
        <w:rPr>
          <w:lang w:val="fr-CA"/>
        </w:rPr>
        <w:t>Amélioration de la résilience des communautés locales aux crises et conflits, et de leurs capacités à utiliser/valoriser les mécanismes locaux les plus appropriés qui répondent au respect des droits humains et en particulier ceux des femmes pour la conso</w:t>
      </w:r>
      <w:r w:rsidR="0051312D">
        <w:rPr>
          <w:lang w:val="fr-CA"/>
        </w:rPr>
        <w:t>lidation de la paix et</w:t>
      </w:r>
      <w:r w:rsidR="004F09DA">
        <w:rPr>
          <w:lang w:val="fr-CA"/>
        </w:rPr>
        <w:t xml:space="preserve"> de</w:t>
      </w:r>
      <w:r w:rsidR="0051312D">
        <w:rPr>
          <w:lang w:val="fr-CA"/>
        </w:rPr>
        <w:t xml:space="preserve"> la cohésion sociale</w:t>
      </w:r>
      <w:r w:rsidRPr="00323ABC">
        <w:rPr>
          <w:b/>
        </w:rPr>
        <w:fldChar w:fldCharType="end"/>
      </w:r>
    </w:p>
    <w:p w14:paraId="521560B0" w14:textId="77777777" w:rsidR="00675507" w:rsidRPr="00615EA3" w:rsidRDefault="00675507" w:rsidP="00675507">
      <w:pPr>
        <w:ind w:left="-720"/>
        <w:rPr>
          <w:b/>
          <w:lang w:val="fr-FR"/>
        </w:rPr>
      </w:pPr>
    </w:p>
    <w:p w14:paraId="192B211F" w14:textId="163B6630"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result w:val="1"/>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EC0579">
        <w:rPr>
          <w:rFonts w:ascii="Arial Narrow" w:hAnsi="Arial Narrow"/>
          <w:b/>
          <w:sz w:val="22"/>
          <w:szCs w:val="22"/>
        </w:rPr>
      </w:r>
      <w:r w:rsidR="00EC0579">
        <w:rPr>
          <w:rFonts w:ascii="Arial Narrow" w:hAnsi="Arial Narrow"/>
          <w:b/>
          <w:sz w:val="22"/>
          <w:szCs w:val="22"/>
        </w:rPr>
        <w:fldChar w:fldCharType="separate"/>
      </w:r>
      <w:r w:rsidR="00280FEA">
        <w:rPr>
          <w:rFonts w:ascii="Arial Narrow" w:hAnsi="Arial Narrow"/>
          <w:b/>
          <w:sz w:val="22"/>
          <w:szCs w:val="22"/>
        </w:rPr>
        <w:fldChar w:fldCharType="end"/>
      </w:r>
    </w:p>
    <w:p w14:paraId="26A26C4B" w14:textId="77777777" w:rsidR="00675507" w:rsidRPr="005D15A3" w:rsidRDefault="00675507" w:rsidP="00675507">
      <w:pPr>
        <w:ind w:left="-720"/>
        <w:jc w:val="both"/>
        <w:rPr>
          <w:b/>
          <w:lang w:val="fr-FR"/>
        </w:rPr>
      </w:pPr>
    </w:p>
    <w:p w14:paraId="40213E68" w14:textId="77777777" w:rsidR="00675507" w:rsidRPr="005D15A3" w:rsidRDefault="00675507" w:rsidP="00675507">
      <w:pPr>
        <w:ind w:left="-720"/>
        <w:jc w:val="both"/>
        <w:rPr>
          <w:i/>
          <w:lang w:val="fr-FR"/>
        </w:rPr>
      </w:pPr>
      <w:r w:rsidRPr="005D15A3">
        <w:rPr>
          <w:b/>
          <w:lang w:val="fr-FR"/>
        </w:rPr>
        <w:t xml:space="preserve">Resumé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5663E85B" w14:textId="72FFA1CC" w:rsidR="00675507" w:rsidRPr="005D34E5" w:rsidRDefault="0051312D" w:rsidP="00A945E0">
      <w:pPr>
        <w:rPr>
          <w:b/>
          <w:lang w:val="fr-FR"/>
        </w:rPr>
      </w:pPr>
      <w:r w:rsidRPr="00627A1C">
        <w:rPr>
          <w:b/>
        </w:rPr>
        <w:fldChar w:fldCharType="begin">
          <w:ffData>
            <w:name w:val="Text38"/>
            <w:enabled/>
            <w:calcOnExit w:val="0"/>
            <w:textInput>
              <w:maxLength w:val="3000"/>
              <w:format w:val="FIRST CAPITAL"/>
            </w:textInput>
          </w:ffData>
        </w:fldChar>
      </w:r>
      <w:r w:rsidRPr="005D34E5">
        <w:rPr>
          <w:b/>
          <w:lang w:val="fr-FR"/>
        </w:rPr>
        <w:instrText xml:space="preserve"> FORMTEXT </w:instrText>
      </w:r>
      <w:r w:rsidRPr="00627A1C">
        <w:rPr>
          <w:b/>
        </w:rPr>
      </w:r>
      <w:r w:rsidRPr="00627A1C">
        <w:rPr>
          <w:b/>
        </w:rPr>
        <w:fldChar w:fldCharType="separate"/>
      </w:r>
      <w:r w:rsidR="005C38C8" w:rsidRPr="005D34E5">
        <w:rPr>
          <w:lang w:val="fr-FR"/>
        </w:rPr>
        <w:t>Les activités de ce résultat dependent de la fin des activités du résultat 1</w:t>
      </w:r>
      <w:r w:rsidR="008163A6" w:rsidRPr="005D34E5">
        <w:rPr>
          <w:lang w:val="fr-FR"/>
        </w:rPr>
        <w:t>. Les composantes sont interdependantes si bien qu'il faille finir avec une composante avant d'entamer l'autre</w:t>
      </w:r>
      <w:r w:rsidRPr="005D34E5">
        <w:rPr>
          <w:lang w:val="fr-FR"/>
        </w:rPr>
        <w:t xml:space="preserve"> </w:t>
      </w:r>
      <w:r w:rsidRPr="00627A1C">
        <w:rPr>
          <w:b/>
        </w:rPr>
        <w:fldChar w:fldCharType="end"/>
      </w:r>
    </w:p>
    <w:p w14:paraId="51D5DD53" w14:textId="77777777" w:rsidR="00675507" w:rsidRPr="005D34E5" w:rsidRDefault="00675507" w:rsidP="00675507">
      <w:pPr>
        <w:ind w:left="-720"/>
        <w:rPr>
          <w:b/>
          <w:lang w:val="fr-FR"/>
        </w:rPr>
      </w:pPr>
    </w:p>
    <w:p w14:paraId="14989312" w14:textId="7789739A"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CA1391" w:rsidRPr="005D15A3">
        <w:rPr>
          <w:b/>
          <w:bCs/>
          <w:color w:val="000000"/>
          <w:lang w:val="fr-FR" w:eastAsia="en-US"/>
        </w:rPr>
        <w:t>résultat</w:t>
      </w:r>
      <w:r w:rsidR="00CA1391"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3C4ECBD1" w14:textId="5649261A" w:rsidR="00675507" w:rsidRPr="005D34E5" w:rsidRDefault="00675507" w:rsidP="00A945E0">
      <w:pPr>
        <w:rPr>
          <w:b/>
          <w:lang w:val="fr-FR"/>
        </w:rPr>
      </w:pPr>
      <w:r w:rsidRPr="00627A1C">
        <w:rPr>
          <w:b/>
        </w:rPr>
        <w:fldChar w:fldCharType="begin">
          <w:ffData>
            <w:name w:val=""/>
            <w:enabled/>
            <w:calcOnExit w:val="0"/>
            <w:textInput>
              <w:maxLength w:val="1000"/>
              <w:format w:val="FIRST CAPITAL"/>
            </w:textInput>
          </w:ffData>
        </w:fldChar>
      </w:r>
      <w:r w:rsidRPr="005D34E5">
        <w:rPr>
          <w:b/>
          <w:lang w:val="fr-FR"/>
        </w:rPr>
        <w:instrText xml:space="preserve"> FORMTEXT </w:instrText>
      </w:r>
      <w:r w:rsidRPr="00627A1C">
        <w:rPr>
          <w:b/>
        </w:rPr>
      </w:r>
      <w:r w:rsidRPr="00627A1C">
        <w:rPr>
          <w:b/>
        </w:rPr>
        <w:fldChar w:fldCharType="separate"/>
      </w:r>
      <w:r w:rsidR="00A663B9" w:rsidRPr="005D34E5">
        <w:rPr>
          <w:lang w:val="fr-FR"/>
        </w:rPr>
        <w:t>N/A</w:t>
      </w:r>
      <w:r w:rsidRPr="00627A1C">
        <w:rPr>
          <w:b/>
        </w:rPr>
        <w:fldChar w:fldCharType="end"/>
      </w:r>
    </w:p>
    <w:p w14:paraId="35EDE632" w14:textId="77777777" w:rsidR="00627A1C" w:rsidRPr="005D34E5" w:rsidRDefault="00627A1C" w:rsidP="00627A1C">
      <w:pPr>
        <w:ind w:left="-720"/>
        <w:rPr>
          <w:b/>
          <w:lang w:val="fr-FR"/>
        </w:rPr>
      </w:pPr>
    </w:p>
    <w:p w14:paraId="02A4DAC5" w14:textId="6DC30464"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3</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sidR="00C75997" w:rsidRPr="00A52611">
        <w:rPr>
          <w:lang w:val="fr-CA"/>
        </w:rPr>
        <w:t>:  Promotion de la prise en compte par les institutions gouvernementales, les OSC et les acteurs communautaires des mécanismes locaux les plus appropriés dans l’élaboration et la mise en œuvre de politiques et stratégies de consolidation de la paix et de la</w:t>
      </w:r>
      <w:r w:rsidR="004F09DA">
        <w:rPr>
          <w:lang w:val="fr-CA"/>
        </w:rPr>
        <w:t xml:space="preserve"> cohésion sociale</w:t>
      </w:r>
      <w:r w:rsidR="00C75997" w:rsidRPr="00A52611">
        <w:rPr>
          <w:lang w:val="fr-CA"/>
        </w:rPr>
        <w:t xml:space="preserve"> </w:t>
      </w:r>
      <w:r w:rsidRPr="00323ABC">
        <w:rPr>
          <w:b/>
        </w:rPr>
        <w:fldChar w:fldCharType="end"/>
      </w:r>
    </w:p>
    <w:p w14:paraId="09695970" w14:textId="77777777" w:rsidR="00675507" w:rsidRPr="00615EA3" w:rsidRDefault="00675507" w:rsidP="00675507">
      <w:pPr>
        <w:ind w:left="-720"/>
        <w:rPr>
          <w:b/>
          <w:lang w:val="fr-FR"/>
        </w:rPr>
      </w:pPr>
    </w:p>
    <w:p w14:paraId="2998D510" w14:textId="5154C899"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result w:val="3"/>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EC0579">
        <w:rPr>
          <w:rFonts w:ascii="Arial Narrow" w:hAnsi="Arial Narrow"/>
          <w:b/>
          <w:sz w:val="22"/>
          <w:szCs w:val="22"/>
        </w:rPr>
      </w:r>
      <w:r w:rsidR="00EC0579">
        <w:rPr>
          <w:rFonts w:ascii="Arial Narrow" w:hAnsi="Arial Narrow"/>
          <w:b/>
          <w:sz w:val="22"/>
          <w:szCs w:val="22"/>
        </w:rPr>
        <w:fldChar w:fldCharType="separate"/>
      </w:r>
      <w:r w:rsidR="00280FEA">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1B52677D" w14:textId="77777777" w:rsidR="00675507" w:rsidRPr="005D15A3" w:rsidRDefault="00675507" w:rsidP="00675507">
      <w:pPr>
        <w:ind w:left="-720"/>
        <w:jc w:val="both"/>
        <w:rPr>
          <w:i/>
          <w:lang w:val="fr-FR"/>
        </w:rPr>
      </w:pPr>
      <w:r w:rsidRPr="005D15A3">
        <w:rPr>
          <w:b/>
          <w:lang w:val="fr-FR"/>
        </w:rPr>
        <w:t xml:space="preserve">Resumé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4358F72F" w14:textId="23B12AC1" w:rsidR="00675507" w:rsidRPr="005D34E5" w:rsidRDefault="00675507" w:rsidP="00675507">
      <w:pPr>
        <w:ind w:left="-720"/>
        <w:rPr>
          <w:b/>
          <w:lang w:val="fr-FR"/>
        </w:rPr>
      </w:pPr>
      <w:r w:rsidRPr="00627A1C">
        <w:rPr>
          <w:b/>
        </w:rPr>
        <w:fldChar w:fldCharType="begin">
          <w:ffData>
            <w:name w:val="Text38"/>
            <w:enabled/>
            <w:calcOnExit w:val="0"/>
            <w:textInput>
              <w:maxLength w:val="3000"/>
              <w:format w:val="FIRST CAPITAL"/>
            </w:textInput>
          </w:ffData>
        </w:fldChar>
      </w:r>
      <w:r w:rsidRPr="005D34E5">
        <w:rPr>
          <w:b/>
          <w:lang w:val="fr-FR"/>
        </w:rPr>
        <w:instrText xml:space="preserve"> FORMTEXT </w:instrText>
      </w:r>
      <w:r w:rsidRPr="00627A1C">
        <w:rPr>
          <w:b/>
        </w:rPr>
      </w:r>
      <w:r w:rsidRPr="00627A1C">
        <w:rPr>
          <w:b/>
        </w:rPr>
        <w:fldChar w:fldCharType="separate"/>
      </w:r>
      <w:r w:rsidR="008163A6" w:rsidRPr="005D34E5">
        <w:rPr>
          <w:lang w:val="fr-FR"/>
        </w:rPr>
        <w:t>Les activités de ce résultat dependent de la fin des activités d</w:t>
      </w:r>
      <w:r w:rsidR="00424720" w:rsidRPr="005D34E5">
        <w:rPr>
          <w:lang w:val="fr-FR"/>
        </w:rPr>
        <w:t xml:space="preserve">es </w:t>
      </w:r>
      <w:r w:rsidR="008163A6" w:rsidRPr="005D34E5">
        <w:rPr>
          <w:lang w:val="fr-FR"/>
        </w:rPr>
        <w:t>résultat</w:t>
      </w:r>
      <w:r w:rsidR="00424720" w:rsidRPr="005D34E5">
        <w:rPr>
          <w:lang w:val="fr-FR"/>
        </w:rPr>
        <w:t>s</w:t>
      </w:r>
      <w:r w:rsidR="008163A6" w:rsidRPr="005D34E5">
        <w:rPr>
          <w:lang w:val="fr-FR"/>
        </w:rPr>
        <w:t xml:space="preserve"> 1</w:t>
      </w:r>
      <w:r w:rsidR="00424720" w:rsidRPr="005D34E5">
        <w:rPr>
          <w:lang w:val="fr-FR"/>
        </w:rPr>
        <w:t xml:space="preserve"> et 2</w:t>
      </w:r>
      <w:r w:rsidR="008163A6" w:rsidRPr="005D34E5">
        <w:rPr>
          <w:lang w:val="fr-FR"/>
        </w:rPr>
        <w:t>. Les composantes sont interdependantes si bien qu'il faille finir avec une composante avant d'entamer l'autre</w:t>
      </w:r>
      <w:r w:rsidRPr="00627A1C">
        <w:rPr>
          <w:b/>
        </w:rPr>
        <w:fldChar w:fldCharType="end"/>
      </w:r>
    </w:p>
    <w:p w14:paraId="470F9892" w14:textId="77777777" w:rsidR="00675507" w:rsidRPr="005D34E5" w:rsidRDefault="00675507" w:rsidP="00675507">
      <w:pPr>
        <w:ind w:left="-720"/>
        <w:rPr>
          <w:b/>
          <w:lang w:val="fr-FR"/>
        </w:rPr>
      </w:pPr>
    </w:p>
    <w:p w14:paraId="3C5CF25B"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4CA5451" w14:textId="0CC5DB2C" w:rsidR="00675507" w:rsidRPr="005D34E5" w:rsidRDefault="00675507" w:rsidP="00675507">
      <w:pPr>
        <w:ind w:left="-720"/>
        <w:rPr>
          <w:b/>
          <w:lang w:val="fr-FR"/>
        </w:rPr>
      </w:pPr>
      <w:r w:rsidRPr="00627A1C">
        <w:rPr>
          <w:b/>
        </w:rPr>
        <w:fldChar w:fldCharType="begin">
          <w:ffData>
            <w:name w:val=""/>
            <w:enabled/>
            <w:calcOnExit w:val="0"/>
            <w:textInput>
              <w:maxLength w:val="1000"/>
              <w:format w:val="FIRST CAPITAL"/>
            </w:textInput>
          </w:ffData>
        </w:fldChar>
      </w:r>
      <w:r w:rsidRPr="005D34E5">
        <w:rPr>
          <w:b/>
          <w:lang w:val="fr-FR"/>
        </w:rPr>
        <w:instrText xml:space="preserve"> FORMTEXT </w:instrText>
      </w:r>
      <w:r w:rsidRPr="00627A1C">
        <w:rPr>
          <w:b/>
        </w:rPr>
      </w:r>
      <w:r w:rsidRPr="00627A1C">
        <w:rPr>
          <w:b/>
        </w:rPr>
        <w:fldChar w:fldCharType="separate"/>
      </w:r>
      <w:r w:rsidR="00A663B9" w:rsidRPr="005D34E5">
        <w:rPr>
          <w:lang w:val="fr-FR"/>
        </w:rPr>
        <w:t>N/A</w:t>
      </w:r>
      <w:r w:rsidRPr="00627A1C">
        <w:rPr>
          <w:b/>
        </w:rPr>
        <w:fldChar w:fldCharType="end"/>
      </w:r>
    </w:p>
    <w:p w14:paraId="7111774C" w14:textId="77777777" w:rsidR="00627A1C" w:rsidRPr="005D34E5" w:rsidRDefault="00627A1C" w:rsidP="00627A1C">
      <w:pPr>
        <w:ind w:left="-720"/>
        <w:rPr>
          <w:b/>
          <w:lang w:val="fr-FR"/>
        </w:rPr>
      </w:pPr>
    </w:p>
    <w:p w14:paraId="461A9093" w14:textId="77777777"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4</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EC0579">
        <w:rPr>
          <w:rFonts w:ascii="Arial Narrow" w:hAnsi="Arial Narrow"/>
          <w:b/>
          <w:sz w:val="22"/>
          <w:szCs w:val="22"/>
        </w:rPr>
      </w:r>
      <w:r w:rsidR="00EC0579">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7777777" w:rsidR="00675507" w:rsidRPr="005D15A3" w:rsidRDefault="00675507" w:rsidP="00675507">
      <w:pPr>
        <w:ind w:left="-720"/>
        <w:jc w:val="both"/>
        <w:rPr>
          <w:i/>
          <w:lang w:val="fr-FR"/>
        </w:rPr>
      </w:pPr>
      <w:r w:rsidRPr="005D15A3">
        <w:rPr>
          <w:b/>
          <w:lang w:val="fr-FR"/>
        </w:rPr>
        <w:t xml:space="preserve">Resumé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4E0D3E8" w14:textId="77777777" w:rsidR="00F5504F" w:rsidRDefault="00F5504F" w:rsidP="0078600B">
      <w:pPr>
        <w:rPr>
          <w:b/>
        </w:rPr>
      </w:pPr>
    </w:p>
    <w:p w14:paraId="702E72D3" w14:textId="77777777" w:rsidR="00675507" w:rsidRDefault="00675507" w:rsidP="0078600B">
      <w:pPr>
        <w:rPr>
          <w:b/>
        </w:rPr>
      </w:pPr>
    </w:p>
    <w:p w14:paraId="40F7F91F" w14:textId="77777777" w:rsidR="00675507" w:rsidRPr="00627A1C" w:rsidRDefault="00675507" w:rsidP="0078600B">
      <w:pPr>
        <w:rPr>
          <w:b/>
        </w:rPr>
      </w:pPr>
    </w:p>
    <w:p w14:paraId="041CE678" w14:textId="77777777" w:rsidR="00675507" w:rsidRPr="00476758" w:rsidRDefault="00675507" w:rsidP="00675507">
      <w:pPr>
        <w:rPr>
          <w:b/>
          <w:u w:val="single"/>
          <w:lang w:val="fr-FR"/>
        </w:rPr>
      </w:pPr>
      <w:r w:rsidRPr="00476758">
        <w:rPr>
          <w:b/>
          <w:u w:val="single"/>
          <w:lang w:val="fr-FR"/>
        </w:rPr>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5D34E5" w14:paraId="3278E054" w14:textId="77777777" w:rsidTr="007F7257">
        <w:tc>
          <w:tcPr>
            <w:tcW w:w="4230" w:type="dxa"/>
            <w:shd w:val="clear" w:color="auto" w:fill="auto"/>
          </w:tcPr>
          <w:p w14:paraId="1A9F4B35" w14:textId="77777777" w:rsidR="007118F5" w:rsidRPr="00675507" w:rsidRDefault="00675507" w:rsidP="00234A5E">
            <w:pPr>
              <w:rPr>
                <w:lang w:val="fr-FR"/>
              </w:rPr>
            </w:pPr>
            <w:proofErr w:type="gramStart"/>
            <w:r w:rsidRPr="00675507">
              <w:rPr>
                <w:b/>
                <w:bCs/>
                <w:u w:val="single"/>
                <w:lang w:val="fr-FR"/>
              </w:rPr>
              <w:t>Suivi</w:t>
            </w:r>
            <w:r w:rsidR="00513612" w:rsidRPr="00675507">
              <w:rPr>
                <w:b/>
                <w:bCs/>
                <w:lang w:val="fr-FR"/>
              </w:rPr>
              <w:t>:</w:t>
            </w:r>
            <w:proofErr w:type="gramEnd"/>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02BE8FD6" w14:textId="3BCADB46" w:rsidR="004B1862" w:rsidRPr="00A52611" w:rsidRDefault="007118F5" w:rsidP="004B1862">
            <w:pPr>
              <w:rPr>
                <w:lang w:val="fr-CA"/>
              </w:rPr>
            </w:pPr>
            <w:r w:rsidRPr="00627A1C">
              <w:rPr>
                <w:i/>
                <w:iCs/>
              </w:rPr>
              <w:fldChar w:fldCharType="begin">
                <w:ffData>
                  <w:name w:val="Text52"/>
                  <w:enabled/>
                  <w:calcOnExit w:val="0"/>
                  <w:textInput>
                    <w:maxLength w:val="1000"/>
                  </w:textInput>
                </w:ffData>
              </w:fldChar>
            </w:r>
            <w:bookmarkStart w:id="21" w:name="Text52"/>
            <w:r w:rsidRPr="00A52611">
              <w:rPr>
                <w:i/>
                <w:iCs/>
                <w:lang w:val="fr-CA"/>
              </w:rPr>
              <w:instrText xml:space="preserve"> FORMTEXT </w:instrText>
            </w:r>
            <w:r w:rsidRPr="00627A1C">
              <w:rPr>
                <w:i/>
                <w:iCs/>
              </w:rPr>
            </w:r>
            <w:r w:rsidRPr="00627A1C">
              <w:rPr>
                <w:i/>
                <w:iCs/>
              </w:rPr>
              <w:fldChar w:fldCharType="separate"/>
            </w:r>
            <w:r w:rsidR="004B1862" w:rsidRPr="00A52611">
              <w:rPr>
                <w:lang w:val="fr-CA"/>
              </w:rPr>
              <w:t xml:space="preserve">Un </w:t>
            </w:r>
            <w:r w:rsidR="004139E8" w:rsidRPr="00A52611">
              <w:rPr>
                <w:lang w:val="fr-CA"/>
              </w:rPr>
              <w:t>manuel</w:t>
            </w:r>
            <w:r w:rsidR="004B1862" w:rsidRPr="00A52611">
              <w:rPr>
                <w:lang w:val="fr-CA"/>
              </w:rPr>
              <w:t xml:space="preserve"> de suivi-évaluation a été élaboré.Les outils de suivi contenus dans ce manuel ont été partagés aux 06 chargés de suivi-évaluation des organisations à base communautaires et aux partenaires de mise en oeuvre à travers un atelier de formation.Ces derniers faciliteront le suivi rapproché des activités et appuieront dans la collecte des données.</w:t>
            </w:r>
          </w:p>
          <w:p w14:paraId="63A0A6FC" w14:textId="77777777" w:rsidR="004B1862" w:rsidRPr="00A52611" w:rsidRDefault="004B1862" w:rsidP="004B1862">
            <w:pPr>
              <w:rPr>
                <w:lang w:val="fr-CA"/>
              </w:rPr>
            </w:pPr>
          </w:p>
          <w:p w14:paraId="2532EBC4" w14:textId="77777777" w:rsidR="004B1862" w:rsidRPr="00A52611" w:rsidRDefault="004B1862" w:rsidP="004B1862">
            <w:pPr>
              <w:rPr>
                <w:lang w:val="fr-CA"/>
              </w:rPr>
            </w:pPr>
            <w:r w:rsidRPr="00A52611">
              <w:rPr>
                <w:lang w:val="fr-CA"/>
              </w:rPr>
              <w:t xml:space="preserve">Aussi, un comité de pilotage  a été également mis en place. Présidé par Monsieur le gouverneur de la region du centre-Nord, ce comité constitue un organe de gouvernance, de suivi, d’arbitrage des interventions, de contrôle qualité des résultats et des indicateurs de mise en oeuvre. </w:t>
            </w:r>
          </w:p>
          <w:p w14:paraId="2D8B7CFF" w14:textId="4EBFCFB4" w:rsidR="004B1862" w:rsidRPr="00A52611" w:rsidRDefault="004B1862" w:rsidP="004B1862">
            <w:pPr>
              <w:rPr>
                <w:lang w:val="fr-CA"/>
              </w:rPr>
            </w:pPr>
            <w:r w:rsidRPr="00A52611">
              <w:rPr>
                <w:lang w:val="fr-CA"/>
              </w:rPr>
              <w:t>Au niveau local,les secretaries généraux des 4 communes sont impliqués dans toutes les activités et assurent le suivi pour le compte de leur Mair</w:t>
            </w:r>
            <w:r w:rsidR="004900B9" w:rsidRPr="00A52611">
              <w:rPr>
                <w:lang w:val="fr-CA"/>
              </w:rPr>
              <w:t>i</w:t>
            </w:r>
            <w:r w:rsidRPr="00A52611">
              <w:rPr>
                <w:lang w:val="fr-CA"/>
              </w:rPr>
              <w:t xml:space="preserve">e. Au niveau central,le point focal du MATDC participe au suivi de la mise en oeuvre à travers le comité de pilotage et autres rencontres au siege du CECI. </w:t>
            </w:r>
          </w:p>
          <w:p w14:paraId="5B46FE5A" w14:textId="77777777" w:rsidR="004B1862" w:rsidRPr="00A52611" w:rsidRDefault="004B1862" w:rsidP="004B1862">
            <w:pPr>
              <w:rPr>
                <w:lang w:val="fr-CA"/>
              </w:rPr>
            </w:pPr>
          </w:p>
          <w:p w14:paraId="7A657819" w14:textId="03C0892A" w:rsidR="00997347" w:rsidRPr="00A52611" w:rsidRDefault="004B1862" w:rsidP="004B1862">
            <w:pPr>
              <w:rPr>
                <w:i/>
                <w:lang w:val="fr-CA"/>
              </w:rPr>
            </w:pPr>
            <w:r w:rsidRPr="00A52611">
              <w:rPr>
                <w:lang w:val="fr-CA"/>
              </w:rPr>
              <w:t xml:space="preserve">Le rapport </w:t>
            </w:r>
            <w:r w:rsidR="004C0165" w:rsidRPr="00A52611">
              <w:rPr>
                <w:lang w:val="fr-CA"/>
              </w:rPr>
              <w:t xml:space="preserve">de l'étude de base </w:t>
            </w:r>
            <w:r w:rsidR="0037508B" w:rsidRPr="00A52611">
              <w:rPr>
                <w:lang w:val="fr-CA"/>
              </w:rPr>
              <w:t xml:space="preserve">est </w:t>
            </w:r>
            <w:r w:rsidR="004C0165" w:rsidRPr="00A52611">
              <w:rPr>
                <w:lang w:val="fr-CA"/>
              </w:rPr>
              <w:t xml:space="preserve">en </w:t>
            </w:r>
            <w:r w:rsidR="006D3D17" w:rsidRPr="00A52611">
              <w:rPr>
                <w:lang w:val="fr-CA"/>
              </w:rPr>
              <w:t>cours</w:t>
            </w:r>
            <w:r w:rsidR="004C0165" w:rsidRPr="00A52611">
              <w:rPr>
                <w:lang w:val="fr-CA"/>
              </w:rPr>
              <w:t xml:space="preserve"> </w:t>
            </w:r>
            <w:r w:rsidR="0037508B" w:rsidRPr="00A52611">
              <w:rPr>
                <w:lang w:val="fr-CA"/>
              </w:rPr>
              <w:t>de validation</w:t>
            </w:r>
            <w:r w:rsidR="007118F5" w:rsidRPr="00627A1C">
              <w:rPr>
                <w:i/>
                <w:iCs/>
              </w:rPr>
              <w:fldChar w:fldCharType="end"/>
            </w:r>
            <w:bookmarkEnd w:id="21"/>
            <w:r w:rsidR="006C1819" w:rsidRPr="00A52611">
              <w:rPr>
                <w:i/>
                <w:lang w:val="fr-CA"/>
              </w:rPr>
              <w:t xml:space="preserve"> </w:t>
            </w:r>
          </w:p>
          <w:p w14:paraId="21BD62AD" w14:textId="77777777" w:rsidR="007118F5" w:rsidRPr="00A52611" w:rsidRDefault="007118F5" w:rsidP="00234A5E">
            <w:pPr>
              <w:rPr>
                <w:lang w:val="fr-CA"/>
              </w:rPr>
            </w:pPr>
          </w:p>
        </w:tc>
        <w:tc>
          <w:tcPr>
            <w:tcW w:w="5940" w:type="dxa"/>
            <w:shd w:val="clear" w:color="auto" w:fill="auto"/>
          </w:tcPr>
          <w:p w14:paraId="797F499B" w14:textId="02CF0C02" w:rsidR="00997347" w:rsidRPr="00675507" w:rsidRDefault="00675507" w:rsidP="00AD73D3">
            <w:pPr>
              <w:rPr>
                <w:lang w:val="fr-FR"/>
              </w:rPr>
            </w:pPr>
            <w:r w:rsidRPr="00675507">
              <w:rPr>
                <w:lang w:val="fr-FR"/>
              </w:rPr>
              <w:t xml:space="preserve">Est-ce que les indicateurs des résultats ont des bases de </w:t>
            </w:r>
            <w:proofErr w:type="gramStart"/>
            <w:r w:rsidRPr="00675507">
              <w:rPr>
                <w:lang w:val="fr-FR"/>
              </w:rPr>
              <w:t>référe</w:t>
            </w:r>
            <w:r>
              <w:rPr>
                <w:lang w:val="fr-FR"/>
              </w:rPr>
              <w:t>nce</w:t>
            </w:r>
            <w:r w:rsidR="007118F5" w:rsidRPr="00675507">
              <w:rPr>
                <w:lang w:val="fr-FR"/>
              </w:rPr>
              <w:t>?</w:t>
            </w:r>
            <w:proofErr w:type="gramEnd"/>
            <w:r w:rsidR="007118F5" w:rsidRPr="00675507">
              <w:rPr>
                <w:lang w:val="fr-FR"/>
              </w:rPr>
              <w:t xml:space="preserve"> </w:t>
            </w:r>
            <w:r w:rsidR="00280FEA">
              <w:fldChar w:fldCharType="begin">
                <w:ffData>
                  <w:name w:val="Dropdown3"/>
                  <w:enabled/>
                  <w:calcOnExit w:val="0"/>
                  <w:ddList>
                    <w:result w:val="1"/>
                    <w:listEntry w:val="Veuillez sélectionner"/>
                    <w:listEntry w:val="Oui"/>
                    <w:listEntry w:val="Non"/>
                  </w:ddList>
                </w:ffData>
              </w:fldChar>
            </w:r>
            <w:bookmarkStart w:id="22" w:name="Dropdown3"/>
            <w:r w:rsidR="00280FEA" w:rsidRPr="00BF4E1E">
              <w:rPr>
                <w:lang w:val="fr-FR"/>
              </w:rPr>
              <w:instrText xml:space="preserve"> FORMDROPDOWN </w:instrText>
            </w:r>
            <w:r w:rsidR="00EC0579">
              <w:fldChar w:fldCharType="separate"/>
            </w:r>
            <w:r w:rsidR="00280FEA">
              <w:fldChar w:fldCharType="end"/>
            </w:r>
            <w:bookmarkEnd w:id="22"/>
          </w:p>
          <w:p w14:paraId="2337B972" w14:textId="77777777" w:rsidR="007118F5" w:rsidRPr="00675507" w:rsidRDefault="007118F5" w:rsidP="00AD73D3">
            <w:pPr>
              <w:rPr>
                <w:lang w:val="fr-FR"/>
              </w:rPr>
            </w:pPr>
          </w:p>
          <w:p w14:paraId="2BD200E3" w14:textId="4F307CAF" w:rsidR="007118F5" w:rsidRPr="00675507" w:rsidRDefault="00675507" w:rsidP="00AD73D3">
            <w:pPr>
              <w:rPr>
                <w:lang w:val="fr-FR"/>
              </w:rPr>
            </w:pPr>
            <w:r w:rsidRPr="00675507">
              <w:rPr>
                <w:lang w:val="fr-FR"/>
              </w:rPr>
              <w:t xml:space="preserve">Le projet a-t-il lancé des enquêtes de perception ou d'autres collectes de données </w:t>
            </w:r>
            <w:proofErr w:type="gramStart"/>
            <w:r w:rsidRPr="00675507">
              <w:rPr>
                <w:lang w:val="fr-FR"/>
              </w:rPr>
              <w:t>communautaires</w:t>
            </w:r>
            <w:r w:rsidR="007118F5" w:rsidRPr="00675507">
              <w:rPr>
                <w:lang w:val="fr-FR"/>
              </w:rPr>
              <w:t>?</w:t>
            </w:r>
            <w:proofErr w:type="gramEnd"/>
            <w:r w:rsidR="007118F5" w:rsidRPr="00675507">
              <w:rPr>
                <w:lang w:val="fr-FR"/>
              </w:rPr>
              <w:t xml:space="preserve"> </w:t>
            </w:r>
            <w:r w:rsidR="00280FEA">
              <w:fldChar w:fldCharType="begin">
                <w:ffData>
                  <w:name w:val=""/>
                  <w:enabled/>
                  <w:calcOnExit w:val="0"/>
                  <w:ddList>
                    <w:result w:val="2"/>
                    <w:listEntry w:val="Veuillez sélectionner"/>
                    <w:listEntry w:val="Oui"/>
                    <w:listEntry w:val="Non"/>
                  </w:ddList>
                </w:ffData>
              </w:fldChar>
            </w:r>
            <w:r w:rsidR="00280FEA" w:rsidRPr="00BF4E1E">
              <w:rPr>
                <w:lang w:val="fr-FR"/>
              </w:rPr>
              <w:instrText xml:space="preserve"> FORMDROPDOWN </w:instrText>
            </w:r>
            <w:r w:rsidR="00EC0579">
              <w:fldChar w:fldCharType="separate"/>
            </w:r>
            <w:r w:rsidR="00280FEA">
              <w:fldChar w:fldCharType="end"/>
            </w:r>
          </w:p>
        </w:tc>
      </w:tr>
      <w:tr w:rsidR="006C1819" w:rsidRPr="005D34E5" w14:paraId="36A88C83" w14:textId="77777777" w:rsidTr="007F7257">
        <w:tc>
          <w:tcPr>
            <w:tcW w:w="4230" w:type="dxa"/>
            <w:shd w:val="clear" w:color="auto" w:fill="auto"/>
          </w:tcPr>
          <w:p w14:paraId="6242C484" w14:textId="77777777" w:rsidR="006C1819" w:rsidRPr="00675507" w:rsidRDefault="003D4CD7" w:rsidP="005F439F">
            <w:pPr>
              <w:rPr>
                <w:lang w:val="fr-FR"/>
              </w:rPr>
            </w:pPr>
            <w:proofErr w:type="gramStart"/>
            <w:r w:rsidRPr="00675507">
              <w:rPr>
                <w:b/>
                <w:bCs/>
                <w:u w:val="single"/>
                <w:lang w:val="fr-FR"/>
              </w:rPr>
              <w:t>E</w:t>
            </w:r>
            <w:r w:rsidR="006C1819" w:rsidRPr="00675507">
              <w:rPr>
                <w:b/>
                <w:bCs/>
                <w:u w:val="single"/>
                <w:lang w:val="fr-FR"/>
              </w:rPr>
              <w:t>valuation:</w:t>
            </w:r>
            <w:proofErr w:type="gramEnd"/>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40C9A22C" w:rsidR="007118F5" w:rsidRPr="00627A1C" w:rsidRDefault="00280FEA" w:rsidP="007118F5">
            <w:r>
              <w:fldChar w:fldCharType="begin">
                <w:ffData>
                  <w:name w:val=""/>
                  <w:enabled/>
                  <w:calcOnExit w:val="0"/>
                  <w:ddList>
                    <w:result w:val="2"/>
                    <w:listEntry w:val="Veuillez sélectionner"/>
                    <w:listEntry w:val="Oui"/>
                    <w:listEntry w:val="Non"/>
                  </w:ddList>
                </w:ffData>
              </w:fldChar>
            </w:r>
            <w:r>
              <w:instrText xml:space="preserve"> FORMDROPDOWN </w:instrText>
            </w:r>
            <w:r w:rsidR="00EC0579">
              <w:fldChar w:fldCharType="separate"/>
            </w:r>
            <w:r>
              <w:fldChar w:fldCharType="end"/>
            </w:r>
          </w:p>
        </w:tc>
        <w:tc>
          <w:tcPr>
            <w:tcW w:w="5940" w:type="dxa"/>
            <w:shd w:val="clear" w:color="auto" w:fill="auto"/>
          </w:tcPr>
          <w:p w14:paraId="7B8CF898" w14:textId="15D617E0"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proofErr w:type="gramStart"/>
            <w:r w:rsidR="007118F5" w:rsidRPr="00675507">
              <w:rPr>
                <w:lang w:val="fr-FR"/>
              </w:rPr>
              <w:t>)</w:t>
            </w:r>
            <w:r w:rsidR="004D141E" w:rsidRPr="00675507">
              <w:rPr>
                <w:lang w:val="fr-FR"/>
              </w:rPr>
              <w:t>:</w:t>
            </w:r>
            <w:proofErr w:type="gramEnd"/>
            <w:r w:rsidR="004D141E" w:rsidRPr="00675507">
              <w:rPr>
                <w:lang w:val="fr-FR"/>
              </w:rPr>
              <w:t xml:space="preserve">  </w:t>
            </w:r>
            <w:r w:rsidR="004D141E" w:rsidRPr="00627A1C">
              <w:fldChar w:fldCharType="begin">
                <w:ffData>
                  <w:name w:val="evalbudget"/>
                  <w:enabled/>
                  <w:calcOnExit w:val="0"/>
                  <w:textInput>
                    <w:type w:val="number"/>
                    <w:format w:val="0.00"/>
                  </w:textInput>
                </w:ffData>
              </w:fldChar>
            </w:r>
            <w:bookmarkStart w:id="23" w:name="evalbudget"/>
            <w:r w:rsidR="004D141E" w:rsidRPr="00675507">
              <w:rPr>
                <w:lang w:val="fr-FR"/>
              </w:rPr>
              <w:instrText xml:space="preserve"> FORMTEXT </w:instrText>
            </w:r>
            <w:r w:rsidR="004D141E" w:rsidRPr="00627A1C">
              <w:fldChar w:fldCharType="separate"/>
            </w:r>
            <w:r w:rsidR="00A663B9" w:rsidRPr="005D34E5">
              <w:rPr>
                <w:lang w:val="fr-FR"/>
              </w:rPr>
              <w:t>20000.00</w:t>
            </w:r>
            <w:r w:rsidR="004D141E" w:rsidRPr="00627A1C">
              <w:fldChar w:fldCharType="end"/>
            </w:r>
            <w:bookmarkEnd w:id="23"/>
          </w:p>
          <w:p w14:paraId="6A29E557" w14:textId="77777777" w:rsidR="004D141E" w:rsidRPr="00675507" w:rsidRDefault="004D141E" w:rsidP="00E76CA1">
            <w:pPr>
              <w:rPr>
                <w:lang w:val="fr-FR"/>
              </w:rPr>
            </w:pPr>
          </w:p>
          <w:p w14:paraId="645019D6" w14:textId="77777777" w:rsidR="004D141E" w:rsidRPr="00675507"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proofErr w:type="gramStart"/>
            <w:r w:rsidR="00156C4C" w:rsidRPr="00675507">
              <w:rPr>
                <w:i/>
                <w:lang w:val="fr-FR"/>
              </w:rPr>
              <w:t>)</w:t>
            </w:r>
            <w:r w:rsidR="004D141E" w:rsidRPr="00675507">
              <w:rPr>
                <w:lang w:val="fr-FR"/>
              </w:rPr>
              <w:t>:</w:t>
            </w:r>
            <w:proofErr w:type="gramEnd"/>
            <w:r w:rsidR="004D141E" w:rsidRPr="00675507">
              <w:rPr>
                <w:lang w:val="fr-FR"/>
              </w:rPr>
              <w:t xml:space="preserve"> </w:t>
            </w:r>
            <w:r>
              <w:fldChar w:fldCharType="begin">
                <w:ffData>
                  <w:name w:val="Text45"/>
                  <w:enabled/>
                  <w:calcOnExit w:val="0"/>
                  <w:textInput>
                    <w:maxLength w:val="1500"/>
                    <w:format w:val="FIRST CAPITAL"/>
                  </w:textInput>
                </w:ffData>
              </w:fldChar>
            </w:r>
            <w:bookmarkStart w:id="24" w:name="Text45"/>
            <w:r w:rsidRPr="00675507">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6FFC21C6" w14:textId="77777777" w:rsidR="00156C4C" w:rsidRPr="00675507" w:rsidRDefault="00156C4C" w:rsidP="00E76CA1">
            <w:pPr>
              <w:rPr>
                <w:lang w:val="fr-FR"/>
              </w:rPr>
            </w:pPr>
          </w:p>
        </w:tc>
      </w:tr>
      <w:tr w:rsidR="00997347" w:rsidRPr="00627A1C"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proofErr w:type="gramStart"/>
            <w:r w:rsidRPr="00675507">
              <w:rPr>
                <w:b/>
                <w:bCs/>
                <w:u w:val="single"/>
                <w:lang w:val="fr-FR"/>
              </w:rPr>
              <w:t>)</w:t>
            </w:r>
            <w:r w:rsidR="00513612" w:rsidRPr="00675507">
              <w:rPr>
                <w:b/>
                <w:bCs/>
                <w:lang w:val="fr-FR"/>
              </w:rPr>
              <w:t>:</w:t>
            </w:r>
            <w:proofErr w:type="gramEnd"/>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77777777" w:rsidR="00997347" w:rsidRPr="00627A1C" w:rsidRDefault="00675507" w:rsidP="00156C4C">
            <w:r>
              <w:t>Nom de donnateur</w:t>
            </w:r>
            <w:r w:rsidR="00156C4C" w:rsidRPr="00627A1C">
              <w:t xml:space="preserve">:     </w:t>
            </w:r>
            <w:r>
              <w:t>Montant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25"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5"/>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26"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6"/>
            <w:r w:rsidRPr="00627A1C">
              <w:t xml:space="preserve">                          </w:t>
            </w:r>
            <w:r w:rsidRPr="00627A1C">
              <w:fldChar w:fldCharType="begin">
                <w:ffData>
                  <w:name w:val="Text48"/>
                  <w:enabled/>
                  <w:calcOnExit w:val="0"/>
                  <w:textInput>
                    <w:type w:val="number"/>
                    <w:format w:val="0.00"/>
                  </w:textInput>
                </w:ffData>
              </w:fldChar>
            </w:r>
            <w:bookmarkStart w:id="27"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7"/>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28"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8"/>
            <w:r w:rsidRPr="00627A1C">
              <w:t xml:space="preserve">                          </w:t>
            </w:r>
            <w:r w:rsidRPr="00627A1C">
              <w:fldChar w:fldCharType="begin">
                <w:ffData>
                  <w:name w:val="Text50"/>
                  <w:enabled/>
                  <w:calcOnExit w:val="0"/>
                  <w:textInput>
                    <w:type w:val="number"/>
                    <w:format w:val="0.00"/>
                  </w:textInput>
                </w:ffData>
              </w:fldChar>
            </w:r>
            <w:bookmarkStart w:id="29"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9"/>
          </w:p>
        </w:tc>
      </w:tr>
      <w:tr w:rsidR="002C187A" w:rsidRPr="005D34E5" w14:paraId="04EF3772" w14:textId="77777777" w:rsidTr="007F7257">
        <w:tc>
          <w:tcPr>
            <w:tcW w:w="4230" w:type="dxa"/>
            <w:shd w:val="clear" w:color="auto" w:fill="auto"/>
          </w:tcPr>
          <w:p w14:paraId="493CE278" w14:textId="77777777" w:rsidR="002C187A" w:rsidRPr="00675507" w:rsidRDefault="00675507" w:rsidP="001A1E86">
            <w:pPr>
              <w:rPr>
                <w:lang w:val="fr-FR"/>
              </w:rPr>
            </w:pPr>
            <w:proofErr w:type="gramStart"/>
            <w:r w:rsidRPr="00675507">
              <w:rPr>
                <w:b/>
                <w:bCs/>
                <w:u w:val="single"/>
                <w:lang w:val="fr-FR"/>
              </w:rPr>
              <w:t>Autre</w:t>
            </w:r>
            <w:r w:rsidRPr="00675507">
              <w:rPr>
                <w:lang w:val="fr-FR"/>
              </w:rPr>
              <w:t>:</w:t>
            </w:r>
            <w:proofErr w:type="gramEnd"/>
            <w:r w:rsidRPr="00675507">
              <w:rPr>
                <w:lang w:val="fr-FR"/>
              </w:rPr>
              <w:t xml:space="preserve"> Y a-t-il d'autres points concernant la mise en œuvre du projet que vous souhaitez partager, y compris sur les besoins en capacité des organisations bénéficiaires? (Limite de 1500 caractères)</w:t>
            </w:r>
          </w:p>
          <w:p w14:paraId="3FC8EBFD" w14:textId="77777777" w:rsidR="002C187A" w:rsidRPr="00675507" w:rsidRDefault="002C187A" w:rsidP="009A1CD3">
            <w:pPr>
              <w:rPr>
                <w:lang w:val="fr-FR"/>
              </w:rPr>
            </w:pPr>
          </w:p>
        </w:tc>
        <w:tc>
          <w:tcPr>
            <w:tcW w:w="5940" w:type="dxa"/>
            <w:shd w:val="clear" w:color="auto" w:fill="auto"/>
          </w:tcPr>
          <w:p w14:paraId="1A120CF3" w14:textId="77777777" w:rsidR="007118F5" w:rsidRPr="00C0670D" w:rsidRDefault="007118F5" w:rsidP="00E76CA1">
            <w:pPr>
              <w:rPr>
                <w:lang w:val="fr-FR"/>
              </w:rPr>
            </w:pPr>
          </w:p>
          <w:p w14:paraId="4187770E" w14:textId="34B39375" w:rsidR="002C187A" w:rsidRPr="005D34E5" w:rsidRDefault="006A07CA" w:rsidP="00E76CA1">
            <w:pPr>
              <w:rPr>
                <w:lang w:val="fr-FR"/>
              </w:rPr>
            </w:pPr>
            <w:r w:rsidRPr="00627A1C">
              <w:fldChar w:fldCharType="begin">
                <w:ffData>
                  <w:name w:val=""/>
                  <w:enabled/>
                  <w:calcOnExit w:val="0"/>
                  <w:textInput>
                    <w:maxLength w:val="1500"/>
                    <w:format w:val="FIRST CAPITAL"/>
                  </w:textInput>
                </w:ffData>
              </w:fldChar>
            </w:r>
            <w:r w:rsidRPr="005D34E5">
              <w:rPr>
                <w:lang w:val="fr-FR"/>
              </w:rPr>
              <w:instrText xml:space="preserve"> FORMTEXT </w:instrText>
            </w:r>
            <w:r w:rsidRPr="00627A1C">
              <w:fldChar w:fldCharType="separate"/>
            </w:r>
            <w:r w:rsidR="008321AA" w:rsidRPr="005D34E5">
              <w:rPr>
                <w:lang w:val="fr-FR"/>
              </w:rPr>
              <w:t xml:space="preserve">Nous soulignons ici que le projet s’exécute dans un contexte particulièrement difficile marqué par la pandémie de la COVID 19 et de l’insécurité. En effet, la région du centre-nord est hautement insécurisé et les sorties terrain sont souvent compromises par des alertes d’incidents sécuritaires. Cela a un impact sur la durée du projet et influence fortement la programmation et la tenue effective des activités. Pour y faire face, la stratégie a été de mettre en place les comités d’actions communautaires dans chaque village pour plus tard les responsabiliser pour les activités d’initiatives locales </w:t>
            </w:r>
            <w:r w:rsidRPr="00627A1C">
              <w:fldChar w:fldCharType="end"/>
            </w:r>
          </w:p>
        </w:tc>
      </w:tr>
    </w:tbl>
    <w:p w14:paraId="682EBE58" w14:textId="77777777" w:rsidR="00673D6E" w:rsidRPr="005D34E5" w:rsidRDefault="00673D6E" w:rsidP="00E76CA1">
      <w:pPr>
        <w:rPr>
          <w:b/>
          <w:lang w:val="fr-FR"/>
        </w:rPr>
      </w:pPr>
    </w:p>
    <w:p w14:paraId="64491D11" w14:textId="77777777" w:rsidR="00673D6E" w:rsidRPr="005D34E5" w:rsidRDefault="00673D6E" w:rsidP="00411A5F">
      <w:pPr>
        <w:rPr>
          <w:lang w:val="fr-FR"/>
        </w:rPr>
      </w:pPr>
    </w:p>
    <w:p w14:paraId="6760BFE3" w14:textId="77777777" w:rsidR="002B0F98" w:rsidRDefault="002B0F98" w:rsidP="00600B5F">
      <w:pPr>
        <w:rPr>
          <w:b/>
          <w:u w:val="single"/>
          <w:lang w:val="fr-FR"/>
        </w:rPr>
      </w:pPr>
    </w:p>
    <w:p w14:paraId="73DC0BA9" w14:textId="5A2F65C9" w:rsidR="00600B5F" w:rsidRPr="00547F47" w:rsidRDefault="00600B5F" w:rsidP="00600B5F">
      <w:pPr>
        <w:rPr>
          <w:b/>
          <w:u w:val="single"/>
          <w:lang w:val="fr-FR"/>
        </w:rPr>
      </w:pPr>
      <w:r w:rsidRPr="00547F47">
        <w:rPr>
          <w:b/>
          <w:u w:val="single"/>
          <w:lang w:val="fr-FR"/>
        </w:rPr>
        <w:t xml:space="preserve">Partie </w:t>
      </w:r>
      <w:proofErr w:type="gramStart"/>
      <w:r w:rsidRPr="00547F47">
        <w:rPr>
          <w:b/>
          <w:u w:val="single"/>
          <w:lang w:val="fr-FR"/>
        </w:rPr>
        <w:t>IV:</w:t>
      </w:r>
      <w:proofErr w:type="gramEnd"/>
      <w:r w:rsidRPr="00547F47">
        <w:rPr>
          <w:b/>
          <w:u w:val="single"/>
          <w:lang w:val="fr-FR"/>
        </w:rPr>
        <w:t xml:space="preserve"> COVID-19</w:t>
      </w:r>
    </w:p>
    <w:p w14:paraId="49C6E36F" w14:textId="00CDAAC4" w:rsidR="00600B5F" w:rsidRPr="00547F47" w:rsidRDefault="00547F47" w:rsidP="00600B5F">
      <w:pPr>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p>
    <w:p w14:paraId="6E0FF915" w14:textId="77777777" w:rsidR="00600B5F" w:rsidRPr="00547F47" w:rsidRDefault="00600B5F" w:rsidP="00600B5F">
      <w:pPr>
        <w:pStyle w:val="Paragraphedeliste"/>
        <w:rPr>
          <w:lang w:val="fr-FR"/>
        </w:rPr>
      </w:pPr>
    </w:p>
    <w:p w14:paraId="4CF1284A" w14:textId="5B54298E" w:rsidR="00600B5F" w:rsidRPr="001745E8" w:rsidRDefault="001745E8" w:rsidP="001745E8">
      <w:pPr>
        <w:pStyle w:val="Paragraphedeliste"/>
        <w:numPr>
          <w:ilvl w:val="0"/>
          <w:numId w:val="49"/>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600B5F">
      <w:pPr>
        <w:rPr>
          <w:lang w:val="fr-FR"/>
        </w:rPr>
      </w:pPr>
    </w:p>
    <w:p w14:paraId="4A5B79E6" w14:textId="0DD57AC9" w:rsidR="00600B5F" w:rsidRPr="003107C9" w:rsidRDefault="00600B5F" w:rsidP="00600B5F">
      <w:pPr>
        <w:ind w:left="2160"/>
        <w:rPr>
          <w:lang w:val="fr-FR"/>
        </w:rPr>
      </w:pPr>
      <w:r w:rsidRPr="003107C9">
        <w:rPr>
          <w:lang w:val="fr-FR"/>
        </w:rPr>
        <w:t>$</w:t>
      </w:r>
      <w:r>
        <w:fldChar w:fldCharType="begin">
          <w:ffData>
            <w:name w:val=""/>
            <w:enabled/>
            <w:calcOnExit w:val="0"/>
            <w:textInput>
              <w:maxLength w:val="100"/>
              <w:format w:val="FIRST CAPITAL"/>
            </w:textInput>
          </w:ffData>
        </w:fldChar>
      </w:r>
      <w:r w:rsidRPr="003107C9">
        <w:rPr>
          <w:lang w:val="fr-FR"/>
        </w:rPr>
        <w:instrText xml:space="preserve"> FORMTEXT </w:instrText>
      </w:r>
      <w:r>
        <w:fldChar w:fldCharType="separate"/>
      </w:r>
      <w:r w:rsidR="00A04082">
        <w:t>2385.36</w:t>
      </w:r>
      <w:r>
        <w:fldChar w:fldCharType="end"/>
      </w:r>
    </w:p>
    <w:p w14:paraId="32604A97" w14:textId="77777777" w:rsidR="00600B5F" w:rsidRPr="003107C9" w:rsidRDefault="00600B5F" w:rsidP="00600B5F">
      <w:pPr>
        <w:rPr>
          <w:lang w:val="fr-FR"/>
        </w:rPr>
      </w:pPr>
    </w:p>
    <w:p w14:paraId="15268D0E" w14:textId="76ED47D1" w:rsidR="00600B5F" w:rsidRPr="003107C9" w:rsidRDefault="003107C9" w:rsidP="003107C9">
      <w:pPr>
        <w:pStyle w:val="Paragraphedeliste"/>
        <w:numPr>
          <w:ilvl w:val="0"/>
          <w:numId w:val="49"/>
        </w:num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02FE0EEF" w14:textId="7F423794" w:rsidR="00600B5F" w:rsidRPr="005D34E5" w:rsidRDefault="00600B5F" w:rsidP="00600B5F">
      <w:pPr>
        <w:ind w:left="720" w:firstLine="720"/>
        <w:rPr>
          <w:lang w:val="fr-FR"/>
        </w:rPr>
      </w:pPr>
      <w:r>
        <w:fldChar w:fldCharType="begin">
          <w:ffData>
            <w:name w:val=""/>
            <w:enabled/>
            <w:calcOnExit w:val="0"/>
            <w:textInput>
              <w:maxLength w:val="2000"/>
              <w:format w:val="FIRST CAPITAL"/>
            </w:textInput>
          </w:ffData>
        </w:fldChar>
      </w:r>
      <w:r w:rsidRPr="005D34E5">
        <w:rPr>
          <w:lang w:val="fr-FR"/>
        </w:rPr>
        <w:instrText xml:space="preserve"> FORMTEXT </w:instrText>
      </w:r>
      <w:r>
        <w:fldChar w:fldCharType="separate"/>
      </w:r>
      <w:r w:rsidR="006D7BB9" w:rsidRPr="005D34E5">
        <w:rPr>
          <w:lang w:val="fr-FR"/>
        </w:rPr>
        <w:t xml:space="preserve">En terme d'ajustement non financier, nous avons limité nos rencontres et formations entre 30 et 50 participants tout en repectant la distanciation physique dans la salle. </w:t>
      </w:r>
      <w:r>
        <w:fldChar w:fldCharType="end"/>
      </w:r>
    </w:p>
    <w:p w14:paraId="678F86D1" w14:textId="77777777" w:rsidR="00600B5F" w:rsidRPr="005D34E5" w:rsidRDefault="00600B5F" w:rsidP="00600B5F">
      <w:pPr>
        <w:rPr>
          <w:lang w:val="fr-FR"/>
        </w:rPr>
      </w:pPr>
    </w:p>
    <w:p w14:paraId="4B6F17C3" w14:textId="50CDD5CB" w:rsidR="00600B5F" w:rsidRDefault="002D6DA0" w:rsidP="002D6DA0">
      <w:pPr>
        <w:pStyle w:val="Paragraphedeliste"/>
        <w:numPr>
          <w:ilvl w:val="0"/>
          <w:numId w:val="49"/>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Paragraphedeliste"/>
        <w:rPr>
          <w:lang w:val="fr-FR"/>
        </w:rPr>
      </w:pPr>
    </w:p>
    <w:p w14:paraId="7FEF6AAE" w14:textId="157AB194" w:rsidR="00600B5F" w:rsidRPr="00CB5499" w:rsidRDefault="00EC0579" w:rsidP="00600B5F">
      <w:pPr>
        <w:rPr>
          <w:lang w:val="fr-FR"/>
        </w:rPr>
      </w:pPr>
      <w:sdt>
        <w:sdtPr>
          <w:rPr>
            <w:lang w:val="fr-FR"/>
          </w:rPr>
          <w:id w:val="402566072"/>
          <w14:checkbox>
            <w14:checked w14:val="1"/>
            <w14:checkedState w14:val="2612" w14:font="MS Gothic"/>
            <w14:uncheckedState w14:val="2610" w14:font="MS Gothic"/>
          </w14:checkbox>
        </w:sdtPr>
        <w:sdtEndPr/>
        <w:sdtContent>
          <w:r w:rsidR="008321AA">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28E9E701" w:rsidR="009E329B" w:rsidRDefault="00EC0579" w:rsidP="009E329B">
      <w:pPr>
        <w:rPr>
          <w:lang w:val="fr-FR"/>
        </w:rPr>
      </w:pPr>
      <w:sdt>
        <w:sdtPr>
          <w:rPr>
            <w:lang w:val="fr-FR"/>
          </w:rPr>
          <w:id w:val="1706904896"/>
          <w14:checkbox>
            <w14:checked w14:val="1"/>
            <w14:checkedState w14:val="2612" w14:font="MS Gothic"/>
            <w14:uncheckedState w14:val="2610" w14:font="MS Gothic"/>
          </w14:checkbox>
        </w:sdtPr>
        <w:sdtEndPr/>
        <w:sdtContent>
          <w:r w:rsidR="008321AA">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EC0579" w:rsidP="009E329B">
      <w:pPr>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EC0579" w:rsidP="00600B5F">
      <w:pPr>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EC0579"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72AEFDFD" w:rsidR="00600B5F" w:rsidRPr="00A52611" w:rsidRDefault="00EC0579" w:rsidP="00600B5F">
      <w:pPr>
        <w:rPr>
          <w:lang w:val="fr-CA"/>
        </w:rPr>
      </w:pPr>
      <w:sdt>
        <w:sdtPr>
          <w:rPr>
            <w:lang w:val="fr-CA"/>
          </w:rPr>
          <w:id w:val="810906333"/>
          <w14:checkbox>
            <w14:checked w14:val="0"/>
            <w14:checkedState w14:val="2612" w14:font="MS Gothic"/>
            <w14:uncheckedState w14:val="2610" w14:font="MS Gothic"/>
          </w14:checkbox>
        </w:sdtPr>
        <w:sdtEndPr/>
        <w:sdtContent>
          <w:r w:rsidR="00600B5F" w:rsidRPr="00A52611">
            <w:rPr>
              <w:rFonts w:ascii="MS Gothic" w:eastAsia="MS Gothic" w:hAnsi="MS Gothic"/>
              <w:lang w:val="fr-CA"/>
            </w:rPr>
            <w:t>☐</w:t>
          </w:r>
        </w:sdtContent>
      </w:sdt>
      <w:r w:rsidR="00600B5F" w:rsidRPr="00A52611">
        <w:rPr>
          <w:lang w:val="fr-CA"/>
        </w:rPr>
        <w:t xml:space="preserve"> </w:t>
      </w:r>
      <w:r w:rsidR="00970D92" w:rsidRPr="00A52611">
        <w:rPr>
          <w:lang w:val="fr-CA"/>
        </w:rPr>
        <w:t>Autres</w:t>
      </w:r>
      <w:r w:rsidR="00600B5F" w:rsidRPr="00A52611">
        <w:rPr>
          <w:lang w:val="fr-CA"/>
        </w:rPr>
        <w:t xml:space="preserve"> (</w:t>
      </w:r>
      <w:r w:rsidR="00970D92" w:rsidRPr="00A52611">
        <w:rPr>
          <w:lang w:val="fr-CA"/>
        </w:rPr>
        <w:t xml:space="preserve">veuillez </w:t>
      </w:r>
      <w:r w:rsidR="00B82E71" w:rsidRPr="00A52611">
        <w:rPr>
          <w:lang w:val="fr-CA"/>
        </w:rPr>
        <w:t>préciser</w:t>
      </w:r>
      <w:r w:rsidR="00600B5F" w:rsidRPr="00A52611">
        <w:rPr>
          <w:lang w:val="fr-CA"/>
        </w:rPr>
        <w:t xml:space="preserve">): </w:t>
      </w:r>
      <w:r w:rsidR="00600B5F">
        <w:fldChar w:fldCharType="begin">
          <w:ffData>
            <w:name w:val=""/>
            <w:enabled/>
            <w:calcOnExit w:val="0"/>
            <w:textInput>
              <w:maxLength w:val="1500"/>
              <w:format w:val="FIRST CAPITAL"/>
            </w:textInput>
          </w:ffData>
        </w:fldChar>
      </w:r>
      <w:r w:rsidR="00600B5F" w:rsidRPr="00A52611">
        <w:rPr>
          <w:lang w:val="fr-CA"/>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A52611" w:rsidRDefault="00600B5F" w:rsidP="00600B5F">
      <w:pPr>
        <w:ind w:left="2160"/>
        <w:rPr>
          <w:lang w:val="fr-CA"/>
        </w:rPr>
      </w:pPr>
    </w:p>
    <w:p w14:paraId="46997774" w14:textId="7BBA6F8E" w:rsidR="00600B5F" w:rsidRPr="00D61557" w:rsidRDefault="00FD0105" w:rsidP="00600B5F">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088870D7" w14:textId="77777777" w:rsidR="00600B5F" w:rsidRPr="00D61557" w:rsidRDefault="00600B5F" w:rsidP="00600B5F">
      <w:pPr>
        <w:rPr>
          <w:lang w:val="fr-FR"/>
        </w:rPr>
      </w:pPr>
    </w:p>
    <w:p w14:paraId="755D9775" w14:textId="77777777" w:rsidR="00600B5F" w:rsidRDefault="00600B5F" w:rsidP="00600B5F">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885BEA" w14:textId="77777777" w:rsidR="00600B5F" w:rsidRDefault="00600B5F" w:rsidP="00600B5F">
      <w:pPr>
        <w:ind w:left="2160"/>
      </w:pPr>
    </w:p>
    <w:p w14:paraId="63ED12FA" w14:textId="77777777" w:rsidR="004E3B3E" w:rsidRPr="00627A1C" w:rsidRDefault="004E3B3E" w:rsidP="0078600B">
      <w:pPr>
        <w:sectPr w:rsidR="004E3B3E" w:rsidRPr="00627A1C"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18FE000D" w14:textId="3C78A1EE"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6354B688"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8"/>
        <w:gridCol w:w="2070"/>
        <w:gridCol w:w="1530"/>
        <w:gridCol w:w="1620"/>
        <w:gridCol w:w="2070"/>
        <w:gridCol w:w="2070"/>
        <w:gridCol w:w="4140"/>
      </w:tblGrid>
      <w:tr w:rsidR="0094240D" w:rsidRPr="005D34E5" w14:paraId="79797A99" w14:textId="77777777" w:rsidTr="00C0634F">
        <w:trPr>
          <w:tblHeader/>
          <w:jc w:val="center"/>
        </w:trPr>
        <w:tc>
          <w:tcPr>
            <w:tcW w:w="1858" w:type="dxa"/>
          </w:tcPr>
          <w:p w14:paraId="703037A8" w14:textId="77777777" w:rsidR="0094240D" w:rsidRPr="005A6420" w:rsidRDefault="0094240D" w:rsidP="00C0634F">
            <w:pPr>
              <w:jc w:val="center"/>
              <w:rPr>
                <w:rFonts w:cs="Tahoma"/>
                <w:b/>
                <w:szCs w:val="20"/>
                <w:lang w:val="fr-FR" w:eastAsia="en-US"/>
              </w:rPr>
            </w:pPr>
          </w:p>
        </w:tc>
        <w:tc>
          <w:tcPr>
            <w:tcW w:w="2070" w:type="dxa"/>
            <w:shd w:val="clear" w:color="auto" w:fill="EEECE1"/>
          </w:tcPr>
          <w:p w14:paraId="04D42790" w14:textId="77777777" w:rsidR="0094240D" w:rsidRPr="005A6420" w:rsidRDefault="0094240D" w:rsidP="00C0634F">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59FE78C8" w14:textId="77777777" w:rsidR="0094240D" w:rsidRPr="005A6420" w:rsidRDefault="0094240D" w:rsidP="00C0634F">
            <w:pPr>
              <w:jc w:val="center"/>
              <w:rPr>
                <w:rFonts w:cs="Tahoma"/>
                <w:b/>
                <w:szCs w:val="20"/>
                <w:lang w:val="fr-FR" w:eastAsia="en-US"/>
              </w:rPr>
            </w:pPr>
            <w:r w:rsidRPr="005A6420">
              <w:rPr>
                <w:rFonts w:cs="Tahoma"/>
                <w:b/>
                <w:szCs w:val="20"/>
                <w:lang w:val="fr-FR" w:eastAsia="en-US"/>
              </w:rPr>
              <w:t>Base de données</w:t>
            </w:r>
          </w:p>
        </w:tc>
        <w:tc>
          <w:tcPr>
            <w:tcW w:w="1620" w:type="dxa"/>
            <w:shd w:val="clear" w:color="auto" w:fill="EEECE1"/>
          </w:tcPr>
          <w:p w14:paraId="126C76B6" w14:textId="77777777" w:rsidR="0094240D" w:rsidRPr="005A6420" w:rsidRDefault="0094240D" w:rsidP="00C0634F">
            <w:pPr>
              <w:jc w:val="center"/>
              <w:rPr>
                <w:rFonts w:cs="Tahoma"/>
                <w:b/>
                <w:szCs w:val="20"/>
                <w:lang w:val="fr-FR" w:eastAsia="en-US"/>
              </w:rPr>
            </w:pPr>
            <w:r w:rsidRPr="005A6420">
              <w:rPr>
                <w:rFonts w:cs="Tahoma"/>
                <w:b/>
                <w:szCs w:val="20"/>
                <w:lang w:val="fr-FR" w:eastAsia="en-US"/>
              </w:rPr>
              <w:t>Cible de fin de projet</w:t>
            </w:r>
          </w:p>
        </w:tc>
        <w:tc>
          <w:tcPr>
            <w:tcW w:w="2070" w:type="dxa"/>
          </w:tcPr>
          <w:p w14:paraId="6612E6BA" w14:textId="77777777" w:rsidR="0094240D" w:rsidRPr="005A6420" w:rsidRDefault="0094240D" w:rsidP="00C0634F">
            <w:pPr>
              <w:jc w:val="center"/>
              <w:rPr>
                <w:rFonts w:cs="Tahoma"/>
                <w:b/>
                <w:szCs w:val="20"/>
                <w:lang w:val="fr-FR" w:eastAsia="en-US"/>
              </w:rPr>
            </w:pPr>
            <w:r>
              <w:rPr>
                <w:rFonts w:cs="Tahoma"/>
                <w:b/>
                <w:szCs w:val="20"/>
                <w:lang w:val="fr-FR" w:eastAsia="en-US"/>
              </w:rPr>
              <w:t>Etapes d’indicateur/ milestone</w:t>
            </w:r>
          </w:p>
        </w:tc>
        <w:tc>
          <w:tcPr>
            <w:tcW w:w="2070" w:type="dxa"/>
          </w:tcPr>
          <w:p w14:paraId="7E2A59C3" w14:textId="77777777" w:rsidR="0094240D" w:rsidRPr="005A6420" w:rsidRDefault="0094240D" w:rsidP="00C0634F">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39C29922" w14:textId="77777777" w:rsidR="0094240D" w:rsidRPr="005A6420" w:rsidRDefault="0094240D" w:rsidP="00C0634F">
            <w:pPr>
              <w:jc w:val="center"/>
              <w:rPr>
                <w:rFonts w:cs="Tahoma"/>
                <w:b/>
                <w:szCs w:val="20"/>
                <w:lang w:val="fr-FR" w:eastAsia="en-US"/>
              </w:rPr>
            </w:pPr>
            <w:r w:rsidRPr="005A6420">
              <w:rPr>
                <w:rFonts w:cs="Tahoma"/>
                <w:b/>
                <w:szCs w:val="20"/>
                <w:lang w:val="fr-FR" w:eastAsia="en-US"/>
              </w:rPr>
              <w:t>Raisons pour les retards ou changements</w:t>
            </w:r>
          </w:p>
        </w:tc>
      </w:tr>
      <w:tr w:rsidR="0094240D" w:rsidRPr="005D34E5" w14:paraId="4DEEA37F" w14:textId="77777777" w:rsidTr="00C0634F">
        <w:trPr>
          <w:trHeight w:val="548"/>
          <w:jc w:val="center"/>
        </w:trPr>
        <w:tc>
          <w:tcPr>
            <w:tcW w:w="1858" w:type="dxa"/>
            <w:vMerge w:val="restart"/>
          </w:tcPr>
          <w:p w14:paraId="44614A33" w14:textId="77777777" w:rsidR="0094240D" w:rsidRPr="005A6420" w:rsidRDefault="0094240D" w:rsidP="00C0634F">
            <w:pPr>
              <w:rPr>
                <w:rFonts w:cs="Tahoma"/>
                <w:b/>
                <w:szCs w:val="20"/>
                <w:lang w:val="fr-FR" w:eastAsia="en-US"/>
              </w:rPr>
            </w:pPr>
            <w:r w:rsidRPr="005A6420">
              <w:rPr>
                <w:rFonts w:cs="Tahoma"/>
                <w:b/>
                <w:szCs w:val="20"/>
                <w:lang w:val="fr-FR" w:eastAsia="en-US"/>
              </w:rPr>
              <w:t>Résultat 1</w:t>
            </w:r>
          </w:p>
          <w:p w14:paraId="636861DD" w14:textId="77777777" w:rsidR="0094240D" w:rsidRPr="005A6420" w:rsidRDefault="0094240D" w:rsidP="00C0634F">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4555D8">
              <w:rPr>
                <w:lang w:val="fr-FR" w:eastAsia="en-US"/>
              </w:rPr>
              <w:t>Connaissances approfondies des mécanismes locaux (traditionnels et religieux) de co-construction de la paix et de la cohésion sociale, et des enjeux liés aux droits des femmes dans un contexte de crises sociales et d’insécurité par les OSC, acteurs institutionnels et communautaires, dont les femmes</w:t>
            </w:r>
            <w:r w:rsidRPr="005A6420">
              <w:rPr>
                <w:b/>
                <w:sz w:val="22"/>
                <w:szCs w:val="22"/>
                <w:lang w:val="fr-FR" w:eastAsia="en-US"/>
              </w:rPr>
              <w:fldChar w:fldCharType="end"/>
            </w:r>
          </w:p>
        </w:tc>
        <w:tc>
          <w:tcPr>
            <w:tcW w:w="2070" w:type="dxa"/>
            <w:shd w:val="clear" w:color="auto" w:fill="EEECE1"/>
          </w:tcPr>
          <w:p w14:paraId="367F453C"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1.1</w:t>
            </w:r>
          </w:p>
          <w:p w14:paraId="4B8FE27E"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Pr>
                <w:lang w:val="fr-FR" w:eastAsia="en-US"/>
              </w:rPr>
              <w:t>P</w:t>
            </w:r>
            <w:r w:rsidRPr="004555D8">
              <w:rPr>
                <w:lang w:val="fr-FR" w:eastAsia="en-US"/>
              </w:rPr>
              <w:t xml:space="preserve">roportion de membres d’OSC, d’OBC et d’acteurs communautaires et institutionnels se déclarant avoir des connaissances approfondies des mécanismes locaux de la paix et de la cohésion sociale </w:t>
            </w:r>
            <w:r w:rsidRPr="005A6420">
              <w:rPr>
                <w:b/>
                <w:sz w:val="22"/>
                <w:szCs w:val="22"/>
                <w:lang w:val="fr-FR" w:eastAsia="en-US"/>
              </w:rPr>
              <w:fldChar w:fldCharType="end"/>
            </w:r>
          </w:p>
        </w:tc>
        <w:tc>
          <w:tcPr>
            <w:tcW w:w="1530" w:type="dxa"/>
            <w:shd w:val="clear" w:color="auto" w:fill="EEECE1"/>
          </w:tcPr>
          <w:p w14:paraId="69F0D17D" w14:textId="66641C9A" w:rsidR="0094240D" w:rsidRPr="005A6420" w:rsidRDefault="0094240D" w:rsidP="00C0634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447494">
              <w:t>33%</w:t>
            </w:r>
            <w:r w:rsidRPr="005A6420">
              <w:rPr>
                <w:b/>
                <w:sz w:val="22"/>
                <w:szCs w:val="22"/>
                <w:lang w:val="fr-FR" w:eastAsia="en-US"/>
              </w:rPr>
              <w:fldChar w:fldCharType="end"/>
            </w:r>
          </w:p>
        </w:tc>
        <w:tc>
          <w:tcPr>
            <w:tcW w:w="1620" w:type="dxa"/>
            <w:shd w:val="clear" w:color="auto" w:fill="EEECE1"/>
          </w:tcPr>
          <w:p w14:paraId="56A1A0D2"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80%</w:t>
            </w:r>
            <w:r w:rsidRPr="005A6420">
              <w:rPr>
                <w:b/>
                <w:sz w:val="22"/>
                <w:szCs w:val="22"/>
                <w:lang w:val="fr-FR" w:eastAsia="en-US"/>
              </w:rPr>
              <w:fldChar w:fldCharType="end"/>
            </w:r>
          </w:p>
        </w:tc>
        <w:tc>
          <w:tcPr>
            <w:tcW w:w="2070" w:type="dxa"/>
          </w:tcPr>
          <w:p w14:paraId="11A36E29" w14:textId="073DA470"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541A44">
              <w:t>80</w:t>
            </w:r>
            <w:r>
              <w:rPr>
                <w:b/>
                <w:noProof/>
                <w:sz w:val="22"/>
                <w:szCs w:val="22"/>
                <w:lang w:val="fr-FR" w:eastAsia="en-US"/>
              </w:rPr>
              <w:t>%</w:t>
            </w:r>
            <w:r>
              <w:rPr>
                <w:b/>
                <w:sz w:val="22"/>
                <w:szCs w:val="22"/>
                <w:lang w:val="fr-FR" w:eastAsia="en-US"/>
              </w:rPr>
              <w:fldChar w:fldCharType="end"/>
            </w:r>
          </w:p>
        </w:tc>
        <w:tc>
          <w:tcPr>
            <w:tcW w:w="2070" w:type="dxa"/>
          </w:tcPr>
          <w:p w14:paraId="45C5D484"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Pr>
                <w:lang w:val="fr-FR"/>
              </w:rPr>
              <w:t>0%</w:t>
            </w:r>
            <w:r w:rsidRPr="005A6420">
              <w:rPr>
                <w:b/>
                <w:sz w:val="22"/>
                <w:szCs w:val="22"/>
                <w:lang w:val="fr-FR" w:eastAsia="en-US"/>
              </w:rPr>
              <w:fldChar w:fldCharType="end"/>
            </w:r>
          </w:p>
        </w:tc>
        <w:tc>
          <w:tcPr>
            <w:tcW w:w="4140" w:type="dxa"/>
          </w:tcPr>
          <w:p w14:paraId="51769994" w14:textId="31D5A8C8"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C512F6" w:rsidRPr="00C512F6">
              <w:rPr>
                <w:b/>
                <w:bCs/>
                <w:lang w:val="fr-FR" w:eastAsia="en-US"/>
              </w:rPr>
              <w:t> En cours de finalisation</w:t>
            </w:r>
            <w:r w:rsidR="00C512F6" w:rsidRPr="00C512F6">
              <w:rPr>
                <w:lang w:val="fr-FR" w:eastAsia="en-US"/>
              </w:rPr>
              <w:t xml:space="preserve">. Les résultats des produits 2 et 3 viendront compléter cet indicateur. Les activités ont accusé un grand retard dû à la COVID19 et à la saison pluvieuse. A la fin des activités terrain, un sondage est prevu auprès de l'ensemble acteurs pour mesurer cet indicateur  </w:t>
            </w:r>
            <w:r w:rsidR="002C4B2B" w:rsidRPr="005D34E5">
              <w:rPr>
                <w:lang w:val="fr-FR"/>
              </w:rPr>
              <w:t xml:space="preserve">  </w:t>
            </w:r>
            <w:r w:rsidR="00C061CD" w:rsidRPr="005D34E5">
              <w:rPr>
                <w:lang w:val="fr-FR"/>
              </w:rPr>
              <w:t xml:space="preserve">  </w:t>
            </w:r>
            <w:r>
              <w:rPr>
                <w:b/>
                <w:sz w:val="22"/>
                <w:szCs w:val="22"/>
                <w:lang w:val="fr-FR" w:eastAsia="en-US"/>
              </w:rPr>
              <w:t> </w:t>
            </w:r>
            <w:r w:rsidRPr="005A6420">
              <w:rPr>
                <w:b/>
                <w:sz w:val="22"/>
                <w:szCs w:val="22"/>
                <w:lang w:val="fr-FR" w:eastAsia="en-US"/>
              </w:rPr>
              <w:fldChar w:fldCharType="end"/>
            </w:r>
            <w:r>
              <w:rPr>
                <w:b/>
                <w:sz w:val="22"/>
                <w:szCs w:val="22"/>
                <w:lang w:val="fr-FR" w:eastAsia="en-US"/>
              </w:rPr>
              <w:t xml:space="preserve"> </w:t>
            </w:r>
          </w:p>
        </w:tc>
      </w:tr>
      <w:tr w:rsidR="0094240D" w:rsidRPr="005D34E5" w14:paraId="7D83502B" w14:textId="77777777" w:rsidTr="00C0634F">
        <w:trPr>
          <w:trHeight w:val="548"/>
          <w:jc w:val="center"/>
        </w:trPr>
        <w:tc>
          <w:tcPr>
            <w:tcW w:w="1858" w:type="dxa"/>
            <w:vMerge/>
          </w:tcPr>
          <w:p w14:paraId="57032C15" w14:textId="77777777" w:rsidR="0094240D" w:rsidRPr="005A6420" w:rsidRDefault="0094240D" w:rsidP="00C0634F">
            <w:pPr>
              <w:rPr>
                <w:rFonts w:cs="Tahoma"/>
                <w:b/>
                <w:szCs w:val="20"/>
                <w:lang w:val="fr-FR" w:eastAsia="en-US"/>
              </w:rPr>
            </w:pPr>
          </w:p>
        </w:tc>
        <w:tc>
          <w:tcPr>
            <w:tcW w:w="2070" w:type="dxa"/>
            <w:shd w:val="clear" w:color="auto" w:fill="EEECE1"/>
          </w:tcPr>
          <w:p w14:paraId="2FBEFF84"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1.2</w:t>
            </w:r>
          </w:p>
          <w:p w14:paraId="4D5D3548"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Pr>
                <w:lang w:val="fr-FR" w:eastAsia="en-US"/>
              </w:rPr>
              <w:t>P</w:t>
            </w:r>
            <w:r w:rsidRPr="004555D8">
              <w:rPr>
                <w:lang w:val="fr-FR" w:eastAsia="en-US"/>
              </w:rPr>
              <w:t xml:space="preserve">roportion de membres d’OSC, d’OBC et d’acteurs communautaires et institutionnels se déclarant avoir une bonne maîtrise des enjeux liés aux droits des femmes </w:t>
            </w:r>
            <w:r w:rsidRPr="005A6420">
              <w:rPr>
                <w:b/>
                <w:sz w:val="22"/>
                <w:szCs w:val="22"/>
                <w:lang w:val="fr-FR" w:eastAsia="en-US"/>
              </w:rPr>
              <w:fldChar w:fldCharType="end"/>
            </w:r>
          </w:p>
        </w:tc>
        <w:tc>
          <w:tcPr>
            <w:tcW w:w="1530" w:type="dxa"/>
            <w:shd w:val="clear" w:color="auto" w:fill="EEECE1"/>
          </w:tcPr>
          <w:p w14:paraId="0BD1EC31" w14:textId="5FF3F790"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C38C8">
              <w:t>22%</w:t>
            </w:r>
            <w:r w:rsidRPr="005A6420">
              <w:rPr>
                <w:b/>
                <w:sz w:val="22"/>
                <w:szCs w:val="22"/>
                <w:lang w:val="fr-FR" w:eastAsia="en-US"/>
              </w:rPr>
              <w:fldChar w:fldCharType="end"/>
            </w:r>
          </w:p>
        </w:tc>
        <w:tc>
          <w:tcPr>
            <w:tcW w:w="1620" w:type="dxa"/>
            <w:shd w:val="clear" w:color="auto" w:fill="EEECE1"/>
          </w:tcPr>
          <w:p w14:paraId="0F5ECFE6"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80%</w:t>
            </w:r>
            <w:r w:rsidRPr="005A6420">
              <w:rPr>
                <w:b/>
                <w:sz w:val="22"/>
                <w:szCs w:val="22"/>
                <w:lang w:val="fr-FR" w:eastAsia="en-US"/>
              </w:rPr>
              <w:fldChar w:fldCharType="end"/>
            </w:r>
          </w:p>
        </w:tc>
        <w:tc>
          <w:tcPr>
            <w:tcW w:w="2070" w:type="dxa"/>
          </w:tcPr>
          <w:p w14:paraId="435A5198" w14:textId="2C5BCB48"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8163A6">
              <w:t>80</w:t>
            </w:r>
            <w:r>
              <w:rPr>
                <w:b/>
                <w:noProof/>
                <w:sz w:val="22"/>
                <w:szCs w:val="22"/>
                <w:lang w:val="fr-FR" w:eastAsia="en-US"/>
              </w:rPr>
              <w:t>%</w:t>
            </w:r>
            <w:r>
              <w:rPr>
                <w:b/>
                <w:sz w:val="22"/>
                <w:szCs w:val="22"/>
                <w:lang w:val="fr-FR" w:eastAsia="en-US"/>
              </w:rPr>
              <w:fldChar w:fldCharType="end"/>
            </w:r>
          </w:p>
        </w:tc>
        <w:tc>
          <w:tcPr>
            <w:tcW w:w="2070" w:type="dxa"/>
          </w:tcPr>
          <w:p w14:paraId="7AF9000B"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Pr>
                <w:lang w:val="fr-FR"/>
              </w:rPr>
              <w:t>0%</w:t>
            </w:r>
            <w:r w:rsidRPr="005A6420">
              <w:rPr>
                <w:b/>
                <w:sz w:val="22"/>
                <w:szCs w:val="22"/>
                <w:lang w:val="fr-FR" w:eastAsia="en-US"/>
              </w:rPr>
              <w:fldChar w:fldCharType="end"/>
            </w:r>
          </w:p>
        </w:tc>
        <w:tc>
          <w:tcPr>
            <w:tcW w:w="4140" w:type="dxa"/>
          </w:tcPr>
          <w:p w14:paraId="3D839F4E" w14:textId="478BA3A3" w:rsidR="0094240D" w:rsidRPr="005A6420" w:rsidRDefault="0094240D" w:rsidP="00C0634F">
            <w:pPr>
              <w:rPr>
                <w:lang w:val="fr-FR"/>
              </w:rPr>
            </w:pPr>
            <w:r>
              <w:rPr>
                <w:b/>
                <w:sz w:val="22"/>
                <w:szCs w:val="22"/>
                <w:lang w:val="fr-FR" w:eastAsia="en-US"/>
              </w:rPr>
              <w:fldChar w:fldCharType="begin">
                <w:ffData>
                  <w:name w:val=""/>
                  <w:enabled/>
                  <w:calcOnExit w:val="0"/>
                  <w:textInput>
                    <w:default w:val="En cours de réalisation"/>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C512F6" w:rsidRPr="00C512F6">
              <w:rPr>
                <w:b/>
                <w:bCs/>
                <w:lang w:val="fr-FR" w:eastAsia="en-US"/>
              </w:rPr>
              <w:t> En cours de finalisation.</w:t>
            </w:r>
            <w:r w:rsidR="00C512F6" w:rsidRPr="00C512F6">
              <w:rPr>
                <w:lang w:val="fr-FR" w:eastAsia="en-US"/>
              </w:rPr>
              <w:t xml:space="preserve"> Les résultats des produits 2 et 3 viendront compléter cet indicateur. Les activités ont accusé un grand retard dû à la COVID19 et à la saison pluvieuse. A la fin des activités terrain, un sondage est prevu auprès de l'ensemble acteurs pour mesurer cet indicateur   </w:t>
            </w:r>
            <w:r>
              <w:rPr>
                <w:b/>
                <w:sz w:val="22"/>
                <w:szCs w:val="22"/>
                <w:lang w:val="fr-FR" w:eastAsia="en-US"/>
              </w:rPr>
              <w:fldChar w:fldCharType="end"/>
            </w:r>
          </w:p>
        </w:tc>
      </w:tr>
      <w:tr w:rsidR="0094240D" w:rsidRPr="005D34E5" w14:paraId="48164ECB" w14:textId="77777777" w:rsidTr="00C0634F">
        <w:trPr>
          <w:trHeight w:val="548"/>
          <w:jc w:val="center"/>
        </w:trPr>
        <w:tc>
          <w:tcPr>
            <w:tcW w:w="1858" w:type="dxa"/>
            <w:vMerge/>
          </w:tcPr>
          <w:p w14:paraId="31A783D9" w14:textId="77777777" w:rsidR="0094240D" w:rsidRPr="005A6420" w:rsidRDefault="0094240D" w:rsidP="00C0634F">
            <w:pPr>
              <w:rPr>
                <w:rFonts w:cs="Tahoma"/>
                <w:szCs w:val="20"/>
                <w:lang w:val="fr-FR" w:eastAsia="en-US"/>
              </w:rPr>
            </w:pPr>
          </w:p>
        </w:tc>
        <w:tc>
          <w:tcPr>
            <w:tcW w:w="2070" w:type="dxa"/>
            <w:shd w:val="clear" w:color="auto" w:fill="EEECE1"/>
          </w:tcPr>
          <w:p w14:paraId="0279E9FC"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1.3</w:t>
            </w:r>
          </w:p>
          <w:p w14:paraId="1A122D55"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4555D8">
              <w:rPr>
                <w:lang w:val="fr-FR" w:eastAsia="en-US"/>
              </w:rPr>
              <w:t xml:space="preserve">Proportion de femmes ayant des connaissances approfondies des mécanismes locaux </w:t>
            </w:r>
            <w:r w:rsidRPr="005A6420">
              <w:rPr>
                <w:b/>
                <w:sz w:val="22"/>
                <w:szCs w:val="22"/>
                <w:lang w:val="fr-FR" w:eastAsia="en-US"/>
              </w:rPr>
              <w:fldChar w:fldCharType="end"/>
            </w:r>
          </w:p>
        </w:tc>
        <w:tc>
          <w:tcPr>
            <w:tcW w:w="1530" w:type="dxa"/>
            <w:shd w:val="clear" w:color="auto" w:fill="EEECE1"/>
          </w:tcPr>
          <w:p w14:paraId="4661E5FB" w14:textId="4373B9AC"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C38C8">
              <w:t>6.66%</w:t>
            </w:r>
            <w:r w:rsidRPr="005A6420">
              <w:rPr>
                <w:b/>
                <w:sz w:val="22"/>
                <w:szCs w:val="22"/>
                <w:lang w:val="fr-FR" w:eastAsia="en-US"/>
              </w:rPr>
              <w:fldChar w:fldCharType="end"/>
            </w:r>
          </w:p>
        </w:tc>
        <w:tc>
          <w:tcPr>
            <w:tcW w:w="1620" w:type="dxa"/>
            <w:shd w:val="clear" w:color="auto" w:fill="EEECE1"/>
          </w:tcPr>
          <w:p w14:paraId="34C09F55"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80%</w:t>
            </w:r>
            <w:r w:rsidRPr="005A6420">
              <w:rPr>
                <w:b/>
                <w:sz w:val="22"/>
                <w:szCs w:val="22"/>
                <w:lang w:val="fr-FR" w:eastAsia="en-US"/>
              </w:rPr>
              <w:fldChar w:fldCharType="end"/>
            </w:r>
          </w:p>
        </w:tc>
        <w:tc>
          <w:tcPr>
            <w:tcW w:w="2070" w:type="dxa"/>
          </w:tcPr>
          <w:p w14:paraId="5CAD4EDA" w14:textId="6D6280E2"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8163A6">
              <w:t>60</w:t>
            </w:r>
            <w:r>
              <w:rPr>
                <w:b/>
                <w:noProof/>
                <w:sz w:val="22"/>
                <w:szCs w:val="22"/>
                <w:lang w:val="fr-FR" w:eastAsia="en-US"/>
              </w:rPr>
              <w:t>%</w:t>
            </w:r>
            <w:r>
              <w:rPr>
                <w:b/>
                <w:sz w:val="22"/>
                <w:szCs w:val="22"/>
                <w:lang w:val="fr-FR" w:eastAsia="en-US"/>
              </w:rPr>
              <w:fldChar w:fldCharType="end"/>
            </w:r>
          </w:p>
        </w:tc>
        <w:tc>
          <w:tcPr>
            <w:tcW w:w="2070" w:type="dxa"/>
          </w:tcPr>
          <w:p w14:paraId="7FB6EC44"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2792DC33" w14:textId="2BA38F64" w:rsidR="0094240D" w:rsidRPr="005A6420" w:rsidRDefault="0094240D" w:rsidP="00C0634F">
            <w:pPr>
              <w:rPr>
                <w:lang w:val="fr-FR"/>
              </w:rPr>
            </w:pPr>
            <w:r>
              <w:rPr>
                <w:b/>
                <w:sz w:val="22"/>
                <w:szCs w:val="22"/>
                <w:lang w:val="fr-FR" w:eastAsia="en-US"/>
              </w:rPr>
              <w:fldChar w:fldCharType="begin">
                <w:ffData>
                  <w:name w:val=""/>
                  <w:enabled/>
                  <w:calcOnExit w:val="0"/>
                  <w:textInput>
                    <w:default w:val="En cours de réalisation"/>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C512F6" w:rsidRPr="00C512F6">
              <w:rPr>
                <w:b/>
                <w:bCs/>
                <w:lang w:val="fr-FR" w:eastAsia="en-US"/>
              </w:rPr>
              <w:t xml:space="preserve"> En cours de finalisation. </w:t>
            </w:r>
            <w:r w:rsidR="00C512F6" w:rsidRPr="005D34E5">
              <w:rPr>
                <w:lang w:val="fr-FR"/>
              </w:rPr>
              <w:t>L</w:t>
            </w:r>
            <w:r w:rsidR="00C512F6" w:rsidRPr="00C512F6">
              <w:rPr>
                <w:lang w:val="fr-FR" w:eastAsia="en-US"/>
              </w:rPr>
              <w:t>es résultats des produits 2 et 3 viendront compl</w:t>
            </w:r>
            <w:r w:rsidR="00C512F6" w:rsidRPr="005D34E5">
              <w:rPr>
                <w:lang w:val="fr-FR"/>
              </w:rPr>
              <w:t>é</w:t>
            </w:r>
            <w:r w:rsidR="00C512F6" w:rsidRPr="00C512F6">
              <w:rPr>
                <w:lang w:val="fr-FR" w:eastAsia="en-US"/>
              </w:rPr>
              <w:t xml:space="preserve">ter cet indicateur. Les activités ont accusé un grand retard dû à la COVID19 et à la saison pluvieuse. A la fin des activités terrain, un sondage est prevu auprès de l'ensemble acteurs pour mesurer cet indicateur  </w:t>
            </w:r>
            <w:r w:rsidR="007377BE" w:rsidRPr="007377BE">
              <w:rPr>
                <w:lang w:val="fr-FR" w:eastAsia="en-US"/>
              </w:rPr>
              <w:t xml:space="preserve"> </w:t>
            </w:r>
            <w:r>
              <w:rPr>
                <w:b/>
                <w:sz w:val="22"/>
                <w:szCs w:val="22"/>
                <w:lang w:val="fr-FR" w:eastAsia="en-US"/>
              </w:rPr>
              <w:fldChar w:fldCharType="end"/>
            </w:r>
          </w:p>
        </w:tc>
      </w:tr>
      <w:tr w:rsidR="0094240D" w:rsidRPr="005D34E5" w14:paraId="18D26842" w14:textId="77777777" w:rsidTr="00C0634F">
        <w:trPr>
          <w:trHeight w:val="548"/>
          <w:jc w:val="center"/>
        </w:trPr>
        <w:tc>
          <w:tcPr>
            <w:tcW w:w="1858" w:type="dxa"/>
            <w:vMerge w:val="restart"/>
          </w:tcPr>
          <w:p w14:paraId="1AD9996A" w14:textId="77777777" w:rsidR="0094240D" w:rsidRPr="005A6420" w:rsidRDefault="0094240D" w:rsidP="00C0634F">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28DF3EEB" w14:textId="7030146F" w:rsidR="0094240D" w:rsidRPr="005A6420" w:rsidRDefault="0094240D" w:rsidP="00C0634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377BE" w:rsidRPr="005D34E5">
              <w:rPr>
                <w:lang w:val="fr-FR"/>
              </w:rPr>
              <w:t xml:space="preserve"> </w:t>
            </w:r>
            <w:r w:rsidRPr="004555D8">
              <w:rPr>
                <w:lang w:val="fr-FR" w:eastAsia="en-US"/>
              </w:rPr>
              <w:t>Des OSC et des OBC incluant des acteurs communautaires outillés et accompagnés pour conduire des activités de diagnostic des mécanismes et savoirs locaux en matière de paix et de cohésion sociale</w:t>
            </w:r>
            <w:r w:rsidRPr="005A6420">
              <w:rPr>
                <w:b/>
                <w:sz w:val="22"/>
                <w:szCs w:val="22"/>
                <w:lang w:val="fr-FR" w:eastAsia="en-US"/>
              </w:rPr>
              <w:fldChar w:fldCharType="end"/>
            </w:r>
          </w:p>
          <w:p w14:paraId="177D74D2" w14:textId="77777777" w:rsidR="0094240D" w:rsidRPr="005A6420" w:rsidRDefault="0094240D" w:rsidP="00C0634F">
            <w:pPr>
              <w:rPr>
                <w:rFonts w:cs="Tahoma"/>
                <w:b/>
                <w:szCs w:val="20"/>
                <w:lang w:val="fr-FR" w:eastAsia="en-US"/>
              </w:rPr>
            </w:pPr>
          </w:p>
        </w:tc>
        <w:tc>
          <w:tcPr>
            <w:tcW w:w="2070" w:type="dxa"/>
            <w:shd w:val="clear" w:color="auto" w:fill="EEECE1"/>
          </w:tcPr>
          <w:p w14:paraId="42F75FA6" w14:textId="77777777" w:rsidR="0094240D" w:rsidRPr="005A6420" w:rsidRDefault="0094240D" w:rsidP="00C0634F">
            <w:pPr>
              <w:jc w:val="both"/>
              <w:rPr>
                <w:rFonts w:cs="Tahoma"/>
                <w:szCs w:val="20"/>
                <w:lang w:val="fr-FR" w:eastAsia="en-US"/>
              </w:rPr>
            </w:pPr>
            <w:proofErr w:type="gramStart"/>
            <w:r w:rsidRPr="005A6420">
              <w:rPr>
                <w:rFonts w:cs="Tahoma"/>
                <w:szCs w:val="20"/>
                <w:lang w:val="fr-FR" w:eastAsia="en-US"/>
              </w:rPr>
              <w:t>Indicateur  1.1.1</w:t>
            </w:r>
            <w:proofErr w:type="gramEnd"/>
          </w:p>
          <w:p w14:paraId="271D4876"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04006D">
              <w:rPr>
                <w:lang w:val="fr-FR"/>
              </w:rPr>
              <w:t>N</w:t>
            </w:r>
            <w:r w:rsidRPr="00DE6CD5">
              <w:rPr>
                <w:lang w:val="fr-FR" w:eastAsia="en-US"/>
              </w:rPr>
              <w:t xml:space="preserve">ombre de membres d’OSC, d’OBC et d’acteurs communautaires et institutionnels formés </w:t>
            </w:r>
            <w:r w:rsidRPr="005A6420">
              <w:rPr>
                <w:b/>
                <w:sz w:val="22"/>
                <w:szCs w:val="22"/>
                <w:lang w:val="fr-FR" w:eastAsia="en-US"/>
              </w:rPr>
              <w:fldChar w:fldCharType="end"/>
            </w:r>
          </w:p>
        </w:tc>
        <w:tc>
          <w:tcPr>
            <w:tcW w:w="1530" w:type="dxa"/>
            <w:shd w:val="clear" w:color="auto" w:fill="EEECE1"/>
          </w:tcPr>
          <w:p w14:paraId="29719296"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Pr>
                <w:lang w:val="fr-FR" w:eastAsia="en-US"/>
              </w:rPr>
              <w:t>0</w:t>
            </w:r>
            <w:r w:rsidRPr="005A6420">
              <w:rPr>
                <w:b/>
                <w:sz w:val="22"/>
                <w:szCs w:val="22"/>
                <w:lang w:val="fr-FR" w:eastAsia="en-US"/>
              </w:rPr>
              <w:fldChar w:fldCharType="end"/>
            </w:r>
          </w:p>
        </w:tc>
        <w:tc>
          <w:tcPr>
            <w:tcW w:w="1620" w:type="dxa"/>
            <w:shd w:val="clear" w:color="auto" w:fill="EEECE1"/>
          </w:tcPr>
          <w:p w14:paraId="0511556B"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60</w:t>
            </w:r>
            <w:r w:rsidRPr="005A6420">
              <w:rPr>
                <w:b/>
                <w:sz w:val="22"/>
                <w:szCs w:val="22"/>
                <w:lang w:val="fr-FR" w:eastAsia="en-US"/>
              </w:rPr>
              <w:fldChar w:fldCharType="end"/>
            </w:r>
          </w:p>
        </w:tc>
        <w:tc>
          <w:tcPr>
            <w:tcW w:w="2070" w:type="dxa"/>
          </w:tcPr>
          <w:p w14:paraId="0506A3F2" w14:textId="75A4BC29" w:rsidR="0094240D" w:rsidRPr="005A6420" w:rsidRDefault="0094240D" w:rsidP="00B00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002B2">
              <w:t>100</w:t>
            </w:r>
            <w:r w:rsidRPr="005A6420">
              <w:rPr>
                <w:b/>
                <w:sz w:val="22"/>
                <w:szCs w:val="22"/>
                <w:lang w:val="fr-FR" w:eastAsia="en-US"/>
              </w:rPr>
              <w:fldChar w:fldCharType="end"/>
            </w:r>
          </w:p>
        </w:tc>
        <w:tc>
          <w:tcPr>
            <w:tcW w:w="2070" w:type="dxa"/>
          </w:tcPr>
          <w:p w14:paraId="6ACC259F" w14:textId="769ED1AE" w:rsidR="0094240D" w:rsidRPr="005A6420" w:rsidRDefault="0094240D" w:rsidP="00B00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002B2">
              <w:t>100</w:t>
            </w:r>
            <w:r w:rsidRPr="005A6420">
              <w:rPr>
                <w:b/>
                <w:sz w:val="22"/>
                <w:szCs w:val="22"/>
                <w:lang w:val="fr-FR" w:eastAsia="en-US"/>
              </w:rPr>
              <w:fldChar w:fldCharType="end"/>
            </w:r>
          </w:p>
        </w:tc>
        <w:tc>
          <w:tcPr>
            <w:tcW w:w="4140" w:type="dxa"/>
          </w:tcPr>
          <w:p w14:paraId="34CC3322" w14:textId="5AD328B1" w:rsidR="0094240D" w:rsidRPr="00F13DA3" w:rsidRDefault="0094240D" w:rsidP="00271F15">
            <w:pPr>
              <w:rPr>
                <w:bCs/>
                <w:lang w:val="fr-FR"/>
              </w:rPr>
            </w:pPr>
            <w:r w:rsidRPr="00F13DA3">
              <w:rPr>
                <w:bCs/>
                <w:sz w:val="22"/>
                <w:szCs w:val="22"/>
                <w:lang w:val="fr-FR" w:eastAsia="en-US"/>
              </w:rPr>
              <w:fldChar w:fldCharType="begin">
                <w:ffData>
                  <w:name w:val=""/>
                  <w:enabled/>
                  <w:calcOnExit w:val="0"/>
                  <w:textInput>
                    <w:maxLength w:val="300"/>
                  </w:textInput>
                </w:ffData>
              </w:fldChar>
            </w:r>
            <w:r w:rsidRPr="00F13DA3">
              <w:rPr>
                <w:bCs/>
                <w:sz w:val="22"/>
                <w:szCs w:val="22"/>
                <w:lang w:val="fr-FR" w:eastAsia="en-US"/>
              </w:rPr>
              <w:instrText xml:space="preserve"> FORMTEXT </w:instrText>
            </w:r>
            <w:r w:rsidRPr="00F13DA3">
              <w:rPr>
                <w:bCs/>
                <w:sz w:val="22"/>
                <w:szCs w:val="22"/>
                <w:lang w:val="fr-FR" w:eastAsia="en-US"/>
              </w:rPr>
            </w:r>
            <w:r w:rsidRPr="00F13DA3">
              <w:rPr>
                <w:bCs/>
                <w:sz w:val="22"/>
                <w:szCs w:val="22"/>
                <w:lang w:val="fr-FR" w:eastAsia="en-US"/>
              </w:rPr>
              <w:fldChar w:fldCharType="separate"/>
            </w:r>
            <w:r w:rsidR="00E41BBC" w:rsidRPr="00F13DA3">
              <w:rPr>
                <w:bCs/>
                <w:lang w:val="fr-CA"/>
              </w:rPr>
              <w:t xml:space="preserve">20 comités d'action communautaires ont été mis en place. Composés de </w:t>
            </w:r>
            <w:r w:rsidR="00271F15" w:rsidRPr="00F13DA3">
              <w:rPr>
                <w:bCs/>
                <w:lang w:val="fr-CA"/>
              </w:rPr>
              <w:t>63 femmes et 37 hommes soit un total de 100 personnes</w:t>
            </w:r>
            <w:r w:rsidRPr="00F13DA3">
              <w:rPr>
                <w:bCs/>
                <w:sz w:val="22"/>
                <w:szCs w:val="22"/>
                <w:lang w:val="fr-FR" w:eastAsia="en-US"/>
              </w:rPr>
              <w:fldChar w:fldCharType="end"/>
            </w:r>
          </w:p>
        </w:tc>
      </w:tr>
      <w:tr w:rsidR="0094240D" w:rsidRPr="005D34E5" w14:paraId="1FAED5E7" w14:textId="77777777" w:rsidTr="00C0634F">
        <w:trPr>
          <w:trHeight w:val="512"/>
          <w:jc w:val="center"/>
        </w:trPr>
        <w:tc>
          <w:tcPr>
            <w:tcW w:w="1858" w:type="dxa"/>
            <w:vMerge/>
          </w:tcPr>
          <w:p w14:paraId="5AF67BB3" w14:textId="77777777" w:rsidR="0094240D" w:rsidRPr="005A6420" w:rsidRDefault="0094240D" w:rsidP="00C0634F">
            <w:pPr>
              <w:rPr>
                <w:rFonts w:cs="Tahoma"/>
                <w:b/>
                <w:szCs w:val="20"/>
                <w:lang w:val="fr-FR" w:eastAsia="en-US"/>
              </w:rPr>
            </w:pPr>
          </w:p>
        </w:tc>
        <w:tc>
          <w:tcPr>
            <w:tcW w:w="2070" w:type="dxa"/>
            <w:shd w:val="clear" w:color="auto" w:fill="EEECE1"/>
          </w:tcPr>
          <w:p w14:paraId="3CF4660F"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1.1.2</w:t>
            </w:r>
          </w:p>
          <w:p w14:paraId="06FC13BC"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Pr>
                <w:lang w:val="fr-FR" w:eastAsia="en-US"/>
              </w:rPr>
              <w:t>P</w:t>
            </w:r>
            <w:r w:rsidRPr="00DE6CD5">
              <w:rPr>
                <w:lang w:val="fr-FR" w:eastAsia="en-US"/>
              </w:rPr>
              <w:t xml:space="preserve">roportion de  membres d’OSC, d’OBC et d’acteurs communautaires se déclarant aptes à conduire un diagnostic </w:t>
            </w:r>
            <w:r w:rsidRPr="005A6420">
              <w:rPr>
                <w:b/>
                <w:sz w:val="22"/>
                <w:szCs w:val="22"/>
                <w:lang w:val="fr-FR" w:eastAsia="en-US"/>
              </w:rPr>
              <w:fldChar w:fldCharType="end"/>
            </w:r>
          </w:p>
        </w:tc>
        <w:tc>
          <w:tcPr>
            <w:tcW w:w="1530" w:type="dxa"/>
            <w:shd w:val="clear" w:color="auto" w:fill="EEECE1"/>
          </w:tcPr>
          <w:p w14:paraId="0F8DD550" w14:textId="386BC811" w:rsidR="0094240D" w:rsidRPr="005A6420" w:rsidRDefault="0094240D" w:rsidP="00D06CDE">
            <w:pPr>
              <w:rPr>
                <w:lang w:val="fr-FR"/>
              </w:rPr>
            </w:pPr>
            <w:r>
              <w:rPr>
                <w:b/>
                <w:sz w:val="22"/>
                <w:szCs w:val="22"/>
                <w:lang w:val="fr-FR" w:eastAsia="en-US"/>
              </w:rPr>
              <w:fldChar w:fldCharType="begin">
                <w:ffData>
                  <w:name w:val=""/>
                  <w:enabled/>
                  <w:calcOnExit w:val="0"/>
                  <w:textInput>
                    <w:default w:val="A determiner par le pré-tes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D06CDE">
              <w:t>10%</w:t>
            </w:r>
            <w:r>
              <w:rPr>
                <w:b/>
                <w:sz w:val="22"/>
                <w:szCs w:val="22"/>
                <w:lang w:val="fr-FR" w:eastAsia="en-US"/>
              </w:rPr>
              <w:fldChar w:fldCharType="end"/>
            </w:r>
          </w:p>
        </w:tc>
        <w:tc>
          <w:tcPr>
            <w:tcW w:w="1620" w:type="dxa"/>
            <w:shd w:val="clear" w:color="auto" w:fill="EEECE1"/>
          </w:tcPr>
          <w:p w14:paraId="4F3D1283"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80%</w:t>
            </w:r>
            <w:r w:rsidRPr="005A6420">
              <w:rPr>
                <w:b/>
                <w:sz w:val="22"/>
                <w:szCs w:val="22"/>
                <w:lang w:val="fr-FR" w:eastAsia="en-US"/>
              </w:rPr>
              <w:fldChar w:fldCharType="end"/>
            </w:r>
          </w:p>
        </w:tc>
        <w:tc>
          <w:tcPr>
            <w:tcW w:w="2070" w:type="dxa"/>
          </w:tcPr>
          <w:p w14:paraId="74FC0B1F" w14:textId="62858E9C" w:rsidR="0094240D" w:rsidRPr="005A6420" w:rsidRDefault="0094240D" w:rsidP="00817F37">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817F37">
              <w:t>8</w:t>
            </w:r>
            <w:r w:rsidR="00541A44">
              <w:t>0</w:t>
            </w:r>
            <w:r>
              <w:rPr>
                <w:b/>
                <w:noProof/>
                <w:sz w:val="22"/>
                <w:szCs w:val="22"/>
                <w:lang w:val="fr-FR" w:eastAsia="en-US"/>
              </w:rPr>
              <w:t>%</w:t>
            </w:r>
            <w:r>
              <w:rPr>
                <w:b/>
                <w:sz w:val="22"/>
                <w:szCs w:val="22"/>
                <w:lang w:val="fr-FR" w:eastAsia="en-US"/>
              </w:rPr>
              <w:fldChar w:fldCharType="end"/>
            </w:r>
          </w:p>
        </w:tc>
        <w:tc>
          <w:tcPr>
            <w:tcW w:w="2070" w:type="dxa"/>
          </w:tcPr>
          <w:p w14:paraId="044394CF" w14:textId="6ED319B4" w:rsidR="0094240D" w:rsidRPr="005A6420" w:rsidRDefault="0094240D" w:rsidP="00817F37">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817F37">
              <w:t>85</w:t>
            </w:r>
            <w:r>
              <w:rPr>
                <w:b/>
                <w:noProof/>
                <w:sz w:val="22"/>
                <w:szCs w:val="22"/>
                <w:lang w:val="fr-FR" w:eastAsia="en-US"/>
              </w:rPr>
              <w:t>%</w:t>
            </w:r>
            <w:r>
              <w:rPr>
                <w:b/>
                <w:sz w:val="22"/>
                <w:szCs w:val="22"/>
                <w:lang w:val="fr-FR" w:eastAsia="en-US"/>
              </w:rPr>
              <w:fldChar w:fldCharType="end"/>
            </w:r>
          </w:p>
        </w:tc>
        <w:tc>
          <w:tcPr>
            <w:tcW w:w="4140" w:type="dxa"/>
          </w:tcPr>
          <w:p w14:paraId="07E4BAF7" w14:textId="007F11BC" w:rsidR="00362D69" w:rsidRPr="00F13DA3" w:rsidRDefault="0094240D" w:rsidP="00362D69">
            <w:pPr>
              <w:rPr>
                <w:bCs/>
                <w:lang w:val="fr-CA"/>
              </w:rPr>
            </w:pPr>
            <w:r w:rsidRPr="00F13DA3">
              <w:rPr>
                <w:bCs/>
                <w:sz w:val="22"/>
                <w:szCs w:val="22"/>
                <w:lang w:val="fr-FR" w:eastAsia="en-US"/>
              </w:rPr>
              <w:fldChar w:fldCharType="begin">
                <w:ffData>
                  <w:name w:val=""/>
                  <w:enabled/>
                  <w:calcOnExit w:val="0"/>
                  <w:textInput>
                    <w:default w:val="En cours de réalisation"/>
                    <w:maxLength w:val="300"/>
                  </w:textInput>
                </w:ffData>
              </w:fldChar>
            </w:r>
            <w:r w:rsidRPr="00F13DA3">
              <w:rPr>
                <w:bCs/>
                <w:sz w:val="22"/>
                <w:szCs w:val="22"/>
                <w:lang w:val="fr-FR" w:eastAsia="en-US"/>
              </w:rPr>
              <w:instrText xml:space="preserve"> FORMTEXT </w:instrText>
            </w:r>
            <w:r w:rsidRPr="00F13DA3">
              <w:rPr>
                <w:bCs/>
                <w:sz w:val="22"/>
                <w:szCs w:val="22"/>
                <w:lang w:val="fr-FR" w:eastAsia="en-US"/>
              </w:rPr>
            </w:r>
            <w:r w:rsidRPr="00F13DA3">
              <w:rPr>
                <w:bCs/>
                <w:sz w:val="22"/>
                <w:szCs w:val="22"/>
                <w:lang w:val="fr-FR" w:eastAsia="en-US"/>
              </w:rPr>
              <w:fldChar w:fldCharType="separate"/>
            </w:r>
            <w:r w:rsidR="00257F42" w:rsidRPr="00F13DA3">
              <w:rPr>
                <w:bCs/>
                <w:lang w:val="fr-CA"/>
              </w:rPr>
              <w:t>P</w:t>
            </w:r>
            <w:r w:rsidR="008E372A" w:rsidRPr="00F13DA3">
              <w:rPr>
                <w:bCs/>
                <w:lang w:val="fr-CA"/>
              </w:rPr>
              <w:t>ré test administré aux 1</w:t>
            </w:r>
            <w:r w:rsidR="00874A88" w:rsidRPr="00F13DA3">
              <w:rPr>
                <w:bCs/>
                <w:lang w:val="fr-CA"/>
              </w:rPr>
              <w:t>10</w:t>
            </w:r>
            <w:r w:rsidR="001F49E6" w:rsidRPr="00F13DA3">
              <w:rPr>
                <w:bCs/>
                <w:lang w:val="fr-CA"/>
              </w:rPr>
              <w:t xml:space="preserve"> Participants</w:t>
            </w:r>
            <w:r w:rsidR="006C09BF" w:rsidRPr="00F13DA3">
              <w:rPr>
                <w:bCs/>
                <w:lang w:val="fr-CA"/>
              </w:rPr>
              <w:t xml:space="preserve"> (</w:t>
            </w:r>
            <w:r w:rsidR="001F49E6" w:rsidRPr="00F13DA3">
              <w:rPr>
                <w:bCs/>
                <w:lang w:val="fr-CA"/>
              </w:rPr>
              <w:t>4 membres OSC</w:t>
            </w:r>
            <w:r w:rsidR="00874A88" w:rsidRPr="00F13DA3">
              <w:rPr>
                <w:bCs/>
                <w:lang w:val="fr-CA"/>
              </w:rPr>
              <w:t>, 6 membres d'OBC et 100 acteurs communataires (CAC)</w:t>
            </w:r>
            <w:r w:rsidR="006C09BF" w:rsidRPr="00F13DA3">
              <w:rPr>
                <w:bCs/>
                <w:lang w:val="fr-CA"/>
              </w:rPr>
              <w:t>)</w:t>
            </w:r>
            <w:r w:rsidR="00AE1408" w:rsidRPr="00F13DA3">
              <w:rPr>
                <w:bCs/>
                <w:lang w:val="fr-CA"/>
              </w:rPr>
              <w:t xml:space="preserve">. </w:t>
            </w:r>
            <w:r w:rsidR="006C09BF" w:rsidRPr="00F13DA3">
              <w:rPr>
                <w:bCs/>
                <w:lang w:val="fr-CA"/>
              </w:rPr>
              <w:t>Résultat du</w:t>
            </w:r>
            <w:r w:rsidR="00AC3690" w:rsidRPr="00F13DA3">
              <w:rPr>
                <w:bCs/>
                <w:lang w:val="fr-CA"/>
              </w:rPr>
              <w:t xml:space="preserve"> pré-test que 10% des </w:t>
            </w:r>
            <w:r w:rsidR="00362D69" w:rsidRPr="00F13DA3">
              <w:rPr>
                <w:bCs/>
                <w:lang w:val="fr-CA"/>
              </w:rPr>
              <w:t>participants sont adptes à conduire un diagnostic.</w:t>
            </w:r>
          </w:p>
          <w:p w14:paraId="4A973540" w14:textId="3002464F" w:rsidR="00784CBA" w:rsidRPr="00F13DA3" w:rsidRDefault="000C266D" w:rsidP="00D13C16">
            <w:pPr>
              <w:rPr>
                <w:bCs/>
                <w:lang w:val="fr-CA"/>
              </w:rPr>
            </w:pPr>
            <w:r w:rsidRPr="00F13DA3">
              <w:rPr>
                <w:bCs/>
                <w:lang w:val="fr-CA"/>
              </w:rPr>
              <w:t>P</w:t>
            </w:r>
            <w:r w:rsidR="00362D69" w:rsidRPr="00F13DA3">
              <w:rPr>
                <w:bCs/>
                <w:lang w:val="fr-CA"/>
              </w:rPr>
              <w:t>ost test a été administré aux mêm</w:t>
            </w:r>
            <w:r w:rsidR="009B4110" w:rsidRPr="00F13DA3">
              <w:rPr>
                <w:bCs/>
                <w:lang w:val="fr-CA"/>
              </w:rPr>
              <w:t xml:space="preserve">es acteurs </w:t>
            </w:r>
            <w:r w:rsidR="00817F37" w:rsidRPr="00F13DA3">
              <w:rPr>
                <w:bCs/>
                <w:lang w:val="fr-CA"/>
              </w:rPr>
              <w:t>85</w:t>
            </w:r>
            <w:r w:rsidR="009B4110" w:rsidRPr="00F13DA3">
              <w:rPr>
                <w:bCs/>
                <w:lang w:val="fr-CA"/>
              </w:rPr>
              <w:t>%</w:t>
            </w:r>
            <w:r w:rsidR="00D13C16" w:rsidRPr="00F13DA3">
              <w:rPr>
                <w:bCs/>
                <w:lang w:val="fr-CA"/>
              </w:rPr>
              <w:t xml:space="preserve"> sont aptes à conduire un diagnostic</w:t>
            </w:r>
          </w:p>
          <w:p w14:paraId="2FB07615" w14:textId="25E2BCBB" w:rsidR="0094240D" w:rsidRPr="005A6420" w:rsidRDefault="00263DDF" w:rsidP="00D13C16">
            <w:pPr>
              <w:rPr>
                <w:lang w:val="fr-FR"/>
              </w:rPr>
            </w:pPr>
            <w:r w:rsidRPr="00F13DA3">
              <w:rPr>
                <w:bCs/>
                <w:lang w:val="fr-CA"/>
              </w:rPr>
              <w:t xml:space="preserve"> </w:t>
            </w:r>
            <w:r w:rsidR="0094240D" w:rsidRPr="00F13DA3">
              <w:rPr>
                <w:bCs/>
                <w:sz w:val="22"/>
                <w:szCs w:val="22"/>
                <w:lang w:val="fr-FR" w:eastAsia="en-US"/>
              </w:rPr>
              <w:fldChar w:fldCharType="end"/>
            </w:r>
          </w:p>
        </w:tc>
      </w:tr>
      <w:tr w:rsidR="0094240D" w:rsidRPr="0022221C" w14:paraId="26A5DB24" w14:textId="77777777" w:rsidTr="00C0634F">
        <w:trPr>
          <w:trHeight w:val="440"/>
          <w:jc w:val="center"/>
        </w:trPr>
        <w:tc>
          <w:tcPr>
            <w:tcW w:w="1858" w:type="dxa"/>
            <w:vMerge w:val="restart"/>
          </w:tcPr>
          <w:p w14:paraId="1150C355" w14:textId="6CE55365" w:rsidR="0094240D" w:rsidRPr="005A6420" w:rsidRDefault="0094240D" w:rsidP="00C0634F">
            <w:pPr>
              <w:rPr>
                <w:rFonts w:cs="Tahoma"/>
                <w:szCs w:val="20"/>
                <w:lang w:val="fr-FR" w:eastAsia="en-US"/>
              </w:rPr>
            </w:pPr>
            <w:r w:rsidRPr="005A6420">
              <w:rPr>
                <w:rFonts w:cs="Tahoma"/>
                <w:szCs w:val="20"/>
                <w:lang w:val="fr-FR" w:eastAsia="en-US"/>
              </w:rPr>
              <w:t>Produit 1.2</w:t>
            </w:r>
          </w:p>
          <w:p w14:paraId="62624122" w14:textId="77777777" w:rsidR="0094240D" w:rsidRPr="005A6420" w:rsidRDefault="0094240D" w:rsidP="00C0634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C63CAF">
              <w:rPr>
                <w:lang w:val="fr-FR" w:eastAsia="en-US"/>
              </w:rPr>
              <w:t>Une analyse diagnostique sur les conflits communautaires et un répertoire des savoirs locaux prenant en compte l’égalité entre les sexes</w:t>
            </w:r>
            <w:r w:rsidRPr="005A6420">
              <w:rPr>
                <w:b/>
                <w:sz w:val="22"/>
                <w:szCs w:val="22"/>
                <w:lang w:val="fr-FR" w:eastAsia="en-US"/>
              </w:rPr>
              <w:fldChar w:fldCharType="end"/>
            </w:r>
          </w:p>
        </w:tc>
        <w:tc>
          <w:tcPr>
            <w:tcW w:w="2070" w:type="dxa"/>
            <w:shd w:val="clear" w:color="auto" w:fill="EEECE1"/>
          </w:tcPr>
          <w:p w14:paraId="6E69AA76" w14:textId="77777777" w:rsidR="0094240D" w:rsidRPr="005A6420" w:rsidRDefault="0094240D" w:rsidP="00C0634F">
            <w:pPr>
              <w:jc w:val="both"/>
              <w:rPr>
                <w:rFonts w:cs="Tahoma"/>
                <w:szCs w:val="20"/>
                <w:lang w:val="fr-FR" w:eastAsia="en-US"/>
              </w:rPr>
            </w:pPr>
            <w:proofErr w:type="gramStart"/>
            <w:r w:rsidRPr="005A6420">
              <w:rPr>
                <w:rFonts w:cs="Tahoma"/>
                <w:szCs w:val="20"/>
                <w:lang w:val="fr-FR" w:eastAsia="en-US"/>
              </w:rPr>
              <w:t>Indicateur  1.2.1</w:t>
            </w:r>
            <w:proofErr w:type="gramEnd"/>
          </w:p>
          <w:p w14:paraId="66BD6D65" w14:textId="47166D5A" w:rsidR="0094240D" w:rsidRPr="005A6420" w:rsidRDefault="0094240D" w:rsidP="00C0634F">
            <w:pPr>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Pr>
                <w:b/>
                <w:sz w:val="22"/>
                <w:szCs w:val="22"/>
                <w:lang w:val="fr-FR" w:eastAsia="en-US"/>
              </w:rPr>
              <w:t>U</w:t>
            </w:r>
            <w:r w:rsidRPr="00C63CAF">
              <w:rPr>
                <w:lang w:val="fr-FR" w:eastAsia="en-US"/>
              </w:rPr>
              <w:t>n (01) documen</w:t>
            </w:r>
            <w:r>
              <w:rPr>
                <w:lang w:val="fr-FR" w:eastAsia="en-US"/>
              </w:rPr>
              <w:t xml:space="preserve">t </w:t>
            </w:r>
            <w:r w:rsidRPr="0004006D">
              <w:rPr>
                <w:lang w:val="fr-FR"/>
              </w:rPr>
              <w:t>d’analyse di</w:t>
            </w:r>
            <w:r w:rsidR="007377BE" w:rsidRPr="005D34E5">
              <w:rPr>
                <w:lang w:val="fr-FR"/>
              </w:rPr>
              <w:t>a</w:t>
            </w:r>
            <w:r w:rsidRPr="0004006D">
              <w:rPr>
                <w:lang w:val="fr-FR"/>
              </w:rPr>
              <w:t>gnostique sur les conflits communautaires</w:t>
            </w:r>
            <w:r w:rsidRPr="005A6420">
              <w:rPr>
                <w:b/>
                <w:sz w:val="22"/>
                <w:szCs w:val="22"/>
                <w:lang w:val="fr-FR" w:eastAsia="en-US"/>
              </w:rPr>
              <w:fldChar w:fldCharType="end"/>
            </w:r>
          </w:p>
        </w:tc>
        <w:tc>
          <w:tcPr>
            <w:tcW w:w="1530" w:type="dxa"/>
            <w:shd w:val="clear" w:color="auto" w:fill="EEECE1"/>
          </w:tcPr>
          <w:p w14:paraId="0C1AB7B4"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Pr>
                <w:lang w:val="fr-FR" w:eastAsia="en-US"/>
              </w:rPr>
              <w:t>0</w:t>
            </w:r>
            <w:r w:rsidRPr="005A6420">
              <w:rPr>
                <w:b/>
                <w:sz w:val="22"/>
                <w:szCs w:val="22"/>
                <w:lang w:val="fr-FR" w:eastAsia="en-US"/>
              </w:rPr>
              <w:fldChar w:fldCharType="end"/>
            </w:r>
          </w:p>
        </w:tc>
        <w:tc>
          <w:tcPr>
            <w:tcW w:w="1620" w:type="dxa"/>
            <w:shd w:val="clear" w:color="auto" w:fill="EEECE1"/>
          </w:tcPr>
          <w:p w14:paraId="7806191A"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1</w:t>
            </w:r>
            <w:r w:rsidRPr="005A6420">
              <w:rPr>
                <w:b/>
                <w:sz w:val="22"/>
                <w:szCs w:val="22"/>
                <w:lang w:val="fr-FR" w:eastAsia="en-US"/>
              </w:rPr>
              <w:fldChar w:fldCharType="end"/>
            </w:r>
          </w:p>
        </w:tc>
        <w:tc>
          <w:tcPr>
            <w:tcW w:w="2070" w:type="dxa"/>
          </w:tcPr>
          <w:p w14:paraId="1CFDFACD" w14:textId="7E765E1A"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41A44">
              <w:t>1</w:t>
            </w:r>
            <w:r w:rsidRPr="005A6420">
              <w:rPr>
                <w:b/>
                <w:sz w:val="22"/>
                <w:szCs w:val="22"/>
                <w:lang w:val="fr-FR" w:eastAsia="en-US"/>
              </w:rPr>
              <w:fldChar w:fldCharType="end"/>
            </w:r>
          </w:p>
        </w:tc>
        <w:tc>
          <w:tcPr>
            <w:tcW w:w="2070" w:type="dxa"/>
          </w:tcPr>
          <w:p w14:paraId="568B43CB"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0</w:t>
            </w:r>
            <w:r w:rsidRPr="005A6420">
              <w:rPr>
                <w:b/>
                <w:sz w:val="22"/>
                <w:szCs w:val="22"/>
                <w:lang w:val="fr-FR" w:eastAsia="en-US"/>
              </w:rPr>
              <w:fldChar w:fldCharType="end"/>
            </w:r>
          </w:p>
        </w:tc>
        <w:tc>
          <w:tcPr>
            <w:tcW w:w="4140" w:type="dxa"/>
          </w:tcPr>
          <w:p w14:paraId="37B49ADD" w14:textId="5F8E49C0" w:rsidR="0094240D" w:rsidRPr="005A6420" w:rsidRDefault="0094240D" w:rsidP="00C0634F">
            <w:pPr>
              <w:rPr>
                <w:lang w:val="fr-FR"/>
              </w:rPr>
            </w:pPr>
            <w:r>
              <w:rPr>
                <w:b/>
                <w:sz w:val="22"/>
                <w:szCs w:val="22"/>
                <w:lang w:val="fr-FR" w:eastAsia="en-US"/>
              </w:rPr>
              <w:fldChar w:fldCharType="begin">
                <w:ffData>
                  <w:name w:val=""/>
                  <w:enabled/>
                  <w:calcOnExit w:val="0"/>
                  <w:textInput>
                    <w:default w:val="La procédure de recrutement en vue de l'elaboration de cette étude a démarré"/>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7377BE" w:rsidRPr="005D34E5">
              <w:rPr>
                <w:lang w:val="fr-FR"/>
              </w:rPr>
              <w:t xml:space="preserve">Analyse diagnostique en cours de réalisation. </w:t>
            </w:r>
            <w:r w:rsidR="007377BE">
              <w:t>Livrable le document d'analyse</w:t>
            </w:r>
            <w:r>
              <w:rPr>
                <w:b/>
                <w:sz w:val="22"/>
                <w:szCs w:val="22"/>
                <w:lang w:val="fr-FR" w:eastAsia="en-US"/>
              </w:rPr>
              <w:fldChar w:fldCharType="end"/>
            </w:r>
          </w:p>
        </w:tc>
      </w:tr>
      <w:tr w:rsidR="0094240D" w:rsidRPr="005D34E5" w14:paraId="53CCE738" w14:textId="77777777" w:rsidTr="00C0634F">
        <w:trPr>
          <w:trHeight w:val="467"/>
          <w:jc w:val="center"/>
        </w:trPr>
        <w:tc>
          <w:tcPr>
            <w:tcW w:w="1858" w:type="dxa"/>
            <w:vMerge/>
          </w:tcPr>
          <w:p w14:paraId="43D4B929" w14:textId="77777777" w:rsidR="0094240D" w:rsidRPr="005A6420" w:rsidRDefault="0094240D" w:rsidP="00C0634F">
            <w:pPr>
              <w:rPr>
                <w:rFonts w:cs="Tahoma"/>
                <w:b/>
                <w:szCs w:val="20"/>
                <w:lang w:val="fr-FR" w:eastAsia="en-US"/>
              </w:rPr>
            </w:pPr>
          </w:p>
        </w:tc>
        <w:tc>
          <w:tcPr>
            <w:tcW w:w="2070" w:type="dxa"/>
            <w:shd w:val="clear" w:color="auto" w:fill="EEECE1"/>
          </w:tcPr>
          <w:p w14:paraId="52D045DE"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1.2.2</w:t>
            </w:r>
          </w:p>
          <w:p w14:paraId="1B1525AD"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E9586C">
              <w:rPr>
                <w:lang w:val="fr-FR" w:eastAsia="en-US"/>
              </w:rPr>
              <w:t xml:space="preserve">nombre de mécanismes </w:t>
            </w:r>
            <w:r w:rsidRPr="005A6420">
              <w:rPr>
                <w:b/>
                <w:sz w:val="22"/>
                <w:szCs w:val="22"/>
                <w:lang w:val="fr-FR" w:eastAsia="en-US"/>
              </w:rPr>
              <w:fldChar w:fldCharType="end"/>
            </w:r>
          </w:p>
        </w:tc>
        <w:tc>
          <w:tcPr>
            <w:tcW w:w="1530" w:type="dxa"/>
            <w:shd w:val="clear" w:color="auto" w:fill="EEECE1"/>
          </w:tcPr>
          <w:p w14:paraId="15531107"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tcPr>
          <w:p w14:paraId="2EC0EF58"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10</w:t>
            </w:r>
            <w:r w:rsidRPr="005A6420">
              <w:rPr>
                <w:b/>
                <w:sz w:val="22"/>
                <w:szCs w:val="22"/>
                <w:lang w:val="fr-FR" w:eastAsia="en-US"/>
              </w:rPr>
              <w:fldChar w:fldCharType="end"/>
            </w:r>
          </w:p>
        </w:tc>
        <w:tc>
          <w:tcPr>
            <w:tcW w:w="2070" w:type="dxa"/>
          </w:tcPr>
          <w:p w14:paraId="3AAAC67B" w14:textId="06C044FD"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541A44">
              <w:t>10</w:t>
            </w:r>
            <w:r>
              <w:rPr>
                <w:b/>
                <w:sz w:val="22"/>
                <w:szCs w:val="22"/>
                <w:lang w:val="fr-FR" w:eastAsia="en-US"/>
              </w:rPr>
              <w:fldChar w:fldCharType="end"/>
            </w:r>
          </w:p>
        </w:tc>
        <w:tc>
          <w:tcPr>
            <w:tcW w:w="2070" w:type="dxa"/>
          </w:tcPr>
          <w:p w14:paraId="448D2969"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0</w:t>
            </w:r>
            <w:r w:rsidRPr="005A6420">
              <w:rPr>
                <w:b/>
                <w:sz w:val="22"/>
                <w:szCs w:val="22"/>
                <w:lang w:val="fr-FR" w:eastAsia="en-US"/>
              </w:rPr>
              <w:fldChar w:fldCharType="end"/>
            </w:r>
          </w:p>
        </w:tc>
        <w:tc>
          <w:tcPr>
            <w:tcW w:w="4140" w:type="dxa"/>
          </w:tcPr>
          <w:p w14:paraId="767A7AFB" w14:textId="21D87689" w:rsidR="0094240D" w:rsidRPr="00954E31" w:rsidRDefault="0094240D" w:rsidP="00C0634F">
            <w:pPr>
              <w:rPr>
                <w:b/>
                <w:lang w:val="fr-FR"/>
              </w:rPr>
            </w:pPr>
            <w:r w:rsidRPr="00954E31">
              <w:rPr>
                <w:b/>
                <w:sz w:val="22"/>
                <w:szCs w:val="22"/>
                <w:lang w:val="fr-FR" w:eastAsia="en-US"/>
              </w:rPr>
              <w:fldChar w:fldCharType="begin">
                <w:ffData>
                  <w:name w:val=""/>
                  <w:enabled/>
                  <w:calcOnExit w:val="0"/>
                  <w:textInput>
                    <w:maxLength w:val="300"/>
                  </w:textInput>
                </w:ffData>
              </w:fldChar>
            </w:r>
            <w:r w:rsidRPr="00954E31">
              <w:rPr>
                <w:b/>
                <w:sz w:val="22"/>
                <w:szCs w:val="22"/>
                <w:lang w:val="fr-FR" w:eastAsia="en-US"/>
              </w:rPr>
              <w:instrText xml:space="preserve"> FORMTEXT </w:instrText>
            </w:r>
            <w:r w:rsidRPr="00954E31">
              <w:rPr>
                <w:b/>
                <w:sz w:val="22"/>
                <w:szCs w:val="22"/>
                <w:lang w:val="fr-FR" w:eastAsia="en-US"/>
              </w:rPr>
            </w:r>
            <w:r w:rsidRPr="00954E31">
              <w:rPr>
                <w:b/>
                <w:sz w:val="22"/>
                <w:szCs w:val="22"/>
                <w:lang w:val="fr-FR" w:eastAsia="en-US"/>
              </w:rPr>
              <w:fldChar w:fldCharType="separate"/>
            </w:r>
            <w:r w:rsidR="007377BE" w:rsidRPr="005D34E5">
              <w:rPr>
                <w:lang w:val="fr-FR"/>
              </w:rPr>
              <w:t>A identifier à la fin de l'analyse qui est en cours</w:t>
            </w:r>
            <w:r w:rsidRPr="00954E31">
              <w:rPr>
                <w:b/>
                <w:sz w:val="22"/>
                <w:szCs w:val="22"/>
                <w:lang w:val="fr-FR" w:eastAsia="en-US"/>
              </w:rPr>
              <w:fldChar w:fldCharType="end"/>
            </w:r>
          </w:p>
        </w:tc>
      </w:tr>
      <w:tr w:rsidR="0094240D" w:rsidRPr="005D34E5" w14:paraId="687B0661" w14:textId="77777777" w:rsidTr="00C0634F">
        <w:trPr>
          <w:trHeight w:val="422"/>
          <w:jc w:val="center"/>
        </w:trPr>
        <w:tc>
          <w:tcPr>
            <w:tcW w:w="1858" w:type="dxa"/>
            <w:vMerge w:val="restart"/>
          </w:tcPr>
          <w:p w14:paraId="76CF28E1" w14:textId="77777777" w:rsidR="0094240D" w:rsidRPr="005A6420" w:rsidRDefault="0094240D" w:rsidP="00C0634F">
            <w:pPr>
              <w:rPr>
                <w:rFonts w:cs="Tahoma"/>
                <w:szCs w:val="20"/>
                <w:lang w:val="fr-FR" w:eastAsia="en-US"/>
              </w:rPr>
            </w:pPr>
            <w:r w:rsidRPr="005A6420">
              <w:rPr>
                <w:rFonts w:cs="Tahoma"/>
                <w:szCs w:val="20"/>
                <w:lang w:val="fr-FR" w:eastAsia="en-US"/>
              </w:rPr>
              <w:t>Produit 1.3</w:t>
            </w:r>
          </w:p>
          <w:p w14:paraId="04604244" w14:textId="77777777" w:rsidR="0094240D" w:rsidRPr="005A6420" w:rsidRDefault="0094240D" w:rsidP="00C0634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17135">
              <w:rPr>
                <w:lang w:val="fr-FR" w:eastAsia="en-US"/>
              </w:rPr>
              <w:t>Une analyse du pouvoir et de la vulnérabilité des femmes et des filles dans un contexte de conflits communautaires</w:t>
            </w:r>
            <w:r w:rsidRPr="005A6420">
              <w:rPr>
                <w:b/>
                <w:sz w:val="22"/>
                <w:szCs w:val="22"/>
                <w:lang w:val="fr-FR" w:eastAsia="en-US"/>
              </w:rPr>
              <w:fldChar w:fldCharType="end"/>
            </w:r>
          </w:p>
        </w:tc>
        <w:tc>
          <w:tcPr>
            <w:tcW w:w="2070" w:type="dxa"/>
            <w:shd w:val="clear" w:color="auto" w:fill="EEECE1"/>
          </w:tcPr>
          <w:p w14:paraId="7BDAEE5C"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1.3.1</w:t>
            </w:r>
          </w:p>
          <w:p w14:paraId="18F74073"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17135">
              <w:rPr>
                <w:lang w:val="fr-FR" w:eastAsia="en-US"/>
              </w:rPr>
              <w:t xml:space="preserve">nombre de membres d’OSC, d’OBC et d’acteurs communautaires et institutionnels formés </w:t>
            </w:r>
            <w:r w:rsidRPr="005A6420">
              <w:rPr>
                <w:b/>
                <w:sz w:val="22"/>
                <w:szCs w:val="22"/>
                <w:lang w:val="fr-FR" w:eastAsia="en-US"/>
              </w:rPr>
              <w:fldChar w:fldCharType="end"/>
            </w:r>
          </w:p>
        </w:tc>
        <w:tc>
          <w:tcPr>
            <w:tcW w:w="1530" w:type="dxa"/>
            <w:shd w:val="clear" w:color="auto" w:fill="EEECE1"/>
          </w:tcPr>
          <w:p w14:paraId="60704D86"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tcPr>
          <w:p w14:paraId="4F5AEE09"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6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60</w:t>
            </w:r>
            <w:r>
              <w:rPr>
                <w:b/>
                <w:sz w:val="22"/>
                <w:szCs w:val="22"/>
                <w:lang w:val="fr-FR" w:eastAsia="en-US"/>
              </w:rPr>
              <w:fldChar w:fldCharType="end"/>
            </w:r>
          </w:p>
        </w:tc>
        <w:tc>
          <w:tcPr>
            <w:tcW w:w="2070" w:type="dxa"/>
          </w:tcPr>
          <w:p w14:paraId="6E6ABFBC" w14:textId="2CCEF2C8"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541A44">
              <w:t>60</w:t>
            </w:r>
            <w:r>
              <w:rPr>
                <w:b/>
                <w:sz w:val="22"/>
                <w:szCs w:val="22"/>
                <w:lang w:val="fr-FR" w:eastAsia="en-US"/>
              </w:rPr>
              <w:fldChar w:fldCharType="end"/>
            </w:r>
          </w:p>
        </w:tc>
        <w:tc>
          <w:tcPr>
            <w:tcW w:w="2070" w:type="dxa"/>
          </w:tcPr>
          <w:p w14:paraId="104A81CA"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0</w:t>
            </w:r>
            <w:r w:rsidRPr="005A6420">
              <w:rPr>
                <w:b/>
                <w:sz w:val="22"/>
                <w:szCs w:val="22"/>
                <w:lang w:val="fr-FR" w:eastAsia="en-US"/>
              </w:rPr>
              <w:fldChar w:fldCharType="end"/>
            </w:r>
          </w:p>
        </w:tc>
        <w:tc>
          <w:tcPr>
            <w:tcW w:w="4140" w:type="dxa"/>
          </w:tcPr>
          <w:p w14:paraId="1561EAD7" w14:textId="3F15517E" w:rsidR="0094240D" w:rsidRPr="005A6420" w:rsidRDefault="0094240D" w:rsidP="00C0634F">
            <w:pPr>
              <w:rPr>
                <w:lang w:val="fr-FR"/>
              </w:rPr>
            </w:pPr>
            <w:r>
              <w:rPr>
                <w:b/>
                <w:sz w:val="22"/>
                <w:szCs w:val="22"/>
                <w:lang w:val="fr-FR" w:eastAsia="en-US"/>
              </w:rPr>
              <w:fldChar w:fldCharType="begin">
                <w:ffData>
                  <w:name w:val=""/>
                  <w:enabled/>
                  <w:calcOnExit w:val="0"/>
                  <w:textInput>
                    <w:default w:val="La procédure de recrutement en vue de la conduite de l'analyse a démarré"/>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7377BE" w:rsidRPr="005D34E5">
              <w:rPr>
                <w:lang w:val="fr-FR"/>
              </w:rPr>
              <w:t>Une fois les mecanismes locaux repertoriés, nous procederons ensuite à la formation des acteurs communautaires et institutionnels</w:t>
            </w:r>
            <w:r>
              <w:rPr>
                <w:b/>
                <w:sz w:val="22"/>
                <w:szCs w:val="22"/>
                <w:lang w:val="fr-FR" w:eastAsia="en-US"/>
              </w:rPr>
              <w:fldChar w:fldCharType="end"/>
            </w:r>
          </w:p>
        </w:tc>
      </w:tr>
      <w:tr w:rsidR="0094240D" w:rsidRPr="005D34E5" w14:paraId="2BCEDE88" w14:textId="77777777" w:rsidTr="00C0634F">
        <w:trPr>
          <w:trHeight w:val="422"/>
          <w:jc w:val="center"/>
        </w:trPr>
        <w:tc>
          <w:tcPr>
            <w:tcW w:w="1858" w:type="dxa"/>
            <w:vMerge/>
          </w:tcPr>
          <w:p w14:paraId="52B0B3FE" w14:textId="77777777" w:rsidR="0094240D" w:rsidRPr="005A6420" w:rsidRDefault="0094240D" w:rsidP="00C0634F">
            <w:pPr>
              <w:rPr>
                <w:rFonts w:cs="Tahoma"/>
                <w:b/>
                <w:szCs w:val="20"/>
                <w:lang w:val="fr-FR" w:eastAsia="en-US"/>
              </w:rPr>
            </w:pPr>
          </w:p>
        </w:tc>
        <w:tc>
          <w:tcPr>
            <w:tcW w:w="2070" w:type="dxa"/>
            <w:shd w:val="clear" w:color="auto" w:fill="EEECE1"/>
          </w:tcPr>
          <w:p w14:paraId="5FF601AC"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1.3.2</w:t>
            </w:r>
          </w:p>
          <w:p w14:paraId="7BAAFA9F"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Pr>
                <w:lang w:val="fr-FR" w:eastAsia="en-US"/>
              </w:rPr>
              <w:t>P</w:t>
            </w:r>
            <w:r w:rsidRPr="00517135">
              <w:rPr>
                <w:lang w:val="fr-FR" w:eastAsia="en-US"/>
              </w:rPr>
              <w:t xml:space="preserve">roportion de membres d’OSC, d’OBC et d’acteurs communautaires et institutionnels se déclarant avoir acquis des connaissances sur les rapports de genre et du respect des droits des femmes et de leur impact probable lors conflits communautaires </w:t>
            </w:r>
            <w:r w:rsidRPr="005A6420">
              <w:rPr>
                <w:b/>
                <w:sz w:val="22"/>
                <w:szCs w:val="22"/>
                <w:lang w:val="fr-FR" w:eastAsia="en-US"/>
              </w:rPr>
              <w:fldChar w:fldCharType="end"/>
            </w:r>
          </w:p>
        </w:tc>
        <w:tc>
          <w:tcPr>
            <w:tcW w:w="1530" w:type="dxa"/>
            <w:shd w:val="clear" w:color="auto" w:fill="EEECE1"/>
          </w:tcPr>
          <w:p w14:paraId="695DAF7A" w14:textId="71D7AA17" w:rsidR="0094240D" w:rsidRPr="005A6420" w:rsidRDefault="0094240D" w:rsidP="00C0634F">
            <w:pPr>
              <w:rPr>
                <w:lang w:val="fr-FR"/>
              </w:rPr>
            </w:pPr>
            <w:r>
              <w:rPr>
                <w:b/>
                <w:sz w:val="22"/>
                <w:szCs w:val="22"/>
                <w:lang w:val="fr-FR" w:eastAsia="en-US"/>
              </w:rPr>
              <w:fldChar w:fldCharType="begin">
                <w:ffData>
                  <w:name w:val=""/>
                  <w:enabled/>
                  <w:calcOnExit w:val="0"/>
                  <w:textInput>
                    <w:default w:val="A déterminer par l’étude de référence en cours de réalisation"/>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A71338">
              <w:t>22%</w:t>
            </w:r>
            <w:r>
              <w:rPr>
                <w:b/>
                <w:sz w:val="22"/>
                <w:szCs w:val="22"/>
                <w:lang w:val="fr-FR" w:eastAsia="en-US"/>
              </w:rPr>
              <w:fldChar w:fldCharType="end"/>
            </w:r>
          </w:p>
        </w:tc>
        <w:tc>
          <w:tcPr>
            <w:tcW w:w="1620" w:type="dxa"/>
            <w:shd w:val="clear" w:color="auto" w:fill="EEECE1"/>
          </w:tcPr>
          <w:p w14:paraId="4A21D621"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80%</w:t>
            </w:r>
            <w:r w:rsidRPr="005A6420">
              <w:rPr>
                <w:b/>
                <w:sz w:val="22"/>
                <w:szCs w:val="22"/>
                <w:lang w:val="fr-FR" w:eastAsia="en-US"/>
              </w:rPr>
              <w:fldChar w:fldCharType="end"/>
            </w:r>
          </w:p>
        </w:tc>
        <w:tc>
          <w:tcPr>
            <w:tcW w:w="2070" w:type="dxa"/>
          </w:tcPr>
          <w:p w14:paraId="0F207EAB" w14:textId="7E044646"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541A44">
              <w:t>80</w:t>
            </w:r>
            <w:r>
              <w:rPr>
                <w:b/>
                <w:noProof/>
                <w:sz w:val="22"/>
                <w:szCs w:val="22"/>
                <w:lang w:val="fr-FR" w:eastAsia="en-US"/>
              </w:rPr>
              <w:t>%</w:t>
            </w:r>
            <w:r>
              <w:rPr>
                <w:b/>
                <w:sz w:val="22"/>
                <w:szCs w:val="22"/>
                <w:lang w:val="fr-FR" w:eastAsia="en-US"/>
              </w:rPr>
              <w:fldChar w:fldCharType="end"/>
            </w:r>
          </w:p>
        </w:tc>
        <w:tc>
          <w:tcPr>
            <w:tcW w:w="2070" w:type="dxa"/>
          </w:tcPr>
          <w:p w14:paraId="6CA80EF4"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0652A69F" w14:textId="52A4B4EF" w:rsidR="0094240D" w:rsidRPr="005A6420" w:rsidRDefault="0094240D" w:rsidP="00C0634F">
            <w:pPr>
              <w:rPr>
                <w:lang w:val="fr-FR"/>
              </w:rPr>
            </w:pPr>
            <w:r>
              <w:rPr>
                <w:b/>
                <w:sz w:val="22"/>
                <w:szCs w:val="22"/>
                <w:lang w:val="fr-FR" w:eastAsia="en-US"/>
              </w:rPr>
              <w:fldChar w:fldCharType="begin">
                <w:ffData>
                  <w:name w:val=""/>
                  <w:enabled/>
                  <w:calcOnExit w:val="0"/>
                  <w:textInput>
                    <w:default w:val="La procédure de recrutement en vue de la conduite de l'analyse a démarré"/>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7377BE" w:rsidRPr="005D34E5">
              <w:rPr>
                <w:lang w:val="fr-FR"/>
              </w:rPr>
              <w:t xml:space="preserve">Pré-test et post test prevus avant et après la formation. Le rapport préliminaire nous </w:t>
            </w:r>
            <w:r w:rsidR="00C512F6" w:rsidRPr="005D34E5">
              <w:rPr>
                <w:lang w:val="fr-FR"/>
              </w:rPr>
              <w:t>donne déjà 22% comme donnée de base</w:t>
            </w:r>
            <w:r w:rsidR="007377BE" w:rsidRPr="005D34E5">
              <w:rPr>
                <w:lang w:val="fr-FR"/>
              </w:rPr>
              <w:t xml:space="preserve"> </w:t>
            </w:r>
            <w:r>
              <w:rPr>
                <w:b/>
                <w:sz w:val="22"/>
                <w:szCs w:val="22"/>
                <w:lang w:val="fr-FR" w:eastAsia="en-US"/>
              </w:rPr>
              <w:fldChar w:fldCharType="end"/>
            </w:r>
          </w:p>
        </w:tc>
      </w:tr>
      <w:tr w:rsidR="0094240D" w:rsidRPr="005A6420" w14:paraId="28D45FB2" w14:textId="77777777" w:rsidTr="00C0634F">
        <w:trPr>
          <w:trHeight w:val="422"/>
          <w:jc w:val="center"/>
        </w:trPr>
        <w:tc>
          <w:tcPr>
            <w:tcW w:w="1858" w:type="dxa"/>
            <w:vMerge w:val="restart"/>
          </w:tcPr>
          <w:p w14:paraId="3A3BC6CC" w14:textId="77777777" w:rsidR="0094240D" w:rsidRPr="005A6420" w:rsidRDefault="0094240D" w:rsidP="00C0634F">
            <w:pPr>
              <w:rPr>
                <w:rFonts w:cs="Tahoma"/>
                <w:szCs w:val="20"/>
                <w:lang w:val="fr-FR" w:eastAsia="en-US"/>
              </w:rPr>
            </w:pPr>
            <w:r w:rsidRPr="005A6420">
              <w:rPr>
                <w:rFonts w:cs="Tahoma"/>
                <w:szCs w:val="20"/>
                <w:lang w:val="fr-FR" w:eastAsia="en-US"/>
              </w:rPr>
              <w:t>Produit</w:t>
            </w:r>
            <w:r>
              <w:rPr>
                <w:rFonts w:cs="Tahoma"/>
                <w:szCs w:val="20"/>
                <w:lang w:val="fr-FR" w:eastAsia="en-US"/>
              </w:rPr>
              <w:t xml:space="preserve"> 1.4</w:t>
            </w:r>
          </w:p>
          <w:p w14:paraId="22464D36" w14:textId="77777777" w:rsidR="0094240D" w:rsidRPr="005A6420" w:rsidRDefault="0094240D" w:rsidP="00C0634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E0CE6EE" w14:textId="77777777" w:rsidR="0094240D" w:rsidRPr="005A6420" w:rsidRDefault="0094240D" w:rsidP="00C0634F">
            <w:pPr>
              <w:jc w:val="both"/>
              <w:rPr>
                <w:rFonts w:cs="Tahoma"/>
                <w:szCs w:val="20"/>
                <w:lang w:val="fr-FR" w:eastAsia="en-US"/>
              </w:rPr>
            </w:pPr>
            <w:r w:rsidRPr="005A6420">
              <w:rPr>
                <w:rFonts w:cs="Tahoma"/>
                <w:szCs w:val="20"/>
                <w:lang w:val="fr-FR" w:eastAsia="en-US"/>
              </w:rPr>
              <w:t xml:space="preserve">Indicateur </w:t>
            </w:r>
            <w:r>
              <w:rPr>
                <w:rFonts w:cs="Tahoma"/>
                <w:szCs w:val="20"/>
                <w:lang w:val="fr-FR" w:eastAsia="en-US"/>
              </w:rPr>
              <w:t>1.4</w:t>
            </w:r>
            <w:r w:rsidRPr="005A6420">
              <w:rPr>
                <w:rFonts w:cs="Tahoma"/>
                <w:szCs w:val="20"/>
                <w:lang w:val="fr-FR" w:eastAsia="en-US"/>
              </w:rPr>
              <w:t>.1</w:t>
            </w:r>
          </w:p>
          <w:p w14:paraId="50044241"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E6E92F3"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3085E3B"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313AAC3"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48AF6EC"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22FA4DB"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240D" w:rsidRPr="005A6420" w14:paraId="2538664A" w14:textId="77777777" w:rsidTr="00C0634F">
        <w:trPr>
          <w:trHeight w:val="422"/>
          <w:jc w:val="center"/>
        </w:trPr>
        <w:tc>
          <w:tcPr>
            <w:tcW w:w="1858" w:type="dxa"/>
            <w:vMerge/>
          </w:tcPr>
          <w:p w14:paraId="7667E622" w14:textId="77777777" w:rsidR="0094240D" w:rsidRPr="005A6420" w:rsidRDefault="0094240D" w:rsidP="00C0634F">
            <w:pPr>
              <w:rPr>
                <w:rFonts w:cs="Tahoma"/>
                <w:b/>
                <w:szCs w:val="20"/>
                <w:lang w:val="fr-FR" w:eastAsia="en-US"/>
              </w:rPr>
            </w:pPr>
          </w:p>
        </w:tc>
        <w:tc>
          <w:tcPr>
            <w:tcW w:w="2070" w:type="dxa"/>
            <w:shd w:val="clear" w:color="auto" w:fill="EEECE1"/>
          </w:tcPr>
          <w:p w14:paraId="0AF4A895"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.2</w:t>
            </w:r>
          </w:p>
          <w:p w14:paraId="66F403EA"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A471328" w14:textId="77777777" w:rsidR="0094240D" w:rsidRPr="005A6420" w:rsidRDefault="0094240D" w:rsidP="00C0634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3B6B5A1" w14:textId="77777777" w:rsidR="0094240D" w:rsidRPr="005A6420" w:rsidRDefault="0094240D" w:rsidP="00C0634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362C1FF" w14:textId="77777777" w:rsidR="0094240D" w:rsidRPr="005A6420" w:rsidRDefault="0094240D" w:rsidP="00C0634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EB92BAE" w14:textId="77777777" w:rsidR="0094240D" w:rsidRPr="005A6420" w:rsidRDefault="0094240D" w:rsidP="00C0634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0CD7619" w14:textId="77777777" w:rsidR="0094240D" w:rsidRPr="005A6420" w:rsidRDefault="0094240D" w:rsidP="00C0634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240D" w:rsidRPr="0004006D" w14:paraId="2E35DBA3" w14:textId="77777777" w:rsidTr="00C0634F">
        <w:trPr>
          <w:trHeight w:val="422"/>
          <w:jc w:val="center"/>
        </w:trPr>
        <w:tc>
          <w:tcPr>
            <w:tcW w:w="1858" w:type="dxa"/>
            <w:vMerge w:val="restart"/>
          </w:tcPr>
          <w:p w14:paraId="7FB8EA1D" w14:textId="77777777" w:rsidR="0094240D" w:rsidRPr="005A6420" w:rsidRDefault="0094240D" w:rsidP="00C0634F">
            <w:pPr>
              <w:rPr>
                <w:rFonts w:cs="Tahoma"/>
                <w:b/>
                <w:szCs w:val="20"/>
                <w:lang w:val="fr-FR" w:eastAsia="en-US"/>
              </w:rPr>
            </w:pPr>
            <w:r w:rsidRPr="005A6420">
              <w:rPr>
                <w:rFonts w:cs="Tahoma"/>
                <w:b/>
                <w:szCs w:val="20"/>
                <w:lang w:val="fr-FR" w:eastAsia="en-US"/>
              </w:rPr>
              <w:t>Résultat 2</w:t>
            </w:r>
          </w:p>
          <w:p w14:paraId="73FA5471" w14:textId="77777777" w:rsidR="0094240D" w:rsidRPr="005A6420" w:rsidRDefault="0094240D" w:rsidP="00C0634F">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4555D8">
              <w:rPr>
                <w:lang w:val="fr-FR" w:eastAsia="en-US"/>
              </w:rPr>
              <w:t>Amélioration de la résilience des communautés locales aux crises et conflits, et de leurs capacités à utiliser/valoriser les mécanismes locaux les plus appropriés qui répondent au respect des droits humains et en particulier ceux des femmes pour la consolidation de la paix et de la cohésion sociale</w:t>
            </w:r>
            <w:r w:rsidRPr="005A6420">
              <w:rPr>
                <w:b/>
                <w:sz w:val="22"/>
                <w:szCs w:val="22"/>
                <w:lang w:val="fr-FR" w:eastAsia="en-US"/>
              </w:rPr>
              <w:fldChar w:fldCharType="end"/>
            </w:r>
          </w:p>
          <w:p w14:paraId="65866145" w14:textId="77777777" w:rsidR="0094240D" w:rsidRPr="005A6420" w:rsidRDefault="0094240D" w:rsidP="00C0634F">
            <w:pPr>
              <w:rPr>
                <w:rFonts w:cs="Tahoma"/>
                <w:b/>
                <w:szCs w:val="20"/>
                <w:lang w:val="fr-FR" w:eastAsia="en-US"/>
              </w:rPr>
            </w:pPr>
          </w:p>
        </w:tc>
        <w:tc>
          <w:tcPr>
            <w:tcW w:w="2070" w:type="dxa"/>
            <w:shd w:val="clear" w:color="auto" w:fill="EEECE1"/>
          </w:tcPr>
          <w:p w14:paraId="6F4E7565"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2.1</w:t>
            </w:r>
          </w:p>
          <w:p w14:paraId="2FFAA206"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F110CD">
              <w:rPr>
                <w:lang w:val="fr-FR" w:eastAsia="en-US"/>
              </w:rPr>
              <w:t xml:space="preserve">nombres de membres d’OSC, d’OBC et d’acteurs communautaires et institutionnels utilisant les mécanismes locaux choisis </w:t>
            </w:r>
            <w:r w:rsidRPr="005A6420">
              <w:rPr>
                <w:b/>
                <w:sz w:val="22"/>
                <w:szCs w:val="22"/>
                <w:lang w:val="fr-FR" w:eastAsia="en-US"/>
              </w:rPr>
              <w:fldChar w:fldCharType="end"/>
            </w:r>
          </w:p>
        </w:tc>
        <w:tc>
          <w:tcPr>
            <w:tcW w:w="1530" w:type="dxa"/>
            <w:shd w:val="clear" w:color="auto" w:fill="EEECE1"/>
          </w:tcPr>
          <w:p w14:paraId="3D267D3F"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tcPr>
          <w:p w14:paraId="089FB527"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6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60</w:t>
            </w:r>
            <w:r>
              <w:rPr>
                <w:b/>
                <w:sz w:val="22"/>
                <w:szCs w:val="22"/>
                <w:lang w:val="fr-FR" w:eastAsia="en-US"/>
              </w:rPr>
              <w:fldChar w:fldCharType="end"/>
            </w:r>
          </w:p>
        </w:tc>
        <w:tc>
          <w:tcPr>
            <w:tcW w:w="2070" w:type="dxa"/>
          </w:tcPr>
          <w:p w14:paraId="71F555C8" w14:textId="6B88DD74"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541A44">
              <w:t>30</w:t>
            </w:r>
            <w:r>
              <w:rPr>
                <w:b/>
                <w:sz w:val="22"/>
                <w:szCs w:val="22"/>
                <w:lang w:val="fr-FR" w:eastAsia="en-US"/>
              </w:rPr>
              <w:fldChar w:fldCharType="end"/>
            </w:r>
          </w:p>
        </w:tc>
        <w:tc>
          <w:tcPr>
            <w:tcW w:w="2070" w:type="dxa"/>
          </w:tcPr>
          <w:p w14:paraId="6BE8D7D5"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5EAD0215"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Conditionné par le résultat 1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Conditionné par le résultat 1 </w:t>
            </w:r>
            <w:r>
              <w:rPr>
                <w:b/>
                <w:sz w:val="22"/>
                <w:szCs w:val="22"/>
                <w:lang w:val="fr-FR" w:eastAsia="en-US"/>
              </w:rPr>
              <w:fldChar w:fldCharType="end"/>
            </w:r>
          </w:p>
        </w:tc>
      </w:tr>
      <w:tr w:rsidR="0094240D" w:rsidRPr="0004006D" w14:paraId="54BDFD76" w14:textId="77777777" w:rsidTr="00C0634F">
        <w:trPr>
          <w:trHeight w:val="422"/>
          <w:jc w:val="center"/>
        </w:trPr>
        <w:tc>
          <w:tcPr>
            <w:tcW w:w="1858" w:type="dxa"/>
            <w:vMerge/>
          </w:tcPr>
          <w:p w14:paraId="6337C74B" w14:textId="77777777" w:rsidR="0094240D" w:rsidRPr="005A6420" w:rsidRDefault="0094240D" w:rsidP="00C0634F">
            <w:pPr>
              <w:rPr>
                <w:rFonts w:cs="Tahoma"/>
                <w:szCs w:val="20"/>
                <w:lang w:val="fr-FR" w:eastAsia="en-US"/>
              </w:rPr>
            </w:pPr>
          </w:p>
        </w:tc>
        <w:tc>
          <w:tcPr>
            <w:tcW w:w="2070" w:type="dxa"/>
            <w:shd w:val="clear" w:color="auto" w:fill="EEECE1"/>
          </w:tcPr>
          <w:p w14:paraId="6DE5623C"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2.2</w:t>
            </w:r>
          </w:p>
          <w:p w14:paraId="13F67769"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04006D">
              <w:rPr>
                <w:lang w:val="fr-FR"/>
              </w:rPr>
              <w:t>P</w:t>
            </w:r>
            <w:r w:rsidRPr="00F110CD">
              <w:rPr>
                <w:lang w:val="fr-FR" w:eastAsia="en-US"/>
              </w:rPr>
              <w:t>roportion de femmes se déclarant aptes à utiliser les mécanismes choisis</w:t>
            </w:r>
            <w:r w:rsidRPr="005A6420">
              <w:rPr>
                <w:b/>
                <w:sz w:val="22"/>
                <w:szCs w:val="22"/>
                <w:lang w:val="fr-FR" w:eastAsia="en-US"/>
              </w:rPr>
              <w:fldChar w:fldCharType="end"/>
            </w:r>
          </w:p>
        </w:tc>
        <w:tc>
          <w:tcPr>
            <w:tcW w:w="1530" w:type="dxa"/>
            <w:shd w:val="clear" w:color="auto" w:fill="EEECE1"/>
          </w:tcPr>
          <w:p w14:paraId="714FA1ED" w14:textId="0E62DA1B" w:rsidR="0094240D" w:rsidRPr="005A6420" w:rsidRDefault="0094240D" w:rsidP="00ED1CA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D1CAB">
              <w:t>0%</w:t>
            </w:r>
            <w:r w:rsidRPr="005A6420">
              <w:rPr>
                <w:b/>
                <w:sz w:val="22"/>
                <w:szCs w:val="22"/>
                <w:lang w:val="fr-FR" w:eastAsia="en-US"/>
              </w:rPr>
              <w:fldChar w:fldCharType="end"/>
            </w:r>
          </w:p>
        </w:tc>
        <w:tc>
          <w:tcPr>
            <w:tcW w:w="1620" w:type="dxa"/>
            <w:shd w:val="clear" w:color="auto" w:fill="EEECE1"/>
          </w:tcPr>
          <w:p w14:paraId="1703F670"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80%</w:t>
            </w:r>
            <w:r w:rsidRPr="005A6420">
              <w:rPr>
                <w:b/>
                <w:sz w:val="22"/>
                <w:szCs w:val="22"/>
                <w:lang w:val="fr-FR" w:eastAsia="en-US"/>
              </w:rPr>
              <w:fldChar w:fldCharType="end"/>
            </w:r>
          </w:p>
        </w:tc>
        <w:tc>
          <w:tcPr>
            <w:tcW w:w="2070" w:type="dxa"/>
          </w:tcPr>
          <w:p w14:paraId="0E11EB8D" w14:textId="7FD51DD0"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541A44">
              <w:t>80</w:t>
            </w:r>
            <w:r>
              <w:rPr>
                <w:b/>
                <w:noProof/>
                <w:sz w:val="22"/>
                <w:szCs w:val="22"/>
                <w:lang w:val="fr-FR" w:eastAsia="en-US"/>
              </w:rPr>
              <w:t>%</w:t>
            </w:r>
            <w:r>
              <w:rPr>
                <w:b/>
                <w:sz w:val="22"/>
                <w:szCs w:val="22"/>
                <w:lang w:val="fr-FR" w:eastAsia="en-US"/>
              </w:rPr>
              <w:fldChar w:fldCharType="end"/>
            </w:r>
          </w:p>
        </w:tc>
        <w:tc>
          <w:tcPr>
            <w:tcW w:w="2070" w:type="dxa"/>
          </w:tcPr>
          <w:p w14:paraId="608630ED"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170FD07D"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Conditionné par le résultat 1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Conditionné par le résultat 1 </w:t>
            </w:r>
            <w:r>
              <w:rPr>
                <w:b/>
                <w:sz w:val="22"/>
                <w:szCs w:val="22"/>
                <w:lang w:val="fr-FR" w:eastAsia="en-US"/>
              </w:rPr>
              <w:fldChar w:fldCharType="end"/>
            </w:r>
          </w:p>
        </w:tc>
      </w:tr>
      <w:tr w:rsidR="0094240D" w:rsidRPr="0022221C" w14:paraId="5DEE445A" w14:textId="77777777" w:rsidTr="00C0634F">
        <w:trPr>
          <w:trHeight w:val="422"/>
          <w:jc w:val="center"/>
        </w:trPr>
        <w:tc>
          <w:tcPr>
            <w:tcW w:w="1858" w:type="dxa"/>
            <w:vMerge/>
          </w:tcPr>
          <w:p w14:paraId="17B17E99" w14:textId="77777777" w:rsidR="0094240D" w:rsidRPr="005A6420" w:rsidRDefault="0094240D" w:rsidP="00C0634F">
            <w:pPr>
              <w:rPr>
                <w:rFonts w:cs="Tahoma"/>
                <w:szCs w:val="20"/>
                <w:lang w:val="fr-FR" w:eastAsia="en-US"/>
              </w:rPr>
            </w:pPr>
          </w:p>
        </w:tc>
        <w:tc>
          <w:tcPr>
            <w:tcW w:w="2070" w:type="dxa"/>
            <w:shd w:val="clear" w:color="auto" w:fill="EEECE1"/>
          </w:tcPr>
          <w:p w14:paraId="0F52682F"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2.3</w:t>
            </w:r>
          </w:p>
          <w:p w14:paraId="67739A2E"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04006D">
              <w:rPr>
                <w:lang w:val="fr-FR"/>
              </w:rPr>
              <w:t>N</w:t>
            </w:r>
            <w:r w:rsidRPr="00F110CD">
              <w:rPr>
                <w:lang w:val="fr-FR" w:eastAsia="en-US"/>
              </w:rPr>
              <w:t xml:space="preserve">ombre de cellules communautaires fonctionnels utilisant les mécanismes choisis </w:t>
            </w:r>
            <w:r w:rsidRPr="005A6420">
              <w:rPr>
                <w:b/>
                <w:sz w:val="22"/>
                <w:szCs w:val="22"/>
                <w:lang w:val="fr-FR" w:eastAsia="en-US"/>
              </w:rPr>
              <w:fldChar w:fldCharType="end"/>
            </w:r>
          </w:p>
        </w:tc>
        <w:tc>
          <w:tcPr>
            <w:tcW w:w="1530" w:type="dxa"/>
            <w:shd w:val="clear" w:color="auto" w:fill="EEECE1"/>
          </w:tcPr>
          <w:p w14:paraId="58EEBF03"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Pr>
                <w:lang w:val="fr-FR" w:eastAsia="en-US"/>
              </w:rPr>
              <w:t>0</w:t>
            </w:r>
            <w:r w:rsidRPr="005A6420">
              <w:rPr>
                <w:b/>
                <w:sz w:val="22"/>
                <w:szCs w:val="22"/>
                <w:lang w:val="fr-FR" w:eastAsia="en-US"/>
              </w:rPr>
              <w:fldChar w:fldCharType="end"/>
            </w:r>
          </w:p>
        </w:tc>
        <w:tc>
          <w:tcPr>
            <w:tcW w:w="1620" w:type="dxa"/>
            <w:shd w:val="clear" w:color="auto" w:fill="EEECE1"/>
          </w:tcPr>
          <w:p w14:paraId="5A22A9EF"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3</w:t>
            </w:r>
            <w:r w:rsidRPr="005A6420">
              <w:rPr>
                <w:b/>
                <w:sz w:val="22"/>
                <w:szCs w:val="22"/>
                <w:lang w:val="fr-FR" w:eastAsia="en-US"/>
              </w:rPr>
              <w:fldChar w:fldCharType="end"/>
            </w:r>
          </w:p>
        </w:tc>
        <w:tc>
          <w:tcPr>
            <w:tcW w:w="2070" w:type="dxa"/>
          </w:tcPr>
          <w:p w14:paraId="7EDE197A" w14:textId="5293B1C2"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41A44">
              <w:t>3</w:t>
            </w:r>
            <w:r w:rsidRPr="005A6420">
              <w:rPr>
                <w:b/>
                <w:sz w:val="22"/>
                <w:szCs w:val="22"/>
                <w:lang w:val="fr-FR" w:eastAsia="en-US"/>
              </w:rPr>
              <w:fldChar w:fldCharType="end"/>
            </w:r>
          </w:p>
        </w:tc>
        <w:tc>
          <w:tcPr>
            <w:tcW w:w="2070" w:type="dxa"/>
          </w:tcPr>
          <w:p w14:paraId="29844D7D"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39D8B1A" w14:textId="7021908F" w:rsidR="0094240D" w:rsidRPr="005A6420" w:rsidRDefault="00954E31" w:rsidP="00C0634F">
            <w:pPr>
              <w:rPr>
                <w:lang w:val="fr-FR"/>
              </w:rPr>
            </w:pPr>
            <w:r>
              <w:rPr>
                <w:b/>
                <w:sz w:val="22"/>
                <w:szCs w:val="22"/>
                <w:lang w:val="fr-FR" w:eastAsia="en-US"/>
              </w:rPr>
              <w:fldChar w:fldCharType="begin">
                <w:ffData>
                  <w:name w:val=""/>
                  <w:enabled/>
                  <w:calcOnExit w:val="0"/>
                  <w:textInput>
                    <w:default w:val="Conditionné par le Résultat 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Conditionné par le Résultat 1</w:t>
            </w:r>
            <w:r>
              <w:rPr>
                <w:b/>
                <w:sz w:val="22"/>
                <w:szCs w:val="22"/>
                <w:lang w:val="fr-FR" w:eastAsia="en-US"/>
              </w:rPr>
              <w:fldChar w:fldCharType="end"/>
            </w:r>
          </w:p>
        </w:tc>
      </w:tr>
      <w:tr w:rsidR="0094240D" w:rsidRPr="0022221C" w14:paraId="2481A9C1" w14:textId="77777777" w:rsidTr="00C0634F">
        <w:trPr>
          <w:trHeight w:val="422"/>
          <w:jc w:val="center"/>
        </w:trPr>
        <w:tc>
          <w:tcPr>
            <w:tcW w:w="1858" w:type="dxa"/>
            <w:vMerge w:val="restart"/>
          </w:tcPr>
          <w:p w14:paraId="18C11DB8" w14:textId="77777777" w:rsidR="0094240D" w:rsidRPr="005A6420" w:rsidRDefault="0094240D" w:rsidP="00C0634F">
            <w:pPr>
              <w:rPr>
                <w:rFonts w:cs="Tahoma"/>
                <w:szCs w:val="20"/>
                <w:lang w:val="fr-FR" w:eastAsia="en-US"/>
              </w:rPr>
            </w:pPr>
            <w:r w:rsidRPr="005A6420">
              <w:rPr>
                <w:rFonts w:cs="Tahoma"/>
                <w:szCs w:val="20"/>
                <w:lang w:val="fr-FR" w:eastAsia="en-US"/>
              </w:rPr>
              <w:t>Produit 2.1</w:t>
            </w:r>
          </w:p>
          <w:p w14:paraId="439DDA56" w14:textId="77777777" w:rsidR="0094240D" w:rsidRPr="005A6420" w:rsidRDefault="0094240D" w:rsidP="00C0634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8B1B71">
              <w:rPr>
                <w:lang w:val="fr-FR" w:eastAsia="en-US"/>
              </w:rPr>
              <w:t xml:space="preserve">Des mécanismes appropriés de co-construction de la paix et de la cohésion sociale tenant compte des particularismes locaux et prenant en compte la participation des femmes sont choisis de façon consensuelle dans les zones d’intervention </w:t>
            </w:r>
            <w:r w:rsidRPr="005A6420">
              <w:rPr>
                <w:b/>
                <w:sz w:val="22"/>
                <w:szCs w:val="22"/>
                <w:lang w:val="fr-FR" w:eastAsia="en-US"/>
              </w:rPr>
              <w:fldChar w:fldCharType="end"/>
            </w:r>
          </w:p>
          <w:p w14:paraId="19CDDB74" w14:textId="77777777" w:rsidR="0094240D" w:rsidRPr="005A6420" w:rsidRDefault="0094240D" w:rsidP="00C0634F">
            <w:pPr>
              <w:rPr>
                <w:rFonts w:cs="Tahoma"/>
                <w:b/>
                <w:szCs w:val="20"/>
                <w:lang w:val="fr-FR" w:eastAsia="en-US"/>
              </w:rPr>
            </w:pPr>
          </w:p>
        </w:tc>
        <w:tc>
          <w:tcPr>
            <w:tcW w:w="2070" w:type="dxa"/>
            <w:shd w:val="clear" w:color="auto" w:fill="EEECE1"/>
          </w:tcPr>
          <w:p w14:paraId="0968AC30" w14:textId="77777777" w:rsidR="0094240D" w:rsidRPr="005A6420" w:rsidRDefault="0094240D" w:rsidP="00C0634F">
            <w:pPr>
              <w:jc w:val="both"/>
              <w:rPr>
                <w:rFonts w:cs="Tahoma"/>
                <w:szCs w:val="20"/>
                <w:lang w:val="fr-FR" w:eastAsia="en-US"/>
              </w:rPr>
            </w:pPr>
            <w:proofErr w:type="gramStart"/>
            <w:r w:rsidRPr="005A6420">
              <w:rPr>
                <w:rFonts w:cs="Tahoma"/>
                <w:szCs w:val="20"/>
                <w:lang w:val="fr-FR" w:eastAsia="en-US"/>
              </w:rPr>
              <w:t>Indicateur  2.1.1</w:t>
            </w:r>
            <w:proofErr w:type="gramEnd"/>
          </w:p>
          <w:p w14:paraId="0FA26603"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8B1B71">
              <w:rPr>
                <w:lang w:val="fr-FR" w:eastAsia="en-US"/>
              </w:rPr>
              <w:t xml:space="preserve">proportion de membres d’OSC, d’OBC et d’acteurs communautaires et institutionnels se déclarant les mécanismes et savoirs locaux choisis pertinents pour la co-construction de la paix et de la cohésion sociale </w:t>
            </w:r>
            <w:r w:rsidRPr="005A6420">
              <w:rPr>
                <w:b/>
                <w:sz w:val="22"/>
                <w:szCs w:val="22"/>
                <w:lang w:val="fr-FR" w:eastAsia="en-US"/>
              </w:rPr>
              <w:fldChar w:fldCharType="end"/>
            </w:r>
          </w:p>
        </w:tc>
        <w:tc>
          <w:tcPr>
            <w:tcW w:w="1530" w:type="dxa"/>
            <w:shd w:val="clear" w:color="auto" w:fill="EEECE1"/>
          </w:tcPr>
          <w:p w14:paraId="643039E2" w14:textId="22F49CEC" w:rsidR="0094240D" w:rsidRPr="005A6420" w:rsidRDefault="0094240D" w:rsidP="00555BA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55BAD">
              <w:t>0%</w:t>
            </w:r>
            <w:r w:rsidRPr="005A6420">
              <w:rPr>
                <w:b/>
                <w:sz w:val="22"/>
                <w:szCs w:val="22"/>
                <w:lang w:val="fr-FR" w:eastAsia="en-US"/>
              </w:rPr>
              <w:fldChar w:fldCharType="end"/>
            </w:r>
          </w:p>
        </w:tc>
        <w:tc>
          <w:tcPr>
            <w:tcW w:w="1620" w:type="dxa"/>
            <w:shd w:val="clear" w:color="auto" w:fill="EEECE1"/>
          </w:tcPr>
          <w:p w14:paraId="2929872B"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80%</w:t>
            </w:r>
            <w:r w:rsidRPr="005A6420">
              <w:rPr>
                <w:b/>
                <w:sz w:val="22"/>
                <w:szCs w:val="22"/>
                <w:lang w:val="fr-FR" w:eastAsia="en-US"/>
              </w:rPr>
              <w:fldChar w:fldCharType="end"/>
            </w:r>
          </w:p>
        </w:tc>
        <w:tc>
          <w:tcPr>
            <w:tcW w:w="2070" w:type="dxa"/>
          </w:tcPr>
          <w:p w14:paraId="39333DF6" w14:textId="199FC57B"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541A44">
              <w:t>80</w:t>
            </w:r>
            <w:r>
              <w:rPr>
                <w:b/>
                <w:noProof/>
                <w:sz w:val="22"/>
                <w:szCs w:val="22"/>
                <w:lang w:val="fr-FR" w:eastAsia="en-US"/>
              </w:rPr>
              <w:t>%</w:t>
            </w:r>
            <w:r>
              <w:rPr>
                <w:b/>
                <w:sz w:val="22"/>
                <w:szCs w:val="22"/>
                <w:lang w:val="fr-FR" w:eastAsia="en-US"/>
              </w:rPr>
              <w:fldChar w:fldCharType="end"/>
            </w:r>
          </w:p>
        </w:tc>
        <w:tc>
          <w:tcPr>
            <w:tcW w:w="2070" w:type="dxa"/>
          </w:tcPr>
          <w:p w14:paraId="7DDCC8D3"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1A114B47" w14:textId="75D3ECE1" w:rsidR="0094240D" w:rsidRPr="005A6420" w:rsidRDefault="00954E31" w:rsidP="00C0634F">
            <w:pPr>
              <w:rPr>
                <w:lang w:val="fr-FR"/>
              </w:rPr>
            </w:pPr>
            <w:r>
              <w:rPr>
                <w:b/>
                <w:sz w:val="22"/>
                <w:szCs w:val="22"/>
                <w:lang w:val="fr-FR" w:eastAsia="en-US"/>
              </w:rPr>
              <w:fldChar w:fldCharType="begin">
                <w:ffData>
                  <w:name w:val=""/>
                  <w:enabled/>
                  <w:calcOnExit w:val="0"/>
                  <w:textInput>
                    <w:default w:val="Conditionné par le Résultat 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Conditionné par le Résultat 1</w:t>
            </w:r>
            <w:r>
              <w:rPr>
                <w:b/>
                <w:sz w:val="22"/>
                <w:szCs w:val="22"/>
                <w:lang w:val="fr-FR" w:eastAsia="en-US"/>
              </w:rPr>
              <w:fldChar w:fldCharType="end"/>
            </w:r>
          </w:p>
        </w:tc>
      </w:tr>
      <w:tr w:rsidR="0094240D" w:rsidRPr="005A6420" w14:paraId="639057F9" w14:textId="77777777" w:rsidTr="00C0634F">
        <w:trPr>
          <w:trHeight w:val="458"/>
          <w:jc w:val="center"/>
        </w:trPr>
        <w:tc>
          <w:tcPr>
            <w:tcW w:w="1858" w:type="dxa"/>
            <w:vMerge/>
          </w:tcPr>
          <w:p w14:paraId="1D5A051E" w14:textId="77777777" w:rsidR="0094240D" w:rsidRPr="005A6420" w:rsidRDefault="0094240D" w:rsidP="00C0634F">
            <w:pPr>
              <w:rPr>
                <w:rFonts w:cs="Tahoma"/>
                <w:b/>
                <w:szCs w:val="20"/>
                <w:lang w:val="fr-FR" w:eastAsia="en-US"/>
              </w:rPr>
            </w:pPr>
          </w:p>
        </w:tc>
        <w:tc>
          <w:tcPr>
            <w:tcW w:w="2070" w:type="dxa"/>
            <w:shd w:val="clear" w:color="auto" w:fill="EEECE1"/>
          </w:tcPr>
          <w:p w14:paraId="218305A0" w14:textId="77777777" w:rsidR="0094240D" w:rsidRPr="005A6420" w:rsidRDefault="0094240D" w:rsidP="00C0634F">
            <w:pPr>
              <w:jc w:val="both"/>
              <w:rPr>
                <w:rFonts w:cs="Tahoma"/>
                <w:szCs w:val="20"/>
                <w:lang w:val="fr-FR" w:eastAsia="en-US"/>
              </w:rPr>
            </w:pPr>
            <w:proofErr w:type="gramStart"/>
            <w:r w:rsidRPr="005A6420">
              <w:rPr>
                <w:rFonts w:cs="Tahoma"/>
                <w:szCs w:val="20"/>
                <w:lang w:val="fr-FR" w:eastAsia="en-US"/>
              </w:rPr>
              <w:t>Indicateur  2.1.2</w:t>
            </w:r>
            <w:proofErr w:type="gramEnd"/>
          </w:p>
          <w:p w14:paraId="3A7B87AB"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0107BF8"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370B290"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57EED25"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15C6C13"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1AAE142"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240D" w:rsidRPr="0022221C" w14:paraId="11AA1208" w14:textId="77777777" w:rsidTr="00C0634F">
        <w:trPr>
          <w:trHeight w:val="512"/>
          <w:jc w:val="center"/>
        </w:trPr>
        <w:tc>
          <w:tcPr>
            <w:tcW w:w="1858" w:type="dxa"/>
            <w:vMerge w:val="restart"/>
          </w:tcPr>
          <w:p w14:paraId="338BD1BC" w14:textId="77777777" w:rsidR="0094240D" w:rsidRPr="005A6420" w:rsidRDefault="0094240D" w:rsidP="00C0634F">
            <w:pPr>
              <w:rPr>
                <w:rFonts w:cs="Tahoma"/>
                <w:b/>
                <w:szCs w:val="20"/>
                <w:lang w:val="fr-FR" w:eastAsia="en-US"/>
              </w:rPr>
            </w:pPr>
          </w:p>
          <w:p w14:paraId="15F9F0D1" w14:textId="77777777" w:rsidR="0094240D" w:rsidRPr="005A6420" w:rsidRDefault="0094240D" w:rsidP="00C0634F">
            <w:pPr>
              <w:rPr>
                <w:rFonts w:cs="Tahoma"/>
                <w:szCs w:val="20"/>
                <w:lang w:val="fr-FR" w:eastAsia="en-US"/>
              </w:rPr>
            </w:pPr>
            <w:r w:rsidRPr="005A6420">
              <w:rPr>
                <w:rFonts w:cs="Tahoma"/>
                <w:szCs w:val="20"/>
                <w:lang w:val="fr-FR" w:eastAsia="en-US"/>
              </w:rPr>
              <w:t>Produit 2.2</w:t>
            </w:r>
          </w:p>
          <w:p w14:paraId="30983B66" w14:textId="77777777" w:rsidR="0094240D" w:rsidRPr="005A6420" w:rsidRDefault="0094240D" w:rsidP="00C0634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FB1F4A">
              <w:rPr>
                <w:lang w:val="fr-FR" w:eastAsia="en-US"/>
              </w:rPr>
              <w:t xml:space="preserve">Des formations et un accompagnement à la mise en œuvre des mécanismes appropriés sont offerts aux OSC, aux OBS, aux acteurs communautaires et institutionnels et aux leaders ciblés de diverses composantes sociales de la zone d’intervention </w:t>
            </w:r>
            <w:r w:rsidRPr="005A6420">
              <w:rPr>
                <w:b/>
                <w:sz w:val="22"/>
                <w:szCs w:val="22"/>
                <w:lang w:val="fr-FR" w:eastAsia="en-US"/>
              </w:rPr>
              <w:fldChar w:fldCharType="end"/>
            </w:r>
          </w:p>
        </w:tc>
        <w:tc>
          <w:tcPr>
            <w:tcW w:w="2070" w:type="dxa"/>
            <w:shd w:val="clear" w:color="auto" w:fill="EEECE1"/>
          </w:tcPr>
          <w:p w14:paraId="5B2B77BE" w14:textId="77777777" w:rsidR="0094240D" w:rsidRPr="005A6420" w:rsidRDefault="0094240D" w:rsidP="00C0634F">
            <w:pPr>
              <w:jc w:val="both"/>
              <w:rPr>
                <w:rFonts w:cs="Tahoma"/>
                <w:szCs w:val="20"/>
                <w:lang w:val="fr-FR" w:eastAsia="en-US"/>
              </w:rPr>
            </w:pPr>
            <w:proofErr w:type="gramStart"/>
            <w:r w:rsidRPr="005A6420">
              <w:rPr>
                <w:rFonts w:cs="Tahoma"/>
                <w:szCs w:val="20"/>
                <w:lang w:val="fr-FR" w:eastAsia="en-US"/>
              </w:rPr>
              <w:t>Indicateur  2.2.1</w:t>
            </w:r>
            <w:proofErr w:type="gramEnd"/>
          </w:p>
          <w:p w14:paraId="2D9D9D00"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FB1F4A">
              <w:rPr>
                <w:lang w:val="fr-FR" w:eastAsia="en-US"/>
              </w:rPr>
              <w:t>nombre de personnes formées à l'utilisation des mécanismes intégrant l'approche sur les masculinités positives</w:t>
            </w:r>
            <w:r w:rsidRPr="005A6420">
              <w:rPr>
                <w:b/>
                <w:sz w:val="22"/>
                <w:szCs w:val="22"/>
                <w:lang w:val="fr-FR" w:eastAsia="en-US"/>
              </w:rPr>
              <w:fldChar w:fldCharType="end"/>
            </w:r>
          </w:p>
        </w:tc>
        <w:tc>
          <w:tcPr>
            <w:tcW w:w="1530" w:type="dxa"/>
            <w:shd w:val="clear" w:color="auto" w:fill="EEECE1"/>
          </w:tcPr>
          <w:p w14:paraId="129CCED6"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4B7A64F"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60</w:t>
            </w:r>
            <w:r w:rsidRPr="005A6420">
              <w:rPr>
                <w:b/>
                <w:sz w:val="22"/>
                <w:szCs w:val="22"/>
                <w:lang w:val="fr-FR" w:eastAsia="en-US"/>
              </w:rPr>
              <w:fldChar w:fldCharType="end"/>
            </w:r>
          </w:p>
        </w:tc>
        <w:tc>
          <w:tcPr>
            <w:tcW w:w="2070" w:type="dxa"/>
          </w:tcPr>
          <w:p w14:paraId="3473F1E0" w14:textId="5E4E8ECF"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41A44">
              <w:t>60</w:t>
            </w:r>
            <w:r w:rsidRPr="005A6420">
              <w:rPr>
                <w:b/>
                <w:sz w:val="22"/>
                <w:szCs w:val="22"/>
                <w:lang w:val="fr-FR" w:eastAsia="en-US"/>
              </w:rPr>
              <w:fldChar w:fldCharType="end"/>
            </w:r>
          </w:p>
        </w:tc>
        <w:tc>
          <w:tcPr>
            <w:tcW w:w="2070" w:type="dxa"/>
          </w:tcPr>
          <w:p w14:paraId="5F12FBA9"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64D61B3" w14:textId="39C24C20" w:rsidR="0094240D" w:rsidRPr="005A6420" w:rsidRDefault="0022221C" w:rsidP="00C0634F">
            <w:pPr>
              <w:rPr>
                <w:lang w:val="fr-FR"/>
              </w:rPr>
            </w:pPr>
            <w:r>
              <w:rPr>
                <w:b/>
                <w:sz w:val="22"/>
                <w:szCs w:val="22"/>
                <w:lang w:val="fr-FR" w:eastAsia="en-US"/>
              </w:rPr>
              <w:fldChar w:fldCharType="begin">
                <w:ffData>
                  <w:name w:val=""/>
                  <w:enabled/>
                  <w:calcOnExit w:val="0"/>
                  <w:textInput>
                    <w:default w:val="Conditionné par le Résultat 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Conditionné par le Résultat 1</w:t>
            </w:r>
            <w:r>
              <w:rPr>
                <w:b/>
                <w:sz w:val="22"/>
                <w:szCs w:val="22"/>
                <w:lang w:val="fr-FR" w:eastAsia="en-US"/>
              </w:rPr>
              <w:fldChar w:fldCharType="end"/>
            </w:r>
          </w:p>
        </w:tc>
      </w:tr>
      <w:tr w:rsidR="0094240D" w:rsidRPr="0004006D" w14:paraId="1B192E7A" w14:textId="77777777" w:rsidTr="00C0634F">
        <w:trPr>
          <w:trHeight w:val="458"/>
          <w:jc w:val="center"/>
        </w:trPr>
        <w:tc>
          <w:tcPr>
            <w:tcW w:w="1858" w:type="dxa"/>
            <w:vMerge/>
          </w:tcPr>
          <w:p w14:paraId="44827614" w14:textId="77777777" w:rsidR="0094240D" w:rsidRPr="005A6420" w:rsidRDefault="0094240D" w:rsidP="00C0634F">
            <w:pPr>
              <w:rPr>
                <w:rFonts w:cs="Tahoma"/>
                <w:b/>
                <w:szCs w:val="20"/>
                <w:lang w:val="fr-FR" w:eastAsia="en-US"/>
              </w:rPr>
            </w:pPr>
          </w:p>
        </w:tc>
        <w:tc>
          <w:tcPr>
            <w:tcW w:w="2070" w:type="dxa"/>
            <w:shd w:val="clear" w:color="auto" w:fill="EEECE1"/>
          </w:tcPr>
          <w:p w14:paraId="5BF8A771" w14:textId="77777777" w:rsidR="0094240D" w:rsidRPr="005A6420" w:rsidRDefault="0094240D" w:rsidP="00C0634F">
            <w:pPr>
              <w:jc w:val="both"/>
              <w:rPr>
                <w:rFonts w:cs="Tahoma"/>
                <w:szCs w:val="20"/>
                <w:lang w:val="fr-FR" w:eastAsia="en-US"/>
              </w:rPr>
            </w:pPr>
            <w:proofErr w:type="gramStart"/>
            <w:r w:rsidRPr="005A6420">
              <w:rPr>
                <w:rFonts w:cs="Tahoma"/>
                <w:szCs w:val="20"/>
                <w:lang w:val="fr-FR" w:eastAsia="en-US"/>
              </w:rPr>
              <w:t>Indicateur  2.2.2</w:t>
            </w:r>
            <w:proofErr w:type="gramEnd"/>
          </w:p>
          <w:p w14:paraId="6D3C9382"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FB1F4A">
              <w:rPr>
                <w:lang w:val="fr-FR" w:eastAsia="en-US"/>
              </w:rPr>
              <w:t xml:space="preserve">proportion  de membres d’OSC, d’OBC, d’acteurs communautaires et institutionnels et de leaders ciblés se déclarant aptes à utiliser les mécanismes locaux choisis </w:t>
            </w:r>
            <w:r w:rsidRPr="005A6420">
              <w:rPr>
                <w:b/>
                <w:sz w:val="22"/>
                <w:szCs w:val="22"/>
                <w:lang w:val="fr-FR" w:eastAsia="en-US"/>
              </w:rPr>
              <w:fldChar w:fldCharType="end"/>
            </w:r>
          </w:p>
        </w:tc>
        <w:tc>
          <w:tcPr>
            <w:tcW w:w="1530" w:type="dxa"/>
            <w:shd w:val="clear" w:color="auto" w:fill="EEECE1"/>
          </w:tcPr>
          <w:p w14:paraId="47F3CCED" w14:textId="67B40748" w:rsidR="0094240D" w:rsidRPr="005A6420" w:rsidRDefault="0094240D" w:rsidP="00555BA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55BAD">
              <w:t>0%</w:t>
            </w:r>
            <w:r w:rsidRPr="005A6420">
              <w:rPr>
                <w:b/>
                <w:sz w:val="22"/>
                <w:szCs w:val="22"/>
                <w:lang w:val="fr-FR" w:eastAsia="en-US"/>
              </w:rPr>
              <w:fldChar w:fldCharType="end"/>
            </w:r>
          </w:p>
        </w:tc>
        <w:tc>
          <w:tcPr>
            <w:tcW w:w="1620" w:type="dxa"/>
            <w:shd w:val="clear" w:color="auto" w:fill="EEECE1"/>
          </w:tcPr>
          <w:p w14:paraId="6F096CBF"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80%</w:t>
            </w:r>
            <w:r w:rsidRPr="005A6420">
              <w:rPr>
                <w:b/>
                <w:sz w:val="22"/>
                <w:szCs w:val="22"/>
                <w:lang w:val="fr-FR" w:eastAsia="en-US"/>
              </w:rPr>
              <w:fldChar w:fldCharType="end"/>
            </w:r>
          </w:p>
        </w:tc>
        <w:tc>
          <w:tcPr>
            <w:tcW w:w="2070" w:type="dxa"/>
          </w:tcPr>
          <w:p w14:paraId="579DD49F" w14:textId="4F91C481"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541A44">
              <w:t>80</w:t>
            </w:r>
            <w:r>
              <w:rPr>
                <w:b/>
                <w:noProof/>
                <w:sz w:val="22"/>
                <w:szCs w:val="22"/>
                <w:lang w:val="fr-FR" w:eastAsia="en-US"/>
              </w:rPr>
              <w:t>%</w:t>
            </w:r>
            <w:r>
              <w:rPr>
                <w:b/>
                <w:sz w:val="22"/>
                <w:szCs w:val="22"/>
                <w:lang w:val="fr-FR" w:eastAsia="en-US"/>
              </w:rPr>
              <w:fldChar w:fldCharType="end"/>
            </w:r>
          </w:p>
        </w:tc>
        <w:tc>
          <w:tcPr>
            <w:tcW w:w="2070" w:type="dxa"/>
          </w:tcPr>
          <w:p w14:paraId="5CF2ADB4"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64FEB957"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Conditionné par le résultat 1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Conditionné par le résultat 1 </w:t>
            </w:r>
            <w:r>
              <w:rPr>
                <w:b/>
                <w:sz w:val="22"/>
                <w:szCs w:val="22"/>
                <w:lang w:val="fr-FR" w:eastAsia="en-US"/>
              </w:rPr>
              <w:fldChar w:fldCharType="end"/>
            </w:r>
          </w:p>
        </w:tc>
      </w:tr>
      <w:tr w:rsidR="0094240D" w:rsidRPr="0004006D" w14:paraId="48D84130" w14:textId="77777777" w:rsidTr="00C0634F">
        <w:trPr>
          <w:trHeight w:val="458"/>
          <w:jc w:val="center"/>
        </w:trPr>
        <w:tc>
          <w:tcPr>
            <w:tcW w:w="1858" w:type="dxa"/>
            <w:vMerge w:val="restart"/>
          </w:tcPr>
          <w:p w14:paraId="3018B911" w14:textId="77777777" w:rsidR="0094240D" w:rsidRPr="005A6420" w:rsidRDefault="0094240D" w:rsidP="00C0634F">
            <w:pPr>
              <w:rPr>
                <w:rFonts w:cs="Tahoma"/>
                <w:b/>
                <w:szCs w:val="20"/>
                <w:lang w:val="fr-FR" w:eastAsia="en-US"/>
              </w:rPr>
            </w:pPr>
          </w:p>
          <w:p w14:paraId="3F80843D" w14:textId="77777777" w:rsidR="0094240D" w:rsidRPr="005A6420" w:rsidRDefault="0094240D" w:rsidP="00C0634F">
            <w:pPr>
              <w:rPr>
                <w:rFonts w:cs="Tahoma"/>
                <w:szCs w:val="20"/>
                <w:lang w:val="fr-FR" w:eastAsia="en-US"/>
              </w:rPr>
            </w:pPr>
            <w:r w:rsidRPr="005A6420">
              <w:rPr>
                <w:rFonts w:cs="Tahoma"/>
                <w:szCs w:val="20"/>
                <w:lang w:val="fr-FR" w:eastAsia="en-US"/>
              </w:rPr>
              <w:t>Produit 2.3</w:t>
            </w:r>
          </w:p>
          <w:p w14:paraId="405DE171" w14:textId="77777777" w:rsidR="0094240D" w:rsidRPr="005A6420" w:rsidRDefault="0094240D" w:rsidP="00C0634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FB1F4A">
              <w:rPr>
                <w:lang w:val="fr-FR" w:eastAsia="en-US"/>
              </w:rPr>
              <w:t>Des initiatives communautaires pilotes de co-construction de la paix assurant un leadership transformationnel en matière d’égalité entre les sexes (cellules communautaires de surveillance, d’alerte, de prise en charge et de référencement)</w:t>
            </w:r>
            <w:r w:rsidRPr="005A6420">
              <w:rPr>
                <w:b/>
                <w:sz w:val="22"/>
                <w:szCs w:val="22"/>
                <w:lang w:val="fr-FR" w:eastAsia="en-US"/>
              </w:rPr>
              <w:fldChar w:fldCharType="end"/>
            </w:r>
          </w:p>
        </w:tc>
        <w:tc>
          <w:tcPr>
            <w:tcW w:w="2070" w:type="dxa"/>
            <w:shd w:val="clear" w:color="auto" w:fill="EEECE1"/>
          </w:tcPr>
          <w:p w14:paraId="6C9E7840" w14:textId="77777777" w:rsidR="0094240D" w:rsidRPr="005A6420" w:rsidRDefault="0094240D" w:rsidP="00C0634F">
            <w:pPr>
              <w:jc w:val="both"/>
              <w:rPr>
                <w:rFonts w:cs="Tahoma"/>
                <w:szCs w:val="20"/>
                <w:lang w:val="fr-FR" w:eastAsia="en-US"/>
              </w:rPr>
            </w:pPr>
            <w:proofErr w:type="gramStart"/>
            <w:r w:rsidRPr="005A6420">
              <w:rPr>
                <w:rFonts w:cs="Tahoma"/>
                <w:szCs w:val="20"/>
                <w:lang w:val="fr-FR" w:eastAsia="en-US"/>
              </w:rPr>
              <w:t>Indicateur  2.3.1</w:t>
            </w:r>
            <w:proofErr w:type="gramEnd"/>
          </w:p>
          <w:p w14:paraId="1678250A"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FB1F4A">
              <w:rPr>
                <w:lang w:val="fr-FR" w:eastAsia="en-US"/>
              </w:rPr>
              <w:t xml:space="preserve">nombre de cellules communautaires ayant engagé la co-construction de la paix et de la cohésion sociale </w:t>
            </w:r>
            <w:r w:rsidRPr="005A6420">
              <w:rPr>
                <w:b/>
                <w:sz w:val="22"/>
                <w:szCs w:val="22"/>
                <w:lang w:val="fr-FR" w:eastAsia="en-US"/>
              </w:rPr>
              <w:fldChar w:fldCharType="end"/>
            </w:r>
          </w:p>
        </w:tc>
        <w:tc>
          <w:tcPr>
            <w:tcW w:w="1530" w:type="dxa"/>
            <w:shd w:val="clear" w:color="auto" w:fill="EEECE1"/>
          </w:tcPr>
          <w:p w14:paraId="1A31B8CB"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08AF427"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4</w:t>
            </w:r>
            <w:r w:rsidRPr="005A6420">
              <w:rPr>
                <w:b/>
                <w:sz w:val="22"/>
                <w:szCs w:val="22"/>
                <w:lang w:val="fr-FR" w:eastAsia="en-US"/>
              </w:rPr>
              <w:fldChar w:fldCharType="end"/>
            </w:r>
          </w:p>
        </w:tc>
        <w:tc>
          <w:tcPr>
            <w:tcW w:w="2070" w:type="dxa"/>
          </w:tcPr>
          <w:p w14:paraId="6DC53CAE" w14:textId="29C202C6"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41A44">
              <w:t>4</w:t>
            </w:r>
            <w:r w:rsidRPr="005A6420">
              <w:rPr>
                <w:b/>
                <w:sz w:val="22"/>
                <w:szCs w:val="22"/>
                <w:lang w:val="fr-FR" w:eastAsia="en-US"/>
              </w:rPr>
              <w:fldChar w:fldCharType="end"/>
            </w:r>
          </w:p>
        </w:tc>
        <w:tc>
          <w:tcPr>
            <w:tcW w:w="2070" w:type="dxa"/>
          </w:tcPr>
          <w:p w14:paraId="42B5C81D"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2CACAF0"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Conditionné par le résultat 1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Conditionné par le résultat 1 </w:t>
            </w:r>
            <w:r>
              <w:rPr>
                <w:b/>
                <w:sz w:val="22"/>
                <w:szCs w:val="22"/>
                <w:lang w:val="fr-FR" w:eastAsia="en-US"/>
              </w:rPr>
              <w:fldChar w:fldCharType="end"/>
            </w:r>
          </w:p>
        </w:tc>
      </w:tr>
      <w:tr w:rsidR="0094240D" w:rsidRPr="0004006D" w14:paraId="795B30B9" w14:textId="77777777" w:rsidTr="00C0634F">
        <w:trPr>
          <w:trHeight w:val="458"/>
          <w:jc w:val="center"/>
        </w:trPr>
        <w:tc>
          <w:tcPr>
            <w:tcW w:w="1858" w:type="dxa"/>
            <w:vMerge/>
          </w:tcPr>
          <w:p w14:paraId="2B49ACC6" w14:textId="77777777" w:rsidR="0094240D" w:rsidRPr="005A6420" w:rsidRDefault="0094240D" w:rsidP="00C0634F">
            <w:pPr>
              <w:rPr>
                <w:rFonts w:cs="Tahoma"/>
                <w:b/>
                <w:szCs w:val="20"/>
                <w:lang w:val="fr-FR" w:eastAsia="en-US"/>
              </w:rPr>
            </w:pPr>
          </w:p>
        </w:tc>
        <w:tc>
          <w:tcPr>
            <w:tcW w:w="2070" w:type="dxa"/>
            <w:shd w:val="clear" w:color="auto" w:fill="EEECE1"/>
          </w:tcPr>
          <w:p w14:paraId="4475F5B5" w14:textId="77777777" w:rsidR="0094240D" w:rsidRPr="005A6420" w:rsidRDefault="0094240D" w:rsidP="00C0634F">
            <w:pPr>
              <w:jc w:val="both"/>
              <w:rPr>
                <w:rFonts w:cs="Tahoma"/>
                <w:szCs w:val="20"/>
                <w:lang w:val="fr-FR" w:eastAsia="en-US"/>
              </w:rPr>
            </w:pPr>
            <w:proofErr w:type="gramStart"/>
            <w:r w:rsidRPr="005A6420">
              <w:rPr>
                <w:rFonts w:cs="Tahoma"/>
                <w:szCs w:val="20"/>
                <w:lang w:val="fr-FR" w:eastAsia="en-US"/>
              </w:rPr>
              <w:t>Indicateur  2.3.2</w:t>
            </w:r>
            <w:proofErr w:type="gramEnd"/>
          </w:p>
          <w:p w14:paraId="7C5FE90E"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FB1F4A">
              <w:rPr>
                <w:lang w:val="fr-FR" w:eastAsia="en-US"/>
              </w:rPr>
              <w:t xml:space="preserve">nombre de cellules communautaires ayant opérationnalisé les mécanismes sur la co-construction de la paix et de la cohésion sociale </w:t>
            </w:r>
            <w:r w:rsidRPr="005A6420">
              <w:rPr>
                <w:b/>
                <w:sz w:val="22"/>
                <w:szCs w:val="22"/>
                <w:lang w:val="fr-FR" w:eastAsia="en-US"/>
              </w:rPr>
              <w:fldChar w:fldCharType="end"/>
            </w:r>
          </w:p>
        </w:tc>
        <w:tc>
          <w:tcPr>
            <w:tcW w:w="1530" w:type="dxa"/>
            <w:shd w:val="clear" w:color="auto" w:fill="EEECE1"/>
          </w:tcPr>
          <w:p w14:paraId="067CC928"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C3DBBCD"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3/4</w:t>
            </w:r>
            <w:r w:rsidRPr="005A6420">
              <w:rPr>
                <w:b/>
                <w:sz w:val="22"/>
                <w:szCs w:val="22"/>
                <w:lang w:val="fr-FR" w:eastAsia="en-US"/>
              </w:rPr>
              <w:fldChar w:fldCharType="end"/>
            </w:r>
          </w:p>
        </w:tc>
        <w:tc>
          <w:tcPr>
            <w:tcW w:w="2070" w:type="dxa"/>
          </w:tcPr>
          <w:p w14:paraId="675A911F" w14:textId="540A3719"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41A44">
              <w:t>3/4</w:t>
            </w:r>
            <w:r w:rsidRPr="005A6420">
              <w:rPr>
                <w:b/>
                <w:sz w:val="22"/>
                <w:szCs w:val="22"/>
                <w:lang w:val="fr-FR" w:eastAsia="en-US"/>
              </w:rPr>
              <w:fldChar w:fldCharType="end"/>
            </w:r>
          </w:p>
        </w:tc>
        <w:tc>
          <w:tcPr>
            <w:tcW w:w="2070" w:type="dxa"/>
          </w:tcPr>
          <w:p w14:paraId="187E3099"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C1B2B5C"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Conditionné par le résultat 1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Conditionné par le résultat 1 </w:t>
            </w:r>
            <w:r>
              <w:rPr>
                <w:b/>
                <w:sz w:val="22"/>
                <w:szCs w:val="22"/>
                <w:lang w:val="fr-FR" w:eastAsia="en-US"/>
              </w:rPr>
              <w:fldChar w:fldCharType="end"/>
            </w:r>
          </w:p>
        </w:tc>
      </w:tr>
      <w:tr w:rsidR="0094240D" w:rsidRPr="005A6420" w14:paraId="13A0B5A5" w14:textId="77777777" w:rsidTr="00C0634F">
        <w:trPr>
          <w:trHeight w:val="458"/>
          <w:jc w:val="center"/>
        </w:trPr>
        <w:tc>
          <w:tcPr>
            <w:tcW w:w="1858" w:type="dxa"/>
            <w:vMerge w:val="restart"/>
          </w:tcPr>
          <w:p w14:paraId="3A693446" w14:textId="77777777" w:rsidR="0094240D" w:rsidRPr="005A6420" w:rsidRDefault="0094240D" w:rsidP="00C0634F">
            <w:pPr>
              <w:rPr>
                <w:rFonts w:cs="Tahoma"/>
                <w:b/>
                <w:szCs w:val="20"/>
                <w:lang w:val="fr-FR" w:eastAsia="en-US"/>
              </w:rPr>
            </w:pPr>
          </w:p>
          <w:p w14:paraId="71074010" w14:textId="77777777" w:rsidR="0094240D" w:rsidRPr="005A6420" w:rsidRDefault="0094240D" w:rsidP="00C0634F">
            <w:pPr>
              <w:rPr>
                <w:rFonts w:cs="Tahoma"/>
                <w:szCs w:val="20"/>
                <w:lang w:val="fr-FR" w:eastAsia="en-US"/>
              </w:rPr>
            </w:pPr>
            <w:r w:rsidRPr="005A6420">
              <w:rPr>
                <w:rFonts w:cs="Tahoma"/>
                <w:szCs w:val="20"/>
                <w:lang w:val="fr-FR" w:eastAsia="en-US"/>
              </w:rPr>
              <w:t>Produit 2.</w:t>
            </w:r>
            <w:r>
              <w:rPr>
                <w:rFonts w:cs="Tahoma"/>
                <w:szCs w:val="20"/>
                <w:lang w:val="fr-FR" w:eastAsia="en-US"/>
              </w:rPr>
              <w:t>4</w:t>
            </w:r>
          </w:p>
          <w:p w14:paraId="3E318F76" w14:textId="77777777" w:rsidR="0094240D" w:rsidRPr="005A6420" w:rsidRDefault="0094240D" w:rsidP="00C0634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0E598035" w14:textId="77777777" w:rsidR="0094240D" w:rsidRPr="005A6420" w:rsidRDefault="0094240D" w:rsidP="00C0634F">
            <w:pPr>
              <w:jc w:val="both"/>
              <w:rPr>
                <w:rFonts w:cs="Tahoma"/>
                <w:szCs w:val="20"/>
                <w:lang w:val="fr-FR" w:eastAsia="en-US"/>
              </w:rPr>
            </w:pPr>
            <w:proofErr w:type="gramStart"/>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.1</w:t>
            </w:r>
            <w:proofErr w:type="gramEnd"/>
          </w:p>
          <w:p w14:paraId="1A9818AB"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7F7206D"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EA3DA4D"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EFA9A9C"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F0A15F5"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0F93631"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240D" w:rsidRPr="005A6420" w14:paraId="4F0DCEBB" w14:textId="77777777" w:rsidTr="00C0634F">
        <w:trPr>
          <w:trHeight w:val="458"/>
          <w:jc w:val="center"/>
        </w:trPr>
        <w:tc>
          <w:tcPr>
            <w:tcW w:w="1858" w:type="dxa"/>
            <w:vMerge/>
          </w:tcPr>
          <w:p w14:paraId="17652521" w14:textId="77777777" w:rsidR="0094240D" w:rsidRPr="005A6420" w:rsidRDefault="0094240D" w:rsidP="00C0634F">
            <w:pPr>
              <w:rPr>
                <w:rFonts w:cs="Tahoma"/>
                <w:b/>
                <w:szCs w:val="20"/>
                <w:lang w:val="fr-FR" w:eastAsia="en-US"/>
              </w:rPr>
            </w:pPr>
          </w:p>
        </w:tc>
        <w:tc>
          <w:tcPr>
            <w:tcW w:w="2070" w:type="dxa"/>
            <w:shd w:val="clear" w:color="auto" w:fill="EEECE1"/>
          </w:tcPr>
          <w:p w14:paraId="1E4E2095" w14:textId="77777777" w:rsidR="0094240D" w:rsidRPr="005A6420" w:rsidRDefault="0094240D" w:rsidP="00C0634F">
            <w:pPr>
              <w:jc w:val="both"/>
              <w:rPr>
                <w:rFonts w:cs="Tahoma"/>
                <w:szCs w:val="20"/>
                <w:lang w:val="fr-FR" w:eastAsia="en-US"/>
              </w:rPr>
            </w:pPr>
            <w:proofErr w:type="gramStart"/>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.2</w:t>
            </w:r>
            <w:proofErr w:type="gramEnd"/>
          </w:p>
          <w:p w14:paraId="3644B372"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4A4E28D" w14:textId="77777777" w:rsidR="0094240D" w:rsidRPr="005A6420" w:rsidRDefault="0094240D" w:rsidP="00C0634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493EF4C" w14:textId="77777777" w:rsidR="0094240D" w:rsidRPr="005A6420" w:rsidRDefault="0094240D" w:rsidP="00C0634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A5019A9" w14:textId="77777777" w:rsidR="0094240D" w:rsidRPr="005A6420" w:rsidRDefault="0094240D" w:rsidP="00C0634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DF56D8A" w14:textId="77777777" w:rsidR="0094240D" w:rsidRPr="005A6420" w:rsidRDefault="0094240D" w:rsidP="00C0634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B783ECA" w14:textId="77777777" w:rsidR="0094240D" w:rsidRPr="005A6420" w:rsidRDefault="0094240D" w:rsidP="00C0634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240D" w:rsidRPr="005D34E5" w14:paraId="1C67D3B0" w14:textId="77777777" w:rsidTr="00C0634F">
        <w:trPr>
          <w:trHeight w:val="458"/>
          <w:jc w:val="center"/>
        </w:trPr>
        <w:tc>
          <w:tcPr>
            <w:tcW w:w="1858" w:type="dxa"/>
            <w:vMerge w:val="restart"/>
          </w:tcPr>
          <w:p w14:paraId="5FC0C5CE" w14:textId="77777777" w:rsidR="0094240D" w:rsidRPr="005A6420" w:rsidRDefault="0094240D" w:rsidP="00C0634F">
            <w:pPr>
              <w:rPr>
                <w:rFonts w:cs="Tahoma"/>
                <w:b/>
                <w:szCs w:val="20"/>
                <w:lang w:val="fr-FR" w:eastAsia="en-US"/>
              </w:rPr>
            </w:pPr>
            <w:r w:rsidRPr="005A6420">
              <w:rPr>
                <w:rFonts w:cs="Tahoma"/>
                <w:b/>
                <w:szCs w:val="20"/>
                <w:lang w:val="fr-FR" w:eastAsia="en-US"/>
              </w:rPr>
              <w:t>Résultat 3</w:t>
            </w:r>
          </w:p>
          <w:p w14:paraId="017162EE" w14:textId="77777777" w:rsidR="0094240D" w:rsidRPr="005A6420" w:rsidRDefault="0094240D" w:rsidP="00C0634F">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4555D8">
              <w:rPr>
                <w:lang w:val="fr-FR" w:eastAsia="en-US"/>
              </w:rPr>
              <w:t>Promotion de la prise en compte par les institutions gouvernementales, les OSC et les acteurs communautaires des mécanismes locaux les plus appropriés dans l’élaboration et la mise en œuvre de politiques et stratégies de consolidation de la paix et de la cohésion sociale</w:t>
            </w:r>
            <w:r w:rsidRPr="005A6420">
              <w:rPr>
                <w:b/>
                <w:sz w:val="22"/>
                <w:szCs w:val="22"/>
                <w:lang w:val="fr-FR" w:eastAsia="en-US"/>
              </w:rPr>
              <w:fldChar w:fldCharType="end"/>
            </w:r>
          </w:p>
        </w:tc>
        <w:tc>
          <w:tcPr>
            <w:tcW w:w="2070" w:type="dxa"/>
            <w:shd w:val="clear" w:color="auto" w:fill="EEECE1"/>
          </w:tcPr>
          <w:p w14:paraId="75ECF7EF"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3.1</w:t>
            </w:r>
          </w:p>
          <w:p w14:paraId="1EF083DD"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FB1F4A">
              <w:rPr>
                <w:lang w:val="fr-FR" w:eastAsia="en-US"/>
              </w:rPr>
              <w:t>nombre de membres d’OSC, d’OBC et d’acteurs communautaires et institutionnels engagés dans la promotion des mécanismes locaux de co-construction de la paix et de la cohésion sociale  prenant en compte l’approche des masculinités positives</w:t>
            </w:r>
            <w:r w:rsidRPr="005A6420">
              <w:rPr>
                <w:b/>
                <w:sz w:val="22"/>
                <w:szCs w:val="22"/>
                <w:lang w:val="fr-FR" w:eastAsia="en-US"/>
              </w:rPr>
              <w:fldChar w:fldCharType="end"/>
            </w:r>
          </w:p>
        </w:tc>
        <w:tc>
          <w:tcPr>
            <w:tcW w:w="1530" w:type="dxa"/>
            <w:shd w:val="clear" w:color="auto" w:fill="EEECE1"/>
          </w:tcPr>
          <w:p w14:paraId="0BFF73DB"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20C3F5F"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60</w:t>
            </w:r>
            <w:r w:rsidRPr="005A6420">
              <w:rPr>
                <w:b/>
                <w:sz w:val="22"/>
                <w:szCs w:val="22"/>
                <w:lang w:val="fr-FR" w:eastAsia="en-US"/>
              </w:rPr>
              <w:fldChar w:fldCharType="end"/>
            </w:r>
          </w:p>
        </w:tc>
        <w:tc>
          <w:tcPr>
            <w:tcW w:w="2070" w:type="dxa"/>
          </w:tcPr>
          <w:p w14:paraId="0AE7FCCD"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0D9FD6C"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5DBCD82" w14:textId="14B73BBF" w:rsidR="0094240D" w:rsidRPr="00954E31" w:rsidRDefault="0094240D" w:rsidP="00C0634F">
            <w:pPr>
              <w:rPr>
                <w:b/>
                <w:lang w:val="fr-FR"/>
              </w:rPr>
            </w:pPr>
            <w:r w:rsidRPr="00954E31">
              <w:rPr>
                <w:b/>
                <w:sz w:val="22"/>
                <w:szCs w:val="22"/>
                <w:lang w:val="fr-FR" w:eastAsia="en-US"/>
              </w:rPr>
              <w:fldChar w:fldCharType="begin">
                <w:ffData>
                  <w:name w:val=""/>
                  <w:enabled/>
                  <w:calcOnExit w:val="0"/>
                  <w:textInput>
                    <w:default w:val="Conditionné par les Résultats 1 et 2"/>
                    <w:maxLength w:val="300"/>
                  </w:textInput>
                </w:ffData>
              </w:fldChar>
            </w:r>
            <w:r w:rsidRPr="00954E31">
              <w:rPr>
                <w:b/>
                <w:sz w:val="22"/>
                <w:szCs w:val="22"/>
                <w:lang w:val="fr-FR" w:eastAsia="en-US"/>
              </w:rPr>
              <w:instrText xml:space="preserve"> FORMTEXT </w:instrText>
            </w:r>
            <w:r w:rsidRPr="00954E31">
              <w:rPr>
                <w:b/>
                <w:sz w:val="22"/>
                <w:szCs w:val="22"/>
                <w:lang w:val="fr-FR" w:eastAsia="en-US"/>
              </w:rPr>
            </w:r>
            <w:r w:rsidRPr="00954E31">
              <w:rPr>
                <w:b/>
                <w:sz w:val="22"/>
                <w:szCs w:val="22"/>
                <w:lang w:val="fr-FR" w:eastAsia="en-US"/>
              </w:rPr>
              <w:fldChar w:fldCharType="separate"/>
            </w:r>
            <w:r w:rsidRPr="00954E31">
              <w:rPr>
                <w:b/>
                <w:noProof/>
                <w:sz w:val="22"/>
                <w:szCs w:val="22"/>
                <w:lang w:val="fr-FR" w:eastAsia="en-US"/>
              </w:rPr>
              <w:t>Conditionné par les Résultats 1 et 2</w:t>
            </w:r>
            <w:r w:rsidR="00541A44" w:rsidRPr="005D34E5">
              <w:rPr>
                <w:b/>
                <w:lang w:val="fr-FR"/>
              </w:rPr>
              <w:t xml:space="preserve">. Planifié pour les 6 derniers mois du projet (en 2021) </w:t>
            </w:r>
            <w:r w:rsidRPr="00954E31">
              <w:rPr>
                <w:b/>
                <w:sz w:val="22"/>
                <w:szCs w:val="22"/>
                <w:lang w:val="fr-FR" w:eastAsia="en-US"/>
              </w:rPr>
              <w:fldChar w:fldCharType="end"/>
            </w:r>
          </w:p>
        </w:tc>
      </w:tr>
      <w:tr w:rsidR="0094240D" w:rsidRPr="005D34E5" w14:paraId="45B60C81" w14:textId="77777777" w:rsidTr="00C0634F">
        <w:trPr>
          <w:trHeight w:val="458"/>
          <w:jc w:val="center"/>
        </w:trPr>
        <w:tc>
          <w:tcPr>
            <w:tcW w:w="1858" w:type="dxa"/>
            <w:vMerge/>
          </w:tcPr>
          <w:p w14:paraId="5630D59C" w14:textId="77777777" w:rsidR="0094240D" w:rsidRPr="005A6420" w:rsidRDefault="0094240D" w:rsidP="00C0634F">
            <w:pPr>
              <w:rPr>
                <w:rFonts w:cs="Tahoma"/>
                <w:szCs w:val="20"/>
                <w:lang w:val="fr-FR" w:eastAsia="en-US"/>
              </w:rPr>
            </w:pPr>
          </w:p>
        </w:tc>
        <w:tc>
          <w:tcPr>
            <w:tcW w:w="2070" w:type="dxa"/>
            <w:shd w:val="clear" w:color="auto" w:fill="EEECE1"/>
          </w:tcPr>
          <w:p w14:paraId="2A7FB73C"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3.2</w:t>
            </w:r>
          </w:p>
          <w:p w14:paraId="00A5526A"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FB1F4A">
              <w:rPr>
                <w:lang w:val="fr-FR" w:eastAsia="en-US"/>
              </w:rPr>
              <w:t>proportion des femmes engagées  dans la promotion des mécanismes locaux de co-construction de la paix et de la cohésion sociale  prenant en compte l’approche des masculinités positives</w:t>
            </w:r>
            <w:r w:rsidRPr="005A6420">
              <w:rPr>
                <w:b/>
                <w:sz w:val="22"/>
                <w:szCs w:val="22"/>
                <w:lang w:val="fr-FR" w:eastAsia="en-US"/>
              </w:rPr>
              <w:fldChar w:fldCharType="end"/>
            </w:r>
          </w:p>
        </w:tc>
        <w:tc>
          <w:tcPr>
            <w:tcW w:w="1530" w:type="dxa"/>
            <w:shd w:val="clear" w:color="auto" w:fill="EEECE1"/>
          </w:tcPr>
          <w:p w14:paraId="61576946" w14:textId="457F75CE" w:rsidR="0094240D" w:rsidRPr="005A6420" w:rsidRDefault="0094240D" w:rsidP="00555BA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55BAD">
              <w:t>0%</w:t>
            </w:r>
            <w:r w:rsidRPr="005A6420">
              <w:rPr>
                <w:b/>
                <w:sz w:val="22"/>
                <w:szCs w:val="22"/>
                <w:lang w:val="fr-FR" w:eastAsia="en-US"/>
              </w:rPr>
              <w:fldChar w:fldCharType="end"/>
            </w:r>
          </w:p>
        </w:tc>
        <w:tc>
          <w:tcPr>
            <w:tcW w:w="1620" w:type="dxa"/>
            <w:shd w:val="clear" w:color="auto" w:fill="EEECE1"/>
          </w:tcPr>
          <w:p w14:paraId="716E882E"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80%</w:t>
            </w:r>
            <w:r w:rsidRPr="005A6420">
              <w:rPr>
                <w:b/>
                <w:sz w:val="22"/>
                <w:szCs w:val="22"/>
                <w:lang w:val="fr-FR" w:eastAsia="en-US"/>
              </w:rPr>
              <w:fldChar w:fldCharType="end"/>
            </w:r>
          </w:p>
        </w:tc>
        <w:tc>
          <w:tcPr>
            <w:tcW w:w="2070" w:type="dxa"/>
          </w:tcPr>
          <w:p w14:paraId="386B4BA4"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tcPr>
          <w:p w14:paraId="0741A108"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7BCB6A32" w14:textId="1741B1C0" w:rsidR="0094240D" w:rsidRPr="00954E31" w:rsidRDefault="0094240D" w:rsidP="00C0634F">
            <w:pPr>
              <w:rPr>
                <w:b/>
                <w:lang w:val="fr-FR"/>
              </w:rPr>
            </w:pPr>
            <w:r w:rsidRPr="00954E31">
              <w:rPr>
                <w:b/>
                <w:sz w:val="22"/>
                <w:szCs w:val="22"/>
                <w:lang w:val="fr-FR" w:eastAsia="en-US"/>
              </w:rPr>
              <w:fldChar w:fldCharType="begin">
                <w:ffData>
                  <w:name w:val=""/>
                  <w:enabled/>
                  <w:calcOnExit w:val="0"/>
                  <w:textInput>
                    <w:default w:val="Conditionné par les Résultats 1 et 2"/>
                    <w:maxLength w:val="300"/>
                  </w:textInput>
                </w:ffData>
              </w:fldChar>
            </w:r>
            <w:r w:rsidRPr="00954E31">
              <w:rPr>
                <w:b/>
                <w:sz w:val="22"/>
                <w:szCs w:val="22"/>
                <w:lang w:val="fr-FR" w:eastAsia="en-US"/>
              </w:rPr>
              <w:instrText xml:space="preserve"> FORMTEXT </w:instrText>
            </w:r>
            <w:r w:rsidRPr="00954E31">
              <w:rPr>
                <w:b/>
                <w:sz w:val="22"/>
                <w:szCs w:val="22"/>
                <w:lang w:val="fr-FR" w:eastAsia="en-US"/>
              </w:rPr>
            </w:r>
            <w:r w:rsidRPr="00954E31">
              <w:rPr>
                <w:b/>
                <w:sz w:val="22"/>
                <w:szCs w:val="22"/>
                <w:lang w:val="fr-FR" w:eastAsia="en-US"/>
              </w:rPr>
              <w:fldChar w:fldCharType="separate"/>
            </w:r>
            <w:r w:rsidR="00541A44" w:rsidRPr="00954E31">
              <w:rPr>
                <w:b/>
                <w:lang w:val="fr-FR" w:eastAsia="en-US"/>
              </w:rPr>
              <w:t>Conditionné par les Résultats 1 et 2. Planifié pour les 6 derniers mois du projet (en 2021)</w:t>
            </w:r>
            <w:r w:rsidRPr="00954E31">
              <w:rPr>
                <w:b/>
                <w:sz w:val="22"/>
                <w:szCs w:val="22"/>
                <w:lang w:val="fr-FR" w:eastAsia="en-US"/>
              </w:rPr>
              <w:fldChar w:fldCharType="end"/>
            </w:r>
          </w:p>
        </w:tc>
      </w:tr>
      <w:tr w:rsidR="0094240D" w:rsidRPr="005D34E5" w14:paraId="4A329D8A" w14:textId="77777777" w:rsidTr="00C0634F">
        <w:trPr>
          <w:trHeight w:val="458"/>
          <w:jc w:val="center"/>
        </w:trPr>
        <w:tc>
          <w:tcPr>
            <w:tcW w:w="1858" w:type="dxa"/>
            <w:vMerge/>
          </w:tcPr>
          <w:p w14:paraId="740A92F1" w14:textId="77777777" w:rsidR="0094240D" w:rsidRPr="005A6420" w:rsidRDefault="0094240D" w:rsidP="00C0634F">
            <w:pPr>
              <w:rPr>
                <w:rFonts w:cs="Tahoma"/>
                <w:szCs w:val="20"/>
                <w:lang w:val="fr-FR" w:eastAsia="en-US"/>
              </w:rPr>
            </w:pPr>
          </w:p>
        </w:tc>
        <w:tc>
          <w:tcPr>
            <w:tcW w:w="2070" w:type="dxa"/>
            <w:shd w:val="clear" w:color="auto" w:fill="EEECE1"/>
          </w:tcPr>
          <w:p w14:paraId="54B41ED6"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3.3</w:t>
            </w:r>
          </w:p>
          <w:p w14:paraId="1D0FD82D"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FB1F4A">
              <w:rPr>
                <w:lang w:val="fr-FR" w:eastAsia="en-US"/>
              </w:rPr>
              <w:t xml:space="preserve">proportion d’autorités et de personnes de ressources sensibilisées sur  la promotion des mécanismes locaux de co-construction de la paix et de la cohésion sociale prenant en compte l’approche des masculinités positives </w:t>
            </w:r>
            <w:r w:rsidRPr="005A6420">
              <w:rPr>
                <w:b/>
                <w:sz w:val="22"/>
                <w:szCs w:val="22"/>
                <w:lang w:val="fr-FR" w:eastAsia="en-US"/>
              </w:rPr>
              <w:fldChar w:fldCharType="end"/>
            </w:r>
          </w:p>
        </w:tc>
        <w:tc>
          <w:tcPr>
            <w:tcW w:w="1530" w:type="dxa"/>
            <w:shd w:val="clear" w:color="auto" w:fill="EEECE1"/>
          </w:tcPr>
          <w:p w14:paraId="03E5076D" w14:textId="04F4F5EA" w:rsidR="0094240D" w:rsidRPr="005A6420" w:rsidRDefault="0094240D" w:rsidP="00555BA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55BAD">
              <w:t>0%</w:t>
            </w:r>
            <w:r w:rsidRPr="005A6420">
              <w:rPr>
                <w:b/>
                <w:sz w:val="22"/>
                <w:szCs w:val="22"/>
                <w:lang w:val="fr-FR" w:eastAsia="en-US"/>
              </w:rPr>
              <w:fldChar w:fldCharType="end"/>
            </w:r>
          </w:p>
        </w:tc>
        <w:tc>
          <w:tcPr>
            <w:tcW w:w="1620" w:type="dxa"/>
            <w:shd w:val="clear" w:color="auto" w:fill="EEECE1"/>
          </w:tcPr>
          <w:p w14:paraId="045A823F"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80%</w:t>
            </w:r>
            <w:r w:rsidRPr="005A6420">
              <w:rPr>
                <w:b/>
                <w:sz w:val="22"/>
                <w:szCs w:val="22"/>
                <w:lang w:val="fr-FR" w:eastAsia="en-US"/>
              </w:rPr>
              <w:fldChar w:fldCharType="end"/>
            </w:r>
          </w:p>
        </w:tc>
        <w:tc>
          <w:tcPr>
            <w:tcW w:w="2070" w:type="dxa"/>
          </w:tcPr>
          <w:p w14:paraId="1F434D5B"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tcPr>
          <w:p w14:paraId="73FB64D0"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0E5767B7" w14:textId="0235C3EB" w:rsidR="0094240D" w:rsidRPr="00954E31" w:rsidRDefault="0094240D" w:rsidP="00C0634F">
            <w:pPr>
              <w:rPr>
                <w:b/>
                <w:lang w:val="fr-FR"/>
              </w:rPr>
            </w:pPr>
            <w:r w:rsidRPr="00954E31">
              <w:rPr>
                <w:b/>
                <w:sz w:val="22"/>
                <w:szCs w:val="22"/>
                <w:lang w:val="fr-FR" w:eastAsia="en-US"/>
              </w:rPr>
              <w:fldChar w:fldCharType="begin">
                <w:ffData>
                  <w:name w:val=""/>
                  <w:enabled/>
                  <w:calcOnExit w:val="0"/>
                  <w:textInput>
                    <w:default w:val="Conditionné par les Résultats 1 et 2"/>
                    <w:maxLength w:val="300"/>
                  </w:textInput>
                </w:ffData>
              </w:fldChar>
            </w:r>
            <w:r w:rsidRPr="00954E31">
              <w:rPr>
                <w:b/>
                <w:sz w:val="22"/>
                <w:szCs w:val="22"/>
                <w:lang w:val="fr-FR" w:eastAsia="en-US"/>
              </w:rPr>
              <w:instrText xml:space="preserve"> FORMTEXT </w:instrText>
            </w:r>
            <w:r w:rsidRPr="00954E31">
              <w:rPr>
                <w:b/>
                <w:sz w:val="22"/>
                <w:szCs w:val="22"/>
                <w:lang w:val="fr-FR" w:eastAsia="en-US"/>
              </w:rPr>
            </w:r>
            <w:r w:rsidRPr="00954E31">
              <w:rPr>
                <w:b/>
                <w:sz w:val="22"/>
                <w:szCs w:val="22"/>
                <w:lang w:val="fr-FR" w:eastAsia="en-US"/>
              </w:rPr>
              <w:fldChar w:fldCharType="separate"/>
            </w:r>
            <w:r w:rsidR="00541A44" w:rsidRPr="00954E31">
              <w:rPr>
                <w:b/>
                <w:lang w:val="fr-FR" w:eastAsia="en-US"/>
              </w:rPr>
              <w:t>Conditionné par les Résultats 1 et 2. Planifié pour les 6 derniers mois du projet (en 2021)</w:t>
            </w:r>
            <w:r w:rsidRPr="00954E31">
              <w:rPr>
                <w:b/>
                <w:sz w:val="22"/>
                <w:szCs w:val="22"/>
                <w:lang w:val="fr-FR" w:eastAsia="en-US"/>
              </w:rPr>
              <w:fldChar w:fldCharType="end"/>
            </w:r>
          </w:p>
        </w:tc>
      </w:tr>
      <w:tr w:rsidR="0094240D" w:rsidRPr="005D34E5" w14:paraId="3279F529" w14:textId="77777777" w:rsidTr="00C0634F">
        <w:trPr>
          <w:trHeight w:val="458"/>
          <w:jc w:val="center"/>
        </w:trPr>
        <w:tc>
          <w:tcPr>
            <w:tcW w:w="1858" w:type="dxa"/>
            <w:vMerge w:val="restart"/>
          </w:tcPr>
          <w:p w14:paraId="12D28A9B" w14:textId="77777777" w:rsidR="0094240D" w:rsidRPr="005A6420" w:rsidRDefault="0094240D" w:rsidP="00C0634F">
            <w:pPr>
              <w:rPr>
                <w:rFonts w:cs="Tahoma"/>
                <w:szCs w:val="20"/>
                <w:lang w:val="fr-FR" w:eastAsia="en-US"/>
              </w:rPr>
            </w:pPr>
            <w:r w:rsidRPr="005A6420">
              <w:rPr>
                <w:rFonts w:cs="Tahoma"/>
                <w:szCs w:val="20"/>
                <w:lang w:val="fr-FR" w:eastAsia="en-US"/>
              </w:rPr>
              <w:t>Produit 3.1</w:t>
            </w:r>
          </w:p>
          <w:p w14:paraId="321C1D1F" w14:textId="77777777" w:rsidR="0094240D" w:rsidRPr="005A6420" w:rsidRDefault="0094240D" w:rsidP="00C0634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FB1F4A">
              <w:rPr>
                <w:lang w:val="fr-FR" w:eastAsia="en-US"/>
              </w:rPr>
              <w:t xml:space="preserve">Une capitalisation des acquis et leçons apprises de l’expérimentation des mécanismes appropriés réalisés avec la participation des OSC, des OBC, des acteurs communautaires et institutionnels   </w:t>
            </w:r>
            <w:r w:rsidRPr="005A6420">
              <w:rPr>
                <w:b/>
                <w:sz w:val="22"/>
                <w:szCs w:val="22"/>
                <w:lang w:val="fr-FR" w:eastAsia="en-US"/>
              </w:rPr>
              <w:fldChar w:fldCharType="end"/>
            </w:r>
          </w:p>
        </w:tc>
        <w:tc>
          <w:tcPr>
            <w:tcW w:w="2070" w:type="dxa"/>
            <w:shd w:val="clear" w:color="auto" w:fill="EEECE1"/>
          </w:tcPr>
          <w:p w14:paraId="7B960CAB"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3.1.1</w:t>
            </w:r>
          </w:p>
          <w:p w14:paraId="4670F73A"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FB1F4A">
              <w:rPr>
                <w:lang w:val="fr-FR" w:eastAsia="en-US"/>
              </w:rPr>
              <w:t xml:space="preserve">nombre de membres d’OSC, d’OBC, d’acteurs communautaires et institutionnels et autres personnes de ressources ayant participé au processus de capitalisation </w:t>
            </w:r>
            <w:r w:rsidRPr="005A6420">
              <w:rPr>
                <w:b/>
                <w:sz w:val="22"/>
                <w:szCs w:val="22"/>
                <w:lang w:val="fr-FR" w:eastAsia="en-US"/>
              </w:rPr>
              <w:fldChar w:fldCharType="end"/>
            </w:r>
          </w:p>
        </w:tc>
        <w:tc>
          <w:tcPr>
            <w:tcW w:w="1530" w:type="dxa"/>
            <w:shd w:val="clear" w:color="auto" w:fill="EEECE1"/>
          </w:tcPr>
          <w:p w14:paraId="76C956B1"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50FB059"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80</w:t>
            </w:r>
            <w:r w:rsidRPr="005A6420">
              <w:rPr>
                <w:b/>
                <w:sz w:val="22"/>
                <w:szCs w:val="22"/>
                <w:lang w:val="fr-FR" w:eastAsia="en-US"/>
              </w:rPr>
              <w:fldChar w:fldCharType="end"/>
            </w:r>
          </w:p>
        </w:tc>
        <w:tc>
          <w:tcPr>
            <w:tcW w:w="2070" w:type="dxa"/>
          </w:tcPr>
          <w:p w14:paraId="65ED1D79"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4908E50"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8B0675B" w14:textId="7066AE72" w:rsidR="0094240D" w:rsidRPr="00954E31" w:rsidRDefault="0094240D" w:rsidP="00C0634F">
            <w:pPr>
              <w:rPr>
                <w:b/>
                <w:lang w:val="fr-FR"/>
              </w:rPr>
            </w:pPr>
            <w:r w:rsidRPr="00954E31">
              <w:rPr>
                <w:b/>
                <w:sz w:val="22"/>
                <w:szCs w:val="22"/>
                <w:lang w:val="fr-FR" w:eastAsia="en-US"/>
              </w:rPr>
              <w:fldChar w:fldCharType="begin">
                <w:ffData>
                  <w:name w:val=""/>
                  <w:enabled/>
                  <w:calcOnExit w:val="0"/>
                  <w:textInput>
                    <w:default w:val="Conditionné par les Résultats 1 et 2"/>
                    <w:maxLength w:val="300"/>
                  </w:textInput>
                </w:ffData>
              </w:fldChar>
            </w:r>
            <w:r w:rsidRPr="00954E31">
              <w:rPr>
                <w:b/>
                <w:sz w:val="22"/>
                <w:szCs w:val="22"/>
                <w:lang w:val="fr-FR" w:eastAsia="en-US"/>
              </w:rPr>
              <w:instrText xml:space="preserve"> FORMTEXT </w:instrText>
            </w:r>
            <w:r w:rsidRPr="00954E31">
              <w:rPr>
                <w:b/>
                <w:sz w:val="22"/>
                <w:szCs w:val="22"/>
                <w:lang w:val="fr-FR" w:eastAsia="en-US"/>
              </w:rPr>
            </w:r>
            <w:r w:rsidRPr="00954E31">
              <w:rPr>
                <w:b/>
                <w:sz w:val="22"/>
                <w:szCs w:val="22"/>
                <w:lang w:val="fr-FR" w:eastAsia="en-US"/>
              </w:rPr>
              <w:fldChar w:fldCharType="separate"/>
            </w:r>
            <w:r w:rsidR="00541A44" w:rsidRPr="00954E31">
              <w:rPr>
                <w:b/>
                <w:lang w:val="fr-FR" w:eastAsia="en-US"/>
              </w:rPr>
              <w:t>Conditionné par les Résultats 1 et 2. Planifié pour les 6 derniers mois du projet (en 2021)</w:t>
            </w:r>
            <w:r w:rsidRPr="00954E31">
              <w:rPr>
                <w:b/>
                <w:sz w:val="22"/>
                <w:szCs w:val="22"/>
                <w:lang w:val="fr-FR" w:eastAsia="en-US"/>
              </w:rPr>
              <w:fldChar w:fldCharType="end"/>
            </w:r>
          </w:p>
        </w:tc>
      </w:tr>
      <w:tr w:rsidR="0094240D" w:rsidRPr="005D34E5" w14:paraId="1CFBE756" w14:textId="77777777" w:rsidTr="00C0634F">
        <w:trPr>
          <w:trHeight w:val="458"/>
          <w:jc w:val="center"/>
        </w:trPr>
        <w:tc>
          <w:tcPr>
            <w:tcW w:w="1858" w:type="dxa"/>
            <w:vMerge/>
          </w:tcPr>
          <w:p w14:paraId="0BBEFD57" w14:textId="77777777" w:rsidR="0094240D" w:rsidRPr="005A6420" w:rsidRDefault="0094240D" w:rsidP="00C0634F">
            <w:pPr>
              <w:rPr>
                <w:rFonts w:cs="Tahoma"/>
                <w:szCs w:val="20"/>
                <w:lang w:val="fr-FR" w:eastAsia="en-US"/>
              </w:rPr>
            </w:pPr>
          </w:p>
        </w:tc>
        <w:tc>
          <w:tcPr>
            <w:tcW w:w="2070" w:type="dxa"/>
            <w:shd w:val="clear" w:color="auto" w:fill="EEECE1"/>
          </w:tcPr>
          <w:p w14:paraId="3909A51C"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3.1.2</w:t>
            </w:r>
          </w:p>
          <w:p w14:paraId="420FE6FB"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FB1F4A">
              <w:rPr>
                <w:lang w:val="fr-FR" w:eastAsia="en-US"/>
              </w:rPr>
              <w:t xml:space="preserve">proportion de membres d’OSC, d’OBC, d’acteurs communautaires et institutionnels et autres personnes de ressources ayant participé au processus de capitalisation déclarant utile les mécanismes choisis </w:t>
            </w:r>
            <w:r w:rsidRPr="005A6420">
              <w:rPr>
                <w:b/>
                <w:sz w:val="22"/>
                <w:szCs w:val="22"/>
                <w:lang w:val="fr-FR" w:eastAsia="en-US"/>
              </w:rPr>
              <w:fldChar w:fldCharType="end"/>
            </w:r>
          </w:p>
        </w:tc>
        <w:tc>
          <w:tcPr>
            <w:tcW w:w="1530" w:type="dxa"/>
            <w:shd w:val="clear" w:color="auto" w:fill="EEECE1"/>
          </w:tcPr>
          <w:p w14:paraId="771D13C8" w14:textId="6233D082" w:rsidR="0094240D" w:rsidRPr="005A6420" w:rsidRDefault="0094240D" w:rsidP="00F2630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F2630D">
              <w:t>0%</w:t>
            </w:r>
            <w:r w:rsidRPr="005A6420">
              <w:rPr>
                <w:b/>
                <w:sz w:val="22"/>
                <w:szCs w:val="22"/>
                <w:lang w:val="fr-FR" w:eastAsia="en-US"/>
              </w:rPr>
              <w:fldChar w:fldCharType="end"/>
            </w:r>
          </w:p>
        </w:tc>
        <w:tc>
          <w:tcPr>
            <w:tcW w:w="1620" w:type="dxa"/>
            <w:shd w:val="clear" w:color="auto" w:fill="EEECE1"/>
          </w:tcPr>
          <w:p w14:paraId="318CCF60"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80%</w:t>
            </w:r>
            <w:r w:rsidRPr="005A6420">
              <w:rPr>
                <w:b/>
                <w:sz w:val="22"/>
                <w:szCs w:val="22"/>
                <w:lang w:val="fr-FR" w:eastAsia="en-US"/>
              </w:rPr>
              <w:fldChar w:fldCharType="end"/>
            </w:r>
          </w:p>
        </w:tc>
        <w:tc>
          <w:tcPr>
            <w:tcW w:w="2070" w:type="dxa"/>
          </w:tcPr>
          <w:p w14:paraId="01FC6920"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tcPr>
          <w:p w14:paraId="4B599C88"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47D6F82E" w14:textId="31502B46" w:rsidR="0094240D" w:rsidRPr="00954E31" w:rsidRDefault="0094240D" w:rsidP="00C0634F">
            <w:pPr>
              <w:rPr>
                <w:b/>
                <w:lang w:val="fr-FR"/>
              </w:rPr>
            </w:pPr>
            <w:r w:rsidRPr="00954E31">
              <w:rPr>
                <w:b/>
                <w:sz w:val="22"/>
                <w:szCs w:val="22"/>
                <w:lang w:val="fr-FR" w:eastAsia="en-US"/>
              </w:rPr>
              <w:fldChar w:fldCharType="begin">
                <w:ffData>
                  <w:name w:val=""/>
                  <w:enabled/>
                  <w:calcOnExit w:val="0"/>
                  <w:textInput>
                    <w:default w:val="Conditionné par les Résultats 1 et 2"/>
                    <w:maxLength w:val="300"/>
                  </w:textInput>
                </w:ffData>
              </w:fldChar>
            </w:r>
            <w:r w:rsidRPr="00954E31">
              <w:rPr>
                <w:b/>
                <w:sz w:val="22"/>
                <w:szCs w:val="22"/>
                <w:lang w:val="fr-FR" w:eastAsia="en-US"/>
              </w:rPr>
              <w:instrText xml:space="preserve"> FORMTEXT </w:instrText>
            </w:r>
            <w:r w:rsidRPr="00954E31">
              <w:rPr>
                <w:b/>
                <w:sz w:val="22"/>
                <w:szCs w:val="22"/>
                <w:lang w:val="fr-FR" w:eastAsia="en-US"/>
              </w:rPr>
            </w:r>
            <w:r w:rsidRPr="00954E31">
              <w:rPr>
                <w:b/>
                <w:sz w:val="22"/>
                <w:szCs w:val="22"/>
                <w:lang w:val="fr-FR" w:eastAsia="en-US"/>
              </w:rPr>
              <w:fldChar w:fldCharType="separate"/>
            </w:r>
            <w:r w:rsidR="00541A44" w:rsidRPr="00954E31">
              <w:rPr>
                <w:b/>
                <w:lang w:val="fr-FR" w:eastAsia="en-US"/>
              </w:rPr>
              <w:t>Conditionné par les Résultats 1 et 2. Planifié pour les 6 derniers mois du projet (en 2021)</w:t>
            </w:r>
            <w:r w:rsidRPr="00954E31">
              <w:rPr>
                <w:b/>
                <w:sz w:val="22"/>
                <w:szCs w:val="22"/>
                <w:lang w:val="fr-FR" w:eastAsia="en-US"/>
              </w:rPr>
              <w:fldChar w:fldCharType="end"/>
            </w:r>
          </w:p>
        </w:tc>
      </w:tr>
      <w:tr w:rsidR="0094240D" w:rsidRPr="005D34E5" w14:paraId="10A245F4" w14:textId="77777777" w:rsidTr="00C0634F">
        <w:trPr>
          <w:trHeight w:val="458"/>
          <w:jc w:val="center"/>
        </w:trPr>
        <w:tc>
          <w:tcPr>
            <w:tcW w:w="1858" w:type="dxa"/>
            <w:vMerge w:val="restart"/>
          </w:tcPr>
          <w:p w14:paraId="06E693EE" w14:textId="77777777" w:rsidR="0094240D" w:rsidRPr="005A6420" w:rsidRDefault="0094240D" w:rsidP="00C0634F">
            <w:pPr>
              <w:rPr>
                <w:rFonts w:cs="Tahoma"/>
                <w:szCs w:val="20"/>
                <w:lang w:val="fr-FR" w:eastAsia="en-US"/>
              </w:rPr>
            </w:pPr>
            <w:r w:rsidRPr="005A6420">
              <w:rPr>
                <w:rFonts w:cs="Tahoma"/>
                <w:szCs w:val="20"/>
                <w:lang w:val="fr-FR" w:eastAsia="en-US"/>
              </w:rPr>
              <w:t>Produit 3.2</w:t>
            </w:r>
          </w:p>
          <w:p w14:paraId="56C5C217" w14:textId="77777777" w:rsidR="0094240D" w:rsidRPr="005A6420" w:rsidRDefault="0094240D" w:rsidP="00C0634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FB1F4A">
              <w:rPr>
                <w:lang w:val="fr-FR" w:eastAsia="en-US"/>
              </w:rPr>
              <w:t xml:space="preserve">Les acquis,  leçons apprises et les recommandations de la mise en œuvre des mécanismes partagés aux niveaux local, provincial et régional </w:t>
            </w:r>
            <w:r w:rsidRPr="005A6420">
              <w:rPr>
                <w:b/>
                <w:sz w:val="22"/>
                <w:szCs w:val="22"/>
                <w:lang w:val="fr-FR" w:eastAsia="en-US"/>
              </w:rPr>
              <w:fldChar w:fldCharType="end"/>
            </w:r>
          </w:p>
        </w:tc>
        <w:tc>
          <w:tcPr>
            <w:tcW w:w="2070" w:type="dxa"/>
            <w:shd w:val="clear" w:color="auto" w:fill="EEECE1"/>
          </w:tcPr>
          <w:p w14:paraId="7BB3C1C5"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3.2.1</w:t>
            </w:r>
          </w:p>
          <w:p w14:paraId="3A1DA578"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Pr>
                <w:lang w:val="fr-FR" w:eastAsia="en-US"/>
              </w:rPr>
              <w:t>N</w:t>
            </w:r>
            <w:r w:rsidRPr="00FB1F4A">
              <w:rPr>
                <w:lang w:val="fr-FR" w:eastAsia="en-US"/>
              </w:rPr>
              <w:t xml:space="preserve">ombre d’ateliers villageois, communaux, provinciaux et régional de partage réalisés  </w:t>
            </w:r>
            <w:r w:rsidRPr="005A6420">
              <w:rPr>
                <w:b/>
                <w:sz w:val="22"/>
                <w:szCs w:val="22"/>
                <w:lang w:val="fr-FR" w:eastAsia="en-US"/>
              </w:rPr>
              <w:fldChar w:fldCharType="end"/>
            </w:r>
          </w:p>
        </w:tc>
        <w:tc>
          <w:tcPr>
            <w:tcW w:w="1530" w:type="dxa"/>
            <w:shd w:val="clear" w:color="auto" w:fill="EEECE1"/>
          </w:tcPr>
          <w:p w14:paraId="1E61ACA9"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4298E7C"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27</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94C02A3"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40E0E05"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A3C9162" w14:textId="2F011C76" w:rsidR="0094240D" w:rsidRPr="00954E31" w:rsidRDefault="0094240D" w:rsidP="00C0634F">
            <w:pPr>
              <w:rPr>
                <w:b/>
                <w:lang w:val="fr-FR"/>
              </w:rPr>
            </w:pPr>
            <w:r w:rsidRPr="00954E31">
              <w:rPr>
                <w:b/>
                <w:sz w:val="22"/>
                <w:szCs w:val="22"/>
                <w:lang w:val="fr-FR" w:eastAsia="en-US"/>
              </w:rPr>
              <w:fldChar w:fldCharType="begin">
                <w:ffData>
                  <w:name w:val=""/>
                  <w:enabled/>
                  <w:calcOnExit w:val="0"/>
                  <w:textInput>
                    <w:default w:val="Conditionné par les Résultats 1 et 2"/>
                    <w:maxLength w:val="300"/>
                  </w:textInput>
                </w:ffData>
              </w:fldChar>
            </w:r>
            <w:r w:rsidRPr="00954E31">
              <w:rPr>
                <w:b/>
                <w:sz w:val="22"/>
                <w:szCs w:val="22"/>
                <w:lang w:val="fr-FR" w:eastAsia="en-US"/>
              </w:rPr>
              <w:instrText xml:space="preserve"> FORMTEXT </w:instrText>
            </w:r>
            <w:r w:rsidRPr="00954E31">
              <w:rPr>
                <w:b/>
                <w:sz w:val="22"/>
                <w:szCs w:val="22"/>
                <w:lang w:val="fr-FR" w:eastAsia="en-US"/>
              </w:rPr>
            </w:r>
            <w:r w:rsidRPr="00954E31">
              <w:rPr>
                <w:b/>
                <w:sz w:val="22"/>
                <w:szCs w:val="22"/>
                <w:lang w:val="fr-FR" w:eastAsia="en-US"/>
              </w:rPr>
              <w:fldChar w:fldCharType="separate"/>
            </w:r>
            <w:r w:rsidR="00541A44" w:rsidRPr="00954E31">
              <w:rPr>
                <w:b/>
                <w:lang w:val="fr-FR" w:eastAsia="en-US"/>
              </w:rPr>
              <w:t>Conditionné par les Résultats 1 et 2. Planifié pour les 6 derniers mois du projet (en 2021)</w:t>
            </w:r>
            <w:r w:rsidRPr="00954E31">
              <w:rPr>
                <w:b/>
                <w:sz w:val="22"/>
                <w:szCs w:val="22"/>
                <w:lang w:val="fr-FR" w:eastAsia="en-US"/>
              </w:rPr>
              <w:fldChar w:fldCharType="end"/>
            </w:r>
          </w:p>
        </w:tc>
      </w:tr>
      <w:tr w:rsidR="0094240D" w:rsidRPr="005D34E5" w14:paraId="7447A876" w14:textId="77777777" w:rsidTr="00C0634F">
        <w:trPr>
          <w:trHeight w:val="458"/>
          <w:jc w:val="center"/>
        </w:trPr>
        <w:tc>
          <w:tcPr>
            <w:tcW w:w="1858" w:type="dxa"/>
            <w:vMerge/>
          </w:tcPr>
          <w:p w14:paraId="3C6263F4" w14:textId="77777777" w:rsidR="0094240D" w:rsidRPr="005A6420" w:rsidRDefault="0094240D" w:rsidP="00C0634F">
            <w:pPr>
              <w:rPr>
                <w:rFonts w:cs="Tahoma"/>
                <w:b/>
                <w:szCs w:val="20"/>
                <w:lang w:val="fr-FR" w:eastAsia="en-US"/>
              </w:rPr>
            </w:pPr>
          </w:p>
        </w:tc>
        <w:tc>
          <w:tcPr>
            <w:tcW w:w="2070" w:type="dxa"/>
            <w:shd w:val="clear" w:color="auto" w:fill="EEECE1"/>
          </w:tcPr>
          <w:p w14:paraId="25A157F7"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3.2.2</w:t>
            </w:r>
          </w:p>
          <w:p w14:paraId="39B86DC8"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FB1F4A">
              <w:rPr>
                <w:lang w:val="fr-FR" w:eastAsia="en-US"/>
              </w:rPr>
              <w:t xml:space="preserve">nombre d’ateliers villageois, communaux, provinciaux et régional de partage réalisés  </w:t>
            </w:r>
            <w:r w:rsidRPr="005A6420">
              <w:rPr>
                <w:b/>
                <w:sz w:val="22"/>
                <w:szCs w:val="22"/>
                <w:lang w:val="fr-FR" w:eastAsia="en-US"/>
              </w:rPr>
              <w:fldChar w:fldCharType="end"/>
            </w:r>
          </w:p>
        </w:tc>
        <w:tc>
          <w:tcPr>
            <w:tcW w:w="1530" w:type="dxa"/>
            <w:shd w:val="clear" w:color="auto" w:fill="EEECE1"/>
          </w:tcPr>
          <w:p w14:paraId="73585D55"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0017141"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7</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2628953"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93B36A1"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FAB9387" w14:textId="31DF0CCE" w:rsidR="0094240D" w:rsidRPr="00954E31" w:rsidRDefault="0094240D" w:rsidP="00C0634F">
            <w:pPr>
              <w:rPr>
                <w:b/>
                <w:lang w:val="fr-FR"/>
              </w:rPr>
            </w:pPr>
            <w:r w:rsidRPr="00954E31">
              <w:rPr>
                <w:b/>
                <w:sz w:val="22"/>
                <w:szCs w:val="22"/>
                <w:lang w:val="fr-FR" w:eastAsia="en-US"/>
              </w:rPr>
              <w:fldChar w:fldCharType="begin">
                <w:ffData>
                  <w:name w:val=""/>
                  <w:enabled/>
                  <w:calcOnExit w:val="0"/>
                  <w:textInput>
                    <w:default w:val="Conditionné par les Résultats 1 et 2"/>
                    <w:maxLength w:val="300"/>
                  </w:textInput>
                </w:ffData>
              </w:fldChar>
            </w:r>
            <w:r w:rsidRPr="00954E31">
              <w:rPr>
                <w:b/>
                <w:sz w:val="22"/>
                <w:szCs w:val="22"/>
                <w:lang w:val="fr-FR" w:eastAsia="en-US"/>
              </w:rPr>
              <w:instrText xml:space="preserve"> FORMTEXT </w:instrText>
            </w:r>
            <w:r w:rsidRPr="00954E31">
              <w:rPr>
                <w:b/>
                <w:sz w:val="22"/>
                <w:szCs w:val="22"/>
                <w:lang w:val="fr-FR" w:eastAsia="en-US"/>
              </w:rPr>
            </w:r>
            <w:r w:rsidRPr="00954E31">
              <w:rPr>
                <w:b/>
                <w:sz w:val="22"/>
                <w:szCs w:val="22"/>
                <w:lang w:val="fr-FR" w:eastAsia="en-US"/>
              </w:rPr>
              <w:fldChar w:fldCharType="separate"/>
            </w:r>
            <w:r w:rsidR="00541A44" w:rsidRPr="00954E31">
              <w:rPr>
                <w:b/>
                <w:lang w:val="fr-FR" w:eastAsia="en-US"/>
              </w:rPr>
              <w:t>Conditionné par les Résultats 1 et 2. Planifié pour les 6 derniers mois du projet (en 2021)</w:t>
            </w:r>
            <w:r w:rsidRPr="00954E31">
              <w:rPr>
                <w:b/>
                <w:sz w:val="22"/>
                <w:szCs w:val="22"/>
                <w:lang w:val="fr-FR" w:eastAsia="en-US"/>
              </w:rPr>
              <w:fldChar w:fldCharType="end"/>
            </w:r>
          </w:p>
        </w:tc>
      </w:tr>
      <w:tr w:rsidR="0094240D" w:rsidRPr="005D34E5" w14:paraId="4C38AADC" w14:textId="77777777" w:rsidTr="00C0634F">
        <w:trPr>
          <w:trHeight w:val="458"/>
          <w:jc w:val="center"/>
        </w:trPr>
        <w:tc>
          <w:tcPr>
            <w:tcW w:w="1858" w:type="dxa"/>
            <w:vMerge w:val="restart"/>
          </w:tcPr>
          <w:p w14:paraId="7C16B1F9" w14:textId="77777777" w:rsidR="0094240D" w:rsidRPr="005A6420" w:rsidRDefault="0094240D" w:rsidP="00C0634F">
            <w:pPr>
              <w:rPr>
                <w:rFonts w:cs="Tahoma"/>
                <w:szCs w:val="20"/>
                <w:lang w:val="fr-FR" w:eastAsia="en-US"/>
              </w:rPr>
            </w:pPr>
            <w:r w:rsidRPr="005A6420">
              <w:rPr>
                <w:rFonts w:cs="Tahoma"/>
                <w:szCs w:val="20"/>
                <w:lang w:val="fr-FR" w:eastAsia="en-US"/>
              </w:rPr>
              <w:t>Produit 3.3</w:t>
            </w:r>
          </w:p>
          <w:p w14:paraId="0DB68815" w14:textId="153486C2" w:rsidR="0094240D" w:rsidRPr="005A6420" w:rsidRDefault="0094240D" w:rsidP="00C0634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41A44" w:rsidRPr="00541A44">
              <w:rPr>
                <w:lang w:val="fr-FR" w:eastAsia="en-US"/>
              </w:rPr>
              <w:t>Conditionné par les Résultats 1 et 2. Planifié pour les 6 derniers mois du pr</w:t>
            </w:r>
            <w:r w:rsidRPr="00FB1F4A">
              <w:rPr>
                <w:lang w:val="fr-FR" w:eastAsia="en-US"/>
              </w:rPr>
              <w:t xml:space="preserve">Autorités politiques et administratives au niveau national informées sur les acquis, les leçons apprises et les recommandations de l’expérience pilote de la mise en œuvre des mécanismes locaux de co-construction de la paix </w:t>
            </w:r>
            <w:r w:rsidRPr="005A6420">
              <w:rPr>
                <w:b/>
                <w:sz w:val="22"/>
                <w:szCs w:val="22"/>
                <w:lang w:val="fr-FR" w:eastAsia="en-US"/>
              </w:rPr>
              <w:fldChar w:fldCharType="end"/>
            </w:r>
          </w:p>
        </w:tc>
        <w:tc>
          <w:tcPr>
            <w:tcW w:w="2070" w:type="dxa"/>
            <w:shd w:val="clear" w:color="auto" w:fill="EEECE1"/>
          </w:tcPr>
          <w:p w14:paraId="2E8F5363"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3.3.1</w:t>
            </w:r>
          </w:p>
          <w:p w14:paraId="4B7EDAED"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FB1F4A">
              <w:rPr>
                <w:lang w:val="fr-FR" w:eastAsia="en-US"/>
              </w:rPr>
              <w:t xml:space="preserve">nombre d’autorités sensibilisées </w:t>
            </w:r>
            <w:r w:rsidRPr="005A6420">
              <w:rPr>
                <w:b/>
                <w:sz w:val="22"/>
                <w:szCs w:val="22"/>
                <w:lang w:val="fr-FR" w:eastAsia="en-US"/>
              </w:rPr>
              <w:fldChar w:fldCharType="end"/>
            </w:r>
          </w:p>
        </w:tc>
        <w:tc>
          <w:tcPr>
            <w:tcW w:w="1530" w:type="dxa"/>
            <w:shd w:val="clear" w:color="auto" w:fill="EEECE1"/>
          </w:tcPr>
          <w:p w14:paraId="5CA18765"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BD40A9A"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10</w:t>
            </w:r>
            <w:r w:rsidRPr="005A6420">
              <w:rPr>
                <w:b/>
                <w:sz w:val="22"/>
                <w:szCs w:val="22"/>
                <w:lang w:val="fr-FR" w:eastAsia="en-US"/>
              </w:rPr>
              <w:fldChar w:fldCharType="end"/>
            </w:r>
          </w:p>
        </w:tc>
        <w:tc>
          <w:tcPr>
            <w:tcW w:w="2070" w:type="dxa"/>
          </w:tcPr>
          <w:p w14:paraId="50A798C6"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89CD42C"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3847992" w14:textId="1B19A820" w:rsidR="0094240D" w:rsidRPr="00954E31" w:rsidRDefault="0094240D" w:rsidP="00C0634F">
            <w:pPr>
              <w:rPr>
                <w:b/>
                <w:lang w:val="fr-FR"/>
              </w:rPr>
            </w:pPr>
            <w:r w:rsidRPr="00954E31">
              <w:rPr>
                <w:b/>
                <w:sz w:val="22"/>
                <w:szCs w:val="22"/>
                <w:lang w:val="fr-FR" w:eastAsia="en-US"/>
              </w:rPr>
              <w:fldChar w:fldCharType="begin">
                <w:ffData>
                  <w:name w:val=""/>
                  <w:enabled/>
                  <w:calcOnExit w:val="0"/>
                  <w:textInput>
                    <w:default w:val="Conditionné par les Résultats 1 et 2"/>
                    <w:maxLength w:val="300"/>
                  </w:textInput>
                </w:ffData>
              </w:fldChar>
            </w:r>
            <w:r w:rsidRPr="00954E31">
              <w:rPr>
                <w:b/>
                <w:sz w:val="22"/>
                <w:szCs w:val="22"/>
                <w:lang w:val="fr-FR" w:eastAsia="en-US"/>
              </w:rPr>
              <w:instrText xml:space="preserve"> FORMTEXT </w:instrText>
            </w:r>
            <w:r w:rsidRPr="00954E31">
              <w:rPr>
                <w:b/>
                <w:sz w:val="22"/>
                <w:szCs w:val="22"/>
                <w:lang w:val="fr-FR" w:eastAsia="en-US"/>
              </w:rPr>
            </w:r>
            <w:r w:rsidRPr="00954E31">
              <w:rPr>
                <w:b/>
                <w:sz w:val="22"/>
                <w:szCs w:val="22"/>
                <w:lang w:val="fr-FR" w:eastAsia="en-US"/>
              </w:rPr>
              <w:fldChar w:fldCharType="separate"/>
            </w:r>
            <w:r w:rsidR="00541A44" w:rsidRPr="00954E31">
              <w:rPr>
                <w:b/>
                <w:lang w:val="fr-FR" w:eastAsia="en-US"/>
              </w:rPr>
              <w:t>Conditionné par les Résultats 1 et 2. Planifié pour les 6 derniers mois du projet (en 2021)</w:t>
            </w:r>
            <w:r w:rsidRPr="00954E31">
              <w:rPr>
                <w:b/>
                <w:sz w:val="22"/>
                <w:szCs w:val="22"/>
                <w:lang w:val="fr-FR" w:eastAsia="en-US"/>
              </w:rPr>
              <w:fldChar w:fldCharType="end"/>
            </w:r>
          </w:p>
        </w:tc>
      </w:tr>
      <w:tr w:rsidR="0094240D" w:rsidRPr="005D34E5" w14:paraId="3F6A99F7" w14:textId="77777777" w:rsidTr="00C0634F">
        <w:trPr>
          <w:trHeight w:val="458"/>
          <w:jc w:val="center"/>
        </w:trPr>
        <w:tc>
          <w:tcPr>
            <w:tcW w:w="1858" w:type="dxa"/>
            <w:vMerge/>
          </w:tcPr>
          <w:p w14:paraId="34FF8513" w14:textId="77777777" w:rsidR="0094240D" w:rsidRPr="005A6420" w:rsidRDefault="0094240D" w:rsidP="00C0634F">
            <w:pPr>
              <w:rPr>
                <w:rFonts w:cs="Tahoma"/>
                <w:b/>
                <w:szCs w:val="20"/>
                <w:lang w:val="fr-FR" w:eastAsia="en-US"/>
              </w:rPr>
            </w:pPr>
          </w:p>
        </w:tc>
        <w:tc>
          <w:tcPr>
            <w:tcW w:w="2070" w:type="dxa"/>
            <w:shd w:val="clear" w:color="auto" w:fill="EEECE1"/>
          </w:tcPr>
          <w:p w14:paraId="49A10ADC"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3.3.2</w:t>
            </w:r>
          </w:p>
          <w:p w14:paraId="422A7569"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9B02DD">
              <w:rPr>
                <w:lang w:val="fr-FR" w:eastAsia="en-US"/>
              </w:rPr>
              <w:t xml:space="preserve">proportion d’autorités politiques et administratives reconnaissant l’utilité des mécanismes de co-construction de la paix </w:t>
            </w:r>
            <w:r w:rsidRPr="005A6420">
              <w:rPr>
                <w:b/>
                <w:sz w:val="22"/>
                <w:szCs w:val="22"/>
                <w:lang w:val="fr-FR" w:eastAsia="en-US"/>
              </w:rPr>
              <w:fldChar w:fldCharType="end"/>
            </w:r>
          </w:p>
        </w:tc>
        <w:tc>
          <w:tcPr>
            <w:tcW w:w="1530" w:type="dxa"/>
            <w:shd w:val="clear" w:color="auto" w:fill="EEECE1"/>
          </w:tcPr>
          <w:p w14:paraId="71E70EAA" w14:textId="45961D8A" w:rsidR="0094240D" w:rsidRPr="005A6420" w:rsidRDefault="0094240D" w:rsidP="00F2630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F2630D">
              <w:t>0%</w:t>
            </w:r>
            <w:r w:rsidRPr="005A6420">
              <w:rPr>
                <w:b/>
                <w:sz w:val="22"/>
                <w:szCs w:val="22"/>
                <w:lang w:val="fr-FR" w:eastAsia="en-US"/>
              </w:rPr>
              <w:fldChar w:fldCharType="end"/>
            </w:r>
          </w:p>
        </w:tc>
        <w:tc>
          <w:tcPr>
            <w:tcW w:w="1620" w:type="dxa"/>
            <w:shd w:val="clear" w:color="auto" w:fill="EEECE1"/>
          </w:tcPr>
          <w:p w14:paraId="482A8193"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80%</w:t>
            </w:r>
            <w:r w:rsidRPr="005A6420">
              <w:rPr>
                <w:b/>
                <w:sz w:val="22"/>
                <w:szCs w:val="22"/>
                <w:lang w:val="fr-FR" w:eastAsia="en-US"/>
              </w:rPr>
              <w:fldChar w:fldCharType="end"/>
            </w:r>
          </w:p>
        </w:tc>
        <w:tc>
          <w:tcPr>
            <w:tcW w:w="2070" w:type="dxa"/>
          </w:tcPr>
          <w:p w14:paraId="21B9BAF2"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tcPr>
          <w:p w14:paraId="6D45A7E2"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24467E5E" w14:textId="14B870C0" w:rsidR="0094240D" w:rsidRPr="00954E31" w:rsidRDefault="0094240D" w:rsidP="00C0634F">
            <w:pPr>
              <w:rPr>
                <w:b/>
                <w:lang w:val="fr-FR"/>
              </w:rPr>
            </w:pPr>
            <w:r w:rsidRPr="00954E31">
              <w:rPr>
                <w:b/>
                <w:sz w:val="22"/>
                <w:szCs w:val="22"/>
                <w:lang w:val="fr-FR" w:eastAsia="en-US"/>
              </w:rPr>
              <w:fldChar w:fldCharType="begin">
                <w:ffData>
                  <w:name w:val=""/>
                  <w:enabled/>
                  <w:calcOnExit w:val="0"/>
                  <w:textInput>
                    <w:default w:val="Conditionné par les Résultats 1 et 2"/>
                    <w:maxLength w:val="300"/>
                  </w:textInput>
                </w:ffData>
              </w:fldChar>
            </w:r>
            <w:r w:rsidRPr="00954E31">
              <w:rPr>
                <w:b/>
                <w:sz w:val="22"/>
                <w:szCs w:val="22"/>
                <w:lang w:val="fr-FR" w:eastAsia="en-US"/>
              </w:rPr>
              <w:instrText xml:space="preserve"> FORMTEXT </w:instrText>
            </w:r>
            <w:r w:rsidRPr="00954E31">
              <w:rPr>
                <w:b/>
                <w:sz w:val="22"/>
                <w:szCs w:val="22"/>
                <w:lang w:val="fr-FR" w:eastAsia="en-US"/>
              </w:rPr>
            </w:r>
            <w:r w:rsidRPr="00954E31">
              <w:rPr>
                <w:b/>
                <w:sz w:val="22"/>
                <w:szCs w:val="22"/>
                <w:lang w:val="fr-FR" w:eastAsia="en-US"/>
              </w:rPr>
              <w:fldChar w:fldCharType="separate"/>
            </w:r>
            <w:r w:rsidR="00541A44" w:rsidRPr="00954E31">
              <w:rPr>
                <w:b/>
                <w:lang w:val="fr-FR" w:eastAsia="en-US"/>
              </w:rPr>
              <w:t>Conditionné par les Résultats 1 et 2. Planifié pour les 6 derniers mois du projet (en 2021)</w:t>
            </w:r>
            <w:r w:rsidRPr="00954E31">
              <w:rPr>
                <w:b/>
                <w:sz w:val="22"/>
                <w:szCs w:val="22"/>
                <w:lang w:val="fr-FR" w:eastAsia="en-US"/>
              </w:rPr>
              <w:fldChar w:fldCharType="end"/>
            </w:r>
          </w:p>
        </w:tc>
      </w:tr>
      <w:tr w:rsidR="0094240D" w:rsidRPr="005A6420" w14:paraId="187DAAF0" w14:textId="77777777" w:rsidTr="00C0634F">
        <w:trPr>
          <w:trHeight w:val="458"/>
          <w:jc w:val="center"/>
        </w:trPr>
        <w:tc>
          <w:tcPr>
            <w:tcW w:w="1858" w:type="dxa"/>
            <w:vMerge w:val="restart"/>
          </w:tcPr>
          <w:p w14:paraId="77A16CF2" w14:textId="77777777" w:rsidR="0094240D" w:rsidRPr="005A6420" w:rsidRDefault="0094240D" w:rsidP="00C0634F">
            <w:pPr>
              <w:rPr>
                <w:rFonts w:cs="Tahoma"/>
                <w:szCs w:val="20"/>
                <w:lang w:val="fr-FR" w:eastAsia="en-US"/>
              </w:rPr>
            </w:pPr>
            <w:r w:rsidRPr="005A6420">
              <w:rPr>
                <w:rFonts w:cs="Tahoma"/>
                <w:szCs w:val="20"/>
                <w:lang w:val="fr-FR" w:eastAsia="en-US"/>
              </w:rPr>
              <w:t>Produit</w:t>
            </w:r>
            <w:r>
              <w:rPr>
                <w:rFonts w:cs="Tahoma"/>
                <w:szCs w:val="20"/>
                <w:lang w:val="fr-FR" w:eastAsia="en-US"/>
              </w:rPr>
              <w:t xml:space="preserve"> 3.4</w:t>
            </w:r>
          </w:p>
          <w:p w14:paraId="06DD866A" w14:textId="77777777" w:rsidR="0094240D" w:rsidRPr="005A6420" w:rsidRDefault="0094240D" w:rsidP="00C0634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B7A45C7"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.1</w:t>
            </w:r>
          </w:p>
          <w:p w14:paraId="1CD3E91E"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8A2E743"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C8EB421"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9A13812"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8F0DB89"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B22FE2C"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240D" w:rsidRPr="005A6420" w14:paraId="76E29D69" w14:textId="77777777" w:rsidTr="00C0634F">
        <w:trPr>
          <w:trHeight w:val="458"/>
          <w:jc w:val="center"/>
        </w:trPr>
        <w:tc>
          <w:tcPr>
            <w:tcW w:w="1858" w:type="dxa"/>
            <w:vMerge/>
          </w:tcPr>
          <w:p w14:paraId="28138192" w14:textId="77777777" w:rsidR="0094240D" w:rsidRPr="005A6420" w:rsidRDefault="0094240D" w:rsidP="00C0634F">
            <w:pPr>
              <w:rPr>
                <w:rFonts w:cs="Tahoma"/>
                <w:b/>
                <w:szCs w:val="20"/>
                <w:lang w:val="fr-FR" w:eastAsia="en-US"/>
              </w:rPr>
            </w:pPr>
          </w:p>
        </w:tc>
        <w:tc>
          <w:tcPr>
            <w:tcW w:w="2070" w:type="dxa"/>
            <w:shd w:val="clear" w:color="auto" w:fill="EEECE1"/>
          </w:tcPr>
          <w:p w14:paraId="0F5E835A"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.2</w:t>
            </w:r>
          </w:p>
          <w:p w14:paraId="37E1C7D9"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BBC937D" w14:textId="77777777" w:rsidR="0094240D" w:rsidRPr="005A6420" w:rsidRDefault="0094240D" w:rsidP="00C0634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C732370" w14:textId="77777777" w:rsidR="0094240D" w:rsidRPr="005A6420" w:rsidRDefault="0094240D" w:rsidP="00C0634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8235170" w14:textId="77777777" w:rsidR="0094240D" w:rsidRPr="005A6420" w:rsidRDefault="0094240D" w:rsidP="00C0634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DF7EFAE" w14:textId="77777777" w:rsidR="0094240D" w:rsidRPr="005A6420" w:rsidRDefault="0094240D" w:rsidP="00C0634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BB2D6AD" w14:textId="77777777" w:rsidR="0094240D" w:rsidRPr="005A6420" w:rsidRDefault="0094240D" w:rsidP="00C0634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240D" w:rsidRPr="005A6420" w14:paraId="52BA331C" w14:textId="77777777" w:rsidTr="00C0634F">
        <w:trPr>
          <w:trHeight w:val="458"/>
          <w:jc w:val="center"/>
        </w:trPr>
        <w:tc>
          <w:tcPr>
            <w:tcW w:w="1858" w:type="dxa"/>
            <w:vMerge w:val="restart"/>
          </w:tcPr>
          <w:p w14:paraId="6EBDBAEE" w14:textId="77777777" w:rsidR="0094240D" w:rsidRPr="005A6420" w:rsidRDefault="0094240D" w:rsidP="00C0634F">
            <w:pPr>
              <w:rPr>
                <w:rFonts w:cs="Tahoma"/>
                <w:b/>
                <w:szCs w:val="20"/>
                <w:lang w:val="fr-FR" w:eastAsia="en-US"/>
              </w:rPr>
            </w:pPr>
            <w:r w:rsidRPr="005A6420">
              <w:rPr>
                <w:rFonts w:cs="Tahoma"/>
                <w:b/>
                <w:szCs w:val="20"/>
                <w:lang w:val="fr-FR" w:eastAsia="en-US"/>
              </w:rPr>
              <w:t>Résultat 4</w:t>
            </w:r>
          </w:p>
          <w:p w14:paraId="7FB92AFA" w14:textId="77777777" w:rsidR="0094240D" w:rsidRPr="005A6420" w:rsidRDefault="0094240D" w:rsidP="00C0634F">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DB2B606"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4.1</w:t>
            </w:r>
          </w:p>
          <w:p w14:paraId="4BFDF219"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83D94E7"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D864A5F"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DFD9EE"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DB85ADF"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4830DEE"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240D" w:rsidRPr="005A6420" w14:paraId="4A04C482" w14:textId="77777777" w:rsidTr="00C0634F">
        <w:trPr>
          <w:trHeight w:val="458"/>
          <w:jc w:val="center"/>
        </w:trPr>
        <w:tc>
          <w:tcPr>
            <w:tcW w:w="1858" w:type="dxa"/>
            <w:vMerge/>
          </w:tcPr>
          <w:p w14:paraId="4C47963B" w14:textId="77777777" w:rsidR="0094240D" w:rsidRPr="005A6420" w:rsidRDefault="0094240D" w:rsidP="00C0634F">
            <w:pPr>
              <w:rPr>
                <w:rFonts w:cs="Tahoma"/>
                <w:szCs w:val="20"/>
                <w:lang w:val="fr-FR" w:eastAsia="en-US"/>
              </w:rPr>
            </w:pPr>
          </w:p>
        </w:tc>
        <w:tc>
          <w:tcPr>
            <w:tcW w:w="2070" w:type="dxa"/>
            <w:shd w:val="clear" w:color="auto" w:fill="EEECE1"/>
          </w:tcPr>
          <w:p w14:paraId="715B4633"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4.2</w:t>
            </w:r>
          </w:p>
          <w:p w14:paraId="55A0FA87"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BB7EB61"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9CDB603"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3CC7FC2"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74E1A42"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A521537"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240D" w:rsidRPr="005A6420" w14:paraId="4A9FDD61" w14:textId="77777777" w:rsidTr="00C0634F">
        <w:trPr>
          <w:trHeight w:val="458"/>
          <w:jc w:val="center"/>
        </w:trPr>
        <w:tc>
          <w:tcPr>
            <w:tcW w:w="1858" w:type="dxa"/>
            <w:vMerge/>
          </w:tcPr>
          <w:p w14:paraId="33F38DCA" w14:textId="77777777" w:rsidR="0094240D" w:rsidRPr="005A6420" w:rsidRDefault="0094240D" w:rsidP="00C0634F">
            <w:pPr>
              <w:rPr>
                <w:rFonts w:cs="Tahoma"/>
                <w:szCs w:val="20"/>
                <w:lang w:val="fr-FR" w:eastAsia="en-US"/>
              </w:rPr>
            </w:pPr>
          </w:p>
        </w:tc>
        <w:tc>
          <w:tcPr>
            <w:tcW w:w="2070" w:type="dxa"/>
            <w:shd w:val="clear" w:color="auto" w:fill="EEECE1"/>
          </w:tcPr>
          <w:p w14:paraId="21933AB4"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4.3</w:t>
            </w:r>
          </w:p>
          <w:p w14:paraId="283FC756"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1CEEDB5" w14:textId="77777777" w:rsidR="0094240D" w:rsidRPr="005A6420" w:rsidRDefault="0094240D" w:rsidP="00C0634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A820CD2" w14:textId="77777777" w:rsidR="0094240D" w:rsidRPr="005A6420" w:rsidRDefault="0094240D" w:rsidP="00C0634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A32CCDA" w14:textId="77777777" w:rsidR="0094240D" w:rsidRPr="005A6420" w:rsidRDefault="0094240D" w:rsidP="00C0634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9E984A3" w14:textId="77777777" w:rsidR="0094240D" w:rsidRPr="005A6420" w:rsidRDefault="0094240D" w:rsidP="00C0634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E9238F4" w14:textId="77777777" w:rsidR="0094240D" w:rsidRPr="005A6420" w:rsidRDefault="0094240D" w:rsidP="00C0634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240D" w:rsidRPr="005A6420" w14:paraId="5E1AEC87" w14:textId="77777777" w:rsidTr="00C0634F">
        <w:trPr>
          <w:trHeight w:val="458"/>
          <w:jc w:val="center"/>
        </w:trPr>
        <w:tc>
          <w:tcPr>
            <w:tcW w:w="1858" w:type="dxa"/>
            <w:vMerge w:val="restart"/>
          </w:tcPr>
          <w:p w14:paraId="71FCAC13" w14:textId="77777777" w:rsidR="0094240D" w:rsidRPr="005A6420" w:rsidRDefault="0094240D" w:rsidP="00C0634F">
            <w:pPr>
              <w:rPr>
                <w:rFonts w:cs="Tahoma"/>
                <w:szCs w:val="20"/>
                <w:lang w:val="fr-FR" w:eastAsia="en-US"/>
              </w:rPr>
            </w:pPr>
            <w:r w:rsidRPr="005A6420">
              <w:rPr>
                <w:rFonts w:cs="Tahoma"/>
                <w:szCs w:val="20"/>
                <w:lang w:val="fr-FR" w:eastAsia="en-US"/>
              </w:rPr>
              <w:t>Produit 4.1</w:t>
            </w:r>
          </w:p>
          <w:p w14:paraId="05624CF1" w14:textId="77777777" w:rsidR="0094240D" w:rsidRPr="005A6420" w:rsidRDefault="0094240D" w:rsidP="00C0634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272E6CBB"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4.1.1</w:t>
            </w:r>
          </w:p>
          <w:p w14:paraId="3B0DF7BC"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1E5AACF"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2D693EE"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CF5C4EF"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B90FCDC"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4417465"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240D" w:rsidRPr="005A6420" w14:paraId="1AA9BC26" w14:textId="77777777" w:rsidTr="00C0634F">
        <w:trPr>
          <w:trHeight w:val="458"/>
          <w:jc w:val="center"/>
        </w:trPr>
        <w:tc>
          <w:tcPr>
            <w:tcW w:w="1858" w:type="dxa"/>
            <w:vMerge/>
          </w:tcPr>
          <w:p w14:paraId="49F0ECD4" w14:textId="77777777" w:rsidR="0094240D" w:rsidRPr="005A6420" w:rsidRDefault="0094240D" w:rsidP="00C0634F">
            <w:pPr>
              <w:rPr>
                <w:rFonts w:cs="Tahoma"/>
                <w:szCs w:val="20"/>
                <w:lang w:val="fr-FR" w:eastAsia="en-US"/>
              </w:rPr>
            </w:pPr>
          </w:p>
        </w:tc>
        <w:tc>
          <w:tcPr>
            <w:tcW w:w="2070" w:type="dxa"/>
            <w:shd w:val="clear" w:color="auto" w:fill="EEECE1"/>
          </w:tcPr>
          <w:p w14:paraId="3ABA6F89"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4.1.2</w:t>
            </w:r>
          </w:p>
          <w:p w14:paraId="1D55B18A"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B88BBA5"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79391D7"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34ECA56"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0B507EF"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BFE0244"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240D" w:rsidRPr="005A6420" w14:paraId="017BA15F" w14:textId="77777777" w:rsidTr="00C0634F">
        <w:trPr>
          <w:trHeight w:val="458"/>
          <w:jc w:val="center"/>
        </w:trPr>
        <w:tc>
          <w:tcPr>
            <w:tcW w:w="1858" w:type="dxa"/>
            <w:vMerge w:val="restart"/>
          </w:tcPr>
          <w:p w14:paraId="7CA3AF2E" w14:textId="77777777" w:rsidR="0094240D" w:rsidRPr="005A6420" w:rsidRDefault="0094240D" w:rsidP="00C0634F">
            <w:pPr>
              <w:rPr>
                <w:rFonts w:cs="Tahoma"/>
                <w:szCs w:val="20"/>
                <w:lang w:val="fr-FR" w:eastAsia="en-US"/>
              </w:rPr>
            </w:pPr>
            <w:r w:rsidRPr="005A6420">
              <w:rPr>
                <w:rFonts w:cs="Tahoma"/>
                <w:szCs w:val="20"/>
                <w:lang w:val="fr-FR" w:eastAsia="en-US"/>
              </w:rPr>
              <w:t>Produit 4.2</w:t>
            </w:r>
          </w:p>
          <w:p w14:paraId="2E846C73" w14:textId="77777777" w:rsidR="0094240D" w:rsidRPr="005A6420" w:rsidRDefault="0094240D" w:rsidP="00C0634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2941519E"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4.2.1</w:t>
            </w:r>
          </w:p>
          <w:p w14:paraId="49E4EC12"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E4147ED"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97143AF"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93E82B0"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E288C48"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49A60AE"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240D" w:rsidRPr="005A6420" w14:paraId="3B7520AB" w14:textId="77777777" w:rsidTr="00C0634F">
        <w:trPr>
          <w:trHeight w:val="458"/>
          <w:jc w:val="center"/>
        </w:trPr>
        <w:tc>
          <w:tcPr>
            <w:tcW w:w="1858" w:type="dxa"/>
            <w:vMerge/>
          </w:tcPr>
          <w:p w14:paraId="7EEA68CA" w14:textId="77777777" w:rsidR="0094240D" w:rsidRPr="005A6420" w:rsidRDefault="0094240D" w:rsidP="00C0634F">
            <w:pPr>
              <w:rPr>
                <w:rFonts w:cs="Tahoma"/>
                <w:b/>
                <w:szCs w:val="20"/>
                <w:lang w:val="fr-FR" w:eastAsia="en-US"/>
              </w:rPr>
            </w:pPr>
          </w:p>
        </w:tc>
        <w:tc>
          <w:tcPr>
            <w:tcW w:w="2070" w:type="dxa"/>
            <w:shd w:val="clear" w:color="auto" w:fill="EEECE1"/>
          </w:tcPr>
          <w:p w14:paraId="01C2FED4"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4.2.2</w:t>
            </w:r>
          </w:p>
          <w:p w14:paraId="30B6CA2E"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F772545"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8DDC1C0"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E5EBBFC"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35EBF91"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4E7CB75"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240D" w:rsidRPr="005A6420" w14:paraId="5292E4B0" w14:textId="77777777" w:rsidTr="00C0634F">
        <w:trPr>
          <w:trHeight w:val="458"/>
          <w:jc w:val="center"/>
        </w:trPr>
        <w:tc>
          <w:tcPr>
            <w:tcW w:w="1858" w:type="dxa"/>
            <w:vMerge w:val="restart"/>
          </w:tcPr>
          <w:p w14:paraId="17731FCF" w14:textId="77777777" w:rsidR="0094240D" w:rsidRPr="005A6420" w:rsidRDefault="0094240D" w:rsidP="00C0634F">
            <w:pPr>
              <w:rPr>
                <w:rFonts w:cs="Tahoma"/>
                <w:szCs w:val="20"/>
                <w:lang w:val="fr-FR" w:eastAsia="en-US"/>
              </w:rPr>
            </w:pPr>
            <w:r w:rsidRPr="005A6420">
              <w:rPr>
                <w:rFonts w:cs="Tahoma"/>
                <w:szCs w:val="20"/>
                <w:lang w:val="fr-FR" w:eastAsia="en-US"/>
              </w:rPr>
              <w:t>Produit 4.3</w:t>
            </w:r>
          </w:p>
          <w:p w14:paraId="3697F9F4" w14:textId="77777777" w:rsidR="0094240D" w:rsidRPr="005A6420" w:rsidRDefault="0094240D" w:rsidP="00C0634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F5CD07E"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4.3.1</w:t>
            </w:r>
          </w:p>
          <w:p w14:paraId="26B75D39"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3801977"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45DC831"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CD5D119"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1C388FF"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56B5B1B"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240D" w:rsidRPr="005A6420" w14:paraId="4AB1BAFD" w14:textId="77777777" w:rsidTr="00C0634F">
        <w:trPr>
          <w:trHeight w:val="458"/>
          <w:jc w:val="center"/>
        </w:trPr>
        <w:tc>
          <w:tcPr>
            <w:tcW w:w="1858" w:type="dxa"/>
            <w:vMerge/>
          </w:tcPr>
          <w:p w14:paraId="685C1185" w14:textId="77777777" w:rsidR="0094240D" w:rsidRPr="005A6420" w:rsidRDefault="0094240D" w:rsidP="00C0634F">
            <w:pPr>
              <w:rPr>
                <w:rFonts w:cs="Tahoma"/>
                <w:b/>
                <w:szCs w:val="20"/>
                <w:lang w:val="fr-FR" w:eastAsia="en-US"/>
              </w:rPr>
            </w:pPr>
          </w:p>
        </w:tc>
        <w:tc>
          <w:tcPr>
            <w:tcW w:w="2070" w:type="dxa"/>
            <w:shd w:val="clear" w:color="auto" w:fill="EEECE1"/>
          </w:tcPr>
          <w:p w14:paraId="2F191680"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4.3.2</w:t>
            </w:r>
          </w:p>
          <w:p w14:paraId="7080F7A7"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EA9A2A1"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CD0AFC3"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CF3AB4D"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AFF6C55"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3EBDE08"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240D" w:rsidRPr="005A6420" w14:paraId="2EA926DA" w14:textId="77777777" w:rsidTr="00C0634F">
        <w:trPr>
          <w:trHeight w:val="458"/>
          <w:jc w:val="center"/>
        </w:trPr>
        <w:tc>
          <w:tcPr>
            <w:tcW w:w="1858" w:type="dxa"/>
            <w:vMerge w:val="restart"/>
          </w:tcPr>
          <w:p w14:paraId="1F5F4CD6" w14:textId="77777777" w:rsidR="0094240D" w:rsidRPr="005A6420" w:rsidRDefault="0094240D" w:rsidP="00C0634F">
            <w:pPr>
              <w:rPr>
                <w:rFonts w:cs="Tahoma"/>
                <w:szCs w:val="20"/>
                <w:lang w:val="fr-FR" w:eastAsia="en-US"/>
              </w:rPr>
            </w:pPr>
            <w:r w:rsidRPr="005A6420">
              <w:rPr>
                <w:rFonts w:cs="Tahoma"/>
                <w:szCs w:val="20"/>
                <w:lang w:val="fr-FR" w:eastAsia="en-US"/>
              </w:rPr>
              <w:t>Produit</w:t>
            </w:r>
            <w:r>
              <w:rPr>
                <w:rFonts w:cs="Tahoma"/>
                <w:szCs w:val="20"/>
                <w:lang w:val="fr-FR" w:eastAsia="en-US"/>
              </w:rPr>
              <w:t xml:space="preserve"> 4.4</w:t>
            </w:r>
          </w:p>
          <w:p w14:paraId="261367D0" w14:textId="77777777" w:rsidR="0094240D" w:rsidRPr="005A6420" w:rsidRDefault="0094240D" w:rsidP="00C0634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518267A2"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.1</w:t>
            </w:r>
          </w:p>
          <w:p w14:paraId="12CEA039"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BE5738A"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C8E3DE3"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7E9159E"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3EF144F"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5EAE03B"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240D" w:rsidRPr="005A6420" w14:paraId="78B55CC5" w14:textId="77777777" w:rsidTr="00C0634F">
        <w:trPr>
          <w:trHeight w:val="458"/>
          <w:jc w:val="center"/>
        </w:trPr>
        <w:tc>
          <w:tcPr>
            <w:tcW w:w="1858" w:type="dxa"/>
            <w:vMerge/>
          </w:tcPr>
          <w:p w14:paraId="2A4456DB" w14:textId="77777777" w:rsidR="0094240D" w:rsidRPr="005A6420" w:rsidRDefault="0094240D" w:rsidP="00C0634F">
            <w:pPr>
              <w:rPr>
                <w:rFonts w:cs="Tahoma"/>
                <w:b/>
                <w:szCs w:val="20"/>
                <w:lang w:val="fr-FR" w:eastAsia="en-US"/>
              </w:rPr>
            </w:pPr>
          </w:p>
        </w:tc>
        <w:tc>
          <w:tcPr>
            <w:tcW w:w="2070" w:type="dxa"/>
            <w:shd w:val="clear" w:color="auto" w:fill="EEECE1"/>
          </w:tcPr>
          <w:p w14:paraId="1AC4EB59"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.2</w:t>
            </w:r>
          </w:p>
          <w:p w14:paraId="0F857C5E"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F00DD1F"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F2F9FDE"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114C490"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4C5BC01"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0CA3739"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bl>
    <w:p w14:paraId="3F1ED818" w14:textId="77777777"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EA408" w14:textId="77777777" w:rsidR="00EC0579" w:rsidRDefault="00EC0579" w:rsidP="00E76CA1">
      <w:r>
        <w:separator/>
      </w:r>
    </w:p>
  </w:endnote>
  <w:endnote w:type="continuationSeparator" w:id="0">
    <w:p w14:paraId="78AC637A" w14:textId="77777777" w:rsidR="00EC0579" w:rsidRDefault="00EC0579"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3E5E0C0A" w:rsidR="005D34E5" w:rsidRDefault="005D34E5">
    <w:pPr>
      <w:pStyle w:val="Pieddepage"/>
      <w:jc w:val="center"/>
    </w:pPr>
    <w:r>
      <w:fldChar w:fldCharType="begin"/>
    </w:r>
    <w:r>
      <w:instrText xml:space="preserve"> PAGE   \* MERGEFORMAT </w:instrText>
    </w:r>
    <w:r>
      <w:fldChar w:fldCharType="separate"/>
    </w:r>
    <w:r>
      <w:rPr>
        <w:noProof/>
      </w:rPr>
      <w:t>3</w:t>
    </w:r>
    <w:r>
      <w:fldChar w:fldCharType="end"/>
    </w:r>
  </w:p>
  <w:p w14:paraId="6E791841" w14:textId="77777777" w:rsidR="005D34E5" w:rsidRDefault="005D34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C1B42" w14:textId="77777777" w:rsidR="00EC0579" w:rsidRDefault="00EC0579" w:rsidP="00E76CA1">
      <w:r>
        <w:separator/>
      </w:r>
    </w:p>
  </w:footnote>
  <w:footnote w:type="continuationSeparator" w:id="0">
    <w:p w14:paraId="0FD97DFE" w14:textId="77777777" w:rsidR="00EC0579" w:rsidRDefault="00EC0579"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5D34E5" w:rsidRDefault="005D34E5">
    <w:pPr>
      <w:pStyle w:val="En-tte"/>
    </w:pPr>
    <w:r>
      <w:rPr>
        <w:rFonts w:ascii="Arial Narrow" w:hAnsi="Arial Narrow"/>
        <w:b/>
        <w:noProof/>
        <w:sz w:val="22"/>
        <w:szCs w:val="22"/>
        <w:lang w:val="en-US" w:eastAsia="en-US"/>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D0A41E1"/>
    <w:multiLevelType w:val="hybridMultilevel"/>
    <w:tmpl w:val="84BA6AF4"/>
    <w:lvl w:ilvl="0" w:tplc="FF76E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A42535"/>
    <w:multiLevelType w:val="hybridMultilevel"/>
    <w:tmpl w:val="8ADC7AC8"/>
    <w:lvl w:ilvl="0" w:tplc="584CC2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9"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4"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7"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9"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3"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6"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28"/>
  </w:num>
  <w:num w:numId="4">
    <w:abstractNumId w:val="7"/>
  </w:num>
  <w:num w:numId="5">
    <w:abstractNumId w:val="13"/>
  </w:num>
  <w:num w:numId="6">
    <w:abstractNumId w:val="40"/>
  </w:num>
  <w:num w:numId="7">
    <w:abstractNumId w:val="38"/>
  </w:num>
  <w:num w:numId="8">
    <w:abstractNumId w:val="48"/>
  </w:num>
  <w:num w:numId="9">
    <w:abstractNumId w:val="19"/>
  </w:num>
  <w:num w:numId="10">
    <w:abstractNumId w:val="34"/>
  </w:num>
  <w:num w:numId="11">
    <w:abstractNumId w:val="4"/>
  </w:num>
  <w:num w:numId="12">
    <w:abstractNumId w:val="35"/>
  </w:num>
  <w:num w:numId="13">
    <w:abstractNumId w:val="37"/>
  </w:num>
  <w:num w:numId="14">
    <w:abstractNumId w:val="47"/>
  </w:num>
  <w:num w:numId="15">
    <w:abstractNumId w:val="43"/>
  </w:num>
  <w:num w:numId="16">
    <w:abstractNumId w:val="29"/>
  </w:num>
  <w:num w:numId="17">
    <w:abstractNumId w:val="11"/>
  </w:num>
  <w:num w:numId="18">
    <w:abstractNumId w:val="8"/>
  </w:num>
  <w:num w:numId="19">
    <w:abstractNumId w:val="31"/>
  </w:num>
  <w:num w:numId="20">
    <w:abstractNumId w:val="23"/>
  </w:num>
  <w:num w:numId="21">
    <w:abstractNumId w:val="5"/>
  </w:num>
  <w:num w:numId="22">
    <w:abstractNumId w:val="32"/>
  </w:num>
  <w:num w:numId="23">
    <w:abstractNumId w:val="44"/>
  </w:num>
  <w:num w:numId="24">
    <w:abstractNumId w:val="17"/>
  </w:num>
  <w:num w:numId="25">
    <w:abstractNumId w:val="27"/>
  </w:num>
  <w:num w:numId="26">
    <w:abstractNumId w:val="49"/>
  </w:num>
  <w:num w:numId="27">
    <w:abstractNumId w:val="22"/>
  </w:num>
  <w:num w:numId="28">
    <w:abstractNumId w:val="39"/>
  </w:num>
  <w:num w:numId="29">
    <w:abstractNumId w:val="20"/>
  </w:num>
  <w:num w:numId="30">
    <w:abstractNumId w:val="12"/>
  </w:num>
  <w:num w:numId="31">
    <w:abstractNumId w:val="6"/>
  </w:num>
  <w:num w:numId="32">
    <w:abstractNumId w:val="9"/>
  </w:num>
  <w:num w:numId="33">
    <w:abstractNumId w:val="41"/>
  </w:num>
  <w:num w:numId="34">
    <w:abstractNumId w:val="33"/>
  </w:num>
  <w:num w:numId="35">
    <w:abstractNumId w:val="26"/>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6"/>
  </w:num>
  <w:num w:numId="39">
    <w:abstractNumId w:val="30"/>
  </w:num>
  <w:num w:numId="40">
    <w:abstractNumId w:val="3"/>
  </w:num>
  <w:num w:numId="41">
    <w:abstractNumId w:val="24"/>
  </w:num>
  <w:num w:numId="42">
    <w:abstractNumId w:val="25"/>
  </w:num>
  <w:num w:numId="43">
    <w:abstractNumId w:val="36"/>
  </w:num>
  <w:num w:numId="44">
    <w:abstractNumId w:val="45"/>
  </w:num>
  <w:num w:numId="45">
    <w:abstractNumId w:val="10"/>
  </w:num>
  <w:num w:numId="46">
    <w:abstractNumId w:val="42"/>
  </w:num>
  <w:num w:numId="47">
    <w:abstractNumId w:val="1"/>
  </w:num>
  <w:num w:numId="48">
    <w:abstractNumId w:val="15"/>
  </w:num>
  <w:num w:numId="49">
    <w:abstractNumId w:val="21"/>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57A9"/>
    <w:rsid w:val="00006DBE"/>
    <w:rsid w:val="00006EC0"/>
    <w:rsid w:val="00010EB0"/>
    <w:rsid w:val="0001109A"/>
    <w:rsid w:val="00012A0D"/>
    <w:rsid w:val="00013D36"/>
    <w:rsid w:val="00013D69"/>
    <w:rsid w:val="00014B13"/>
    <w:rsid w:val="00024EFA"/>
    <w:rsid w:val="00025EFA"/>
    <w:rsid w:val="00031640"/>
    <w:rsid w:val="00043AB1"/>
    <w:rsid w:val="00045C24"/>
    <w:rsid w:val="00050759"/>
    <w:rsid w:val="00051F71"/>
    <w:rsid w:val="0005216F"/>
    <w:rsid w:val="00052745"/>
    <w:rsid w:val="00052DE5"/>
    <w:rsid w:val="00054540"/>
    <w:rsid w:val="000554F8"/>
    <w:rsid w:val="000622EC"/>
    <w:rsid w:val="00063017"/>
    <w:rsid w:val="000731D0"/>
    <w:rsid w:val="00074D62"/>
    <w:rsid w:val="00075D98"/>
    <w:rsid w:val="0008134A"/>
    <w:rsid w:val="0008233D"/>
    <w:rsid w:val="00082738"/>
    <w:rsid w:val="00084F64"/>
    <w:rsid w:val="0008546F"/>
    <w:rsid w:val="0008726B"/>
    <w:rsid w:val="00091CFD"/>
    <w:rsid w:val="00092442"/>
    <w:rsid w:val="000A1400"/>
    <w:rsid w:val="000A45F4"/>
    <w:rsid w:val="000A4660"/>
    <w:rsid w:val="000A51DA"/>
    <w:rsid w:val="000A6719"/>
    <w:rsid w:val="000B11E2"/>
    <w:rsid w:val="000B4E5C"/>
    <w:rsid w:val="000B7954"/>
    <w:rsid w:val="000C266D"/>
    <w:rsid w:val="000C7EA0"/>
    <w:rsid w:val="000D4F4B"/>
    <w:rsid w:val="000E05AE"/>
    <w:rsid w:val="000E6A96"/>
    <w:rsid w:val="000F05A2"/>
    <w:rsid w:val="000F13B1"/>
    <w:rsid w:val="000F43A8"/>
    <w:rsid w:val="00102C0E"/>
    <w:rsid w:val="00112741"/>
    <w:rsid w:val="00113D2B"/>
    <w:rsid w:val="00113EC4"/>
    <w:rsid w:val="00116449"/>
    <w:rsid w:val="0011666C"/>
    <w:rsid w:val="00121B2D"/>
    <w:rsid w:val="001307FA"/>
    <w:rsid w:val="00131824"/>
    <w:rsid w:val="00136B32"/>
    <w:rsid w:val="001444EE"/>
    <w:rsid w:val="00145766"/>
    <w:rsid w:val="001458E9"/>
    <w:rsid w:val="00153CD9"/>
    <w:rsid w:val="00156AFA"/>
    <w:rsid w:val="00156C4C"/>
    <w:rsid w:val="00157BF2"/>
    <w:rsid w:val="001607B2"/>
    <w:rsid w:val="0016088D"/>
    <w:rsid w:val="00161D02"/>
    <w:rsid w:val="00164837"/>
    <w:rsid w:val="001745E8"/>
    <w:rsid w:val="0018095F"/>
    <w:rsid w:val="0018313E"/>
    <w:rsid w:val="0018446E"/>
    <w:rsid w:val="00185425"/>
    <w:rsid w:val="00186529"/>
    <w:rsid w:val="00192F1D"/>
    <w:rsid w:val="001948EA"/>
    <w:rsid w:val="00194D4C"/>
    <w:rsid w:val="00196AA8"/>
    <w:rsid w:val="001A12F3"/>
    <w:rsid w:val="001A1E86"/>
    <w:rsid w:val="001A3157"/>
    <w:rsid w:val="001A374F"/>
    <w:rsid w:val="001A4786"/>
    <w:rsid w:val="001B1EAF"/>
    <w:rsid w:val="001B458D"/>
    <w:rsid w:val="001B4FC7"/>
    <w:rsid w:val="001B525B"/>
    <w:rsid w:val="001B5D16"/>
    <w:rsid w:val="001B6DFD"/>
    <w:rsid w:val="001C4484"/>
    <w:rsid w:val="001C46E9"/>
    <w:rsid w:val="001C5691"/>
    <w:rsid w:val="001C56B8"/>
    <w:rsid w:val="001C5B82"/>
    <w:rsid w:val="001D1C14"/>
    <w:rsid w:val="001D575F"/>
    <w:rsid w:val="001D6683"/>
    <w:rsid w:val="001D67F9"/>
    <w:rsid w:val="001E660A"/>
    <w:rsid w:val="001F308A"/>
    <w:rsid w:val="001F49E6"/>
    <w:rsid w:val="001F5E90"/>
    <w:rsid w:val="00200B45"/>
    <w:rsid w:val="00200F9E"/>
    <w:rsid w:val="0020130A"/>
    <w:rsid w:val="00205EB7"/>
    <w:rsid w:val="0020791D"/>
    <w:rsid w:val="002129DA"/>
    <w:rsid w:val="0021550A"/>
    <w:rsid w:val="00215F41"/>
    <w:rsid w:val="00217A2E"/>
    <w:rsid w:val="00217EB6"/>
    <w:rsid w:val="0022221C"/>
    <w:rsid w:val="002226F9"/>
    <w:rsid w:val="002247C2"/>
    <w:rsid w:val="002322E6"/>
    <w:rsid w:val="0023255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56F79"/>
    <w:rsid w:val="00257F42"/>
    <w:rsid w:val="00263DDF"/>
    <w:rsid w:val="00271F15"/>
    <w:rsid w:val="0027242A"/>
    <w:rsid w:val="00272A58"/>
    <w:rsid w:val="00273AD0"/>
    <w:rsid w:val="00274092"/>
    <w:rsid w:val="00280FEA"/>
    <w:rsid w:val="002822AF"/>
    <w:rsid w:val="00282BD9"/>
    <w:rsid w:val="00286F66"/>
    <w:rsid w:val="00287878"/>
    <w:rsid w:val="002940E8"/>
    <w:rsid w:val="002950A9"/>
    <w:rsid w:val="00296C15"/>
    <w:rsid w:val="002A1877"/>
    <w:rsid w:val="002B0F98"/>
    <w:rsid w:val="002B3207"/>
    <w:rsid w:val="002B346A"/>
    <w:rsid w:val="002B351E"/>
    <w:rsid w:val="002B4426"/>
    <w:rsid w:val="002B5F4F"/>
    <w:rsid w:val="002B740B"/>
    <w:rsid w:val="002C187A"/>
    <w:rsid w:val="002C20A8"/>
    <w:rsid w:val="002C4B2B"/>
    <w:rsid w:val="002C5DD0"/>
    <w:rsid w:val="002C7051"/>
    <w:rsid w:val="002D2FBB"/>
    <w:rsid w:val="002D4247"/>
    <w:rsid w:val="002D68D7"/>
    <w:rsid w:val="002D6DA0"/>
    <w:rsid w:val="002E10E6"/>
    <w:rsid w:val="002E1CED"/>
    <w:rsid w:val="002E5250"/>
    <w:rsid w:val="002E61AA"/>
    <w:rsid w:val="002E6F58"/>
    <w:rsid w:val="002E745D"/>
    <w:rsid w:val="002F10F6"/>
    <w:rsid w:val="002F15D9"/>
    <w:rsid w:val="002F26EC"/>
    <w:rsid w:val="002F42EA"/>
    <w:rsid w:val="003014C3"/>
    <w:rsid w:val="003040D8"/>
    <w:rsid w:val="0030455E"/>
    <w:rsid w:val="00305626"/>
    <w:rsid w:val="003107C9"/>
    <w:rsid w:val="00316D58"/>
    <w:rsid w:val="003212BB"/>
    <w:rsid w:val="00321C92"/>
    <w:rsid w:val="003235DF"/>
    <w:rsid w:val="00323ABC"/>
    <w:rsid w:val="00324A7C"/>
    <w:rsid w:val="00324FE5"/>
    <w:rsid w:val="00326E54"/>
    <w:rsid w:val="00333EC9"/>
    <w:rsid w:val="0033515C"/>
    <w:rsid w:val="00336BF8"/>
    <w:rsid w:val="00340DFD"/>
    <w:rsid w:val="00342356"/>
    <w:rsid w:val="00343425"/>
    <w:rsid w:val="0034386B"/>
    <w:rsid w:val="00346D73"/>
    <w:rsid w:val="003473C6"/>
    <w:rsid w:val="003530E2"/>
    <w:rsid w:val="00355C69"/>
    <w:rsid w:val="0035676B"/>
    <w:rsid w:val="00362D69"/>
    <w:rsid w:val="0036386A"/>
    <w:rsid w:val="00366549"/>
    <w:rsid w:val="00370289"/>
    <w:rsid w:val="00370C89"/>
    <w:rsid w:val="00372156"/>
    <w:rsid w:val="003722AE"/>
    <w:rsid w:val="0037508B"/>
    <w:rsid w:val="0037561F"/>
    <w:rsid w:val="0037563A"/>
    <w:rsid w:val="00380849"/>
    <w:rsid w:val="003818DB"/>
    <w:rsid w:val="003834CD"/>
    <w:rsid w:val="00383908"/>
    <w:rsid w:val="00387ABE"/>
    <w:rsid w:val="003904EE"/>
    <w:rsid w:val="00391614"/>
    <w:rsid w:val="00394FDC"/>
    <w:rsid w:val="003966E6"/>
    <w:rsid w:val="003968D7"/>
    <w:rsid w:val="003A599C"/>
    <w:rsid w:val="003A613D"/>
    <w:rsid w:val="003A6341"/>
    <w:rsid w:val="003B0185"/>
    <w:rsid w:val="003B3A5F"/>
    <w:rsid w:val="003B4F6E"/>
    <w:rsid w:val="003B5338"/>
    <w:rsid w:val="003B5A90"/>
    <w:rsid w:val="003B6BEA"/>
    <w:rsid w:val="003C5283"/>
    <w:rsid w:val="003C5CC6"/>
    <w:rsid w:val="003D12C7"/>
    <w:rsid w:val="003D228B"/>
    <w:rsid w:val="003D4CD7"/>
    <w:rsid w:val="003D4D7C"/>
    <w:rsid w:val="003F08B1"/>
    <w:rsid w:val="003F21BE"/>
    <w:rsid w:val="003F36FB"/>
    <w:rsid w:val="003F660A"/>
    <w:rsid w:val="004017BD"/>
    <w:rsid w:val="00402083"/>
    <w:rsid w:val="004023AC"/>
    <w:rsid w:val="00402514"/>
    <w:rsid w:val="0040513F"/>
    <w:rsid w:val="00405DE7"/>
    <w:rsid w:val="00411A5F"/>
    <w:rsid w:val="004139E8"/>
    <w:rsid w:val="00413EAF"/>
    <w:rsid w:val="00414097"/>
    <w:rsid w:val="004213AF"/>
    <w:rsid w:val="00424720"/>
    <w:rsid w:val="00425AF8"/>
    <w:rsid w:val="00431E71"/>
    <w:rsid w:val="00437FF5"/>
    <w:rsid w:val="00440A67"/>
    <w:rsid w:val="00447494"/>
    <w:rsid w:val="00457FE9"/>
    <w:rsid w:val="0046061A"/>
    <w:rsid w:val="0046101E"/>
    <w:rsid w:val="00461944"/>
    <w:rsid w:val="00464188"/>
    <w:rsid w:val="00470EC3"/>
    <w:rsid w:val="00476758"/>
    <w:rsid w:val="00477CF8"/>
    <w:rsid w:val="00480A02"/>
    <w:rsid w:val="0048168F"/>
    <w:rsid w:val="00484092"/>
    <w:rsid w:val="00484169"/>
    <w:rsid w:val="004900B9"/>
    <w:rsid w:val="00495AC5"/>
    <w:rsid w:val="004965A3"/>
    <w:rsid w:val="004969D7"/>
    <w:rsid w:val="004A210E"/>
    <w:rsid w:val="004A49E6"/>
    <w:rsid w:val="004A537A"/>
    <w:rsid w:val="004B1862"/>
    <w:rsid w:val="004B1E1E"/>
    <w:rsid w:val="004B5601"/>
    <w:rsid w:val="004B5B20"/>
    <w:rsid w:val="004C0165"/>
    <w:rsid w:val="004C3DC3"/>
    <w:rsid w:val="004C4272"/>
    <w:rsid w:val="004C4F3B"/>
    <w:rsid w:val="004D141E"/>
    <w:rsid w:val="004E33A8"/>
    <w:rsid w:val="004E345D"/>
    <w:rsid w:val="004E3B3E"/>
    <w:rsid w:val="004E3BD7"/>
    <w:rsid w:val="004E6614"/>
    <w:rsid w:val="004E6A14"/>
    <w:rsid w:val="004F016F"/>
    <w:rsid w:val="004F09DA"/>
    <w:rsid w:val="004F280D"/>
    <w:rsid w:val="004F7D22"/>
    <w:rsid w:val="00500587"/>
    <w:rsid w:val="00505758"/>
    <w:rsid w:val="005129DA"/>
    <w:rsid w:val="0051312D"/>
    <w:rsid w:val="00513612"/>
    <w:rsid w:val="00513D8E"/>
    <w:rsid w:val="00515EEF"/>
    <w:rsid w:val="005174D6"/>
    <w:rsid w:val="0051786C"/>
    <w:rsid w:val="005208FF"/>
    <w:rsid w:val="00521468"/>
    <w:rsid w:val="005216B2"/>
    <w:rsid w:val="00526655"/>
    <w:rsid w:val="00526735"/>
    <w:rsid w:val="00526B32"/>
    <w:rsid w:val="00526E6B"/>
    <w:rsid w:val="0053126F"/>
    <w:rsid w:val="00535054"/>
    <w:rsid w:val="005357D9"/>
    <w:rsid w:val="00536175"/>
    <w:rsid w:val="00541A44"/>
    <w:rsid w:val="00541F2E"/>
    <w:rsid w:val="0054416C"/>
    <w:rsid w:val="00544390"/>
    <w:rsid w:val="00544781"/>
    <w:rsid w:val="00544C8B"/>
    <w:rsid w:val="005460E0"/>
    <w:rsid w:val="005470AF"/>
    <w:rsid w:val="00547F47"/>
    <w:rsid w:val="00550982"/>
    <w:rsid w:val="0055185F"/>
    <w:rsid w:val="00551D40"/>
    <w:rsid w:val="00553A7C"/>
    <w:rsid w:val="00553D53"/>
    <w:rsid w:val="00555BAD"/>
    <w:rsid w:val="0056086D"/>
    <w:rsid w:val="00561C6B"/>
    <w:rsid w:val="0057086A"/>
    <w:rsid w:val="005718ED"/>
    <w:rsid w:val="005747AD"/>
    <w:rsid w:val="0058153F"/>
    <w:rsid w:val="0058301B"/>
    <w:rsid w:val="00590937"/>
    <w:rsid w:val="0059166A"/>
    <w:rsid w:val="00592733"/>
    <w:rsid w:val="00593B59"/>
    <w:rsid w:val="00595DBA"/>
    <w:rsid w:val="005A2661"/>
    <w:rsid w:val="005A26F8"/>
    <w:rsid w:val="005A56E0"/>
    <w:rsid w:val="005C187A"/>
    <w:rsid w:val="005C1FC7"/>
    <w:rsid w:val="005C38C8"/>
    <w:rsid w:val="005C4963"/>
    <w:rsid w:val="005C4BBA"/>
    <w:rsid w:val="005C68B4"/>
    <w:rsid w:val="005D15A3"/>
    <w:rsid w:val="005D2343"/>
    <w:rsid w:val="005D34E5"/>
    <w:rsid w:val="005D545C"/>
    <w:rsid w:val="005D5A4A"/>
    <w:rsid w:val="005D653E"/>
    <w:rsid w:val="005E3B28"/>
    <w:rsid w:val="005F0CC2"/>
    <w:rsid w:val="005F439F"/>
    <w:rsid w:val="005F77DA"/>
    <w:rsid w:val="00600B5F"/>
    <w:rsid w:val="006017A2"/>
    <w:rsid w:val="00601BB1"/>
    <w:rsid w:val="00605275"/>
    <w:rsid w:val="006073A2"/>
    <w:rsid w:val="006073AB"/>
    <w:rsid w:val="0060796B"/>
    <w:rsid w:val="006100F5"/>
    <w:rsid w:val="006133FA"/>
    <w:rsid w:val="0061467E"/>
    <w:rsid w:val="00615C30"/>
    <w:rsid w:val="00624881"/>
    <w:rsid w:val="00624B2F"/>
    <w:rsid w:val="00624F31"/>
    <w:rsid w:val="00626B3F"/>
    <w:rsid w:val="00627A1C"/>
    <w:rsid w:val="00632971"/>
    <w:rsid w:val="00635112"/>
    <w:rsid w:val="00643A9E"/>
    <w:rsid w:val="00646FF7"/>
    <w:rsid w:val="006500AC"/>
    <w:rsid w:val="0065070E"/>
    <w:rsid w:val="00651323"/>
    <w:rsid w:val="00656A65"/>
    <w:rsid w:val="006578BB"/>
    <w:rsid w:val="00657A0F"/>
    <w:rsid w:val="00663EC1"/>
    <w:rsid w:val="006645BE"/>
    <w:rsid w:val="006648F5"/>
    <w:rsid w:val="00664EA0"/>
    <w:rsid w:val="0067044E"/>
    <w:rsid w:val="00670D17"/>
    <w:rsid w:val="00671040"/>
    <w:rsid w:val="0067321D"/>
    <w:rsid w:val="006734B3"/>
    <w:rsid w:val="0067356E"/>
    <w:rsid w:val="00673D6E"/>
    <w:rsid w:val="00675507"/>
    <w:rsid w:val="006811AD"/>
    <w:rsid w:val="00684600"/>
    <w:rsid w:val="0068523A"/>
    <w:rsid w:val="00690548"/>
    <w:rsid w:val="006907EE"/>
    <w:rsid w:val="00691C2F"/>
    <w:rsid w:val="006947B7"/>
    <w:rsid w:val="00694E9C"/>
    <w:rsid w:val="006969E7"/>
    <w:rsid w:val="006A07CA"/>
    <w:rsid w:val="006A207B"/>
    <w:rsid w:val="006A2E42"/>
    <w:rsid w:val="006A5032"/>
    <w:rsid w:val="006A5B0E"/>
    <w:rsid w:val="006B4DED"/>
    <w:rsid w:val="006C09BF"/>
    <w:rsid w:val="006C1819"/>
    <w:rsid w:val="006C29FB"/>
    <w:rsid w:val="006D0366"/>
    <w:rsid w:val="006D15FE"/>
    <w:rsid w:val="006D3593"/>
    <w:rsid w:val="006D3D17"/>
    <w:rsid w:val="006D3F0B"/>
    <w:rsid w:val="006D5799"/>
    <w:rsid w:val="006D60AB"/>
    <w:rsid w:val="006D6B92"/>
    <w:rsid w:val="006D7BB9"/>
    <w:rsid w:val="006E10BF"/>
    <w:rsid w:val="006E2489"/>
    <w:rsid w:val="006E4DA8"/>
    <w:rsid w:val="006E7CF8"/>
    <w:rsid w:val="006F0257"/>
    <w:rsid w:val="006F0654"/>
    <w:rsid w:val="006F0B62"/>
    <w:rsid w:val="006F0F2D"/>
    <w:rsid w:val="006F1516"/>
    <w:rsid w:val="006F26C5"/>
    <w:rsid w:val="006F4A07"/>
    <w:rsid w:val="006F690E"/>
    <w:rsid w:val="006F74C9"/>
    <w:rsid w:val="007065B1"/>
    <w:rsid w:val="007073F6"/>
    <w:rsid w:val="007118F5"/>
    <w:rsid w:val="0071286E"/>
    <w:rsid w:val="00712B2F"/>
    <w:rsid w:val="007133CF"/>
    <w:rsid w:val="0071506D"/>
    <w:rsid w:val="00715EC6"/>
    <w:rsid w:val="00720431"/>
    <w:rsid w:val="007308CD"/>
    <w:rsid w:val="007317AD"/>
    <w:rsid w:val="00734278"/>
    <w:rsid w:val="007377BE"/>
    <w:rsid w:val="00740B1E"/>
    <w:rsid w:val="0074108E"/>
    <w:rsid w:val="00741135"/>
    <w:rsid w:val="00742F27"/>
    <w:rsid w:val="00742FDD"/>
    <w:rsid w:val="007435E3"/>
    <w:rsid w:val="00744AB6"/>
    <w:rsid w:val="007451EC"/>
    <w:rsid w:val="00745803"/>
    <w:rsid w:val="00751279"/>
    <w:rsid w:val="00751324"/>
    <w:rsid w:val="00751DAF"/>
    <w:rsid w:val="007530E2"/>
    <w:rsid w:val="00753159"/>
    <w:rsid w:val="007569BB"/>
    <w:rsid w:val="00761508"/>
    <w:rsid w:val="007626C9"/>
    <w:rsid w:val="00764773"/>
    <w:rsid w:val="00764B9C"/>
    <w:rsid w:val="00765A72"/>
    <w:rsid w:val="0076624E"/>
    <w:rsid w:val="007712FB"/>
    <w:rsid w:val="007717E2"/>
    <w:rsid w:val="007740D4"/>
    <w:rsid w:val="007756B0"/>
    <w:rsid w:val="00782959"/>
    <w:rsid w:val="00782E30"/>
    <w:rsid w:val="00784CBA"/>
    <w:rsid w:val="00785E5E"/>
    <w:rsid w:val="0078600B"/>
    <w:rsid w:val="00790676"/>
    <w:rsid w:val="00791410"/>
    <w:rsid w:val="007937AE"/>
    <w:rsid w:val="00793DE6"/>
    <w:rsid w:val="00793E8B"/>
    <w:rsid w:val="007958F2"/>
    <w:rsid w:val="007A1B5F"/>
    <w:rsid w:val="007A4F3E"/>
    <w:rsid w:val="007A5985"/>
    <w:rsid w:val="007A5EF7"/>
    <w:rsid w:val="007A777F"/>
    <w:rsid w:val="007B10F6"/>
    <w:rsid w:val="007B156A"/>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7BE8"/>
    <w:rsid w:val="007F4C86"/>
    <w:rsid w:val="007F6F6D"/>
    <w:rsid w:val="007F7257"/>
    <w:rsid w:val="00805043"/>
    <w:rsid w:val="00805ADB"/>
    <w:rsid w:val="00807DB6"/>
    <w:rsid w:val="00812452"/>
    <w:rsid w:val="008163A6"/>
    <w:rsid w:val="00817F37"/>
    <w:rsid w:val="00817FEE"/>
    <w:rsid w:val="00826923"/>
    <w:rsid w:val="00827CDB"/>
    <w:rsid w:val="008321AA"/>
    <w:rsid w:val="0083461E"/>
    <w:rsid w:val="00834A9F"/>
    <w:rsid w:val="008364E5"/>
    <w:rsid w:val="00837B04"/>
    <w:rsid w:val="0084221C"/>
    <w:rsid w:val="0084393C"/>
    <w:rsid w:val="00847A89"/>
    <w:rsid w:val="00853068"/>
    <w:rsid w:val="00861669"/>
    <w:rsid w:val="008632DB"/>
    <w:rsid w:val="008640A5"/>
    <w:rsid w:val="00865821"/>
    <w:rsid w:val="00865AFA"/>
    <w:rsid w:val="00865FA0"/>
    <w:rsid w:val="008664A8"/>
    <w:rsid w:val="00866E96"/>
    <w:rsid w:val="00874634"/>
    <w:rsid w:val="00874A88"/>
    <w:rsid w:val="008752D2"/>
    <w:rsid w:val="00875EA5"/>
    <w:rsid w:val="00881D4B"/>
    <w:rsid w:val="00882F3F"/>
    <w:rsid w:val="00891AE7"/>
    <w:rsid w:val="008A0CA8"/>
    <w:rsid w:val="008A1155"/>
    <w:rsid w:val="008A3181"/>
    <w:rsid w:val="008B1B75"/>
    <w:rsid w:val="008B3518"/>
    <w:rsid w:val="008B5A12"/>
    <w:rsid w:val="008B709C"/>
    <w:rsid w:val="008B7E23"/>
    <w:rsid w:val="008C4FB2"/>
    <w:rsid w:val="008C782A"/>
    <w:rsid w:val="008D51C7"/>
    <w:rsid w:val="008E1083"/>
    <w:rsid w:val="008E372A"/>
    <w:rsid w:val="008E3872"/>
    <w:rsid w:val="008E729D"/>
    <w:rsid w:val="008F5112"/>
    <w:rsid w:val="008F6703"/>
    <w:rsid w:val="008F7616"/>
    <w:rsid w:val="00900D78"/>
    <w:rsid w:val="00900EDD"/>
    <w:rsid w:val="00901C1E"/>
    <w:rsid w:val="00910FE1"/>
    <w:rsid w:val="0091229B"/>
    <w:rsid w:val="00912D25"/>
    <w:rsid w:val="00915C96"/>
    <w:rsid w:val="00915D77"/>
    <w:rsid w:val="00916DF8"/>
    <w:rsid w:val="0091758E"/>
    <w:rsid w:val="009216A8"/>
    <w:rsid w:val="00921C68"/>
    <w:rsid w:val="0092673B"/>
    <w:rsid w:val="0093134E"/>
    <w:rsid w:val="00931786"/>
    <w:rsid w:val="00936678"/>
    <w:rsid w:val="00937ABE"/>
    <w:rsid w:val="0094240D"/>
    <w:rsid w:val="00945925"/>
    <w:rsid w:val="00952DE4"/>
    <w:rsid w:val="00953C30"/>
    <w:rsid w:val="00954E31"/>
    <w:rsid w:val="009568EF"/>
    <w:rsid w:val="00956B79"/>
    <w:rsid w:val="00961CA3"/>
    <w:rsid w:val="00965F6B"/>
    <w:rsid w:val="00970C4A"/>
    <w:rsid w:val="00970D92"/>
    <w:rsid w:val="00970F4C"/>
    <w:rsid w:val="0097130A"/>
    <w:rsid w:val="00974D94"/>
    <w:rsid w:val="009774FE"/>
    <w:rsid w:val="009832F8"/>
    <w:rsid w:val="009839DA"/>
    <w:rsid w:val="00985E49"/>
    <w:rsid w:val="00990584"/>
    <w:rsid w:val="00991418"/>
    <w:rsid w:val="00994476"/>
    <w:rsid w:val="00994B0E"/>
    <w:rsid w:val="00994F51"/>
    <w:rsid w:val="0099700D"/>
    <w:rsid w:val="00997347"/>
    <w:rsid w:val="009A012A"/>
    <w:rsid w:val="009A1CD3"/>
    <w:rsid w:val="009A44A4"/>
    <w:rsid w:val="009A4A5D"/>
    <w:rsid w:val="009A5EEF"/>
    <w:rsid w:val="009B18EB"/>
    <w:rsid w:val="009B4110"/>
    <w:rsid w:val="009B5D1A"/>
    <w:rsid w:val="009C153E"/>
    <w:rsid w:val="009C28DE"/>
    <w:rsid w:val="009C2C5E"/>
    <w:rsid w:val="009D0838"/>
    <w:rsid w:val="009D0C9F"/>
    <w:rsid w:val="009D10B2"/>
    <w:rsid w:val="009D2543"/>
    <w:rsid w:val="009D64E4"/>
    <w:rsid w:val="009E20F1"/>
    <w:rsid w:val="009E329B"/>
    <w:rsid w:val="009E38EA"/>
    <w:rsid w:val="009E3CC6"/>
    <w:rsid w:val="009E5594"/>
    <w:rsid w:val="009F517D"/>
    <w:rsid w:val="009F6554"/>
    <w:rsid w:val="009F7F98"/>
    <w:rsid w:val="00A00A62"/>
    <w:rsid w:val="00A02F58"/>
    <w:rsid w:val="00A032AE"/>
    <w:rsid w:val="00A04082"/>
    <w:rsid w:val="00A048D2"/>
    <w:rsid w:val="00A10DAC"/>
    <w:rsid w:val="00A1388D"/>
    <w:rsid w:val="00A13F93"/>
    <w:rsid w:val="00A2019A"/>
    <w:rsid w:val="00A31988"/>
    <w:rsid w:val="00A34FE2"/>
    <w:rsid w:val="00A35FDA"/>
    <w:rsid w:val="00A360E8"/>
    <w:rsid w:val="00A41736"/>
    <w:rsid w:val="00A42C3D"/>
    <w:rsid w:val="00A4395F"/>
    <w:rsid w:val="00A43B9C"/>
    <w:rsid w:val="00A4434F"/>
    <w:rsid w:val="00A4581B"/>
    <w:rsid w:val="00A45BD4"/>
    <w:rsid w:val="00A46B06"/>
    <w:rsid w:val="00A471E3"/>
    <w:rsid w:val="00A47DDA"/>
    <w:rsid w:val="00A509C6"/>
    <w:rsid w:val="00A52443"/>
    <w:rsid w:val="00A52611"/>
    <w:rsid w:val="00A52A49"/>
    <w:rsid w:val="00A53C94"/>
    <w:rsid w:val="00A53DBD"/>
    <w:rsid w:val="00A54EC4"/>
    <w:rsid w:val="00A56DD8"/>
    <w:rsid w:val="00A6017D"/>
    <w:rsid w:val="00A64309"/>
    <w:rsid w:val="00A6484C"/>
    <w:rsid w:val="00A64A02"/>
    <w:rsid w:val="00A656C0"/>
    <w:rsid w:val="00A663B9"/>
    <w:rsid w:val="00A66688"/>
    <w:rsid w:val="00A71338"/>
    <w:rsid w:val="00A77540"/>
    <w:rsid w:val="00A81DF0"/>
    <w:rsid w:val="00A8266F"/>
    <w:rsid w:val="00A843B5"/>
    <w:rsid w:val="00A855EA"/>
    <w:rsid w:val="00A86B3F"/>
    <w:rsid w:val="00A86F4D"/>
    <w:rsid w:val="00A9067B"/>
    <w:rsid w:val="00A90E80"/>
    <w:rsid w:val="00A91FCD"/>
    <w:rsid w:val="00A945E0"/>
    <w:rsid w:val="00A96579"/>
    <w:rsid w:val="00A96865"/>
    <w:rsid w:val="00A9791E"/>
    <w:rsid w:val="00AA1DFA"/>
    <w:rsid w:val="00AA363D"/>
    <w:rsid w:val="00AA7C77"/>
    <w:rsid w:val="00AB1368"/>
    <w:rsid w:val="00AB37F4"/>
    <w:rsid w:val="00AB6561"/>
    <w:rsid w:val="00AB6BAD"/>
    <w:rsid w:val="00AC3690"/>
    <w:rsid w:val="00AC433F"/>
    <w:rsid w:val="00AC4B04"/>
    <w:rsid w:val="00AC5D55"/>
    <w:rsid w:val="00AC7088"/>
    <w:rsid w:val="00AD0A31"/>
    <w:rsid w:val="00AD1B06"/>
    <w:rsid w:val="00AD6104"/>
    <w:rsid w:val="00AD6C55"/>
    <w:rsid w:val="00AD73D3"/>
    <w:rsid w:val="00AE0D84"/>
    <w:rsid w:val="00AE1408"/>
    <w:rsid w:val="00AE25CC"/>
    <w:rsid w:val="00AF2D89"/>
    <w:rsid w:val="00AF7DA4"/>
    <w:rsid w:val="00B002B2"/>
    <w:rsid w:val="00B00EBD"/>
    <w:rsid w:val="00B0370E"/>
    <w:rsid w:val="00B03E68"/>
    <w:rsid w:val="00B05E35"/>
    <w:rsid w:val="00B124BD"/>
    <w:rsid w:val="00B12FB8"/>
    <w:rsid w:val="00B22390"/>
    <w:rsid w:val="00B244A1"/>
    <w:rsid w:val="00B24F72"/>
    <w:rsid w:val="00B27419"/>
    <w:rsid w:val="00B329B9"/>
    <w:rsid w:val="00B330C2"/>
    <w:rsid w:val="00B3587E"/>
    <w:rsid w:val="00B36F41"/>
    <w:rsid w:val="00B37406"/>
    <w:rsid w:val="00B404DF"/>
    <w:rsid w:val="00B419C8"/>
    <w:rsid w:val="00B4227A"/>
    <w:rsid w:val="00B43B8D"/>
    <w:rsid w:val="00B43EEA"/>
    <w:rsid w:val="00B43F6D"/>
    <w:rsid w:val="00B442A2"/>
    <w:rsid w:val="00B46712"/>
    <w:rsid w:val="00B47856"/>
    <w:rsid w:val="00B47CFB"/>
    <w:rsid w:val="00B57AF1"/>
    <w:rsid w:val="00B6401E"/>
    <w:rsid w:val="00B652A1"/>
    <w:rsid w:val="00B702C0"/>
    <w:rsid w:val="00B735DD"/>
    <w:rsid w:val="00B737D1"/>
    <w:rsid w:val="00B7459B"/>
    <w:rsid w:val="00B749E2"/>
    <w:rsid w:val="00B74CE9"/>
    <w:rsid w:val="00B7553C"/>
    <w:rsid w:val="00B75C20"/>
    <w:rsid w:val="00B76F8C"/>
    <w:rsid w:val="00B807B8"/>
    <w:rsid w:val="00B821DF"/>
    <w:rsid w:val="00B82635"/>
    <w:rsid w:val="00B82C51"/>
    <w:rsid w:val="00B82E71"/>
    <w:rsid w:val="00B831DD"/>
    <w:rsid w:val="00B850CF"/>
    <w:rsid w:val="00B91F39"/>
    <w:rsid w:val="00B95BE1"/>
    <w:rsid w:val="00BA4F96"/>
    <w:rsid w:val="00BA5D85"/>
    <w:rsid w:val="00BA6688"/>
    <w:rsid w:val="00BA6F4B"/>
    <w:rsid w:val="00BC1A5D"/>
    <w:rsid w:val="00BC34D3"/>
    <w:rsid w:val="00BC6808"/>
    <w:rsid w:val="00BC71E1"/>
    <w:rsid w:val="00BD2962"/>
    <w:rsid w:val="00BD5D49"/>
    <w:rsid w:val="00BD643D"/>
    <w:rsid w:val="00BD66A6"/>
    <w:rsid w:val="00BE28AA"/>
    <w:rsid w:val="00BE41D3"/>
    <w:rsid w:val="00BE720A"/>
    <w:rsid w:val="00BE7698"/>
    <w:rsid w:val="00BF0B48"/>
    <w:rsid w:val="00BF1BFB"/>
    <w:rsid w:val="00BF41E2"/>
    <w:rsid w:val="00BF43F8"/>
    <w:rsid w:val="00BF4E1E"/>
    <w:rsid w:val="00C061CD"/>
    <w:rsid w:val="00C0634F"/>
    <w:rsid w:val="00C0670D"/>
    <w:rsid w:val="00C07A0C"/>
    <w:rsid w:val="00C107F6"/>
    <w:rsid w:val="00C12D6A"/>
    <w:rsid w:val="00C13590"/>
    <w:rsid w:val="00C145CF"/>
    <w:rsid w:val="00C221D7"/>
    <w:rsid w:val="00C2331C"/>
    <w:rsid w:val="00C27302"/>
    <w:rsid w:val="00C30188"/>
    <w:rsid w:val="00C30F72"/>
    <w:rsid w:val="00C312C0"/>
    <w:rsid w:val="00C374C8"/>
    <w:rsid w:val="00C41926"/>
    <w:rsid w:val="00C42FB9"/>
    <w:rsid w:val="00C444D6"/>
    <w:rsid w:val="00C44D53"/>
    <w:rsid w:val="00C4588D"/>
    <w:rsid w:val="00C45EE8"/>
    <w:rsid w:val="00C512F6"/>
    <w:rsid w:val="00C52BDA"/>
    <w:rsid w:val="00C578BE"/>
    <w:rsid w:val="00C61129"/>
    <w:rsid w:val="00C640B2"/>
    <w:rsid w:val="00C72CF8"/>
    <w:rsid w:val="00C74E37"/>
    <w:rsid w:val="00C75997"/>
    <w:rsid w:val="00C846A4"/>
    <w:rsid w:val="00C847EE"/>
    <w:rsid w:val="00C853D5"/>
    <w:rsid w:val="00C91886"/>
    <w:rsid w:val="00C94BFC"/>
    <w:rsid w:val="00C955F4"/>
    <w:rsid w:val="00C96336"/>
    <w:rsid w:val="00CA1391"/>
    <w:rsid w:val="00CA1B43"/>
    <w:rsid w:val="00CA58DA"/>
    <w:rsid w:val="00CA6C99"/>
    <w:rsid w:val="00CB02F7"/>
    <w:rsid w:val="00CB25A2"/>
    <w:rsid w:val="00CB4B5C"/>
    <w:rsid w:val="00CB5499"/>
    <w:rsid w:val="00CB7DE5"/>
    <w:rsid w:val="00CC2015"/>
    <w:rsid w:val="00CC26EB"/>
    <w:rsid w:val="00CC59E5"/>
    <w:rsid w:val="00CD2F67"/>
    <w:rsid w:val="00CD3754"/>
    <w:rsid w:val="00CD5E04"/>
    <w:rsid w:val="00CD5E74"/>
    <w:rsid w:val="00CE0239"/>
    <w:rsid w:val="00CE132D"/>
    <w:rsid w:val="00CE3BEA"/>
    <w:rsid w:val="00CE499C"/>
    <w:rsid w:val="00CE7C3A"/>
    <w:rsid w:val="00CF04AE"/>
    <w:rsid w:val="00D03D06"/>
    <w:rsid w:val="00D06A43"/>
    <w:rsid w:val="00D06CDE"/>
    <w:rsid w:val="00D079BC"/>
    <w:rsid w:val="00D10404"/>
    <w:rsid w:val="00D12CC9"/>
    <w:rsid w:val="00D1311B"/>
    <w:rsid w:val="00D13792"/>
    <w:rsid w:val="00D13C16"/>
    <w:rsid w:val="00D147C9"/>
    <w:rsid w:val="00D2035F"/>
    <w:rsid w:val="00D21E2D"/>
    <w:rsid w:val="00D22B42"/>
    <w:rsid w:val="00D26972"/>
    <w:rsid w:val="00D30647"/>
    <w:rsid w:val="00D3351A"/>
    <w:rsid w:val="00D34147"/>
    <w:rsid w:val="00D36AF6"/>
    <w:rsid w:val="00D36E09"/>
    <w:rsid w:val="00D41969"/>
    <w:rsid w:val="00D44632"/>
    <w:rsid w:val="00D450BB"/>
    <w:rsid w:val="00D5552B"/>
    <w:rsid w:val="00D557FD"/>
    <w:rsid w:val="00D56916"/>
    <w:rsid w:val="00D569A1"/>
    <w:rsid w:val="00D61557"/>
    <w:rsid w:val="00D632A3"/>
    <w:rsid w:val="00D65589"/>
    <w:rsid w:val="00D65BB5"/>
    <w:rsid w:val="00D6788F"/>
    <w:rsid w:val="00D70EC5"/>
    <w:rsid w:val="00D755D9"/>
    <w:rsid w:val="00D76947"/>
    <w:rsid w:val="00D82C29"/>
    <w:rsid w:val="00D84A39"/>
    <w:rsid w:val="00D85131"/>
    <w:rsid w:val="00D8543B"/>
    <w:rsid w:val="00D87281"/>
    <w:rsid w:val="00DA064C"/>
    <w:rsid w:val="00DA0A75"/>
    <w:rsid w:val="00DA2795"/>
    <w:rsid w:val="00DA2CD8"/>
    <w:rsid w:val="00DA7B93"/>
    <w:rsid w:val="00DB46C5"/>
    <w:rsid w:val="00DC1151"/>
    <w:rsid w:val="00DC3579"/>
    <w:rsid w:val="00DC3612"/>
    <w:rsid w:val="00DC4D0A"/>
    <w:rsid w:val="00DC5066"/>
    <w:rsid w:val="00DD0BDA"/>
    <w:rsid w:val="00DE2383"/>
    <w:rsid w:val="00DF24B9"/>
    <w:rsid w:val="00DF3624"/>
    <w:rsid w:val="00DF5EB7"/>
    <w:rsid w:val="00DF5FD1"/>
    <w:rsid w:val="00DF6A23"/>
    <w:rsid w:val="00E021C1"/>
    <w:rsid w:val="00E04A24"/>
    <w:rsid w:val="00E0564D"/>
    <w:rsid w:val="00E07987"/>
    <w:rsid w:val="00E10926"/>
    <w:rsid w:val="00E13590"/>
    <w:rsid w:val="00E271E4"/>
    <w:rsid w:val="00E27BD5"/>
    <w:rsid w:val="00E31B37"/>
    <w:rsid w:val="00E33CB7"/>
    <w:rsid w:val="00E34912"/>
    <w:rsid w:val="00E3564C"/>
    <w:rsid w:val="00E35E72"/>
    <w:rsid w:val="00E37026"/>
    <w:rsid w:val="00E41079"/>
    <w:rsid w:val="00E41BBC"/>
    <w:rsid w:val="00E42721"/>
    <w:rsid w:val="00E43490"/>
    <w:rsid w:val="00E44AF0"/>
    <w:rsid w:val="00E5082E"/>
    <w:rsid w:val="00E513CC"/>
    <w:rsid w:val="00E51A66"/>
    <w:rsid w:val="00E531C8"/>
    <w:rsid w:val="00E5415A"/>
    <w:rsid w:val="00E5487E"/>
    <w:rsid w:val="00E54C30"/>
    <w:rsid w:val="00E55349"/>
    <w:rsid w:val="00E55557"/>
    <w:rsid w:val="00E62ED2"/>
    <w:rsid w:val="00E658A1"/>
    <w:rsid w:val="00E65F9B"/>
    <w:rsid w:val="00E671FC"/>
    <w:rsid w:val="00E7109C"/>
    <w:rsid w:val="00E72780"/>
    <w:rsid w:val="00E75D3B"/>
    <w:rsid w:val="00E76BB5"/>
    <w:rsid w:val="00E76CA1"/>
    <w:rsid w:val="00E76F75"/>
    <w:rsid w:val="00E84BB9"/>
    <w:rsid w:val="00E84FA2"/>
    <w:rsid w:val="00E876A0"/>
    <w:rsid w:val="00E928D7"/>
    <w:rsid w:val="00E97C4A"/>
    <w:rsid w:val="00EA0448"/>
    <w:rsid w:val="00EB1536"/>
    <w:rsid w:val="00EB1C20"/>
    <w:rsid w:val="00EB2B6A"/>
    <w:rsid w:val="00EB4C46"/>
    <w:rsid w:val="00EC0579"/>
    <w:rsid w:val="00EC18C3"/>
    <w:rsid w:val="00EC19E1"/>
    <w:rsid w:val="00EC3396"/>
    <w:rsid w:val="00EC5F32"/>
    <w:rsid w:val="00EC5F36"/>
    <w:rsid w:val="00EC6E52"/>
    <w:rsid w:val="00ED0A79"/>
    <w:rsid w:val="00ED1554"/>
    <w:rsid w:val="00ED1CAB"/>
    <w:rsid w:val="00ED6399"/>
    <w:rsid w:val="00ED7365"/>
    <w:rsid w:val="00ED7FBD"/>
    <w:rsid w:val="00EE0A91"/>
    <w:rsid w:val="00EE28CD"/>
    <w:rsid w:val="00EE3965"/>
    <w:rsid w:val="00EE45FD"/>
    <w:rsid w:val="00EE5DF0"/>
    <w:rsid w:val="00EE6B58"/>
    <w:rsid w:val="00EF10E8"/>
    <w:rsid w:val="00EF34F7"/>
    <w:rsid w:val="00EF3746"/>
    <w:rsid w:val="00EF5D5E"/>
    <w:rsid w:val="00F05682"/>
    <w:rsid w:val="00F13DA3"/>
    <w:rsid w:val="00F17161"/>
    <w:rsid w:val="00F177AC"/>
    <w:rsid w:val="00F20F55"/>
    <w:rsid w:val="00F2227D"/>
    <w:rsid w:val="00F2233A"/>
    <w:rsid w:val="00F23D0F"/>
    <w:rsid w:val="00F2629E"/>
    <w:rsid w:val="00F2630D"/>
    <w:rsid w:val="00F32725"/>
    <w:rsid w:val="00F34857"/>
    <w:rsid w:val="00F3653F"/>
    <w:rsid w:val="00F36B57"/>
    <w:rsid w:val="00F375ED"/>
    <w:rsid w:val="00F434C7"/>
    <w:rsid w:val="00F5504F"/>
    <w:rsid w:val="00F5578A"/>
    <w:rsid w:val="00F55933"/>
    <w:rsid w:val="00F63B1C"/>
    <w:rsid w:val="00F63FBE"/>
    <w:rsid w:val="00F71684"/>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94553"/>
    <w:rsid w:val="00FA0393"/>
    <w:rsid w:val="00FA1F56"/>
    <w:rsid w:val="00FA2ECD"/>
    <w:rsid w:val="00FA49A7"/>
    <w:rsid w:val="00FA703B"/>
    <w:rsid w:val="00FB1CB1"/>
    <w:rsid w:val="00FB27F5"/>
    <w:rsid w:val="00FB5C17"/>
    <w:rsid w:val="00FC14D4"/>
    <w:rsid w:val="00FC1C72"/>
    <w:rsid w:val="00FC5060"/>
    <w:rsid w:val="00FC66E9"/>
    <w:rsid w:val="00FC7475"/>
    <w:rsid w:val="00FD00AA"/>
    <w:rsid w:val="00FD0105"/>
    <w:rsid w:val="00FD084C"/>
    <w:rsid w:val="00FD0B1C"/>
    <w:rsid w:val="00FD2745"/>
    <w:rsid w:val="00FD2C60"/>
    <w:rsid w:val="00FD7A4A"/>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link w:val="CommentaireCar"/>
    <w:semiHidden/>
    <w:rsid w:val="006C29FB"/>
    <w:rPr>
      <w:sz w:val="20"/>
      <w:szCs w:val="20"/>
    </w:rPr>
  </w:style>
  <w:style w:type="paragraph" w:styleId="Objetducommentaire">
    <w:name w:val="annotation subject"/>
    <w:basedOn w:val="Commentaire"/>
    <w:next w:val="Commentaire"/>
    <w:link w:val="ObjetducommentaireCar"/>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customStyle="1" w:styleId="CommentaireCar">
    <w:name w:val="Commentaire Car"/>
    <w:basedOn w:val="Policepardfaut"/>
    <w:link w:val="Commentaire"/>
    <w:semiHidden/>
    <w:rsid w:val="0094240D"/>
    <w:rPr>
      <w:rFonts w:ascii="Times New Roman" w:eastAsia="Times New Roman" w:hAnsi="Times New Roman"/>
      <w:lang w:val="en-GB" w:eastAsia="en-GB"/>
    </w:rPr>
  </w:style>
  <w:style w:type="character" w:customStyle="1" w:styleId="ObjetducommentaireCar">
    <w:name w:val="Objet du commentaire Car"/>
    <w:basedOn w:val="CommentaireCar"/>
    <w:link w:val="Objetducommentaire"/>
    <w:semiHidden/>
    <w:rsid w:val="0094240D"/>
    <w:rPr>
      <w:rFonts w:ascii="Times New Roman" w:eastAsia="Times New Roman" w:hAnsi="Times New Roman"/>
      <w:b/>
      <w:bCs/>
      <w:lang w:val="en-GB" w:eastAsia="en-GB"/>
    </w:rPr>
  </w:style>
  <w:style w:type="character" w:customStyle="1" w:styleId="CorpsdetexteCar">
    <w:name w:val="Corps de texte Car"/>
    <w:basedOn w:val="Policepardfaut"/>
    <w:link w:val="Corpsdetexte"/>
    <w:rsid w:val="0094240D"/>
    <w:rPr>
      <w:rFonts w:ascii="Arial" w:eastAsia="Times New Roman"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5.xml><?xml version="1.0" encoding="utf-8"?>
<ds:datastoreItem xmlns:ds="http://schemas.openxmlformats.org/officeDocument/2006/customXml" ds:itemID="{C913C9E9-61F8-4290-9065-92BFC44C6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5266</Words>
  <Characters>28968</Characters>
  <Application>Microsoft Office Word</Application>
  <DocSecurity>0</DocSecurity>
  <Lines>241</Lines>
  <Paragraphs>68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Brahim</cp:lastModifiedBy>
  <cp:revision>2</cp:revision>
  <cp:lastPrinted>2014-02-10T17:12:00Z</cp:lastPrinted>
  <dcterms:created xsi:type="dcterms:W3CDTF">2020-11-14T15:57:00Z</dcterms:created>
  <dcterms:modified xsi:type="dcterms:W3CDTF">2020-11-14T15:57:00Z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