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5C2FF78A"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EA0C58" w:rsidRPr="00EA0C58">
        <w:rPr>
          <w:bCs/>
          <w:iCs/>
          <w:snapToGrid w:val="0"/>
          <w:szCs w:val="28"/>
          <w:lang w:val="fr-CH"/>
        </w:rPr>
        <w:t>CAMEROUN</w:t>
      </w:r>
    </w:p>
    <w:p w14:paraId="35B8BCCA" w14:textId="5C688EB6" w:rsidR="000F43A8" w:rsidRPr="001948EA"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EA0C58">
        <w:rPr>
          <w:b/>
          <w:sz w:val="22"/>
          <w:szCs w:val="22"/>
        </w:rPr>
        <w:fldChar w:fldCharType="begin">
          <w:ffData>
            <w:name w:val=""/>
            <w:enabled/>
            <w:calcOnExit w:val="0"/>
            <w:ddList>
              <w:result w:val="1"/>
              <w:listEntry w:val="Veuillez sélectionner"/>
              <w:listEntry w:val="Semestriel"/>
              <w:listEntry w:val="Annuel"/>
              <w:listEntry w:val="Final"/>
            </w:ddList>
          </w:ffData>
        </w:fldChar>
      </w:r>
      <w:r w:rsidR="00EA0C58" w:rsidRPr="00EA0C58">
        <w:rPr>
          <w:b/>
          <w:sz w:val="22"/>
          <w:szCs w:val="22"/>
          <w:lang w:val="fr-CH"/>
        </w:rPr>
        <w:instrText xml:space="preserve"> FORMDROPDOWN </w:instrText>
      </w:r>
      <w:r w:rsidR="007C5834">
        <w:rPr>
          <w:b/>
          <w:sz w:val="22"/>
          <w:szCs w:val="22"/>
        </w:rPr>
      </w:r>
      <w:r w:rsidR="007C5834">
        <w:rPr>
          <w:b/>
          <w:sz w:val="22"/>
          <w:szCs w:val="22"/>
        </w:rPr>
        <w:fldChar w:fldCharType="separate"/>
      </w:r>
      <w:r w:rsidR="00EA0C58">
        <w:rPr>
          <w:b/>
          <w:sz w:val="22"/>
          <w:szCs w:val="22"/>
        </w:rPr>
        <w:fldChar w:fldCharType="end"/>
      </w:r>
    </w:p>
    <w:p w14:paraId="0B2F56D8" w14:textId="17D41F0C" w:rsidR="000554F8" w:rsidRDefault="00500587" w:rsidP="000F43A8">
      <w:pPr>
        <w:jc w:val="center"/>
        <w:rPr>
          <w:bCs/>
          <w:iCs/>
          <w:snapToGrid w:val="0"/>
          <w:szCs w:val="28"/>
        </w:rPr>
      </w:pPr>
      <w:r>
        <w:rPr>
          <w:b/>
          <w:bCs/>
          <w:caps/>
        </w:rPr>
        <w:t>ANNEE</w:t>
      </w:r>
      <w:r w:rsidR="000F43A8">
        <w:rPr>
          <w:b/>
          <w:bCs/>
          <w:caps/>
        </w:rPr>
        <w:t xml:space="preserve"> DE RAPPORT: </w:t>
      </w:r>
      <w:r w:rsidR="00EA0C58">
        <w:rPr>
          <w:bCs/>
          <w:iCs/>
          <w:snapToGrid w:val="0"/>
          <w:szCs w:val="28"/>
        </w:rPr>
        <w:t>2021</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AB422C" w14:paraId="26E9F2DE" w14:textId="77777777" w:rsidTr="00F23D0F">
        <w:trPr>
          <w:trHeight w:val="422"/>
        </w:trPr>
        <w:tc>
          <w:tcPr>
            <w:tcW w:w="10080" w:type="dxa"/>
            <w:gridSpan w:val="2"/>
          </w:tcPr>
          <w:p w14:paraId="11EF4F5F" w14:textId="7942F0A5"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EA0C58" w:rsidRPr="00EA0C58">
              <w:rPr>
                <w:lang w:val="fr-CH"/>
              </w:rPr>
              <w:t>Stabilisation et relèvement des communautés affectées par la crise sécuritaire à l’Extrême-Nord du Cameroun</w:t>
            </w:r>
            <w:r>
              <w:rPr>
                <w:bCs/>
                <w:iCs/>
                <w:snapToGrid w:val="0"/>
                <w:szCs w:val="28"/>
              </w:rPr>
              <w:fldChar w:fldCharType="end"/>
            </w:r>
          </w:p>
          <w:p w14:paraId="24C4A490" w14:textId="0B89E852" w:rsidR="00793DE6" w:rsidRPr="000F43A8" w:rsidRDefault="000F43A8" w:rsidP="000F43A8">
            <w:pPr>
              <w:rPr>
                <w:b/>
                <w:lang w:val="fr-FR"/>
              </w:rPr>
            </w:pPr>
            <w:r>
              <w:rPr>
                <w:b/>
                <w:lang w:val="fr-FR"/>
              </w:rPr>
              <w:t>Numéro</w:t>
            </w:r>
            <w:r w:rsidRPr="003C62F7">
              <w:rPr>
                <w:b/>
                <w:lang w:val="fr-FR"/>
              </w:rPr>
              <w:t xml:space="preserve"> Projet / MPTF Gateway</w:t>
            </w:r>
            <w:r w:rsidR="00793DE6" w:rsidRPr="000F43A8">
              <w:rPr>
                <w:b/>
                <w:lang w:val="fr-FR"/>
              </w:rPr>
              <w:t xml:space="preserve">: </w:t>
            </w:r>
            <w:r w:rsidR="00280FEA">
              <w:rPr>
                <w:b/>
              </w:rPr>
              <w:fldChar w:fldCharType="begin">
                <w:ffData>
                  <w:name w:val="projtype"/>
                  <w:enabled/>
                  <w:calcOnExit w:val="0"/>
                  <w:ddList>
                    <w:result w:val="2"/>
                    <w:listEntry w:val="Veuillez sélectionner"/>
                    <w:listEntry w:val="IRF"/>
                    <w:listEntry w:val="PRF"/>
                  </w:ddList>
                </w:ffData>
              </w:fldChar>
            </w:r>
            <w:bookmarkStart w:id="0" w:name="projtype"/>
            <w:r w:rsidR="00280FEA" w:rsidRPr="00BF4E1E">
              <w:rPr>
                <w:b/>
                <w:lang w:val="fr-FR"/>
              </w:rPr>
              <w:instrText xml:space="preserve"> FORMDROPDOWN </w:instrText>
            </w:r>
            <w:r w:rsidR="007C5834">
              <w:rPr>
                <w:b/>
              </w:rPr>
            </w:r>
            <w:r w:rsidR="007C5834">
              <w:rPr>
                <w:b/>
              </w:rPr>
              <w:fldChar w:fldCharType="separate"/>
            </w:r>
            <w:r w:rsidR="00280FEA">
              <w:rPr>
                <w:b/>
              </w:rPr>
              <w:fldChar w:fldCharType="end"/>
            </w:r>
            <w:bookmarkEnd w:id="0"/>
            <w:r w:rsidR="00A43B9C" w:rsidRPr="000F43A8">
              <w:rPr>
                <w:b/>
                <w:lang w:val="fr-FR"/>
              </w:rPr>
              <w:t xml:space="preserve">   </w:t>
            </w:r>
            <w:r w:rsidR="00A43B9C" w:rsidRPr="00627A1C">
              <w:rPr>
                <w:b/>
              </w:rPr>
              <w:fldChar w:fldCharType="begin">
                <w:ffData>
                  <w:name w:val="Text39"/>
                  <w:enabled/>
                  <w:calcOnExit w:val="0"/>
                  <w:textInput/>
                </w:ffData>
              </w:fldChar>
            </w:r>
            <w:bookmarkStart w:id="1" w:name="Text39"/>
            <w:r w:rsidR="00A43B9C" w:rsidRPr="000F43A8">
              <w:rPr>
                <w:b/>
                <w:lang w:val="fr-FR"/>
              </w:rPr>
              <w:instrText xml:space="preserve"> FORMTEXT </w:instrText>
            </w:r>
            <w:r w:rsidR="00A43B9C" w:rsidRPr="00627A1C">
              <w:rPr>
                <w:b/>
              </w:rPr>
            </w:r>
            <w:r w:rsidR="00A43B9C" w:rsidRPr="00627A1C">
              <w:rPr>
                <w:b/>
              </w:rPr>
              <w:fldChar w:fldCharType="separate"/>
            </w:r>
            <w:r w:rsidR="00EA0C58">
              <w:t>00119719</w:t>
            </w:r>
            <w:r w:rsidR="00A43B9C" w:rsidRPr="00627A1C">
              <w:rPr>
                <w:b/>
              </w:rPr>
              <w:fldChar w:fldCharType="end"/>
            </w:r>
            <w:bookmarkEnd w:id="1"/>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7C5834">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7C5834">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0B833CF7" w:rsidR="00A43B9C" w:rsidRPr="00627A1C" w:rsidRDefault="007C7B57"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7C5834">
              <w:rPr>
                <w:rFonts w:ascii="Times New Roman" w:hAnsi="Times New Roman" w:cs="Times New Roman"/>
                <w:b/>
                <w:sz w:val="24"/>
                <w:szCs w:val="24"/>
              </w:rPr>
            </w:r>
            <w:r w:rsidR="007C583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0"/>
                  <w:enabled/>
                  <w:calcOnExit w:val="0"/>
                  <w:textInput/>
                </w:ffData>
              </w:fldChar>
            </w:r>
            <w:bookmarkStart w:id="2" w:name="Text40"/>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EA0C58">
              <w:t>OIM</w:t>
            </w:r>
            <w:r w:rsidR="00A43B9C" w:rsidRPr="00627A1C">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sidR="000F43A8">
              <w:rPr>
                <w:rFonts w:ascii="Times New Roman" w:hAnsi="Times New Roman" w:cs="Times New Roman"/>
                <w:b/>
                <w:sz w:val="24"/>
                <w:szCs w:val="24"/>
              </w:rPr>
              <w:t>Agence coordinatrice</w:t>
            </w:r>
            <w:r w:rsidR="00A43B9C" w:rsidRPr="00627A1C">
              <w:rPr>
                <w:rFonts w:ascii="Times New Roman" w:hAnsi="Times New Roman" w:cs="Times New Roman"/>
                <w:b/>
                <w:sz w:val="24"/>
                <w:szCs w:val="24"/>
              </w:rPr>
              <w:t>)</w:t>
            </w:r>
          </w:p>
          <w:p w14:paraId="28F5F181" w14:textId="0064758E" w:rsidR="00A43B9C" w:rsidRPr="00627A1C"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7C5834">
              <w:rPr>
                <w:rFonts w:ascii="Times New Roman" w:hAnsi="Times New Roman" w:cs="Times New Roman"/>
                <w:b/>
                <w:sz w:val="24"/>
                <w:szCs w:val="24"/>
              </w:rPr>
            </w:r>
            <w:r w:rsidR="007C583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3"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EA0C58">
              <w:t>UNFPA</w:t>
            </w:r>
            <w:r w:rsidR="00A43B9C" w:rsidRPr="00627A1C">
              <w:rPr>
                <w:rFonts w:ascii="Times New Roman" w:hAnsi="Times New Roman" w:cs="Times New Roman"/>
                <w:b/>
                <w:sz w:val="24"/>
                <w:szCs w:val="24"/>
              </w:rPr>
              <w:fldChar w:fldCharType="end"/>
            </w:r>
            <w:bookmarkEnd w:id="3"/>
          </w:p>
          <w:p w14:paraId="7E3EB135" w14:textId="329C7A12"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result w:val="1"/>
                    <w:listEntry w:val="Veuillez sélectionner"/>
                    <w:listEntry w:val="RUNO"/>
                    <w:listEntry w:val="NUNO"/>
                  </w:ddList>
                </w:ffData>
              </w:fldChar>
            </w:r>
            <w:bookmarkStart w:id="4" w:name="recipeinttype"/>
            <w:r>
              <w:rPr>
                <w:rFonts w:ascii="Times New Roman" w:hAnsi="Times New Roman" w:cs="Times New Roman"/>
                <w:b/>
                <w:sz w:val="24"/>
                <w:szCs w:val="24"/>
              </w:rPr>
              <w:instrText xml:space="preserve"> FORMDROPDOWN </w:instrText>
            </w:r>
            <w:r w:rsidR="007C5834">
              <w:rPr>
                <w:rFonts w:ascii="Times New Roman" w:hAnsi="Times New Roman" w:cs="Times New Roman"/>
                <w:b/>
                <w:sz w:val="24"/>
                <w:szCs w:val="24"/>
              </w:rPr>
            </w:r>
            <w:r w:rsidR="007C583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5"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EA0C58">
              <w:t>FAO</w:t>
            </w:r>
            <w:r w:rsidR="00A43B9C" w:rsidRPr="00627A1C">
              <w:rPr>
                <w:rFonts w:ascii="Times New Roman" w:hAnsi="Times New Roman" w:cs="Times New Roman"/>
                <w:b/>
                <w:sz w:val="24"/>
                <w:szCs w:val="24"/>
              </w:rPr>
              <w:fldChar w:fldCharType="end"/>
            </w:r>
            <w:bookmarkEnd w:id="5"/>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7C5834">
              <w:rPr>
                <w:rFonts w:ascii="Times New Roman" w:hAnsi="Times New Roman" w:cs="Times New Roman"/>
                <w:b/>
                <w:sz w:val="24"/>
                <w:szCs w:val="24"/>
              </w:rPr>
            </w:r>
            <w:r w:rsidR="007C583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6"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rPr>
              <w:instrText xml:space="preserve"> FORMDROPDOWN </w:instrText>
            </w:r>
            <w:r w:rsidR="007C5834">
              <w:rPr>
                <w:rFonts w:ascii="Times New Roman" w:hAnsi="Times New Roman" w:cs="Times New Roman"/>
                <w:b/>
                <w:sz w:val="24"/>
                <w:szCs w:val="24"/>
              </w:rPr>
            </w:r>
            <w:r w:rsidR="007C583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8"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8"/>
          </w:p>
        </w:tc>
      </w:tr>
      <w:tr w:rsidR="00793DE6" w:rsidRPr="00BC0CF9" w14:paraId="72CE853D" w14:textId="77777777" w:rsidTr="00F23D0F">
        <w:trPr>
          <w:trHeight w:val="368"/>
        </w:trPr>
        <w:tc>
          <w:tcPr>
            <w:tcW w:w="10080" w:type="dxa"/>
            <w:gridSpan w:val="2"/>
          </w:tcPr>
          <w:p w14:paraId="5C2804C5" w14:textId="20B51B9A"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5D5A4A">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EA0C58" w:rsidRPr="00EA0C58">
              <w:rPr>
                <w:lang w:val="fr-CH"/>
              </w:rPr>
              <w:t>21 JANVIER 2020</w:t>
            </w:r>
            <w:r w:rsidR="005D5A4A">
              <w:rPr>
                <w:bCs/>
                <w:iCs/>
                <w:snapToGrid w:val="0"/>
              </w:rPr>
              <w:fldChar w:fldCharType="end"/>
            </w:r>
          </w:p>
          <w:p w14:paraId="064BF427" w14:textId="45CB3995"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C12D6A" w:rsidRPr="00627A1C">
              <w:rPr>
                <w:bCs/>
                <w:iCs/>
                <w:snapToGrid w:val="0"/>
              </w:rPr>
              <w:fldChar w:fldCharType="begin">
                <w:ffData>
                  <w:name w:val="Text11"/>
                  <w:enabled/>
                  <w:calcOnExit w:val="0"/>
                  <w:textInput>
                    <w:format w:val="FIRST CAPITAL"/>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EA0C58" w:rsidRPr="00EA0C58">
              <w:rPr>
                <w:lang w:val="fr-CH"/>
              </w:rPr>
              <w:t>17 JUILLET 2021</w:t>
            </w:r>
            <w:r w:rsidR="00C12D6A" w:rsidRPr="00627A1C">
              <w:rPr>
                <w:bCs/>
                <w:iCs/>
                <w:snapToGrid w:val="0"/>
              </w:rPr>
              <w:fldChar w:fldCharType="end"/>
            </w:r>
            <w:r w:rsidR="0025220B" w:rsidRPr="000F43A8">
              <w:rPr>
                <w:bCs/>
                <w:iCs/>
                <w:snapToGrid w:val="0"/>
                <w:lang w:val="fr-FR"/>
              </w:rPr>
              <w:t xml:space="preserve">     </w:t>
            </w:r>
          </w:p>
          <w:p w14:paraId="2AE235F0" w14:textId="0CB670FC"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280FEA">
              <w:rPr>
                <w:bCs/>
                <w:iCs/>
                <w:snapToGrid w:val="0"/>
              </w:rPr>
              <w:fldChar w:fldCharType="begin">
                <w:ffData>
                  <w:name w:val="enddate"/>
                  <w:enabled/>
                  <w:calcOnExit w:val="0"/>
                  <w:ddList>
                    <w:result w:val="1"/>
                    <w:listEntry w:val="Veuillez sélectionner"/>
                    <w:listEntry w:val="Oui"/>
                    <w:listEntry w:val="Non"/>
                  </w:ddList>
                </w:ffData>
              </w:fldChar>
            </w:r>
            <w:bookmarkStart w:id="9" w:name="enddate"/>
            <w:r w:rsidR="00280FEA" w:rsidRPr="00BF4E1E">
              <w:rPr>
                <w:bCs/>
                <w:iCs/>
                <w:snapToGrid w:val="0"/>
                <w:lang w:val="fr-FR"/>
              </w:rPr>
              <w:instrText xml:space="preserve"> FORMDROPDOWN </w:instrText>
            </w:r>
            <w:r w:rsidR="007C5834">
              <w:rPr>
                <w:bCs/>
                <w:iCs/>
                <w:snapToGrid w:val="0"/>
              </w:rPr>
            </w:r>
            <w:r w:rsidR="007C5834">
              <w:rPr>
                <w:bCs/>
                <w:iCs/>
                <w:snapToGrid w:val="0"/>
              </w:rPr>
              <w:fldChar w:fldCharType="separate"/>
            </w:r>
            <w:r w:rsidR="00280FEA">
              <w:rPr>
                <w:bCs/>
                <w:iCs/>
                <w:snapToGrid w:val="0"/>
              </w:rPr>
              <w:fldChar w:fldCharType="end"/>
            </w:r>
            <w:bookmarkEnd w:id="9"/>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C5834">
              <w:rPr>
                <w:lang w:val="fr-FR"/>
              </w:rPr>
            </w:r>
            <w:r w:rsidR="007C5834">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C5834">
              <w:rPr>
                <w:lang w:val="fr-FR"/>
              </w:rPr>
            </w:r>
            <w:r w:rsidR="007C5834">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C5834">
              <w:rPr>
                <w:lang w:val="fr-FR"/>
              </w:rPr>
            </w:r>
            <w:r w:rsidR="007C5834">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C5834">
              <w:rPr>
                <w:lang w:val="fr-FR"/>
              </w:rPr>
            </w:r>
            <w:r w:rsidR="007C5834">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BC0CF9"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p w14:paraId="61353E95" w14:textId="2DD00E7F" w:rsidR="00793DE6" w:rsidRPr="007C7B57" w:rsidRDefault="00C12D6A" w:rsidP="00F23D0F">
            <w:pPr>
              <w:rPr>
                <w:iCs/>
                <w:lang w:val="fr-FR"/>
              </w:rPr>
            </w:pPr>
            <w:r w:rsidRPr="00627A1C">
              <w:rPr>
                <w:bCs/>
                <w:iCs/>
                <w:snapToGrid w:val="0"/>
              </w:rPr>
              <w:fldChar w:fldCharType="begin">
                <w:ffData>
                  <w:name w:val="Text11"/>
                  <w:enabled/>
                  <w:calcOnExit w:val="0"/>
                  <w:textInput>
                    <w:format w:val="FIRST CAPITAL"/>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00EA0C58" w:rsidRPr="00430189">
              <w:rPr>
                <w:lang w:val="fr-CH"/>
              </w:rPr>
              <w:t>OIM</w:t>
            </w:r>
            <w:r w:rsidRPr="00627A1C">
              <w:rPr>
                <w:bCs/>
                <w:iCs/>
                <w:snapToGrid w:val="0"/>
              </w:rPr>
              <w:fldChar w:fldCharType="end"/>
            </w:r>
            <w:bookmarkEnd w:id="10"/>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00006EC0" w:rsidRPr="00627A1C">
              <w:rPr>
                <w:bCs/>
                <w:iCs/>
                <w:snapToGrid w:val="0"/>
              </w:rPr>
              <w:fldChar w:fldCharType="begin">
                <w:ffData>
                  <w:name w:val="Text11"/>
                  <w:enabled/>
                  <w:calcOnExit w:val="0"/>
                  <w:textInput>
                    <w:type w:val="number"/>
                    <w:format w:val="0.00"/>
                  </w:textInput>
                </w:ffData>
              </w:fldChar>
            </w:r>
            <w:bookmarkStart w:id="11" w:name="Text11"/>
            <w:r w:rsidR="00006EC0" w:rsidRPr="007C7B57">
              <w:rPr>
                <w:bCs/>
                <w:iCs/>
                <w:snapToGrid w:val="0"/>
                <w:lang w:val="fr-FR"/>
              </w:rPr>
              <w:instrText xml:space="preserve"> FORMTEXT </w:instrText>
            </w:r>
            <w:r w:rsidR="00006EC0" w:rsidRPr="00627A1C">
              <w:rPr>
                <w:bCs/>
                <w:iCs/>
                <w:snapToGrid w:val="0"/>
              </w:rPr>
            </w:r>
            <w:r w:rsidR="00006EC0" w:rsidRPr="00627A1C">
              <w:rPr>
                <w:bCs/>
                <w:iCs/>
                <w:snapToGrid w:val="0"/>
              </w:rPr>
              <w:fldChar w:fldCharType="separate"/>
            </w:r>
            <w:r w:rsidR="00EA0C58" w:rsidRPr="00430189">
              <w:rPr>
                <w:bCs/>
                <w:iCs/>
                <w:snapToGrid w:val="0"/>
                <w:lang w:val="fr-CH"/>
              </w:rPr>
              <w:t>933018.60</w:t>
            </w:r>
            <w:r w:rsidR="00006EC0" w:rsidRPr="00627A1C">
              <w:rPr>
                <w:bCs/>
                <w:iCs/>
                <w:snapToGrid w:val="0"/>
              </w:rPr>
              <w:fldChar w:fldCharType="end"/>
            </w:r>
            <w:bookmarkEnd w:id="11"/>
          </w:p>
          <w:p w14:paraId="52AEBA43" w14:textId="05702D4C"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EA0C58" w:rsidRPr="00430189">
              <w:rPr>
                <w:lang w:val="fr-CH"/>
              </w:rPr>
              <w:t>UNFPA</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EA0C58" w:rsidRPr="00430189">
              <w:rPr>
                <w:bCs/>
                <w:iCs/>
                <w:snapToGrid w:val="0"/>
                <w:lang w:val="fr-CH"/>
              </w:rPr>
              <w:t>600484.00</w:t>
            </w:r>
            <w:r w:rsidR="00006EC0" w:rsidRPr="00627A1C">
              <w:rPr>
                <w:rFonts w:ascii="Times New Roman" w:hAnsi="Times New Roman" w:cs="Times New Roman"/>
                <w:bCs/>
                <w:iCs/>
                <w:snapToGrid w:val="0"/>
                <w:sz w:val="24"/>
                <w:szCs w:val="24"/>
              </w:rPr>
              <w:fldChar w:fldCharType="end"/>
            </w:r>
          </w:p>
          <w:p w14:paraId="142C77E8" w14:textId="4563A9EB"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EA0C58" w:rsidRPr="00430189">
              <w:rPr>
                <w:lang w:val="fr-CH"/>
              </w:rPr>
              <w:t>FAO</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EA0C58" w:rsidRPr="00430189">
              <w:rPr>
                <w:bCs/>
                <w:iCs/>
                <w:snapToGrid w:val="0"/>
                <w:lang w:val="fr-CH"/>
              </w:rPr>
              <w:t>666824.00</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00658C92"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Pr="007C7B57">
              <w:rPr>
                <w:rFonts w:ascii="Times New Roman" w:hAnsi="Times New Roman" w:cs="Times New Roman"/>
                <w:sz w:val="24"/>
                <w:szCs w:val="24"/>
                <w:lang w:val="fr-FR"/>
              </w:rPr>
              <w:t xml:space="preserve"> $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1B38E9" w:rsidRPr="001B38E9">
              <w:rPr>
                <w:lang w:val="fr-CH"/>
              </w:rPr>
              <w:t>2 200 326,60</w:t>
            </w:r>
            <w:r w:rsidRPr="00627A1C">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77777777"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12"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snapToGrid w:val="0"/>
                <w:sz w:val="24"/>
                <w:szCs w:val="24"/>
              </w:rPr>
              <w:fldChar w:fldCharType="end"/>
            </w:r>
            <w:bookmarkEnd w:id="12"/>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Budgetisation sensible au genre</w:t>
            </w:r>
            <w:r w:rsidR="00006EC0" w:rsidRPr="000F43A8">
              <w:rPr>
                <w:rFonts w:ascii="Times New Roman" w:hAnsi="Times New Roman" w:cs="Times New Roman"/>
                <w:b/>
                <w:bCs/>
                <w:sz w:val="24"/>
                <w:szCs w:val="24"/>
                <w:lang w:val="fr-FR"/>
              </w:rPr>
              <w:t>:</w:t>
            </w:r>
          </w:p>
          <w:p w14:paraId="70C2EA9C" w14:textId="10DC9162"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006EC0" w:rsidRPr="00627A1C">
              <w:fldChar w:fldCharType="begin">
                <w:ffData>
                  <w:name w:val="Text1"/>
                  <w:enabled/>
                  <w:calcOnExit w:val="0"/>
                  <w:textInput>
                    <w:type w:val="number"/>
                    <w:maxLength w:val="500"/>
                    <w:format w:val="0.00"/>
                  </w:textInput>
                </w:ffData>
              </w:fldChar>
            </w:r>
            <w:bookmarkStart w:id="13" w:name="Text1"/>
            <w:r w:rsidR="00006EC0" w:rsidRPr="000F43A8">
              <w:rPr>
                <w:lang w:val="fr-FR"/>
              </w:rPr>
              <w:instrText xml:space="preserve"> FORMTEXT </w:instrText>
            </w:r>
            <w:r w:rsidR="00006EC0" w:rsidRPr="00627A1C">
              <w:fldChar w:fldCharType="separate"/>
            </w:r>
            <w:r w:rsidR="001B38E9" w:rsidRPr="001B38E9">
              <w:rPr>
                <w:lang w:val="fr-CH"/>
              </w:rPr>
              <w:t>785743.</w:t>
            </w:r>
            <w:r w:rsidR="00F00BD8" w:rsidRPr="00F00BD8">
              <w:rPr>
                <w:lang w:val="fr-CH"/>
              </w:rPr>
              <w:t>8</w:t>
            </w:r>
            <w:r w:rsidR="001B38E9" w:rsidRPr="001B38E9">
              <w:rPr>
                <w:lang w:val="fr-CH"/>
              </w:rPr>
              <w:t>0</w:t>
            </w:r>
            <w:r w:rsidR="00006EC0" w:rsidRPr="00627A1C">
              <w:fldChar w:fldCharType="end"/>
            </w:r>
            <w:bookmarkEnd w:id="13"/>
          </w:p>
          <w:p w14:paraId="00AF6414" w14:textId="21BC1F0F"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006EC0" w:rsidRPr="00627A1C">
              <w:fldChar w:fldCharType="begin">
                <w:ffData>
                  <w:name w:val="Text1"/>
                  <w:enabled/>
                  <w:calcOnExit w:val="0"/>
                  <w:textInput>
                    <w:type w:val="number"/>
                    <w:maxLength w:val="500"/>
                    <w:format w:val="0.00"/>
                  </w:textInput>
                </w:ffData>
              </w:fldChar>
            </w:r>
            <w:r w:rsidR="00006EC0" w:rsidRPr="000F43A8">
              <w:rPr>
                <w:lang w:val="fr-FR"/>
              </w:rPr>
              <w:instrText xml:space="preserve"> FORMTEXT </w:instrText>
            </w:r>
            <w:r w:rsidR="00006EC0" w:rsidRPr="00627A1C">
              <w:fldChar w:fldCharType="separate"/>
            </w:r>
            <w:r w:rsidR="005708CE" w:rsidRPr="00C304BC">
              <w:rPr>
                <w:lang w:val="fr-CH"/>
              </w:rPr>
              <w:t>699311.</w:t>
            </w:r>
            <w:r w:rsidR="00C304BC" w:rsidRPr="00C304BC">
              <w:rPr>
                <w:lang w:val="fr-CH"/>
              </w:rPr>
              <w:t>00</w:t>
            </w:r>
            <w:r w:rsidR="00006EC0" w:rsidRPr="00627A1C">
              <w:fldChar w:fldCharType="end"/>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BC0CF9" w14:paraId="0DF7F010" w14:textId="77777777" w:rsidTr="00F23D0F">
        <w:trPr>
          <w:trHeight w:val="1124"/>
        </w:trPr>
        <w:tc>
          <w:tcPr>
            <w:tcW w:w="10080" w:type="dxa"/>
            <w:gridSpan w:val="2"/>
          </w:tcPr>
          <w:p w14:paraId="0084A294" w14:textId="5FCA7C77" w:rsidR="009B18EB" w:rsidRPr="000F43A8" w:rsidRDefault="000F43A8" w:rsidP="00F23D0F">
            <w:pPr>
              <w:rPr>
                <w:b/>
                <w:bCs/>
                <w:iCs/>
                <w:lang w:val="fr-FR"/>
              </w:rPr>
            </w:pPr>
            <w:r w:rsidRPr="000F43A8">
              <w:rPr>
                <w:b/>
                <w:bCs/>
                <w:iCs/>
                <w:lang w:val="fr-FR"/>
              </w:rPr>
              <w:t>Marquer de genre du projet</w:t>
            </w:r>
            <w:r w:rsidR="009B18EB" w:rsidRPr="000F43A8">
              <w:rPr>
                <w:b/>
                <w:bCs/>
                <w:iCs/>
                <w:lang w:val="fr-FR"/>
              </w:rPr>
              <w:t xml:space="preserve">: </w:t>
            </w:r>
            <w:r w:rsidR="00280FEA">
              <w:rPr>
                <w:b/>
                <w:bCs/>
                <w:iCs/>
              </w:rPr>
              <w:fldChar w:fldCharType="begin">
                <w:ffData>
                  <w:name w:val="gendermarker"/>
                  <w:enabled/>
                  <w:calcOnExit w:val="0"/>
                  <w:ddList>
                    <w:result w:val="2"/>
                    <w:listEntry w:val="Veuillez sélectionner"/>
                    <w:listEntry w:val="GM3"/>
                    <w:listEntry w:val="GM2"/>
                    <w:listEntry w:val="GM1"/>
                  </w:ddList>
                </w:ffData>
              </w:fldChar>
            </w:r>
            <w:bookmarkStart w:id="14" w:name="gendermarker"/>
            <w:r w:rsidR="00280FEA" w:rsidRPr="00280FEA">
              <w:rPr>
                <w:b/>
                <w:bCs/>
                <w:iCs/>
                <w:lang w:val="fr-FR"/>
              </w:rPr>
              <w:instrText xml:space="preserve"> FORMDROPDOWN </w:instrText>
            </w:r>
            <w:r w:rsidR="007C5834">
              <w:rPr>
                <w:b/>
                <w:bCs/>
                <w:iCs/>
              </w:rPr>
            </w:r>
            <w:r w:rsidR="007C5834">
              <w:rPr>
                <w:b/>
                <w:bCs/>
                <w:iCs/>
              </w:rPr>
              <w:fldChar w:fldCharType="separate"/>
            </w:r>
            <w:r w:rsidR="00280FEA">
              <w:rPr>
                <w:b/>
                <w:bCs/>
                <w:iCs/>
              </w:rPr>
              <w:fldChar w:fldCharType="end"/>
            </w:r>
            <w:bookmarkEnd w:id="14"/>
          </w:p>
          <w:p w14:paraId="7B5DB9E4" w14:textId="3E8AA71C" w:rsidR="009B18EB" w:rsidRPr="000F43A8"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280FEA">
              <w:rPr>
                <w:b/>
                <w:bCs/>
                <w:iCs/>
              </w:rPr>
              <w:fldChar w:fldCharType="begin">
                <w:ffData>
                  <w:name w:val="riskmarker"/>
                  <w:enabled/>
                  <w:calcOnExit w:val="0"/>
                  <w:ddList>
                    <w:result w:val="2"/>
                    <w:listEntry w:val="Veuillez sélectionner"/>
                    <w:listEntry w:val="Faible"/>
                    <w:listEntry w:val="Moyen"/>
                    <w:listEntry w:val="Élevé"/>
                  </w:ddList>
                </w:ffData>
              </w:fldChar>
            </w:r>
            <w:bookmarkStart w:id="15" w:name="riskmarker"/>
            <w:r w:rsidR="00280FEA" w:rsidRPr="00280FEA">
              <w:rPr>
                <w:b/>
                <w:bCs/>
                <w:iCs/>
                <w:lang w:val="fr-FR"/>
              </w:rPr>
              <w:instrText xml:space="preserve"> FORMDROPDOWN </w:instrText>
            </w:r>
            <w:r w:rsidR="007C5834">
              <w:rPr>
                <w:b/>
                <w:bCs/>
                <w:iCs/>
              </w:rPr>
            </w:r>
            <w:r w:rsidR="007C5834">
              <w:rPr>
                <w:b/>
                <w:bCs/>
                <w:iCs/>
              </w:rPr>
              <w:fldChar w:fldCharType="separate"/>
            </w:r>
            <w:r w:rsidR="00280FEA">
              <w:rPr>
                <w:b/>
                <w:bCs/>
                <w:iCs/>
              </w:rPr>
              <w:fldChar w:fldCharType="end"/>
            </w:r>
            <w:bookmarkEnd w:id="15"/>
          </w:p>
          <w:p w14:paraId="55B14D86" w14:textId="0B3FA7F8"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280FEA">
              <w:rPr>
                <w:b/>
                <w:bCs/>
                <w:iCs/>
              </w:rPr>
              <w:fldChar w:fldCharType="begin">
                <w:ffData>
                  <w:name w:val="focusarea"/>
                  <w:enabled/>
                  <w:calcOnExit w:val="0"/>
                  <w:ddList>
                    <w:result w:val="6"/>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6" w:name="focusarea"/>
            <w:r w:rsidR="00280FEA" w:rsidRPr="00280FEA">
              <w:rPr>
                <w:b/>
                <w:bCs/>
                <w:iCs/>
                <w:lang w:val="fr-FR"/>
              </w:rPr>
              <w:instrText xml:space="preserve"> FORMDROPDOWN </w:instrText>
            </w:r>
            <w:r w:rsidR="007C5834">
              <w:rPr>
                <w:b/>
                <w:bCs/>
                <w:iCs/>
              </w:rPr>
            </w:r>
            <w:r w:rsidR="007C5834">
              <w:rPr>
                <w:b/>
                <w:bCs/>
                <w:iCs/>
              </w:rPr>
              <w:fldChar w:fldCharType="separate"/>
            </w:r>
            <w:r w:rsidR="00280FEA">
              <w:rPr>
                <w:b/>
                <w:bCs/>
                <w:iCs/>
              </w:rPr>
              <w:fldChar w:fldCharType="end"/>
            </w:r>
            <w:bookmarkEnd w:id="16"/>
          </w:p>
        </w:tc>
      </w:tr>
      <w:tr w:rsidR="00793DE6" w:rsidRPr="00BC0CF9"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Préparation du rapport:</w:t>
            </w:r>
          </w:p>
          <w:p w14:paraId="43FCACD6" w14:textId="3FB16B33" w:rsidR="000F43A8" w:rsidRPr="00826923" w:rsidRDefault="000F43A8" w:rsidP="000F43A8">
            <w:pPr>
              <w:rPr>
                <w:lang w:val="fr-FR"/>
              </w:rPr>
            </w:pPr>
            <w:r w:rsidRPr="00826923">
              <w:rPr>
                <w:lang w:val="fr-FR"/>
              </w:rPr>
              <w:t xml:space="preserve">Rapport préparé par: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001B38E9" w:rsidRPr="001B38E9">
              <w:rPr>
                <w:lang w:val="fr-CH"/>
              </w:rPr>
              <w:t>Jan BONHOTE</w:t>
            </w:r>
            <w:r w:rsidRPr="00826923">
              <w:rPr>
                <w:lang w:val="fr-FR"/>
              </w:rPr>
              <w:fldChar w:fldCharType="end"/>
            </w:r>
          </w:p>
          <w:p w14:paraId="4F7F6063" w14:textId="77777777" w:rsidR="000F43A8" w:rsidRPr="00826923" w:rsidRDefault="000F43A8" w:rsidP="000F43A8">
            <w:pPr>
              <w:rPr>
                <w:lang w:val="fr-FR"/>
              </w:rPr>
            </w:pPr>
            <w:r w:rsidRPr="00826923">
              <w:rPr>
                <w:lang w:val="fr-FR"/>
              </w:rPr>
              <w:t xml:space="preserve">Rapport approuvé par: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64A19D37" w14:textId="282D1641" w:rsidR="000F43A8" w:rsidRPr="000F43A8" w:rsidRDefault="000F43A8" w:rsidP="000F43A8">
            <w:pPr>
              <w:rPr>
                <w:lang w:val="fr-FR"/>
              </w:rPr>
            </w:pPr>
            <w:r w:rsidRPr="00826923">
              <w:rPr>
                <w:lang w:val="fr-FR"/>
              </w:rPr>
              <w:t>Le Secrétariat PBF a-t-il revu le rapport</w:t>
            </w:r>
            <w:r w:rsidRPr="00136BFF">
              <w:rPr>
                <w:sz w:val="22"/>
                <w:lang w:val="fr-FR"/>
              </w:rPr>
              <w:t xml:space="preserve">: </w:t>
            </w:r>
            <w:r w:rsidR="00280FEA">
              <w:fldChar w:fldCharType="begin">
                <w:ffData>
                  <w:name w:val="secretariatreview"/>
                  <w:enabled/>
                  <w:calcOnExit w:val="0"/>
                  <w:ddList>
                    <w:result w:val="2"/>
                    <w:listEntry w:val="Veuillez sélectionner"/>
                    <w:listEntry w:val="Oui"/>
                    <w:listEntry w:val="Non"/>
                  </w:ddList>
                </w:ffData>
              </w:fldChar>
            </w:r>
            <w:bookmarkStart w:id="17" w:name="secretariatreview"/>
            <w:r w:rsidR="00280FEA" w:rsidRPr="00280FEA">
              <w:rPr>
                <w:lang w:val="fr-FR"/>
              </w:rPr>
              <w:instrText xml:space="preserve"> FORMDROPDOWN </w:instrText>
            </w:r>
            <w:r w:rsidR="007C5834">
              <w:fldChar w:fldCharType="separate"/>
            </w:r>
            <w:r w:rsidR="00280FEA">
              <w:fldChar w:fldCharType="end"/>
            </w:r>
            <w:bookmarkEnd w:id="17"/>
          </w:p>
        </w:tc>
      </w:tr>
    </w:tbl>
    <w:p w14:paraId="0BC7960C" w14:textId="77777777" w:rsidR="00272A58" w:rsidRPr="000F43A8" w:rsidRDefault="00272A58" w:rsidP="00E76CA1">
      <w:pPr>
        <w:rPr>
          <w:b/>
          <w:lang w:val="fr-FR"/>
        </w:rPr>
        <w:sectPr w:rsidR="00272A58" w:rsidRPr="000F43A8" w:rsidSect="0078600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EA4611" w:rsidRDefault="00F778A1" w:rsidP="00F778A1">
      <w:pPr>
        <w:ind w:left="-810"/>
        <w:rPr>
          <w:lang w:val="fr-CH"/>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EA4611">
        <w:rPr>
          <w:lang w:val="fr-CH"/>
        </w:rPr>
        <w:t xml:space="preserve">(limite de 1500 caractères): </w:t>
      </w:r>
    </w:p>
    <w:p w14:paraId="71B9BE58" w14:textId="77777777" w:rsidR="006864B1" w:rsidRDefault="00F778A1" w:rsidP="00F778A1">
      <w:pPr>
        <w:ind w:left="-810"/>
        <w:rPr>
          <w:lang w:val="fr-CH"/>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00430189" w:rsidRPr="00EA4611">
        <w:rPr>
          <w:lang w:val="fr-CH"/>
        </w:rPr>
        <w:t xml:space="preserve">Le projet se trouve actuellement dans </w:t>
      </w:r>
      <w:r w:rsidR="00EA4611" w:rsidRPr="00EA4611">
        <w:rPr>
          <w:lang w:val="fr-CH"/>
        </w:rPr>
        <w:t>sa phase finale. Le personnel a été recruté et les partenaires de mise en oeuvre sont tou</w:t>
      </w:r>
      <w:r w:rsidR="0023539B" w:rsidRPr="0023539B">
        <w:rPr>
          <w:lang w:val="fr-CH"/>
        </w:rPr>
        <w:t>s</w:t>
      </w:r>
      <w:r w:rsidR="00EA4611" w:rsidRPr="00EA4611">
        <w:rPr>
          <w:lang w:val="fr-CH"/>
        </w:rPr>
        <w:t xml:space="preserve"> contractualisé</w:t>
      </w:r>
      <w:r w:rsidR="00EA4611" w:rsidRPr="00B8259D">
        <w:rPr>
          <w:lang w:val="fr-CH"/>
        </w:rPr>
        <w:t>s</w:t>
      </w:r>
      <w:r w:rsidR="00B8259D" w:rsidRPr="00B8259D">
        <w:rPr>
          <w:lang w:val="fr-CH"/>
        </w:rPr>
        <w:t>, les principales acquisitions matérielles du projet sont</w:t>
      </w:r>
      <w:r w:rsidR="0023539B" w:rsidRPr="0023539B">
        <w:rPr>
          <w:lang w:val="fr-CH"/>
        </w:rPr>
        <w:t xml:space="preserve"> déjà</w:t>
      </w:r>
      <w:r w:rsidR="00B8259D" w:rsidRPr="00B8259D">
        <w:rPr>
          <w:lang w:val="fr-CH"/>
        </w:rPr>
        <w:t xml:space="preserve"> effectuées, certaines livraisons</w:t>
      </w:r>
      <w:r w:rsidR="0023539B" w:rsidRPr="0023539B">
        <w:rPr>
          <w:lang w:val="fr-CH"/>
        </w:rPr>
        <w:t xml:space="preserve"> résiduelles</w:t>
      </w:r>
      <w:r w:rsidR="00B8259D" w:rsidRPr="00B8259D">
        <w:rPr>
          <w:lang w:val="fr-CH"/>
        </w:rPr>
        <w:t xml:space="preserve"> sont encore attendues mais </w:t>
      </w:r>
      <w:r w:rsidR="000B2B2F" w:rsidRPr="000B2B2F">
        <w:rPr>
          <w:lang w:val="fr-CH"/>
        </w:rPr>
        <w:t>dans l'ensemble le plus gros des activités se trouve dans une phase de clôtures</w:t>
      </w:r>
      <w:r w:rsidR="0023539B" w:rsidRPr="0023539B">
        <w:rPr>
          <w:lang w:val="fr-CH"/>
        </w:rPr>
        <w:t>,</w:t>
      </w:r>
      <w:r w:rsidR="000B2B2F" w:rsidRPr="000B2B2F">
        <w:rPr>
          <w:lang w:val="fr-CH"/>
        </w:rPr>
        <w:t xml:space="preserve"> ou de suivi vers la clôture.</w:t>
      </w:r>
    </w:p>
    <w:p w14:paraId="76971FDA" w14:textId="1A25ED69" w:rsidR="006864B1" w:rsidRDefault="006864B1" w:rsidP="00F778A1">
      <w:pPr>
        <w:ind w:left="-810"/>
        <w:rPr>
          <w:lang w:val="fr-CH"/>
        </w:rPr>
      </w:pPr>
      <w:r w:rsidRPr="006864B1">
        <w:rPr>
          <w:lang w:val="fr-CH"/>
        </w:rPr>
        <w:t>Les 17 localités ciblées dans la région ont donc bénéficié du soutien sur différents fonts comme escompté par la stratégie du projet: Soutien à la conduite d'une activité économique individuelle ou communautaire, de différents mécanisme de réduction des tensions et d'un soutien au plaidoyer en faveur des jeunes et femmes de ces zones affectées. Toutes ces activités ont bénéficié et continuent de bénéficier équitablement aux déplacés internes, communautés hôtes et retournés de ces localités ciblées pour leur potentiel structurant de la stabilisation régional. Le suivi se poursuit pour le suivi, la finalisation et pérénisation de ces initiatives, notemment avec les sectorielles impliquées.</w:t>
      </w:r>
    </w:p>
    <w:p w14:paraId="5E25EE25" w14:textId="115068D9" w:rsidR="00F778A1" w:rsidRPr="00EA4611" w:rsidRDefault="006864B1" w:rsidP="00F778A1">
      <w:pPr>
        <w:ind w:left="-810"/>
        <w:rPr>
          <w:rFonts w:ascii="Arial Narrow" w:hAnsi="Arial Narrow"/>
          <w:b/>
          <w:i/>
          <w:sz w:val="22"/>
          <w:szCs w:val="22"/>
          <w:lang w:val="fr-CH"/>
        </w:rPr>
      </w:pPr>
      <w:r w:rsidRPr="006864B1">
        <w:rPr>
          <w:lang w:val="fr-CH"/>
        </w:rPr>
        <w:t xml:space="preserve">Le proessus DDR gouvernemental a continué à obtenir un soutien technique qui se poursuit encore à travers des formations à venir pour toutes les parties prenantes, régionales et nationales. </w:t>
      </w:r>
      <w:r w:rsidR="00B8259D" w:rsidRPr="00B8259D">
        <w:rPr>
          <w:lang w:val="fr-CH"/>
        </w:rPr>
        <w:t xml:space="preserve"> </w:t>
      </w:r>
      <w:r w:rsidR="00F778A1">
        <w:rPr>
          <w:rFonts w:ascii="Arial Narrow" w:hAnsi="Arial Narrow"/>
          <w:b/>
          <w:i/>
          <w:sz w:val="22"/>
          <w:szCs w:val="22"/>
        </w:rPr>
        <w:fldChar w:fldCharType="end"/>
      </w:r>
    </w:p>
    <w:p w14:paraId="702DD954" w14:textId="77777777" w:rsidR="00F778A1" w:rsidRPr="00EA4611" w:rsidRDefault="00F778A1" w:rsidP="007C304F">
      <w:pPr>
        <w:ind w:left="-810"/>
        <w:rPr>
          <w:lang w:val="fr-CH"/>
        </w:rPr>
      </w:pPr>
    </w:p>
    <w:p w14:paraId="29F76E31" w14:textId="77777777"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6CE043F6" w14:textId="50F31589" w:rsidR="00073DBF" w:rsidRDefault="00161D02" w:rsidP="00161D02">
      <w:pPr>
        <w:ind w:left="-810"/>
        <w:rPr>
          <w:lang w:val="fr-CH"/>
        </w:rPr>
      </w:pPr>
      <w:r w:rsidRPr="00627A1C">
        <w:rPr>
          <w:b/>
          <w:i/>
        </w:rPr>
        <w:fldChar w:fldCharType="begin">
          <w:ffData>
            <w:name w:val=""/>
            <w:enabled/>
            <w:calcOnExit w:val="0"/>
            <w:textInput>
              <w:maxLength w:val="1000"/>
            </w:textInput>
          </w:ffData>
        </w:fldChar>
      </w:r>
      <w:r w:rsidRPr="00765DCF">
        <w:rPr>
          <w:b/>
          <w:i/>
          <w:lang w:val="fr-CH"/>
        </w:rPr>
        <w:instrText xml:space="preserve"> FORMTEXT </w:instrText>
      </w:r>
      <w:r w:rsidRPr="00627A1C">
        <w:rPr>
          <w:b/>
          <w:i/>
        </w:rPr>
      </w:r>
      <w:r w:rsidRPr="00627A1C">
        <w:rPr>
          <w:b/>
          <w:i/>
        </w:rPr>
        <w:fldChar w:fldCharType="separate"/>
      </w:r>
      <w:r w:rsidR="00C420BD" w:rsidRPr="00765DCF">
        <w:rPr>
          <w:lang w:val="fr-CH"/>
        </w:rPr>
        <w:t xml:space="preserve">Quatre </w:t>
      </w:r>
      <w:r w:rsidR="00765DCF" w:rsidRPr="00765DCF">
        <w:rPr>
          <w:lang w:val="fr-CH"/>
        </w:rPr>
        <w:t>ateliers thématiques DDR sont prévus dans les 2 prochains mois</w:t>
      </w:r>
      <w:r w:rsidR="003E155A" w:rsidRPr="003E155A">
        <w:rPr>
          <w:lang w:val="fr-FR"/>
        </w:rPr>
        <w:t xml:space="preserve"> </w:t>
      </w:r>
      <w:r w:rsidR="006864B1" w:rsidRPr="006864B1">
        <w:rPr>
          <w:lang w:val="fr-CH"/>
        </w:rPr>
        <w:t>de juin et juillet</w:t>
      </w:r>
      <w:r w:rsidR="00765DCF" w:rsidRPr="00765DCF">
        <w:rPr>
          <w:lang w:val="fr-CH"/>
        </w:rPr>
        <w:t xml:space="preserve">: Une </w:t>
      </w:r>
      <w:r w:rsidR="006864B1" w:rsidRPr="006864B1">
        <w:rPr>
          <w:lang w:val="fr-CH"/>
        </w:rPr>
        <w:t>formation technique spécifique à l'attention du CNDDR</w:t>
      </w:r>
      <w:r w:rsidR="00765DCF" w:rsidRPr="00765DCF">
        <w:rPr>
          <w:lang w:val="fr-CH"/>
        </w:rPr>
        <w:t xml:space="preserve">, et trois formations au bénéfice de trois groupes: </w:t>
      </w:r>
      <w:r w:rsidR="00415571" w:rsidRPr="00415571">
        <w:rPr>
          <w:lang w:val="fr-CH"/>
        </w:rPr>
        <w:t xml:space="preserve">1. </w:t>
      </w:r>
      <w:r w:rsidR="00765DCF" w:rsidRPr="00765DCF">
        <w:rPr>
          <w:lang w:val="fr-CH"/>
        </w:rPr>
        <w:t xml:space="preserve">les leaders traditionnels et religieux des zones affectées par le phénomène des ex-associés BH, </w:t>
      </w:r>
      <w:r w:rsidR="00415571" w:rsidRPr="00415571">
        <w:rPr>
          <w:lang w:val="fr-CH"/>
        </w:rPr>
        <w:t xml:space="preserve">2. </w:t>
      </w:r>
      <w:r w:rsidR="00765DCF" w:rsidRPr="00765DCF">
        <w:rPr>
          <w:lang w:val="fr-CH"/>
        </w:rPr>
        <w:t>les membres du sous-comité technique DDR régi</w:t>
      </w:r>
      <w:r w:rsidR="006D0F6A" w:rsidRPr="006D0F6A">
        <w:rPr>
          <w:lang w:val="fr-CH"/>
        </w:rPr>
        <w:t>o</w:t>
      </w:r>
      <w:r w:rsidR="00765DCF" w:rsidRPr="00765DCF">
        <w:rPr>
          <w:lang w:val="fr-CH"/>
        </w:rPr>
        <w:t xml:space="preserve">nal de l'Extrême-Nord, </w:t>
      </w:r>
      <w:r w:rsidR="00415571" w:rsidRPr="00415571">
        <w:rPr>
          <w:lang w:val="fr-CH"/>
        </w:rPr>
        <w:t xml:space="preserve">3. </w:t>
      </w:r>
      <w:r w:rsidR="00765DCF" w:rsidRPr="00765DCF">
        <w:rPr>
          <w:lang w:val="fr-CH"/>
        </w:rPr>
        <w:t>les parties-prenantes insitutionnelles au niveau centra</w:t>
      </w:r>
      <w:r w:rsidR="00765DCF" w:rsidRPr="006D0F6A">
        <w:rPr>
          <w:lang w:val="fr-CH"/>
        </w:rPr>
        <w:t>l</w:t>
      </w:r>
      <w:r w:rsidR="006D0F6A" w:rsidRPr="006D0F6A">
        <w:rPr>
          <w:lang w:val="fr-CH"/>
        </w:rPr>
        <w:t>.</w:t>
      </w:r>
      <w:r w:rsidR="00415571" w:rsidRPr="00415571">
        <w:rPr>
          <w:lang w:val="fr-CH"/>
        </w:rPr>
        <w:t xml:space="preserve"> Ces ateliers auront tous trait au DDR (cadre général, communication, </w:t>
      </w:r>
      <w:r w:rsidR="006864B1" w:rsidRPr="006864B1">
        <w:rPr>
          <w:lang w:val="fr-CH"/>
        </w:rPr>
        <w:t>etc</w:t>
      </w:r>
      <w:r w:rsidR="006864B1" w:rsidRPr="00A14549">
        <w:rPr>
          <w:lang w:val="fr-CH"/>
        </w:rPr>
        <w:t>.</w:t>
      </w:r>
      <w:r w:rsidR="00415571" w:rsidRPr="00415571">
        <w:rPr>
          <w:lang w:val="fr-CH"/>
        </w:rPr>
        <w:t>).</w:t>
      </w:r>
    </w:p>
    <w:p w14:paraId="188E168B" w14:textId="08C4A91B" w:rsidR="00A14549" w:rsidRDefault="00A14549" w:rsidP="00161D02">
      <w:pPr>
        <w:ind w:left="-810"/>
        <w:rPr>
          <w:lang w:val="fr-CH"/>
        </w:rPr>
      </w:pPr>
      <w:r w:rsidRPr="00A14549">
        <w:rPr>
          <w:lang w:val="fr-CH"/>
        </w:rPr>
        <w:t xml:space="preserve">Une cérémonie de remise au bénéficiaires à Koza fin </w:t>
      </w:r>
      <w:r w:rsidR="00DF4D11" w:rsidRPr="00DF4D11">
        <w:rPr>
          <w:lang w:val="fr-CH"/>
        </w:rPr>
        <w:t>juin est prévue</w:t>
      </w:r>
    </w:p>
    <w:p w14:paraId="5EC2EE89" w14:textId="77777777" w:rsidR="00DF4D11" w:rsidRDefault="00073DBF" w:rsidP="00161D02">
      <w:pPr>
        <w:ind w:left="-810"/>
        <w:rPr>
          <w:lang w:val="fr-CH"/>
        </w:rPr>
      </w:pPr>
      <w:r w:rsidRPr="00073DBF">
        <w:rPr>
          <w:lang w:val="fr-CH"/>
        </w:rPr>
        <w:t>Une remise des paquets minimum de fonctionnement et d'animation citoyenne aux plateformes des jeunes et des femmes</w:t>
      </w:r>
    </w:p>
    <w:p w14:paraId="144B1F40" w14:textId="2C3DED3C" w:rsidR="00161D02" w:rsidRPr="00765DCF" w:rsidRDefault="00DF4D11" w:rsidP="00161D02">
      <w:pPr>
        <w:ind w:left="-810"/>
        <w:rPr>
          <w:lang w:val="fr-CH"/>
        </w:rPr>
      </w:pPr>
      <w:r w:rsidRPr="00DF4D11">
        <w:rPr>
          <w:lang w:val="fr-CH"/>
        </w:rPr>
        <w:t>Une</w:t>
      </w:r>
      <w:r w:rsidR="00073DBF" w:rsidRPr="00073DBF">
        <w:rPr>
          <w:lang w:val="fr-CH"/>
        </w:rPr>
        <w:t xml:space="preserve"> formation des acteurs communautaires sur la convivialité des interventions en faveur des personnes vulnérables y compris la P</w:t>
      </w:r>
      <w:r w:rsidR="00A14549" w:rsidRPr="00A14549">
        <w:rPr>
          <w:lang w:val="fr-CH"/>
        </w:rPr>
        <w:t xml:space="preserve">révention sur l'Abu et l'Exploitation Sexuelle </w:t>
      </w:r>
      <w:r w:rsidR="003E155A" w:rsidRPr="003E155A">
        <w:rPr>
          <w:lang w:val="fr-FR"/>
        </w:rPr>
        <w:t>(</w:t>
      </w:r>
      <w:r w:rsidR="00A14549" w:rsidRPr="00A14549">
        <w:rPr>
          <w:lang w:val="fr-CH"/>
        </w:rPr>
        <w:t>PSEA</w:t>
      </w:r>
      <w:r w:rsidR="003E155A" w:rsidRPr="003E155A">
        <w:rPr>
          <w:lang w:val="fr-FR"/>
        </w:rPr>
        <w:t>)</w:t>
      </w:r>
      <w:r w:rsidR="00004B1A" w:rsidRPr="00004B1A">
        <w:rPr>
          <w:lang w:val="fr-CH"/>
        </w:rPr>
        <w:t>. Finalement, l</w:t>
      </w:r>
      <w:r w:rsidR="00073DBF" w:rsidRPr="00073DBF">
        <w:rPr>
          <w:lang w:val="fr-CH"/>
        </w:rPr>
        <w:t>'organisation d'un atelier de capitalisation des interventions en direction des jeunes</w:t>
      </w:r>
      <w:r w:rsidR="00004B1A" w:rsidRPr="00004B1A">
        <w:rPr>
          <w:lang w:val="fr-CH"/>
        </w:rPr>
        <w:t xml:space="preserve"> est encore prévu</w:t>
      </w:r>
      <w:r w:rsidR="003E155A" w:rsidRPr="003E155A">
        <w:rPr>
          <w:lang w:val="fr-FR"/>
        </w:rPr>
        <w:t>e</w:t>
      </w:r>
      <w:r w:rsidR="00004B1A" w:rsidRPr="00004B1A">
        <w:rPr>
          <w:lang w:val="fr-CH"/>
        </w:rPr>
        <w:t>.</w:t>
      </w:r>
      <w:r w:rsidR="006D0F6A" w:rsidRPr="006D0F6A">
        <w:rPr>
          <w:lang w:val="fr-CH"/>
        </w:rPr>
        <w:t xml:space="preserve"> </w:t>
      </w:r>
      <w:r w:rsidR="00161D02" w:rsidRPr="00627A1C">
        <w:rPr>
          <w:b/>
          <w:i/>
        </w:rPr>
        <w:fldChar w:fldCharType="end"/>
      </w:r>
    </w:p>
    <w:p w14:paraId="20FA9EBD" w14:textId="77777777" w:rsidR="00161D02" w:rsidRPr="00765DCF" w:rsidRDefault="00161D02" w:rsidP="001A1E86">
      <w:pPr>
        <w:ind w:left="-810" w:right="-154"/>
        <w:rPr>
          <w:lang w:val="fr-CH"/>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6D0F6A" w:rsidRDefault="00476758" w:rsidP="001A1E86">
      <w:pPr>
        <w:ind w:left="-810" w:right="-154"/>
        <w:rPr>
          <w:lang w:val="fr-CH"/>
        </w:rPr>
      </w:pPr>
      <w:r w:rsidRPr="00476758">
        <w:rPr>
          <w:lang w:val="fr-FR"/>
        </w:rPr>
        <w:lastRenderedPageBreak/>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6D0F6A">
        <w:rPr>
          <w:lang w:val="fr-CH"/>
        </w:rPr>
        <w:t>(limit</w:t>
      </w:r>
      <w:r w:rsidRPr="006D0F6A">
        <w:rPr>
          <w:lang w:val="fr-CH"/>
        </w:rPr>
        <w:t xml:space="preserve">e de 1500 </w:t>
      </w:r>
      <w:r w:rsidRPr="00F778A1">
        <w:rPr>
          <w:lang w:val="fr-FR"/>
        </w:rPr>
        <w:t>caractères</w:t>
      </w:r>
      <w:r w:rsidR="008C782A" w:rsidRPr="006D0F6A">
        <w:rPr>
          <w:lang w:val="fr-CH"/>
        </w:rPr>
        <w:t xml:space="preserve">): </w:t>
      </w:r>
    </w:p>
    <w:p w14:paraId="0A90258A" w14:textId="3776DC5E" w:rsidR="006D0F6A" w:rsidRDefault="00BA5D85" w:rsidP="00476758">
      <w:pPr>
        <w:ind w:left="-810"/>
        <w:rPr>
          <w:lang w:val="fr-CH"/>
        </w:rPr>
      </w:pPr>
      <w:r w:rsidRPr="00627A1C">
        <w:fldChar w:fldCharType="begin">
          <w:ffData>
            <w:name w:val=""/>
            <w:enabled/>
            <w:calcOnExit w:val="0"/>
            <w:textInput>
              <w:maxLength w:val="1500"/>
            </w:textInput>
          </w:ffData>
        </w:fldChar>
      </w:r>
      <w:r w:rsidRPr="006D0F6A">
        <w:rPr>
          <w:lang w:val="fr-CH"/>
        </w:rPr>
        <w:instrText xml:space="preserve"> FORMTEXT </w:instrText>
      </w:r>
      <w:r w:rsidRPr="00627A1C">
        <w:fldChar w:fldCharType="separate"/>
      </w:r>
      <w:r w:rsidR="006D0F6A" w:rsidRPr="006D0F6A">
        <w:rPr>
          <w:lang w:val="fr-CH"/>
        </w:rPr>
        <w:t>L'apport simultané d'un soutien à la gouvernance locale, au renforcement économique et à la cohésion sociale est une formule particulièrement appréciée des communautés, qui ont souvent souligné lors de nos échanges la cohérence d'apporter un soutien simultané sur ces différents axes complémentaires, et non des actions isolées monoformes.</w:t>
      </w:r>
    </w:p>
    <w:p w14:paraId="6CED8557" w14:textId="6D266006" w:rsidR="00DE093D" w:rsidRDefault="006D0F6A" w:rsidP="00476758">
      <w:pPr>
        <w:ind w:left="-810"/>
        <w:rPr>
          <w:lang w:val="fr-CH"/>
        </w:rPr>
      </w:pPr>
      <w:r w:rsidRPr="006D0F6A">
        <w:rPr>
          <w:lang w:val="fr-CH"/>
        </w:rPr>
        <w:t>Le processus DDR</w:t>
      </w:r>
      <w:r w:rsidR="00A14549" w:rsidRPr="00A14549">
        <w:rPr>
          <w:lang w:val="fr-CH"/>
        </w:rPr>
        <w:t xml:space="preserve"> du gouvernement a pu être</w:t>
      </w:r>
      <w:r w:rsidRPr="006D0F6A">
        <w:rPr>
          <w:lang w:val="fr-CH"/>
        </w:rPr>
        <w:t xml:space="preserve"> mis en avant </w:t>
      </w:r>
      <w:r w:rsidR="00A14549" w:rsidRPr="00A14549">
        <w:rPr>
          <w:lang w:val="fr-CH"/>
        </w:rPr>
        <w:t xml:space="preserve">et l'opportunité a été saisie de renforcer le message </w:t>
      </w:r>
      <w:r w:rsidRPr="006D0F6A">
        <w:rPr>
          <w:lang w:val="fr-CH"/>
        </w:rPr>
        <w:t>auprès de la partie gouvernementale</w:t>
      </w:r>
      <w:r w:rsidR="00A14549" w:rsidRPr="00A14549">
        <w:rPr>
          <w:lang w:val="fr-CH"/>
        </w:rPr>
        <w:t xml:space="preserve"> selon lequel</w:t>
      </w:r>
      <w:r w:rsidRPr="006D0F6A">
        <w:rPr>
          <w:lang w:val="fr-CH"/>
        </w:rPr>
        <w:t xml:space="preserve"> </w:t>
      </w:r>
      <w:r w:rsidR="00A14549" w:rsidRPr="00A14549">
        <w:rPr>
          <w:lang w:val="fr-CH"/>
        </w:rPr>
        <w:t>le DDR est</w:t>
      </w:r>
      <w:r w:rsidRPr="006D0F6A">
        <w:rPr>
          <w:lang w:val="fr-CH"/>
        </w:rPr>
        <w:t xml:space="preserve"> une composante clé de la stratégie de stabilisation</w:t>
      </w:r>
      <w:r w:rsidR="009151B8" w:rsidRPr="009151B8">
        <w:rPr>
          <w:lang w:val="fr-CH"/>
        </w:rPr>
        <w:t>,</w:t>
      </w:r>
      <w:r w:rsidRPr="006D0F6A">
        <w:rPr>
          <w:lang w:val="fr-CH"/>
        </w:rPr>
        <w:t xml:space="preserve"> sans l</w:t>
      </w:r>
      <w:r w:rsidR="003E155A" w:rsidRPr="003E155A">
        <w:rPr>
          <w:lang w:val="fr-FR"/>
        </w:rPr>
        <w:t>a</w:t>
      </w:r>
      <w:r w:rsidRPr="006D0F6A">
        <w:rPr>
          <w:lang w:val="fr-CH"/>
        </w:rPr>
        <w:t>quel</w:t>
      </w:r>
      <w:r w:rsidR="009151B8" w:rsidRPr="009151B8">
        <w:rPr>
          <w:lang w:val="fr-CH"/>
        </w:rPr>
        <w:t xml:space="preserve"> une progression dans la </w:t>
      </w:r>
      <w:r w:rsidR="006A291E" w:rsidRPr="006A291E">
        <w:rPr>
          <w:lang w:val="fr-CH"/>
        </w:rPr>
        <w:t>dynamique régional</w:t>
      </w:r>
      <w:r w:rsidR="006A291E" w:rsidRPr="001A00A2">
        <w:rPr>
          <w:lang w:val="fr-CH"/>
        </w:rPr>
        <w:t>e</w:t>
      </w:r>
      <w:r w:rsidR="009151B8" w:rsidRPr="009151B8">
        <w:rPr>
          <w:lang w:val="fr-CH"/>
        </w:rPr>
        <w:t xml:space="preserve"> sera </w:t>
      </w:r>
      <w:r w:rsidR="00380BB1" w:rsidRPr="00380BB1">
        <w:rPr>
          <w:lang w:val="fr-CH"/>
        </w:rPr>
        <w:t>plus difficile.</w:t>
      </w:r>
      <w:r w:rsidRPr="006D0F6A">
        <w:rPr>
          <w:lang w:val="fr-CH"/>
        </w:rPr>
        <w:t xml:space="preserve"> </w:t>
      </w:r>
      <w:r w:rsidR="00380BB1" w:rsidRPr="00982BE1">
        <w:rPr>
          <w:lang w:val="fr-CH"/>
        </w:rPr>
        <w:t>G</w:t>
      </w:r>
      <w:r w:rsidRPr="006D0F6A">
        <w:rPr>
          <w:lang w:val="fr-CH"/>
        </w:rPr>
        <w:t>râce au différents outils de coordination (LCBC, COPIL PBF, etc.)</w:t>
      </w:r>
      <w:r w:rsidR="00A14549" w:rsidRPr="00A14549">
        <w:rPr>
          <w:lang w:val="fr-CH"/>
        </w:rPr>
        <w:t xml:space="preserve"> desquelles elle est partie, la partie gouvernementale</w:t>
      </w:r>
      <w:r w:rsidRPr="006D0F6A">
        <w:rPr>
          <w:lang w:val="fr-CH"/>
        </w:rPr>
        <w:t xml:space="preserve"> est plus informée et encouragée </w:t>
      </w:r>
      <w:r w:rsidR="00BA37C7" w:rsidRPr="00BA37C7">
        <w:rPr>
          <w:lang w:val="fr-CH"/>
        </w:rPr>
        <w:t>à</w:t>
      </w:r>
      <w:r w:rsidRPr="006D0F6A">
        <w:rPr>
          <w:lang w:val="fr-CH"/>
        </w:rPr>
        <w:t xml:space="preserve"> progr</w:t>
      </w:r>
      <w:r w:rsidR="00BA37C7" w:rsidRPr="00BA37C7">
        <w:rPr>
          <w:lang w:val="fr-CH"/>
        </w:rPr>
        <w:t>esser</w:t>
      </w:r>
      <w:r w:rsidRPr="006D0F6A">
        <w:rPr>
          <w:lang w:val="fr-CH"/>
        </w:rPr>
        <w:t xml:space="preserve"> dans la mise en oeuvre d</w:t>
      </w:r>
      <w:r w:rsidR="00A14549" w:rsidRPr="00A14549">
        <w:rPr>
          <w:lang w:val="fr-CH"/>
        </w:rPr>
        <w:t>e son</w:t>
      </w:r>
      <w:r w:rsidRPr="006D0F6A">
        <w:rPr>
          <w:lang w:val="fr-CH"/>
        </w:rPr>
        <w:t xml:space="preserve"> processus DDR</w:t>
      </w:r>
      <w:r w:rsidR="001A00A2" w:rsidRPr="001A00A2">
        <w:rPr>
          <w:lang w:val="fr-CH"/>
        </w:rPr>
        <w:t>.</w:t>
      </w:r>
      <w:r w:rsidRPr="006D0F6A">
        <w:rPr>
          <w:lang w:val="fr-CH"/>
        </w:rPr>
        <w:t xml:space="preserve"> </w:t>
      </w:r>
      <w:r w:rsidR="001A00A2" w:rsidRPr="001A00A2">
        <w:rPr>
          <w:lang w:val="fr-CH"/>
        </w:rPr>
        <w:t>L</w:t>
      </w:r>
      <w:r w:rsidRPr="006D0F6A">
        <w:rPr>
          <w:lang w:val="fr-CH"/>
        </w:rPr>
        <w:t>a cir</w:t>
      </w:r>
      <w:r w:rsidR="001A00A2" w:rsidRPr="001A00A2">
        <w:rPr>
          <w:lang w:val="fr-CH"/>
        </w:rPr>
        <w:t>cu</w:t>
      </w:r>
      <w:r w:rsidRPr="006D0F6A">
        <w:rPr>
          <w:lang w:val="fr-CH"/>
        </w:rPr>
        <w:t>lation</w:t>
      </w:r>
      <w:r w:rsidR="00E469AF" w:rsidRPr="00E469AF">
        <w:rPr>
          <w:lang w:val="fr-CH"/>
        </w:rPr>
        <w:t xml:space="preserve"> </w:t>
      </w:r>
      <w:r w:rsidRPr="006D0F6A">
        <w:rPr>
          <w:lang w:val="fr-CH"/>
        </w:rPr>
        <w:t>de l</w:t>
      </w:r>
      <w:r w:rsidR="00E469AF" w:rsidRPr="00E469AF">
        <w:rPr>
          <w:lang w:val="fr-CH"/>
        </w:rPr>
        <w:t>'</w:t>
      </w:r>
      <w:r w:rsidRPr="006D0F6A">
        <w:rPr>
          <w:lang w:val="fr-CH"/>
        </w:rPr>
        <w:t>information</w:t>
      </w:r>
      <w:r w:rsidR="00E469AF" w:rsidRPr="00E469AF">
        <w:rPr>
          <w:lang w:val="fr-CH"/>
        </w:rPr>
        <w:t xml:space="preserve"> quant à ce sujet, bien qu'imparfaite, est en train de s'améliorer.</w:t>
      </w:r>
    </w:p>
    <w:p w14:paraId="527D5036" w14:textId="6EE4DD4A" w:rsidR="00582845" w:rsidRDefault="00DE093D" w:rsidP="00476758">
      <w:pPr>
        <w:ind w:left="-810"/>
        <w:rPr>
          <w:lang w:val="fr-CH"/>
        </w:rPr>
      </w:pPr>
      <w:r w:rsidRPr="00DE093D">
        <w:rPr>
          <w:lang w:val="fr-CH"/>
        </w:rPr>
        <w:t>Le projet a auss</w:t>
      </w:r>
      <w:r w:rsidRPr="005C1241">
        <w:rPr>
          <w:lang w:val="fr-CH"/>
        </w:rPr>
        <w:t>i</w:t>
      </w:r>
      <w:r w:rsidRPr="00DE093D">
        <w:rPr>
          <w:lang w:val="fr-CH"/>
        </w:rPr>
        <w:t xml:space="preserve"> permis de susciter une discussion au niveau de la région sur la nécessité de me mieux adresser les priorités des jeunes et des femmes dans les politiques locales de développement</w:t>
      </w:r>
      <w:r w:rsidR="005C1241" w:rsidRPr="005C1241">
        <w:rPr>
          <w:lang w:val="fr-CH"/>
        </w:rPr>
        <w:t>.</w:t>
      </w:r>
      <w:r w:rsidR="0007268A" w:rsidRPr="0007268A">
        <w:rPr>
          <w:lang w:val="fr-CH"/>
        </w:rPr>
        <w:t xml:space="preserve"> Il s'est positionné comme un instrument catalitique de mobilisation sociale pour la recherche des solutions pérenne à la réintégration des jeunes et des femmes affectés par la crise dans les communautés</w:t>
      </w:r>
      <w:r w:rsidR="00582845" w:rsidRPr="00582845">
        <w:rPr>
          <w:lang w:val="fr-CH"/>
        </w:rPr>
        <w:t>.</w:t>
      </w:r>
    </w:p>
    <w:p w14:paraId="2EC46E43" w14:textId="6F1E1FE1" w:rsidR="00476758" w:rsidRPr="006D0F6A" w:rsidRDefault="00582845" w:rsidP="00476758">
      <w:pPr>
        <w:ind w:left="-810"/>
        <w:rPr>
          <w:lang w:val="fr-CH"/>
        </w:rPr>
      </w:pPr>
      <w:r w:rsidRPr="00944505">
        <w:rPr>
          <w:lang w:val="fr-CH"/>
        </w:rPr>
        <w:t>Les communautés</w:t>
      </w:r>
      <w:r w:rsidR="001A00A2" w:rsidRPr="001A00A2">
        <w:rPr>
          <w:lang w:val="fr-CH"/>
        </w:rPr>
        <w:t xml:space="preserve"> ciblées</w:t>
      </w:r>
      <w:r w:rsidRPr="00944505">
        <w:rPr>
          <w:lang w:val="fr-CH"/>
        </w:rPr>
        <w:t xml:space="preserve"> </w:t>
      </w:r>
      <w:r w:rsidR="00944505" w:rsidRPr="00944505">
        <w:rPr>
          <w:lang w:val="fr-CH"/>
        </w:rPr>
        <w:t xml:space="preserve">témoignent </w:t>
      </w:r>
      <w:r w:rsidR="001A00A2" w:rsidRPr="001A00A2">
        <w:rPr>
          <w:lang w:val="fr-CH"/>
        </w:rPr>
        <w:t xml:space="preserve">déjà </w:t>
      </w:r>
      <w:r w:rsidR="00944505" w:rsidRPr="00944505">
        <w:rPr>
          <w:lang w:val="fr-CH"/>
        </w:rPr>
        <w:t>d'une amélioration de la qualité de vie ainsi que d'une plus grand</w:t>
      </w:r>
      <w:r w:rsidR="00283FEF" w:rsidRPr="00283FEF">
        <w:rPr>
          <w:lang w:val="fr-FR"/>
        </w:rPr>
        <w:t>e</w:t>
      </w:r>
      <w:r w:rsidR="00944505" w:rsidRPr="00944505">
        <w:rPr>
          <w:lang w:val="fr-CH"/>
        </w:rPr>
        <w:t xml:space="preserve"> capacité et autonomie économique</w:t>
      </w:r>
      <w:r w:rsidR="0007268A" w:rsidRPr="0007268A">
        <w:rPr>
          <w:lang w:val="fr-CH"/>
        </w:rPr>
        <w:t>.</w:t>
      </w:r>
      <w:r w:rsidR="00BA5D85" w:rsidRPr="00627A1C">
        <w:fldChar w:fldCharType="end"/>
      </w:r>
    </w:p>
    <w:p w14:paraId="40C6D250" w14:textId="77777777" w:rsidR="00476758" w:rsidRPr="006D0F6A" w:rsidRDefault="00476758" w:rsidP="008C782A">
      <w:pPr>
        <w:ind w:left="-810"/>
        <w:rPr>
          <w:lang w:val="fr-CH"/>
        </w:rPr>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14:paraId="17102231" w14:textId="6B16C052" w:rsidR="00B85FF3" w:rsidRPr="00B85FF3" w:rsidRDefault="001A3157" w:rsidP="001B6DFD">
      <w:pPr>
        <w:ind w:left="-810"/>
        <w:rPr>
          <w:lang w:val="fr-CH"/>
        </w:rPr>
      </w:pPr>
      <w:r w:rsidRPr="00627A1C">
        <w:fldChar w:fldCharType="begin">
          <w:ffData>
            <w:name w:val=""/>
            <w:enabled/>
            <w:calcOnExit w:val="0"/>
            <w:textInput>
              <w:maxLength w:val="2000"/>
            </w:textInput>
          </w:ffData>
        </w:fldChar>
      </w:r>
      <w:r w:rsidRPr="00E469AF">
        <w:rPr>
          <w:lang w:val="fr-CH"/>
        </w:rPr>
        <w:instrText xml:space="preserve"> FORMTEXT </w:instrText>
      </w:r>
      <w:r w:rsidRPr="00627A1C">
        <w:fldChar w:fldCharType="separate"/>
      </w:r>
      <w:r w:rsidR="00B85FF3" w:rsidRPr="00B85FF3">
        <w:rPr>
          <w:lang w:val="fr-CH"/>
        </w:rPr>
        <w:t>Le</w:t>
      </w:r>
      <w:r w:rsidR="00E469AF" w:rsidRPr="00E469AF">
        <w:rPr>
          <w:lang w:val="fr-CH"/>
        </w:rPr>
        <w:t xml:space="preserve"> soutien psychosocial apporté au</w:t>
      </w:r>
      <w:r w:rsidR="00B85FF3" w:rsidRPr="00B85FF3">
        <w:rPr>
          <w:lang w:val="fr-CH"/>
        </w:rPr>
        <w:t>x</w:t>
      </w:r>
      <w:r w:rsidR="00E469AF" w:rsidRPr="00E469AF">
        <w:rPr>
          <w:lang w:val="fr-CH"/>
        </w:rPr>
        <w:t xml:space="preserve"> jeunes affecté</w:t>
      </w:r>
      <w:r w:rsidR="00B85FF3" w:rsidRPr="00B85FF3">
        <w:rPr>
          <w:lang w:val="fr-CH"/>
        </w:rPr>
        <w:t>s</w:t>
      </w:r>
      <w:r w:rsidR="00E469AF" w:rsidRPr="00E469AF">
        <w:rPr>
          <w:lang w:val="fr-CH"/>
        </w:rPr>
        <w:t xml:space="preserve"> par la crise</w:t>
      </w:r>
      <w:r w:rsidR="00B85FF3" w:rsidRPr="00B85FF3">
        <w:rPr>
          <w:lang w:val="fr-CH"/>
        </w:rPr>
        <w:t xml:space="preserve">, couplé à une opportunité de formation dans une activité rémunértatrice puis la mise à disposition d'un soutien directe à la mise en oeuvre d'une activité économique individuelle ou communautaire a certainement permis de donner des perspectives positives aux diverses couches des population hôte, délplacées et retournées. </w:t>
      </w:r>
      <w:r w:rsidR="00F46FF0" w:rsidRPr="00F46FF0">
        <w:rPr>
          <w:lang w:val="fr-CH"/>
        </w:rPr>
        <w:t>L</w:t>
      </w:r>
      <w:r w:rsidR="00B85FF3" w:rsidRPr="00B85FF3">
        <w:rPr>
          <w:lang w:val="fr-CH"/>
        </w:rPr>
        <w:t>'inclusion des trois groupe de population dans le ciblage des bénéficiares fut un élément clé dans le succès de la réduction des tensions et l'amélioration</w:t>
      </w:r>
      <w:r w:rsidR="00792E1B" w:rsidRPr="00792E1B">
        <w:rPr>
          <w:lang w:val="fr-FR"/>
        </w:rPr>
        <w:t xml:space="preserve"> </w:t>
      </w:r>
      <w:r w:rsidR="00B85FF3" w:rsidRPr="00B85FF3">
        <w:rPr>
          <w:lang w:val="fr-CH"/>
        </w:rPr>
        <w:t>d</w:t>
      </w:r>
      <w:r w:rsidR="00792E1B" w:rsidRPr="00792E1B">
        <w:rPr>
          <w:lang w:val="fr-FR"/>
        </w:rPr>
        <w:t>e</w:t>
      </w:r>
      <w:r w:rsidR="00B85FF3" w:rsidRPr="00B85FF3">
        <w:rPr>
          <w:lang w:val="fr-CH"/>
        </w:rPr>
        <w:t xml:space="preserve"> la qualité de vie des communautés. Les divers projets de réduction des violences (CVR projects) communautaires ont permis des réalisation</w:t>
      </w:r>
      <w:r w:rsidR="009923BF" w:rsidRPr="009923BF">
        <w:rPr>
          <w:lang w:val="fr-CH"/>
        </w:rPr>
        <w:t>s concrètes</w:t>
      </w:r>
      <w:r w:rsidR="00B85FF3" w:rsidRPr="00B85FF3">
        <w:rPr>
          <w:lang w:val="fr-CH"/>
        </w:rPr>
        <w:t xml:space="preserve"> au bénéfice de tous</w:t>
      </w:r>
      <w:r w:rsidR="009923BF" w:rsidRPr="009923BF">
        <w:rPr>
          <w:lang w:val="fr-CH"/>
        </w:rPr>
        <w:t>,</w:t>
      </w:r>
      <w:r w:rsidR="00B85FF3" w:rsidRPr="00B85FF3">
        <w:rPr>
          <w:lang w:val="fr-CH"/>
        </w:rPr>
        <w:t xml:space="preserve"> tout en favorisant la cohésion sociale: création d'une retenue d'eau pour palier au</w:t>
      </w:r>
      <w:r w:rsidR="00792E1B" w:rsidRPr="00792E1B">
        <w:rPr>
          <w:lang w:val="fr-FR"/>
        </w:rPr>
        <w:t>x</w:t>
      </w:r>
      <w:r w:rsidR="00B85FF3" w:rsidRPr="00B85FF3">
        <w:rPr>
          <w:lang w:val="fr-CH"/>
        </w:rPr>
        <w:t xml:space="preserve"> tension</w:t>
      </w:r>
      <w:r w:rsidR="009923BF" w:rsidRPr="009923BF">
        <w:rPr>
          <w:lang w:val="fr-CH"/>
        </w:rPr>
        <w:t xml:space="preserve">s </w:t>
      </w:r>
      <w:r w:rsidR="00DF4D11" w:rsidRPr="00DF4D11">
        <w:rPr>
          <w:lang w:val="fr-CH"/>
        </w:rPr>
        <w:t>entre communauté hôte et</w:t>
      </w:r>
      <w:r w:rsidR="009923BF" w:rsidRPr="009923BF">
        <w:rPr>
          <w:lang w:val="fr-CH"/>
        </w:rPr>
        <w:t xml:space="preserve"> éleveurs</w:t>
      </w:r>
      <w:r w:rsidR="00DF4D11" w:rsidRPr="00DF4D11">
        <w:rPr>
          <w:lang w:val="fr-CH"/>
        </w:rPr>
        <w:t>,</w:t>
      </w:r>
      <w:r w:rsidR="00B85FF3" w:rsidRPr="00B85FF3">
        <w:rPr>
          <w:lang w:val="fr-CH"/>
        </w:rPr>
        <w:t xml:space="preserve"> liées au manque d'eau</w:t>
      </w:r>
      <w:r w:rsidR="009923BF" w:rsidRPr="009923BF">
        <w:rPr>
          <w:lang w:val="fr-CH"/>
        </w:rPr>
        <w:t>;</w:t>
      </w:r>
      <w:r w:rsidR="00B85FF3" w:rsidRPr="00B85FF3">
        <w:rPr>
          <w:lang w:val="fr-CH"/>
        </w:rPr>
        <w:t xml:space="preserve"> </w:t>
      </w:r>
      <w:r w:rsidR="00DF4D11" w:rsidRPr="00DF4D11">
        <w:rPr>
          <w:lang w:val="fr-CH"/>
        </w:rPr>
        <w:t>R</w:t>
      </w:r>
      <w:r w:rsidR="00B85FF3" w:rsidRPr="00B85FF3">
        <w:rPr>
          <w:lang w:val="fr-CH"/>
        </w:rPr>
        <w:t xml:space="preserve">éhabilitation </w:t>
      </w:r>
      <w:r w:rsidR="009923BF" w:rsidRPr="009923BF">
        <w:rPr>
          <w:lang w:val="fr-CH"/>
        </w:rPr>
        <w:t>conjointe entre communauté hôte, déplacés internes, femmes et jeunes,</w:t>
      </w:r>
      <w:r w:rsidR="00B85FF3" w:rsidRPr="00B85FF3">
        <w:rPr>
          <w:lang w:val="fr-CH"/>
        </w:rPr>
        <w:t xml:space="preserve"> d'un monu</w:t>
      </w:r>
      <w:r w:rsidR="009923BF" w:rsidRPr="009923BF">
        <w:rPr>
          <w:lang w:val="fr-CH"/>
        </w:rPr>
        <w:t>ment comme l</w:t>
      </w:r>
      <w:r w:rsidR="00B85FF3" w:rsidRPr="00B85FF3">
        <w:rPr>
          <w:lang w:val="fr-CH"/>
        </w:rPr>
        <w:t>e</w:t>
      </w:r>
      <w:r w:rsidR="009923BF" w:rsidRPr="009923BF">
        <w:rPr>
          <w:lang w:val="fr-CH"/>
        </w:rPr>
        <w:t xml:space="preserve"> musée Kotoko de Makary dans le département du Logone-et-Chari, fierté et symbole fort de l’identité culturelle locale.</w:t>
      </w:r>
      <w:r w:rsidR="00DF4D11" w:rsidRPr="00DF4D11">
        <w:rPr>
          <w:lang w:val="fr-CH"/>
        </w:rPr>
        <w:t xml:space="preserve"> Ceux-ci sont quelques exemples</w:t>
      </w:r>
      <w:r w:rsidR="00197BBA" w:rsidRPr="00B64993">
        <w:rPr>
          <w:lang w:val="fr-CH"/>
        </w:rPr>
        <w:t xml:space="preserve"> seulement.</w:t>
      </w:r>
    </w:p>
    <w:p w14:paraId="7F4DA4D9" w14:textId="22E934EC" w:rsidR="00BC0CF9" w:rsidRDefault="00B85FF3" w:rsidP="001B6DFD">
      <w:pPr>
        <w:ind w:left="-810"/>
        <w:rPr>
          <w:lang w:val="fr-CH"/>
        </w:rPr>
      </w:pPr>
      <w:r w:rsidRPr="00B85FF3">
        <w:rPr>
          <w:lang w:val="fr-CH"/>
        </w:rPr>
        <w:t xml:space="preserve">L'inclusion du gouvernement à tous les niveaux (Affaire sociales, élevage et agriculuture , </w:t>
      </w:r>
      <w:r w:rsidR="00B64993" w:rsidRPr="00B64993">
        <w:rPr>
          <w:lang w:val="fr-CH"/>
        </w:rPr>
        <w:t>Jeuness</w:t>
      </w:r>
      <w:r w:rsidR="00B64993" w:rsidRPr="001F18C9">
        <w:rPr>
          <w:lang w:val="fr-CH"/>
        </w:rPr>
        <w:t>e</w:t>
      </w:r>
      <w:r w:rsidR="009923BF" w:rsidRPr="009923BF">
        <w:rPr>
          <w:lang w:val="fr-CH"/>
        </w:rPr>
        <w:t>, etc.</w:t>
      </w:r>
      <w:r w:rsidRPr="00B85FF3">
        <w:rPr>
          <w:lang w:val="fr-CH"/>
        </w:rPr>
        <w:t>) a renforcé l'inclusion de la partie gouvernementale dans le processus de relèvement des communautés</w:t>
      </w:r>
      <w:r w:rsidR="009923BF" w:rsidRPr="009923BF">
        <w:rPr>
          <w:lang w:val="fr-CH"/>
        </w:rPr>
        <w:t xml:space="preserve"> et a permis une réelle mise en commun des efforts ministériaux, en plus d'une appropriation des techniques et approches de mise en oeuv</w:t>
      </w:r>
      <w:r w:rsidR="003525D5" w:rsidRPr="003525D5">
        <w:rPr>
          <w:lang w:val="fr-FR"/>
        </w:rPr>
        <w:t>r</w:t>
      </w:r>
      <w:r w:rsidR="009923BF" w:rsidRPr="009923BF">
        <w:rPr>
          <w:lang w:val="fr-CH"/>
        </w:rPr>
        <w:t>e de</w:t>
      </w:r>
      <w:r w:rsidR="003525D5" w:rsidRPr="003525D5">
        <w:rPr>
          <w:lang w:val="fr-FR"/>
        </w:rPr>
        <w:t>s</w:t>
      </w:r>
      <w:r w:rsidR="009923BF" w:rsidRPr="009923BF">
        <w:rPr>
          <w:lang w:val="fr-CH"/>
        </w:rPr>
        <w:t xml:space="preserve"> activités</w:t>
      </w:r>
      <w:r w:rsidR="003525D5" w:rsidRPr="003525D5">
        <w:rPr>
          <w:lang w:val="fr-FR"/>
        </w:rPr>
        <w:t xml:space="preserve"> du projet</w:t>
      </w:r>
      <w:r w:rsidR="009923BF" w:rsidRPr="009923BF">
        <w:rPr>
          <w:lang w:val="fr-CH"/>
        </w:rPr>
        <w:t>.</w:t>
      </w:r>
    </w:p>
    <w:p w14:paraId="61F63992" w14:textId="77777777" w:rsidR="00F45448" w:rsidRDefault="00BC0CF9" w:rsidP="00F45448">
      <w:pPr>
        <w:ind w:left="-810"/>
        <w:rPr>
          <w:lang w:val="fr-CH"/>
        </w:rPr>
      </w:pPr>
      <w:r w:rsidRPr="00BC0CF9">
        <w:rPr>
          <w:lang w:val="fr-CH"/>
        </w:rPr>
        <w:t>Témoignage:</w:t>
      </w:r>
    </w:p>
    <w:p w14:paraId="747A6278" w14:textId="6DE8A6EB" w:rsidR="00BA5D85" w:rsidRPr="00E469AF" w:rsidRDefault="00BC0CF9" w:rsidP="001B6DFD">
      <w:pPr>
        <w:ind w:left="-810"/>
        <w:rPr>
          <w:lang w:val="fr-CH"/>
        </w:rPr>
      </w:pPr>
      <w:r w:rsidRPr="00BC0CF9">
        <w:rPr>
          <w:lang w:val="fr-CH"/>
        </w:rPr>
        <w:t>"Je m'appelle Amina Toutou, je suis Arabe Choa et je vis à Massaki, un petit village non loin de la ville de Kousseri.[</w:t>
      </w:r>
      <w:r>
        <w:rPr>
          <w:lang w:val="fr-CH"/>
        </w:rPr>
        <w:t>…</w:t>
      </w:r>
      <w:r w:rsidRPr="00F45448">
        <w:rPr>
          <w:lang w:val="fr-CH"/>
        </w:rPr>
        <w:t>]</w:t>
      </w:r>
      <w:r w:rsidR="00F45448" w:rsidRPr="00F45448">
        <w:rPr>
          <w:lang w:val="fr-CH"/>
        </w:rPr>
        <w:t xml:space="preserve"> j'ai bénéficié d'une formation professionnelle en couture.</w:t>
      </w:r>
      <w:r w:rsidR="001078EB" w:rsidRPr="00F46FF0">
        <w:rPr>
          <w:lang w:val="fr-CH"/>
        </w:rPr>
        <w:t xml:space="preserve"> </w:t>
      </w:r>
      <w:r w:rsidR="00F45448" w:rsidRPr="00F45448">
        <w:rPr>
          <w:lang w:val="fr-CH"/>
        </w:rPr>
        <w:t xml:space="preserve">Handicapée moteur </w:t>
      </w:r>
      <w:r w:rsidR="00C94A76" w:rsidRPr="00854006">
        <w:rPr>
          <w:lang w:val="fr-CH"/>
        </w:rPr>
        <w:t>[…]</w:t>
      </w:r>
      <w:r w:rsidR="00F45448" w:rsidRPr="00F45448">
        <w:rPr>
          <w:lang w:val="fr-CH"/>
        </w:rPr>
        <w:t xml:space="preserve"> j'ai toujours </w:t>
      </w:r>
      <w:r w:rsidR="00B07135" w:rsidRPr="00B07135">
        <w:rPr>
          <w:lang w:val="fr-CH"/>
        </w:rPr>
        <w:t xml:space="preserve">été rejetée par ma communauté. </w:t>
      </w:r>
      <w:r w:rsidR="00854006" w:rsidRPr="00854006">
        <w:rPr>
          <w:lang w:val="fr-CH"/>
        </w:rPr>
        <w:t>[</w:t>
      </w:r>
      <w:r w:rsidR="00854006">
        <w:rPr>
          <w:lang w:val="fr-CH"/>
        </w:rPr>
        <w:t>…</w:t>
      </w:r>
      <w:r w:rsidR="00854006" w:rsidRPr="00C33E38">
        <w:rPr>
          <w:lang w:val="fr-CH"/>
        </w:rPr>
        <w:t>]</w:t>
      </w:r>
      <w:r w:rsidR="00B07135" w:rsidRPr="00B07135">
        <w:rPr>
          <w:lang w:val="fr-CH"/>
        </w:rPr>
        <w:t xml:space="preserve"> je n'ai pas pu m'insérer dans la vie professionnelle</w:t>
      </w:r>
      <w:r w:rsidR="00AD004B">
        <w:t xml:space="preserve"> </w:t>
      </w:r>
      <w:r w:rsidR="00C33E38" w:rsidRPr="00C33E38">
        <w:rPr>
          <w:lang w:val="fr-CH"/>
        </w:rPr>
        <w:t>[…]</w:t>
      </w:r>
      <w:r w:rsidR="001F18C9">
        <w:t xml:space="preserve"> </w:t>
      </w:r>
      <w:r w:rsidR="001F18C9" w:rsidRPr="001F18C9">
        <w:rPr>
          <w:lang w:val="fr-CH"/>
        </w:rPr>
        <w:t xml:space="preserve">grâce à la formation professionnelle en couture, </w:t>
      </w:r>
      <w:r w:rsidR="001F18C9" w:rsidRPr="001F18C9">
        <w:rPr>
          <w:lang w:val="fr-CH"/>
        </w:rPr>
        <w:lastRenderedPageBreak/>
        <w:t>organisée par l'ONG APA, j'arrive à faire de la couture et dans quelques mois, je pourrai ainsi gagner ma vie</w:t>
      </w:r>
      <w:r w:rsidR="001F18C9">
        <w:t>.</w:t>
      </w:r>
      <w:r w:rsidR="00AD004B">
        <w:t>"</w:t>
      </w:r>
      <w:r w:rsidR="00C33E38" w:rsidRPr="00C33E38">
        <w:rPr>
          <w:lang w:val="fr-CH"/>
        </w:rPr>
        <w:t xml:space="preserve"> </w:t>
      </w:r>
      <w:r w:rsidR="00B85FF3" w:rsidRPr="00B85FF3">
        <w:rPr>
          <w:lang w:val="fr-CH"/>
        </w:rPr>
        <w:t xml:space="preserve"> </w:t>
      </w:r>
      <w:r w:rsidR="001A3157" w:rsidRPr="00627A1C">
        <w:fldChar w:fldCharType="end"/>
      </w:r>
    </w:p>
    <w:p w14:paraId="16208936" w14:textId="77777777" w:rsidR="007712FB" w:rsidRPr="00E469AF" w:rsidRDefault="007712FB" w:rsidP="0078600B">
      <w:pPr>
        <w:rPr>
          <w:b/>
          <w:lang w:val="fr-CH"/>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5351FBA2" w:rsidR="005D15A3" w:rsidRPr="00615EA3" w:rsidRDefault="005D15A3" w:rsidP="005D15A3">
      <w:pPr>
        <w:ind w:left="-720"/>
        <w:rPr>
          <w:b/>
          <w:lang w:val="fr-FR"/>
        </w:rPr>
      </w:pPr>
      <w:r w:rsidRPr="00615EA3">
        <w:rPr>
          <w:b/>
          <w:u w:val="single"/>
          <w:lang w:val="fr-FR"/>
        </w:rPr>
        <w:t>Résultat 1:</w:t>
      </w:r>
      <w:r w:rsidRPr="00615EA3">
        <w:rPr>
          <w:b/>
          <w:lang w:val="fr-FR"/>
        </w:rPr>
        <w:t xml:space="preserve">  </w:t>
      </w:r>
      <w:r w:rsidRPr="00323ABC">
        <w:rPr>
          <w:b/>
        </w:rPr>
        <w:fldChar w:fldCharType="begin">
          <w:ffData>
            <w:name w:val="Text33"/>
            <w:enabled/>
            <w:calcOnExit w:val="0"/>
            <w:textInput/>
          </w:ffData>
        </w:fldChar>
      </w:r>
      <w:bookmarkStart w:id="18" w:name="Text33"/>
      <w:r w:rsidRPr="00615EA3">
        <w:rPr>
          <w:b/>
          <w:lang w:val="fr-FR"/>
        </w:rPr>
        <w:instrText xml:space="preserve"> FORMTEXT </w:instrText>
      </w:r>
      <w:r w:rsidRPr="00323ABC">
        <w:rPr>
          <w:b/>
        </w:rPr>
      </w:r>
      <w:r w:rsidRPr="00323ABC">
        <w:rPr>
          <w:b/>
        </w:rPr>
        <w:fldChar w:fldCharType="separate"/>
      </w:r>
      <w:r w:rsidR="001B38E9" w:rsidRPr="001B38E9">
        <w:rPr>
          <w:lang w:val="fr-CH"/>
        </w:rPr>
        <w:t>Les mécanismes communautaires et institutionnels de participation citoyenne et d’accompagnement des populations affectées par la crise sécuritaire sont renforcés et opérationnels</w:t>
      </w:r>
      <w:r w:rsidRPr="00323ABC">
        <w:rPr>
          <w:b/>
        </w:rPr>
        <w:fldChar w:fldCharType="end"/>
      </w:r>
      <w:bookmarkEnd w:id="18"/>
    </w:p>
    <w:p w14:paraId="6A528501" w14:textId="77777777" w:rsidR="005D15A3" w:rsidRPr="00615EA3" w:rsidRDefault="005D15A3" w:rsidP="005D15A3">
      <w:pPr>
        <w:ind w:left="-720"/>
        <w:rPr>
          <w:b/>
          <w:lang w:val="fr-FR"/>
        </w:rPr>
      </w:pPr>
    </w:p>
    <w:p w14:paraId="7AC56A13" w14:textId="49AFF079"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bookmarkStart w:id="19" w:name="Dropdown2"/>
      <w:r w:rsidR="00280FEA" w:rsidRPr="00280FEA">
        <w:rPr>
          <w:rFonts w:ascii="Arial Narrow" w:hAnsi="Arial Narrow"/>
          <w:b/>
          <w:sz w:val="22"/>
          <w:szCs w:val="22"/>
          <w:lang w:val="fr-FR"/>
        </w:rPr>
        <w:instrText xml:space="preserve"> FORMDROPDOWN </w:instrText>
      </w:r>
      <w:r w:rsidR="007C5834">
        <w:rPr>
          <w:rFonts w:ascii="Arial Narrow" w:hAnsi="Arial Narrow"/>
          <w:b/>
          <w:sz w:val="22"/>
          <w:szCs w:val="22"/>
        </w:rPr>
      </w:r>
      <w:r w:rsidR="007C5834">
        <w:rPr>
          <w:rFonts w:ascii="Arial Narrow" w:hAnsi="Arial Narrow"/>
          <w:b/>
          <w:sz w:val="22"/>
          <w:szCs w:val="22"/>
        </w:rPr>
        <w:fldChar w:fldCharType="separate"/>
      </w:r>
      <w:r w:rsidR="00280FEA">
        <w:rPr>
          <w:rFonts w:ascii="Arial Narrow" w:hAnsi="Arial Narrow"/>
          <w:b/>
          <w:sz w:val="22"/>
          <w:szCs w:val="22"/>
        </w:rPr>
        <w:fldChar w:fldCharType="end"/>
      </w:r>
      <w:bookmarkEnd w:id="19"/>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0DB36A42" w14:textId="1E740E94" w:rsidR="00056F9B" w:rsidRPr="00F1593E" w:rsidRDefault="00627A1C" w:rsidP="00627A1C">
      <w:pPr>
        <w:ind w:left="-720"/>
        <w:rPr>
          <w:lang w:val="fr-FR"/>
        </w:rPr>
      </w:pPr>
      <w:r w:rsidRPr="00627A1C">
        <w:rPr>
          <w:b/>
        </w:rPr>
        <w:fldChar w:fldCharType="begin">
          <w:ffData>
            <w:name w:val="Text38"/>
            <w:enabled/>
            <w:calcOnExit w:val="0"/>
            <w:textInput>
              <w:maxLength w:val="3000"/>
              <w:format w:val="FIRST CAPITAL"/>
            </w:textInput>
          </w:ffData>
        </w:fldChar>
      </w:r>
      <w:bookmarkStart w:id="20" w:name="Text38"/>
      <w:r w:rsidRPr="00451A7C">
        <w:rPr>
          <w:b/>
          <w:lang w:val="fr-CH"/>
        </w:rPr>
        <w:instrText xml:space="preserve"> FORMTEXT </w:instrText>
      </w:r>
      <w:r w:rsidRPr="00627A1C">
        <w:rPr>
          <w:b/>
        </w:rPr>
      </w:r>
      <w:r w:rsidRPr="00627A1C">
        <w:rPr>
          <w:b/>
        </w:rPr>
        <w:fldChar w:fldCharType="separate"/>
      </w:r>
      <w:r w:rsidR="007C1089" w:rsidRPr="007C1089">
        <w:rPr>
          <w:lang w:val="fr-CH"/>
        </w:rPr>
        <w:t>Un dialogue</w:t>
      </w:r>
      <w:r w:rsidR="00DF4D11" w:rsidRPr="00DF4D11">
        <w:rPr>
          <w:lang w:val="fr-CH"/>
        </w:rPr>
        <w:t xml:space="preserve"> inclusif</w:t>
      </w:r>
      <w:r w:rsidR="00F1593E" w:rsidRPr="00F1593E">
        <w:rPr>
          <w:lang w:val="fr-FR"/>
        </w:rPr>
        <w:t xml:space="preserve"> </w:t>
      </w:r>
      <w:r w:rsidR="007C1089" w:rsidRPr="007C1089">
        <w:rPr>
          <w:lang w:val="fr-CH"/>
        </w:rPr>
        <w:t xml:space="preserve">est </w:t>
      </w:r>
      <w:r w:rsidR="007C1089" w:rsidRPr="00056F9B">
        <w:rPr>
          <w:lang w:val="fr-CH"/>
        </w:rPr>
        <w:t>actuellement e</w:t>
      </w:r>
      <w:r w:rsidR="007C1089" w:rsidRPr="007C1089">
        <w:rPr>
          <w:lang w:val="fr-CH"/>
        </w:rPr>
        <w:t>n cours avec les acteurs de la décentralisation pour un meilleur positi</w:t>
      </w:r>
      <w:r w:rsidR="007C1089" w:rsidRPr="00056F9B">
        <w:rPr>
          <w:lang w:val="fr-CH"/>
        </w:rPr>
        <w:t>onnement</w:t>
      </w:r>
      <w:r w:rsidR="007C1089" w:rsidRPr="007C1089">
        <w:rPr>
          <w:lang w:val="fr-CH"/>
        </w:rPr>
        <w:t xml:space="preserve"> des priorités des jeunes dans les Plans Communaux de Développement de la Région</w:t>
      </w:r>
      <w:r w:rsidR="00056F9B" w:rsidRPr="00056F9B">
        <w:rPr>
          <w:lang w:val="fr-CH"/>
        </w:rPr>
        <w:t xml:space="preserve"> (PCD)</w:t>
      </w:r>
      <w:r w:rsidR="00223EE7" w:rsidRPr="004C2998">
        <w:rPr>
          <w:lang w:val="fr-CH"/>
        </w:rPr>
        <w:t>.</w:t>
      </w:r>
    </w:p>
    <w:p w14:paraId="5BAC2B39" w14:textId="592B49A1" w:rsidR="00223EE7" w:rsidRDefault="00223EE7" w:rsidP="00627A1C">
      <w:pPr>
        <w:ind w:left="-720"/>
        <w:rPr>
          <w:lang w:val="fr-CH"/>
        </w:rPr>
      </w:pPr>
      <w:r w:rsidRPr="00223EE7">
        <w:rPr>
          <w:lang w:val="fr-CH"/>
        </w:rPr>
        <w:t>34 plateformes des jeunes et des femmes ont bénéficié d'un renforcement de capacités opérationnels et institutionnels. Le processus se poursuit avec l'appui matériel et l'accompagnement par des volontaires en vie associative et animation communautaire pour la paix</w:t>
      </w:r>
      <w:r w:rsidRPr="004C2998">
        <w:rPr>
          <w:lang w:val="fr-CH"/>
        </w:rPr>
        <w:t>.</w:t>
      </w:r>
    </w:p>
    <w:p w14:paraId="135F04C6" w14:textId="05CD3F6A" w:rsidR="00006723" w:rsidRDefault="00451A7C" w:rsidP="00627A1C">
      <w:pPr>
        <w:ind w:left="-720"/>
        <w:rPr>
          <w:lang w:val="fr-CH"/>
        </w:rPr>
      </w:pPr>
      <w:r w:rsidRPr="00451A7C">
        <w:rPr>
          <w:lang w:val="fr-CH"/>
        </w:rPr>
        <w:t>En ce qui concerne le soutien technique pour l'opérationalisation de la stratégie régionale d’insertion et de réintégration dans le cadre du processus DDR, des documents pour la stratégie nationale mais aussi le plan d'action au niveau régional ont été draftés et soumis pour approbation au Comité National DDR (CNDDR). Les</w:t>
      </w:r>
      <w:r w:rsidR="00663307" w:rsidRPr="00663307">
        <w:rPr>
          <w:lang w:val="fr-CH"/>
        </w:rPr>
        <w:t xml:space="preserve"> </w:t>
      </w:r>
      <w:r w:rsidR="00BB7CA3" w:rsidRPr="00BB7CA3">
        <w:rPr>
          <w:lang w:val="fr-FR"/>
        </w:rPr>
        <w:t>trois</w:t>
      </w:r>
      <w:r w:rsidRPr="00451A7C">
        <w:rPr>
          <w:lang w:val="fr-CH"/>
        </w:rPr>
        <w:t xml:space="preserve"> ateliers DDR sont désormais préparé</w:t>
      </w:r>
      <w:r w:rsidR="00663307" w:rsidRPr="00663307">
        <w:rPr>
          <w:lang w:val="fr-CH"/>
        </w:rPr>
        <w:t>s</w:t>
      </w:r>
      <w:r w:rsidRPr="00451A7C">
        <w:rPr>
          <w:lang w:val="fr-CH"/>
        </w:rPr>
        <w:t xml:space="preserve"> </w:t>
      </w:r>
      <w:r w:rsidR="00663307" w:rsidRPr="00663307">
        <w:rPr>
          <w:lang w:val="fr-CH"/>
        </w:rPr>
        <w:t>pour ce qui est de leur conte</w:t>
      </w:r>
      <w:r w:rsidR="00006723" w:rsidRPr="00006723">
        <w:rPr>
          <w:lang w:val="fr-CH"/>
        </w:rPr>
        <w:t>n</w:t>
      </w:r>
      <w:r w:rsidR="00663307" w:rsidRPr="00663307">
        <w:rPr>
          <w:lang w:val="fr-CH"/>
        </w:rPr>
        <w:t>u</w:t>
      </w:r>
      <w:r w:rsidR="00A83F53" w:rsidRPr="00A83F53">
        <w:rPr>
          <w:lang w:val="fr-CH"/>
        </w:rPr>
        <w:t xml:space="preserve"> (théorie générale DDR, communication dans le DDR, cadre légal DDR au Cameroun)</w:t>
      </w:r>
      <w:r w:rsidR="00663307" w:rsidRPr="00663307">
        <w:rPr>
          <w:lang w:val="fr-CH"/>
        </w:rPr>
        <w:t xml:space="preserve"> et </w:t>
      </w:r>
      <w:r w:rsidR="00A83F53" w:rsidRPr="00A83F53">
        <w:rPr>
          <w:lang w:val="fr-CH"/>
        </w:rPr>
        <w:t xml:space="preserve">des </w:t>
      </w:r>
      <w:r w:rsidR="00663307" w:rsidRPr="00663307">
        <w:rPr>
          <w:lang w:val="fr-CH"/>
        </w:rPr>
        <w:t>lieu</w:t>
      </w:r>
      <w:r w:rsidR="00A83F53" w:rsidRPr="00A83F53">
        <w:rPr>
          <w:lang w:val="fr-CH"/>
        </w:rPr>
        <w:t>x</w:t>
      </w:r>
      <w:r w:rsidR="00663307" w:rsidRPr="00663307">
        <w:rPr>
          <w:lang w:val="fr-CH"/>
        </w:rPr>
        <w:t xml:space="preserve"> prévus pour leur tenue</w:t>
      </w:r>
      <w:r w:rsidR="00A83F53" w:rsidRPr="00A83F53">
        <w:rPr>
          <w:lang w:val="fr-CH"/>
        </w:rPr>
        <w:t>s</w:t>
      </w:r>
      <w:r w:rsidR="00607859" w:rsidRPr="00607859">
        <w:rPr>
          <w:lang w:val="fr-CH"/>
        </w:rPr>
        <w:t xml:space="preserve"> sont désignés</w:t>
      </w:r>
      <w:r w:rsidR="00A83F53" w:rsidRPr="00A83F53">
        <w:rPr>
          <w:lang w:val="fr-CH"/>
        </w:rPr>
        <w:t>. L</w:t>
      </w:r>
      <w:r w:rsidRPr="00451A7C">
        <w:rPr>
          <w:lang w:val="fr-CH"/>
        </w:rPr>
        <w:t xml:space="preserve">'aspect le plus difficile </w:t>
      </w:r>
      <w:r w:rsidR="00663307" w:rsidRPr="00663307">
        <w:rPr>
          <w:lang w:val="fr-CH"/>
        </w:rPr>
        <w:t xml:space="preserve">restant </w:t>
      </w:r>
      <w:r w:rsidRPr="00451A7C">
        <w:rPr>
          <w:lang w:val="fr-CH"/>
        </w:rPr>
        <w:t>de parvenir à réunir toutes les parties prenantes</w:t>
      </w:r>
      <w:r w:rsidR="00A83F53" w:rsidRPr="00A83F53">
        <w:rPr>
          <w:lang w:val="fr-CH"/>
        </w:rPr>
        <w:t xml:space="preserve"> (leaders traditionnels et religieux des zones affectées par la crise pour le premier atelier, membre du sous-comité technique DDR de l'Extrême-Nord pour le deuxième atelier</w:t>
      </w:r>
      <w:r w:rsidR="00EA5164" w:rsidRPr="00EA5164">
        <w:rPr>
          <w:lang w:val="fr-FR"/>
        </w:rPr>
        <w:t>,</w:t>
      </w:r>
      <w:r w:rsidR="00A83F53" w:rsidRPr="00A83F53">
        <w:rPr>
          <w:lang w:val="fr-CH"/>
        </w:rPr>
        <w:t xml:space="preserve"> et parties-prenantes insitutionnelles du niveau central pour le troisième)</w:t>
      </w:r>
      <w:r w:rsidR="00663307" w:rsidRPr="00663307">
        <w:rPr>
          <w:lang w:val="fr-CH"/>
        </w:rPr>
        <w:t xml:space="preserve"> à des dates consensuellement aprouvées</w:t>
      </w:r>
      <w:r w:rsidR="00006723" w:rsidRPr="00006723">
        <w:rPr>
          <w:lang w:val="fr-CH"/>
        </w:rPr>
        <w:t>, comme ces atelier</w:t>
      </w:r>
      <w:r w:rsidR="00EA5164" w:rsidRPr="00EA5164">
        <w:rPr>
          <w:lang w:val="fr-FR"/>
        </w:rPr>
        <w:t>s</w:t>
      </w:r>
      <w:r w:rsidR="00006723" w:rsidRPr="00006723">
        <w:rPr>
          <w:lang w:val="fr-CH"/>
        </w:rPr>
        <w:t xml:space="preserve"> mêlent des acteurs iss</w:t>
      </w:r>
      <w:r w:rsidR="00A83F53" w:rsidRPr="00A83F53">
        <w:rPr>
          <w:lang w:val="fr-CH"/>
        </w:rPr>
        <w:t>us</w:t>
      </w:r>
      <w:r w:rsidR="00006723" w:rsidRPr="00006723">
        <w:rPr>
          <w:lang w:val="fr-CH"/>
        </w:rPr>
        <w:t xml:space="preserve"> </w:t>
      </w:r>
      <w:r w:rsidR="00A83F53" w:rsidRPr="00A83F53">
        <w:rPr>
          <w:lang w:val="fr-CH"/>
        </w:rPr>
        <w:t>de nombreuses structures, toutes</w:t>
      </w:r>
      <w:r w:rsidR="00006723" w:rsidRPr="00006723">
        <w:rPr>
          <w:lang w:val="fr-CH"/>
        </w:rPr>
        <w:t xml:space="preserve"> impliqué</w:t>
      </w:r>
      <w:r w:rsidR="00A83F53" w:rsidRPr="00A83F53">
        <w:rPr>
          <w:lang w:val="fr-CH"/>
        </w:rPr>
        <w:t>es</w:t>
      </w:r>
      <w:r w:rsidR="00006723" w:rsidRPr="00006723">
        <w:rPr>
          <w:lang w:val="fr-CH"/>
        </w:rPr>
        <w:t xml:space="preserve"> dans le soutien technique au DDR</w:t>
      </w:r>
      <w:r w:rsidR="00A83F53" w:rsidRPr="00A83F53">
        <w:rPr>
          <w:lang w:val="fr-CH"/>
        </w:rPr>
        <w:t xml:space="preserve"> ou sa mise en oeuvre</w:t>
      </w:r>
      <w:r w:rsidRPr="00451A7C">
        <w:rPr>
          <w:lang w:val="fr-CH"/>
        </w:rPr>
        <w:t>.</w:t>
      </w:r>
      <w:r w:rsidR="00663307" w:rsidRPr="00663307">
        <w:rPr>
          <w:lang w:val="fr-CH"/>
        </w:rPr>
        <w:t xml:space="preserve"> </w:t>
      </w:r>
    </w:p>
    <w:p w14:paraId="69D79BD4" w14:textId="764DF8FE" w:rsidR="00006723" w:rsidRDefault="00663307" w:rsidP="00627A1C">
      <w:pPr>
        <w:ind w:left="-720"/>
        <w:rPr>
          <w:lang w:val="fr-CH"/>
        </w:rPr>
      </w:pPr>
      <w:r w:rsidRPr="00663307">
        <w:rPr>
          <w:lang w:val="fr-CH"/>
        </w:rPr>
        <w:t xml:space="preserve">L'atelier régional DDR de la Commision du Bassin du Lac Tchad qui est hébergé par le Cameroun a été l'occasion </w:t>
      </w:r>
      <w:r w:rsidR="00DF4D11" w:rsidRPr="00DF4D11">
        <w:rPr>
          <w:lang w:val="fr-CH"/>
        </w:rPr>
        <w:t xml:space="preserve">fin mai </w:t>
      </w:r>
      <w:r w:rsidRPr="00663307">
        <w:rPr>
          <w:lang w:val="fr-CH"/>
        </w:rPr>
        <w:t xml:space="preserve">de réitérer l'engagement du Système des Nations Unies à soutenir la mise en place d'un processus DDR en respect des normes en engagements </w:t>
      </w:r>
      <w:r w:rsidRPr="00663307">
        <w:rPr>
          <w:lang w:val="fr-CH"/>
        </w:rPr>
        <w:lastRenderedPageBreak/>
        <w:t>internationaux. Le projet</w:t>
      </w:r>
      <w:r w:rsidR="00A83F53" w:rsidRPr="00A83F53">
        <w:rPr>
          <w:lang w:val="fr-CH"/>
        </w:rPr>
        <w:t xml:space="preserve"> PBF</w:t>
      </w:r>
      <w:r w:rsidRPr="00663307">
        <w:rPr>
          <w:lang w:val="fr-CH"/>
        </w:rPr>
        <w:t xml:space="preserve"> a d'ailleurs </w:t>
      </w:r>
      <w:r w:rsidR="00006723" w:rsidRPr="00006723">
        <w:rPr>
          <w:lang w:val="fr-CH"/>
        </w:rPr>
        <w:t xml:space="preserve">participé à </w:t>
      </w:r>
      <w:r w:rsidRPr="00663307">
        <w:rPr>
          <w:lang w:val="fr-CH"/>
        </w:rPr>
        <w:t xml:space="preserve">faciliter la participation de certains acteurs clés </w:t>
      </w:r>
      <w:r w:rsidR="00006723" w:rsidRPr="00006723">
        <w:rPr>
          <w:lang w:val="fr-CH"/>
        </w:rPr>
        <w:t>de la partie gouvernementale</w:t>
      </w:r>
      <w:r w:rsidR="00DF4D11" w:rsidRPr="00DF4D11">
        <w:rPr>
          <w:lang w:val="fr-CH"/>
        </w:rPr>
        <w:t xml:space="preserve"> (membres du CNDDR)</w:t>
      </w:r>
      <w:r w:rsidR="00006723" w:rsidRPr="00006723">
        <w:rPr>
          <w:lang w:val="fr-CH"/>
        </w:rPr>
        <w:t xml:space="preserve"> </w:t>
      </w:r>
      <w:r w:rsidRPr="00663307">
        <w:rPr>
          <w:lang w:val="fr-CH"/>
        </w:rPr>
        <w:t>à cette réunion d'importance.</w:t>
      </w:r>
    </w:p>
    <w:p w14:paraId="085234AE" w14:textId="56ACCE6F" w:rsidR="00627A1C" w:rsidRPr="00451A7C" w:rsidRDefault="00006723" w:rsidP="00627A1C">
      <w:pPr>
        <w:ind w:left="-720"/>
        <w:rPr>
          <w:b/>
          <w:lang w:val="fr-CH"/>
        </w:rPr>
      </w:pPr>
      <w:r w:rsidRPr="00006723">
        <w:rPr>
          <w:lang w:val="fr-CH"/>
        </w:rPr>
        <w:t>Le soutien à la campagne de sensibilisation par le Centre régional DDR a souffert d'un nécessaire remaniement. Il était difficile</w:t>
      </w:r>
      <w:r w:rsidR="00A83F53" w:rsidRPr="00A83F53">
        <w:rPr>
          <w:lang w:val="fr-CH"/>
        </w:rPr>
        <w:t xml:space="preserve"> ou impossible</w:t>
      </w:r>
      <w:r w:rsidRPr="00006723">
        <w:rPr>
          <w:lang w:val="fr-CH"/>
        </w:rPr>
        <w:t xml:space="preserve"> de faire de l'information auprès des communauté sur les opportunités offertes par le centre DDR à l'Extrême-Nord quand celui-ci n'est </w:t>
      </w:r>
      <w:r w:rsidR="00A83F53" w:rsidRPr="00A83F53">
        <w:rPr>
          <w:lang w:val="fr-CH"/>
        </w:rPr>
        <w:t>pas</w:t>
      </w:r>
      <w:r w:rsidRPr="00006723">
        <w:rPr>
          <w:lang w:val="fr-CH"/>
        </w:rPr>
        <w:t xml:space="preserve"> encore effectivement o</w:t>
      </w:r>
      <w:r w:rsidR="00DF4D11" w:rsidRPr="00DF4D11">
        <w:rPr>
          <w:lang w:val="fr-CH"/>
        </w:rPr>
        <w:t>p</w:t>
      </w:r>
      <w:r w:rsidRPr="00006723">
        <w:rPr>
          <w:lang w:val="fr-CH"/>
        </w:rPr>
        <w:t>érationel. Il etait aussi impossible d'effectuer une opération de communication sur d'éventuelle "success stories"</w:t>
      </w:r>
      <w:r w:rsidR="00451A7C" w:rsidRPr="00451A7C">
        <w:rPr>
          <w:lang w:val="fr-CH"/>
        </w:rPr>
        <w:t xml:space="preserve"> </w:t>
      </w:r>
      <w:r w:rsidRPr="00006723">
        <w:rPr>
          <w:lang w:val="fr-CH"/>
        </w:rPr>
        <w:t>de réintégration d'ex-associé</w:t>
      </w:r>
      <w:r w:rsidR="00454BC4" w:rsidRPr="00454BC4">
        <w:rPr>
          <w:lang w:val="fr-FR"/>
        </w:rPr>
        <w:t>s</w:t>
      </w:r>
      <w:r w:rsidRPr="00006723">
        <w:rPr>
          <w:lang w:val="fr-CH"/>
        </w:rPr>
        <w:t xml:space="preserve"> comme aucun cas n'était </w:t>
      </w:r>
      <w:r w:rsidR="00607859" w:rsidRPr="00607859">
        <w:rPr>
          <w:lang w:val="fr-CH"/>
        </w:rPr>
        <w:t xml:space="preserve">encore </w:t>
      </w:r>
      <w:r w:rsidRPr="00006723">
        <w:rPr>
          <w:lang w:val="fr-CH"/>
        </w:rPr>
        <w:t>observé. Il a donc été décidé d'orienter la campagne auprès des communauté</w:t>
      </w:r>
      <w:r w:rsidR="00DF4D11" w:rsidRPr="00DF4D11">
        <w:rPr>
          <w:lang w:val="fr-CH"/>
        </w:rPr>
        <w:t>s</w:t>
      </w:r>
      <w:r w:rsidRPr="00006723">
        <w:rPr>
          <w:lang w:val="fr-CH"/>
        </w:rPr>
        <w:t xml:space="preserve"> ciblée</w:t>
      </w:r>
      <w:r w:rsidR="00DF4D11" w:rsidRPr="00DF4D11">
        <w:rPr>
          <w:lang w:val="fr-CH"/>
        </w:rPr>
        <w:t>s</w:t>
      </w:r>
      <w:r w:rsidRPr="00006723">
        <w:rPr>
          <w:lang w:val="fr-CH"/>
        </w:rPr>
        <w:t xml:space="preserve"> vers une sensibilisation sur le statut d'ex-associé, la préparation des coeurs au pardon. Le Centre régional DDR a été saisi afin de valider conjointement (C</w:t>
      </w:r>
      <w:r w:rsidR="00A83F53" w:rsidRPr="00A83F53">
        <w:rPr>
          <w:lang w:val="fr-CH"/>
        </w:rPr>
        <w:t xml:space="preserve">entre régional </w:t>
      </w:r>
      <w:r w:rsidRPr="00006723">
        <w:rPr>
          <w:lang w:val="fr-CH"/>
        </w:rPr>
        <w:t xml:space="preserve">DDR, </w:t>
      </w:r>
      <w:r w:rsidR="00A83F53" w:rsidRPr="00A83F53">
        <w:rPr>
          <w:lang w:val="fr-CH"/>
        </w:rPr>
        <w:t>SNU</w:t>
      </w:r>
      <w:r w:rsidRPr="00006723">
        <w:rPr>
          <w:lang w:val="fr-CH"/>
        </w:rPr>
        <w:t>, ONG) les message</w:t>
      </w:r>
      <w:r w:rsidR="00A83F53" w:rsidRPr="00A83F53">
        <w:rPr>
          <w:lang w:val="fr-CH"/>
        </w:rPr>
        <w:t>s</w:t>
      </w:r>
      <w:r w:rsidRPr="00006723">
        <w:rPr>
          <w:lang w:val="fr-CH"/>
        </w:rPr>
        <w:t xml:space="preserve"> sur les aspects qui ont traits au DDR. </w:t>
      </w:r>
      <w:r w:rsidR="00627A1C" w:rsidRPr="00627A1C">
        <w:rPr>
          <w:b/>
        </w:rPr>
        <w:fldChar w:fldCharType="end"/>
      </w:r>
      <w:bookmarkEnd w:id="20"/>
    </w:p>
    <w:p w14:paraId="54BBBF6E" w14:textId="77777777" w:rsidR="00627A1C" w:rsidRPr="00451A7C" w:rsidRDefault="00627A1C" w:rsidP="00627A1C">
      <w:pPr>
        <w:ind w:left="-720"/>
        <w:rPr>
          <w:b/>
          <w:lang w:val="fr-CH"/>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7E9478C" w14:textId="77777777" w:rsidR="00161D02" w:rsidRPr="00627A1C" w:rsidRDefault="00161D02" w:rsidP="00161D02">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B6AAB29" w14:textId="77777777" w:rsidR="00323ABC" w:rsidRPr="00627A1C" w:rsidRDefault="00323ABC" w:rsidP="007E4FA1">
      <w:pPr>
        <w:rPr>
          <w:b/>
        </w:rPr>
      </w:pPr>
    </w:p>
    <w:p w14:paraId="563533E9" w14:textId="43DD27CD"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1B38E9" w:rsidRPr="001B38E9">
        <w:rPr>
          <w:lang w:val="fr-CH"/>
        </w:rPr>
        <w:t>Les populations vulnérables et affectées par la crise sécuritaire sont économiquement autonomisées pour une meilleure réinsertion et réintégration sociale</w:t>
      </w:r>
      <w:r w:rsidRPr="00323ABC">
        <w:rPr>
          <w:b/>
        </w:rPr>
        <w:fldChar w:fldCharType="end"/>
      </w:r>
    </w:p>
    <w:p w14:paraId="521560B0" w14:textId="77777777" w:rsidR="00675507" w:rsidRPr="00615EA3" w:rsidRDefault="00675507" w:rsidP="00675507">
      <w:pPr>
        <w:ind w:left="-720"/>
        <w:rPr>
          <w:b/>
          <w:lang w:val="fr-FR"/>
        </w:rPr>
      </w:pPr>
    </w:p>
    <w:p w14:paraId="192B211F" w14:textId="23B45046"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7C5834">
        <w:rPr>
          <w:rFonts w:ascii="Arial Narrow" w:hAnsi="Arial Narrow"/>
          <w:b/>
          <w:sz w:val="22"/>
          <w:szCs w:val="22"/>
        </w:rPr>
      </w:r>
      <w:r w:rsidR="007C5834">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272F49A9" w14:textId="728DFE31" w:rsidR="00342E7B" w:rsidRPr="00984862" w:rsidRDefault="00675507" w:rsidP="00675507">
      <w:pPr>
        <w:ind w:left="-720"/>
        <w:rPr>
          <w:lang w:val="fr-CH"/>
        </w:rPr>
      </w:pPr>
      <w:r w:rsidRPr="00627A1C">
        <w:rPr>
          <w:b/>
        </w:rPr>
        <w:fldChar w:fldCharType="begin">
          <w:ffData>
            <w:name w:val="Text38"/>
            <w:enabled/>
            <w:calcOnExit w:val="0"/>
            <w:textInput>
              <w:maxLength w:val="3000"/>
              <w:format w:val="FIRST CAPITAL"/>
            </w:textInput>
          </w:ffData>
        </w:fldChar>
      </w:r>
      <w:r w:rsidRPr="00342E7B">
        <w:rPr>
          <w:b/>
          <w:lang w:val="fr-CH"/>
        </w:rPr>
        <w:instrText xml:space="preserve"> FORMTEXT </w:instrText>
      </w:r>
      <w:r w:rsidRPr="00627A1C">
        <w:rPr>
          <w:b/>
        </w:rPr>
      </w:r>
      <w:r w:rsidRPr="00627A1C">
        <w:rPr>
          <w:b/>
        </w:rPr>
        <w:fldChar w:fldCharType="separate"/>
      </w:r>
      <w:r w:rsidR="00342E7B" w:rsidRPr="00342E7B">
        <w:rPr>
          <w:lang w:val="fr-CH"/>
        </w:rPr>
        <w:t>L'étude régionale sur les opportunités d'emplois, sensé également soutenir l'efforts de réintégration des ex-associés lorsque le processus DDR sera plus avancé</w:t>
      </w:r>
      <w:r w:rsidR="00984862" w:rsidRPr="00984862">
        <w:rPr>
          <w:lang w:val="fr-CH"/>
        </w:rPr>
        <w:t>,</w:t>
      </w:r>
      <w:r w:rsidR="00342E7B" w:rsidRPr="00342E7B">
        <w:rPr>
          <w:lang w:val="fr-CH"/>
        </w:rPr>
        <w:t xml:space="preserve"> suit son cours.</w:t>
      </w:r>
      <w:r w:rsidR="005A0DEA" w:rsidRPr="005A0DEA">
        <w:rPr>
          <w:lang w:val="fr-CH"/>
        </w:rPr>
        <w:t xml:space="preserve"> Celle-ci permettra aussi d'obtenir une liste de villages ouverts à l'accueil d'ex-associés pour leur réintégration, si d'aventure ceux-ci ne pouvaient effectuer une réintégration dans leur village d'origine</w:t>
      </w:r>
      <w:r w:rsidR="00984862" w:rsidRPr="00984862">
        <w:rPr>
          <w:lang w:val="fr-CH"/>
        </w:rPr>
        <w:t>.</w:t>
      </w:r>
    </w:p>
    <w:p w14:paraId="6CA0995D" w14:textId="77777777" w:rsidR="00721620" w:rsidRDefault="00721620" w:rsidP="00675507">
      <w:pPr>
        <w:ind w:left="-720"/>
        <w:rPr>
          <w:lang w:val="fr-CH"/>
        </w:rPr>
      </w:pPr>
      <w:r w:rsidRPr="00721620">
        <w:rPr>
          <w:lang w:val="fr-CH"/>
        </w:rPr>
        <w:t>Formation et renfocement économique des communuatés:</w:t>
      </w:r>
    </w:p>
    <w:p w14:paraId="36AC1A3B" w14:textId="76FC03BB" w:rsidR="00721620" w:rsidRDefault="007142CD" w:rsidP="00675507">
      <w:pPr>
        <w:ind w:left="-720"/>
        <w:rPr>
          <w:lang w:val="fr-CH"/>
        </w:rPr>
      </w:pPr>
      <w:r w:rsidRPr="007142CD">
        <w:rPr>
          <w:lang w:val="fr-CH"/>
        </w:rPr>
        <w:t>Afin d'assurer une bonne inclusivité</w:t>
      </w:r>
      <w:r w:rsidR="00984862" w:rsidRPr="00984862">
        <w:rPr>
          <w:lang w:val="fr-CH"/>
        </w:rPr>
        <w:t xml:space="preserve"> dans le choix des bénéficiaires</w:t>
      </w:r>
      <w:r w:rsidRPr="007142CD">
        <w:rPr>
          <w:lang w:val="fr-CH"/>
        </w:rPr>
        <w:t>, aspect critique dans l'approche de réduction des tensions</w:t>
      </w:r>
      <w:r w:rsidR="00D23D1D" w:rsidRPr="00D23D1D">
        <w:rPr>
          <w:lang w:val="fr-CH"/>
        </w:rPr>
        <w:t xml:space="preserve"> entre groupes de population</w:t>
      </w:r>
      <w:r w:rsidR="00984862" w:rsidRPr="00984862">
        <w:rPr>
          <w:lang w:val="fr-CH"/>
        </w:rPr>
        <w:t xml:space="preserve"> (communauté hôte, déplacés internes, retournés)</w:t>
      </w:r>
      <w:r w:rsidRPr="007142CD">
        <w:rPr>
          <w:lang w:val="fr-CH"/>
        </w:rPr>
        <w:t>, d</w:t>
      </w:r>
      <w:r w:rsidR="00342E7B" w:rsidRPr="00342E7B">
        <w:rPr>
          <w:lang w:val="fr-CH"/>
        </w:rPr>
        <w:t>es sessions de consultations communautaires pour orientations, ciblage et s</w:t>
      </w:r>
      <w:r w:rsidR="004C2998" w:rsidRPr="004C2998">
        <w:rPr>
          <w:lang w:val="fr-CH"/>
        </w:rPr>
        <w:t>é</w:t>
      </w:r>
      <w:r w:rsidR="00342E7B" w:rsidRPr="00342E7B">
        <w:rPr>
          <w:lang w:val="fr-CH"/>
        </w:rPr>
        <w:t>lection des b</w:t>
      </w:r>
      <w:r w:rsidRPr="007142CD">
        <w:rPr>
          <w:lang w:val="fr-CH"/>
        </w:rPr>
        <w:t>é</w:t>
      </w:r>
      <w:r w:rsidR="00342E7B" w:rsidRPr="00342E7B">
        <w:rPr>
          <w:lang w:val="fr-CH"/>
        </w:rPr>
        <w:t>n</w:t>
      </w:r>
      <w:r w:rsidRPr="007142CD">
        <w:rPr>
          <w:lang w:val="fr-CH"/>
        </w:rPr>
        <w:t>é</w:t>
      </w:r>
      <w:r w:rsidR="00342E7B" w:rsidRPr="00342E7B">
        <w:rPr>
          <w:lang w:val="fr-CH"/>
        </w:rPr>
        <w:t>fic</w:t>
      </w:r>
      <w:r w:rsidR="00E25E8C" w:rsidRPr="00E25E8C">
        <w:rPr>
          <w:lang w:val="fr-CH"/>
        </w:rPr>
        <w:t>iaires en</w:t>
      </w:r>
      <w:r w:rsidR="00342E7B" w:rsidRPr="00342E7B">
        <w:rPr>
          <w:lang w:val="fr-CH"/>
        </w:rPr>
        <w:t xml:space="preserve"> </w:t>
      </w:r>
      <w:r w:rsidRPr="007142CD">
        <w:rPr>
          <w:lang w:val="fr-CH"/>
        </w:rPr>
        <w:t>activités génératrices de revenus (AGR)</w:t>
      </w:r>
      <w:r w:rsidR="00342E7B" w:rsidRPr="00342E7B">
        <w:rPr>
          <w:lang w:val="fr-CH"/>
        </w:rPr>
        <w:t xml:space="preserve"> communautaires, appui aux AGR pour m</w:t>
      </w:r>
      <w:r w:rsidRPr="007142CD">
        <w:rPr>
          <w:lang w:val="fr-CH"/>
        </w:rPr>
        <w:t>é</w:t>
      </w:r>
      <w:r w:rsidR="00342E7B" w:rsidRPr="00342E7B">
        <w:rPr>
          <w:lang w:val="fr-CH"/>
        </w:rPr>
        <w:t>nages, et</w:t>
      </w:r>
      <w:r w:rsidRPr="007142CD">
        <w:rPr>
          <w:lang w:val="fr-CH"/>
        </w:rPr>
        <w:t xml:space="preserve"> bénéficiaires des</w:t>
      </w:r>
      <w:r w:rsidR="00342E7B" w:rsidRPr="00342E7B">
        <w:rPr>
          <w:lang w:val="fr-CH"/>
        </w:rPr>
        <w:t xml:space="preserve"> formation</w:t>
      </w:r>
      <w:r w:rsidRPr="007142CD">
        <w:rPr>
          <w:lang w:val="fr-CH"/>
        </w:rPr>
        <w:t>s</w:t>
      </w:r>
      <w:r w:rsidR="00342E7B" w:rsidRPr="00342E7B">
        <w:rPr>
          <w:lang w:val="fr-CH"/>
        </w:rPr>
        <w:t xml:space="preserve"> professionnelle</w:t>
      </w:r>
      <w:r w:rsidRPr="007142CD">
        <w:rPr>
          <w:lang w:val="fr-CH"/>
        </w:rPr>
        <w:t>s ont été organisées</w:t>
      </w:r>
      <w:r w:rsidR="00342E7B" w:rsidRPr="00342E7B">
        <w:rPr>
          <w:lang w:val="fr-CH"/>
        </w:rPr>
        <w:t>. Des comit</w:t>
      </w:r>
      <w:r w:rsidRPr="007142CD">
        <w:rPr>
          <w:lang w:val="fr-CH"/>
        </w:rPr>
        <w:t>é</w:t>
      </w:r>
      <w:r w:rsidR="00342E7B" w:rsidRPr="00342E7B">
        <w:rPr>
          <w:lang w:val="fr-CH"/>
        </w:rPr>
        <w:t>s de s</w:t>
      </w:r>
      <w:r w:rsidRPr="007142CD">
        <w:rPr>
          <w:lang w:val="fr-CH"/>
        </w:rPr>
        <w:t>é</w:t>
      </w:r>
      <w:r w:rsidR="00342E7B" w:rsidRPr="00342E7B">
        <w:rPr>
          <w:lang w:val="fr-CH"/>
        </w:rPr>
        <w:t>lection ont si</w:t>
      </w:r>
      <w:r w:rsidRPr="007142CD">
        <w:rPr>
          <w:lang w:val="fr-CH"/>
        </w:rPr>
        <w:t>égé</w:t>
      </w:r>
      <w:r w:rsidR="00342E7B" w:rsidRPr="00342E7B">
        <w:rPr>
          <w:lang w:val="fr-CH"/>
        </w:rPr>
        <w:t xml:space="preserve"> dans chaque arrondissement compos</w:t>
      </w:r>
      <w:r w:rsidRPr="007142CD">
        <w:rPr>
          <w:lang w:val="fr-CH"/>
        </w:rPr>
        <w:t>é</w:t>
      </w:r>
      <w:r w:rsidR="00342E7B" w:rsidRPr="00342E7B">
        <w:rPr>
          <w:lang w:val="fr-CH"/>
        </w:rPr>
        <w:t xml:space="preserve"> du CCASS</w:t>
      </w:r>
      <w:r w:rsidRPr="007142CD">
        <w:rPr>
          <w:lang w:val="fr-CH"/>
        </w:rPr>
        <w:t xml:space="preserve"> </w:t>
      </w:r>
      <w:r w:rsidR="00342E7B" w:rsidRPr="00342E7B">
        <w:rPr>
          <w:lang w:val="fr-CH"/>
        </w:rPr>
        <w:t>(Comite Communal d'Aide et d'Assistance Sociale), les repr</w:t>
      </w:r>
      <w:r w:rsidR="005A0DEA" w:rsidRPr="005A0DEA">
        <w:rPr>
          <w:lang w:val="fr-CH"/>
        </w:rPr>
        <w:t>é</w:t>
      </w:r>
      <w:r w:rsidR="00342E7B" w:rsidRPr="00342E7B">
        <w:rPr>
          <w:lang w:val="fr-CH"/>
        </w:rPr>
        <w:t>sentants de chaque localit</w:t>
      </w:r>
      <w:r w:rsidR="00454BC4" w:rsidRPr="00454BC4">
        <w:rPr>
          <w:lang w:val="fr-FR"/>
        </w:rPr>
        <w:t>é</w:t>
      </w:r>
      <w:r w:rsidR="00342E7B" w:rsidRPr="00342E7B">
        <w:rPr>
          <w:lang w:val="fr-CH"/>
        </w:rPr>
        <w:t>, les sectoriels et les autorit</w:t>
      </w:r>
      <w:r w:rsidR="00454BC4" w:rsidRPr="00454BC4">
        <w:rPr>
          <w:lang w:val="fr-FR"/>
        </w:rPr>
        <w:t>é</w:t>
      </w:r>
      <w:r w:rsidR="00342E7B" w:rsidRPr="00342E7B">
        <w:rPr>
          <w:lang w:val="fr-CH"/>
        </w:rPr>
        <w:t>s administratives.</w:t>
      </w:r>
    </w:p>
    <w:p w14:paraId="00821B9C" w14:textId="390EF302" w:rsidR="007142CD" w:rsidRDefault="00984862" w:rsidP="00675507">
      <w:pPr>
        <w:ind w:left="-720"/>
        <w:rPr>
          <w:lang w:val="fr-CH"/>
        </w:rPr>
      </w:pPr>
      <w:r w:rsidRPr="00984862">
        <w:rPr>
          <w:lang w:val="fr-CH"/>
        </w:rPr>
        <w:t>Vis-à-vis du ciblage, il est important de mentionner que suite à la visite de terrain en février 2021 du secrétariat technique PBF, composé de membre du gouvernement et du secrtariat PBF à Yaoundé,</w:t>
      </w:r>
      <w:r w:rsidR="00D23D1D" w:rsidRPr="00D23D1D">
        <w:rPr>
          <w:lang w:val="fr-CH"/>
        </w:rPr>
        <w:t xml:space="preserve"> </w:t>
      </w:r>
      <w:r w:rsidRPr="00984862">
        <w:rPr>
          <w:lang w:val="fr-CH"/>
        </w:rPr>
        <w:t>une recommendation a émergé au sujet de</w:t>
      </w:r>
      <w:r w:rsidR="00D23D1D" w:rsidRPr="00D23D1D">
        <w:rPr>
          <w:lang w:val="fr-CH"/>
        </w:rPr>
        <w:t xml:space="preserve">s jeunes ayant été soutenu par UNFPA sur le plan du psychosocial, savoir vivre et avec </w:t>
      </w:r>
      <w:r w:rsidR="00721620" w:rsidRPr="00721620">
        <w:rPr>
          <w:lang w:val="fr-CH"/>
        </w:rPr>
        <w:t>une</w:t>
      </w:r>
      <w:r w:rsidR="00D23D1D" w:rsidRPr="00D23D1D">
        <w:rPr>
          <w:lang w:val="fr-CH"/>
        </w:rPr>
        <w:t xml:space="preserve"> petite formation</w:t>
      </w:r>
      <w:r w:rsidRPr="00984862">
        <w:rPr>
          <w:lang w:val="fr-CH"/>
        </w:rPr>
        <w:t xml:space="preserve">. </w:t>
      </w:r>
      <w:r w:rsidR="005A0DEA" w:rsidRPr="005A0DEA">
        <w:rPr>
          <w:lang w:val="fr-CH"/>
        </w:rPr>
        <w:t>La recommendation</w:t>
      </w:r>
      <w:r w:rsidRPr="00984862">
        <w:rPr>
          <w:lang w:val="fr-CH"/>
        </w:rPr>
        <w:t xml:space="preserve"> avait pour but de permettre à ces jeunes d'avoir en plus de ce</w:t>
      </w:r>
      <w:r w:rsidR="005A0DEA" w:rsidRPr="005A0DEA">
        <w:rPr>
          <w:lang w:val="fr-CH"/>
        </w:rPr>
        <w:t xml:space="preserve"> </w:t>
      </w:r>
      <w:r w:rsidRPr="00984862">
        <w:rPr>
          <w:lang w:val="fr-CH"/>
        </w:rPr>
        <w:t>premier élan, un soutien additionnel pour leur autonomisation. Ainsi</w:t>
      </w:r>
      <w:r w:rsidR="005A0DEA" w:rsidRPr="005A0DEA">
        <w:rPr>
          <w:lang w:val="fr-CH"/>
        </w:rPr>
        <w:t xml:space="preserve"> l'approche conjointe OIM-UNFPA-FAO a pu démontré son agilité et les partenaires de chaque agences qui étaient déjà</w:t>
      </w:r>
      <w:r w:rsidR="00280E6F" w:rsidRPr="00280E6F">
        <w:rPr>
          <w:lang w:val="fr-CH"/>
        </w:rPr>
        <w:t xml:space="preserve"> préalablement</w:t>
      </w:r>
      <w:r w:rsidR="005A0DEA" w:rsidRPr="005A0DEA">
        <w:rPr>
          <w:lang w:val="fr-CH"/>
        </w:rPr>
        <w:t xml:space="preserve"> en contact ont rapidement pu coordo</w:t>
      </w:r>
      <w:r w:rsidR="00280E6F" w:rsidRPr="00280E6F">
        <w:rPr>
          <w:lang w:val="fr-CH"/>
        </w:rPr>
        <w:t>n</w:t>
      </w:r>
      <w:r w:rsidR="005A0DEA" w:rsidRPr="005A0DEA">
        <w:rPr>
          <w:lang w:val="fr-CH"/>
        </w:rPr>
        <w:t xml:space="preserve">ner la mise en commun des listes de bénéficiaires et assurer la continuité du soutien </w:t>
      </w:r>
      <w:r w:rsidR="00721620" w:rsidRPr="00721620">
        <w:rPr>
          <w:lang w:val="fr-CH"/>
        </w:rPr>
        <w:t>conjoint</w:t>
      </w:r>
      <w:r w:rsidR="005A0DEA" w:rsidRPr="005A0DEA">
        <w:rPr>
          <w:lang w:val="fr-CH"/>
        </w:rPr>
        <w:t xml:space="preserve"> (FAO pour les jeunes orientés vers l'agriculture et l'élevage, OIM pour les jeunes formés dans les autres domaines tels que la restauration, le commerce, etc.).</w:t>
      </w:r>
    </w:p>
    <w:p w14:paraId="0AABBF24" w14:textId="4154B77F" w:rsidR="00280E6F" w:rsidRDefault="00280E6F" w:rsidP="00675507">
      <w:pPr>
        <w:ind w:left="-720"/>
        <w:rPr>
          <w:lang w:val="fr-CH"/>
        </w:rPr>
      </w:pPr>
      <w:r w:rsidRPr="00280E6F">
        <w:rPr>
          <w:lang w:val="fr-CH"/>
        </w:rPr>
        <w:t>Pour synthétiser certain accomplissement</w:t>
      </w:r>
      <w:r w:rsidR="00721620" w:rsidRPr="00721620">
        <w:rPr>
          <w:lang w:val="fr-CH"/>
        </w:rPr>
        <w:t>s</w:t>
      </w:r>
      <w:r w:rsidRPr="00280E6F">
        <w:rPr>
          <w:lang w:val="fr-CH"/>
        </w:rPr>
        <w:t xml:space="preserve"> concrêts, on peut lister:</w:t>
      </w:r>
    </w:p>
    <w:p w14:paraId="1842038F" w14:textId="3F6FAB67" w:rsidR="00280E6F" w:rsidRDefault="00280E6F" w:rsidP="00675507">
      <w:pPr>
        <w:ind w:left="-720"/>
        <w:rPr>
          <w:lang w:val="fr-CH"/>
        </w:rPr>
      </w:pPr>
      <w:r w:rsidRPr="00280E6F">
        <w:rPr>
          <w:lang w:val="fr-CH"/>
        </w:rPr>
        <w:lastRenderedPageBreak/>
        <w:t xml:space="preserve">- 500 ménages constitués de 159 femmes, 139 hommes et 202 jeunes ont bénéficié de </w:t>
      </w:r>
      <w:r w:rsidR="00454BC4" w:rsidRPr="00454BC4">
        <w:rPr>
          <w:lang w:val="fr-FR"/>
        </w:rPr>
        <w:t>troi</w:t>
      </w:r>
      <w:r w:rsidRPr="00280E6F">
        <w:rPr>
          <w:lang w:val="fr-CH"/>
        </w:rPr>
        <w:t xml:space="preserve"> géniteurs améliorés avec les intrants et le kit vétérinaire. A date, la moyenne du cheptel au niveau des ménages est au moins le double du nombre réçu.</w:t>
      </w:r>
    </w:p>
    <w:p w14:paraId="6F717F8E" w14:textId="279EF216" w:rsidR="00280E6F" w:rsidRDefault="00280E6F" w:rsidP="00675507">
      <w:pPr>
        <w:ind w:left="-720"/>
        <w:rPr>
          <w:lang w:val="fr-CH"/>
        </w:rPr>
      </w:pPr>
      <w:r w:rsidRPr="00280E6F">
        <w:rPr>
          <w:lang w:val="fr-CH"/>
        </w:rPr>
        <w:t>- 6 fermes modèles ont été installés à travers lesquelles les renforcements de capacité sont organisés</w:t>
      </w:r>
    </w:p>
    <w:p w14:paraId="672A515D" w14:textId="28E3B84A" w:rsidR="00721620" w:rsidRDefault="00280E6F" w:rsidP="00675507">
      <w:pPr>
        <w:ind w:left="-720"/>
        <w:rPr>
          <w:lang w:val="fr-CH"/>
        </w:rPr>
      </w:pPr>
      <w:r w:rsidRPr="00280E6F">
        <w:rPr>
          <w:lang w:val="fr-CH"/>
        </w:rPr>
        <w:t xml:space="preserve">- 3 forages équipés en énergies solaires ont été construits. 200 bénéficiaires </w:t>
      </w:r>
      <w:r w:rsidRPr="00721620">
        <w:rPr>
          <w:lang w:val="fr-CH"/>
        </w:rPr>
        <w:t xml:space="preserve">ont été sélectionné </w:t>
      </w:r>
      <w:r w:rsidRPr="00280E6F">
        <w:rPr>
          <w:lang w:val="fr-CH"/>
        </w:rPr>
        <w:t>autour de chaque forage soit 600 bénéfic</w:t>
      </w:r>
      <w:r w:rsidR="000C3284" w:rsidRPr="000C3284">
        <w:rPr>
          <w:lang w:val="fr-FR"/>
        </w:rPr>
        <w:t>i</w:t>
      </w:r>
      <w:r w:rsidRPr="00280E6F">
        <w:rPr>
          <w:lang w:val="fr-CH"/>
        </w:rPr>
        <w:t>aires au total</w:t>
      </w:r>
      <w:r w:rsidR="00721620" w:rsidRPr="00721620">
        <w:rPr>
          <w:lang w:val="fr-CH"/>
        </w:rPr>
        <w:t>.</w:t>
      </w:r>
    </w:p>
    <w:p w14:paraId="1E0C63A6" w14:textId="29A1F10A" w:rsidR="00721620" w:rsidRDefault="00721620" w:rsidP="00675507">
      <w:pPr>
        <w:ind w:left="-720"/>
        <w:rPr>
          <w:lang w:val="fr-CH"/>
        </w:rPr>
      </w:pPr>
      <w:r w:rsidRPr="00721620">
        <w:rPr>
          <w:lang w:val="fr-CH"/>
        </w:rPr>
        <w:t>- 3 AGR communautaire</w:t>
      </w:r>
      <w:r w:rsidR="000C3284" w:rsidRPr="000C3284">
        <w:rPr>
          <w:lang w:val="fr-FR"/>
        </w:rPr>
        <w:t>s</w:t>
      </w:r>
      <w:r w:rsidRPr="00721620">
        <w:rPr>
          <w:lang w:val="fr-CH"/>
        </w:rPr>
        <w:t xml:space="preserve"> a Gorai Sirak (fabrication du charbon ecologique), Krouang2 (mise en place et gestion d'un moulin à écraser) et Igawa (Stockage et et vente du haricot local)</w:t>
      </w:r>
    </w:p>
    <w:p w14:paraId="3514802E" w14:textId="0BE1A5ED" w:rsidR="00BE64E6" w:rsidRPr="00BE64E6" w:rsidRDefault="00721620" w:rsidP="00675507">
      <w:pPr>
        <w:ind w:left="-720"/>
        <w:rPr>
          <w:lang w:val="fr-CH"/>
        </w:rPr>
      </w:pPr>
      <w:r w:rsidRPr="00721620">
        <w:rPr>
          <w:lang w:val="fr-CH"/>
        </w:rPr>
        <w:t xml:space="preserve">- 6 cooperatives simplifiées de 25 membres chacune pour la gestion des 3 moulins à écraser et 3 décortiqueuses </w:t>
      </w:r>
      <w:r w:rsidR="00BE64E6" w:rsidRPr="00BE64E6">
        <w:rPr>
          <w:lang w:val="fr-CH"/>
        </w:rPr>
        <w:t xml:space="preserve">mises </w:t>
      </w:r>
      <w:r w:rsidRPr="00721620">
        <w:rPr>
          <w:lang w:val="fr-CH"/>
        </w:rPr>
        <w:t>sur pied dans le Logone-et</w:t>
      </w:r>
      <w:r w:rsidRPr="00BE64E6">
        <w:rPr>
          <w:lang w:val="fr-CH"/>
        </w:rPr>
        <w:t>-</w:t>
      </w:r>
      <w:r w:rsidRPr="00721620">
        <w:rPr>
          <w:lang w:val="fr-CH"/>
        </w:rPr>
        <w:t>Chari.</w:t>
      </w:r>
    </w:p>
    <w:p w14:paraId="5663E85B" w14:textId="4321C460" w:rsidR="00675507" w:rsidRPr="00342E7B" w:rsidRDefault="00BE64E6" w:rsidP="00675507">
      <w:pPr>
        <w:ind w:left="-720"/>
        <w:rPr>
          <w:b/>
          <w:lang w:val="fr-CH"/>
        </w:rPr>
      </w:pPr>
      <w:r w:rsidRPr="00BE64E6">
        <w:rPr>
          <w:lang w:val="fr-CH"/>
        </w:rPr>
        <w:t>Invitation à observe</w:t>
      </w:r>
      <w:r w:rsidRPr="00990064">
        <w:rPr>
          <w:lang w:val="fr-CH"/>
        </w:rPr>
        <w:t xml:space="preserve">r le </w:t>
      </w:r>
      <w:r w:rsidRPr="00BE64E6">
        <w:rPr>
          <w:lang w:val="fr-CH"/>
        </w:rPr>
        <w:t xml:space="preserve">cadre logique pour plus de </w:t>
      </w:r>
      <w:r w:rsidR="004C2998" w:rsidRPr="004C2998">
        <w:rPr>
          <w:lang w:val="fr-CH"/>
        </w:rPr>
        <w:t>quantitati</w:t>
      </w:r>
      <w:r w:rsidR="00E25E8C" w:rsidRPr="00CC2CF0">
        <w:rPr>
          <w:lang w:val="fr-CH"/>
        </w:rPr>
        <w:t>f</w:t>
      </w:r>
      <w:r w:rsidRPr="00BE64E6">
        <w:rPr>
          <w:lang w:val="fr-CH"/>
        </w:rPr>
        <w:t>.</w:t>
      </w:r>
      <w:r w:rsidR="00280E6F" w:rsidRPr="00721620">
        <w:rPr>
          <w:lang w:val="fr-CH"/>
        </w:rPr>
        <w:t xml:space="preserve"> </w:t>
      </w:r>
      <w:r w:rsidR="00342E7B" w:rsidRPr="00342E7B">
        <w:rPr>
          <w:lang w:val="fr-CH"/>
        </w:rPr>
        <w:t xml:space="preserve"> </w:t>
      </w:r>
      <w:r w:rsidR="00675507" w:rsidRPr="00627A1C">
        <w:rPr>
          <w:b/>
        </w:rPr>
        <w:fldChar w:fldCharType="end"/>
      </w:r>
    </w:p>
    <w:p w14:paraId="51D5DD53" w14:textId="77777777" w:rsidR="00675507" w:rsidRPr="00342E7B" w:rsidRDefault="00675507" w:rsidP="00675507">
      <w:pPr>
        <w:ind w:left="-720"/>
        <w:rPr>
          <w:b/>
          <w:lang w:val="fr-CH"/>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02E33E0" w:rsidR="00675507" w:rsidRPr="00990064" w:rsidRDefault="00675507" w:rsidP="00675507">
      <w:pPr>
        <w:ind w:left="-720"/>
        <w:rPr>
          <w:b/>
          <w:lang w:val="fr-CH"/>
        </w:rPr>
      </w:pPr>
      <w:r w:rsidRPr="00627A1C">
        <w:rPr>
          <w:b/>
        </w:rPr>
        <w:fldChar w:fldCharType="begin">
          <w:ffData>
            <w:name w:val=""/>
            <w:enabled/>
            <w:calcOnExit w:val="0"/>
            <w:textInput>
              <w:maxLength w:val="1000"/>
              <w:format w:val="FIRST CAPITAL"/>
            </w:textInput>
          </w:ffData>
        </w:fldChar>
      </w:r>
      <w:r w:rsidRPr="00990064">
        <w:rPr>
          <w:b/>
          <w:lang w:val="fr-CH"/>
        </w:rPr>
        <w:instrText xml:space="preserve"> FORMTEXT </w:instrText>
      </w:r>
      <w:r w:rsidRPr="00627A1C">
        <w:rPr>
          <w:b/>
        </w:rPr>
      </w:r>
      <w:r w:rsidRPr="00627A1C">
        <w:rPr>
          <w:b/>
        </w:rPr>
        <w:fldChar w:fldCharType="separate"/>
      </w:r>
      <w:r w:rsidR="00990064" w:rsidRPr="00990064">
        <w:rPr>
          <w:lang w:val="fr-CH"/>
        </w:rPr>
        <w:t>Les activités de renforcement économique intègrent l'aspect genre via une sé</w:t>
      </w:r>
      <w:r w:rsidR="00F04CDC" w:rsidRPr="00F04CDC">
        <w:rPr>
          <w:lang w:val="fr-CH"/>
        </w:rPr>
        <w:t>lection</w:t>
      </w:r>
      <w:r w:rsidR="00F51E7B" w:rsidRPr="00F51E7B">
        <w:rPr>
          <w:lang w:val="fr-FR"/>
        </w:rPr>
        <w:t xml:space="preserve"> </w:t>
      </w:r>
      <w:r w:rsidR="00F04CDC" w:rsidRPr="00F04CDC">
        <w:rPr>
          <w:lang w:val="fr-CH"/>
        </w:rPr>
        <w:t>des bénéficiaires équitablem</w:t>
      </w:r>
      <w:r w:rsidR="00F51E7B" w:rsidRPr="00F51E7B">
        <w:rPr>
          <w:lang w:val="fr-FR"/>
        </w:rPr>
        <w:t>e</w:t>
      </w:r>
      <w:r w:rsidR="00F04CDC" w:rsidRPr="00F04CDC">
        <w:rPr>
          <w:lang w:val="fr-CH"/>
        </w:rPr>
        <w:t>nt réparti</w:t>
      </w:r>
      <w:r w:rsidR="00F51E7B" w:rsidRPr="00F51E7B">
        <w:rPr>
          <w:lang w:val="fr-FR"/>
        </w:rPr>
        <w:t>s</w:t>
      </w:r>
      <w:r w:rsidR="00F04CDC" w:rsidRPr="00F04CDC">
        <w:rPr>
          <w:lang w:val="fr-CH"/>
        </w:rPr>
        <w:t xml:space="preserve"> entre hommes, femmes, et jeunes garçons et filles</w:t>
      </w:r>
      <w:r w:rsidR="0069573E" w:rsidRPr="0069573E">
        <w:rPr>
          <w:lang w:val="fr-CH"/>
        </w:rPr>
        <w:t>.</w:t>
      </w:r>
      <w:r w:rsidR="00990064" w:rsidRPr="00990064">
        <w:rPr>
          <w:lang w:val="fr-CH"/>
        </w:rPr>
        <w:t xml:space="preserve"> </w:t>
      </w:r>
      <w:r w:rsidR="0069573E" w:rsidRPr="0069573E">
        <w:rPr>
          <w:lang w:val="fr-CH"/>
        </w:rPr>
        <w:t>L</w:t>
      </w:r>
      <w:r w:rsidR="00990064" w:rsidRPr="00990064">
        <w:rPr>
          <w:lang w:val="fr-CH"/>
        </w:rPr>
        <w:t>es b</w:t>
      </w:r>
      <w:r w:rsidR="0069573E" w:rsidRPr="0069573E">
        <w:rPr>
          <w:lang w:val="fr-CH"/>
        </w:rPr>
        <w:t>éné</w:t>
      </w:r>
      <w:r w:rsidR="00990064" w:rsidRPr="00990064">
        <w:rPr>
          <w:lang w:val="fr-CH"/>
        </w:rPr>
        <w:t>ficiaires des formations et des appuis et mat</w:t>
      </w:r>
      <w:r w:rsidR="0069573E" w:rsidRPr="0069573E">
        <w:rPr>
          <w:lang w:val="fr-CH"/>
        </w:rPr>
        <w:t>é</w:t>
      </w:r>
      <w:r w:rsidR="00990064" w:rsidRPr="00990064">
        <w:rPr>
          <w:lang w:val="fr-CH"/>
        </w:rPr>
        <w:t>riels d'installation sont repr</w:t>
      </w:r>
      <w:r w:rsidR="0069573E" w:rsidRPr="0069573E">
        <w:rPr>
          <w:lang w:val="fr-CH"/>
        </w:rPr>
        <w:t>é</w:t>
      </w:r>
      <w:r w:rsidR="00990064" w:rsidRPr="00990064">
        <w:rPr>
          <w:lang w:val="fr-CH"/>
        </w:rPr>
        <w:t>sentatifs de</w:t>
      </w:r>
      <w:r w:rsidR="0069573E" w:rsidRPr="0069573E">
        <w:rPr>
          <w:lang w:val="fr-CH"/>
        </w:rPr>
        <w:t xml:space="preserve"> la consitution</w:t>
      </w:r>
      <w:r w:rsidR="00990064" w:rsidRPr="00990064">
        <w:rPr>
          <w:lang w:val="fr-CH"/>
        </w:rPr>
        <w:t xml:space="preserve"> de</w:t>
      </w:r>
      <w:r w:rsidR="0069573E" w:rsidRPr="0069573E">
        <w:rPr>
          <w:lang w:val="fr-CH"/>
        </w:rPr>
        <w:t>s</w:t>
      </w:r>
      <w:r w:rsidR="00990064" w:rsidRPr="00990064">
        <w:rPr>
          <w:lang w:val="fr-CH"/>
        </w:rPr>
        <w:t xml:space="preserve"> populations</w:t>
      </w:r>
      <w:r w:rsidR="0069573E" w:rsidRPr="0069573E">
        <w:rPr>
          <w:lang w:val="fr-CH"/>
        </w:rPr>
        <w:t xml:space="preserve"> ciblées.</w:t>
      </w:r>
      <w:r w:rsidR="00990064" w:rsidRPr="00990064">
        <w:rPr>
          <w:lang w:val="fr-CH"/>
        </w:rPr>
        <w:t xml:space="preserve"> </w:t>
      </w:r>
      <w:r w:rsidR="0069573E" w:rsidRPr="0069573E">
        <w:rPr>
          <w:lang w:val="fr-CH"/>
        </w:rPr>
        <w:t>O</w:t>
      </w:r>
      <w:r w:rsidR="00990064" w:rsidRPr="00990064">
        <w:rPr>
          <w:lang w:val="fr-CH"/>
        </w:rPr>
        <w:t xml:space="preserve">n retrouve </w:t>
      </w:r>
      <w:r w:rsidR="0069573E" w:rsidRPr="0069573E">
        <w:rPr>
          <w:lang w:val="fr-CH"/>
        </w:rPr>
        <w:t>donc</w:t>
      </w:r>
      <w:r w:rsidR="00990064" w:rsidRPr="00990064">
        <w:rPr>
          <w:lang w:val="fr-CH"/>
        </w:rPr>
        <w:t xml:space="preserve"> les jeunes que</w:t>
      </w:r>
      <w:r w:rsidR="00BE6EEB" w:rsidRPr="00BE6EEB">
        <w:rPr>
          <w:lang w:val="fr-FR"/>
        </w:rPr>
        <w:t xml:space="preserve"> (ET?)</w:t>
      </w:r>
      <w:r w:rsidR="00990064" w:rsidRPr="00990064">
        <w:rPr>
          <w:lang w:val="fr-CH"/>
        </w:rPr>
        <w:t xml:space="preserve"> les femmes parmis les b</w:t>
      </w:r>
      <w:r w:rsidR="0069573E" w:rsidRPr="0069573E">
        <w:rPr>
          <w:lang w:val="fr-CH"/>
        </w:rPr>
        <w:t>éné</w:t>
      </w:r>
      <w:r w:rsidR="00990064" w:rsidRPr="00990064">
        <w:rPr>
          <w:lang w:val="fr-CH"/>
        </w:rPr>
        <w:t xml:space="preserve">ficaires et </w:t>
      </w:r>
      <w:r w:rsidR="0069573E" w:rsidRPr="0069573E">
        <w:rPr>
          <w:lang w:val="fr-CH"/>
        </w:rPr>
        <w:t>à</w:t>
      </w:r>
      <w:r w:rsidR="00990064" w:rsidRPr="00990064">
        <w:rPr>
          <w:lang w:val="fr-CH"/>
        </w:rPr>
        <w:t xml:space="preserve"> une proportion tr</w:t>
      </w:r>
      <w:r w:rsidR="00BE6EEB" w:rsidRPr="00BE6EEB">
        <w:rPr>
          <w:lang w:val="fr-FR"/>
        </w:rPr>
        <w:t>è</w:t>
      </w:r>
      <w:r w:rsidR="00990064" w:rsidRPr="00990064">
        <w:rPr>
          <w:lang w:val="fr-CH"/>
        </w:rPr>
        <w:t>s encourageante.</w:t>
      </w:r>
      <w:r w:rsidRPr="00627A1C">
        <w:rPr>
          <w:b/>
        </w:rPr>
        <w:fldChar w:fldCharType="end"/>
      </w:r>
    </w:p>
    <w:p w14:paraId="35EDE632" w14:textId="77777777" w:rsidR="00627A1C" w:rsidRPr="00990064" w:rsidRDefault="00627A1C" w:rsidP="00627A1C">
      <w:pPr>
        <w:ind w:left="-720"/>
        <w:rPr>
          <w:b/>
          <w:lang w:val="fr-CH"/>
        </w:rPr>
      </w:pPr>
    </w:p>
    <w:p w14:paraId="02A4DAC5" w14:textId="4BEFD1C8"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5C3658" w:rsidRPr="005C3658">
        <w:rPr>
          <w:lang w:val="fr-CH"/>
        </w:rPr>
        <w:t>La résilience aux conflits des populations affectées, en particulier les jeunes et les femmes, est renforcée pour permettre une meilleure cohésion sociale</w:t>
      </w:r>
      <w:r w:rsidRPr="00323ABC">
        <w:rPr>
          <w:b/>
        </w:rPr>
        <w:fldChar w:fldCharType="end"/>
      </w:r>
    </w:p>
    <w:p w14:paraId="09695970" w14:textId="77777777" w:rsidR="00675507" w:rsidRPr="00615EA3" w:rsidRDefault="00675507" w:rsidP="00675507">
      <w:pPr>
        <w:ind w:left="-720"/>
        <w:rPr>
          <w:b/>
          <w:lang w:val="fr-FR"/>
        </w:rPr>
      </w:pPr>
    </w:p>
    <w:p w14:paraId="2998D510" w14:textId="7DB52521"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7C5834">
        <w:rPr>
          <w:rFonts w:ascii="Arial Narrow" w:hAnsi="Arial Narrow"/>
          <w:b/>
          <w:sz w:val="22"/>
          <w:szCs w:val="22"/>
        </w:rPr>
      </w:r>
      <w:r w:rsidR="007C5834">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348E604B" w14:textId="133DD387" w:rsidR="00E23C6D" w:rsidRPr="00144C8A" w:rsidRDefault="00675507" w:rsidP="00E23C6D">
      <w:pPr>
        <w:ind w:left="-720"/>
        <w:rPr>
          <w:lang w:val="fr-CH"/>
        </w:rPr>
      </w:pPr>
      <w:r w:rsidRPr="00627A1C">
        <w:rPr>
          <w:b/>
        </w:rPr>
        <w:fldChar w:fldCharType="begin">
          <w:ffData>
            <w:name w:val="Text38"/>
            <w:enabled/>
            <w:calcOnExit w:val="0"/>
            <w:textInput>
              <w:maxLength w:val="3000"/>
              <w:format w:val="FIRST CAPITAL"/>
            </w:textInput>
          </w:ffData>
        </w:fldChar>
      </w:r>
      <w:r w:rsidRPr="00CC2CF0">
        <w:rPr>
          <w:b/>
          <w:lang w:val="fr-CH"/>
        </w:rPr>
        <w:instrText xml:space="preserve"> FORMTEXT </w:instrText>
      </w:r>
      <w:r w:rsidRPr="00627A1C">
        <w:rPr>
          <w:b/>
        </w:rPr>
      </w:r>
      <w:r w:rsidRPr="00627A1C">
        <w:rPr>
          <w:b/>
        </w:rPr>
        <w:fldChar w:fldCharType="separate"/>
      </w:r>
      <w:r w:rsidR="003C252C" w:rsidRPr="003C252C">
        <w:rPr>
          <w:lang w:val="fr-CH"/>
        </w:rPr>
        <w:t xml:space="preserve">Les besoins </w:t>
      </w:r>
      <w:r w:rsidR="003C252C" w:rsidRPr="00FC1B4F">
        <w:rPr>
          <w:lang w:val="fr-CH"/>
        </w:rPr>
        <w:t>régionaux</w:t>
      </w:r>
      <w:r w:rsidR="003C252C" w:rsidRPr="003C252C">
        <w:rPr>
          <w:lang w:val="fr-CH"/>
        </w:rPr>
        <w:t xml:space="preserve"> en S</w:t>
      </w:r>
      <w:r w:rsidR="00FC1B4F" w:rsidRPr="00FC1B4F">
        <w:rPr>
          <w:lang w:val="fr-CH"/>
        </w:rPr>
        <w:t xml:space="preserve">anté </w:t>
      </w:r>
      <w:r w:rsidR="003C252C" w:rsidRPr="003C252C">
        <w:rPr>
          <w:lang w:val="fr-CH"/>
        </w:rPr>
        <w:t>M</w:t>
      </w:r>
      <w:r w:rsidR="00FC1B4F" w:rsidRPr="00FC1B4F">
        <w:rPr>
          <w:lang w:val="fr-CH"/>
        </w:rPr>
        <w:t xml:space="preserve">entale et </w:t>
      </w:r>
      <w:r w:rsidR="003C252C" w:rsidRPr="003C252C">
        <w:rPr>
          <w:lang w:val="fr-CH"/>
        </w:rPr>
        <w:t>S</w:t>
      </w:r>
      <w:r w:rsidR="00FC1B4F" w:rsidRPr="00FC1B4F">
        <w:rPr>
          <w:lang w:val="fr-CH"/>
        </w:rPr>
        <w:t xml:space="preserve">outient </w:t>
      </w:r>
      <w:r w:rsidR="003C252C" w:rsidRPr="003C252C">
        <w:rPr>
          <w:lang w:val="fr-CH"/>
        </w:rPr>
        <w:t>P</w:t>
      </w:r>
      <w:r w:rsidR="00FC1B4F" w:rsidRPr="00FC1B4F">
        <w:rPr>
          <w:lang w:val="fr-CH"/>
        </w:rPr>
        <w:t>ycho-</w:t>
      </w:r>
      <w:r w:rsidR="003C252C" w:rsidRPr="003C252C">
        <w:rPr>
          <w:lang w:val="fr-CH"/>
        </w:rPr>
        <w:t>S</w:t>
      </w:r>
      <w:r w:rsidR="00FC1B4F" w:rsidRPr="00FC1B4F">
        <w:rPr>
          <w:lang w:val="fr-CH"/>
        </w:rPr>
        <w:t>ociale (SMSPS)</w:t>
      </w:r>
      <w:r w:rsidR="003C252C" w:rsidRPr="003C252C">
        <w:rPr>
          <w:lang w:val="fr-CH"/>
        </w:rPr>
        <w:t xml:space="preserve"> </w:t>
      </w:r>
      <w:r w:rsidR="00FC1B4F" w:rsidRPr="00FC1B4F">
        <w:rPr>
          <w:lang w:val="fr-CH"/>
        </w:rPr>
        <w:t>é</w:t>
      </w:r>
      <w:r w:rsidR="003C252C" w:rsidRPr="003C252C">
        <w:rPr>
          <w:lang w:val="fr-CH"/>
        </w:rPr>
        <w:t xml:space="preserve">tant importants, un atelier de formation des acteurs </w:t>
      </w:r>
      <w:r w:rsidR="00144C8A" w:rsidRPr="00144C8A">
        <w:rPr>
          <w:lang w:val="fr-CH"/>
        </w:rPr>
        <w:t xml:space="preserve">du groupe de travail en santé menteal régional </w:t>
      </w:r>
      <w:r w:rsidR="00FC1B4F" w:rsidRPr="00FC1B4F">
        <w:rPr>
          <w:lang w:val="fr-CH"/>
        </w:rPr>
        <w:t>a été</w:t>
      </w:r>
      <w:r w:rsidR="003C252C" w:rsidRPr="003C252C">
        <w:rPr>
          <w:lang w:val="fr-CH"/>
        </w:rPr>
        <w:t xml:space="preserve"> organis</w:t>
      </w:r>
      <w:r w:rsidR="00FC1B4F" w:rsidRPr="00FC1B4F">
        <w:rPr>
          <w:lang w:val="fr-CH"/>
        </w:rPr>
        <w:t>é</w:t>
      </w:r>
      <w:r w:rsidR="00144C8A" w:rsidRPr="00144C8A">
        <w:rPr>
          <w:lang w:val="fr-CH"/>
        </w:rPr>
        <w:t xml:space="preserve"> du</w:t>
      </w:r>
      <w:r w:rsidR="003C252C" w:rsidRPr="003C252C">
        <w:rPr>
          <w:lang w:val="fr-CH"/>
        </w:rPr>
        <w:t xml:space="preserve"> 20 au 22 Avril 2021</w:t>
      </w:r>
      <w:r w:rsidR="00FC1B4F" w:rsidRPr="00FC1B4F">
        <w:rPr>
          <w:lang w:val="fr-CH"/>
        </w:rPr>
        <w:t>à Mokolo</w:t>
      </w:r>
      <w:r w:rsidR="00FC1B4F" w:rsidRPr="00913EB3">
        <w:rPr>
          <w:lang w:val="fr-CH"/>
        </w:rPr>
        <w:t>,</w:t>
      </w:r>
      <w:r w:rsidR="003C252C" w:rsidRPr="003C252C">
        <w:rPr>
          <w:lang w:val="fr-CH"/>
        </w:rPr>
        <w:t xml:space="preserve"> dans l'optiq</w:t>
      </w:r>
      <w:r w:rsidR="00144C8A" w:rsidRPr="00144C8A">
        <w:rPr>
          <w:lang w:val="fr-CH"/>
        </w:rPr>
        <w:t>ue notemment</w:t>
      </w:r>
      <w:r w:rsidR="003C252C" w:rsidRPr="003C252C">
        <w:rPr>
          <w:lang w:val="fr-CH"/>
        </w:rPr>
        <w:t xml:space="preserve"> d’harmoniser les interventions et de renforcer l'expertise sur le terrai</w:t>
      </w:r>
      <w:r w:rsidR="00727F21" w:rsidRPr="00727F21">
        <w:rPr>
          <w:lang w:val="fr-CH"/>
        </w:rPr>
        <w:t>n.</w:t>
      </w:r>
      <w:r w:rsidR="00144C8A" w:rsidRPr="00144C8A">
        <w:rPr>
          <w:lang w:val="fr-CH"/>
        </w:rPr>
        <w:t>Ce groupe inclue ONG locales et sectorielles (jeunesse et enseignement secondaire).</w:t>
      </w:r>
    </w:p>
    <w:p w14:paraId="70CBFBEA" w14:textId="3A560E7A" w:rsidR="00AF21F8" w:rsidRPr="00BE6EEB" w:rsidRDefault="003B5AA2" w:rsidP="00E23C6D">
      <w:pPr>
        <w:ind w:left="-720"/>
        <w:rPr>
          <w:lang w:val="fr-FR"/>
        </w:rPr>
      </w:pPr>
      <w:r w:rsidRPr="003B5AA2">
        <w:rPr>
          <w:lang w:val="fr-CH"/>
        </w:rPr>
        <w:t>D</w:t>
      </w:r>
      <w:r w:rsidR="00E23C6D" w:rsidRPr="00E23C6D">
        <w:rPr>
          <w:lang w:val="fr-CH"/>
        </w:rPr>
        <w:t xml:space="preserve">es assistants psychosociaux </w:t>
      </w:r>
      <w:r w:rsidR="0067055C" w:rsidRPr="0067055C">
        <w:rPr>
          <w:lang w:val="fr-CH"/>
        </w:rPr>
        <w:t>déployés par l</w:t>
      </w:r>
      <w:r w:rsidR="00E23C6D" w:rsidRPr="00E23C6D">
        <w:rPr>
          <w:lang w:val="fr-CH"/>
        </w:rPr>
        <w:t xml:space="preserve">es partenaires </w:t>
      </w:r>
      <w:r w:rsidR="00BE6EEB" w:rsidRPr="00BE6EEB">
        <w:rPr>
          <w:lang w:val="fr-FR"/>
        </w:rPr>
        <w:t>de mise en oeuvre</w:t>
      </w:r>
      <w:r w:rsidR="00E23C6D" w:rsidRPr="00E23C6D">
        <w:rPr>
          <w:lang w:val="fr-CH"/>
        </w:rPr>
        <w:t xml:space="preserve"> en SMSPS ont </w:t>
      </w:r>
      <w:r w:rsidR="0067055C" w:rsidRPr="0067055C">
        <w:rPr>
          <w:lang w:val="fr-CH"/>
        </w:rPr>
        <w:t>é</w:t>
      </w:r>
      <w:r w:rsidR="00E23C6D" w:rsidRPr="00E23C6D">
        <w:rPr>
          <w:lang w:val="fr-CH"/>
        </w:rPr>
        <w:t>t</w:t>
      </w:r>
      <w:r w:rsidR="0067055C" w:rsidRPr="0067055C">
        <w:rPr>
          <w:lang w:val="fr-CH"/>
        </w:rPr>
        <w:t>é</w:t>
      </w:r>
      <w:r w:rsidR="00E23C6D" w:rsidRPr="00E23C6D">
        <w:rPr>
          <w:lang w:val="fr-CH"/>
        </w:rPr>
        <w:t xml:space="preserve"> form</w:t>
      </w:r>
      <w:r w:rsidR="0067055C" w:rsidRPr="0067055C">
        <w:rPr>
          <w:lang w:val="fr-CH"/>
        </w:rPr>
        <w:t>é</w:t>
      </w:r>
      <w:r w:rsidR="00E23C6D" w:rsidRPr="00E23C6D">
        <w:rPr>
          <w:lang w:val="fr-CH"/>
        </w:rPr>
        <w:t>s</w:t>
      </w:r>
      <w:r w:rsidRPr="003B5AA2">
        <w:rPr>
          <w:lang w:val="fr-CH"/>
        </w:rPr>
        <w:t xml:space="preserve"> et a</w:t>
      </w:r>
      <w:r w:rsidR="00E23C6D" w:rsidRPr="00E23C6D">
        <w:rPr>
          <w:lang w:val="fr-CH"/>
        </w:rPr>
        <w:t>u cours des mois de F</w:t>
      </w:r>
      <w:r w:rsidR="00BE6EEB" w:rsidRPr="00BE6EEB">
        <w:rPr>
          <w:lang w:val="fr-FR"/>
        </w:rPr>
        <w:t>é</w:t>
      </w:r>
      <w:r w:rsidR="00E23C6D" w:rsidRPr="00E23C6D">
        <w:rPr>
          <w:lang w:val="fr-CH"/>
        </w:rPr>
        <w:t xml:space="preserve">vrier </w:t>
      </w:r>
      <w:r w:rsidR="00BE6EEB" w:rsidRPr="00BE6EEB">
        <w:rPr>
          <w:lang w:val="fr-FR"/>
        </w:rPr>
        <w:t>à</w:t>
      </w:r>
      <w:r w:rsidR="00E23C6D" w:rsidRPr="00E23C6D">
        <w:rPr>
          <w:lang w:val="fr-CH"/>
        </w:rPr>
        <w:t xml:space="preserve"> Juin, </w:t>
      </w:r>
      <w:r w:rsidR="00144C8A" w:rsidRPr="00144C8A">
        <w:rPr>
          <w:lang w:val="fr-CH"/>
        </w:rPr>
        <w:t xml:space="preserve">ceux-ci ont identifié avec les psychologues des ONGs </w:t>
      </w:r>
      <w:r w:rsidR="00E23C6D" w:rsidRPr="00E23C6D">
        <w:rPr>
          <w:lang w:val="fr-CH"/>
        </w:rPr>
        <w:t xml:space="preserve">379 </w:t>
      </w:r>
      <w:r w:rsidR="005E4253" w:rsidRPr="00E61905">
        <w:rPr>
          <w:lang w:val="fr-CH"/>
        </w:rPr>
        <w:t>individus</w:t>
      </w:r>
      <w:r w:rsidR="00E23C6D" w:rsidRPr="00E23C6D">
        <w:rPr>
          <w:lang w:val="fr-CH"/>
        </w:rPr>
        <w:t xml:space="preserve"> </w:t>
      </w:r>
      <w:r w:rsidRPr="003B5AA2">
        <w:rPr>
          <w:lang w:val="fr-CH"/>
        </w:rPr>
        <w:t>comme requérant un soutien</w:t>
      </w:r>
      <w:r w:rsidR="00CF069F" w:rsidRPr="00CF069F">
        <w:rPr>
          <w:lang w:val="fr-CH"/>
        </w:rPr>
        <w:t xml:space="preserve"> directe</w:t>
      </w:r>
      <w:r w:rsidR="00E61905" w:rsidRPr="00AF21F8">
        <w:rPr>
          <w:lang w:val="fr-CH"/>
        </w:rPr>
        <w:t xml:space="preserve"> (médical, psychiatrique, etc.)</w:t>
      </w:r>
      <w:r w:rsidR="00CF069F" w:rsidRPr="00CF069F">
        <w:rPr>
          <w:lang w:val="fr-CH"/>
        </w:rPr>
        <w:t xml:space="preserve">: </w:t>
      </w:r>
      <w:r w:rsidR="00E23C6D" w:rsidRPr="00E23C6D">
        <w:rPr>
          <w:lang w:val="fr-CH"/>
        </w:rPr>
        <w:t>216 IDPs, 155 de la communaut</w:t>
      </w:r>
      <w:r w:rsidR="00CF069F" w:rsidRPr="00CF069F">
        <w:rPr>
          <w:lang w:val="fr-CH"/>
        </w:rPr>
        <w:t>é</w:t>
      </w:r>
      <w:r w:rsidR="00E23C6D" w:rsidRPr="00E23C6D">
        <w:rPr>
          <w:lang w:val="fr-CH"/>
        </w:rPr>
        <w:t xml:space="preserve"> h</w:t>
      </w:r>
      <w:r w:rsidR="00CF069F" w:rsidRPr="00CF069F">
        <w:rPr>
          <w:lang w:val="fr-CH"/>
        </w:rPr>
        <w:t>ô</w:t>
      </w:r>
      <w:r w:rsidR="00E23C6D" w:rsidRPr="00E23C6D">
        <w:rPr>
          <w:lang w:val="fr-CH"/>
        </w:rPr>
        <w:t xml:space="preserve">te et </w:t>
      </w:r>
      <w:r w:rsidR="00BE6EEB" w:rsidRPr="00BE6EEB">
        <w:rPr>
          <w:lang w:val="fr-FR"/>
        </w:rPr>
        <w:t>huit</w:t>
      </w:r>
      <w:r w:rsidR="00E23C6D" w:rsidRPr="00E23C6D">
        <w:rPr>
          <w:lang w:val="fr-CH"/>
        </w:rPr>
        <w:t xml:space="preserve"> </w:t>
      </w:r>
      <w:r w:rsidR="00CF069F" w:rsidRPr="00CF069F">
        <w:rPr>
          <w:lang w:val="fr-CH"/>
        </w:rPr>
        <w:t xml:space="preserve">présumés </w:t>
      </w:r>
      <w:r w:rsidR="00E23C6D" w:rsidRPr="00E23C6D">
        <w:rPr>
          <w:lang w:val="fr-CH"/>
        </w:rPr>
        <w:t>ex</w:t>
      </w:r>
      <w:r w:rsidR="00CF069F" w:rsidRPr="00CF069F">
        <w:rPr>
          <w:lang w:val="fr-CH"/>
        </w:rPr>
        <w:t>-</w:t>
      </w:r>
      <w:r w:rsidR="00956570" w:rsidRPr="00956570">
        <w:rPr>
          <w:lang w:val="fr-CH"/>
        </w:rPr>
        <w:t>associés</w:t>
      </w:r>
      <w:r w:rsidR="00CF069F" w:rsidRPr="00CF069F">
        <w:rPr>
          <w:lang w:val="fr-CH"/>
        </w:rPr>
        <w:t xml:space="preserve">. Pour le cas spécifique des </w:t>
      </w:r>
      <w:r w:rsidR="008F16CF" w:rsidRPr="008F16CF">
        <w:rPr>
          <w:lang w:val="fr-CH"/>
        </w:rPr>
        <w:t xml:space="preserve">présumés </w:t>
      </w:r>
      <w:r w:rsidR="00CF069F" w:rsidRPr="00CF069F">
        <w:rPr>
          <w:lang w:val="fr-CH"/>
        </w:rPr>
        <w:t>ex-</w:t>
      </w:r>
      <w:r w:rsidR="00956570" w:rsidRPr="00956570">
        <w:rPr>
          <w:lang w:val="fr-CH"/>
        </w:rPr>
        <w:t>associés</w:t>
      </w:r>
      <w:r w:rsidR="003848A6" w:rsidRPr="003848A6">
        <w:rPr>
          <w:lang w:val="fr-CH"/>
        </w:rPr>
        <w:t xml:space="preserve"> </w:t>
      </w:r>
      <w:r w:rsidR="003848A6">
        <w:rPr>
          <w:lang w:val="fr-CH"/>
        </w:rPr>
        <w:t>dont</w:t>
      </w:r>
      <w:r w:rsidR="003848A6" w:rsidRPr="003848A6">
        <w:rPr>
          <w:lang w:val="fr-CH"/>
        </w:rPr>
        <w:t xml:space="preserve"> le statuts reste sensible, ceux-ci vont être référé</w:t>
      </w:r>
      <w:r w:rsidR="00752801" w:rsidRPr="00752801">
        <w:rPr>
          <w:lang w:val="fr-CH"/>
        </w:rPr>
        <w:t>s</w:t>
      </w:r>
      <w:r w:rsidR="003848A6" w:rsidRPr="003848A6">
        <w:rPr>
          <w:lang w:val="fr-CH"/>
        </w:rPr>
        <w:t xml:space="preserve"> au Chef de centre DDR régional pour obtenir</w:t>
      </w:r>
      <w:r w:rsidR="00752801" w:rsidRPr="00752801">
        <w:rPr>
          <w:lang w:val="fr-CH"/>
        </w:rPr>
        <w:t xml:space="preserve"> de cette autorité la "clearance" nécessaire à tout soutien direct pour ce groupe de population.</w:t>
      </w:r>
      <w:r w:rsidR="00B24B74" w:rsidRPr="00B24B74">
        <w:rPr>
          <w:lang w:val="fr-CH"/>
        </w:rPr>
        <w:t xml:space="preserve"> Ce</w:t>
      </w:r>
      <w:r w:rsidR="008F16CF" w:rsidRPr="008F16CF">
        <w:rPr>
          <w:lang w:val="fr-CH"/>
        </w:rPr>
        <w:t xml:space="preserve"> protocol</w:t>
      </w:r>
      <w:r w:rsidR="00B24B74" w:rsidRPr="00B24B74">
        <w:rPr>
          <w:lang w:val="fr-CH"/>
        </w:rPr>
        <w:t xml:space="preserve"> avait été défini </w:t>
      </w:r>
      <w:r w:rsidR="00783527" w:rsidRPr="00783527">
        <w:rPr>
          <w:lang w:val="fr-CH"/>
        </w:rPr>
        <w:t>par le Comité local de suivi</w:t>
      </w:r>
      <w:r w:rsidR="00016565" w:rsidRPr="00016565">
        <w:rPr>
          <w:lang w:val="fr-CH"/>
        </w:rPr>
        <w:t xml:space="preserve"> du projet,</w:t>
      </w:r>
      <w:r w:rsidR="00783527" w:rsidRPr="00783527">
        <w:rPr>
          <w:lang w:val="fr-CH"/>
        </w:rPr>
        <w:t xml:space="preserve"> présidé par les services du gouverneurs (et qui réunit </w:t>
      </w:r>
      <w:r w:rsidR="00016565" w:rsidRPr="00016565">
        <w:rPr>
          <w:lang w:val="fr-CH"/>
        </w:rPr>
        <w:t xml:space="preserve">régulièrement </w:t>
      </w:r>
      <w:r w:rsidR="00783527" w:rsidRPr="00783527">
        <w:rPr>
          <w:lang w:val="fr-CH"/>
        </w:rPr>
        <w:t>tous les acteurs du projets)</w:t>
      </w:r>
      <w:r w:rsidR="00956570" w:rsidRPr="00956570">
        <w:rPr>
          <w:lang w:val="fr-CH"/>
        </w:rPr>
        <w:t xml:space="preserve"> </w:t>
      </w:r>
      <w:r w:rsidR="00B24B74" w:rsidRPr="00B24B74">
        <w:rPr>
          <w:lang w:val="fr-CH"/>
        </w:rPr>
        <w:t xml:space="preserve">comme </w:t>
      </w:r>
      <w:r w:rsidR="00016565" w:rsidRPr="00016565">
        <w:rPr>
          <w:lang w:val="fr-CH"/>
        </w:rPr>
        <w:t xml:space="preserve">la </w:t>
      </w:r>
      <w:r w:rsidR="00B24B74" w:rsidRPr="00B24B74">
        <w:rPr>
          <w:lang w:val="fr-CH"/>
        </w:rPr>
        <w:t>marche à suivre lorsque des ex-asso</w:t>
      </w:r>
      <w:r w:rsidR="00956570" w:rsidRPr="00956570">
        <w:rPr>
          <w:lang w:val="fr-CH"/>
        </w:rPr>
        <w:t>ciés sont préssentis comme bénéficiaires des activités d</w:t>
      </w:r>
      <w:r w:rsidR="00016565" w:rsidRPr="00016565">
        <w:rPr>
          <w:lang w:val="fr-CH"/>
        </w:rPr>
        <w:t>u</w:t>
      </w:r>
      <w:r w:rsidR="00956570" w:rsidRPr="00956570">
        <w:rPr>
          <w:lang w:val="fr-CH"/>
        </w:rPr>
        <w:t xml:space="preserve"> projet.</w:t>
      </w:r>
      <w:r w:rsidR="000C42AE" w:rsidRPr="000C42AE">
        <w:rPr>
          <w:lang w:val="fr-CH"/>
        </w:rPr>
        <w:t xml:space="preserve"> De ma</w:t>
      </w:r>
      <w:r w:rsidR="00C41FDD" w:rsidRPr="00C41FDD">
        <w:rPr>
          <w:lang w:val="fr-CH"/>
        </w:rPr>
        <w:t>n</w:t>
      </w:r>
      <w:r w:rsidR="000C42AE" w:rsidRPr="000C42AE">
        <w:rPr>
          <w:lang w:val="fr-CH"/>
        </w:rPr>
        <w:t xml:space="preserve">ière désagrégée par </w:t>
      </w:r>
      <w:r w:rsidR="00E61905" w:rsidRPr="00AF21F8">
        <w:rPr>
          <w:lang w:val="fr-CH"/>
        </w:rPr>
        <w:t>g</w:t>
      </w:r>
      <w:r w:rsidR="000C42AE" w:rsidRPr="000C42AE">
        <w:rPr>
          <w:lang w:val="fr-CH"/>
        </w:rPr>
        <w:t>enre</w:t>
      </w:r>
      <w:r w:rsidR="00C41FDD" w:rsidRPr="00C41FDD">
        <w:rPr>
          <w:lang w:val="fr-CH"/>
        </w:rPr>
        <w:t>,</w:t>
      </w:r>
      <w:r w:rsidR="000C42AE" w:rsidRPr="000C42AE">
        <w:rPr>
          <w:lang w:val="fr-CH"/>
        </w:rPr>
        <w:t xml:space="preserve"> cela donne: </w:t>
      </w:r>
      <w:r w:rsidR="00E23C6D" w:rsidRPr="00E23C6D">
        <w:rPr>
          <w:lang w:val="fr-CH"/>
        </w:rPr>
        <w:t>53 filles, 143 femmes, 55 gar</w:t>
      </w:r>
      <w:r w:rsidR="00BE6EEB" w:rsidRPr="00BE6EEB">
        <w:rPr>
          <w:lang w:val="fr-FR"/>
        </w:rPr>
        <w:t>ç</w:t>
      </w:r>
      <w:r w:rsidR="00E23C6D" w:rsidRPr="00E23C6D">
        <w:rPr>
          <w:lang w:val="fr-CH"/>
        </w:rPr>
        <w:t>ons et 128 hommes</w:t>
      </w:r>
      <w:r w:rsidR="00BE6EEB" w:rsidRPr="00BE6EEB">
        <w:rPr>
          <w:lang w:val="fr-FR"/>
        </w:rPr>
        <w:t>.</w:t>
      </w:r>
    </w:p>
    <w:p w14:paraId="1F168738" w14:textId="75C7BD56" w:rsidR="00E23C6D" w:rsidRDefault="00AF21F8" w:rsidP="00E23C6D">
      <w:pPr>
        <w:ind w:left="-720"/>
        <w:rPr>
          <w:lang w:val="fr-CH"/>
        </w:rPr>
      </w:pPr>
      <w:r w:rsidRPr="00AF21F8">
        <w:rPr>
          <w:lang w:val="fr-CH"/>
        </w:rPr>
        <w:t xml:space="preserve">Des causeries </w:t>
      </w:r>
      <w:r w:rsidR="00296C67" w:rsidRPr="00296C67">
        <w:rPr>
          <w:lang w:val="fr-CH"/>
        </w:rPr>
        <w:t>é</w:t>
      </w:r>
      <w:r w:rsidRPr="00AF21F8">
        <w:rPr>
          <w:lang w:val="fr-CH"/>
        </w:rPr>
        <w:t>ducatives</w:t>
      </w:r>
      <w:r w:rsidR="00BE6EEB" w:rsidRPr="00BE6EEB">
        <w:rPr>
          <w:lang w:val="fr-FR"/>
        </w:rPr>
        <w:t xml:space="preserve"> ont eu lieu</w:t>
      </w:r>
      <w:r w:rsidRPr="00AF21F8">
        <w:rPr>
          <w:lang w:val="fr-CH"/>
        </w:rPr>
        <w:t xml:space="preserve"> sur les dangers de la consommation des stupéfiants, l'estime de soi, les conséquences néfastes découlant de mauvaises fréquentation</w:t>
      </w:r>
      <w:r w:rsidR="00BE6EEB" w:rsidRPr="00BE6EEB">
        <w:rPr>
          <w:lang w:val="fr-FR"/>
        </w:rPr>
        <w:t>s</w:t>
      </w:r>
      <w:r w:rsidRPr="00AF21F8">
        <w:rPr>
          <w:lang w:val="fr-CH"/>
        </w:rPr>
        <w:t>, les dangers</w:t>
      </w:r>
      <w:r w:rsidR="0041495E" w:rsidRPr="0041495E">
        <w:rPr>
          <w:lang w:val="fr-CH"/>
        </w:rPr>
        <w:t xml:space="preserve"> relatifs</w:t>
      </w:r>
      <w:r w:rsidRPr="00AF21F8">
        <w:rPr>
          <w:lang w:val="fr-CH"/>
        </w:rPr>
        <w:t xml:space="preserve"> </w:t>
      </w:r>
      <w:r w:rsidR="0041495E" w:rsidRPr="0041495E">
        <w:rPr>
          <w:lang w:val="fr-CH"/>
        </w:rPr>
        <w:t>aux</w:t>
      </w:r>
      <w:r w:rsidRPr="00AF21F8">
        <w:rPr>
          <w:lang w:val="fr-CH"/>
        </w:rPr>
        <w:t xml:space="preserve"> mariages pr</w:t>
      </w:r>
      <w:r w:rsidR="0041495E" w:rsidRPr="0041495E">
        <w:rPr>
          <w:lang w:val="fr-CH"/>
        </w:rPr>
        <w:t>é</w:t>
      </w:r>
      <w:r w:rsidRPr="00AF21F8">
        <w:rPr>
          <w:lang w:val="fr-CH"/>
        </w:rPr>
        <w:t>coces et forc</w:t>
      </w:r>
      <w:r w:rsidR="0041495E" w:rsidRPr="0041495E">
        <w:rPr>
          <w:lang w:val="fr-CH"/>
        </w:rPr>
        <w:t>é</w:t>
      </w:r>
      <w:r w:rsidRPr="00AF21F8">
        <w:rPr>
          <w:lang w:val="fr-CH"/>
        </w:rPr>
        <w:t>s</w:t>
      </w:r>
      <w:r w:rsidR="0041495E" w:rsidRPr="0041495E">
        <w:rPr>
          <w:lang w:val="fr-CH"/>
        </w:rPr>
        <w:t>.</w:t>
      </w:r>
      <w:r w:rsidRPr="00AF21F8">
        <w:rPr>
          <w:lang w:val="fr-CH"/>
        </w:rPr>
        <w:t xml:space="preserve"> </w:t>
      </w:r>
      <w:r w:rsidR="0041495E" w:rsidRPr="0041495E">
        <w:rPr>
          <w:lang w:val="fr-CH"/>
        </w:rPr>
        <w:t>D</w:t>
      </w:r>
      <w:r w:rsidRPr="00AF21F8">
        <w:rPr>
          <w:lang w:val="fr-CH"/>
        </w:rPr>
        <w:t xml:space="preserve">es entretiens individuels et de groupes ont </w:t>
      </w:r>
      <w:r w:rsidR="0041495E" w:rsidRPr="0041495E">
        <w:rPr>
          <w:lang w:val="fr-CH"/>
        </w:rPr>
        <w:t>été</w:t>
      </w:r>
      <w:r w:rsidRPr="00AF21F8">
        <w:rPr>
          <w:lang w:val="fr-CH"/>
        </w:rPr>
        <w:t xml:space="preserve"> organis</w:t>
      </w:r>
      <w:r w:rsidR="0041495E" w:rsidRPr="0041495E">
        <w:rPr>
          <w:lang w:val="fr-CH"/>
        </w:rPr>
        <w:t>é</w:t>
      </w:r>
      <w:r w:rsidRPr="00AF21F8">
        <w:rPr>
          <w:lang w:val="fr-CH"/>
        </w:rPr>
        <w:t>s</w:t>
      </w:r>
      <w:r w:rsidR="0041495E" w:rsidRPr="0041495E">
        <w:rPr>
          <w:lang w:val="fr-CH"/>
        </w:rPr>
        <w:t>.</w:t>
      </w:r>
    </w:p>
    <w:p w14:paraId="0EC37F31" w14:textId="72845061" w:rsidR="0041495E" w:rsidRDefault="0041495E" w:rsidP="00E23C6D">
      <w:pPr>
        <w:ind w:left="-720"/>
        <w:rPr>
          <w:lang w:val="fr-CH"/>
        </w:rPr>
      </w:pPr>
      <w:r w:rsidRPr="0041495E">
        <w:rPr>
          <w:lang w:val="fr-CH"/>
        </w:rPr>
        <w:t>P</w:t>
      </w:r>
      <w:r w:rsidRPr="0035293B">
        <w:rPr>
          <w:lang w:val="fr-CH"/>
        </w:rPr>
        <w:t>rojets de ré</w:t>
      </w:r>
      <w:r w:rsidR="0035293B" w:rsidRPr="0035293B">
        <w:rPr>
          <w:lang w:val="fr-CH"/>
        </w:rPr>
        <w:t>duct</w:t>
      </w:r>
      <w:r w:rsidR="00182AEF" w:rsidRPr="00FF0E1D">
        <w:rPr>
          <w:lang w:val="fr-CH"/>
        </w:rPr>
        <w:t>i</w:t>
      </w:r>
      <w:r w:rsidR="0035293B" w:rsidRPr="0035293B">
        <w:rPr>
          <w:lang w:val="fr-CH"/>
        </w:rPr>
        <w:t>on</w:t>
      </w:r>
      <w:r w:rsidR="00182AEF" w:rsidRPr="00FF0E1D">
        <w:rPr>
          <w:lang w:val="fr-CH"/>
        </w:rPr>
        <w:t xml:space="preserve"> </w:t>
      </w:r>
      <w:r w:rsidR="0035293B" w:rsidRPr="0035293B">
        <w:rPr>
          <w:lang w:val="fr-CH"/>
        </w:rPr>
        <w:t>des violences communautaires</w:t>
      </w:r>
      <w:r w:rsidR="00182AEF" w:rsidRPr="00FF0E1D">
        <w:rPr>
          <w:lang w:val="fr-CH"/>
        </w:rPr>
        <w:t xml:space="preserve"> (CVR)</w:t>
      </w:r>
      <w:r w:rsidR="0035293B" w:rsidRPr="0035293B">
        <w:rPr>
          <w:lang w:val="fr-CH"/>
        </w:rPr>
        <w:t>:</w:t>
      </w:r>
    </w:p>
    <w:p w14:paraId="70FA1DA6" w14:textId="7E9A2FD2" w:rsidR="003C252C" w:rsidRDefault="00FF0E1D" w:rsidP="00675507">
      <w:pPr>
        <w:ind w:left="-720"/>
        <w:rPr>
          <w:lang w:val="fr-CH"/>
        </w:rPr>
      </w:pPr>
      <w:r w:rsidRPr="00FF0E1D">
        <w:rPr>
          <w:lang w:val="fr-CH"/>
        </w:rPr>
        <w:lastRenderedPageBreak/>
        <w:t>15 projets CVR ont é</w:t>
      </w:r>
      <w:r w:rsidRPr="00A35147">
        <w:rPr>
          <w:lang w:val="fr-CH"/>
        </w:rPr>
        <w:t>té</w:t>
      </w:r>
      <w:r w:rsidRPr="00FF0E1D">
        <w:rPr>
          <w:lang w:val="fr-CH"/>
        </w:rPr>
        <w:t xml:space="preserve"> identifi</w:t>
      </w:r>
      <w:r w:rsidRPr="00A35147">
        <w:rPr>
          <w:lang w:val="fr-CH"/>
        </w:rPr>
        <w:t>é</w:t>
      </w:r>
      <w:r w:rsidRPr="00FF0E1D">
        <w:rPr>
          <w:lang w:val="fr-CH"/>
        </w:rPr>
        <w:t>s de mani</w:t>
      </w:r>
      <w:r w:rsidRPr="00A35147">
        <w:rPr>
          <w:lang w:val="fr-CH"/>
        </w:rPr>
        <w:t>è</w:t>
      </w:r>
      <w:r w:rsidRPr="00FF0E1D">
        <w:rPr>
          <w:lang w:val="fr-CH"/>
        </w:rPr>
        <w:t>re consen</w:t>
      </w:r>
      <w:r w:rsidRPr="00A35147">
        <w:rPr>
          <w:lang w:val="fr-CH"/>
        </w:rPr>
        <w:t>suelle</w:t>
      </w:r>
      <w:r w:rsidRPr="00FF0E1D">
        <w:rPr>
          <w:lang w:val="fr-CH"/>
        </w:rPr>
        <w:t xml:space="preserve"> lors de consultations communautaires impliquant tous les groupes de populations</w:t>
      </w:r>
      <w:r w:rsidR="00A35147" w:rsidRPr="00A35147">
        <w:rPr>
          <w:lang w:val="fr-CH"/>
        </w:rPr>
        <w:t xml:space="preserve"> (communautés hôtes, déplacés internes</w:t>
      </w:r>
      <w:r w:rsidR="00BE6EEB" w:rsidRPr="00BE6EEB">
        <w:rPr>
          <w:lang w:val="fr-FR"/>
        </w:rPr>
        <w:t>,</w:t>
      </w:r>
      <w:r w:rsidR="00A35147" w:rsidRPr="00A35147">
        <w:rPr>
          <w:lang w:val="fr-CH"/>
        </w:rPr>
        <w:t xml:space="preserve"> retournés, femmes, jeunes, </w:t>
      </w:r>
      <w:r w:rsidRPr="00FF0E1D">
        <w:rPr>
          <w:lang w:val="fr-CH"/>
        </w:rPr>
        <w:t>leaders communautaires</w:t>
      </w:r>
      <w:r w:rsidR="00A35147" w:rsidRPr="00A35147">
        <w:rPr>
          <w:lang w:val="fr-CH"/>
        </w:rPr>
        <w:t>)</w:t>
      </w:r>
      <w:r w:rsidRPr="00FF0E1D">
        <w:rPr>
          <w:lang w:val="fr-CH"/>
        </w:rPr>
        <w:t xml:space="preserve">. Ainsi, </w:t>
      </w:r>
      <w:r w:rsidR="00A35147" w:rsidRPr="00A35147">
        <w:rPr>
          <w:lang w:val="fr-CH"/>
        </w:rPr>
        <w:t>à</w:t>
      </w:r>
      <w:r w:rsidRPr="00FF0E1D">
        <w:rPr>
          <w:lang w:val="fr-CH"/>
        </w:rPr>
        <w:t xml:space="preserve"> ce jour</w:t>
      </w:r>
      <w:r w:rsidR="00A35147" w:rsidRPr="00A35147">
        <w:rPr>
          <w:lang w:val="fr-CH"/>
        </w:rPr>
        <w:t>,</w:t>
      </w:r>
      <w:r w:rsidRPr="00FF0E1D">
        <w:rPr>
          <w:lang w:val="fr-CH"/>
        </w:rPr>
        <w:t xml:space="preserve"> 11 projets ont </w:t>
      </w:r>
      <w:r w:rsidR="008D0E4D" w:rsidRPr="008D0E4D">
        <w:rPr>
          <w:lang w:val="fr-CH"/>
        </w:rPr>
        <w:t>été</w:t>
      </w:r>
      <w:r w:rsidRPr="00FF0E1D">
        <w:rPr>
          <w:lang w:val="fr-CH"/>
        </w:rPr>
        <w:t xml:space="preserve"> lanc</w:t>
      </w:r>
      <w:r w:rsidR="008D0E4D" w:rsidRPr="008D0E4D">
        <w:rPr>
          <w:lang w:val="fr-CH"/>
        </w:rPr>
        <w:t>é</w:t>
      </w:r>
      <w:r w:rsidRPr="00FF0E1D">
        <w:rPr>
          <w:lang w:val="fr-CH"/>
        </w:rPr>
        <w:t xml:space="preserve">s et sont en cours </w:t>
      </w:r>
      <w:r w:rsidR="008D0E4D" w:rsidRPr="008D0E4D">
        <w:rPr>
          <w:lang w:val="fr-CH"/>
        </w:rPr>
        <w:t>de réalisation</w:t>
      </w:r>
      <w:r w:rsidRPr="00FF0E1D">
        <w:rPr>
          <w:lang w:val="fr-CH"/>
        </w:rPr>
        <w:t>.</w:t>
      </w:r>
      <w:r w:rsidR="00E91C12" w:rsidRPr="00E91C12">
        <w:rPr>
          <w:lang w:val="fr-CH"/>
        </w:rPr>
        <w:t xml:space="preserve"> </w:t>
      </w:r>
      <w:r w:rsidR="00BE6EEB" w:rsidRPr="00BE6EEB">
        <w:rPr>
          <w:lang w:val="fr-FR"/>
        </w:rPr>
        <w:t>L</w:t>
      </w:r>
      <w:r w:rsidR="00E91C12" w:rsidRPr="00E91C12">
        <w:rPr>
          <w:lang w:val="fr-CH"/>
        </w:rPr>
        <w:t xml:space="preserve">'idée sous-jacente </w:t>
      </w:r>
      <w:r w:rsidR="00BE6EEB" w:rsidRPr="00BE6EEB">
        <w:rPr>
          <w:lang w:val="fr-FR"/>
        </w:rPr>
        <w:t>est</w:t>
      </w:r>
      <w:r w:rsidR="00E91C12" w:rsidRPr="00E91C12">
        <w:rPr>
          <w:lang w:val="fr-CH"/>
        </w:rPr>
        <w:t xml:space="preserve"> la mise en commun d</w:t>
      </w:r>
      <w:r w:rsidRPr="00FF0E1D">
        <w:rPr>
          <w:lang w:val="fr-CH"/>
        </w:rPr>
        <w:t>es efforts de</w:t>
      </w:r>
      <w:r w:rsidR="00E91C12" w:rsidRPr="00E91C12">
        <w:rPr>
          <w:lang w:val="fr-CH"/>
        </w:rPr>
        <w:t xml:space="preserve"> tou</w:t>
      </w:r>
      <w:r w:rsidRPr="00FF0E1D">
        <w:rPr>
          <w:lang w:val="fr-CH"/>
        </w:rPr>
        <w:t>s</w:t>
      </w:r>
      <w:r w:rsidR="00E91C12" w:rsidRPr="00E91C12">
        <w:rPr>
          <w:lang w:val="fr-CH"/>
        </w:rPr>
        <w:t xml:space="preserve"> les groupes de</w:t>
      </w:r>
      <w:r w:rsidRPr="00FF0E1D">
        <w:rPr>
          <w:lang w:val="fr-CH"/>
        </w:rPr>
        <w:t xml:space="preserve"> populations </w:t>
      </w:r>
      <w:r w:rsidR="001E2334" w:rsidRPr="001E2334">
        <w:rPr>
          <w:lang w:val="fr-CH"/>
        </w:rPr>
        <w:t xml:space="preserve">pésents dans une localité </w:t>
      </w:r>
      <w:r w:rsidR="00E91C12" w:rsidRPr="00E91C12">
        <w:rPr>
          <w:lang w:val="fr-CH"/>
        </w:rPr>
        <w:t>pour l'accomplissement d'un projet</w:t>
      </w:r>
      <w:r w:rsidR="00DA6DDA" w:rsidRPr="00DA6DDA">
        <w:rPr>
          <w:lang w:val="fr-CH"/>
        </w:rPr>
        <w:t xml:space="preserve"> visant l'amélioration de la qualité de vie de</w:t>
      </w:r>
      <w:r w:rsidR="001E2334" w:rsidRPr="001E2334">
        <w:rPr>
          <w:lang w:val="fr-CH"/>
        </w:rPr>
        <w:t xml:space="preserve"> tous les </w:t>
      </w:r>
      <w:r w:rsidR="00DA6DDA" w:rsidRPr="00DA6DDA">
        <w:rPr>
          <w:lang w:val="fr-CH"/>
        </w:rPr>
        <w:t>membres de la communautés. On notera par exemple la création d'une retenue d'ea</w:t>
      </w:r>
      <w:r w:rsidR="00DA6DDA" w:rsidRPr="00AE378A">
        <w:rPr>
          <w:lang w:val="fr-CH"/>
        </w:rPr>
        <w:t>u</w:t>
      </w:r>
      <w:r w:rsidR="00AE378A" w:rsidRPr="00AE378A">
        <w:rPr>
          <w:lang w:val="fr-CH"/>
        </w:rPr>
        <w:t xml:space="preserve"> dans le village de </w:t>
      </w:r>
      <w:r w:rsidR="001E2334" w:rsidRPr="001E2334">
        <w:rPr>
          <w:lang w:val="fr-CH"/>
        </w:rPr>
        <w:t>Goraï-Sirak</w:t>
      </w:r>
      <w:r w:rsidR="00AE378A" w:rsidRPr="00AE378A">
        <w:rPr>
          <w:lang w:val="fr-CH"/>
        </w:rPr>
        <w:t>, la réhabilitation du musée de</w:t>
      </w:r>
      <w:r w:rsidR="008C28AF" w:rsidRPr="008C28AF">
        <w:rPr>
          <w:lang w:val="fr-CH"/>
        </w:rPr>
        <w:t xml:space="preserve"> Kotoko à Makary</w:t>
      </w:r>
      <w:r w:rsidR="00AE0819" w:rsidRPr="00AE0819">
        <w:rPr>
          <w:lang w:val="fr-CH"/>
        </w:rPr>
        <w:t xml:space="preserve">, la réféction de la route </w:t>
      </w:r>
      <w:r w:rsidR="008C28AF" w:rsidRPr="008C28AF">
        <w:rPr>
          <w:lang w:val="fr-CH"/>
        </w:rPr>
        <w:t xml:space="preserve">à </w:t>
      </w:r>
      <w:r w:rsidR="009A356E" w:rsidRPr="009A356E">
        <w:rPr>
          <w:lang w:val="fr-CH"/>
        </w:rPr>
        <w:t>G</w:t>
      </w:r>
      <w:r w:rsidR="00D175C5" w:rsidRPr="00D175C5">
        <w:rPr>
          <w:lang w:val="fr-CH"/>
        </w:rPr>
        <w:t>adala,</w:t>
      </w:r>
      <w:r w:rsidR="00EC576D" w:rsidRPr="00EC576D">
        <w:rPr>
          <w:lang w:val="fr-CH"/>
        </w:rPr>
        <w:t xml:space="preserve"> </w:t>
      </w:r>
      <w:r w:rsidR="00BF01ED" w:rsidRPr="00BF01ED">
        <w:rPr>
          <w:lang w:val="fr-CH"/>
        </w:rPr>
        <w:t>un</w:t>
      </w:r>
      <w:r w:rsidR="00281B38" w:rsidRPr="00281B38">
        <w:rPr>
          <w:lang w:val="fr-CH"/>
        </w:rPr>
        <w:t xml:space="preserve"> projet de lutte contre l'</w:t>
      </w:r>
      <w:r w:rsidR="00EC576D" w:rsidRPr="00EC576D">
        <w:rPr>
          <w:lang w:val="fr-CH"/>
        </w:rPr>
        <w:t>insalubrité</w:t>
      </w:r>
      <w:r w:rsidR="00281B38" w:rsidRPr="00281B38">
        <w:rPr>
          <w:lang w:val="fr-CH"/>
        </w:rPr>
        <w:t xml:space="preserve"> et pour le reboisement à</w:t>
      </w:r>
      <w:r w:rsidR="00EC576D" w:rsidRPr="00EC576D">
        <w:rPr>
          <w:lang w:val="fr-CH"/>
        </w:rPr>
        <w:t xml:space="preserve"> </w:t>
      </w:r>
      <w:r w:rsidR="00B66088" w:rsidRPr="00B66088">
        <w:rPr>
          <w:lang w:val="fr-CH"/>
        </w:rPr>
        <w:t>K</w:t>
      </w:r>
      <w:r w:rsidR="00EC576D" w:rsidRPr="00EC576D">
        <w:rPr>
          <w:lang w:val="fr-CH"/>
        </w:rPr>
        <w:t>rouang2</w:t>
      </w:r>
      <w:r w:rsidR="009A356E" w:rsidRPr="009A356E">
        <w:rPr>
          <w:lang w:val="fr-CH"/>
        </w:rPr>
        <w:t>.</w:t>
      </w:r>
    </w:p>
    <w:p w14:paraId="77235150" w14:textId="2D93E0B1" w:rsidR="00CC2CF0" w:rsidRDefault="00B66088" w:rsidP="00675507">
      <w:pPr>
        <w:ind w:left="-720"/>
        <w:rPr>
          <w:lang w:val="fr-CH"/>
        </w:rPr>
      </w:pPr>
      <w:r w:rsidRPr="007246C0">
        <w:rPr>
          <w:lang w:val="fr-CH"/>
        </w:rPr>
        <w:t xml:space="preserve">On notera encore que </w:t>
      </w:r>
      <w:r w:rsidR="00CC2CF0" w:rsidRPr="00CC2CF0">
        <w:rPr>
          <w:lang w:val="fr-CH"/>
        </w:rPr>
        <w:t>129 acteurs communautaires formés ont permis de sensibiliser à travers les activités de life skills 10</w:t>
      </w:r>
      <w:r w:rsidR="00BE6EEB" w:rsidRPr="00BE6EEB">
        <w:rPr>
          <w:lang w:val="fr-FR"/>
        </w:rPr>
        <w:t xml:space="preserve"> </w:t>
      </w:r>
      <w:r w:rsidR="00A0272E" w:rsidRPr="00A0272E">
        <w:rPr>
          <w:lang w:val="fr-CH"/>
        </w:rPr>
        <w:t>8</w:t>
      </w:r>
      <w:r w:rsidR="00CC2CF0" w:rsidRPr="00CC2CF0">
        <w:rPr>
          <w:lang w:val="fr-CH"/>
        </w:rPr>
        <w:t>29 jeunes (5</w:t>
      </w:r>
      <w:r w:rsidR="00BE6EEB" w:rsidRPr="00BE6EEB">
        <w:rPr>
          <w:lang w:val="fr-FR"/>
        </w:rPr>
        <w:t xml:space="preserve"> </w:t>
      </w:r>
      <w:r w:rsidR="00A0272E" w:rsidRPr="00A0272E">
        <w:rPr>
          <w:lang w:val="fr-CH"/>
        </w:rPr>
        <w:t>8</w:t>
      </w:r>
      <w:r w:rsidR="00CC2CF0" w:rsidRPr="00CC2CF0">
        <w:rPr>
          <w:lang w:val="fr-CH"/>
        </w:rPr>
        <w:t>29 F et 5</w:t>
      </w:r>
      <w:r w:rsidR="00BE6EEB" w:rsidRPr="00BE6EEB">
        <w:rPr>
          <w:lang w:val="fr-FR"/>
        </w:rPr>
        <w:t xml:space="preserve"> </w:t>
      </w:r>
      <w:r w:rsidR="00CC2CF0" w:rsidRPr="00CC2CF0">
        <w:rPr>
          <w:lang w:val="fr-CH"/>
        </w:rPr>
        <w:t>000 G) pour résister au</w:t>
      </w:r>
      <w:r w:rsidR="00BE6EEB" w:rsidRPr="00BE6EEB">
        <w:rPr>
          <w:lang w:val="fr-FR"/>
        </w:rPr>
        <w:t>x</w:t>
      </w:r>
      <w:r w:rsidR="00CC2CF0" w:rsidRPr="00CC2CF0">
        <w:rPr>
          <w:lang w:val="fr-CH"/>
        </w:rPr>
        <w:t xml:space="preserve"> messages de haine et à l'appel d</w:t>
      </w:r>
      <w:r w:rsidR="00BE6EEB" w:rsidRPr="00BE6EEB">
        <w:rPr>
          <w:lang w:val="fr-FR"/>
        </w:rPr>
        <w:t>es groupes violents</w:t>
      </w:r>
      <w:r w:rsidR="0055034C" w:rsidRPr="003C252C">
        <w:rPr>
          <w:lang w:val="fr-CH"/>
        </w:rPr>
        <w:t>.</w:t>
      </w:r>
      <w:r w:rsidR="007246C0" w:rsidRPr="007246C0">
        <w:rPr>
          <w:lang w:val="fr-CH"/>
        </w:rPr>
        <w:t xml:space="preserve"> De plus, </w:t>
      </w:r>
      <w:r w:rsidR="0055034C" w:rsidRPr="0055034C">
        <w:rPr>
          <w:lang w:val="fr-CH"/>
        </w:rPr>
        <w:t xml:space="preserve">514 jeunes (262F et 252G) affectés par la crise ont bénéficié d'un suivi psychosocial intégrant la formation vocationnelle pour la réinsertion sociale. Le suivi pour la réinsertion </w:t>
      </w:r>
      <w:r w:rsidR="0053675A" w:rsidRPr="0053675A">
        <w:rPr>
          <w:lang w:val="fr-CH"/>
        </w:rPr>
        <w:t xml:space="preserve">comme indiqué dans le Résultat 2 </w:t>
      </w:r>
      <w:r w:rsidR="0055034C" w:rsidRPr="0055034C">
        <w:rPr>
          <w:lang w:val="fr-CH"/>
        </w:rPr>
        <w:t>est en cours</w:t>
      </w:r>
      <w:r w:rsidR="00D20B81" w:rsidRPr="007246C0">
        <w:rPr>
          <w:lang w:val="fr-CH"/>
        </w:rPr>
        <w:t>.</w:t>
      </w:r>
    </w:p>
    <w:p w14:paraId="4358F72F" w14:textId="7938124F" w:rsidR="00675507" w:rsidRPr="00CC2CF0" w:rsidRDefault="00675507" w:rsidP="00675507">
      <w:pPr>
        <w:ind w:left="-720"/>
        <w:rPr>
          <w:b/>
          <w:lang w:val="fr-CH"/>
        </w:rPr>
      </w:pPr>
      <w:r w:rsidRPr="00627A1C">
        <w:rPr>
          <w:b/>
        </w:rPr>
        <w:fldChar w:fldCharType="end"/>
      </w:r>
    </w:p>
    <w:p w14:paraId="470F9892" w14:textId="77777777" w:rsidR="00675507" w:rsidRPr="00CC2CF0" w:rsidRDefault="00675507" w:rsidP="00675507">
      <w:pPr>
        <w:ind w:left="-720"/>
        <w:rPr>
          <w:b/>
          <w:lang w:val="fr-CH"/>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5896DFD" w14:textId="77777777" w:rsidR="00980507" w:rsidRDefault="00675507" w:rsidP="00675507">
      <w:pPr>
        <w:ind w:left="-720"/>
        <w:rPr>
          <w:lang w:val="fr-CH"/>
        </w:rPr>
      </w:pPr>
      <w:r w:rsidRPr="00627A1C">
        <w:rPr>
          <w:b/>
        </w:rPr>
        <w:fldChar w:fldCharType="begin">
          <w:ffData>
            <w:name w:val=""/>
            <w:enabled/>
            <w:calcOnExit w:val="0"/>
            <w:textInput>
              <w:maxLength w:val="1000"/>
              <w:format w:val="FIRST CAPITAL"/>
            </w:textInput>
          </w:ffData>
        </w:fldChar>
      </w:r>
      <w:r w:rsidRPr="0020758C">
        <w:rPr>
          <w:b/>
          <w:lang w:val="fr-CH"/>
        </w:rPr>
        <w:instrText xml:space="preserve"> FORMTEXT </w:instrText>
      </w:r>
      <w:r w:rsidRPr="00627A1C">
        <w:rPr>
          <w:b/>
        </w:rPr>
      </w:r>
      <w:r w:rsidRPr="00627A1C">
        <w:rPr>
          <w:b/>
        </w:rPr>
        <w:fldChar w:fldCharType="separate"/>
      </w:r>
      <w:r w:rsidR="0020758C" w:rsidRPr="0020758C">
        <w:rPr>
          <w:lang w:val="fr-CH"/>
        </w:rPr>
        <w:t>L'inclusion des jeunes et des femmes dans la mise en oeuvre des projets CVR a été assuré</w:t>
      </w:r>
      <w:r w:rsidR="00980507" w:rsidRPr="00980507">
        <w:rPr>
          <w:lang w:val="fr-CH"/>
        </w:rPr>
        <w:t xml:space="preserve"> car</w:t>
      </w:r>
      <w:r w:rsidR="0020758C" w:rsidRPr="0020758C">
        <w:rPr>
          <w:lang w:val="fr-CH"/>
        </w:rPr>
        <w:t xml:space="preserve"> leur implication </w:t>
      </w:r>
      <w:r w:rsidR="00980507" w:rsidRPr="00980507">
        <w:rPr>
          <w:lang w:val="fr-CH"/>
        </w:rPr>
        <w:t xml:space="preserve">est </w:t>
      </w:r>
      <w:r w:rsidR="0020758C" w:rsidRPr="0020758C">
        <w:rPr>
          <w:lang w:val="fr-CH"/>
        </w:rPr>
        <w:t>majeure dans les concertations sur le choix des diff</w:t>
      </w:r>
      <w:r w:rsidR="00980507" w:rsidRPr="00980507">
        <w:rPr>
          <w:lang w:val="fr-CH"/>
        </w:rPr>
        <w:t>é</w:t>
      </w:r>
      <w:r w:rsidR="0020758C" w:rsidRPr="0020758C">
        <w:rPr>
          <w:lang w:val="fr-CH"/>
        </w:rPr>
        <w:t>rents projets dans les localit</w:t>
      </w:r>
      <w:r w:rsidR="00980507" w:rsidRPr="00980507">
        <w:rPr>
          <w:lang w:val="fr-CH"/>
        </w:rPr>
        <w:t>é</w:t>
      </w:r>
      <w:r w:rsidR="0020758C" w:rsidRPr="0020758C">
        <w:rPr>
          <w:lang w:val="fr-CH"/>
        </w:rPr>
        <w:t>s</w:t>
      </w:r>
      <w:r w:rsidR="00980507" w:rsidRPr="00980507">
        <w:rPr>
          <w:lang w:val="fr-CH"/>
        </w:rPr>
        <w:t>,</w:t>
      </w:r>
      <w:r w:rsidR="0020758C" w:rsidRPr="0020758C">
        <w:rPr>
          <w:lang w:val="fr-CH"/>
        </w:rPr>
        <w:t xml:space="preserve"> mais aussi lors de la r</w:t>
      </w:r>
      <w:r w:rsidR="00980507" w:rsidRPr="00980507">
        <w:rPr>
          <w:lang w:val="fr-CH"/>
        </w:rPr>
        <w:t>é</w:t>
      </w:r>
      <w:r w:rsidR="0020758C" w:rsidRPr="0020758C">
        <w:rPr>
          <w:lang w:val="fr-CH"/>
        </w:rPr>
        <w:t>alisation de ceux</w:t>
      </w:r>
      <w:r w:rsidR="00980507" w:rsidRPr="00980507">
        <w:rPr>
          <w:lang w:val="fr-CH"/>
        </w:rPr>
        <w:t>-</w:t>
      </w:r>
      <w:r w:rsidR="0020758C" w:rsidRPr="0020758C">
        <w:rPr>
          <w:lang w:val="fr-CH"/>
        </w:rPr>
        <w:t xml:space="preserve">ci. </w:t>
      </w:r>
    </w:p>
    <w:p w14:paraId="54CA5451" w14:textId="6B87154A" w:rsidR="00675507" w:rsidRPr="0020758C" w:rsidRDefault="0020758C" w:rsidP="00675507">
      <w:pPr>
        <w:ind w:left="-720"/>
        <w:rPr>
          <w:b/>
          <w:lang w:val="fr-CH"/>
        </w:rPr>
      </w:pPr>
      <w:r w:rsidRPr="0020758C">
        <w:rPr>
          <w:lang w:val="fr-CH"/>
        </w:rPr>
        <w:t>La prise en charge psychosociale est orient</w:t>
      </w:r>
      <w:r w:rsidR="00980507" w:rsidRPr="00980507">
        <w:rPr>
          <w:lang w:val="fr-CH"/>
        </w:rPr>
        <w:t>é</w:t>
      </w:r>
      <w:r w:rsidRPr="0020758C">
        <w:rPr>
          <w:lang w:val="fr-CH"/>
        </w:rPr>
        <w:t>e vers toutes les couches de populations avec un accent sur les jeunes et les femmes de toutes les cat</w:t>
      </w:r>
      <w:r w:rsidR="00980507" w:rsidRPr="00980507">
        <w:rPr>
          <w:lang w:val="fr-CH"/>
        </w:rPr>
        <w:t>é</w:t>
      </w:r>
      <w:r w:rsidRPr="0020758C">
        <w:rPr>
          <w:lang w:val="fr-CH"/>
        </w:rPr>
        <w:t>gories</w:t>
      </w:r>
      <w:r w:rsidR="00980507" w:rsidRPr="00980507">
        <w:rPr>
          <w:lang w:val="fr-CH"/>
        </w:rPr>
        <w:t>,</w:t>
      </w:r>
      <w:r w:rsidRPr="0020758C">
        <w:rPr>
          <w:lang w:val="fr-CH"/>
        </w:rPr>
        <w:t xml:space="preserve"> </w:t>
      </w:r>
      <w:r w:rsidR="00980507" w:rsidRPr="00980507">
        <w:rPr>
          <w:lang w:val="fr-CH"/>
        </w:rPr>
        <w:t>ceux-ci é</w:t>
      </w:r>
      <w:r w:rsidRPr="0020758C">
        <w:rPr>
          <w:lang w:val="fr-CH"/>
        </w:rPr>
        <w:t>tant les plus expos</w:t>
      </w:r>
      <w:r w:rsidR="00980507" w:rsidRPr="00980507">
        <w:rPr>
          <w:lang w:val="fr-CH"/>
        </w:rPr>
        <w:t>é</w:t>
      </w:r>
      <w:r w:rsidRPr="0020758C">
        <w:rPr>
          <w:lang w:val="fr-CH"/>
        </w:rPr>
        <w:t>s et les plus vuln</w:t>
      </w:r>
      <w:r w:rsidR="00980507" w:rsidRPr="00D75210">
        <w:rPr>
          <w:lang w:val="fr-CH"/>
        </w:rPr>
        <w:t>é</w:t>
      </w:r>
      <w:r w:rsidRPr="0020758C">
        <w:rPr>
          <w:lang w:val="fr-CH"/>
        </w:rPr>
        <w:t xml:space="preserve">rables. </w:t>
      </w:r>
      <w:r w:rsidR="00675507" w:rsidRPr="00627A1C">
        <w:rPr>
          <w:b/>
        </w:rPr>
        <w:fldChar w:fldCharType="end"/>
      </w:r>
    </w:p>
    <w:p w14:paraId="7111774C" w14:textId="77777777" w:rsidR="00627A1C" w:rsidRPr="0020758C" w:rsidRDefault="00627A1C" w:rsidP="00627A1C">
      <w:pPr>
        <w:ind w:left="-720"/>
        <w:rPr>
          <w:b/>
          <w:lang w:val="fr-CH"/>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7C5834">
        <w:rPr>
          <w:rFonts w:ascii="Arial Narrow" w:hAnsi="Arial Narrow"/>
          <w:b/>
          <w:sz w:val="22"/>
          <w:szCs w:val="22"/>
        </w:rPr>
      </w:r>
      <w:r w:rsidR="007C5834">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BC0CF9"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3C9F15B8" w14:textId="4B5F16B3" w:rsidR="005A6A34" w:rsidRDefault="007118F5" w:rsidP="00234A5E">
            <w:pPr>
              <w:rPr>
                <w:lang w:val="fr-CH"/>
              </w:rPr>
            </w:pPr>
            <w:r w:rsidRPr="00627A1C">
              <w:rPr>
                <w:i/>
                <w:iCs/>
              </w:rPr>
              <w:fldChar w:fldCharType="begin">
                <w:ffData>
                  <w:name w:val="Text52"/>
                  <w:enabled/>
                  <w:calcOnExit w:val="0"/>
                  <w:textInput>
                    <w:maxLength w:val="1000"/>
                  </w:textInput>
                </w:ffData>
              </w:fldChar>
            </w:r>
            <w:bookmarkStart w:id="21" w:name="Text52"/>
            <w:r w:rsidRPr="00D75210">
              <w:rPr>
                <w:i/>
                <w:iCs/>
                <w:lang w:val="fr-CH"/>
              </w:rPr>
              <w:instrText xml:space="preserve"> FORMTEXT </w:instrText>
            </w:r>
            <w:r w:rsidRPr="00627A1C">
              <w:rPr>
                <w:i/>
                <w:iCs/>
              </w:rPr>
            </w:r>
            <w:r w:rsidRPr="00627A1C">
              <w:rPr>
                <w:i/>
                <w:iCs/>
              </w:rPr>
              <w:fldChar w:fldCharType="separate"/>
            </w:r>
            <w:r w:rsidR="00D75210" w:rsidRPr="00D75210">
              <w:rPr>
                <w:lang w:val="fr-CH"/>
              </w:rPr>
              <w:t>Le Comité Local de Suivi</w:t>
            </w:r>
            <w:r w:rsidR="004A179D" w:rsidRPr="004A179D">
              <w:rPr>
                <w:lang w:val="fr-CH"/>
              </w:rPr>
              <w:t>,</w:t>
            </w:r>
            <w:r w:rsidR="00D75210" w:rsidRPr="00D75210">
              <w:rPr>
                <w:lang w:val="fr-CH"/>
              </w:rPr>
              <w:t xml:space="preserve"> organe créé spécifiquement pour ce projet</w:t>
            </w:r>
            <w:r w:rsidR="004A179D" w:rsidRPr="005C2BAD">
              <w:rPr>
                <w:lang w:val="fr-CH"/>
              </w:rPr>
              <w:t>,</w:t>
            </w:r>
            <w:r w:rsidR="00D75210" w:rsidRPr="00D75210">
              <w:rPr>
                <w:lang w:val="fr-CH"/>
              </w:rPr>
              <w:t xml:space="preserve"> s'est réuni </w:t>
            </w:r>
            <w:r w:rsidR="00D75210" w:rsidRPr="00D75210">
              <w:rPr>
                <w:lang w:val="fr-CH"/>
              </w:rPr>
              <w:lastRenderedPageBreak/>
              <w:t xml:space="preserve">en décembre 2020, en février 2021 et va se réunir le </w:t>
            </w:r>
            <w:r w:rsidR="006B1DB0" w:rsidRPr="006B1DB0">
              <w:rPr>
                <w:lang w:val="fr-CH"/>
              </w:rPr>
              <w:t xml:space="preserve">3 juin 2021. </w:t>
            </w:r>
            <w:r w:rsidR="005C5F3D" w:rsidRPr="005C5F3D">
              <w:rPr>
                <w:lang w:val="fr-CH"/>
              </w:rPr>
              <w:t>Celui-ci est présidé par l</w:t>
            </w:r>
            <w:r w:rsidR="005C2BAD" w:rsidRPr="005C2BAD">
              <w:rPr>
                <w:lang w:val="fr-CH"/>
              </w:rPr>
              <w:t>e</w:t>
            </w:r>
            <w:r w:rsidR="005C5F3D" w:rsidRPr="005C5F3D">
              <w:rPr>
                <w:lang w:val="fr-CH"/>
              </w:rPr>
              <w:t xml:space="preserve">s </w:t>
            </w:r>
            <w:r w:rsidR="005C5F3D" w:rsidRPr="007C7773">
              <w:rPr>
                <w:lang w:val="fr-CH"/>
              </w:rPr>
              <w:t>s</w:t>
            </w:r>
            <w:r w:rsidR="007C7773" w:rsidRPr="007C7773">
              <w:rPr>
                <w:lang w:val="fr-CH"/>
              </w:rPr>
              <w:t>ervices du gouverneur de l'Extrême-Nord, les agences de mise en oeuvre</w:t>
            </w:r>
            <w:r w:rsidR="00776BDE" w:rsidRPr="00776BDE">
              <w:rPr>
                <w:lang w:val="fr-CH"/>
              </w:rPr>
              <w:t xml:space="preserve">, </w:t>
            </w:r>
            <w:r w:rsidR="007C7773" w:rsidRPr="007C7773">
              <w:rPr>
                <w:lang w:val="fr-CH"/>
              </w:rPr>
              <w:t>tous les délégué</w:t>
            </w:r>
            <w:r w:rsidR="005C2BAD" w:rsidRPr="005C2BAD">
              <w:rPr>
                <w:lang w:val="fr-CH"/>
              </w:rPr>
              <w:t>s</w:t>
            </w:r>
            <w:r w:rsidR="007C7773" w:rsidRPr="007C7773">
              <w:rPr>
                <w:lang w:val="fr-CH"/>
              </w:rPr>
              <w:t xml:space="preserve"> ministériels régionaux</w:t>
            </w:r>
            <w:r w:rsidR="00776BDE" w:rsidRPr="00776BDE">
              <w:rPr>
                <w:lang w:val="fr-CH"/>
              </w:rPr>
              <w:t xml:space="preserve"> impliqués, le Chef de centre DDR régional ainsi que tout autre acteur </w:t>
            </w:r>
            <w:r w:rsidR="00837EF8" w:rsidRPr="00837EF8">
              <w:rPr>
                <w:lang w:val="fr-CH"/>
              </w:rPr>
              <w:t xml:space="preserve">désigné </w:t>
            </w:r>
            <w:r w:rsidR="00E116E4" w:rsidRPr="00E116E4">
              <w:rPr>
                <w:lang w:val="fr-CH"/>
              </w:rPr>
              <w:t xml:space="preserve">de manière ad hoc </w:t>
            </w:r>
            <w:r w:rsidR="00837EF8" w:rsidRPr="00837EF8">
              <w:rPr>
                <w:lang w:val="fr-CH"/>
              </w:rPr>
              <w:t xml:space="preserve">(Maires, </w:t>
            </w:r>
            <w:r w:rsidR="00E116E4" w:rsidRPr="00E116E4">
              <w:rPr>
                <w:lang w:val="fr-CH"/>
              </w:rPr>
              <w:t>ONG, chefs traditionnel, etc.)</w:t>
            </w:r>
            <w:r w:rsidR="00837EF8" w:rsidRPr="00837EF8">
              <w:rPr>
                <w:lang w:val="fr-CH"/>
              </w:rPr>
              <w:t xml:space="preserve"> y</w:t>
            </w:r>
            <w:r w:rsidR="007C7773" w:rsidRPr="007C7773">
              <w:rPr>
                <w:lang w:val="fr-CH"/>
              </w:rPr>
              <w:t xml:space="preserve"> sont convié</w:t>
            </w:r>
            <w:r w:rsidR="007C7773" w:rsidRPr="00776BDE">
              <w:rPr>
                <w:lang w:val="fr-CH"/>
              </w:rPr>
              <w:t>s</w:t>
            </w:r>
            <w:r w:rsidR="00776BDE" w:rsidRPr="00776BDE">
              <w:rPr>
                <w:lang w:val="fr-CH"/>
              </w:rPr>
              <w:t>.</w:t>
            </w:r>
          </w:p>
          <w:p w14:paraId="7A657819" w14:textId="1749AAFD" w:rsidR="00997347" w:rsidRPr="00D75210" w:rsidRDefault="005A6A34" w:rsidP="00234A5E">
            <w:pPr>
              <w:rPr>
                <w:i/>
                <w:lang w:val="fr-CH"/>
              </w:rPr>
            </w:pPr>
            <w:r w:rsidRPr="005A6A34">
              <w:rPr>
                <w:lang w:val="fr-CH"/>
              </w:rPr>
              <w:t>Lors du rend</w:t>
            </w:r>
            <w:r w:rsidR="002D708E" w:rsidRPr="002D708E">
              <w:rPr>
                <w:lang w:val="fr-CH"/>
              </w:rPr>
              <w:t>e</w:t>
            </w:r>
            <w:r w:rsidR="002D708E" w:rsidRPr="007E5474">
              <w:rPr>
                <w:lang w:val="fr-CH"/>
              </w:rPr>
              <w:t>z</w:t>
            </w:r>
            <w:r w:rsidRPr="005A6A34">
              <w:rPr>
                <w:lang w:val="fr-CH"/>
              </w:rPr>
              <w:t xml:space="preserve">-vous de février 2021, une visite du Secrétariat technique composé du Secrétariat PBF de Yaoundé et </w:t>
            </w:r>
            <w:r w:rsidR="006A12E9" w:rsidRPr="006A12E9">
              <w:rPr>
                <w:lang w:val="fr-CH"/>
              </w:rPr>
              <w:t xml:space="preserve">de </w:t>
            </w:r>
            <w:r w:rsidR="00AF2D3D" w:rsidRPr="00AF2D3D">
              <w:rPr>
                <w:lang w:val="fr-FR"/>
              </w:rPr>
              <w:t>quatre</w:t>
            </w:r>
            <w:r w:rsidR="006A12E9" w:rsidRPr="006A12E9">
              <w:rPr>
                <w:lang w:val="fr-CH"/>
              </w:rPr>
              <w:t xml:space="preserve"> membres du gouvernement s'est joint à la sessio</w:t>
            </w:r>
            <w:r w:rsidR="007E5474" w:rsidRPr="007E5474">
              <w:rPr>
                <w:lang w:val="fr-CH"/>
              </w:rPr>
              <w:t>n</w:t>
            </w:r>
            <w:r w:rsidR="006A12E9" w:rsidRPr="006A12E9">
              <w:rPr>
                <w:lang w:val="fr-CH"/>
              </w:rPr>
              <w:t xml:space="preserve"> qui </w:t>
            </w:r>
            <w:r w:rsidR="007E5474" w:rsidRPr="007E5474">
              <w:rPr>
                <w:lang w:val="fr-CH"/>
              </w:rPr>
              <w:t>s'est tenu symboliquement au centre DDR régional de Mora. Ce</w:t>
            </w:r>
            <w:r w:rsidR="00AF2D3D" w:rsidRPr="00AF2D3D">
              <w:rPr>
                <w:lang w:val="fr-FR"/>
              </w:rPr>
              <w:t>la a été</w:t>
            </w:r>
            <w:r w:rsidR="006A12E9" w:rsidRPr="006A12E9">
              <w:rPr>
                <w:lang w:val="fr-CH"/>
              </w:rPr>
              <w:t xml:space="preserve"> l'occasion de revoir l'ensemble des accomplisssements</w:t>
            </w:r>
            <w:r w:rsidR="007E5474" w:rsidRPr="007E5474">
              <w:rPr>
                <w:lang w:val="fr-CH"/>
              </w:rPr>
              <w:t xml:space="preserve"> et divers blocages</w:t>
            </w:r>
            <w:r w:rsidR="006A12E9" w:rsidRPr="006A12E9">
              <w:rPr>
                <w:lang w:val="fr-CH"/>
              </w:rPr>
              <w:t>. Cette visite du secrétariat technique fut aussi l'occasion d'une visite de terrai</w:t>
            </w:r>
            <w:r w:rsidR="006A12E9" w:rsidRPr="004A179D">
              <w:rPr>
                <w:lang w:val="fr-CH"/>
              </w:rPr>
              <w:t>n</w:t>
            </w:r>
            <w:r w:rsidR="000D5B1B" w:rsidRPr="000D5B1B">
              <w:rPr>
                <w:lang w:val="fr-CH"/>
              </w:rPr>
              <w:t xml:space="preserve"> au inveau des trois communes que sont Mora, Mokolo et Koza, où </w:t>
            </w:r>
            <w:r w:rsidR="00B34169" w:rsidRPr="00B34169">
              <w:rPr>
                <w:lang w:val="fr-CH"/>
              </w:rPr>
              <w:t>le secrétariat technique a pu s'entreteir avec les parties prenantes et les bénéficiaires.</w:t>
            </w:r>
            <w:r w:rsidR="007118F5" w:rsidRPr="00627A1C">
              <w:rPr>
                <w:i/>
                <w:iCs/>
              </w:rPr>
              <w:fldChar w:fldCharType="end"/>
            </w:r>
            <w:bookmarkEnd w:id="21"/>
            <w:r w:rsidR="006C1819" w:rsidRPr="00D75210">
              <w:rPr>
                <w:i/>
                <w:lang w:val="fr-CH"/>
              </w:rPr>
              <w:t xml:space="preserve"> </w:t>
            </w:r>
          </w:p>
          <w:p w14:paraId="21BD62AD" w14:textId="77777777" w:rsidR="007118F5" w:rsidRPr="00D75210" w:rsidRDefault="007118F5" w:rsidP="00234A5E">
            <w:pPr>
              <w:rPr>
                <w:lang w:val="fr-CH"/>
              </w:rPr>
            </w:pPr>
          </w:p>
        </w:tc>
        <w:tc>
          <w:tcPr>
            <w:tcW w:w="5940" w:type="dxa"/>
            <w:shd w:val="clear" w:color="auto" w:fill="auto"/>
          </w:tcPr>
          <w:p w14:paraId="797F499B" w14:textId="0731BDE6" w:rsidR="00997347" w:rsidRPr="00675507" w:rsidRDefault="00675507" w:rsidP="00AD73D3">
            <w:pPr>
              <w:rPr>
                <w:lang w:val="fr-FR"/>
              </w:rPr>
            </w:pPr>
            <w:r w:rsidRPr="00675507">
              <w:rPr>
                <w:lang w:val="fr-FR"/>
              </w:rPr>
              <w:lastRenderedPageBreak/>
              <w:t>Est-ce que les indicateurs des résultats ont des bases de référe</w:t>
            </w:r>
            <w:r>
              <w:rPr>
                <w:lang w:val="fr-FR"/>
              </w:rPr>
              <w:t>nce</w:t>
            </w:r>
            <w:r w:rsidR="007118F5" w:rsidRPr="00675507">
              <w:rPr>
                <w:lang w:val="fr-FR"/>
              </w:rPr>
              <w:t xml:space="preserve">? </w:t>
            </w:r>
            <w:r w:rsidR="00280FEA">
              <w:fldChar w:fldCharType="begin">
                <w:ffData>
                  <w:name w:val="Dropdown3"/>
                  <w:enabled/>
                  <w:calcOnExit w:val="0"/>
                  <w:ddList>
                    <w:result w:val="2"/>
                    <w:listEntry w:val="Veuillez sélectionner"/>
                    <w:listEntry w:val="Oui"/>
                    <w:listEntry w:val="Non"/>
                  </w:ddList>
                </w:ffData>
              </w:fldChar>
            </w:r>
            <w:bookmarkStart w:id="22" w:name="Dropdown3"/>
            <w:r w:rsidR="00280FEA" w:rsidRPr="00BF4E1E">
              <w:rPr>
                <w:lang w:val="fr-FR"/>
              </w:rPr>
              <w:instrText xml:space="preserve"> FORMDROPDOWN </w:instrText>
            </w:r>
            <w:r w:rsidR="007C5834">
              <w:fldChar w:fldCharType="separate"/>
            </w:r>
            <w:r w:rsidR="00280FEA">
              <w:fldChar w:fldCharType="end"/>
            </w:r>
            <w:bookmarkEnd w:id="22"/>
          </w:p>
          <w:p w14:paraId="2337B972" w14:textId="77777777" w:rsidR="007118F5" w:rsidRPr="00675507" w:rsidRDefault="007118F5" w:rsidP="00AD73D3">
            <w:pPr>
              <w:rPr>
                <w:lang w:val="fr-FR"/>
              </w:rPr>
            </w:pPr>
          </w:p>
          <w:p w14:paraId="2BD200E3" w14:textId="7C5A0294" w:rsidR="007118F5" w:rsidRPr="00675507" w:rsidRDefault="00675507" w:rsidP="00AD73D3">
            <w:pPr>
              <w:rPr>
                <w:lang w:val="fr-FR"/>
              </w:rPr>
            </w:pPr>
            <w:r w:rsidRPr="00675507">
              <w:rPr>
                <w:lang w:val="fr-FR"/>
              </w:rPr>
              <w:t>Le projet a-t-il lancé des enquêtes de perception ou d'autres collectes de données communautaires</w:t>
            </w:r>
            <w:r w:rsidR="007118F5" w:rsidRPr="00675507">
              <w:rPr>
                <w:lang w:val="fr-FR"/>
              </w:rPr>
              <w:t xml:space="preserve">? </w:t>
            </w:r>
            <w:r w:rsidR="00280FEA">
              <w:fldChar w:fldCharType="begin">
                <w:ffData>
                  <w:name w:val=""/>
                  <w:enabled/>
                  <w:calcOnExit w:val="0"/>
                  <w:ddList>
                    <w:result w:val="1"/>
                    <w:listEntry w:val="Veuillez sélectionner"/>
                    <w:listEntry w:val="Oui"/>
                    <w:listEntry w:val="Non"/>
                  </w:ddList>
                </w:ffData>
              </w:fldChar>
            </w:r>
            <w:r w:rsidR="00280FEA" w:rsidRPr="00BF4E1E">
              <w:rPr>
                <w:lang w:val="fr-FR"/>
              </w:rPr>
              <w:instrText xml:space="preserve"> FORMDROPDOWN </w:instrText>
            </w:r>
            <w:r w:rsidR="007C5834">
              <w:fldChar w:fldCharType="separate"/>
            </w:r>
            <w:r w:rsidR="00280FEA">
              <w:fldChar w:fldCharType="end"/>
            </w:r>
          </w:p>
        </w:tc>
      </w:tr>
      <w:tr w:rsidR="006C1819" w:rsidRPr="00BC0CF9"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1432F324" w:rsidR="007118F5" w:rsidRPr="00627A1C" w:rsidRDefault="00280FEA" w:rsidP="007118F5">
            <w:r>
              <w:fldChar w:fldCharType="begin">
                <w:ffData>
                  <w:name w:val=""/>
                  <w:enabled/>
                  <w:calcOnExit w:val="0"/>
                  <w:ddList>
                    <w:result w:val="2"/>
                    <w:listEntry w:val="Veuillez sélectionner"/>
                    <w:listEntry w:val="Oui"/>
                    <w:listEntry w:val="Non"/>
                  </w:ddList>
                </w:ffData>
              </w:fldChar>
            </w:r>
            <w:r>
              <w:instrText xml:space="preserve"> FORMDROPDOWN </w:instrText>
            </w:r>
            <w:r w:rsidR="007C5834">
              <w:fldChar w:fldCharType="separate"/>
            </w:r>
            <w:r>
              <w:fldChar w:fldCharType="end"/>
            </w:r>
          </w:p>
        </w:tc>
        <w:tc>
          <w:tcPr>
            <w:tcW w:w="5940" w:type="dxa"/>
            <w:shd w:val="clear" w:color="auto" w:fill="auto"/>
          </w:tcPr>
          <w:p w14:paraId="7B8CF898" w14:textId="6C07D54C"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23" w:name="evalbudget"/>
            <w:r w:rsidR="004D141E" w:rsidRPr="00675507">
              <w:rPr>
                <w:lang w:val="fr-FR"/>
              </w:rPr>
              <w:instrText xml:space="preserve"> FORMTEXT </w:instrText>
            </w:r>
            <w:r w:rsidR="004D141E" w:rsidRPr="00627A1C">
              <w:fldChar w:fldCharType="separate"/>
            </w:r>
            <w:r w:rsidR="005C3658" w:rsidRPr="005C3658">
              <w:rPr>
                <w:lang w:val="fr-CH"/>
              </w:rPr>
              <w:t>44000.00</w:t>
            </w:r>
            <w:r w:rsidR="004D141E" w:rsidRPr="00627A1C">
              <w:fldChar w:fldCharType="end"/>
            </w:r>
            <w:bookmarkEnd w:id="23"/>
          </w:p>
          <w:p w14:paraId="6A29E557" w14:textId="77777777" w:rsidR="004D141E" w:rsidRPr="00675507" w:rsidRDefault="004D141E" w:rsidP="00E76CA1">
            <w:pPr>
              <w:rPr>
                <w:lang w:val="fr-FR"/>
              </w:rPr>
            </w:pPr>
          </w:p>
          <w:p w14:paraId="645019D6" w14:textId="0FF05247"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fldChar w:fldCharType="begin">
                <w:ffData>
                  <w:name w:val="Text45"/>
                  <w:enabled/>
                  <w:calcOnExit w:val="0"/>
                  <w:textInput>
                    <w:maxLength w:val="1500"/>
                    <w:format w:val="FIRST CAPITAL"/>
                  </w:textInput>
                </w:ffData>
              </w:fldChar>
            </w:r>
            <w:bookmarkStart w:id="24" w:name="Text45"/>
            <w:r w:rsidRPr="00675507">
              <w:rPr>
                <w:lang w:val="fr-FR"/>
              </w:rPr>
              <w:instrText xml:space="preserve"> FORMTEXT </w:instrText>
            </w:r>
            <w:r>
              <w:fldChar w:fldCharType="separate"/>
            </w:r>
            <w:r w:rsidR="005B289C" w:rsidRPr="005B289C">
              <w:rPr>
                <w:lang w:val="fr-CH"/>
              </w:rPr>
              <w:t>Les termes de références pour l'exercice de l'évaluation finale</w:t>
            </w:r>
            <w:r w:rsidR="007A5A1B" w:rsidRPr="007A5A1B">
              <w:rPr>
                <w:lang w:val="fr-CH"/>
              </w:rPr>
              <w:t xml:space="preserve"> indépendante</w:t>
            </w:r>
            <w:r w:rsidR="005B289C" w:rsidRPr="005B289C">
              <w:rPr>
                <w:lang w:val="fr-CH"/>
              </w:rPr>
              <w:t xml:space="preserve"> sont en phase de finalisation et vont être publi</w:t>
            </w:r>
            <w:r w:rsidR="007A5A1B" w:rsidRPr="007A5A1B">
              <w:rPr>
                <w:lang w:val="fr-CH"/>
              </w:rPr>
              <w:t>és</w:t>
            </w:r>
            <w:r w:rsidR="005B289C" w:rsidRPr="005B289C">
              <w:rPr>
                <w:lang w:val="fr-CH"/>
              </w:rPr>
              <w:t xml:space="preserve"> pour appel à candidature au cours du mois de juin 2021</w:t>
            </w:r>
            <w:r w:rsidR="005B289C" w:rsidRPr="007A5A1B">
              <w:rPr>
                <w:lang w:val="fr-CH"/>
              </w:rPr>
              <w:t>.</w:t>
            </w:r>
            <w:r>
              <w:fldChar w:fldCharType="end"/>
            </w:r>
            <w:bookmarkEnd w:id="24"/>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9A4076" w:rsidRDefault="00675507" w:rsidP="00156C4C">
            <w:pPr>
              <w:rPr>
                <w:lang w:val="fr-CH"/>
              </w:rPr>
            </w:pPr>
            <w:r w:rsidRPr="009A4076">
              <w:rPr>
                <w:lang w:val="fr-CH"/>
              </w:rPr>
              <w:t>Nom de donnateur</w:t>
            </w:r>
            <w:r w:rsidR="00156C4C" w:rsidRPr="009A4076">
              <w:rPr>
                <w:lang w:val="fr-CH"/>
              </w:rPr>
              <w:t xml:space="preserve">:     </w:t>
            </w:r>
            <w:r w:rsidRPr="009A4076">
              <w:rPr>
                <w:lang w:val="fr-CH"/>
              </w:rPr>
              <w:t>Montant ($)</w:t>
            </w:r>
            <w:r w:rsidR="00156C4C" w:rsidRPr="009A4076">
              <w:rPr>
                <w:lang w:val="fr-CH"/>
              </w:rPr>
              <w:t>:</w:t>
            </w:r>
          </w:p>
          <w:p w14:paraId="2D07D5B3" w14:textId="2076647D" w:rsidR="00156C4C" w:rsidRPr="009A4076" w:rsidRDefault="00156C4C" w:rsidP="00156C4C">
            <w:pPr>
              <w:rPr>
                <w:lang w:val="fr-CH"/>
              </w:rPr>
            </w:pPr>
            <w:r w:rsidRPr="00627A1C">
              <w:fldChar w:fldCharType="begin">
                <w:ffData>
                  <w:name w:val="Text46"/>
                  <w:enabled/>
                  <w:calcOnExit w:val="0"/>
                  <w:textInput/>
                </w:ffData>
              </w:fldChar>
            </w:r>
            <w:bookmarkStart w:id="25" w:name="Text46"/>
            <w:r w:rsidRPr="009A4076">
              <w:rPr>
                <w:lang w:val="fr-CH"/>
              </w:rPr>
              <w:instrText xml:space="preserve"> FORMTEXT </w:instrText>
            </w:r>
            <w:r w:rsidRPr="00627A1C">
              <w:fldChar w:fldCharType="separate"/>
            </w:r>
            <w:r w:rsidR="009A4076" w:rsidRPr="009A4076">
              <w:rPr>
                <w:lang w:val="fr-CH"/>
              </w:rPr>
              <w:t>Govern</w:t>
            </w:r>
            <w:r w:rsidR="009A4076" w:rsidRPr="003E155A">
              <w:rPr>
                <w:lang w:val="fr-FR"/>
              </w:rPr>
              <w:t>ment of Japan</w:t>
            </w:r>
            <w:r w:rsidRPr="00627A1C">
              <w:fldChar w:fldCharType="end"/>
            </w:r>
            <w:bookmarkEnd w:id="25"/>
            <w:r w:rsidRPr="009A4076">
              <w:rPr>
                <w:lang w:val="fr-CH"/>
              </w:rPr>
              <w:t xml:space="preserve">                          </w:t>
            </w:r>
            <w:r w:rsidRPr="00627A1C">
              <w:fldChar w:fldCharType="begin">
                <w:ffData>
                  <w:name w:val=""/>
                  <w:enabled/>
                  <w:calcOnExit w:val="0"/>
                  <w:textInput>
                    <w:type w:val="number"/>
                    <w:format w:val="0.00"/>
                  </w:textInput>
                </w:ffData>
              </w:fldChar>
            </w:r>
            <w:r w:rsidRPr="009A4076">
              <w:rPr>
                <w:lang w:val="fr-CH"/>
              </w:rPr>
              <w:instrText xml:space="preserve"> FORMTEXT </w:instrText>
            </w:r>
            <w:r w:rsidRPr="00627A1C">
              <w:fldChar w:fldCharType="separate"/>
            </w:r>
            <w:r w:rsidR="00077372" w:rsidRPr="003E155A">
              <w:rPr>
                <w:lang w:val="fr-FR"/>
              </w:rPr>
              <w:t>1,498,000.00</w:t>
            </w:r>
            <w:r w:rsidRPr="00627A1C">
              <w:fldChar w:fldCharType="end"/>
            </w:r>
          </w:p>
          <w:p w14:paraId="209E02B4" w14:textId="77777777" w:rsidR="00156C4C" w:rsidRPr="009A4076" w:rsidRDefault="00156C4C" w:rsidP="00156C4C">
            <w:pPr>
              <w:rPr>
                <w:lang w:val="fr-CH"/>
              </w:rPr>
            </w:pPr>
          </w:p>
          <w:p w14:paraId="68DA8296" w14:textId="77777777" w:rsidR="00156C4C" w:rsidRPr="00627A1C" w:rsidRDefault="00156C4C" w:rsidP="00156C4C">
            <w:r w:rsidRPr="00627A1C">
              <w:fldChar w:fldCharType="begin">
                <w:ffData>
                  <w:name w:val="Text47"/>
                  <w:enabled/>
                  <w:calcOnExit w:val="0"/>
                  <w:textInput/>
                </w:ffData>
              </w:fldChar>
            </w:r>
            <w:bookmarkStart w:id="26"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6"/>
            <w:r w:rsidRPr="00627A1C">
              <w:t xml:space="preserve">                          </w:t>
            </w:r>
            <w:r w:rsidRPr="00627A1C">
              <w:fldChar w:fldCharType="begin">
                <w:ffData>
                  <w:name w:val="Text48"/>
                  <w:enabled/>
                  <w:calcOnExit w:val="0"/>
                  <w:textInput>
                    <w:type w:val="number"/>
                    <w:format w:val="0.00"/>
                  </w:textInput>
                </w:ffData>
              </w:fldChar>
            </w:r>
            <w:bookmarkStart w:id="27"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7"/>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8"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8"/>
            <w:r w:rsidRPr="00627A1C">
              <w:t xml:space="preserve">                          </w:t>
            </w:r>
            <w:r w:rsidRPr="00627A1C">
              <w:fldChar w:fldCharType="begin">
                <w:ffData>
                  <w:name w:val="Text50"/>
                  <w:enabled/>
                  <w:calcOnExit w:val="0"/>
                  <w:textInput>
                    <w:type w:val="number"/>
                    <w:format w:val="0.00"/>
                  </w:textInput>
                </w:ffData>
              </w:fldChar>
            </w:r>
            <w:bookmarkStart w:id="29"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9"/>
          </w:p>
        </w:tc>
      </w:tr>
      <w:tr w:rsidR="002C187A" w:rsidRPr="00BC0CF9"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xml:space="preserve">: Y a-t-il d'autres points concernant la mise en œuvre du projet que vous souhaitez partager, y compris sur les besoins en capacité des organisations </w:t>
            </w:r>
            <w:r w:rsidRPr="00675507">
              <w:rPr>
                <w:lang w:val="fr-FR"/>
              </w:rPr>
              <w:lastRenderedPageBreak/>
              <w:t>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455B4743" w:rsidR="002C187A" w:rsidRPr="00F15364" w:rsidRDefault="006A07CA" w:rsidP="00E76CA1">
            <w:pPr>
              <w:rPr>
                <w:lang w:val="fr-CH"/>
              </w:rPr>
            </w:pPr>
            <w:r w:rsidRPr="00627A1C">
              <w:fldChar w:fldCharType="begin">
                <w:ffData>
                  <w:name w:val=""/>
                  <w:enabled/>
                  <w:calcOnExit w:val="0"/>
                  <w:textInput>
                    <w:maxLength w:val="1500"/>
                    <w:format w:val="FIRST CAPITAL"/>
                  </w:textInput>
                </w:ffData>
              </w:fldChar>
            </w:r>
            <w:r w:rsidRPr="00F15364">
              <w:rPr>
                <w:lang w:val="fr-CH"/>
              </w:rPr>
              <w:instrText xml:space="preserve"> FORMTEXT </w:instrText>
            </w:r>
            <w:r w:rsidRPr="00627A1C">
              <w:fldChar w:fldCharType="separate"/>
            </w:r>
            <w:r w:rsidR="00F15364" w:rsidRPr="00F15364">
              <w:rPr>
                <w:lang w:val="fr-CH"/>
              </w:rPr>
              <w:t>L'équipe projet souhaiterait une extension dans le temps</w:t>
            </w:r>
            <w:r w:rsidR="001C600F" w:rsidRPr="001C600F">
              <w:rPr>
                <w:lang w:val="fr-CH"/>
              </w:rPr>
              <w:t xml:space="preserve"> et sans coûts</w:t>
            </w:r>
            <w:r w:rsidR="00F15364" w:rsidRPr="00F15364">
              <w:rPr>
                <w:lang w:val="fr-CH"/>
              </w:rPr>
              <w:t xml:space="preserve"> de 3 mois afin de pouvoir</w:t>
            </w:r>
            <w:r w:rsidR="000A6DB9" w:rsidRPr="000A6DB9">
              <w:rPr>
                <w:lang w:val="fr-CH"/>
              </w:rPr>
              <w:t xml:space="preserve"> assurer dans les meilleur</w:t>
            </w:r>
            <w:r w:rsidR="00FB1021" w:rsidRPr="00FB1021">
              <w:rPr>
                <w:lang w:val="fr-CH"/>
              </w:rPr>
              <w:t>e</w:t>
            </w:r>
            <w:r w:rsidR="000A6DB9" w:rsidRPr="000A6DB9">
              <w:rPr>
                <w:lang w:val="fr-CH"/>
              </w:rPr>
              <w:t>s condition</w:t>
            </w:r>
            <w:r w:rsidR="00FB1021" w:rsidRPr="00FB1021">
              <w:rPr>
                <w:lang w:val="fr-CH"/>
              </w:rPr>
              <w:t>s</w:t>
            </w:r>
            <w:r w:rsidR="000A6DB9" w:rsidRPr="000A6DB9">
              <w:rPr>
                <w:lang w:val="fr-CH"/>
              </w:rPr>
              <w:t xml:space="preserve"> la clôture</w:t>
            </w:r>
            <w:r w:rsidR="007A7005" w:rsidRPr="007A7005">
              <w:rPr>
                <w:lang w:val="fr-CH"/>
              </w:rPr>
              <w:t xml:space="preserve"> et le suivi</w:t>
            </w:r>
            <w:r w:rsidR="000A6DB9" w:rsidRPr="000A6DB9">
              <w:rPr>
                <w:lang w:val="fr-CH"/>
              </w:rPr>
              <w:t xml:space="preserve"> des activités</w:t>
            </w:r>
            <w:r w:rsidR="00A43C37" w:rsidRPr="00A43C37">
              <w:rPr>
                <w:lang w:val="fr-CH"/>
              </w:rPr>
              <w:t xml:space="preserve"> de</w:t>
            </w:r>
            <w:r w:rsidR="00FB1021" w:rsidRPr="00FB1021">
              <w:rPr>
                <w:lang w:val="fr-CH"/>
              </w:rPr>
              <w:t xml:space="preserve"> terrain au bénéfice des </w:t>
            </w:r>
            <w:r w:rsidR="002964C7" w:rsidRPr="002964C7">
              <w:rPr>
                <w:lang w:val="fr-CH"/>
              </w:rPr>
              <w:t>populations affectées</w:t>
            </w:r>
            <w:r w:rsidR="007A7005" w:rsidRPr="007A7005">
              <w:rPr>
                <w:lang w:val="fr-CH"/>
              </w:rPr>
              <w:t xml:space="preserve"> par la cris</w:t>
            </w:r>
            <w:r w:rsidR="007A7005" w:rsidRPr="00A8262B">
              <w:rPr>
                <w:lang w:val="fr-CH"/>
              </w:rPr>
              <w:t>e</w:t>
            </w:r>
            <w:r w:rsidR="000A6DB9" w:rsidRPr="000A6DB9">
              <w:rPr>
                <w:lang w:val="fr-CH"/>
              </w:rPr>
              <w:t xml:space="preserve">, </w:t>
            </w:r>
            <w:r w:rsidR="00A43C37" w:rsidRPr="00A43C37">
              <w:rPr>
                <w:lang w:val="fr-CH"/>
              </w:rPr>
              <w:lastRenderedPageBreak/>
              <w:t>afin d'</w:t>
            </w:r>
            <w:r w:rsidR="00FB1021" w:rsidRPr="00FB1021">
              <w:rPr>
                <w:lang w:val="fr-CH"/>
              </w:rPr>
              <w:t>obtenir l'assurance qualité nécessaire</w:t>
            </w:r>
            <w:r w:rsidR="002964C7" w:rsidRPr="002964C7">
              <w:rPr>
                <w:lang w:val="fr-CH"/>
              </w:rPr>
              <w:t xml:space="preserve"> dans la conduite des opérations jusqu'à la fin. Cela est principalement dû au</w:t>
            </w:r>
            <w:r w:rsidR="00A43C37" w:rsidRPr="00A43C37">
              <w:rPr>
                <w:lang w:val="fr-CH"/>
              </w:rPr>
              <w:t>x</w:t>
            </w:r>
            <w:r w:rsidR="002964C7" w:rsidRPr="002964C7">
              <w:rPr>
                <w:lang w:val="fr-CH"/>
              </w:rPr>
              <w:t xml:space="preserve"> condition</w:t>
            </w:r>
            <w:r w:rsidR="00A43C37" w:rsidRPr="00A43C37">
              <w:rPr>
                <w:lang w:val="fr-CH"/>
              </w:rPr>
              <w:t>s</w:t>
            </w:r>
            <w:r w:rsidR="002964C7" w:rsidRPr="002964C7">
              <w:rPr>
                <w:lang w:val="fr-CH"/>
              </w:rPr>
              <w:t xml:space="preserve"> extra</w:t>
            </w:r>
            <w:r w:rsidR="00A43C37" w:rsidRPr="00A43C37">
              <w:rPr>
                <w:lang w:val="fr-CH"/>
              </w:rPr>
              <w:t>o</w:t>
            </w:r>
            <w:r w:rsidR="002964C7" w:rsidRPr="002964C7">
              <w:rPr>
                <w:lang w:val="fr-CH"/>
              </w:rPr>
              <w:t>rdinaire</w:t>
            </w:r>
            <w:r w:rsidR="00A43C37" w:rsidRPr="00A43C37">
              <w:rPr>
                <w:lang w:val="fr-CH"/>
              </w:rPr>
              <w:t>s</w:t>
            </w:r>
            <w:r w:rsidR="002964C7" w:rsidRPr="002964C7">
              <w:rPr>
                <w:lang w:val="fr-CH"/>
              </w:rPr>
              <w:t xml:space="preserve"> qui ont prévalues en 2020 du fait de la pandémie.</w:t>
            </w:r>
            <w:r w:rsidR="00FB1021" w:rsidRPr="00FB1021">
              <w:rPr>
                <w:lang w:val="fr-CH"/>
              </w:rPr>
              <w:t xml:space="preserve"> </w:t>
            </w:r>
            <w:r w:rsidR="00F15364" w:rsidRPr="00F15364">
              <w:rPr>
                <w:lang w:val="fr-CH"/>
              </w:rPr>
              <w:t xml:space="preserve"> </w:t>
            </w:r>
            <w:r w:rsidRPr="00627A1C">
              <w:fldChar w:fldCharType="end"/>
            </w:r>
          </w:p>
        </w:tc>
      </w:tr>
    </w:tbl>
    <w:p w14:paraId="682EBE58" w14:textId="77777777" w:rsidR="00673D6E" w:rsidRPr="00F15364" w:rsidRDefault="00673D6E" w:rsidP="00E76CA1">
      <w:pPr>
        <w:rPr>
          <w:b/>
          <w:lang w:val="fr-CH"/>
        </w:rPr>
      </w:pPr>
    </w:p>
    <w:p w14:paraId="64491D11" w14:textId="77777777" w:rsidR="00673D6E" w:rsidRPr="00F15364" w:rsidRDefault="00673D6E" w:rsidP="00411A5F">
      <w:pPr>
        <w:rPr>
          <w:lang w:val="fr-CH"/>
        </w:rPr>
      </w:pPr>
    </w:p>
    <w:p w14:paraId="63ED12FA" w14:textId="77777777" w:rsidR="004E3B3E" w:rsidRPr="00F15364" w:rsidRDefault="004E3B3E" w:rsidP="0078600B">
      <w:pPr>
        <w:rPr>
          <w:lang w:val="fr-CH"/>
        </w:rPr>
        <w:sectPr w:rsidR="004E3B3E" w:rsidRPr="00F15364" w:rsidSect="0078600B">
          <w:pgSz w:w="11906" w:h="16838"/>
          <w:pgMar w:top="1440" w:right="1800" w:bottom="1440" w:left="1800" w:header="720" w:footer="720" w:gutter="0"/>
          <w:cols w:space="720"/>
          <w:docGrid w:linePitch="360"/>
        </w:sectPr>
      </w:pPr>
    </w:p>
    <w:p w14:paraId="18FE000D"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Partie IV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BC0CF9"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Etapes d’indicateur/ milestone</w:t>
            </w:r>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5A6420"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3BC8A2B8"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rsidRPr="00615A23">
              <w:rPr>
                <w:lang w:val="fr-FR" w:eastAsia="en-US"/>
              </w:rPr>
              <w:t>Les mécanismes communautaires et institutionnels de participation citoyenne et d’accompagnement des populations affectées par la crise sécuritaire sont renforcés et opérationnels</w:t>
            </w:r>
            <w:r w:rsidRPr="005A6420">
              <w:rPr>
                <w:b/>
                <w:sz w:val="22"/>
                <w:szCs w:val="22"/>
                <w:lang w:val="fr-FR" w:eastAsia="en-US"/>
              </w:rPr>
              <w:fldChar w:fldCharType="end"/>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0BAA20C5" w14:textId="66562280"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rsidRPr="00615A23">
              <w:rPr>
                <w:lang w:val="fr-FR" w:eastAsia="en-US"/>
              </w:rPr>
              <w:t>% des membres des communautés cibles qui sont satisfaits de leur niveau de participation dans les mécanismes de gouvernance locale</w:t>
            </w:r>
            <w:r w:rsidRPr="005A6420">
              <w:rPr>
                <w:b/>
                <w:sz w:val="22"/>
                <w:szCs w:val="22"/>
                <w:lang w:val="fr-FR" w:eastAsia="en-US"/>
              </w:rPr>
              <w:fldChar w:fldCharType="end"/>
            </w:r>
          </w:p>
        </w:tc>
        <w:tc>
          <w:tcPr>
            <w:tcW w:w="1530" w:type="dxa"/>
            <w:shd w:val="clear" w:color="auto" w:fill="EEECE1"/>
          </w:tcPr>
          <w:p w14:paraId="18B7E136" w14:textId="5E8F6F7E"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t>TBD</w:t>
            </w:r>
            <w:r w:rsidRPr="005A6420">
              <w:rPr>
                <w:b/>
                <w:sz w:val="22"/>
                <w:szCs w:val="22"/>
                <w:lang w:val="fr-FR" w:eastAsia="en-US"/>
              </w:rPr>
              <w:fldChar w:fldCharType="end"/>
            </w:r>
          </w:p>
        </w:tc>
        <w:tc>
          <w:tcPr>
            <w:tcW w:w="1620" w:type="dxa"/>
            <w:shd w:val="clear" w:color="auto" w:fill="EEECE1"/>
          </w:tcPr>
          <w:p w14:paraId="61479E92" w14:textId="7128DAC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t>60%</w:t>
            </w:r>
            <w:r w:rsidRPr="005A6420">
              <w:rPr>
                <w:b/>
                <w:sz w:val="22"/>
                <w:szCs w:val="22"/>
                <w:lang w:val="fr-FR" w:eastAsia="en-US"/>
              </w:rPr>
              <w:fldChar w:fldCharType="end"/>
            </w:r>
          </w:p>
        </w:tc>
        <w:tc>
          <w:tcPr>
            <w:tcW w:w="2070" w:type="dxa"/>
          </w:tcPr>
          <w:p w14:paraId="139B2B99" w14:textId="0031570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742CF" w:rsidRPr="00F742CF">
              <w:rPr>
                <w:lang w:val="fr-FR" w:eastAsia="en-US"/>
              </w:rPr>
              <w:t xml:space="preserve">Les organisations des jeunes et femmes des localités couvertes par le projet ont bénéficié d'un appui technique, institutionnel et matériel </w:t>
            </w:r>
            <w:r w:rsidR="00AF2D3D" w:rsidRPr="00AF2D3D">
              <w:rPr>
                <w:lang w:val="fr-FR"/>
              </w:rPr>
              <w:t>(</w:t>
            </w:r>
            <w:r w:rsidR="00F742CF" w:rsidRPr="00F742CF">
              <w:rPr>
                <w:lang w:val="fr-FR" w:eastAsia="en-US"/>
              </w:rPr>
              <w:t xml:space="preserve">sous peu) pour une meilleure participation aux politiques locales de développement. </w:t>
            </w:r>
            <w:r w:rsidRPr="005A6420">
              <w:rPr>
                <w:b/>
                <w:sz w:val="22"/>
                <w:szCs w:val="22"/>
                <w:lang w:val="fr-FR" w:eastAsia="en-US"/>
              </w:rPr>
              <w:fldChar w:fldCharType="end"/>
            </w:r>
          </w:p>
        </w:tc>
        <w:tc>
          <w:tcPr>
            <w:tcW w:w="2070" w:type="dxa"/>
          </w:tcPr>
          <w:p w14:paraId="42E436EB" w14:textId="4FC1F00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742CF">
              <w:t>Non déterminé</w:t>
            </w:r>
            <w:r w:rsidRPr="005A6420">
              <w:rPr>
                <w:b/>
                <w:sz w:val="22"/>
                <w:szCs w:val="22"/>
                <w:lang w:val="fr-FR" w:eastAsia="en-US"/>
              </w:rPr>
              <w:fldChar w:fldCharType="end"/>
            </w:r>
          </w:p>
        </w:tc>
        <w:tc>
          <w:tcPr>
            <w:tcW w:w="4140" w:type="dxa"/>
          </w:tcPr>
          <w:p w14:paraId="481BA0E6" w14:textId="0EC6639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103AC" w:rsidRPr="00B103AC">
              <w:rPr>
                <w:lang w:val="fr-FR" w:eastAsia="en-US"/>
              </w:rPr>
              <w:t>Il s'agit d'un indicateur de perception qui nécessite une enquête. L'évaluation finale va adresser la question.</w:t>
            </w:r>
            <w:r w:rsidRPr="005A6420">
              <w:rPr>
                <w:b/>
                <w:sz w:val="22"/>
                <w:szCs w:val="22"/>
                <w:lang w:val="fr-FR" w:eastAsia="en-US"/>
              </w:rPr>
              <w:fldChar w:fldCharType="end"/>
            </w:r>
          </w:p>
        </w:tc>
      </w:tr>
      <w:tr w:rsidR="00826923" w:rsidRPr="00BC0CF9" w14:paraId="08556BB5" w14:textId="77777777" w:rsidTr="00826923">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422C644E" w14:textId="4B1334DA"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rsidRPr="00615A23">
              <w:rPr>
                <w:lang w:val="fr-FR" w:eastAsia="en-US"/>
              </w:rPr>
              <w:t xml:space="preserve">Les priorités dans les Plans de Développement Communautaires (PDC) reflètent les besoins des </w:t>
            </w:r>
            <w:r w:rsidR="00615A23" w:rsidRPr="00615A23">
              <w:rPr>
                <w:lang w:val="fr-FR" w:eastAsia="en-US"/>
              </w:rPr>
              <w:lastRenderedPageBreak/>
              <w:t>femmes et des jeunes</w:t>
            </w:r>
            <w:r w:rsidRPr="005A6420">
              <w:rPr>
                <w:b/>
                <w:sz w:val="22"/>
                <w:szCs w:val="22"/>
                <w:lang w:val="fr-FR" w:eastAsia="en-US"/>
              </w:rPr>
              <w:fldChar w:fldCharType="end"/>
            </w:r>
          </w:p>
        </w:tc>
        <w:tc>
          <w:tcPr>
            <w:tcW w:w="1530" w:type="dxa"/>
            <w:shd w:val="clear" w:color="auto" w:fill="EEECE1"/>
          </w:tcPr>
          <w:p w14:paraId="3C10E6DE" w14:textId="5525AB0B"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t>N/A</w:t>
            </w:r>
            <w:r w:rsidRPr="005A6420">
              <w:rPr>
                <w:b/>
                <w:sz w:val="22"/>
                <w:szCs w:val="22"/>
                <w:lang w:val="fr-FR" w:eastAsia="en-US"/>
              </w:rPr>
              <w:fldChar w:fldCharType="end"/>
            </w:r>
          </w:p>
        </w:tc>
        <w:tc>
          <w:tcPr>
            <w:tcW w:w="1620" w:type="dxa"/>
            <w:shd w:val="clear" w:color="auto" w:fill="EEECE1"/>
          </w:tcPr>
          <w:p w14:paraId="6F75A704" w14:textId="7061E80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t>Oui</w:t>
            </w:r>
            <w:r w:rsidRPr="005A6420">
              <w:rPr>
                <w:b/>
                <w:sz w:val="22"/>
                <w:szCs w:val="22"/>
                <w:lang w:val="fr-FR" w:eastAsia="en-US"/>
              </w:rPr>
              <w:fldChar w:fldCharType="end"/>
            </w:r>
          </w:p>
        </w:tc>
        <w:tc>
          <w:tcPr>
            <w:tcW w:w="2070" w:type="dxa"/>
          </w:tcPr>
          <w:p w14:paraId="0F953287" w14:textId="359A7CE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43F82" w:rsidRPr="00B43F82">
              <w:rPr>
                <w:lang w:val="fr-FR" w:eastAsia="en-US"/>
              </w:rPr>
              <w:t xml:space="preserve">3 ateliers de plaidoyers intégrant les acteurs de la décentralisation y compris les Maires ont été organisés. </w:t>
            </w:r>
            <w:r w:rsidR="00B43F82" w:rsidRPr="00B43F82">
              <w:rPr>
                <w:lang w:val="fr-FR" w:eastAsia="en-US"/>
              </w:rPr>
              <w:lastRenderedPageBreak/>
              <w:t>Ce processus continue avec des séances de travail bilatérales</w:t>
            </w:r>
            <w:r w:rsidRPr="005A6420">
              <w:rPr>
                <w:b/>
                <w:sz w:val="22"/>
                <w:szCs w:val="22"/>
                <w:lang w:val="fr-FR" w:eastAsia="en-US"/>
              </w:rPr>
              <w:fldChar w:fldCharType="end"/>
            </w:r>
          </w:p>
        </w:tc>
        <w:tc>
          <w:tcPr>
            <w:tcW w:w="2070" w:type="dxa"/>
          </w:tcPr>
          <w:p w14:paraId="69C01213" w14:textId="2A8A0F94"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A36C3" w:rsidRPr="00BA36C3">
              <w:rPr>
                <w:lang w:val="fr-FR" w:eastAsia="en-US"/>
              </w:rPr>
              <w:t xml:space="preserve">Une Commune sur les 5 attendues a validé son PCD intégrant les besoins des jeunes et des femmes. Les </w:t>
            </w:r>
            <w:r w:rsidR="00BA36C3" w:rsidRPr="00BA36C3">
              <w:rPr>
                <w:lang w:val="fr-FR" w:eastAsia="en-US"/>
              </w:rPr>
              <w:lastRenderedPageBreak/>
              <w:t xml:space="preserve">4 </w:t>
            </w:r>
            <w:r w:rsidR="00BA36C3">
              <w:t xml:space="preserve">autres </w:t>
            </w:r>
            <w:r w:rsidR="00BA36C3" w:rsidRPr="00BA36C3">
              <w:rPr>
                <w:lang w:val="fr-FR" w:eastAsia="en-US"/>
              </w:rPr>
              <w:t>sont en cours</w:t>
            </w:r>
            <w:r w:rsidR="00BA36C3">
              <w:t>.</w:t>
            </w:r>
            <w:r w:rsidRPr="005A6420">
              <w:rPr>
                <w:b/>
                <w:sz w:val="22"/>
                <w:szCs w:val="22"/>
                <w:lang w:val="fr-FR" w:eastAsia="en-US"/>
              </w:rPr>
              <w:fldChar w:fldCharType="end"/>
            </w:r>
          </w:p>
        </w:tc>
        <w:tc>
          <w:tcPr>
            <w:tcW w:w="4140" w:type="dxa"/>
          </w:tcPr>
          <w:p w14:paraId="0882431D" w14:textId="56F6EA25"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C20D6" w:rsidRPr="00BC20D6">
              <w:rPr>
                <w:lang w:val="fr-FR" w:eastAsia="en-US"/>
              </w:rPr>
              <w:t xml:space="preserve">Le calendrier de réactualisation des PCD ne dépendent pas du projet. Sinon le processus reste en cours et le principe </w:t>
            </w:r>
            <w:r w:rsidR="00BC20D6" w:rsidRPr="00BC20D6">
              <w:rPr>
                <w:lang w:val="fr-CH"/>
              </w:rPr>
              <w:t xml:space="preserve">est </w:t>
            </w:r>
            <w:r w:rsidR="00BC20D6" w:rsidRPr="00BC20D6">
              <w:rPr>
                <w:lang w:val="fr-FR" w:eastAsia="en-US"/>
              </w:rPr>
              <w:t>acquis pour la prise en compte des priorités des jeunes et des femmes</w:t>
            </w:r>
            <w:r w:rsidR="00BC20D6" w:rsidRPr="00724513">
              <w:rPr>
                <w:lang w:val="fr-CH"/>
              </w:rPr>
              <w:t>,</w:t>
            </w:r>
            <w:r w:rsidRPr="005A6420">
              <w:rPr>
                <w:b/>
                <w:sz w:val="22"/>
                <w:szCs w:val="22"/>
                <w:lang w:val="fr-FR" w:eastAsia="en-US"/>
              </w:rPr>
              <w:fldChar w:fldCharType="end"/>
            </w:r>
          </w:p>
        </w:tc>
      </w:tr>
      <w:tr w:rsidR="00826923" w:rsidRPr="00565248" w14:paraId="6A860399" w14:textId="77777777" w:rsidTr="00826923">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1C2F6D43"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rsidRPr="00615A23">
              <w:rPr>
                <w:lang w:val="fr-FR" w:eastAsia="en-US"/>
              </w:rPr>
              <w:t>% des partenaires techniques et financiers et gouvernementaux qui ont connaissance de la Stratégie du DDR pour l’Extrême Nord et qui l’utilisent pour leur programmation et interventions dans ce secteur.</w:t>
            </w:r>
            <w:r w:rsidRPr="005A6420">
              <w:rPr>
                <w:b/>
                <w:sz w:val="22"/>
                <w:szCs w:val="22"/>
                <w:lang w:val="fr-FR" w:eastAsia="en-US"/>
              </w:rPr>
              <w:fldChar w:fldCharType="end"/>
            </w:r>
          </w:p>
        </w:tc>
        <w:tc>
          <w:tcPr>
            <w:tcW w:w="1530" w:type="dxa"/>
            <w:shd w:val="clear" w:color="auto" w:fill="EEECE1"/>
          </w:tcPr>
          <w:p w14:paraId="73A1EFF3" w14:textId="0E4F6BE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t>N/A</w:t>
            </w:r>
            <w:r w:rsidRPr="005A6420">
              <w:rPr>
                <w:b/>
                <w:sz w:val="22"/>
                <w:szCs w:val="22"/>
                <w:lang w:val="fr-FR" w:eastAsia="en-US"/>
              </w:rPr>
              <w:fldChar w:fldCharType="end"/>
            </w:r>
          </w:p>
        </w:tc>
        <w:tc>
          <w:tcPr>
            <w:tcW w:w="1620" w:type="dxa"/>
            <w:shd w:val="clear" w:color="auto" w:fill="EEECE1"/>
          </w:tcPr>
          <w:p w14:paraId="267F2402" w14:textId="051D8D0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t>100%</w:t>
            </w:r>
            <w:r w:rsidRPr="005A6420">
              <w:rPr>
                <w:b/>
                <w:sz w:val="22"/>
                <w:szCs w:val="22"/>
                <w:lang w:val="fr-FR" w:eastAsia="en-US"/>
              </w:rPr>
              <w:fldChar w:fldCharType="end"/>
            </w:r>
          </w:p>
        </w:tc>
        <w:tc>
          <w:tcPr>
            <w:tcW w:w="2070" w:type="dxa"/>
          </w:tcPr>
          <w:p w14:paraId="76951566" w14:textId="64092EB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24513" w:rsidRPr="00724513">
              <w:rPr>
                <w:lang w:val="fr-CH"/>
              </w:rPr>
              <w:t>Un</w:t>
            </w:r>
            <w:r w:rsidR="00724513" w:rsidRPr="00724513">
              <w:rPr>
                <w:lang w:val="fr-FR" w:eastAsia="en-US"/>
              </w:rPr>
              <w:t xml:space="preserve"> document</w:t>
            </w:r>
            <w:r w:rsidR="00724513" w:rsidRPr="00724513">
              <w:rPr>
                <w:lang w:val="fr-CH"/>
              </w:rPr>
              <w:t xml:space="preserve"> relati</w:t>
            </w:r>
            <w:r w:rsidR="00AF2D3D" w:rsidRPr="00AF2D3D">
              <w:rPr>
                <w:lang w:val="fr-FR"/>
              </w:rPr>
              <w:t>f</w:t>
            </w:r>
            <w:r w:rsidR="00724513" w:rsidRPr="00724513">
              <w:rPr>
                <w:lang w:val="fr-CH"/>
              </w:rPr>
              <w:t xml:space="preserve"> à la stratégie nationale DDR</w:t>
            </w:r>
            <w:r w:rsidR="00724513" w:rsidRPr="00724513">
              <w:rPr>
                <w:lang w:val="fr-FR" w:eastAsia="en-US"/>
              </w:rPr>
              <w:t xml:space="preserve"> est drafté et a été soumis au CNDDR pour revue et validation.</w:t>
            </w:r>
            <w:r w:rsidR="00724513" w:rsidRPr="00724513">
              <w:rPr>
                <w:lang w:val="fr-CH"/>
              </w:rPr>
              <w:t xml:space="preserve"> </w:t>
            </w:r>
            <w:r w:rsidR="00C32577" w:rsidRPr="00C32577">
              <w:rPr>
                <w:lang w:val="fr-CH"/>
              </w:rPr>
              <w:t>Au niveau réginal, un</w:t>
            </w:r>
            <w:r w:rsidR="00724513" w:rsidRPr="00724513">
              <w:rPr>
                <w:lang w:val="fr-CH"/>
              </w:rPr>
              <w:t xml:space="preserve"> "P</w:t>
            </w:r>
            <w:r w:rsidR="00C32577" w:rsidRPr="00C32577">
              <w:rPr>
                <w:lang w:val="fr-CH"/>
              </w:rPr>
              <w:t>lan d'action" a</w:t>
            </w:r>
            <w:r w:rsidR="00AF2D3D" w:rsidRPr="00AF2D3D">
              <w:rPr>
                <w:lang w:val="fr-FR"/>
              </w:rPr>
              <w:t xml:space="preserve"> </w:t>
            </w:r>
            <w:r w:rsidR="00C32577" w:rsidRPr="00C32577">
              <w:rPr>
                <w:lang w:val="fr-CH"/>
              </w:rPr>
              <w:t>été soumis pour revue également.</w:t>
            </w:r>
            <w:r w:rsidR="00724513" w:rsidRPr="00724513">
              <w:rPr>
                <w:lang w:val="fr-FR" w:eastAsia="en-US"/>
              </w:rPr>
              <w:t xml:space="preserve"> Lorsque cette étape sera finalisé</w:t>
            </w:r>
            <w:r w:rsidR="00AF1D34" w:rsidRPr="00AF1D34">
              <w:rPr>
                <w:lang w:val="fr-CH"/>
              </w:rPr>
              <w:t>e</w:t>
            </w:r>
            <w:r w:rsidR="00724513" w:rsidRPr="00724513">
              <w:rPr>
                <w:lang w:val="fr-FR" w:eastAsia="en-US"/>
              </w:rPr>
              <w:t xml:space="preserve"> le</w:t>
            </w:r>
            <w:r w:rsidR="00AF1D34" w:rsidRPr="00AF1D34">
              <w:rPr>
                <w:lang w:val="fr-CH"/>
              </w:rPr>
              <w:t>s</w:t>
            </w:r>
            <w:r w:rsidR="00724513" w:rsidRPr="00724513">
              <w:rPr>
                <w:lang w:val="fr-FR" w:eastAsia="en-US"/>
              </w:rPr>
              <w:t xml:space="preserve"> document</w:t>
            </w:r>
            <w:r w:rsidR="00AF1D34" w:rsidRPr="00AF1D34">
              <w:rPr>
                <w:lang w:val="fr-CH"/>
              </w:rPr>
              <w:t>s</w:t>
            </w:r>
            <w:r w:rsidR="00724513" w:rsidRPr="00724513">
              <w:rPr>
                <w:lang w:val="fr-FR" w:eastAsia="en-US"/>
              </w:rPr>
              <w:t xml:space="preserve"> pourr</w:t>
            </w:r>
            <w:r w:rsidR="00AF1D34" w:rsidRPr="00AF1D34">
              <w:rPr>
                <w:lang w:val="fr-CH"/>
              </w:rPr>
              <w:t>ont</w:t>
            </w:r>
            <w:r w:rsidR="00724513" w:rsidRPr="00724513">
              <w:rPr>
                <w:lang w:val="fr-FR" w:eastAsia="en-US"/>
              </w:rPr>
              <w:t xml:space="preserve"> être disséminé</w:t>
            </w:r>
            <w:r w:rsidR="00AF1D34" w:rsidRPr="00AF1D34">
              <w:rPr>
                <w:lang w:val="fr-CH"/>
              </w:rPr>
              <w:t>s</w:t>
            </w:r>
            <w:r w:rsidR="00724513" w:rsidRPr="00724513">
              <w:rPr>
                <w:lang w:val="fr-FR" w:eastAsia="en-US"/>
              </w:rPr>
              <w:t xml:space="preserve"> auprès des différents acteurs impliqués.</w:t>
            </w:r>
            <w:r w:rsidRPr="005A6420">
              <w:rPr>
                <w:b/>
                <w:sz w:val="22"/>
                <w:szCs w:val="22"/>
                <w:lang w:val="fr-FR" w:eastAsia="en-US"/>
              </w:rPr>
              <w:fldChar w:fldCharType="end"/>
            </w:r>
          </w:p>
        </w:tc>
        <w:tc>
          <w:tcPr>
            <w:tcW w:w="2070" w:type="dxa"/>
          </w:tcPr>
          <w:p w14:paraId="5062DE7E" w14:textId="513F187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F1D34" w:rsidRPr="00AF1D34">
              <w:rPr>
                <w:lang w:val="fr-CH"/>
              </w:rPr>
              <w:t>En attende de validation par le CNDDR pour être patagé plus largement</w:t>
            </w:r>
            <w:r w:rsidRPr="005A6420">
              <w:rPr>
                <w:b/>
                <w:sz w:val="22"/>
                <w:szCs w:val="22"/>
                <w:lang w:val="fr-FR" w:eastAsia="en-US"/>
              </w:rPr>
              <w:fldChar w:fldCharType="end"/>
            </w:r>
          </w:p>
        </w:tc>
        <w:tc>
          <w:tcPr>
            <w:tcW w:w="4140" w:type="dxa"/>
          </w:tcPr>
          <w:p w14:paraId="7BFE6C19" w14:textId="5849F77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65248" w:rsidRPr="00565248">
              <w:rPr>
                <w:lang w:val="fr-CH"/>
              </w:rPr>
              <w:t xml:space="preserve">Ces documents sont </w:t>
            </w:r>
            <w:r w:rsidR="00794DD3" w:rsidRPr="00794DD3">
              <w:rPr>
                <w:lang w:val="fr-CH"/>
              </w:rPr>
              <w:t>de nature</w:t>
            </w:r>
            <w:r w:rsidR="00565248" w:rsidRPr="00565248">
              <w:rPr>
                <w:lang w:val="fr-CH"/>
              </w:rPr>
              <w:t xml:space="preserve"> sensible</w:t>
            </w:r>
            <w:r w:rsidR="00794DD3" w:rsidRPr="00794DD3">
              <w:rPr>
                <w:lang w:val="fr-CH"/>
              </w:rPr>
              <w:t>s</w:t>
            </w:r>
            <w:r w:rsidR="00565248" w:rsidRPr="00565248">
              <w:rPr>
                <w:lang w:val="fr-CH"/>
              </w:rPr>
              <w:t xml:space="preserve"> et doivent être revus déjà par différent</w:t>
            </w:r>
            <w:r w:rsidR="0056155C" w:rsidRPr="0056155C">
              <w:rPr>
                <w:lang w:val="fr-CH"/>
              </w:rPr>
              <w:t xml:space="preserve">es instances </w:t>
            </w:r>
            <w:r w:rsidR="00DD6B48" w:rsidRPr="00DD6B48">
              <w:rPr>
                <w:lang w:val="fr-CH"/>
              </w:rPr>
              <w:t xml:space="preserve">partenaires </w:t>
            </w:r>
            <w:r w:rsidR="0056155C" w:rsidRPr="0056155C">
              <w:rPr>
                <w:lang w:val="fr-CH"/>
              </w:rPr>
              <w:t>(UNODC, etc.</w:t>
            </w:r>
            <w:r w:rsidR="0056155C" w:rsidRPr="00DD6B48">
              <w:rPr>
                <w:lang w:val="fr-CH"/>
              </w:rPr>
              <w:t>)</w:t>
            </w:r>
            <w:r w:rsidR="009169A6" w:rsidRPr="009169A6">
              <w:rPr>
                <w:lang w:val="fr-CH"/>
              </w:rPr>
              <w:t xml:space="preserve"> avant soumission au CNDD</w:t>
            </w:r>
            <w:r w:rsidR="009169A6" w:rsidRPr="007D7294">
              <w:rPr>
                <w:lang w:val="fr-CH"/>
              </w:rPr>
              <w:t>R</w:t>
            </w:r>
            <w:r w:rsidR="00DD6B48" w:rsidRPr="00DD6B48">
              <w:rPr>
                <w:lang w:val="fr-CH"/>
              </w:rPr>
              <w:t xml:space="preserve"> afin de s'assurer que le texte respecte les normes et engagement internationnaux en la matièr</w:t>
            </w:r>
            <w:r w:rsidR="00DD6B48" w:rsidRPr="00794DD3">
              <w:rPr>
                <w:lang w:val="fr-CH"/>
              </w:rPr>
              <w:t>e</w:t>
            </w:r>
            <w:r w:rsidR="00794DD3" w:rsidRPr="00794DD3">
              <w:rPr>
                <w:lang w:val="fr-CH"/>
              </w:rPr>
              <w:t xml:space="preserve">. </w:t>
            </w:r>
            <w:r w:rsidR="009169A6" w:rsidRPr="009169A6">
              <w:rPr>
                <w:lang w:val="fr-CH"/>
              </w:rPr>
              <w:t xml:space="preserve">D'où </w:t>
            </w:r>
            <w:r w:rsidR="00794DD3" w:rsidRPr="00794DD3">
              <w:rPr>
                <w:lang w:val="fr-CH"/>
              </w:rPr>
              <w:t>une période de revue plutôt longue.</w:t>
            </w:r>
            <w:r w:rsidRPr="005A6420">
              <w:rPr>
                <w:b/>
                <w:sz w:val="22"/>
                <w:szCs w:val="22"/>
                <w:lang w:val="fr-FR" w:eastAsia="en-US"/>
              </w:rPr>
              <w:fldChar w:fldCharType="end"/>
            </w:r>
          </w:p>
        </w:tc>
      </w:tr>
      <w:tr w:rsidR="00826923" w:rsidRPr="00BC0CF9" w14:paraId="5804B447" w14:textId="77777777" w:rsidTr="00826923">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C9067CC" w14:textId="11C4D4BE"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rsidRPr="00615A23">
              <w:rPr>
                <w:lang w:val="fr-FR" w:eastAsia="en-US"/>
              </w:rPr>
              <w:t xml:space="preserve">Renforcement des </w:t>
            </w:r>
            <w:r w:rsidR="00615A23" w:rsidRPr="00615A23">
              <w:rPr>
                <w:lang w:val="fr-FR" w:eastAsia="en-US"/>
              </w:rPr>
              <w:lastRenderedPageBreak/>
              <w:t>plateformes communautaires et structures institutionnelles pour améliorer l’inclusion de tous les citoyens dans la société et leur participation à la gouvernance locale</w:t>
            </w:r>
            <w:r w:rsidRPr="005A6420">
              <w:rPr>
                <w:b/>
                <w:sz w:val="22"/>
                <w:szCs w:val="22"/>
                <w:lang w:val="fr-FR" w:eastAsia="en-US"/>
              </w:rPr>
              <w:fldChar w:fldCharType="end"/>
            </w:r>
          </w:p>
          <w:p w14:paraId="6AEAC650" w14:textId="77777777" w:rsidR="00826923" w:rsidRPr="005A6420" w:rsidRDefault="00826923" w:rsidP="00826923">
            <w:pPr>
              <w:rPr>
                <w:rFonts w:cs="Tahoma"/>
                <w:b/>
                <w:szCs w:val="20"/>
                <w:lang w:val="fr-FR" w:eastAsia="en-US"/>
              </w:rPr>
            </w:pPr>
          </w:p>
        </w:tc>
        <w:tc>
          <w:tcPr>
            <w:tcW w:w="2070" w:type="dxa"/>
            <w:shd w:val="clear" w:color="auto" w:fill="EEECE1"/>
          </w:tcPr>
          <w:p w14:paraId="4BC6D6A9"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1.1.1</w:t>
            </w:r>
          </w:p>
          <w:p w14:paraId="2625E4F1" w14:textId="6CB430E8"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rsidRPr="00615A23">
              <w:rPr>
                <w:lang w:val="fr-FR" w:eastAsia="en-US"/>
              </w:rPr>
              <w:t xml:space="preserve">Nombre de stratégies locales, y </w:t>
            </w:r>
            <w:r w:rsidR="00615A23" w:rsidRPr="00615A23">
              <w:rPr>
                <w:lang w:val="fr-FR" w:eastAsia="en-US"/>
              </w:rPr>
              <w:lastRenderedPageBreak/>
              <w:t>compris les PCD, intégrant les préoccupations liées à l’intégration des jeunes (hommes et femmes) affectés par la crise</w:t>
            </w:r>
            <w:r w:rsidRPr="005A6420">
              <w:rPr>
                <w:b/>
                <w:sz w:val="22"/>
                <w:szCs w:val="22"/>
                <w:lang w:val="fr-FR" w:eastAsia="en-US"/>
              </w:rPr>
              <w:fldChar w:fldCharType="end"/>
            </w:r>
          </w:p>
        </w:tc>
        <w:tc>
          <w:tcPr>
            <w:tcW w:w="1530" w:type="dxa"/>
            <w:shd w:val="clear" w:color="auto" w:fill="EEECE1"/>
          </w:tcPr>
          <w:p w14:paraId="16CCB956" w14:textId="5EA0F1A8"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t>0</w:t>
            </w:r>
            <w:r w:rsidRPr="005A6420">
              <w:rPr>
                <w:b/>
                <w:sz w:val="22"/>
                <w:szCs w:val="22"/>
                <w:lang w:val="fr-FR" w:eastAsia="en-US"/>
              </w:rPr>
              <w:fldChar w:fldCharType="end"/>
            </w:r>
          </w:p>
        </w:tc>
        <w:tc>
          <w:tcPr>
            <w:tcW w:w="1620" w:type="dxa"/>
            <w:shd w:val="clear" w:color="auto" w:fill="EEECE1"/>
          </w:tcPr>
          <w:p w14:paraId="46EECC2B" w14:textId="0AEA5B2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t>5</w:t>
            </w:r>
            <w:r w:rsidRPr="005A6420">
              <w:rPr>
                <w:b/>
                <w:sz w:val="22"/>
                <w:szCs w:val="22"/>
                <w:lang w:val="fr-FR" w:eastAsia="en-US"/>
              </w:rPr>
              <w:fldChar w:fldCharType="end"/>
            </w:r>
          </w:p>
        </w:tc>
        <w:tc>
          <w:tcPr>
            <w:tcW w:w="2070" w:type="dxa"/>
          </w:tcPr>
          <w:p w14:paraId="521B62BD" w14:textId="46A6552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D7294" w:rsidRPr="007D7294">
              <w:rPr>
                <w:lang w:val="fr-FR" w:eastAsia="en-US"/>
              </w:rPr>
              <w:t xml:space="preserve">Une Commune sur les 5 attendues a validé son PCD </w:t>
            </w:r>
            <w:r w:rsidR="007D7294" w:rsidRPr="007D7294">
              <w:rPr>
                <w:lang w:val="fr-FR" w:eastAsia="en-US"/>
              </w:rPr>
              <w:lastRenderedPageBreak/>
              <w:t>intégrant les besoins des jeunes et des femmes. Les 4 sont en cours</w:t>
            </w:r>
            <w:r w:rsidRPr="005A6420">
              <w:rPr>
                <w:b/>
                <w:sz w:val="22"/>
                <w:szCs w:val="22"/>
                <w:lang w:val="fr-FR" w:eastAsia="en-US"/>
              </w:rPr>
              <w:fldChar w:fldCharType="end"/>
            </w:r>
          </w:p>
        </w:tc>
        <w:tc>
          <w:tcPr>
            <w:tcW w:w="2070" w:type="dxa"/>
          </w:tcPr>
          <w:p w14:paraId="7FA7D3AF" w14:textId="08362DF8"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D7294">
              <w:t>1</w:t>
            </w:r>
            <w:r w:rsidRPr="005A6420">
              <w:rPr>
                <w:b/>
                <w:sz w:val="22"/>
                <w:szCs w:val="22"/>
                <w:lang w:val="fr-FR" w:eastAsia="en-US"/>
              </w:rPr>
              <w:fldChar w:fldCharType="end"/>
            </w:r>
          </w:p>
        </w:tc>
        <w:tc>
          <w:tcPr>
            <w:tcW w:w="4140" w:type="dxa"/>
          </w:tcPr>
          <w:p w14:paraId="6470D769" w14:textId="04D8B3C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17E24" w:rsidRPr="00517E24">
              <w:rPr>
                <w:lang w:val="fr-FR" w:eastAsia="en-US"/>
              </w:rPr>
              <w:t xml:space="preserve">Le calendrier de réactualisation des PCD ne dépendent pas du projet. Sinon le processus reste en cours et le principe </w:t>
            </w:r>
            <w:r w:rsidR="00517E24" w:rsidRPr="00517E24">
              <w:rPr>
                <w:lang w:val="fr-FR" w:eastAsia="en-US"/>
              </w:rPr>
              <w:lastRenderedPageBreak/>
              <w:t>acquis pour la prise en compte des priorités des jeunes et des femmes</w:t>
            </w:r>
            <w:r w:rsidRPr="005A6420">
              <w:rPr>
                <w:b/>
                <w:sz w:val="22"/>
                <w:szCs w:val="22"/>
                <w:lang w:val="fr-FR" w:eastAsia="en-US"/>
              </w:rPr>
              <w:fldChar w:fldCharType="end"/>
            </w:r>
          </w:p>
        </w:tc>
      </w:tr>
      <w:tr w:rsidR="00826923" w:rsidRPr="005A6420" w14:paraId="15BD3BE2" w14:textId="77777777" w:rsidTr="00826923">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95B5971" w14:textId="538DACCE"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86FA9" w:rsidRPr="00D86FA9">
              <w:rPr>
                <w:lang w:val="fr-FR" w:eastAsia="en-US"/>
              </w:rPr>
              <w:t>Nombre de plateformes communautaires et centres d’écoute fonctionnels ayant bénéficié d’un appui</w:t>
            </w:r>
            <w:r w:rsidRPr="005A6420">
              <w:rPr>
                <w:b/>
                <w:sz w:val="22"/>
                <w:szCs w:val="22"/>
                <w:lang w:val="fr-FR" w:eastAsia="en-US"/>
              </w:rPr>
              <w:fldChar w:fldCharType="end"/>
            </w:r>
          </w:p>
        </w:tc>
        <w:tc>
          <w:tcPr>
            <w:tcW w:w="1530" w:type="dxa"/>
            <w:shd w:val="clear" w:color="auto" w:fill="EEECE1"/>
          </w:tcPr>
          <w:p w14:paraId="408334AB" w14:textId="012B590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86FA9">
              <w:t>0</w:t>
            </w:r>
            <w:r w:rsidRPr="005A6420">
              <w:rPr>
                <w:b/>
                <w:sz w:val="22"/>
                <w:szCs w:val="22"/>
                <w:lang w:val="fr-FR" w:eastAsia="en-US"/>
              </w:rPr>
              <w:fldChar w:fldCharType="end"/>
            </w:r>
          </w:p>
        </w:tc>
        <w:tc>
          <w:tcPr>
            <w:tcW w:w="1620" w:type="dxa"/>
            <w:shd w:val="clear" w:color="auto" w:fill="EEECE1"/>
          </w:tcPr>
          <w:p w14:paraId="04885E44" w14:textId="14E06DD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86FA9">
              <w:t>24</w:t>
            </w:r>
            <w:r w:rsidRPr="005A6420">
              <w:rPr>
                <w:b/>
                <w:sz w:val="22"/>
                <w:szCs w:val="22"/>
                <w:lang w:val="fr-FR" w:eastAsia="en-US"/>
              </w:rPr>
              <w:fldChar w:fldCharType="end"/>
            </w:r>
          </w:p>
        </w:tc>
        <w:tc>
          <w:tcPr>
            <w:tcW w:w="2070" w:type="dxa"/>
          </w:tcPr>
          <w:p w14:paraId="7E94F7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E89896" w14:textId="6233390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86FA9">
              <w:t>34</w:t>
            </w:r>
            <w:r w:rsidRPr="005A6420">
              <w:rPr>
                <w:b/>
                <w:sz w:val="22"/>
                <w:szCs w:val="22"/>
                <w:lang w:val="fr-FR" w:eastAsia="en-US"/>
              </w:rPr>
              <w:fldChar w:fldCharType="end"/>
            </w:r>
          </w:p>
        </w:tc>
        <w:tc>
          <w:tcPr>
            <w:tcW w:w="4140" w:type="dxa"/>
          </w:tcPr>
          <w:p w14:paraId="7D3282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BC0CF9" w14:paraId="0B2EE17F" w14:textId="77777777" w:rsidTr="00826923">
        <w:trPr>
          <w:trHeight w:val="440"/>
        </w:trPr>
        <w:tc>
          <w:tcPr>
            <w:tcW w:w="1530" w:type="dxa"/>
            <w:vMerge w:val="restart"/>
          </w:tcPr>
          <w:p w14:paraId="17AF0F44" w14:textId="77777777" w:rsidR="00826923" w:rsidRPr="005A6420" w:rsidRDefault="00826923" w:rsidP="00826923">
            <w:pPr>
              <w:rPr>
                <w:rFonts w:cs="Tahoma"/>
                <w:szCs w:val="20"/>
                <w:lang w:val="fr-FR" w:eastAsia="en-US"/>
              </w:rPr>
            </w:pPr>
            <w:r w:rsidRPr="005A6420">
              <w:rPr>
                <w:rFonts w:cs="Tahoma"/>
                <w:szCs w:val="20"/>
                <w:lang w:val="fr-FR" w:eastAsia="en-US"/>
              </w:rPr>
              <w:t>Produit 1.2</w:t>
            </w:r>
          </w:p>
          <w:p w14:paraId="31E96617" w14:textId="11464332"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rsidRPr="00615A23">
              <w:rPr>
                <w:lang w:val="fr-FR" w:eastAsia="en-US"/>
              </w:rPr>
              <w:t xml:space="preserve">La stratégie régionale d’insertion et de réintégration dans le cadre </w:t>
            </w:r>
            <w:r w:rsidR="00615A23" w:rsidRPr="00615A23">
              <w:rPr>
                <w:lang w:val="fr-FR" w:eastAsia="en-US"/>
              </w:rPr>
              <w:lastRenderedPageBreak/>
              <w:t>du processus DDR est fonctionnelle</w:t>
            </w:r>
            <w:r w:rsidRPr="005A6420">
              <w:rPr>
                <w:b/>
                <w:sz w:val="22"/>
                <w:szCs w:val="22"/>
                <w:lang w:val="fr-FR" w:eastAsia="en-US"/>
              </w:rPr>
              <w:fldChar w:fldCharType="end"/>
            </w:r>
          </w:p>
        </w:tc>
        <w:tc>
          <w:tcPr>
            <w:tcW w:w="2070" w:type="dxa"/>
            <w:shd w:val="clear" w:color="auto" w:fill="EEECE1"/>
          </w:tcPr>
          <w:p w14:paraId="61FE57A5"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1.2.1</w:t>
            </w:r>
          </w:p>
          <w:p w14:paraId="7575463B" w14:textId="56680FFA"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rsidRPr="00615A23">
              <w:rPr>
                <w:lang w:val="fr-FR" w:eastAsia="en-US"/>
              </w:rPr>
              <w:t>Stratégie régionale fonctionnelle</w:t>
            </w:r>
            <w:r w:rsidRPr="005A6420">
              <w:rPr>
                <w:b/>
                <w:sz w:val="22"/>
                <w:szCs w:val="22"/>
                <w:lang w:val="fr-FR" w:eastAsia="en-US"/>
              </w:rPr>
              <w:fldChar w:fldCharType="end"/>
            </w:r>
          </w:p>
        </w:tc>
        <w:tc>
          <w:tcPr>
            <w:tcW w:w="1530" w:type="dxa"/>
            <w:shd w:val="clear" w:color="auto" w:fill="EEECE1"/>
          </w:tcPr>
          <w:p w14:paraId="2F1437DA" w14:textId="6AD202A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t>Non</w:t>
            </w:r>
            <w:r w:rsidRPr="005A6420">
              <w:rPr>
                <w:b/>
                <w:sz w:val="22"/>
                <w:szCs w:val="22"/>
                <w:lang w:val="fr-FR" w:eastAsia="en-US"/>
              </w:rPr>
              <w:fldChar w:fldCharType="end"/>
            </w:r>
          </w:p>
        </w:tc>
        <w:tc>
          <w:tcPr>
            <w:tcW w:w="1620" w:type="dxa"/>
            <w:shd w:val="clear" w:color="auto" w:fill="EEECE1"/>
          </w:tcPr>
          <w:p w14:paraId="35AF67C2" w14:textId="0A70370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t>Oui</w:t>
            </w:r>
            <w:r w:rsidRPr="005A6420">
              <w:rPr>
                <w:b/>
                <w:sz w:val="22"/>
                <w:szCs w:val="22"/>
                <w:lang w:val="fr-FR" w:eastAsia="en-US"/>
              </w:rPr>
              <w:fldChar w:fldCharType="end"/>
            </w:r>
          </w:p>
        </w:tc>
        <w:tc>
          <w:tcPr>
            <w:tcW w:w="2070" w:type="dxa"/>
          </w:tcPr>
          <w:p w14:paraId="252C54D8" w14:textId="45BA17B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86FA9">
              <w:t>Non</w:t>
            </w:r>
            <w:r w:rsidRPr="005A6420">
              <w:rPr>
                <w:b/>
                <w:sz w:val="22"/>
                <w:szCs w:val="22"/>
                <w:lang w:val="fr-FR" w:eastAsia="en-US"/>
              </w:rPr>
              <w:fldChar w:fldCharType="end"/>
            </w:r>
          </w:p>
        </w:tc>
        <w:tc>
          <w:tcPr>
            <w:tcW w:w="2070" w:type="dxa"/>
          </w:tcPr>
          <w:p w14:paraId="30BFB45E" w14:textId="159384D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0556" w:rsidRPr="00170556">
              <w:rPr>
                <w:lang w:val="fr-CH"/>
              </w:rPr>
              <w:t xml:space="preserve">Le draft de la stratégie régional DDR ou "Plan d'action régional pour le DDR" est  en phase de revue au niveau du </w:t>
            </w:r>
            <w:r w:rsidR="00170556" w:rsidRPr="00170556">
              <w:rPr>
                <w:lang w:val="fr-CH"/>
              </w:rPr>
              <w:lastRenderedPageBreak/>
              <w:t>C</w:t>
            </w:r>
            <w:r w:rsidR="00A8262B" w:rsidRPr="00A8262B">
              <w:rPr>
                <w:lang w:val="fr-CH"/>
              </w:rPr>
              <w:t xml:space="preserve">omité </w:t>
            </w:r>
            <w:r w:rsidR="00170556" w:rsidRPr="00170556">
              <w:rPr>
                <w:lang w:val="fr-CH"/>
              </w:rPr>
              <w:t>N</w:t>
            </w:r>
            <w:r w:rsidR="00A8262B" w:rsidRPr="00A8262B">
              <w:rPr>
                <w:lang w:val="fr-CH"/>
              </w:rPr>
              <w:t xml:space="preserve">ational </w:t>
            </w:r>
            <w:r w:rsidR="00170556" w:rsidRPr="00170556">
              <w:rPr>
                <w:lang w:val="fr-CH"/>
              </w:rPr>
              <w:t xml:space="preserve">DDR. </w:t>
            </w:r>
            <w:r w:rsidRPr="005A6420">
              <w:rPr>
                <w:b/>
                <w:sz w:val="22"/>
                <w:szCs w:val="22"/>
                <w:lang w:val="fr-FR" w:eastAsia="en-US"/>
              </w:rPr>
              <w:fldChar w:fldCharType="end"/>
            </w:r>
          </w:p>
        </w:tc>
        <w:tc>
          <w:tcPr>
            <w:tcW w:w="4140" w:type="dxa"/>
          </w:tcPr>
          <w:p w14:paraId="45774214" w14:textId="67FD9949"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0556" w:rsidRPr="00170556">
              <w:rPr>
                <w:lang w:val="fr-CH"/>
              </w:rPr>
              <w:t>La sensibilité du sujet ainsi que sa co</w:t>
            </w:r>
            <w:r w:rsidR="00037A33" w:rsidRPr="00037A33">
              <w:rPr>
                <w:lang w:val="fr-CH"/>
              </w:rPr>
              <w:t>m</w:t>
            </w:r>
            <w:r w:rsidR="00170556" w:rsidRPr="00170556">
              <w:rPr>
                <w:lang w:val="fr-CH"/>
              </w:rPr>
              <w:t>plexité a rendu le travail</w:t>
            </w:r>
            <w:r w:rsidR="00037A33" w:rsidRPr="00037A33">
              <w:rPr>
                <w:lang w:val="fr-CH"/>
              </w:rPr>
              <w:t xml:space="preserve"> de </w:t>
            </w:r>
            <w:r w:rsidR="00170556" w:rsidRPr="00170556">
              <w:rPr>
                <w:lang w:val="fr-CH"/>
              </w:rPr>
              <w:t>conception et de revue par les multiples instance</w:t>
            </w:r>
            <w:r w:rsidR="00037A33" w:rsidRPr="001B0329">
              <w:rPr>
                <w:lang w:val="fr-CH"/>
              </w:rPr>
              <w:t>s</w:t>
            </w:r>
            <w:r w:rsidR="00037A33" w:rsidRPr="00037A33">
              <w:rPr>
                <w:lang w:val="fr-CH"/>
              </w:rPr>
              <w:t xml:space="preserve"> fastidieux.</w:t>
            </w:r>
            <w:r w:rsidRPr="005A6420">
              <w:rPr>
                <w:b/>
                <w:sz w:val="22"/>
                <w:szCs w:val="22"/>
                <w:lang w:val="fr-FR" w:eastAsia="en-US"/>
              </w:rPr>
              <w:fldChar w:fldCharType="end"/>
            </w:r>
          </w:p>
        </w:tc>
      </w:tr>
      <w:tr w:rsidR="00826923" w:rsidRPr="005A6420" w14:paraId="3F95CC23" w14:textId="77777777" w:rsidTr="00826923">
        <w:trPr>
          <w:trHeight w:val="467"/>
        </w:trPr>
        <w:tc>
          <w:tcPr>
            <w:tcW w:w="1530" w:type="dxa"/>
            <w:vMerge/>
          </w:tcPr>
          <w:p w14:paraId="208D6BA7" w14:textId="77777777" w:rsidR="00826923" w:rsidRPr="005A6420" w:rsidRDefault="00826923" w:rsidP="00826923">
            <w:pPr>
              <w:rPr>
                <w:rFonts w:cs="Tahoma"/>
                <w:b/>
                <w:szCs w:val="20"/>
                <w:lang w:val="fr-FR" w:eastAsia="en-US"/>
              </w:rPr>
            </w:pPr>
          </w:p>
        </w:tc>
        <w:tc>
          <w:tcPr>
            <w:tcW w:w="2070" w:type="dxa"/>
            <w:shd w:val="clear" w:color="auto" w:fill="EEECE1"/>
          </w:tcPr>
          <w:p w14:paraId="6C67A71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1.2.2</w:t>
            </w:r>
          </w:p>
          <w:p w14:paraId="5F819A0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A000B9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EC9670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F82B38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2E84D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7ABA9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CC8423E" w14:textId="77777777" w:rsidTr="00826923">
        <w:trPr>
          <w:trHeight w:val="422"/>
        </w:trPr>
        <w:tc>
          <w:tcPr>
            <w:tcW w:w="1530" w:type="dxa"/>
            <w:vMerge w:val="restart"/>
          </w:tcPr>
          <w:p w14:paraId="70C54316" w14:textId="77777777" w:rsidR="00826923" w:rsidRPr="005A6420" w:rsidRDefault="00826923" w:rsidP="00826923">
            <w:pPr>
              <w:rPr>
                <w:rFonts w:cs="Tahoma"/>
                <w:szCs w:val="20"/>
                <w:lang w:val="fr-FR" w:eastAsia="en-US"/>
              </w:rPr>
            </w:pPr>
            <w:r w:rsidRPr="005A6420">
              <w:rPr>
                <w:rFonts w:cs="Tahoma"/>
                <w:szCs w:val="20"/>
                <w:lang w:val="fr-FR" w:eastAsia="en-US"/>
              </w:rPr>
              <w:t>Produit 1.3</w:t>
            </w:r>
          </w:p>
          <w:p w14:paraId="5AABA42B"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05C5E52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1.3.1</w:t>
            </w:r>
          </w:p>
          <w:p w14:paraId="13F4F9B7"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81C8E3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A88985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548281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C365A2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C2CC68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0C542B2" w14:textId="77777777" w:rsidTr="00826923">
        <w:trPr>
          <w:trHeight w:val="422"/>
        </w:trPr>
        <w:tc>
          <w:tcPr>
            <w:tcW w:w="1530" w:type="dxa"/>
            <w:vMerge/>
          </w:tcPr>
          <w:p w14:paraId="39A21645" w14:textId="77777777" w:rsidR="00826923" w:rsidRPr="005A6420" w:rsidRDefault="00826923" w:rsidP="00826923">
            <w:pPr>
              <w:rPr>
                <w:rFonts w:cs="Tahoma"/>
                <w:b/>
                <w:szCs w:val="20"/>
                <w:lang w:val="fr-FR" w:eastAsia="en-US"/>
              </w:rPr>
            </w:pPr>
          </w:p>
        </w:tc>
        <w:tc>
          <w:tcPr>
            <w:tcW w:w="2070" w:type="dxa"/>
            <w:shd w:val="clear" w:color="auto" w:fill="EEECE1"/>
          </w:tcPr>
          <w:p w14:paraId="1A3D356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1.3.2</w:t>
            </w:r>
          </w:p>
          <w:p w14:paraId="393760B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85A5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2BA7C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D023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AE37EA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47E6A6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B8139A0" w14:textId="77777777" w:rsidTr="00826923">
        <w:trPr>
          <w:trHeight w:val="422"/>
        </w:trPr>
        <w:tc>
          <w:tcPr>
            <w:tcW w:w="1530" w:type="dxa"/>
            <w:vMerge w:val="restart"/>
          </w:tcPr>
          <w:p w14:paraId="2A9C6681"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62329A" w14:textId="77777777" w:rsidR="00826923" w:rsidRPr="005A6420" w:rsidRDefault="00826923" w:rsidP="00826923">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6F3C0BD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DA0404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CDDA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36CA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F91EE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722C23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A443379" w14:textId="77777777" w:rsidTr="00826923">
        <w:trPr>
          <w:trHeight w:val="422"/>
        </w:trPr>
        <w:tc>
          <w:tcPr>
            <w:tcW w:w="1530" w:type="dxa"/>
            <w:vMerge/>
          </w:tcPr>
          <w:p w14:paraId="278CAF2E" w14:textId="77777777" w:rsidR="00826923" w:rsidRPr="005A6420" w:rsidRDefault="00826923" w:rsidP="00826923">
            <w:pPr>
              <w:rPr>
                <w:rFonts w:cs="Tahoma"/>
                <w:b/>
                <w:szCs w:val="20"/>
                <w:lang w:val="fr-FR" w:eastAsia="en-US"/>
              </w:rPr>
            </w:pPr>
          </w:p>
        </w:tc>
        <w:tc>
          <w:tcPr>
            <w:tcW w:w="2070" w:type="dxa"/>
            <w:shd w:val="clear" w:color="auto" w:fill="EEECE1"/>
          </w:tcPr>
          <w:p w14:paraId="5B293B8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D011B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44DFB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484754"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E52A1F"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58DC1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BC0CF9" w14:paraId="0CA7A1F1" w14:textId="77777777" w:rsidTr="00826923">
        <w:trPr>
          <w:trHeight w:val="422"/>
        </w:trPr>
        <w:tc>
          <w:tcPr>
            <w:tcW w:w="1530" w:type="dxa"/>
            <w:vMerge w:val="restart"/>
          </w:tcPr>
          <w:p w14:paraId="15776DBE" w14:textId="77777777" w:rsidR="00826923" w:rsidRPr="005A6420" w:rsidRDefault="00826923" w:rsidP="00826923">
            <w:pPr>
              <w:rPr>
                <w:rFonts w:cs="Tahoma"/>
                <w:b/>
                <w:szCs w:val="20"/>
                <w:lang w:val="fr-FR" w:eastAsia="en-US"/>
              </w:rPr>
            </w:pPr>
            <w:r w:rsidRPr="005A6420">
              <w:rPr>
                <w:rFonts w:cs="Tahoma"/>
                <w:b/>
                <w:szCs w:val="20"/>
                <w:lang w:val="fr-FR" w:eastAsia="en-US"/>
              </w:rPr>
              <w:t>Résultat 2</w:t>
            </w:r>
          </w:p>
          <w:p w14:paraId="21B9E220" w14:textId="2E6BE034"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rsidRPr="00615A23">
              <w:rPr>
                <w:lang w:val="fr-FR" w:eastAsia="en-US"/>
              </w:rPr>
              <w:t xml:space="preserve">Les populations vulnérables et affectées par la crise sécuritaire sont économiquement autonomisées pour une meilleure </w:t>
            </w:r>
            <w:r w:rsidR="00615A23" w:rsidRPr="00615A23">
              <w:rPr>
                <w:lang w:val="fr-FR" w:eastAsia="en-US"/>
              </w:rPr>
              <w:lastRenderedPageBreak/>
              <w:t>réinsertion et réintégration sociale</w:t>
            </w:r>
            <w:r w:rsidRPr="005A6420">
              <w:rPr>
                <w:b/>
                <w:sz w:val="22"/>
                <w:szCs w:val="22"/>
                <w:lang w:val="fr-FR" w:eastAsia="en-US"/>
              </w:rPr>
              <w:fldChar w:fldCharType="end"/>
            </w:r>
          </w:p>
          <w:p w14:paraId="73249FC4" w14:textId="77777777" w:rsidR="00826923" w:rsidRPr="005A6420" w:rsidRDefault="00826923" w:rsidP="00826923">
            <w:pPr>
              <w:rPr>
                <w:rFonts w:cs="Tahoma"/>
                <w:b/>
                <w:szCs w:val="20"/>
                <w:lang w:val="fr-FR" w:eastAsia="en-US"/>
              </w:rPr>
            </w:pPr>
          </w:p>
        </w:tc>
        <w:tc>
          <w:tcPr>
            <w:tcW w:w="2070" w:type="dxa"/>
            <w:shd w:val="clear" w:color="auto" w:fill="EEECE1"/>
          </w:tcPr>
          <w:p w14:paraId="5F12209B"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2.1</w:t>
            </w:r>
          </w:p>
          <w:p w14:paraId="5579C4A1" w14:textId="73F85E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rsidRPr="00615A23">
              <w:rPr>
                <w:lang w:val="fr-FR" w:eastAsia="en-US"/>
              </w:rPr>
              <w:t xml:space="preserve">% d’augmentation des revenus des personnes ciblées </w:t>
            </w:r>
            <w:r w:rsidRPr="005A6420">
              <w:rPr>
                <w:b/>
                <w:sz w:val="22"/>
                <w:szCs w:val="22"/>
                <w:lang w:val="fr-FR" w:eastAsia="en-US"/>
              </w:rPr>
              <w:fldChar w:fldCharType="end"/>
            </w:r>
          </w:p>
        </w:tc>
        <w:tc>
          <w:tcPr>
            <w:tcW w:w="1530" w:type="dxa"/>
            <w:shd w:val="clear" w:color="auto" w:fill="EEECE1"/>
          </w:tcPr>
          <w:p w14:paraId="3B794B07" w14:textId="49056C2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t>N/A</w:t>
            </w:r>
            <w:r w:rsidRPr="005A6420">
              <w:rPr>
                <w:b/>
                <w:sz w:val="22"/>
                <w:szCs w:val="22"/>
                <w:lang w:val="fr-FR" w:eastAsia="en-US"/>
              </w:rPr>
              <w:fldChar w:fldCharType="end"/>
            </w:r>
          </w:p>
        </w:tc>
        <w:tc>
          <w:tcPr>
            <w:tcW w:w="1620" w:type="dxa"/>
            <w:shd w:val="clear" w:color="auto" w:fill="EEECE1"/>
          </w:tcPr>
          <w:p w14:paraId="37400CA8" w14:textId="16DCBC1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t>TBD</w:t>
            </w:r>
            <w:r w:rsidRPr="005A6420">
              <w:rPr>
                <w:b/>
                <w:sz w:val="22"/>
                <w:szCs w:val="22"/>
                <w:lang w:val="fr-FR" w:eastAsia="en-US"/>
              </w:rPr>
              <w:fldChar w:fldCharType="end"/>
            </w:r>
          </w:p>
        </w:tc>
        <w:tc>
          <w:tcPr>
            <w:tcW w:w="2070" w:type="dxa"/>
          </w:tcPr>
          <w:p w14:paraId="2F325CF4" w14:textId="5832035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A6CCC">
              <w:t>Non déterminé</w:t>
            </w:r>
            <w:r w:rsidRPr="005A6420">
              <w:rPr>
                <w:b/>
                <w:sz w:val="22"/>
                <w:szCs w:val="22"/>
                <w:lang w:val="fr-FR" w:eastAsia="en-US"/>
              </w:rPr>
              <w:fldChar w:fldCharType="end"/>
            </w:r>
          </w:p>
        </w:tc>
        <w:tc>
          <w:tcPr>
            <w:tcW w:w="2070" w:type="dxa"/>
          </w:tcPr>
          <w:p w14:paraId="3A24C0E7" w14:textId="09629D7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A6CCC" w:rsidRPr="009A6CCC">
              <w:rPr>
                <w:lang w:val="fr-CH"/>
              </w:rPr>
              <w:t>Les bénéficiaire sont en train de se former ou d'effectuer leur activités</w:t>
            </w:r>
            <w:r w:rsidR="0088331F" w:rsidRPr="0088331F">
              <w:rPr>
                <w:lang w:val="fr-CH"/>
              </w:rPr>
              <w:t xml:space="preserve"> rémunératrice</w:t>
            </w:r>
            <w:r w:rsidRPr="005A6420">
              <w:rPr>
                <w:b/>
                <w:sz w:val="22"/>
                <w:szCs w:val="22"/>
                <w:lang w:val="fr-FR" w:eastAsia="en-US"/>
              </w:rPr>
              <w:fldChar w:fldCharType="end"/>
            </w:r>
          </w:p>
        </w:tc>
        <w:tc>
          <w:tcPr>
            <w:tcW w:w="4140" w:type="dxa"/>
          </w:tcPr>
          <w:p w14:paraId="2F09239A" w14:textId="776F3A4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8331F" w:rsidRPr="0088331F">
              <w:rPr>
                <w:lang w:val="fr-CH"/>
              </w:rPr>
              <w:t>Cet indicateur pourra être renseigné de manière optimal</w:t>
            </w:r>
            <w:r w:rsidR="00E32260" w:rsidRPr="00E32260">
              <w:rPr>
                <w:lang w:val="fr-CH"/>
              </w:rPr>
              <w:t>e</w:t>
            </w:r>
            <w:r w:rsidR="0088331F" w:rsidRPr="0088331F">
              <w:rPr>
                <w:lang w:val="fr-CH"/>
              </w:rPr>
              <w:t xml:space="preserve"> </w:t>
            </w:r>
            <w:r w:rsidR="00AF3682" w:rsidRPr="00AF3682">
              <w:rPr>
                <w:lang w:val="fr-CH"/>
              </w:rPr>
              <w:t>lors de</w:t>
            </w:r>
            <w:r w:rsidR="00E32260" w:rsidRPr="00E32260">
              <w:rPr>
                <w:lang w:val="fr-CH"/>
              </w:rPr>
              <w:t xml:space="preserve"> </w:t>
            </w:r>
            <w:r w:rsidR="00AF3682" w:rsidRPr="00AF3682">
              <w:rPr>
                <w:lang w:val="fr-CH"/>
              </w:rPr>
              <w:t>l</w:t>
            </w:r>
            <w:r w:rsidR="00E32260" w:rsidRPr="00E32260">
              <w:rPr>
                <w:lang w:val="fr-CH"/>
              </w:rPr>
              <w:t>'</w:t>
            </w:r>
            <w:r w:rsidR="00AF3682" w:rsidRPr="00AF3682">
              <w:rPr>
                <w:lang w:val="fr-CH"/>
              </w:rPr>
              <w:t>évaluation.</w:t>
            </w:r>
            <w:r w:rsidRPr="005A6420">
              <w:rPr>
                <w:b/>
                <w:sz w:val="22"/>
                <w:szCs w:val="22"/>
                <w:lang w:val="fr-FR" w:eastAsia="en-US"/>
              </w:rPr>
              <w:fldChar w:fldCharType="end"/>
            </w:r>
          </w:p>
        </w:tc>
      </w:tr>
      <w:tr w:rsidR="00826923" w:rsidRPr="00BC0CF9" w14:paraId="6DDA32A5" w14:textId="77777777" w:rsidTr="00826923">
        <w:trPr>
          <w:trHeight w:val="422"/>
        </w:trPr>
        <w:tc>
          <w:tcPr>
            <w:tcW w:w="1530" w:type="dxa"/>
            <w:vMerge/>
          </w:tcPr>
          <w:p w14:paraId="15FC499C" w14:textId="77777777" w:rsidR="00826923" w:rsidRPr="005A6420" w:rsidRDefault="00826923" w:rsidP="00826923">
            <w:pPr>
              <w:rPr>
                <w:rFonts w:cs="Tahoma"/>
                <w:szCs w:val="20"/>
                <w:lang w:val="fr-FR" w:eastAsia="en-US"/>
              </w:rPr>
            </w:pPr>
          </w:p>
        </w:tc>
        <w:tc>
          <w:tcPr>
            <w:tcW w:w="2070" w:type="dxa"/>
            <w:shd w:val="clear" w:color="auto" w:fill="EEECE1"/>
          </w:tcPr>
          <w:p w14:paraId="0AA09BD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w:t>
            </w:r>
          </w:p>
          <w:p w14:paraId="4E8793D2" w14:textId="69286119"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rsidRPr="00615A23">
              <w:rPr>
                <w:lang w:val="fr-FR" w:eastAsia="en-US"/>
              </w:rPr>
              <w:t xml:space="preserve">% de bénéficiaires qui pensent avoir un revenu suffisant pour leur permettre de s’impliquer et de jouer un rôle </w:t>
            </w:r>
            <w:r w:rsidR="00615A23" w:rsidRPr="00615A23">
              <w:rPr>
                <w:lang w:val="fr-FR" w:eastAsia="en-US"/>
              </w:rPr>
              <w:lastRenderedPageBreak/>
              <w:t xml:space="preserve">positif dans leurs communautés </w:t>
            </w:r>
            <w:r w:rsidRPr="005A6420">
              <w:rPr>
                <w:b/>
                <w:sz w:val="22"/>
                <w:szCs w:val="22"/>
                <w:lang w:val="fr-FR" w:eastAsia="en-US"/>
              </w:rPr>
              <w:fldChar w:fldCharType="end"/>
            </w:r>
          </w:p>
        </w:tc>
        <w:tc>
          <w:tcPr>
            <w:tcW w:w="1530" w:type="dxa"/>
            <w:shd w:val="clear" w:color="auto" w:fill="EEECE1"/>
          </w:tcPr>
          <w:p w14:paraId="423EBDC6" w14:textId="64D66BF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t>N/A</w:t>
            </w:r>
            <w:r w:rsidRPr="005A6420">
              <w:rPr>
                <w:b/>
                <w:sz w:val="22"/>
                <w:szCs w:val="22"/>
                <w:lang w:val="fr-FR" w:eastAsia="en-US"/>
              </w:rPr>
              <w:fldChar w:fldCharType="end"/>
            </w:r>
          </w:p>
        </w:tc>
        <w:tc>
          <w:tcPr>
            <w:tcW w:w="1620" w:type="dxa"/>
            <w:shd w:val="clear" w:color="auto" w:fill="EEECE1"/>
          </w:tcPr>
          <w:p w14:paraId="7C0330A3" w14:textId="01047CF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t>50%</w:t>
            </w:r>
            <w:r w:rsidRPr="005A6420">
              <w:rPr>
                <w:b/>
                <w:sz w:val="22"/>
                <w:szCs w:val="22"/>
                <w:lang w:val="fr-FR" w:eastAsia="en-US"/>
              </w:rPr>
              <w:fldChar w:fldCharType="end"/>
            </w:r>
          </w:p>
        </w:tc>
        <w:tc>
          <w:tcPr>
            <w:tcW w:w="2070" w:type="dxa"/>
          </w:tcPr>
          <w:p w14:paraId="4D9E35A2" w14:textId="544E4C68" w:rsidR="00284208" w:rsidRPr="00284208" w:rsidRDefault="00826923" w:rsidP="00284208">
            <w:pPr>
              <w:rPr>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84208" w:rsidRPr="00284208">
              <w:rPr>
                <w:lang w:val="fr-FR" w:eastAsia="en-US"/>
              </w:rPr>
              <w:t xml:space="preserve">Construction de 3 forages équipés en énergie solaire pour les activités maraîchères, distribution de 1500 géniteurs </w:t>
            </w:r>
            <w:r w:rsidR="00284208" w:rsidRPr="00284208">
              <w:rPr>
                <w:lang w:val="fr-FR" w:eastAsia="en-US"/>
              </w:rPr>
              <w:lastRenderedPageBreak/>
              <w:t xml:space="preserve">d'animaux et intrants (kit vétérinaire et alimentation), </w:t>
            </w:r>
          </w:p>
          <w:p w14:paraId="216DEA02" w14:textId="497C7120" w:rsidR="00826923" w:rsidRPr="005A6420" w:rsidRDefault="00826923" w:rsidP="00826923">
            <w:pPr>
              <w:rPr>
                <w:lang w:val="fr-FR"/>
              </w:rPr>
            </w:pPr>
            <w:r w:rsidRPr="005A6420">
              <w:rPr>
                <w:b/>
                <w:sz w:val="22"/>
                <w:szCs w:val="22"/>
                <w:lang w:val="fr-FR" w:eastAsia="en-US"/>
              </w:rPr>
              <w:fldChar w:fldCharType="end"/>
            </w:r>
          </w:p>
        </w:tc>
        <w:tc>
          <w:tcPr>
            <w:tcW w:w="2070" w:type="dxa"/>
          </w:tcPr>
          <w:p w14:paraId="77640D8B" w14:textId="0A02DCB9" w:rsidR="00B371B1" w:rsidRPr="00B371B1" w:rsidRDefault="00826923" w:rsidP="00B371B1">
            <w:pPr>
              <w:rPr>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371B1" w:rsidRPr="00B371B1">
              <w:rPr>
                <w:lang w:val="fr-FR" w:eastAsia="en-US"/>
              </w:rPr>
              <w:t>Les ménages déclarent</w:t>
            </w:r>
            <w:r w:rsidR="00DD11BB" w:rsidRPr="00DD11BB">
              <w:rPr>
                <w:lang w:val="fr-CH"/>
              </w:rPr>
              <w:t xml:space="preserve"> pouvoir</w:t>
            </w:r>
            <w:r w:rsidR="00B371B1" w:rsidRPr="00B371B1">
              <w:rPr>
                <w:lang w:val="fr-FR" w:eastAsia="en-US"/>
              </w:rPr>
              <w:t xml:space="preserve"> prendre certaines dépenses familiales à partir des ventes des animaux. Certains </w:t>
            </w:r>
            <w:r w:rsidR="00B371B1" w:rsidRPr="00B371B1">
              <w:rPr>
                <w:lang w:val="fr-FR" w:eastAsia="en-US"/>
              </w:rPr>
              <w:lastRenderedPageBreak/>
              <w:t xml:space="preserve">ménéges retrouvent le goût de vivre et participent à la vie communautaire. </w:t>
            </w:r>
            <w:r w:rsidR="00535768" w:rsidRPr="00535768">
              <w:rPr>
                <w:lang w:val="fr-FR"/>
              </w:rPr>
              <w:t>L</w:t>
            </w:r>
            <w:r w:rsidR="00B371B1" w:rsidRPr="00B371B1">
              <w:rPr>
                <w:lang w:val="fr-FR" w:eastAsia="en-US"/>
              </w:rPr>
              <w:t>es ouvrages hydrauliques permettent de regrouper tous les membres de la communauté autour d'un objectif commun</w:t>
            </w:r>
          </w:p>
          <w:p w14:paraId="10B70DE5" w14:textId="546897F6" w:rsidR="00826923" w:rsidRPr="005A6420" w:rsidRDefault="00826923" w:rsidP="00826923">
            <w:pPr>
              <w:rPr>
                <w:lang w:val="fr-FR"/>
              </w:rPr>
            </w:pPr>
            <w:r w:rsidRPr="005A6420">
              <w:rPr>
                <w:b/>
                <w:sz w:val="22"/>
                <w:szCs w:val="22"/>
                <w:lang w:val="fr-FR" w:eastAsia="en-US"/>
              </w:rPr>
              <w:fldChar w:fldCharType="end"/>
            </w:r>
          </w:p>
        </w:tc>
        <w:tc>
          <w:tcPr>
            <w:tcW w:w="4140" w:type="dxa"/>
          </w:tcPr>
          <w:p w14:paraId="599CC263" w14:textId="1A50D053"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2450B" w:rsidRPr="0022450B">
              <w:rPr>
                <w:lang w:val="fr-FR" w:eastAsia="en-US"/>
              </w:rPr>
              <w:t>La production maraîchère est liée à la campagne de production et n'a pas été encore mis</w:t>
            </w:r>
            <w:r w:rsidR="0022450B" w:rsidRPr="0022450B">
              <w:rPr>
                <w:lang w:val="fr-CH"/>
              </w:rPr>
              <w:t>e totalement</w:t>
            </w:r>
            <w:r w:rsidR="0022450B" w:rsidRPr="0022450B">
              <w:rPr>
                <w:lang w:val="fr-FR" w:eastAsia="en-US"/>
              </w:rPr>
              <w:t xml:space="preserve"> en place </w:t>
            </w:r>
            <w:r w:rsidR="0022450B" w:rsidRPr="0022450B">
              <w:rPr>
                <w:lang w:val="fr-CH"/>
              </w:rPr>
              <w:t>et permettre de pleinement</w:t>
            </w:r>
            <w:r w:rsidR="0022450B" w:rsidRPr="0022450B">
              <w:rPr>
                <w:lang w:val="fr-FR" w:eastAsia="en-US"/>
              </w:rPr>
              <w:t xml:space="preserve"> apprécier le revenu des ménages</w:t>
            </w:r>
            <w:r w:rsidR="00B04164" w:rsidRPr="00B04164">
              <w:rPr>
                <w:lang w:val="fr-CH"/>
              </w:rPr>
              <w:t xml:space="preserve">. Le pourcentage de bénéficiaire qui pense avoir un revenu </w:t>
            </w:r>
            <w:r w:rsidR="00B04164" w:rsidRPr="00B04164">
              <w:rPr>
                <w:lang w:val="fr-CH"/>
              </w:rPr>
              <w:lastRenderedPageBreak/>
              <w:t>siffisant pourra être déterminé au moment de l'évaluation final du projet.</w:t>
            </w:r>
            <w:r w:rsidRPr="005A6420">
              <w:rPr>
                <w:b/>
                <w:sz w:val="22"/>
                <w:szCs w:val="22"/>
                <w:lang w:val="fr-FR" w:eastAsia="en-US"/>
              </w:rPr>
              <w:fldChar w:fldCharType="end"/>
            </w:r>
          </w:p>
        </w:tc>
      </w:tr>
      <w:tr w:rsidR="00826923" w:rsidRPr="00BC0CF9" w14:paraId="66214E5C" w14:textId="77777777" w:rsidTr="00826923">
        <w:trPr>
          <w:trHeight w:val="422"/>
        </w:trPr>
        <w:tc>
          <w:tcPr>
            <w:tcW w:w="1530" w:type="dxa"/>
            <w:vMerge/>
          </w:tcPr>
          <w:p w14:paraId="66D5C63F" w14:textId="77777777" w:rsidR="00826923" w:rsidRPr="005A6420" w:rsidRDefault="00826923" w:rsidP="00826923">
            <w:pPr>
              <w:rPr>
                <w:rFonts w:cs="Tahoma"/>
                <w:szCs w:val="20"/>
                <w:lang w:val="fr-FR" w:eastAsia="en-US"/>
              </w:rPr>
            </w:pPr>
          </w:p>
        </w:tc>
        <w:tc>
          <w:tcPr>
            <w:tcW w:w="2070" w:type="dxa"/>
            <w:shd w:val="clear" w:color="auto" w:fill="EEECE1"/>
          </w:tcPr>
          <w:p w14:paraId="322344B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w:t>
            </w:r>
          </w:p>
          <w:p w14:paraId="0E0FF48E" w14:textId="7BFD9BA1"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rsidRPr="00615A23">
              <w:rPr>
                <w:lang w:val="fr-FR" w:eastAsia="en-US"/>
              </w:rPr>
              <w:t xml:space="preserve">% de bénéficiaires qui font confiance aux membres d’un autre groupe social impliqué dans les AGRs dont ils ont bénéficié (ex. PDIs vs locaux ; anciens associés BH vs. </w:t>
            </w:r>
            <w:r w:rsidR="00615A23" w:rsidRPr="00615A23">
              <w:rPr>
                <w:lang w:val="fr-FR" w:eastAsia="en-US"/>
              </w:rPr>
              <w:lastRenderedPageBreak/>
              <w:t xml:space="preserve">femmes; éleveurs vs. agriculteurs) </w:t>
            </w:r>
            <w:r w:rsidRPr="005A6420">
              <w:rPr>
                <w:b/>
                <w:sz w:val="22"/>
                <w:szCs w:val="22"/>
                <w:lang w:val="fr-FR" w:eastAsia="en-US"/>
              </w:rPr>
              <w:fldChar w:fldCharType="end"/>
            </w:r>
          </w:p>
        </w:tc>
        <w:tc>
          <w:tcPr>
            <w:tcW w:w="1530" w:type="dxa"/>
            <w:shd w:val="clear" w:color="auto" w:fill="EEECE1"/>
          </w:tcPr>
          <w:p w14:paraId="1525976C" w14:textId="2EE677A4"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t>TBD</w:t>
            </w:r>
            <w:r w:rsidRPr="005A6420">
              <w:rPr>
                <w:b/>
                <w:sz w:val="22"/>
                <w:szCs w:val="22"/>
                <w:lang w:val="fr-FR" w:eastAsia="en-US"/>
              </w:rPr>
              <w:fldChar w:fldCharType="end"/>
            </w:r>
          </w:p>
        </w:tc>
        <w:tc>
          <w:tcPr>
            <w:tcW w:w="1620" w:type="dxa"/>
            <w:shd w:val="clear" w:color="auto" w:fill="EEECE1"/>
          </w:tcPr>
          <w:p w14:paraId="5E2EC7AD" w14:textId="50EC276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5A23">
              <w:t>TBD</w:t>
            </w:r>
            <w:r w:rsidRPr="005A6420">
              <w:rPr>
                <w:b/>
                <w:sz w:val="22"/>
                <w:szCs w:val="22"/>
                <w:lang w:val="fr-FR" w:eastAsia="en-US"/>
              </w:rPr>
              <w:fldChar w:fldCharType="end"/>
            </w:r>
          </w:p>
        </w:tc>
        <w:tc>
          <w:tcPr>
            <w:tcW w:w="2070" w:type="dxa"/>
          </w:tcPr>
          <w:p w14:paraId="43AF0F97" w14:textId="2FD982F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516CC" w:rsidRPr="003516CC">
              <w:rPr>
                <w:lang w:val="fr-CH"/>
              </w:rPr>
              <w:t>Les activité</w:t>
            </w:r>
            <w:r w:rsidR="00CF7AC5" w:rsidRPr="00CF7AC5">
              <w:rPr>
                <w:lang w:val="fr-CH"/>
              </w:rPr>
              <w:t>s</w:t>
            </w:r>
            <w:r w:rsidR="003516CC" w:rsidRPr="003516CC">
              <w:rPr>
                <w:lang w:val="fr-CH"/>
              </w:rPr>
              <w:t xml:space="preserve"> génératrice de revenus communautaires sont en </w:t>
            </w:r>
            <w:r w:rsidR="00CF7AC5" w:rsidRPr="00CF7AC5">
              <w:rPr>
                <w:lang w:val="fr-CH"/>
              </w:rPr>
              <w:t>passe</w:t>
            </w:r>
            <w:r w:rsidR="003516CC" w:rsidRPr="003516CC">
              <w:rPr>
                <w:lang w:val="fr-CH"/>
              </w:rPr>
              <w:t xml:space="preserve"> d'être pleinement opérationnel</w:t>
            </w:r>
            <w:r w:rsidR="00CF7AC5" w:rsidRPr="00CF7AC5">
              <w:rPr>
                <w:lang w:val="fr-CH"/>
              </w:rPr>
              <w:t>les</w:t>
            </w:r>
            <w:r w:rsidRPr="005A6420">
              <w:rPr>
                <w:b/>
                <w:sz w:val="22"/>
                <w:szCs w:val="22"/>
                <w:lang w:val="fr-FR" w:eastAsia="en-US"/>
              </w:rPr>
              <w:fldChar w:fldCharType="end"/>
            </w:r>
          </w:p>
        </w:tc>
        <w:tc>
          <w:tcPr>
            <w:tcW w:w="2070" w:type="dxa"/>
          </w:tcPr>
          <w:p w14:paraId="2DF5E23B" w14:textId="54693378"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F483A" w:rsidRPr="002F483A">
              <w:rPr>
                <w:lang w:val="fr-CH"/>
              </w:rPr>
              <w:t xml:space="preserve">Les groupes de bénéficiaires ont été consitutés de manière concertée et prenant en compte les horizons et souhaits de chacun pour permettre </w:t>
            </w:r>
            <w:r w:rsidR="00906CB6" w:rsidRPr="00906CB6">
              <w:rPr>
                <w:lang w:val="fr-CH"/>
              </w:rPr>
              <w:t>un</w:t>
            </w:r>
            <w:r w:rsidR="002F483A" w:rsidRPr="002F483A">
              <w:rPr>
                <w:lang w:val="fr-CH"/>
              </w:rPr>
              <w:t xml:space="preserve"> fort impact</w:t>
            </w:r>
            <w:r w:rsidRPr="005A6420">
              <w:rPr>
                <w:b/>
                <w:sz w:val="22"/>
                <w:szCs w:val="22"/>
                <w:lang w:val="fr-FR" w:eastAsia="en-US"/>
              </w:rPr>
              <w:fldChar w:fldCharType="end"/>
            </w:r>
          </w:p>
        </w:tc>
        <w:tc>
          <w:tcPr>
            <w:tcW w:w="4140" w:type="dxa"/>
          </w:tcPr>
          <w:p w14:paraId="4CF4CB1F" w14:textId="3335BB7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6CB6" w:rsidRPr="00A82208">
              <w:rPr>
                <w:lang w:val="fr-CH"/>
              </w:rPr>
              <w:t>L'inclusion des ex-associé</w:t>
            </w:r>
            <w:r w:rsidR="00A82208" w:rsidRPr="00A82208">
              <w:rPr>
                <w:lang w:val="fr-CH"/>
              </w:rPr>
              <w:t>s dans la sélection</w:t>
            </w:r>
            <w:r w:rsidR="001005B6" w:rsidRPr="001005B6">
              <w:rPr>
                <w:lang w:val="fr-CH"/>
              </w:rPr>
              <w:t xml:space="preserve"> de</w:t>
            </w:r>
            <w:r w:rsidR="00A82208" w:rsidRPr="00A82208">
              <w:rPr>
                <w:lang w:val="fr-CH"/>
              </w:rPr>
              <w:t>s bénéficiaires est sujette à l'approbation du Chef de centre régional DDR, ce qui peut être un facteur limitant</w:t>
            </w:r>
            <w:r w:rsidR="001005B6" w:rsidRPr="001005B6">
              <w:rPr>
                <w:lang w:val="fr-CH"/>
              </w:rPr>
              <w:t xml:space="preserve"> de l'impact souhaité</w:t>
            </w:r>
            <w:r w:rsidR="00A82208" w:rsidRPr="00A82208">
              <w:rPr>
                <w:lang w:val="fr-CH"/>
              </w:rPr>
              <w:t xml:space="preserve">. </w:t>
            </w:r>
            <w:r w:rsidR="00A82208" w:rsidRPr="00EA6908">
              <w:rPr>
                <w:lang w:val="fr-CH"/>
              </w:rPr>
              <w:t xml:space="preserve">Cependant cet indicateur de perception prendra tout son sens </w:t>
            </w:r>
            <w:r w:rsidR="00EA6908" w:rsidRPr="00EA6908">
              <w:rPr>
                <w:lang w:val="fr-CH"/>
              </w:rPr>
              <w:t>lorsque l'activité sera pleinement réalisé</w:t>
            </w:r>
            <w:r w:rsidR="00EA6908" w:rsidRPr="00CF7AC5">
              <w:rPr>
                <w:lang w:val="fr-CH"/>
              </w:rPr>
              <w:t>e</w:t>
            </w:r>
            <w:r w:rsidR="00EA6908" w:rsidRPr="00EA6908">
              <w:rPr>
                <w:lang w:val="fr-CH"/>
              </w:rPr>
              <w:t>.</w:t>
            </w:r>
            <w:r w:rsidRPr="005A6420">
              <w:rPr>
                <w:b/>
                <w:sz w:val="22"/>
                <w:szCs w:val="22"/>
                <w:lang w:val="fr-FR" w:eastAsia="en-US"/>
              </w:rPr>
              <w:fldChar w:fldCharType="end"/>
            </w:r>
          </w:p>
        </w:tc>
      </w:tr>
      <w:tr w:rsidR="00826923" w:rsidRPr="00BC0CF9" w14:paraId="24D5CF99" w14:textId="77777777" w:rsidTr="00826923">
        <w:trPr>
          <w:trHeight w:val="422"/>
        </w:trPr>
        <w:tc>
          <w:tcPr>
            <w:tcW w:w="1530" w:type="dxa"/>
            <w:vMerge w:val="restart"/>
          </w:tcPr>
          <w:p w14:paraId="26C8010E" w14:textId="77777777" w:rsidR="00826923" w:rsidRPr="005A6420" w:rsidRDefault="00826923" w:rsidP="00826923">
            <w:pPr>
              <w:rPr>
                <w:rFonts w:cs="Tahoma"/>
                <w:szCs w:val="20"/>
                <w:lang w:val="fr-FR" w:eastAsia="en-US"/>
              </w:rPr>
            </w:pPr>
            <w:r w:rsidRPr="005A6420">
              <w:rPr>
                <w:rFonts w:cs="Tahoma"/>
                <w:szCs w:val="20"/>
                <w:lang w:val="fr-FR" w:eastAsia="en-US"/>
              </w:rPr>
              <w:t>Produit 2.1</w:t>
            </w:r>
          </w:p>
          <w:p w14:paraId="61DD438F" w14:textId="5FDA9315"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rsidRPr="00793EB4">
              <w:rPr>
                <w:lang w:val="fr-FR" w:eastAsia="en-US"/>
              </w:rPr>
              <w:t>Les capacités techniques des bénéficiaires sont renforcées pour la mise en œuvre d’activités génératrices de revenus</w:t>
            </w:r>
            <w:r w:rsidRPr="005A6420">
              <w:rPr>
                <w:b/>
                <w:sz w:val="22"/>
                <w:szCs w:val="22"/>
                <w:lang w:val="fr-FR" w:eastAsia="en-US"/>
              </w:rPr>
              <w:fldChar w:fldCharType="end"/>
            </w:r>
          </w:p>
          <w:p w14:paraId="0075BE1D" w14:textId="77777777" w:rsidR="00826923" w:rsidRPr="005A6420" w:rsidRDefault="00826923" w:rsidP="00826923">
            <w:pPr>
              <w:rPr>
                <w:rFonts w:cs="Tahoma"/>
                <w:b/>
                <w:szCs w:val="20"/>
                <w:lang w:val="fr-FR" w:eastAsia="en-US"/>
              </w:rPr>
            </w:pPr>
          </w:p>
        </w:tc>
        <w:tc>
          <w:tcPr>
            <w:tcW w:w="2070" w:type="dxa"/>
            <w:shd w:val="clear" w:color="auto" w:fill="EEECE1"/>
          </w:tcPr>
          <w:p w14:paraId="400B06FF"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2.1.1</w:t>
            </w:r>
          </w:p>
          <w:p w14:paraId="021841C7" w14:textId="519F3AB1"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rsidRPr="00793EB4">
              <w:rPr>
                <w:lang w:val="fr-FR" w:eastAsia="en-US"/>
              </w:rPr>
              <w:t>Nombres de bénéficiaires techniquement aptes à la pratique d’une activité génératrice de revenus</w:t>
            </w:r>
            <w:r w:rsidRPr="005A6420">
              <w:rPr>
                <w:b/>
                <w:sz w:val="22"/>
                <w:szCs w:val="22"/>
                <w:lang w:val="fr-FR" w:eastAsia="en-US"/>
              </w:rPr>
              <w:fldChar w:fldCharType="end"/>
            </w:r>
          </w:p>
        </w:tc>
        <w:tc>
          <w:tcPr>
            <w:tcW w:w="1530" w:type="dxa"/>
            <w:shd w:val="clear" w:color="auto" w:fill="EEECE1"/>
          </w:tcPr>
          <w:p w14:paraId="77A025C3" w14:textId="22BF26A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t>0</w:t>
            </w:r>
            <w:r w:rsidRPr="005A6420">
              <w:rPr>
                <w:b/>
                <w:sz w:val="22"/>
                <w:szCs w:val="22"/>
                <w:lang w:val="fr-FR" w:eastAsia="en-US"/>
              </w:rPr>
              <w:fldChar w:fldCharType="end"/>
            </w:r>
          </w:p>
        </w:tc>
        <w:tc>
          <w:tcPr>
            <w:tcW w:w="1620" w:type="dxa"/>
            <w:shd w:val="clear" w:color="auto" w:fill="EEECE1"/>
          </w:tcPr>
          <w:p w14:paraId="55D5AC11" w14:textId="36FF1BE8"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t>1200</w:t>
            </w:r>
            <w:r w:rsidRPr="005A6420">
              <w:rPr>
                <w:b/>
                <w:sz w:val="22"/>
                <w:szCs w:val="22"/>
                <w:lang w:val="fr-FR" w:eastAsia="en-US"/>
              </w:rPr>
              <w:fldChar w:fldCharType="end"/>
            </w:r>
          </w:p>
        </w:tc>
        <w:tc>
          <w:tcPr>
            <w:tcW w:w="2070" w:type="dxa"/>
          </w:tcPr>
          <w:p w14:paraId="0136ED42" w14:textId="2B4894A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E7952" w:rsidRPr="00CE7952">
              <w:rPr>
                <w:lang w:val="fr-FR" w:eastAsia="en-US"/>
              </w:rPr>
              <w:t>- 06 ferrmes de renforcement de capacité mises en place, l'unité de production maraîchère hors sol pour le renforcement de capacité installée, renforcement de capacité des femmes en séchage et transformayion en cours</w:t>
            </w:r>
            <w:r w:rsidRPr="005A6420">
              <w:rPr>
                <w:b/>
                <w:sz w:val="22"/>
                <w:szCs w:val="22"/>
                <w:lang w:val="fr-FR" w:eastAsia="en-US"/>
              </w:rPr>
              <w:fldChar w:fldCharType="end"/>
            </w:r>
          </w:p>
        </w:tc>
        <w:tc>
          <w:tcPr>
            <w:tcW w:w="2070" w:type="dxa"/>
          </w:tcPr>
          <w:p w14:paraId="3338B1BA" w14:textId="5B09CB66"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D5A48" w:rsidRPr="00ED5A48">
              <w:rPr>
                <w:lang w:val="fr-FR" w:eastAsia="en-US"/>
              </w:rPr>
              <w:t>Près de 30% des ménages bénéficiaires sont aptes à développer leurs activités</w:t>
            </w:r>
            <w:r w:rsidR="008C79F2" w:rsidRPr="008C79F2">
              <w:rPr>
                <w:lang w:val="fr-CH"/>
              </w:rPr>
              <w:t xml:space="preserve">. </w:t>
            </w:r>
            <w:r w:rsidR="008C79F2">
              <w:t>On compte désormais 500 ménages</w:t>
            </w:r>
            <w:r w:rsidR="00337DD2">
              <w:t xml:space="preserve"> déjà</w:t>
            </w:r>
            <w:r w:rsidR="008C79F2">
              <w:t xml:space="preserve"> bénéfi</w:t>
            </w:r>
            <w:r w:rsidR="00337DD2">
              <w:t>aires.</w:t>
            </w:r>
            <w:r w:rsidRPr="005A6420">
              <w:rPr>
                <w:b/>
                <w:sz w:val="22"/>
                <w:szCs w:val="22"/>
                <w:lang w:val="fr-FR" w:eastAsia="en-US"/>
              </w:rPr>
              <w:fldChar w:fldCharType="end"/>
            </w:r>
          </w:p>
        </w:tc>
        <w:tc>
          <w:tcPr>
            <w:tcW w:w="4140" w:type="dxa"/>
          </w:tcPr>
          <w:p w14:paraId="2107019E" w14:textId="4F4A3F2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B1974" w:rsidRPr="00AB1974">
              <w:rPr>
                <w:lang w:val="fr-FR" w:eastAsia="en-US"/>
              </w:rPr>
              <w:t>Le renforcement de capacité autour de maraîchage sera en phase avec la période de production, la validation des modules de formation en séchage et transformation en cours</w:t>
            </w:r>
            <w:r w:rsidRPr="005A6420">
              <w:rPr>
                <w:b/>
                <w:sz w:val="22"/>
                <w:szCs w:val="22"/>
                <w:lang w:val="fr-FR" w:eastAsia="en-US"/>
              </w:rPr>
              <w:fldChar w:fldCharType="end"/>
            </w:r>
          </w:p>
        </w:tc>
      </w:tr>
      <w:tr w:rsidR="00826923" w:rsidRPr="005A6420" w14:paraId="3E4237A1" w14:textId="77777777" w:rsidTr="00826923">
        <w:trPr>
          <w:trHeight w:val="458"/>
        </w:trPr>
        <w:tc>
          <w:tcPr>
            <w:tcW w:w="1530" w:type="dxa"/>
            <w:vMerge/>
          </w:tcPr>
          <w:p w14:paraId="3989DD76" w14:textId="77777777" w:rsidR="00826923" w:rsidRPr="005A6420" w:rsidRDefault="00826923" w:rsidP="00826923">
            <w:pPr>
              <w:rPr>
                <w:rFonts w:cs="Tahoma"/>
                <w:b/>
                <w:szCs w:val="20"/>
                <w:lang w:val="fr-FR" w:eastAsia="en-US"/>
              </w:rPr>
            </w:pPr>
          </w:p>
        </w:tc>
        <w:tc>
          <w:tcPr>
            <w:tcW w:w="2070" w:type="dxa"/>
            <w:shd w:val="clear" w:color="auto" w:fill="EEECE1"/>
          </w:tcPr>
          <w:p w14:paraId="7901D4E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2.1.2</w:t>
            </w:r>
          </w:p>
          <w:p w14:paraId="565108E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DCEF9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84897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EAC37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5A158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AF9DA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BC0CF9" w14:paraId="2407E0AE" w14:textId="77777777" w:rsidTr="00826923">
        <w:trPr>
          <w:trHeight w:val="512"/>
        </w:trPr>
        <w:tc>
          <w:tcPr>
            <w:tcW w:w="1530" w:type="dxa"/>
            <w:vMerge w:val="restart"/>
          </w:tcPr>
          <w:p w14:paraId="0D5CDE41" w14:textId="77777777" w:rsidR="00826923" w:rsidRPr="005A6420" w:rsidRDefault="00826923" w:rsidP="00826923">
            <w:pPr>
              <w:rPr>
                <w:rFonts w:cs="Tahoma"/>
                <w:b/>
                <w:szCs w:val="20"/>
                <w:lang w:val="fr-FR" w:eastAsia="en-US"/>
              </w:rPr>
            </w:pPr>
          </w:p>
          <w:p w14:paraId="3EC71105" w14:textId="77777777" w:rsidR="00826923" w:rsidRPr="005A6420" w:rsidRDefault="00826923" w:rsidP="00826923">
            <w:pPr>
              <w:rPr>
                <w:rFonts w:cs="Tahoma"/>
                <w:szCs w:val="20"/>
                <w:lang w:val="fr-FR" w:eastAsia="en-US"/>
              </w:rPr>
            </w:pPr>
            <w:r w:rsidRPr="005A6420">
              <w:rPr>
                <w:rFonts w:cs="Tahoma"/>
                <w:szCs w:val="20"/>
                <w:lang w:val="fr-FR" w:eastAsia="en-US"/>
              </w:rPr>
              <w:t>Produit 2.2</w:t>
            </w:r>
          </w:p>
          <w:p w14:paraId="75E4C980" w14:textId="421183F8"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rsidRPr="00793EB4">
              <w:rPr>
                <w:lang w:val="fr-FR" w:eastAsia="en-US"/>
              </w:rPr>
              <w:t xml:space="preserve">Les activités génératrices de revenu sont mises en </w:t>
            </w:r>
            <w:r w:rsidR="00793EB4" w:rsidRPr="00793EB4">
              <w:rPr>
                <w:lang w:val="fr-FR" w:eastAsia="en-US"/>
              </w:rPr>
              <w:lastRenderedPageBreak/>
              <w:t>place aux profits des personnes ciblées</w:t>
            </w:r>
            <w:r w:rsidRPr="005A6420">
              <w:rPr>
                <w:b/>
                <w:sz w:val="22"/>
                <w:szCs w:val="22"/>
                <w:lang w:val="fr-FR" w:eastAsia="en-US"/>
              </w:rPr>
              <w:fldChar w:fldCharType="end"/>
            </w:r>
          </w:p>
        </w:tc>
        <w:tc>
          <w:tcPr>
            <w:tcW w:w="2070" w:type="dxa"/>
            <w:shd w:val="clear" w:color="auto" w:fill="EEECE1"/>
          </w:tcPr>
          <w:p w14:paraId="651327C9"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2.2.1</w:t>
            </w:r>
          </w:p>
          <w:p w14:paraId="2AEA46A0" w14:textId="3C793775"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rsidRPr="00793EB4">
              <w:rPr>
                <w:lang w:val="fr-FR" w:eastAsia="en-US"/>
              </w:rPr>
              <w:t xml:space="preserve">% de ménages appuyés qui estiment avoir amélioré leur </w:t>
            </w:r>
            <w:r w:rsidR="00793EB4" w:rsidRPr="00793EB4">
              <w:rPr>
                <w:lang w:val="fr-FR" w:eastAsia="en-US"/>
              </w:rPr>
              <w:lastRenderedPageBreak/>
              <w:t xml:space="preserve">revenu suite aux appuis du projet </w:t>
            </w:r>
            <w:r w:rsidRPr="005A6420">
              <w:rPr>
                <w:b/>
                <w:sz w:val="22"/>
                <w:szCs w:val="22"/>
                <w:lang w:val="fr-FR" w:eastAsia="en-US"/>
              </w:rPr>
              <w:fldChar w:fldCharType="end"/>
            </w:r>
          </w:p>
        </w:tc>
        <w:tc>
          <w:tcPr>
            <w:tcW w:w="1530" w:type="dxa"/>
            <w:shd w:val="clear" w:color="auto" w:fill="EEECE1"/>
          </w:tcPr>
          <w:p w14:paraId="78A44495" w14:textId="14F806E6"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t>0</w:t>
            </w:r>
            <w:r w:rsidRPr="005A6420">
              <w:rPr>
                <w:b/>
                <w:sz w:val="22"/>
                <w:szCs w:val="22"/>
                <w:lang w:val="fr-FR" w:eastAsia="en-US"/>
              </w:rPr>
              <w:fldChar w:fldCharType="end"/>
            </w:r>
          </w:p>
        </w:tc>
        <w:tc>
          <w:tcPr>
            <w:tcW w:w="1620" w:type="dxa"/>
            <w:shd w:val="clear" w:color="auto" w:fill="EEECE1"/>
          </w:tcPr>
          <w:p w14:paraId="50E80DE0" w14:textId="308F6EB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t>90%</w:t>
            </w:r>
            <w:r w:rsidRPr="005A6420">
              <w:rPr>
                <w:b/>
                <w:sz w:val="22"/>
                <w:szCs w:val="22"/>
                <w:lang w:val="fr-FR" w:eastAsia="en-US"/>
              </w:rPr>
              <w:fldChar w:fldCharType="end"/>
            </w:r>
          </w:p>
        </w:tc>
        <w:tc>
          <w:tcPr>
            <w:tcW w:w="2070" w:type="dxa"/>
          </w:tcPr>
          <w:p w14:paraId="71692D0E" w14:textId="5A0EF44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468A4" w:rsidRPr="00C468A4">
              <w:rPr>
                <w:lang w:val="fr-FR" w:eastAsia="en-US"/>
              </w:rPr>
              <w:t xml:space="preserve">500 ménages appuyés dans la production d'élevage, 3 forages équipés en énergie solaire </w:t>
            </w:r>
            <w:r w:rsidR="00C468A4" w:rsidRPr="00C468A4">
              <w:rPr>
                <w:lang w:val="fr-FR" w:eastAsia="en-US"/>
              </w:rPr>
              <w:lastRenderedPageBreak/>
              <w:t>pour desservir 600 ménages pour le maraîchage en cours, 40 jeunes ciblés et formés pour la réinsertion professionnelle</w:t>
            </w:r>
            <w:r w:rsidRPr="005A6420">
              <w:rPr>
                <w:b/>
                <w:sz w:val="22"/>
                <w:szCs w:val="22"/>
                <w:lang w:val="fr-FR" w:eastAsia="en-US"/>
              </w:rPr>
              <w:fldChar w:fldCharType="end"/>
            </w:r>
          </w:p>
        </w:tc>
        <w:tc>
          <w:tcPr>
            <w:tcW w:w="2070" w:type="dxa"/>
          </w:tcPr>
          <w:p w14:paraId="6AF25464" w14:textId="3949E40C"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536C7" w:rsidRPr="001536C7">
              <w:rPr>
                <w:lang w:val="fr-FR" w:eastAsia="en-US"/>
              </w:rPr>
              <w:t xml:space="preserve">environ 30% des beneficaires estiment avoir amélioré leur revenu </w:t>
            </w:r>
            <w:r w:rsidRPr="005A6420">
              <w:rPr>
                <w:b/>
                <w:sz w:val="22"/>
                <w:szCs w:val="22"/>
                <w:lang w:val="fr-FR" w:eastAsia="en-US"/>
              </w:rPr>
              <w:fldChar w:fldCharType="end"/>
            </w:r>
          </w:p>
        </w:tc>
        <w:tc>
          <w:tcPr>
            <w:tcW w:w="4140" w:type="dxa"/>
          </w:tcPr>
          <w:p w14:paraId="6D9C6627" w14:textId="57FA884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121D9" w:rsidRPr="00B121D9">
              <w:rPr>
                <w:lang w:val="fr-FR" w:eastAsia="en-US"/>
              </w:rPr>
              <w:t>Les autres activités génératrice en cours en lien avec la camp</w:t>
            </w:r>
            <w:r w:rsidR="0057340B" w:rsidRPr="0057340B">
              <w:rPr>
                <w:lang w:val="fr-FR"/>
              </w:rPr>
              <w:t>a</w:t>
            </w:r>
            <w:r w:rsidR="00B121D9" w:rsidRPr="00B121D9">
              <w:rPr>
                <w:lang w:val="fr-FR" w:eastAsia="en-US"/>
              </w:rPr>
              <w:t>gne de production</w:t>
            </w:r>
            <w:r w:rsidRPr="005A6420">
              <w:rPr>
                <w:b/>
                <w:sz w:val="22"/>
                <w:szCs w:val="22"/>
                <w:lang w:val="fr-FR" w:eastAsia="en-US"/>
              </w:rPr>
              <w:fldChar w:fldCharType="end"/>
            </w:r>
          </w:p>
        </w:tc>
      </w:tr>
      <w:tr w:rsidR="00826923" w:rsidRPr="005A6420" w14:paraId="0D3A8502" w14:textId="77777777" w:rsidTr="00826923">
        <w:trPr>
          <w:trHeight w:val="458"/>
        </w:trPr>
        <w:tc>
          <w:tcPr>
            <w:tcW w:w="1530" w:type="dxa"/>
            <w:vMerge/>
          </w:tcPr>
          <w:p w14:paraId="5D432616" w14:textId="77777777" w:rsidR="00826923" w:rsidRPr="005A6420" w:rsidRDefault="00826923" w:rsidP="00826923">
            <w:pPr>
              <w:rPr>
                <w:rFonts w:cs="Tahoma"/>
                <w:b/>
                <w:szCs w:val="20"/>
                <w:lang w:val="fr-FR" w:eastAsia="en-US"/>
              </w:rPr>
            </w:pPr>
          </w:p>
        </w:tc>
        <w:tc>
          <w:tcPr>
            <w:tcW w:w="2070" w:type="dxa"/>
            <w:shd w:val="clear" w:color="auto" w:fill="EEECE1"/>
          </w:tcPr>
          <w:p w14:paraId="741900A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2.2.2</w:t>
            </w:r>
          </w:p>
          <w:p w14:paraId="7E3A8DE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63FB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1B3D96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BA7387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2D88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D26A0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21B3FB7" w14:textId="77777777" w:rsidTr="00826923">
        <w:trPr>
          <w:trHeight w:val="458"/>
        </w:trPr>
        <w:tc>
          <w:tcPr>
            <w:tcW w:w="1530" w:type="dxa"/>
            <w:vMerge w:val="restart"/>
          </w:tcPr>
          <w:p w14:paraId="190D57F3" w14:textId="77777777" w:rsidR="00826923" w:rsidRPr="005A6420" w:rsidRDefault="00826923" w:rsidP="00826923">
            <w:pPr>
              <w:rPr>
                <w:rFonts w:cs="Tahoma"/>
                <w:b/>
                <w:szCs w:val="20"/>
                <w:lang w:val="fr-FR" w:eastAsia="en-US"/>
              </w:rPr>
            </w:pPr>
          </w:p>
          <w:p w14:paraId="2FF3BDED" w14:textId="77777777" w:rsidR="00826923" w:rsidRPr="005A6420" w:rsidRDefault="00826923" w:rsidP="00826923">
            <w:pPr>
              <w:rPr>
                <w:rFonts w:cs="Tahoma"/>
                <w:szCs w:val="20"/>
                <w:lang w:val="fr-FR" w:eastAsia="en-US"/>
              </w:rPr>
            </w:pPr>
            <w:r w:rsidRPr="005A6420">
              <w:rPr>
                <w:rFonts w:cs="Tahoma"/>
                <w:szCs w:val="20"/>
                <w:lang w:val="fr-FR" w:eastAsia="en-US"/>
              </w:rPr>
              <w:t>Produit 2.3</w:t>
            </w:r>
          </w:p>
          <w:p w14:paraId="34C9ECDD"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90A3D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2.3.1</w:t>
            </w:r>
          </w:p>
          <w:p w14:paraId="64EB3D5C"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69C43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99ADC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AB7FF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557BDD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F9C0C94" w14:textId="77777777" w:rsidTr="00826923">
        <w:trPr>
          <w:trHeight w:val="458"/>
        </w:trPr>
        <w:tc>
          <w:tcPr>
            <w:tcW w:w="1530" w:type="dxa"/>
            <w:vMerge/>
          </w:tcPr>
          <w:p w14:paraId="1A68426C" w14:textId="77777777" w:rsidR="00826923" w:rsidRPr="005A6420" w:rsidRDefault="00826923" w:rsidP="00826923">
            <w:pPr>
              <w:rPr>
                <w:rFonts w:cs="Tahoma"/>
                <w:b/>
                <w:szCs w:val="20"/>
                <w:lang w:val="fr-FR" w:eastAsia="en-US"/>
              </w:rPr>
            </w:pPr>
          </w:p>
        </w:tc>
        <w:tc>
          <w:tcPr>
            <w:tcW w:w="2070" w:type="dxa"/>
            <w:shd w:val="clear" w:color="auto" w:fill="EEECE1"/>
          </w:tcPr>
          <w:p w14:paraId="2CC8F54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2.3.2</w:t>
            </w:r>
          </w:p>
          <w:p w14:paraId="3476D95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507DA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F1AA5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FAAC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E8A8A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DB2A2DA" w14:textId="77777777" w:rsidTr="00826923">
        <w:trPr>
          <w:trHeight w:val="458"/>
        </w:trPr>
        <w:tc>
          <w:tcPr>
            <w:tcW w:w="1530" w:type="dxa"/>
            <w:vMerge w:val="restart"/>
          </w:tcPr>
          <w:p w14:paraId="109B5CCA" w14:textId="77777777" w:rsidR="00826923" w:rsidRPr="005A6420" w:rsidRDefault="00826923" w:rsidP="00826923">
            <w:pPr>
              <w:rPr>
                <w:rFonts w:cs="Tahoma"/>
                <w:b/>
                <w:szCs w:val="20"/>
                <w:lang w:val="fr-FR" w:eastAsia="en-US"/>
              </w:rPr>
            </w:pPr>
          </w:p>
          <w:p w14:paraId="33436EC0" w14:textId="77777777" w:rsidR="00826923" w:rsidRPr="005A6420" w:rsidRDefault="00826923" w:rsidP="00826923">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
          <w:p w14:paraId="21F76EA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C8B8D9B" w14:textId="77777777" w:rsidTr="00826923">
        <w:trPr>
          <w:trHeight w:val="458"/>
        </w:trPr>
        <w:tc>
          <w:tcPr>
            <w:tcW w:w="1530" w:type="dxa"/>
            <w:vMerge/>
          </w:tcPr>
          <w:p w14:paraId="391E61E2" w14:textId="77777777" w:rsidR="00826923" w:rsidRPr="005A6420" w:rsidRDefault="00826923" w:rsidP="00826923">
            <w:pPr>
              <w:rPr>
                <w:rFonts w:cs="Tahoma"/>
                <w:b/>
                <w:szCs w:val="20"/>
                <w:lang w:val="fr-FR" w:eastAsia="en-US"/>
              </w:rPr>
            </w:pPr>
          </w:p>
        </w:tc>
        <w:tc>
          <w:tcPr>
            <w:tcW w:w="2070" w:type="dxa"/>
            <w:shd w:val="clear" w:color="auto" w:fill="EEECE1"/>
          </w:tcPr>
          <w:p w14:paraId="5D9DE90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
          <w:p w14:paraId="0E0187C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8034A1" w14:paraId="4D0CB0B0" w14:textId="77777777" w:rsidTr="00826923">
        <w:trPr>
          <w:trHeight w:val="458"/>
        </w:trPr>
        <w:tc>
          <w:tcPr>
            <w:tcW w:w="1530" w:type="dxa"/>
            <w:vMerge w:val="restart"/>
          </w:tcPr>
          <w:p w14:paraId="50C445A7" w14:textId="77777777" w:rsidR="00826923" w:rsidRPr="005A6420" w:rsidRDefault="00826923" w:rsidP="00826923">
            <w:pPr>
              <w:rPr>
                <w:rFonts w:cs="Tahoma"/>
                <w:b/>
                <w:szCs w:val="20"/>
                <w:lang w:val="fr-FR" w:eastAsia="en-US"/>
              </w:rPr>
            </w:pPr>
            <w:r w:rsidRPr="005A6420">
              <w:rPr>
                <w:rFonts w:cs="Tahoma"/>
                <w:b/>
                <w:szCs w:val="20"/>
                <w:lang w:val="fr-FR" w:eastAsia="en-US"/>
              </w:rPr>
              <w:t>Résultat 3</w:t>
            </w:r>
          </w:p>
          <w:p w14:paraId="14B10969" w14:textId="07A563C6"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rsidRPr="00793EB4">
              <w:rPr>
                <w:lang w:val="fr-FR" w:eastAsia="en-US"/>
              </w:rPr>
              <w:t xml:space="preserve">La résilience aux conflits des populations affectées, en particulier les jeunes et les </w:t>
            </w:r>
            <w:r w:rsidR="00793EB4" w:rsidRPr="00793EB4">
              <w:rPr>
                <w:lang w:val="fr-FR" w:eastAsia="en-US"/>
              </w:rPr>
              <w:lastRenderedPageBreak/>
              <w:t>femmes, est renforcée pour permettre une meilleure cohésion sociale.</w:t>
            </w:r>
            <w:r w:rsidRPr="005A6420">
              <w:rPr>
                <w:b/>
                <w:sz w:val="22"/>
                <w:szCs w:val="22"/>
                <w:lang w:val="fr-FR" w:eastAsia="en-US"/>
              </w:rPr>
              <w:fldChar w:fldCharType="end"/>
            </w:r>
          </w:p>
        </w:tc>
        <w:tc>
          <w:tcPr>
            <w:tcW w:w="2070" w:type="dxa"/>
            <w:shd w:val="clear" w:color="auto" w:fill="EEECE1"/>
          </w:tcPr>
          <w:p w14:paraId="66C2D0A4"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3.1</w:t>
            </w:r>
          </w:p>
          <w:p w14:paraId="5ACB1910" w14:textId="1BDE0108"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rsidRPr="00793EB4">
              <w:rPr>
                <w:lang w:val="fr-FR" w:eastAsia="en-US"/>
              </w:rPr>
              <w:t>% de bénéficiaires des activités qui témoignent d’un changement de dynamique positif au sein de leurs communautés</w:t>
            </w:r>
            <w:r w:rsidRPr="005A6420">
              <w:rPr>
                <w:b/>
                <w:sz w:val="22"/>
                <w:szCs w:val="22"/>
                <w:lang w:val="fr-FR" w:eastAsia="en-US"/>
              </w:rPr>
              <w:fldChar w:fldCharType="end"/>
            </w:r>
          </w:p>
        </w:tc>
        <w:tc>
          <w:tcPr>
            <w:tcW w:w="1530" w:type="dxa"/>
            <w:shd w:val="clear" w:color="auto" w:fill="EEECE1"/>
          </w:tcPr>
          <w:p w14:paraId="3C8D73D2" w14:textId="7239319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t>N/A</w:t>
            </w:r>
            <w:r w:rsidRPr="005A6420">
              <w:rPr>
                <w:b/>
                <w:sz w:val="22"/>
                <w:szCs w:val="22"/>
                <w:lang w:val="fr-FR" w:eastAsia="en-US"/>
              </w:rPr>
              <w:fldChar w:fldCharType="end"/>
            </w:r>
          </w:p>
        </w:tc>
        <w:tc>
          <w:tcPr>
            <w:tcW w:w="1620" w:type="dxa"/>
            <w:shd w:val="clear" w:color="auto" w:fill="EEECE1"/>
          </w:tcPr>
          <w:p w14:paraId="19A1268B" w14:textId="43DA24E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t>75%</w:t>
            </w:r>
            <w:r w:rsidRPr="005A6420">
              <w:rPr>
                <w:b/>
                <w:sz w:val="22"/>
                <w:szCs w:val="22"/>
                <w:lang w:val="fr-FR" w:eastAsia="en-US"/>
              </w:rPr>
              <w:fldChar w:fldCharType="end"/>
            </w:r>
          </w:p>
        </w:tc>
        <w:tc>
          <w:tcPr>
            <w:tcW w:w="2070" w:type="dxa"/>
          </w:tcPr>
          <w:p w14:paraId="5650618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B9AF36" w14:textId="475C296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B0329">
              <w:t>Non déterminé</w:t>
            </w:r>
            <w:r w:rsidRPr="005A6420">
              <w:rPr>
                <w:b/>
                <w:sz w:val="22"/>
                <w:szCs w:val="22"/>
                <w:lang w:val="fr-FR" w:eastAsia="en-US"/>
              </w:rPr>
              <w:fldChar w:fldCharType="end"/>
            </w:r>
          </w:p>
        </w:tc>
        <w:tc>
          <w:tcPr>
            <w:tcW w:w="4140" w:type="dxa"/>
          </w:tcPr>
          <w:p w14:paraId="4283958A" w14:textId="0275B33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034A1" w:rsidRPr="008034A1">
              <w:rPr>
                <w:lang w:val="fr-CH"/>
              </w:rPr>
              <w:t>I</w:t>
            </w:r>
            <w:r w:rsidR="008034A1" w:rsidRPr="00FC078E">
              <w:rPr>
                <w:lang w:val="fr-CH"/>
              </w:rPr>
              <w:t>l</w:t>
            </w:r>
            <w:r w:rsidR="008034A1" w:rsidRPr="008034A1">
              <w:rPr>
                <w:lang w:val="fr-FR" w:eastAsia="en-US"/>
              </w:rPr>
              <w:t xml:space="preserve"> s'agit d'un indicateur de perception qui nécessite une enquête. L'évaluation finale va adresser la question.</w:t>
            </w:r>
            <w:r w:rsidRPr="005A6420">
              <w:rPr>
                <w:b/>
                <w:sz w:val="22"/>
                <w:szCs w:val="22"/>
                <w:lang w:val="fr-FR" w:eastAsia="en-US"/>
              </w:rPr>
              <w:fldChar w:fldCharType="end"/>
            </w:r>
          </w:p>
        </w:tc>
      </w:tr>
      <w:tr w:rsidR="00826923" w:rsidRPr="005A6420" w14:paraId="6F255D0F" w14:textId="77777777" w:rsidTr="00826923">
        <w:trPr>
          <w:trHeight w:val="458"/>
        </w:trPr>
        <w:tc>
          <w:tcPr>
            <w:tcW w:w="1530" w:type="dxa"/>
            <w:vMerge/>
          </w:tcPr>
          <w:p w14:paraId="7AE33CCE" w14:textId="77777777" w:rsidR="00826923" w:rsidRPr="005A6420" w:rsidRDefault="00826923" w:rsidP="00826923">
            <w:pPr>
              <w:rPr>
                <w:rFonts w:cs="Tahoma"/>
                <w:szCs w:val="20"/>
                <w:lang w:val="fr-FR" w:eastAsia="en-US"/>
              </w:rPr>
            </w:pPr>
          </w:p>
        </w:tc>
        <w:tc>
          <w:tcPr>
            <w:tcW w:w="2070" w:type="dxa"/>
            <w:shd w:val="clear" w:color="auto" w:fill="EEECE1"/>
          </w:tcPr>
          <w:p w14:paraId="7AA0A81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w:t>
            </w:r>
          </w:p>
          <w:p w14:paraId="005E555A" w14:textId="2F6AE683"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rsidRPr="00793EB4">
              <w:rPr>
                <w:lang w:val="fr-FR" w:eastAsia="en-US"/>
              </w:rPr>
              <w:t>% des membres de la communauté qui se sentent en sécurité</w:t>
            </w:r>
            <w:r w:rsidRPr="005A6420">
              <w:rPr>
                <w:b/>
                <w:sz w:val="22"/>
                <w:szCs w:val="22"/>
                <w:lang w:val="fr-FR" w:eastAsia="en-US"/>
              </w:rPr>
              <w:fldChar w:fldCharType="end"/>
            </w:r>
          </w:p>
        </w:tc>
        <w:tc>
          <w:tcPr>
            <w:tcW w:w="1530" w:type="dxa"/>
            <w:shd w:val="clear" w:color="auto" w:fill="EEECE1"/>
          </w:tcPr>
          <w:p w14:paraId="3DFD1811" w14:textId="2813ECD8"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t>N/A</w:t>
            </w:r>
            <w:r w:rsidRPr="005A6420">
              <w:rPr>
                <w:b/>
                <w:sz w:val="22"/>
                <w:szCs w:val="22"/>
                <w:lang w:val="fr-FR" w:eastAsia="en-US"/>
              </w:rPr>
              <w:fldChar w:fldCharType="end"/>
            </w:r>
          </w:p>
        </w:tc>
        <w:tc>
          <w:tcPr>
            <w:tcW w:w="1620" w:type="dxa"/>
            <w:shd w:val="clear" w:color="auto" w:fill="EEECE1"/>
          </w:tcPr>
          <w:p w14:paraId="31910AC3" w14:textId="7CF00896"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t>75%</w:t>
            </w:r>
            <w:r w:rsidRPr="005A6420">
              <w:rPr>
                <w:b/>
                <w:sz w:val="22"/>
                <w:szCs w:val="22"/>
                <w:lang w:val="fr-FR" w:eastAsia="en-US"/>
              </w:rPr>
              <w:fldChar w:fldCharType="end"/>
            </w:r>
          </w:p>
        </w:tc>
        <w:tc>
          <w:tcPr>
            <w:tcW w:w="2070" w:type="dxa"/>
          </w:tcPr>
          <w:p w14:paraId="2456A0C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1AB49" w14:textId="11B7C87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01C6F">
              <w:t>Non déterminé</w:t>
            </w:r>
            <w:r w:rsidRPr="005A6420">
              <w:rPr>
                <w:b/>
                <w:sz w:val="22"/>
                <w:szCs w:val="22"/>
                <w:lang w:val="fr-FR" w:eastAsia="en-US"/>
              </w:rPr>
              <w:fldChar w:fldCharType="end"/>
            </w:r>
          </w:p>
        </w:tc>
        <w:tc>
          <w:tcPr>
            <w:tcW w:w="4140" w:type="dxa"/>
          </w:tcPr>
          <w:p w14:paraId="7FF4D892" w14:textId="7194C57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3181" w:rsidRPr="00543181">
              <w:rPr>
                <w:lang w:val="fr-FR" w:eastAsia="en-US"/>
              </w:rPr>
              <w:t>Il s'agit d'un indicateur de perception qui nécessite une enquête. L'évaluation finale va adresser la question.</w:t>
            </w:r>
            <w:r w:rsidRPr="005A6420">
              <w:rPr>
                <w:b/>
                <w:sz w:val="22"/>
                <w:szCs w:val="22"/>
                <w:lang w:val="fr-FR" w:eastAsia="en-US"/>
              </w:rPr>
              <w:fldChar w:fldCharType="end"/>
            </w:r>
          </w:p>
        </w:tc>
      </w:tr>
      <w:tr w:rsidR="00826923" w:rsidRPr="005A6420" w14:paraId="63E17286" w14:textId="77777777" w:rsidTr="00826923">
        <w:trPr>
          <w:trHeight w:val="458"/>
        </w:trPr>
        <w:tc>
          <w:tcPr>
            <w:tcW w:w="1530" w:type="dxa"/>
            <w:vMerge/>
          </w:tcPr>
          <w:p w14:paraId="07700AC1" w14:textId="77777777" w:rsidR="00826923" w:rsidRPr="005A6420" w:rsidRDefault="00826923" w:rsidP="00826923">
            <w:pPr>
              <w:rPr>
                <w:rFonts w:cs="Tahoma"/>
                <w:szCs w:val="20"/>
                <w:lang w:val="fr-FR" w:eastAsia="en-US"/>
              </w:rPr>
            </w:pPr>
          </w:p>
        </w:tc>
        <w:tc>
          <w:tcPr>
            <w:tcW w:w="2070" w:type="dxa"/>
            <w:shd w:val="clear" w:color="auto" w:fill="EEECE1"/>
          </w:tcPr>
          <w:p w14:paraId="70593CC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w:t>
            </w:r>
          </w:p>
          <w:p w14:paraId="2A7E17C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C42158F" w14:textId="77777777" w:rsidTr="00826923">
        <w:trPr>
          <w:trHeight w:val="458"/>
        </w:trPr>
        <w:tc>
          <w:tcPr>
            <w:tcW w:w="1530" w:type="dxa"/>
            <w:vMerge w:val="restart"/>
          </w:tcPr>
          <w:p w14:paraId="5AF379A3" w14:textId="77777777" w:rsidR="00826923" w:rsidRPr="005A6420" w:rsidRDefault="00826923" w:rsidP="00826923">
            <w:pPr>
              <w:rPr>
                <w:rFonts w:cs="Tahoma"/>
                <w:szCs w:val="20"/>
                <w:lang w:val="fr-FR" w:eastAsia="en-US"/>
              </w:rPr>
            </w:pPr>
            <w:r w:rsidRPr="005A6420">
              <w:rPr>
                <w:rFonts w:cs="Tahoma"/>
                <w:szCs w:val="20"/>
                <w:lang w:val="fr-FR" w:eastAsia="en-US"/>
              </w:rPr>
              <w:t>Produit 3.1</w:t>
            </w:r>
          </w:p>
          <w:p w14:paraId="498E3ED3" w14:textId="36FA08CF"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rsidRPr="00793EB4">
              <w:rPr>
                <w:lang w:val="fr-FR" w:eastAsia="en-US"/>
              </w:rPr>
              <w:t xml:space="preserve">Les capacités des communautés, notamment les autorités communautaires, des femmes et les jeunes sont renforcées pour résister aux conflits communautaires et assurer l'intégration des </w:t>
            </w:r>
            <w:r w:rsidR="00793EB4" w:rsidRPr="00793EB4">
              <w:rPr>
                <w:lang w:val="fr-FR" w:eastAsia="en-US"/>
              </w:rPr>
              <w:lastRenderedPageBreak/>
              <w:t>personnes dans le besoin</w:t>
            </w:r>
            <w:r w:rsidRPr="005A6420">
              <w:rPr>
                <w:b/>
                <w:sz w:val="22"/>
                <w:szCs w:val="22"/>
                <w:lang w:val="fr-FR" w:eastAsia="en-US"/>
              </w:rPr>
              <w:fldChar w:fldCharType="end"/>
            </w:r>
          </w:p>
        </w:tc>
        <w:tc>
          <w:tcPr>
            <w:tcW w:w="2070" w:type="dxa"/>
            <w:shd w:val="clear" w:color="auto" w:fill="EEECE1"/>
          </w:tcPr>
          <w:p w14:paraId="710D11F8"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3.1.1</w:t>
            </w:r>
          </w:p>
          <w:p w14:paraId="1D7757D3" w14:textId="046650FC"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rsidRPr="00793EB4">
              <w:rPr>
                <w:lang w:val="fr-FR" w:eastAsia="en-US"/>
              </w:rPr>
              <w:t>% des répondants qui pensent que les activités du projet ont un impact positif sur les relations entre les membres de la communauté cible</w:t>
            </w:r>
            <w:r w:rsidRPr="005A6420">
              <w:rPr>
                <w:b/>
                <w:sz w:val="22"/>
                <w:szCs w:val="22"/>
                <w:lang w:val="fr-FR" w:eastAsia="en-US"/>
              </w:rPr>
              <w:fldChar w:fldCharType="end"/>
            </w:r>
          </w:p>
        </w:tc>
        <w:tc>
          <w:tcPr>
            <w:tcW w:w="1530" w:type="dxa"/>
            <w:shd w:val="clear" w:color="auto" w:fill="EEECE1"/>
          </w:tcPr>
          <w:p w14:paraId="0670EF88" w14:textId="640C15B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t>N/A</w:t>
            </w:r>
            <w:r w:rsidRPr="005A6420">
              <w:rPr>
                <w:b/>
                <w:sz w:val="22"/>
                <w:szCs w:val="22"/>
                <w:lang w:val="fr-FR" w:eastAsia="en-US"/>
              </w:rPr>
              <w:fldChar w:fldCharType="end"/>
            </w:r>
          </w:p>
        </w:tc>
        <w:tc>
          <w:tcPr>
            <w:tcW w:w="1620" w:type="dxa"/>
            <w:shd w:val="clear" w:color="auto" w:fill="EEECE1"/>
          </w:tcPr>
          <w:p w14:paraId="35A1D886" w14:textId="10E6103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t>50%</w:t>
            </w:r>
            <w:r w:rsidRPr="005A6420">
              <w:rPr>
                <w:b/>
                <w:sz w:val="22"/>
                <w:szCs w:val="22"/>
                <w:lang w:val="fr-FR" w:eastAsia="en-US"/>
              </w:rPr>
              <w:fldChar w:fldCharType="end"/>
            </w:r>
          </w:p>
        </w:tc>
        <w:tc>
          <w:tcPr>
            <w:tcW w:w="2070" w:type="dxa"/>
          </w:tcPr>
          <w:p w14:paraId="452A2D2A" w14:textId="6177CC29" w:rsidR="00FC078E" w:rsidRPr="00FC078E" w:rsidRDefault="00826923" w:rsidP="00FC078E">
            <w:pPr>
              <w:rPr>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C078E" w:rsidRPr="00FC078E">
              <w:rPr>
                <w:lang w:val="fr-FR" w:eastAsia="en-US"/>
              </w:rPr>
              <w:t>29 acteurs communautaires formés ont permis de sensibiliser à travers les activités de life skills 10.829 jeunes (5.</w:t>
            </w:r>
            <w:r w:rsidR="00A0272E" w:rsidRPr="00A0272E">
              <w:rPr>
                <w:lang w:val="fr-CH"/>
              </w:rPr>
              <w:t>8</w:t>
            </w:r>
            <w:r w:rsidR="00FC078E" w:rsidRPr="00FC078E">
              <w:rPr>
                <w:lang w:val="fr-FR" w:eastAsia="en-US"/>
              </w:rPr>
              <w:t xml:space="preserve">29 F et 5.000 G) pour résister au messages de haine </w:t>
            </w:r>
          </w:p>
          <w:p w14:paraId="1CFC554A" w14:textId="7E13734E" w:rsidR="00826923" w:rsidRPr="005A6420" w:rsidRDefault="00FC078E" w:rsidP="00FC078E">
            <w:pPr>
              <w:rPr>
                <w:lang w:val="fr-FR"/>
              </w:rPr>
            </w:pPr>
            <w:r w:rsidRPr="00FC078E">
              <w:rPr>
                <w:lang w:val="fr-FR" w:eastAsia="en-US"/>
              </w:rPr>
              <w:t>514 jeunes (262F et 252G) affectés par la crise ont bénéficié d'un suivi psychosocial intégrant la formation vocationnelle</w:t>
            </w:r>
            <w:r w:rsidR="00826923" w:rsidRPr="005A6420">
              <w:rPr>
                <w:b/>
                <w:sz w:val="22"/>
                <w:szCs w:val="22"/>
                <w:lang w:val="fr-FR" w:eastAsia="en-US"/>
              </w:rPr>
              <w:fldChar w:fldCharType="end"/>
            </w:r>
          </w:p>
        </w:tc>
        <w:tc>
          <w:tcPr>
            <w:tcW w:w="2070" w:type="dxa"/>
          </w:tcPr>
          <w:p w14:paraId="1760ABBC" w14:textId="2870111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C078E">
              <w:t>Non dét</w:t>
            </w:r>
            <w:r w:rsidR="003076F2">
              <w:t>e</w:t>
            </w:r>
            <w:r w:rsidR="00FC078E">
              <w:t>rminé</w:t>
            </w:r>
            <w:r w:rsidRPr="005A6420">
              <w:rPr>
                <w:b/>
                <w:sz w:val="22"/>
                <w:szCs w:val="22"/>
                <w:lang w:val="fr-FR" w:eastAsia="en-US"/>
              </w:rPr>
              <w:fldChar w:fldCharType="end"/>
            </w:r>
          </w:p>
        </w:tc>
        <w:tc>
          <w:tcPr>
            <w:tcW w:w="4140" w:type="dxa"/>
          </w:tcPr>
          <w:p w14:paraId="72A91972" w14:textId="3228359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612BF" w:rsidRPr="008612BF">
              <w:rPr>
                <w:lang w:val="fr-FR" w:eastAsia="en-US"/>
              </w:rPr>
              <w:t>ll s'agit d'un indicateur de perception qui nécessite une enquête. L'évaluation finale va adresser la question.</w:t>
            </w:r>
            <w:r w:rsidRPr="005A6420">
              <w:rPr>
                <w:b/>
                <w:sz w:val="22"/>
                <w:szCs w:val="22"/>
                <w:lang w:val="fr-FR" w:eastAsia="en-US"/>
              </w:rPr>
              <w:fldChar w:fldCharType="end"/>
            </w:r>
          </w:p>
        </w:tc>
      </w:tr>
      <w:tr w:rsidR="00826923" w:rsidRPr="005A6420" w14:paraId="100B110C" w14:textId="77777777" w:rsidTr="00826923">
        <w:trPr>
          <w:trHeight w:val="458"/>
        </w:trPr>
        <w:tc>
          <w:tcPr>
            <w:tcW w:w="1530" w:type="dxa"/>
            <w:vMerge/>
          </w:tcPr>
          <w:p w14:paraId="6E42058F" w14:textId="77777777" w:rsidR="00826923" w:rsidRPr="005A6420" w:rsidRDefault="00826923" w:rsidP="00826923">
            <w:pPr>
              <w:rPr>
                <w:rFonts w:cs="Tahoma"/>
                <w:szCs w:val="20"/>
                <w:lang w:val="fr-FR" w:eastAsia="en-US"/>
              </w:rPr>
            </w:pPr>
          </w:p>
        </w:tc>
        <w:tc>
          <w:tcPr>
            <w:tcW w:w="2070" w:type="dxa"/>
            <w:shd w:val="clear" w:color="auto" w:fill="EEECE1"/>
          </w:tcPr>
          <w:p w14:paraId="75DC2D6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3.1.2</w:t>
            </w:r>
          </w:p>
          <w:p w14:paraId="1AC64BA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DF62F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E4366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1F5BA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BC0CF9" w14:paraId="4A002238" w14:textId="77777777" w:rsidTr="00826923">
        <w:trPr>
          <w:trHeight w:val="458"/>
        </w:trPr>
        <w:tc>
          <w:tcPr>
            <w:tcW w:w="1530" w:type="dxa"/>
            <w:vMerge w:val="restart"/>
          </w:tcPr>
          <w:p w14:paraId="1399BFDF" w14:textId="77777777" w:rsidR="00826923" w:rsidRPr="005A6420" w:rsidRDefault="00826923" w:rsidP="00826923">
            <w:pPr>
              <w:rPr>
                <w:rFonts w:cs="Tahoma"/>
                <w:szCs w:val="20"/>
                <w:lang w:val="fr-FR" w:eastAsia="en-US"/>
              </w:rPr>
            </w:pPr>
            <w:r w:rsidRPr="005A6420">
              <w:rPr>
                <w:rFonts w:cs="Tahoma"/>
                <w:szCs w:val="20"/>
                <w:lang w:val="fr-FR" w:eastAsia="en-US"/>
              </w:rPr>
              <w:t>Produit 3.2</w:t>
            </w:r>
          </w:p>
          <w:p w14:paraId="0C627E92" w14:textId="739FBE4B"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rsidRPr="00793EB4">
              <w:rPr>
                <w:lang w:val="fr-FR" w:eastAsia="en-US"/>
              </w:rPr>
              <w:t>Les capacités des communautés sont renforcées pour résister aux conflits communautaires et assurer l'intégration des personnes dans le besoin</w:t>
            </w:r>
            <w:r w:rsidRPr="005A6420">
              <w:rPr>
                <w:b/>
                <w:sz w:val="22"/>
                <w:szCs w:val="22"/>
                <w:lang w:val="fr-FR" w:eastAsia="en-US"/>
              </w:rPr>
              <w:fldChar w:fldCharType="end"/>
            </w:r>
          </w:p>
        </w:tc>
        <w:tc>
          <w:tcPr>
            <w:tcW w:w="2070" w:type="dxa"/>
            <w:shd w:val="clear" w:color="auto" w:fill="EEECE1"/>
          </w:tcPr>
          <w:p w14:paraId="399E4F2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3.2.1</w:t>
            </w:r>
          </w:p>
          <w:p w14:paraId="094E5F49" w14:textId="5522B74C"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rsidRPr="00793EB4">
              <w:rPr>
                <w:lang w:val="fr-FR" w:eastAsia="en-US"/>
              </w:rPr>
              <w:t xml:space="preserve">% de bénéficiaires qui trouvent que les activités du projet sont utiles pour leur insertion sociale </w:t>
            </w:r>
            <w:r w:rsidRPr="005A6420">
              <w:rPr>
                <w:b/>
                <w:sz w:val="22"/>
                <w:szCs w:val="22"/>
                <w:lang w:val="fr-FR" w:eastAsia="en-US"/>
              </w:rPr>
              <w:fldChar w:fldCharType="end"/>
            </w:r>
          </w:p>
        </w:tc>
        <w:tc>
          <w:tcPr>
            <w:tcW w:w="1530" w:type="dxa"/>
            <w:shd w:val="clear" w:color="auto" w:fill="EEECE1"/>
          </w:tcPr>
          <w:p w14:paraId="1EAA3323" w14:textId="52607EE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t>N/A</w:t>
            </w:r>
            <w:r w:rsidRPr="005A6420">
              <w:rPr>
                <w:b/>
                <w:sz w:val="22"/>
                <w:szCs w:val="22"/>
                <w:lang w:val="fr-FR" w:eastAsia="en-US"/>
              </w:rPr>
              <w:fldChar w:fldCharType="end"/>
            </w:r>
          </w:p>
        </w:tc>
        <w:tc>
          <w:tcPr>
            <w:tcW w:w="1620" w:type="dxa"/>
            <w:shd w:val="clear" w:color="auto" w:fill="EEECE1"/>
          </w:tcPr>
          <w:p w14:paraId="0278815D" w14:textId="31CEEDD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3EB4">
              <w:t>65%</w:t>
            </w:r>
            <w:r w:rsidRPr="005A6420">
              <w:rPr>
                <w:b/>
                <w:sz w:val="22"/>
                <w:szCs w:val="22"/>
                <w:lang w:val="fr-FR" w:eastAsia="en-US"/>
              </w:rPr>
              <w:fldChar w:fldCharType="end"/>
            </w:r>
          </w:p>
        </w:tc>
        <w:tc>
          <w:tcPr>
            <w:tcW w:w="2070" w:type="dxa"/>
          </w:tcPr>
          <w:p w14:paraId="64077060" w14:textId="1AD70DC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04164" w:rsidRPr="00B04164">
              <w:rPr>
                <w:lang w:val="fr-CH"/>
              </w:rPr>
              <w:t>La sélection des participants / bénéficiaires de ces activités s'est faite avec l'assurance que tous les groupes de population étaient inclus et représentés</w:t>
            </w:r>
            <w:r w:rsidRPr="005A6420">
              <w:rPr>
                <w:b/>
                <w:sz w:val="22"/>
                <w:szCs w:val="22"/>
                <w:lang w:val="fr-FR" w:eastAsia="en-US"/>
              </w:rPr>
              <w:fldChar w:fldCharType="end"/>
            </w:r>
          </w:p>
        </w:tc>
        <w:tc>
          <w:tcPr>
            <w:tcW w:w="2070" w:type="dxa"/>
          </w:tcPr>
          <w:p w14:paraId="0C6EF76F" w14:textId="116F89E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04164" w:rsidRPr="00B04164">
              <w:rPr>
                <w:lang w:val="fr-CH"/>
              </w:rPr>
              <w:t>Les acitivités sont en cours et l'impact sur la réintégration des groupes de population se mesurera à la fin de l'activi</w:t>
            </w:r>
            <w:r w:rsidR="00B04164" w:rsidRPr="00A0272E">
              <w:rPr>
                <w:lang w:val="fr-CH"/>
              </w:rPr>
              <w:t>té</w:t>
            </w:r>
            <w:r w:rsidR="00B04164" w:rsidRPr="00B04164">
              <w:rPr>
                <w:lang w:val="fr-CH"/>
              </w:rPr>
              <w:t>.</w:t>
            </w:r>
            <w:r w:rsidRPr="005A6420">
              <w:rPr>
                <w:b/>
                <w:sz w:val="22"/>
                <w:szCs w:val="22"/>
                <w:lang w:val="fr-FR" w:eastAsia="en-US"/>
              </w:rPr>
              <w:fldChar w:fldCharType="end"/>
            </w:r>
          </w:p>
        </w:tc>
        <w:tc>
          <w:tcPr>
            <w:tcW w:w="4140" w:type="dxa"/>
          </w:tcPr>
          <w:p w14:paraId="18171EAA" w14:textId="0B8F7316"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04164" w:rsidRPr="00B04164">
              <w:rPr>
                <w:lang w:val="fr-CH"/>
              </w:rPr>
              <w:t>L'indicateur pourra être renseigné lors de l'évaluaion finale.</w:t>
            </w:r>
            <w:r w:rsidRPr="005A6420">
              <w:rPr>
                <w:b/>
                <w:sz w:val="22"/>
                <w:szCs w:val="22"/>
                <w:lang w:val="fr-FR" w:eastAsia="en-US"/>
              </w:rPr>
              <w:fldChar w:fldCharType="end"/>
            </w:r>
          </w:p>
        </w:tc>
      </w:tr>
      <w:tr w:rsidR="00826923" w:rsidRPr="005A6420" w14:paraId="4E815455" w14:textId="77777777" w:rsidTr="00826923">
        <w:trPr>
          <w:trHeight w:val="458"/>
        </w:trPr>
        <w:tc>
          <w:tcPr>
            <w:tcW w:w="1530" w:type="dxa"/>
            <w:vMerge/>
          </w:tcPr>
          <w:p w14:paraId="022D9C9C" w14:textId="77777777" w:rsidR="00826923" w:rsidRPr="005A6420" w:rsidRDefault="00826923" w:rsidP="00826923">
            <w:pPr>
              <w:rPr>
                <w:rFonts w:cs="Tahoma"/>
                <w:b/>
                <w:szCs w:val="20"/>
                <w:lang w:val="fr-FR" w:eastAsia="en-US"/>
              </w:rPr>
            </w:pPr>
          </w:p>
        </w:tc>
        <w:tc>
          <w:tcPr>
            <w:tcW w:w="2070" w:type="dxa"/>
            <w:shd w:val="clear" w:color="auto" w:fill="EEECE1"/>
          </w:tcPr>
          <w:p w14:paraId="2ADDAD1E"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3.2.2</w:t>
            </w:r>
          </w:p>
          <w:p w14:paraId="15472455"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FAC912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48C46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A48C3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7A34B0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3035B13" w14:textId="77777777" w:rsidTr="00826923">
        <w:trPr>
          <w:trHeight w:val="458"/>
        </w:trPr>
        <w:tc>
          <w:tcPr>
            <w:tcW w:w="1530" w:type="dxa"/>
            <w:vMerge w:val="restart"/>
          </w:tcPr>
          <w:p w14:paraId="528D1B2B" w14:textId="77777777" w:rsidR="00826923" w:rsidRPr="005A6420" w:rsidRDefault="00826923" w:rsidP="00826923">
            <w:pPr>
              <w:rPr>
                <w:rFonts w:cs="Tahoma"/>
                <w:szCs w:val="20"/>
                <w:lang w:val="fr-FR" w:eastAsia="en-US"/>
              </w:rPr>
            </w:pPr>
            <w:r w:rsidRPr="005A6420">
              <w:rPr>
                <w:rFonts w:cs="Tahoma"/>
                <w:szCs w:val="20"/>
                <w:lang w:val="fr-FR" w:eastAsia="en-US"/>
              </w:rPr>
              <w:t>Produit 3.3</w:t>
            </w:r>
          </w:p>
          <w:p w14:paraId="0A5815BE"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3.3.1</w:t>
            </w:r>
          </w:p>
          <w:p w14:paraId="6940626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BDC38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A09C3B1" w14:textId="77777777" w:rsidTr="00826923">
        <w:trPr>
          <w:trHeight w:val="458"/>
        </w:trPr>
        <w:tc>
          <w:tcPr>
            <w:tcW w:w="1530" w:type="dxa"/>
            <w:vMerge/>
          </w:tcPr>
          <w:p w14:paraId="72C9CEDA" w14:textId="77777777" w:rsidR="00826923" w:rsidRPr="005A6420" w:rsidRDefault="00826923" w:rsidP="00826923">
            <w:pPr>
              <w:rPr>
                <w:rFonts w:cs="Tahoma"/>
                <w:b/>
                <w:szCs w:val="20"/>
                <w:lang w:val="fr-FR" w:eastAsia="en-US"/>
              </w:rPr>
            </w:pPr>
          </w:p>
        </w:tc>
        <w:tc>
          <w:tcPr>
            <w:tcW w:w="2070" w:type="dxa"/>
            <w:shd w:val="clear" w:color="auto" w:fill="EEECE1"/>
          </w:tcPr>
          <w:p w14:paraId="4311711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3.3.2</w:t>
            </w:r>
          </w:p>
          <w:p w14:paraId="0F2B53F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8904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C3E6B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C642C7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2D62A20" w14:textId="77777777" w:rsidTr="00826923">
        <w:trPr>
          <w:trHeight w:val="458"/>
        </w:trPr>
        <w:tc>
          <w:tcPr>
            <w:tcW w:w="1530" w:type="dxa"/>
            <w:vMerge w:val="restart"/>
          </w:tcPr>
          <w:p w14:paraId="43A532A5"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4EC2F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9A17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1404373" w14:textId="77777777" w:rsidTr="00826923">
        <w:trPr>
          <w:trHeight w:val="458"/>
        </w:trPr>
        <w:tc>
          <w:tcPr>
            <w:tcW w:w="1530" w:type="dxa"/>
            <w:vMerge/>
          </w:tcPr>
          <w:p w14:paraId="3D1AC496" w14:textId="77777777" w:rsidR="00826923" w:rsidRPr="005A6420" w:rsidRDefault="00826923" w:rsidP="00826923">
            <w:pPr>
              <w:rPr>
                <w:rFonts w:cs="Tahoma"/>
                <w:b/>
                <w:szCs w:val="20"/>
                <w:lang w:val="fr-FR" w:eastAsia="en-US"/>
              </w:rPr>
            </w:pPr>
          </w:p>
        </w:tc>
        <w:tc>
          <w:tcPr>
            <w:tcW w:w="2070" w:type="dxa"/>
            <w:shd w:val="clear" w:color="auto" w:fill="EEECE1"/>
          </w:tcPr>
          <w:p w14:paraId="46F47E1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77BE87"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D52153"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874D959" w14:textId="77777777" w:rsidTr="00826923">
        <w:trPr>
          <w:trHeight w:val="458"/>
        </w:trPr>
        <w:tc>
          <w:tcPr>
            <w:tcW w:w="1530" w:type="dxa"/>
            <w:vMerge w:val="restart"/>
          </w:tcPr>
          <w:p w14:paraId="796888F0" w14:textId="77777777" w:rsidR="00826923" w:rsidRPr="005A6420" w:rsidRDefault="00826923" w:rsidP="00826923">
            <w:pPr>
              <w:rPr>
                <w:rFonts w:cs="Tahoma"/>
                <w:b/>
                <w:szCs w:val="20"/>
                <w:lang w:val="fr-FR" w:eastAsia="en-US"/>
              </w:rPr>
            </w:pPr>
            <w:r w:rsidRPr="005A6420">
              <w:rPr>
                <w:rFonts w:cs="Tahoma"/>
                <w:b/>
                <w:szCs w:val="20"/>
                <w:lang w:val="fr-FR" w:eastAsia="en-US"/>
              </w:rPr>
              <w:t>Résultat 4</w:t>
            </w:r>
          </w:p>
          <w:p w14:paraId="3A5A4A30" w14:textId="77777777"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w:t>
            </w:r>
          </w:p>
          <w:p w14:paraId="16FB3756"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20AABF6" w14:textId="77777777" w:rsidTr="00826923">
        <w:trPr>
          <w:trHeight w:val="458"/>
        </w:trPr>
        <w:tc>
          <w:tcPr>
            <w:tcW w:w="1530" w:type="dxa"/>
            <w:vMerge/>
          </w:tcPr>
          <w:p w14:paraId="75C2F19D" w14:textId="77777777" w:rsidR="00826923" w:rsidRPr="005A6420" w:rsidRDefault="00826923" w:rsidP="00826923">
            <w:pPr>
              <w:rPr>
                <w:rFonts w:cs="Tahoma"/>
                <w:szCs w:val="20"/>
                <w:lang w:val="fr-FR" w:eastAsia="en-US"/>
              </w:rPr>
            </w:pPr>
          </w:p>
        </w:tc>
        <w:tc>
          <w:tcPr>
            <w:tcW w:w="2070" w:type="dxa"/>
            <w:shd w:val="clear" w:color="auto" w:fill="EEECE1"/>
          </w:tcPr>
          <w:p w14:paraId="52BBFC6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w:t>
            </w:r>
          </w:p>
          <w:p w14:paraId="10CF230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C7090E6" w14:textId="77777777" w:rsidTr="00826923">
        <w:trPr>
          <w:trHeight w:val="458"/>
        </w:trPr>
        <w:tc>
          <w:tcPr>
            <w:tcW w:w="1530" w:type="dxa"/>
            <w:vMerge/>
          </w:tcPr>
          <w:p w14:paraId="7E73DB26" w14:textId="77777777" w:rsidR="00826923" w:rsidRPr="005A6420" w:rsidRDefault="00826923" w:rsidP="00826923">
            <w:pPr>
              <w:rPr>
                <w:rFonts w:cs="Tahoma"/>
                <w:szCs w:val="20"/>
                <w:lang w:val="fr-FR" w:eastAsia="en-US"/>
              </w:rPr>
            </w:pPr>
          </w:p>
        </w:tc>
        <w:tc>
          <w:tcPr>
            <w:tcW w:w="2070" w:type="dxa"/>
            <w:shd w:val="clear" w:color="auto" w:fill="EEECE1"/>
          </w:tcPr>
          <w:p w14:paraId="3DAB4F6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w:t>
            </w:r>
          </w:p>
          <w:p w14:paraId="7011A2A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179FCB9" w14:textId="77777777" w:rsidTr="00826923">
        <w:trPr>
          <w:trHeight w:val="458"/>
        </w:trPr>
        <w:tc>
          <w:tcPr>
            <w:tcW w:w="1530" w:type="dxa"/>
            <w:vMerge w:val="restart"/>
          </w:tcPr>
          <w:p w14:paraId="3573B9F9" w14:textId="77777777" w:rsidR="00826923" w:rsidRPr="005A6420" w:rsidRDefault="00826923" w:rsidP="00826923">
            <w:pPr>
              <w:rPr>
                <w:rFonts w:cs="Tahoma"/>
                <w:szCs w:val="20"/>
                <w:lang w:val="fr-FR" w:eastAsia="en-US"/>
              </w:rPr>
            </w:pPr>
            <w:r w:rsidRPr="005A6420">
              <w:rPr>
                <w:rFonts w:cs="Tahoma"/>
                <w:szCs w:val="20"/>
                <w:lang w:val="fr-FR" w:eastAsia="en-US"/>
              </w:rPr>
              <w:t>Produit 4.1</w:t>
            </w:r>
          </w:p>
          <w:p w14:paraId="33B24705"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4.1.1</w:t>
            </w:r>
          </w:p>
          <w:p w14:paraId="21D276F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A2FD794" w14:textId="77777777" w:rsidTr="00826923">
        <w:trPr>
          <w:trHeight w:val="458"/>
        </w:trPr>
        <w:tc>
          <w:tcPr>
            <w:tcW w:w="1530" w:type="dxa"/>
            <w:vMerge/>
          </w:tcPr>
          <w:p w14:paraId="6FE132D3" w14:textId="77777777" w:rsidR="00826923" w:rsidRPr="005A6420" w:rsidRDefault="00826923" w:rsidP="00826923">
            <w:pPr>
              <w:rPr>
                <w:rFonts w:cs="Tahoma"/>
                <w:szCs w:val="20"/>
                <w:lang w:val="fr-FR" w:eastAsia="en-US"/>
              </w:rPr>
            </w:pPr>
          </w:p>
        </w:tc>
        <w:tc>
          <w:tcPr>
            <w:tcW w:w="2070" w:type="dxa"/>
            <w:shd w:val="clear" w:color="auto" w:fill="EEECE1"/>
          </w:tcPr>
          <w:p w14:paraId="2D67BEF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4.1.2</w:t>
            </w:r>
          </w:p>
          <w:p w14:paraId="0015DC6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0A7EB21" w14:textId="77777777" w:rsidTr="00826923">
        <w:trPr>
          <w:trHeight w:val="458"/>
        </w:trPr>
        <w:tc>
          <w:tcPr>
            <w:tcW w:w="1530" w:type="dxa"/>
            <w:vMerge w:val="restart"/>
          </w:tcPr>
          <w:p w14:paraId="586E2AEC" w14:textId="77777777" w:rsidR="00826923" w:rsidRPr="005A6420" w:rsidRDefault="00826923" w:rsidP="00826923">
            <w:pPr>
              <w:rPr>
                <w:rFonts w:cs="Tahoma"/>
                <w:szCs w:val="20"/>
                <w:lang w:val="fr-FR" w:eastAsia="en-US"/>
              </w:rPr>
            </w:pPr>
            <w:r w:rsidRPr="005A6420">
              <w:rPr>
                <w:rFonts w:cs="Tahoma"/>
                <w:szCs w:val="20"/>
                <w:lang w:val="fr-FR" w:eastAsia="en-US"/>
              </w:rPr>
              <w:t>Produit 4.2</w:t>
            </w:r>
          </w:p>
          <w:p w14:paraId="157177A1"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4.2.1</w:t>
            </w:r>
          </w:p>
          <w:p w14:paraId="5334C722"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92D4DCC" w14:textId="77777777" w:rsidTr="00826923">
        <w:trPr>
          <w:trHeight w:val="458"/>
        </w:trPr>
        <w:tc>
          <w:tcPr>
            <w:tcW w:w="1530" w:type="dxa"/>
            <w:vMerge/>
          </w:tcPr>
          <w:p w14:paraId="04F43519" w14:textId="77777777" w:rsidR="00826923" w:rsidRPr="005A6420" w:rsidRDefault="00826923" w:rsidP="00826923">
            <w:pPr>
              <w:rPr>
                <w:rFonts w:cs="Tahoma"/>
                <w:b/>
                <w:szCs w:val="20"/>
                <w:lang w:val="fr-FR" w:eastAsia="en-US"/>
              </w:rPr>
            </w:pPr>
          </w:p>
        </w:tc>
        <w:tc>
          <w:tcPr>
            <w:tcW w:w="2070" w:type="dxa"/>
            <w:shd w:val="clear" w:color="auto" w:fill="EEECE1"/>
          </w:tcPr>
          <w:p w14:paraId="27A5A6F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4.2.2</w:t>
            </w:r>
          </w:p>
          <w:p w14:paraId="19035C5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DCE9A40" w14:textId="77777777" w:rsidTr="00826923">
        <w:trPr>
          <w:trHeight w:val="458"/>
        </w:trPr>
        <w:tc>
          <w:tcPr>
            <w:tcW w:w="1530" w:type="dxa"/>
            <w:vMerge w:val="restart"/>
          </w:tcPr>
          <w:p w14:paraId="4A0E5F1B" w14:textId="77777777" w:rsidR="00826923" w:rsidRPr="005A6420" w:rsidRDefault="00826923" w:rsidP="00826923">
            <w:pPr>
              <w:rPr>
                <w:rFonts w:cs="Tahoma"/>
                <w:szCs w:val="20"/>
                <w:lang w:val="fr-FR" w:eastAsia="en-US"/>
              </w:rPr>
            </w:pPr>
            <w:r w:rsidRPr="005A6420">
              <w:rPr>
                <w:rFonts w:cs="Tahoma"/>
                <w:szCs w:val="20"/>
                <w:lang w:val="fr-FR" w:eastAsia="en-US"/>
              </w:rPr>
              <w:t>Produit 4.3</w:t>
            </w:r>
          </w:p>
          <w:p w14:paraId="24635A0A"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4.3.1</w:t>
            </w:r>
          </w:p>
          <w:p w14:paraId="1E5B9C88"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C18505F" w14:textId="77777777" w:rsidTr="00826923">
        <w:trPr>
          <w:trHeight w:val="458"/>
        </w:trPr>
        <w:tc>
          <w:tcPr>
            <w:tcW w:w="1530" w:type="dxa"/>
            <w:vMerge/>
          </w:tcPr>
          <w:p w14:paraId="1A003D07" w14:textId="77777777" w:rsidR="00826923" w:rsidRPr="005A6420" w:rsidRDefault="00826923" w:rsidP="00826923">
            <w:pPr>
              <w:rPr>
                <w:rFonts w:cs="Tahoma"/>
                <w:b/>
                <w:szCs w:val="20"/>
                <w:lang w:val="fr-FR" w:eastAsia="en-US"/>
              </w:rPr>
            </w:pPr>
          </w:p>
        </w:tc>
        <w:tc>
          <w:tcPr>
            <w:tcW w:w="2070" w:type="dxa"/>
            <w:shd w:val="clear" w:color="auto" w:fill="EEECE1"/>
          </w:tcPr>
          <w:p w14:paraId="1631FCB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4.3.2</w:t>
            </w:r>
          </w:p>
          <w:p w14:paraId="16B9347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ACAFFBB" w14:textId="77777777" w:rsidTr="00826923">
        <w:trPr>
          <w:trHeight w:val="458"/>
        </w:trPr>
        <w:tc>
          <w:tcPr>
            <w:tcW w:w="1530" w:type="dxa"/>
            <w:vMerge w:val="restart"/>
          </w:tcPr>
          <w:p w14:paraId="2BD03DCE"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EFB70AF" w14:textId="77777777" w:rsidTr="00826923">
        <w:trPr>
          <w:trHeight w:val="458"/>
        </w:trPr>
        <w:tc>
          <w:tcPr>
            <w:tcW w:w="1530" w:type="dxa"/>
            <w:vMerge/>
          </w:tcPr>
          <w:p w14:paraId="08C1A086" w14:textId="77777777" w:rsidR="00826923" w:rsidRPr="005A6420" w:rsidRDefault="00826923" w:rsidP="00826923">
            <w:pPr>
              <w:rPr>
                <w:rFonts w:cs="Tahoma"/>
                <w:b/>
                <w:szCs w:val="20"/>
                <w:lang w:val="fr-FR" w:eastAsia="en-US"/>
              </w:rPr>
            </w:pPr>
          </w:p>
        </w:tc>
        <w:tc>
          <w:tcPr>
            <w:tcW w:w="2070" w:type="dxa"/>
            <w:shd w:val="clear" w:color="auto" w:fill="EEECE1"/>
          </w:tcPr>
          <w:p w14:paraId="0737E44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00B4" w14:textId="77777777" w:rsidR="007C5834" w:rsidRDefault="007C5834" w:rsidP="00E76CA1">
      <w:r>
        <w:separator/>
      </w:r>
    </w:p>
  </w:endnote>
  <w:endnote w:type="continuationSeparator" w:id="0">
    <w:p w14:paraId="071F7061" w14:textId="77777777" w:rsidR="007C5834" w:rsidRDefault="007C5834"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827E" w14:textId="77777777" w:rsidR="008A7B1D" w:rsidRDefault="008A7B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8A7B1D" w:rsidRDefault="008A7B1D">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8A7B1D" w:rsidRDefault="008A7B1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ABAA" w14:textId="77777777" w:rsidR="008A7B1D" w:rsidRDefault="008A7B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3FFF" w14:textId="77777777" w:rsidR="007C5834" w:rsidRDefault="007C5834" w:rsidP="00E76CA1">
      <w:r>
        <w:separator/>
      </w:r>
    </w:p>
  </w:footnote>
  <w:footnote w:type="continuationSeparator" w:id="0">
    <w:p w14:paraId="0C82660E" w14:textId="77777777" w:rsidR="007C5834" w:rsidRDefault="007C5834"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4F7E" w14:textId="77777777" w:rsidR="008A7B1D" w:rsidRDefault="008A7B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8A7B1D" w:rsidRDefault="008A7B1D">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1DA6" w14:textId="77777777" w:rsidR="008A7B1D" w:rsidRDefault="008A7B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5"/>
  </w:num>
  <w:num w:numId="4">
    <w:abstractNumId w:val="7"/>
  </w:num>
  <w:num w:numId="5">
    <w:abstractNumId w:val="13"/>
  </w:num>
  <w:num w:numId="6">
    <w:abstractNumId w:val="37"/>
  </w:num>
  <w:num w:numId="7">
    <w:abstractNumId w:val="35"/>
  </w:num>
  <w:num w:numId="8">
    <w:abstractNumId w:val="45"/>
  </w:num>
  <w:num w:numId="9">
    <w:abstractNumId w:val="17"/>
  </w:num>
  <w:num w:numId="10">
    <w:abstractNumId w:val="31"/>
  </w:num>
  <w:num w:numId="11">
    <w:abstractNumId w:val="4"/>
  </w:num>
  <w:num w:numId="12">
    <w:abstractNumId w:val="32"/>
  </w:num>
  <w:num w:numId="13">
    <w:abstractNumId w:val="34"/>
  </w:num>
  <w:num w:numId="14">
    <w:abstractNumId w:val="44"/>
  </w:num>
  <w:num w:numId="15">
    <w:abstractNumId w:val="40"/>
  </w:num>
  <w:num w:numId="16">
    <w:abstractNumId w:val="26"/>
  </w:num>
  <w:num w:numId="17">
    <w:abstractNumId w:val="11"/>
  </w:num>
  <w:num w:numId="18">
    <w:abstractNumId w:val="8"/>
  </w:num>
  <w:num w:numId="19">
    <w:abstractNumId w:val="28"/>
  </w:num>
  <w:num w:numId="20">
    <w:abstractNumId w:val="20"/>
  </w:num>
  <w:num w:numId="21">
    <w:abstractNumId w:val="5"/>
  </w:num>
  <w:num w:numId="22">
    <w:abstractNumId w:val="29"/>
  </w:num>
  <w:num w:numId="23">
    <w:abstractNumId w:val="41"/>
  </w:num>
  <w:num w:numId="24">
    <w:abstractNumId w:val="15"/>
  </w:num>
  <w:num w:numId="25">
    <w:abstractNumId w:val="24"/>
  </w:num>
  <w:num w:numId="26">
    <w:abstractNumId w:val="46"/>
  </w:num>
  <w:num w:numId="27">
    <w:abstractNumId w:val="19"/>
  </w:num>
  <w:num w:numId="28">
    <w:abstractNumId w:val="36"/>
  </w:num>
  <w:num w:numId="29">
    <w:abstractNumId w:val="18"/>
  </w:num>
  <w:num w:numId="30">
    <w:abstractNumId w:val="12"/>
  </w:num>
  <w:num w:numId="31">
    <w:abstractNumId w:val="6"/>
  </w:num>
  <w:num w:numId="32">
    <w:abstractNumId w:val="9"/>
  </w:num>
  <w:num w:numId="33">
    <w:abstractNumId w:val="38"/>
  </w:num>
  <w:num w:numId="34">
    <w:abstractNumId w:val="30"/>
  </w:num>
  <w:num w:numId="35">
    <w:abstractNumId w:val="23"/>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3"/>
  </w:num>
  <w:num w:numId="39">
    <w:abstractNumId w:val="27"/>
  </w:num>
  <w:num w:numId="40">
    <w:abstractNumId w:val="3"/>
  </w:num>
  <w:num w:numId="41">
    <w:abstractNumId w:val="21"/>
  </w:num>
  <w:num w:numId="42">
    <w:abstractNumId w:val="22"/>
  </w:num>
  <w:num w:numId="43">
    <w:abstractNumId w:val="33"/>
  </w:num>
  <w:num w:numId="44">
    <w:abstractNumId w:val="42"/>
  </w:num>
  <w:num w:numId="45">
    <w:abstractNumId w:val="10"/>
  </w:num>
  <w:num w:numId="46">
    <w:abstractNumId w:val="39"/>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4B1A"/>
    <w:rsid w:val="00005737"/>
    <w:rsid w:val="00006723"/>
    <w:rsid w:val="00006DBE"/>
    <w:rsid w:val="00006EC0"/>
    <w:rsid w:val="00010EB0"/>
    <w:rsid w:val="0001109A"/>
    <w:rsid w:val="00013D36"/>
    <w:rsid w:val="00013D69"/>
    <w:rsid w:val="00014B13"/>
    <w:rsid w:val="00016565"/>
    <w:rsid w:val="00025EFA"/>
    <w:rsid w:val="00031640"/>
    <w:rsid w:val="00037A33"/>
    <w:rsid w:val="00045C24"/>
    <w:rsid w:val="00050759"/>
    <w:rsid w:val="00051F71"/>
    <w:rsid w:val="0005216F"/>
    <w:rsid w:val="00052745"/>
    <w:rsid w:val="00052DE5"/>
    <w:rsid w:val="000554F8"/>
    <w:rsid w:val="00056F9B"/>
    <w:rsid w:val="00063017"/>
    <w:rsid w:val="0007268A"/>
    <w:rsid w:val="000731D0"/>
    <w:rsid w:val="00073DBF"/>
    <w:rsid w:val="00075D98"/>
    <w:rsid w:val="00077372"/>
    <w:rsid w:val="0008134A"/>
    <w:rsid w:val="0008233D"/>
    <w:rsid w:val="00082738"/>
    <w:rsid w:val="00084F64"/>
    <w:rsid w:val="00091CFD"/>
    <w:rsid w:val="00092442"/>
    <w:rsid w:val="000A45F4"/>
    <w:rsid w:val="000A4660"/>
    <w:rsid w:val="000A51DA"/>
    <w:rsid w:val="000A6719"/>
    <w:rsid w:val="000A6DB9"/>
    <w:rsid w:val="000B2B2F"/>
    <w:rsid w:val="000B4E5C"/>
    <w:rsid w:val="000B7954"/>
    <w:rsid w:val="000C3284"/>
    <w:rsid w:val="000C42AE"/>
    <w:rsid w:val="000C7EA0"/>
    <w:rsid w:val="000D4F4B"/>
    <w:rsid w:val="000D5B1B"/>
    <w:rsid w:val="000D78D2"/>
    <w:rsid w:val="000E05AE"/>
    <w:rsid w:val="000E6A96"/>
    <w:rsid w:val="000F05A2"/>
    <w:rsid w:val="000F13B1"/>
    <w:rsid w:val="000F43A8"/>
    <w:rsid w:val="000F749E"/>
    <w:rsid w:val="001005B6"/>
    <w:rsid w:val="00102C0E"/>
    <w:rsid w:val="001078EB"/>
    <w:rsid w:val="00112741"/>
    <w:rsid w:val="00113D2B"/>
    <w:rsid w:val="00113EC4"/>
    <w:rsid w:val="00116449"/>
    <w:rsid w:val="0011666C"/>
    <w:rsid w:val="00121B2D"/>
    <w:rsid w:val="001307FA"/>
    <w:rsid w:val="00131824"/>
    <w:rsid w:val="00136B32"/>
    <w:rsid w:val="001444EE"/>
    <w:rsid w:val="00144C8A"/>
    <w:rsid w:val="00145766"/>
    <w:rsid w:val="001458E9"/>
    <w:rsid w:val="001536C7"/>
    <w:rsid w:val="00153CD9"/>
    <w:rsid w:val="00156AFA"/>
    <w:rsid w:val="00156C4C"/>
    <w:rsid w:val="00157BF2"/>
    <w:rsid w:val="001607B2"/>
    <w:rsid w:val="0016088D"/>
    <w:rsid w:val="00161D02"/>
    <w:rsid w:val="00170556"/>
    <w:rsid w:val="0018095F"/>
    <w:rsid w:val="00182AEF"/>
    <w:rsid w:val="0018313E"/>
    <w:rsid w:val="0018446E"/>
    <w:rsid w:val="00185425"/>
    <w:rsid w:val="00186529"/>
    <w:rsid w:val="00192F1D"/>
    <w:rsid w:val="001948EA"/>
    <w:rsid w:val="00194D4C"/>
    <w:rsid w:val="00195245"/>
    <w:rsid w:val="00196AA8"/>
    <w:rsid w:val="00197BBA"/>
    <w:rsid w:val="001A00A2"/>
    <w:rsid w:val="001A1E86"/>
    <w:rsid w:val="001A3157"/>
    <w:rsid w:val="001A374F"/>
    <w:rsid w:val="001A4786"/>
    <w:rsid w:val="001B0329"/>
    <w:rsid w:val="001B1EAF"/>
    <w:rsid w:val="001B38E9"/>
    <w:rsid w:val="001B458D"/>
    <w:rsid w:val="001B5D16"/>
    <w:rsid w:val="001B6DFD"/>
    <w:rsid w:val="001C4484"/>
    <w:rsid w:val="001C46E9"/>
    <w:rsid w:val="001C5691"/>
    <w:rsid w:val="001C56B8"/>
    <w:rsid w:val="001C5B82"/>
    <w:rsid w:val="001C600F"/>
    <w:rsid w:val="001D1C14"/>
    <w:rsid w:val="001D575F"/>
    <w:rsid w:val="001D6683"/>
    <w:rsid w:val="001D67F9"/>
    <w:rsid w:val="001E2334"/>
    <w:rsid w:val="001E660A"/>
    <w:rsid w:val="001F18C9"/>
    <w:rsid w:val="001F308A"/>
    <w:rsid w:val="0020130A"/>
    <w:rsid w:val="00205EB7"/>
    <w:rsid w:val="0020758C"/>
    <w:rsid w:val="0020791D"/>
    <w:rsid w:val="002129DA"/>
    <w:rsid w:val="0021550A"/>
    <w:rsid w:val="00215F41"/>
    <w:rsid w:val="00217A2E"/>
    <w:rsid w:val="00217EB6"/>
    <w:rsid w:val="00223EE7"/>
    <w:rsid w:val="0022450B"/>
    <w:rsid w:val="002247C2"/>
    <w:rsid w:val="002322E6"/>
    <w:rsid w:val="00233827"/>
    <w:rsid w:val="00234A5E"/>
    <w:rsid w:val="0023539B"/>
    <w:rsid w:val="00236072"/>
    <w:rsid w:val="0023672E"/>
    <w:rsid w:val="00236AB3"/>
    <w:rsid w:val="002436F0"/>
    <w:rsid w:val="00245E73"/>
    <w:rsid w:val="00246135"/>
    <w:rsid w:val="00247F4E"/>
    <w:rsid w:val="00251E92"/>
    <w:rsid w:val="0025220B"/>
    <w:rsid w:val="00252B39"/>
    <w:rsid w:val="00254AC2"/>
    <w:rsid w:val="0025525B"/>
    <w:rsid w:val="00267FDC"/>
    <w:rsid w:val="0027242A"/>
    <w:rsid w:val="00272A58"/>
    <w:rsid w:val="00273AD0"/>
    <w:rsid w:val="00280E6F"/>
    <w:rsid w:val="00280FEA"/>
    <w:rsid w:val="00281B38"/>
    <w:rsid w:val="002822AF"/>
    <w:rsid w:val="00282BD9"/>
    <w:rsid w:val="00283FEF"/>
    <w:rsid w:val="00284208"/>
    <w:rsid w:val="00286F66"/>
    <w:rsid w:val="00287878"/>
    <w:rsid w:val="002940E8"/>
    <w:rsid w:val="002964C7"/>
    <w:rsid w:val="00296C15"/>
    <w:rsid w:val="00296C67"/>
    <w:rsid w:val="002A1877"/>
    <w:rsid w:val="002B26F9"/>
    <w:rsid w:val="002B3207"/>
    <w:rsid w:val="002B346A"/>
    <w:rsid w:val="002B351E"/>
    <w:rsid w:val="002B4426"/>
    <w:rsid w:val="002B5F4F"/>
    <w:rsid w:val="002B740B"/>
    <w:rsid w:val="002C187A"/>
    <w:rsid w:val="002C20A8"/>
    <w:rsid w:val="002C5DD0"/>
    <w:rsid w:val="002C7051"/>
    <w:rsid w:val="002D2FBB"/>
    <w:rsid w:val="002D4247"/>
    <w:rsid w:val="002D68D7"/>
    <w:rsid w:val="002D708E"/>
    <w:rsid w:val="002E10E6"/>
    <w:rsid w:val="002E1CED"/>
    <w:rsid w:val="002E5250"/>
    <w:rsid w:val="002E61AA"/>
    <w:rsid w:val="002E6F58"/>
    <w:rsid w:val="002E745D"/>
    <w:rsid w:val="002F10F6"/>
    <w:rsid w:val="002F15D9"/>
    <w:rsid w:val="002F26EC"/>
    <w:rsid w:val="002F42EA"/>
    <w:rsid w:val="002F483A"/>
    <w:rsid w:val="003040D8"/>
    <w:rsid w:val="0030455E"/>
    <w:rsid w:val="00305626"/>
    <w:rsid w:val="003076F2"/>
    <w:rsid w:val="00316D58"/>
    <w:rsid w:val="003212BB"/>
    <w:rsid w:val="00321C92"/>
    <w:rsid w:val="003235DF"/>
    <w:rsid w:val="00323ABC"/>
    <w:rsid w:val="00324A7C"/>
    <w:rsid w:val="00324FE5"/>
    <w:rsid w:val="00333EC9"/>
    <w:rsid w:val="0033515C"/>
    <w:rsid w:val="00336BF8"/>
    <w:rsid w:val="00337DD2"/>
    <w:rsid w:val="00342356"/>
    <w:rsid w:val="00342E7B"/>
    <w:rsid w:val="00343425"/>
    <w:rsid w:val="0034386B"/>
    <w:rsid w:val="00346D73"/>
    <w:rsid w:val="003473C6"/>
    <w:rsid w:val="003516CC"/>
    <w:rsid w:val="003525D5"/>
    <w:rsid w:val="0035293B"/>
    <w:rsid w:val="00355C69"/>
    <w:rsid w:val="0035676B"/>
    <w:rsid w:val="0036386A"/>
    <w:rsid w:val="00366549"/>
    <w:rsid w:val="00372156"/>
    <w:rsid w:val="003722AE"/>
    <w:rsid w:val="0037386D"/>
    <w:rsid w:val="0037561F"/>
    <w:rsid w:val="0037563A"/>
    <w:rsid w:val="00380849"/>
    <w:rsid w:val="00380BB1"/>
    <w:rsid w:val="003818DB"/>
    <w:rsid w:val="003834CD"/>
    <w:rsid w:val="00383908"/>
    <w:rsid w:val="003848A6"/>
    <w:rsid w:val="00391614"/>
    <w:rsid w:val="003966E6"/>
    <w:rsid w:val="003968D7"/>
    <w:rsid w:val="003A613D"/>
    <w:rsid w:val="003A6341"/>
    <w:rsid w:val="003B3A5F"/>
    <w:rsid w:val="003B4F6E"/>
    <w:rsid w:val="003B5338"/>
    <w:rsid w:val="003B5AA2"/>
    <w:rsid w:val="003C252C"/>
    <w:rsid w:val="003C5283"/>
    <w:rsid w:val="003C5CC6"/>
    <w:rsid w:val="003D12C7"/>
    <w:rsid w:val="003D228B"/>
    <w:rsid w:val="003D4CD7"/>
    <w:rsid w:val="003D4D7C"/>
    <w:rsid w:val="003E155A"/>
    <w:rsid w:val="003F08B1"/>
    <w:rsid w:val="003F21BE"/>
    <w:rsid w:val="003F36FB"/>
    <w:rsid w:val="003F660A"/>
    <w:rsid w:val="004017BD"/>
    <w:rsid w:val="00402083"/>
    <w:rsid w:val="004023AC"/>
    <w:rsid w:val="00402514"/>
    <w:rsid w:val="0040513F"/>
    <w:rsid w:val="00405DE7"/>
    <w:rsid w:val="00411A5F"/>
    <w:rsid w:val="00413EAF"/>
    <w:rsid w:val="00414097"/>
    <w:rsid w:val="0041495E"/>
    <w:rsid w:val="00415571"/>
    <w:rsid w:val="004213AF"/>
    <w:rsid w:val="00425AF8"/>
    <w:rsid w:val="00430189"/>
    <w:rsid w:val="00437FF5"/>
    <w:rsid w:val="00451A7C"/>
    <w:rsid w:val="00454BC4"/>
    <w:rsid w:val="0046101E"/>
    <w:rsid w:val="00461944"/>
    <w:rsid w:val="00464188"/>
    <w:rsid w:val="00470EC3"/>
    <w:rsid w:val="00476758"/>
    <w:rsid w:val="00477CF8"/>
    <w:rsid w:val="00480A02"/>
    <w:rsid w:val="0048168F"/>
    <w:rsid w:val="00484092"/>
    <w:rsid w:val="00484169"/>
    <w:rsid w:val="00495AC5"/>
    <w:rsid w:val="004965A3"/>
    <w:rsid w:val="004A179D"/>
    <w:rsid w:val="004A210E"/>
    <w:rsid w:val="004A49E6"/>
    <w:rsid w:val="004A5A55"/>
    <w:rsid w:val="004B1E1E"/>
    <w:rsid w:val="004B5601"/>
    <w:rsid w:val="004B5B20"/>
    <w:rsid w:val="004C2998"/>
    <w:rsid w:val="004C3DC3"/>
    <w:rsid w:val="004C4F3B"/>
    <w:rsid w:val="004D141E"/>
    <w:rsid w:val="004E33A8"/>
    <w:rsid w:val="004E3B3E"/>
    <w:rsid w:val="004E3BC9"/>
    <w:rsid w:val="004E3BD7"/>
    <w:rsid w:val="004E6614"/>
    <w:rsid w:val="004F016F"/>
    <w:rsid w:val="004F7D22"/>
    <w:rsid w:val="00500587"/>
    <w:rsid w:val="00505758"/>
    <w:rsid w:val="005129DA"/>
    <w:rsid w:val="00513612"/>
    <w:rsid w:val="00513D8E"/>
    <w:rsid w:val="00515EEF"/>
    <w:rsid w:val="005174D6"/>
    <w:rsid w:val="0051786C"/>
    <w:rsid w:val="00517E24"/>
    <w:rsid w:val="005208FF"/>
    <w:rsid w:val="00521468"/>
    <w:rsid w:val="005216B2"/>
    <w:rsid w:val="00526655"/>
    <w:rsid w:val="00526735"/>
    <w:rsid w:val="00526B32"/>
    <w:rsid w:val="0053126F"/>
    <w:rsid w:val="00535054"/>
    <w:rsid w:val="00535768"/>
    <w:rsid w:val="005357D9"/>
    <w:rsid w:val="00536175"/>
    <w:rsid w:val="0053675A"/>
    <w:rsid w:val="00541F2E"/>
    <w:rsid w:val="00543181"/>
    <w:rsid w:val="0054416C"/>
    <w:rsid w:val="00544390"/>
    <w:rsid w:val="00544781"/>
    <w:rsid w:val="005460E0"/>
    <w:rsid w:val="005470AF"/>
    <w:rsid w:val="0055034C"/>
    <w:rsid w:val="00550982"/>
    <w:rsid w:val="0055185F"/>
    <w:rsid w:val="00553A7C"/>
    <w:rsid w:val="00553D53"/>
    <w:rsid w:val="0056086D"/>
    <w:rsid w:val="0056155C"/>
    <w:rsid w:val="00561C6B"/>
    <w:rsid w:val="00565248"/>
    <w:rsid w:val="0057086A"/>
    <w:rsid w:val="005708CE"/>
    <w:rsid w:val="005718ED"/>
    <w:rsid w:val="0057340B"/>
    <w:rsid w:val="0058153F"/>
    <w:rsid w:val="00582845"/>
    <w:rsid w:val="0058301B"/>
    <w:rsid w:val="00590937"/>
    <w:rsid w:val="0059166A"/>
    <w:rsid w:val="00592733"/>
    <w:rsid w:val="00593B59"/>
    <w:rsid w:val="00595DBA"/>
    <w:rsid w:val="005A0DEA"/>
    <w:rsid w:val="005A2661"/>
    <w:rsid w:val="005A26F8"/>
    <w:rsid w:val="005A56E0"/>
    <w:rsid w:val="005A6A34"/>
    <w:rsid w:val="005B289C"/>
    <w:rsid w:val="005C1241"/>
    <w:rsid w:val="005C187A"/>
    <w:rsid w:val="005C1FC7"/>
    <w:rsid w:val="005C2BAD"/>
    <w:rsid w:val="005C3658"/>
    <w:rsid w:val="005C4963"/>
    <w:rsid w:val="005C4BBA"/>
    <w:rsid w:val="005C5F3D"/>
    <w:rsid w:val="005C68B4"/>
    <w:rsid w:val="005D15A3"/>
    <w:rsid w:val="005D2343"/>
    <w:rsid w:val="005D545C"/>
    <w:rsid w:val="005D5A4A"/>
    <w:rsid w:val="005E3B28"/>
    <w:rsid w:val="005E4253"/>
    <w:rsid w:val="005F0CC2"/>
    <w:rsid w:val="005F439F"/>
    <w:rsid w:val="005F77DA"/>
    <w:rsid w:val="00605275"/>
    <w:rsid w:val="006073A2"/>
    <w:rsid w:val="006073AB"/>
    <w:rsid w:val="00607859"/>
    <w:rsid w:val="0060796B"/>
    <w:rsid w:val="006100F5"/>
    <w:rsid w:val="0061467E"/>
    <w:rsid w:val="00615A23"/>
    <w:rsid w:val="00615C30"/>
    <w:rsid w:val="00624881"/>
    <w:rsid w:val="00624B2F"/>
    <w:rsid w:val="00624F31"/>
    <w:rsid w:val="00626B3F"/>
    <w:rsid w:val="00627A1C"/>
    <w:rsid w:val="00632971"/>
    <w:rsid w:val="00635112"/>
    <w:rsid w:val="00643A9E"/>
    <w:rsid w:val="00646FF7"/>
    <w:rsid w:val="006500AC"/>
    <w:rsid w:val="00651323"/>
    <w:rsid w:val="00656A65"/>
    <w:rsid w:val="006578BB"/>
    <w:rsid w:val="00657A0F"/>
    <w:rsid w:val="00663307"/>
    <w:rsid w:val="006645BE"/>
    <w:rsid w:val="006648F5"/>
    <w:rsid w:val="00664EA0"/>
    <w:rsid w:val="0067044E"/>
    <w:rsid w:val="0067055C"/>
    <w:rsid w:val="00670D17"/>
    <w:rsid w:val="00671040"/>
    <w:rsid w:val="0067321D"/>
    <w:rsid w:val="006734B3"/>
    <w:rsid w:val="0067356E"/>
    <w:rsid w:val="00673D6E"/>
    <w:rsid w:val="00675507"/>
    <w:rsid w:val="006811AD"/>
    <w:rsid w:val="006864B1"/>
    <w:rsid w:val="006907EE"/>
    <w:rsid w:val="0069142F"/>
    <w:rsid w:val="00691C2F"/>
    <w:rsid w:val="006947B7"/>
    <w:rsid w:val="0069573E"/>
    <w:rsid w:val="006969E7"/>
    <w:rsid w:val="006A07CA"/>
    <w:rsid w:val="006A12E9"/>
    <w:rsid w:val="006A207B"/>
    <w:rsid w:val="006A291E"/>
    <w:rsid w:val="006A2E42"/>
    <w:rsid w:val="006A5032"/>
    <w:rsid w:val="006A5B0E"/>
    <w:rsid w:val="006B1DB0"/>
    <w:rsid w:val="006B4DED"/>
    <w:rsid w:val="006C1819"/>
    <w:rsid w:val="006C29FB"/>
    <w:rsid w:val="006D0366"/>
    <w:rsid w:val="006D0F6A"/>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42CD"/>
    <w:rsid w:val="0071506D"/>
    <w:rsid w:val="00715EC6"/>
    <w:rsid w:val="00720431"/>
    <w:rsid w:val="00721620"/>
    <w:rsid w:val="00722E9E"/>
    <w:rsid w:val="00724513"/>
    <w:rsid w:val="007246C0"/>
    <w:rsid w:val="00727F2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2801"/>
    <w:rsid w:val="00753159"/>
    <w:rsid w:val="007569BB"/>
    <w:rsid w:val="00761508"/>
    <w:rsid w:val="007626C9"/>
    <w:rsid w:val="00764773"/>
    <w:rsid w:val="00764B9C"/>
    <w:rsid w:val="00765DCF"/>
    <w:rsid w:val="0076624E"/>
    <w:rsid w:val="007712FB"/>
    <w:rsid w:val="007717E2"/>
    <w:rsid w:val="007740D4"/>
    <w:rsid w:val="007756B0"/>
    <w:rsid w:val="00776BDE"/>
    <w:rsid w:val="00782E30"/>
    <w:rsid w:val="00783527"/>
    <w:rsid w:val="00785E5E"/>
    <w:rsid w:val="0078600B"/>
    <w:rsid w:val="007866D5"/>
    <w:rsid w:val="00790676"/>
    <w:rsid w:val="00791410"/>
    <w:rsid w:val="00792E1B"/>
    <w:rsid w:val="007937AE"/>
    <w:rsid w:val="00793DE6"/>
    <w:rsid w:val="00793E8B"/>
    <w:rsid w:val="00793EB4"/>
    <w:rsid w:val="00794DD3"/>
    <w:rsid w:val="007958F2"/>
    <w:rsid w:val="007A1B5F"/>
    <w:rsid w:val="007A4F3E"/>
    <w:rsid w:val="007A5985"/>
    <w:rsid w:val="007A5A1B"/>
    <w:rsid w:val="007A7005"/>
    <w:rsid w:val="007A777F"/>
    <w:rsid w:val="007B10F6"/>
    <w:rsid w:val="007B1BE5"/>
    <w:rsid w:val="007B368E"/>
    <w:rsid w:val="007B5B14"/>
    <w:rsid w:val="007B5D05"/>
    <w:rsid w:val="007C1089"/>
    <w:rsid w:val="007C304F"/>
    <w:rsid w:val="007C5834"/>
    <w:rsid w:val="007C7773"/>
    <w:rsid w:val="007C78D3"/>
    <w:rsid w:val="007C7B57"/>
    <w:rsid w:val="007D127B"/>
    <w:rsid w:val="007D2DD6"/>
    <w:rsid w:val="007D5138"/>
    <w:rsid w:val="007D6A05"/>
    <w:rsid w:val="007D6E52"/>
    <w:rsid w:val="007D7294"/>
    <w:rsid w:val="007E1330"/>
    <w:rsid w:val="007E3EB8"/>
    <w:rsid w:val="007E4FA1"/>
    <w:rsid w:val="007E5474"/>
    <w:rsid w:val="007E7BE8"/>
    <w:rsid w:val="007F4C86"/>
    <w:rsid w:val="007F6F6D"/>
    <w:rsid w:val="007F7257"/>
    <w:rsid w:val="008034A1"/>
    <w:rsid w:val="00805ADB"/>
    <w:rsid w:val="00812452"/>
    <w:rsid w:val="00826386"/>
    <w:rsid w:val="00826923"/>
    <w:rsid w:val="0083461E"/>
    <w:rsid w:val="00834A9F"/>
    <w:rsid w:val="008364E5"/>
    <w:rsid w:val="00837B04"/>
    <w:rsid w:val="00837EF8"/>
    <w:rsid w:val="0084221C"/>
    <w:rsid w:val="0084393C"/>
    <w:rsid w:val="008446CC"/>
    <w:rsid w:val="00847A89"/>
    <w:rsid w:val="00853068"/>
    <w:rsid w:val="008532C2"/>
    <w:rsid w:val="00854006"/>
    <w:rsid w:val="008612BF"/>
    <w:rsid w:val="00861669"/>
    <w:rsid w:val="008632DB"/>
    <w:rsid w:val="008640A5"/>
    <w:rsid w:val="00865821"/>
    <w:rsid w:val="00865AFA"/>
    <w:rsid w:val="00865FA0"/>
    <w:rsid w:val="008664A8"/>
    <w:rsid w:val="00866E96"/>
    <w:rsid w:val="00874634"/>
    <w:rsid w:val="00875EA5"/>
    <w:rsid w:val="00881D4B"/>
    <w:rsid w:val="0088331F"/>
    <w:rsid w:val="00891AE7"/>
    <w:rsid w:val="008A1155"/>
    <w:rsid w:val="008A3181"/>
    <w:rsid w:val="008A7B1D"/>
    <w:rsid w:val="008B1B75"/>
    <w:rsid w:val="008B3518"/>
    <w:rsid w:val="008B5A12"/>
    <w:rsid w:val="008B7E23"/>
    <w:rsid w:val="008C28AF"/>
    <w:rsid w:val="008C782A"/>
    <w:rsid w:val="008C79F2"/>
    <w:rsid w:val="008D0E4D"/>
    <w:rsid w:val="008E1083"/>
    <w:rsid w:val="008E3872"/>
    <w:rsid w:val="008E3ECA"/>
    <w:rsid w:val="008E729D"/>
    <w:rsid w:val="008F16CF"/>
    <w:rsid w:val="008F5112"/>
    <w:rsid w:val="008F6703"/>
    <w:rsid w:val="00900D78"/>
    <w:rsid w:val="00901C1E"/>
    <w:rsid w:val="00906CB6"/>
    <w:rsid w:val="00910FE1"/>
    <w:rsid w:val="0091229B"/>
    <w:rsid w:val="00912D25"/>
    <w:rsid w:val="00913EB3"/>
    <w:rsid w:val="009151B8"/>
    <w:rsid w:val="00915C96"/>
    <w:rsid w:val="00915D77"/>
    <w:rsid w:val="009169A6"/>
    <w:rsid w:val="00916DF8"/>
    <w:rsid w:val="0091758E"/>
    <w:rsid w:val="009216A8"/>
    <w:rsid w:val="00921C68"/>
    <w:rsid w:val="0092673B"/>
    <w:rsid w:val="0093134E"/>
    <w:rsid w:val="00931786"/>
    <w:rsid w:val="00937ABE"/>
    <w:rsid w:val="00944505"/>
    <w:rsid w:val="00945925"/>
    <w:rsid w:val="00952DE4"/>
    <w:rsid w:val="00956570"/>
    <w:rsid w:val="009568EF"/>
    <w:rsid w:val="00956B79"/>
    <w:rsid w:val="00965F6B"/>
    <w:rsid w:val="00970F4C"/>
    <w:rsid w:val="0097130A"/>
    <w:rsid w:val="00974D94"/>
    <w:rsid w:val="009774FE"/>
    <w:rsid w:val="00980507"/>
    <w:rsid w:val="00982BE1"/>
    <w:rsid w:val="009832F8"/>
    <w:rsid w:val="009839DA"/>
    <w:rsid w:val="00984862"/>
    <w:rsid w:val="00985E49"/>
    <w:rsid w:val="00990064"/>
    <w:rsid w:val="00991418"/>
    <w:rsid w:val="009923BF"/>
    <w:rsid w:val="00994476"/>
    <w:rsid w:val="00994B0E"/>
    <w:rsid w:val="0099700D"/>
    <w:rsid w:val="00997347"/>
    <w:rsid w:val="009A012A"/>
    <w:rsid w:val="009A1CD3"/>
    <w:rsid w:val="009A356E"/>
    <w:rsid w:val="009A4076"/>
    <w:rsid w:val="009A44A4"/>
    <w:rsid w:val="009A4A5D"/>
    <w:rsid w:val="009A5EEF"/>
    <w:rsid w:val="009A6CCC"/>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272E"/>
    <w:rsid w:val="00A02F58"/>
    <w:rsid w:val="00A032AE"/>
    <w:rsid w:val="00A048D2"/>
    <w:rsid w:val="00A10DAC"/>
    <w:rsid w:val="00A14549"/>
    <w:rsid w:val="00A31988"/>
    <w:rsid w:val="00A34FE2"/>
    <w:rsid w:val="00A35147"/>
    <w:rsid w:val="00A35FDA"/>
    <w:rsid w:val="00A360E8"/>
    <w:rsid w:val="00A41736"/>
    <w:rsid w:val="00A4395F"/>
    <w:rsid w:val="00A43B9C"/>
    <w:rsid w:val="00A43C37"/>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208"/>
    <w:rsid w:val="00A8262B"/>
    <w:rsid w:val="00A8266F"/>
    <w:rsid w:val="00A83F53"/>
    <w:rsid w:val="00A843B5"/>
    <w:rsid w:val="00A855EA"/>
    <w:rsid w:val="00A86B3F"/>
    <w:rsid w:val="00A86F4D"/>
    <w:rsid w:val="00A9067B"/>
    <w:rsid w:val="00A90E80"/>
    <w:rsid w:val="00A91FCD"/>
    <w:rsid w:val="00A96579"/>
    <w:rsid w:val="00A96F50"/>
    <w:rsid w:val="00A9791E"/>
    <w:rsid w:val="00AA1DFA"/>
    <w:rsid w:val="00AA363D"/>
    <w:rsid w:val="00AA7C77"/>
    <w:rsid w:val="00AB1368"/>
    <w:rsid w:val="00AB1974"/>
    <w:rsid w:val="00AB37F4"/>
    <w:rsid w:val="00AB422C"/>
    <w:rsid w:val="00AB6561"/>
    <w:rsid w:val="00AB6BAD"/>
    <w:rsid w:val="00AC433F"/>
    <w:rsid w:val="00AC4B04"/>
    <w:rsid w:val="00AC5D55"/>
    <w:rsid w:val="00AD004B"/>
    <w:rsid w:val="00AD0A31"/>
    <w:rsid w:val="00AD0B72"/>
    <w:rsid w:val="00AD1B06"/>
    <w:rsid w:val="00AD6104"/>
    <w:rsid w:val="00AD6C55"/>
    <w:rsid w:val="00AD73D3"/>
    <w:rsid w:val="00AE0819"/>
    <w:rsid w:val="00AE0D84"/>
    <w:rsid w:val="00AE378A"/>
    <w:rsid w:val="00AF1D34"/>
    <w:rsid w:val="00AF21F8"/>
    <w:rsid w:val="00AF2D3D"/>
    <w:rsid w:val="00AF2D89"/>
    <w:rsid w:val="00AF3682"/>
    <w:rsid w:val="00AF7DA4"/>
    <w:rsid w:val="00B00EBD"/>
    <w:rsid w:val="00B0370E"/>
    <w:rsid w:val="00B03E68"/>
    <w:rsid w:val="00B04164"/>
    <w:rsid w:val="00B05E35"/>
    <w:rsid w:val="00B07135"/>
    <w:rsid w:val="00B103AC"/>
    <w:rsid w:val="00B121D9"/>
    <w:rsid w:val="00B124BD"/>
    <w:rsid w:val="00B12FB8"/>
    <w:rsid w:val="00B22390"/>
    <w:rsid w:val="00B244A1"/>
    <w:rsid w:val="00B24B74"/>
    <w:rsid w:val="00B24F72"/>
    <w:rsid w:val="00B27419"/>
    <w:rsid w:val="00B329B9"/>
    <w:rsid w:val="00B34169"/>
    <w:rsid w:val="00B371B1"/>
    <w:rsid w:val="00B37406"/>
    <w:rsid w:val="00B404DF"/>
    <w:rsid w:val="00B419C8"/>
    <w:rsid w:val="00B4227A"/>
    <w:rsid w:val="00B43B8D"/>
    <w:rsid w:val="00B43EEA"/>
    <w:rsid w:val="00B43F6D"/>
    <w:rsid w:val="00B43F82"/>
    <w:rsid w:val="00B442A2"/>
    <w:rsid w:val="00B46712"/>
    <w:rsid w:val="00B47CFB"/>
    <w:rsid w:val="00B6401E"/>
    <w:rsid w:val="00B64993"/>
    <w:rsid w:val="00B652A1"/>
    <w:rsid w:val="00B66088"/>
    <w:rsid w:val="00B702C0"/>
    <w:rsid w:val="00B735DD"/>
    <w:rsid w:val="00B737D1"/>
    <w:rsid w:val="00B7459B"/>
    <w:rsid w:val="00B749E2"/>
    <w:rsid w:val="00B74CE9"/>
    <w:rsid w:val="00B7553C"/>
    <w:rsid w:val="00B75C20"/>
    <w:rsid w:val="00B8259D"/>
    <w:rsid w:val="00B82635"/>
    <w:rsid w:val="00B82C51"/>
    <w:rsid w:val="00B85FF3"/>
    <w:rsid w:val="00B91F39"/>
    <w:rsid w:val="00BA36C3"/>
    <w:rsid w:val="00BA37C7"/>
    <w:rsid w:val="00BA4F96"/>
    <w:rsid w:val="00BA5D85"/>
    <w:rsid w:val="00BA6688"/>
    <w:rsid w:val="00BA6F4B"/>
    <w:rsid w:val="00BB7CA3"/>
    <w:rsid w:val="00BC0CF9"/>
    <w:rsid w:val="00BC1A5D"/>
    <w:rsid w:val="00BC20D6"/>
    <w:rsid w:val="00BC34D3"/>
    <w:rsid w:val="00BC6808"/>
    <w:rsid w:val="00BC71E1"/>
    <w:rsid w:val="00BD2962"/>
    <w:rsid w:val="00BD5D49"/>
    <w:rsid w:val="00BD643D"/>
    <w:rsid w:val="00BE28AA"/>
    <w:rsid w:val="00BE41D3"/>
    <w:rsid w:val="00BE64E6"/>
    <w:rsid w:val="00BE6EEB"/>
    <w:rsid w:val="00BE720A"/>
    <w:rsid w:val="00BE7698"/>
    <w:rsid w:val="00BF01ED"/>
    <w:rsid w:val="00BF1BFB"/>
    <w:rsid w:val="00BF223F"/>
    <w:rsid w:val="00BF41E2"/>
    <w:rsid w:val="00BF43F8"/>
    <w:rsid w:val="00BF4E1E"/>
    <w:rsid w:val="00C0670D"/>
    <w:rsid w:val="00C07413"/>
    <w:rsid w:val="00C07A0C"/>
    <w:rsid w:val="00C107F6"/>
    <w:rsid w:val="00C12D6A"/>
    <w:rsid w:val="00C13590"/>
    <w:rsid w:val="00C145CF"/>
    <w:rsid w:val="00C221D7"/>
    <w:rsid w:val="00C2331C"/>
    <w:rsid w:val="00C27302"/>
    <w:rsid w:val="00C30188"/>
    <w:rsid w:val="00C304BC"/>
    <w:rsid w:val="00C30F72"/>
    <w:rsid w:val="00C312C0"/>
    <w:rsid w:val="00C32577"/>
    <w:rsid w:val="00C33E38"/>
    <w:rsid w:val="00C35003"/>
    <w:rsid w:val="00C41926"/>
    <w:rsid w:val="00C41FDD"/>
    <w:rsid w:val="00C420BD"/>
    <w:rsid w:val="00C42FB9"/>
    <w:rsid w:val="00C468A4"/>
    <w:rsid w:val="00C52BDA"/>
    <w:rsid w:val="00C578BE"/>
    <w:rsid w:val="00C61129"/>
    <w:rsid w:val="00C640B2"/>
    <w:rsid w:val="00C72CF8"/>
    <w:rsid w:val="00C74E37"/>
    <w:rsid w:val="00C846A4"/>
    <w:rsid w:val="00C847EE"/>
    <w:rsid w:val="00C853D5"/>
    <w:rsid w:val="00C94A76"/>
    <w:rsid w:val="00C96336"/>
    <w:rsid w:val="00CA1B43"/>
    <w:rsid w:val="00CA6C99"/>
    <w:rsid w:val="00CB02F7"/>
    <w:rsid w:val="00CB25A2"/>
    <w:rsid w:val="00CB4B5C"/>
    <w:rsid w:val="00CC2015"/>
    <w:rsid w:val="00CC26EB"/>
    <w:rsid w:val="00CC2CF0"/>
    <w:rsid w:val="00CC59E5"/>
    <w:rsid w:val="00CD2F67"/>
    <w:rsid w:val="00CD3754"/>
    <w:rsid w:val="00CD5E04"/>
    <w:rsid w:val="00CD5E74"/>
    <w:rsid w:val="00CE0239"/>
    <w:rsid w:val="00CE132D"/>
    <w:rsid w:val="00CE3BEA"/>
    <w:rsid w:val="00CE499C"/>
    <w:rsid w:val="00CE7952"/>
    <w:rsid w:val="00CE7C3A"/>
    <w:rsid w:val="00CF04AE"/>
    <w:rsid w:val="00CF069F"/>
    <w:rsid w:val="00CF7AC5"/>
    <w:rsid w:val="00D03D06"/>
    <w:rsid w:val="00D06A43"/>
    <w:rsid w:val="00D079BC"/>
    <w:rsid w:val="00D12CC9"/>
    <w:rsid w:val="00D13792"/>
    <w:rsid w:val="00D147C9"/>
    <w:rsid w:val="00D175C5"/>
    <w:rsid w:val="00D20B81"/>
    <w:rsid w:val="00D21E2D"/>
    <w:rsid w:val="00D22B42"/>
    <w:rsid w:val="00D23D1D"/>
    <w:rsid w:val="00D26972"/>
    <w:rsid w:val="00D30647"/>
    <w:rsid w:val="00D3351A"/>
    <w:rsid w:val="00D34147"/>
    <w:rsid w:val="00D36AF6"/>
    <w:rsid w:val="00D36E09"/>
    <w:rsid w:val="00D41969"/>
    <w:rsid w:val="00D44632"/>
    <w:rsid w:val="00D450BB"/>
    <w:rsid w:val="00D5552B"/>
    <w:rsid w:val="00D557FD"/>
    <w:rsid w:val="00D569A1"/>
    <w:rsid w:val="00D632A3"/>
    <w:rsid w:val="00D65589"/>
    <w:rsid w:val="00D65BB5"/>
    <w:rsid w:val="00D6788F"/>
    <w:rsid w:val="00D70EC5"/>
    <w:rsid w:val="00D75210"/>
    <w:rsid w:val="00D755D9"/>
    <w:rsid w:val="00D76947"/>
    <w:rsid w:val="00D82C29"/>
    <w:rsid w:val="00D84A39"/>
    <w:rsid w:val="00D85131"/>
    <w:rsid w:val="00D86FA9"/>
    <w:rsid w:val="00DA064C"/>
    <w:rsid w:val="00DA2795"/>
    <w:rsid w:val="00DA2CD8"/>
    <w:rsid w:val="00DA6DDA"/>
    <w:rsid w:val="00DA7B93"/>
    <w:rsid w:val="00DC1151"/>
    <w:rsid w:val="00DC3579"/>
    <w:rsid w:val="00DC3612"/>
    <w:rsid w:val="00DC4D0A"/>
    <w:rsid w:val="00DC5066"/>
    <w:rsid w:val="00DD11BB"/>
    <w:rsid w:val="00DD6B48"/>
    <w:rsid w:val="00DE093D"/>
    <w:rsid w:val="00DE2383"/>
    <w:rsid w:val="00DF3624"/>
    <w:rsid w:val="00DF4D11"/>
    <w:rsid w:val="00DF5EB7"/>
    <w:rsid w:val="00DF5FD1"/>
    <w:rsid w:val="00DF6A23"/>
    <w:rsid w:val="00E01C6F"/>
    <w:rsid w:val="00E021C1"/>
    <w:rsid w:val="00E04A24"/>
    <w:rsid w:val="00E0564D"/>
    <w:rsid w:val="00E07987"/>
    <w:rsid w:val="00E10926"/>
    <w:rsid w:val="00E116E4"/>
    <w:rsid w:val="00E13590"/>
    <w:rsid w:val="00E23C6D"/>
    <w:rsid w:val="00E25E8C"/>
    <w:rsid w:val="00E31B37"/>
    <w:rsid w:val="00E32260"/>
    <w:rsid w:val="00E33CB7"/>
    <w:rsid w:val="00E34912"/>
    <w:rsid w:val="00E3564C"/>
    <w:rsid w:val="00E35E72"/>
    <w:rsid w:val="00E41079"/>
    <w:rsid w:val="00E42721"/>
    <w:rsid w:val="00E43490"/>
    <w:rsid w:val="00E44AF0"/>
    <w:rsid w:val="00E469AF"/>
    <w:rsid w:val="00E502ED"/>
    <w:rsid w:val="00E5082E"/>
    <w:rsid w:val="00E513CC"/>
    <w:rsid w:val="00E51A66"/>
    <w:rsid w:val="00E5415A"/>
    <w:rsid w:val="00E5487E"/>
    <w:rsid w:val="00E54C30"/>
    <w:rsid w:val="00E55349"/>
    <w:rsid w:val="00E55557"/>
    <w:rsid w:val="00E61905"/>
    <w:rsid w:val="00E62ED2"/>
    <w:rsid w:val="00E658A1"/>
    <w:rsid w:val="00E671FC"/>
    <w:rsid w:val="00E75D3B"/>
    <w:rsid w:val="00E76BB5"/>
    <w:rsid w:val="00E76CA1"/>
    <w:rsid w:val="00E76F75"/>
    <w:rsid w:val="00E84BB9"/>
    <w:rsid w:val="00E84FA2"/>
    <w:rsid w:val="00E876A0"/>
    <w:rsid w:val="00E91C12"/>
    <w:rsid w:val="00E928D7"/>
    <w:rsid w:val="00E97C4A"/>
    <w:rsid w:val="00EA0448"/>
    <w:rsid w:val="00EA0C58"/>
    <w:rsid w:val="00EA4611"/>
    <w:rsid w:val="00EA5164"/>
    <w:rsid w:val="00EA6908"/>
    <w:rsid w:val="00EB1536"/>
    <w:rsid w:val="00EB1C20"/>
    <w:rsid w:val="00EB2B6A"/>
    <w:rsid w:val="00EB4C46"/>
    <w:rsid w:val="00EC18C3"/>
    <w:rsid w:val="00EC19E1"/>
    <w:rsid w:val="00EC3396"/>
    <w:rsid w:val="00EC576D"/>
    <w:rsid w:val="00EC5F32"/>
    <w:rsid w:val="00EC5F36"/>
    <w:rsid w:val="00EC6E52"/>
    <w:rsid w:val="00ED1554"/>
    <w:rsid w:val="00ED5A48"/>
    <w:rsid w:val="00ED6399"/>
    <w:rsid w:val="00ED7365"/>
    <w:rsid w:val="00ED7FBD"/>
    <w:rsid w:val="00EE0A91"/>
    <w:rsid w:val="00EE28CD"/>
    <w:rsid w:val="00EE45FD"/>
    <w:rsid w:val="00EE5DF0"/>
    <w:rsid w:val="00EE6B58"/>
    <w:rsid w:val="00EF10E8"/>
    <w:rsid w:val="00EF34F7"/>
    <w:rsid w:val="00EF3746"/>
    <w:rsid w:val="00EF62D1"/>
    <w:rsid w:val="00F00BD8"/>
    <w:rsid w:val="00F04CDC"/>
    <w:rsid w:val="00F05682"/>
    <w:rsid w:val="00F15364"/>
    <w:rsid w:val="00F1593E"/>
    <w:rsid w:val="00F17161"/>
    <w:rsid w:val="00F177AC"/>
    <w:rsid w:val="00F20F55"/>
    <w:rsid w:val="00F2227D"/>
    <w:rsid w:val="00F2233A"/>
    <w:rsid w:val="00F23D0F"/>
    <w:rsid w:val="00F2629E"/>
    <w:rsid w:val="00F32725"/>
    <w:rsid w:val="00F34857"/>
    <w:rsid w:val="00F3653F"/>
    <w:rsid w:val="00F36B57"/>
    <w:rsid w:val="00F434C7"/>
    <w:rsid w:val="00F45448"/>
    <w:rsid w:val="00F46FF0"/>
    <w:rsid w:val="00F51E7B"/>
    <w:rsid w:val="00F5504F"/>
    <w:rsid w:val="00F5578A"/>
    <w:rsid w:val="00F63B1C"/>
    <w:rsid w:val="00F63FBE"/>
    <w:rsid w:val="00F71684"/>
    <w:rsid w:val="00F742CF"/>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073F"/>
    <w:rsid w:val="00FA1F56"/>
    <w:rsid w:val="00FA2ECD"/>
    <w:rsid w:val="00FA49A7"/>
    <w:rsid w:val="00FA703B"/>
    <w:rsid w:val="00FB1021"/>
    <w:rsid w:val="00FB1CB1"/>
    <w:rsid w:val="00FB27F5"/>
    <w:rsid w:val="00FB5C17"/>
    <w:rsid w:val="00FC078E"/>
    <w:rsid w:val="00FC14D4"/>
    <w:rsid w:val="00FC1B4F"/>
    <w:rsid w:val="00FC1C72"/>
    <w:rsid w:val="00FC5060"/>
    <w:rsid w:val="00FC7475"/>
    <w:rsid w:val="00FD00AA"/>
    <w:rsid w:val="00FD0B1C"/>
    <w:rsid w:val="00FD2745"/>
    <w:rsid w:val="00FD7A4A"/>
    <w:rsid w:val="00FE2242"/>
    <w:rsid w:val="00FE41B0"/>
    <w:rsid w:val="00FE63C1"/>
    <w:rsid w:val="00FF0E1D"/>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66380-B67B-4BD0-9420-5C6CD14F3251}">
  <ds:schemaRefs>
    <ds:schemaRef ds:uri="http://schemas.openxmlformats.org/officeDocument/2006/bibliography"/>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6251</Words>
  <Characters>35632</Characters>
  <Application>Microsoft Office Word</Application>
  <DocSecurity>0</DocSecurity>
  <Lines>296</Lines>
  <Paragraphs>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BONHOTE Jan</cp:lastModifiedBy>
  <cp:revision>16</cp:revision>
  <cp:lastPrinted>2014-02-10T17:12:00Z</cp:lastPrinted>
  <dcterms:created xsi:type="dcterms:W3CDTF">2021-06-14T13:13:00Z</dcterms:created>
  <dcterms:modified xsi:type="dcterms:W3CDTF">2021-06-14T15:34:00Z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y fmtid="{D5CDD505-2E9C-101B-9397-08002B2CF9AE}" pid="6" name="MSIP_Label_2059aa38-f392-4105-be92-628035578272_Enabled">
    <vt:lpwstr>true</vt:lpwstr>
  </property>
  <property fmtid="{D5CDD505-2E9C-101B-9397-08002B2CF9AE}" pid="7" name="MSIP_Label_2059aa38-f392-4105-be92-628035578272_SetDate">
    <vt:lpwstr>2021-05-07T13:23:14Z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efc30d10-956d-4130-a1eb-ad71a694bd25</vt:lpwstr>
  </property>
  <property fmtid="{D5CDD505-2E9C-101B-9397-08002B2CF9AE}" pid="12" name="MSIP_Label_2059aa38-f392-4105-be92-628035578272_ContentBits">
    <vt:lpwstr>0</vt:lpwstr>
  </property>
</Properties>
</file>