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8711EF" w:rsidRDefault="008711EF" w:rsidP="00826923">
      <w:pPr>
        <w:rPr>
          <w:b/>
        </w:rPr>
      </w:pPr>
    </w:p>
    <w:p w14:paraId="1C839BA4" w14:textId="77777777" w:rsidR="008711EF"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8711EF"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8711EF" w:rsidRDefault="000F43A8" w:rsidP="000F43A8">
      <w:pPr>
        <w:jc w:val="center"/>
        <w:rPr>
          <w:b/>
          <w:bCs/>
          <w:caps/>
          <w:sz w:val="22"/>
          <w:szCs w:val="22"/>
        </w:rPr>
      </w:pPr>
      <w:r>
        <w:rPr>
          <w:b/>
          <w:bCs/>
          <w:caps/>
          <w:sz w:val="22"/>
          <w:szCs w:val="22"/>
        </w:rPr>
        <w:t>TYPE DE RAPPORT: SEMESTRIEL, annuEl OU FINAL :</w:t>
      </w:r>
      <w:r>
        <w:t xml:space="preserve"> </w:t>
      </w:r>
      <w:r>
        <w:rPr>
          <w:highlight w:val="lightGray"/>
        </w:rPr>
        <w:t>ANNUEL</w:t>
      </w:r>
    </w:p>
    <w:p w14:paraId="0B2F56D8" w14:textId="5DE590AB" w:rsidR="008711EF"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Janvier à Décembre 2020</w:t>
      </w:r>
      <w:r>
        <w:rPr>
          <w:bCs/>
          <w:iCs/>
          <w:snapToGrid w:val="0"/>
          <w:szCs w:val="28"/>
        </w:rPr>
        <w:t> </w:t>
      </w:r>
      <w:r>
        <w:rPr>
          <w:bCs/>
          <w:iCs/>
          <w:snapToGrid w:val="0"/>
          <w:szCs w:val="28"/>
        </w:rPr>
        <w:fldChar w:fldCharType="end"/>
      </w:r>
    </w:p>
    <w:p w14:paraId="32235E8F" w14:textId="77777777" w:rsidR="008711EF" w:rsidRDefault="008711EF"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8711EF" w14:paraId="26E9F2DE" w14:textId="77777777" w:rsidTr="00F23D0F">
        <w:trPr>
          <w:trHeight w:val="422"/>
        </w:trPr>
        <w:tc>
          <w:tcPr>
            <w:tcW w:w="10080" w:type="dxa"/>
            <w:gridSpan w:val="2"/>
          </w:tcPr>
          <w:p w14:paraId="11EF4F5F" w14:textId="52C1EBF4" w:rsidR="008711E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projet: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Appui au processus démocratique et de consolidation de la paix en Côte d’Ivoire  </w:t>
            </w:r>
            <w:r>
              <w:rPr>
                <w:bCs/>
                <w:iCs/>
                <w:snapToGrid w:val="0"/>
                <w:szCs w:val="28"/>
              </w:rPr>
              <w:t> </w:t>
            </w:r>
            <w:r>
              <w:rPr>
                <w:bCs/>
                <w:iCs/>
                <w:snapToGrid w:val="0"/>
                <w:szCs w:val="28"/>
              </w:rPr>
              <w:fldChar w:fldCharType="end"/>
            </w:r>
          </w:p>
          <w:p w14:paraId="24C4A490" w14:textId="00B2271D" w:rsidR="008711EF" w:rsidRDefault="000F43A8" w:rsidP="00FE0690">
            <w:pPr>
              <w:rPr>
                <w:b/>
              </w:rPr>
            </w:pPr>
            <w:r>
              <w:rPr>
                <w:b/>
              </w:rPr>
              <w:t xml:space="preserve">Numéro Projet / MPTF Gateway: </w:t>
            </w:r>
            <w:r>
              <w:fldChar w:fldCharType="begin">
                <w:ffData>
                  <w:name w:val="Text39"/>
                  <w:enabled/>
                  <w:calcOnExit w:val="0"/>
                  <w:textInput/>
                </w:ffData>
              </w:fldChar>
            </w:r>
            <w:bookmarkStart w:id="0" w:name="Text39"/>
            <w:r>
              <w:instrText xml:space="preserve"> FORMTEXT </w:instrText>
            </w:r>
            <w:r>
              <w:fldChar w:fldCharType="separate"/>
            </w:r>
            <w:r>
              <w:t>  </w:t>
            </w:r>
            <w:r w:rsidR="00FE0690">
              <w:t>00112179</w:t>
            </w:r>
            <w:r>
              <w:fldChar w:fldCharType="end"/>
            </w:r>
            <w:bookmarkEnd w:id="0"/>
          </w:p>
        </w:tc>
      </w:tr>
      <w:tr w:rsidR="008711EF" w14:paraId="27B16979" w14:textId="77777777" w:rsidTr="00A43B9C">
        <w:trPr>
          <w:trHeight w:val="422"/>
        </w:trPr>
        <w:tc>
          <w:tcPr>
            <w:tcW w:w="4163" w:type="dxa"/>
          </w:tcPr>
          <w:p w14:paraId="7816FE38" w14:textId="77777777" w:rsidR="008711EF"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financement passe par un Fonds Fiduciaire (“Trust fund”): </w:t>
            </w:r>
          </w:p>
          <w:p w14:paraId="2523A6CD" w14:textId="77777777" w:rsidR="008711EF"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F93462">
              <w:fldChar w:fldCharType="separate"/>
            </w:r>
            <w:r>
              <w:fldChar w:fldCharType="end"/>
            </w:r>
            <w:r>
              <w:tab/>
            </w:r>
            <w:r>
              <w:tab/>
            </w:r>
            <w:r>
              <w:rPr>
                <w:spacing w:val="-3"/>
              </w:rPr>
              <w:t>Fonds fiduciaire pays</w:t>
            </w:r>
            <w:r>
              <w:rPr>
                <w:b/>
                <w:spacing w:val="-3"/>
              </w:rPr>
              <w:t xml:space="preserve"> </w:t>
            </w:r>
          </w:p>
          <w:p w14:paraId="63C2D512" w14:textId="77777777" w:rsidR="008711EF"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F93462">
              <w:fldChar w:fldCharType="separate"/>
            </w:r>
            <w:r>
              <w:fldChar w:fldCharType="end"/>
            </w:r>
            <w:r>
              <w:tab/>
            </w:r>
            <w:r>
              <w:tab/>
              <w:t>Fonds fiduciaire régional</w:t>
            </w:r>
            <w:r>
              <w:rPr>
                <w:b/>
              </w:rPr>
              <w:t xml:space="preserve"> </w:t>
            </w:r>
          </w:p>
          <w:p w14:paraId="44750222" w14:textId="77777777" w:rsidR="008711EF" w:rsidRDefault="008711EF" w:rsidP="000F43A8">
            <w:pPr>
              <w:tabs>
                <w:tab w:val="left" w:pos="0"/>
              </w:tabs>
              <w:suppressAutoHyphens/>
              <w:rPr>
                <w:b/>
              </w:rPr>
            </w:pPr>
          </w:p>
          <w:p w14:paraId="57DFB016" w14:textId="03F6CFF0" w:rsidR="008711EF"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8711EF" w:rsidRDefault="008711EF" w:rsidP="00F23D0F">
            <w:pPr>
              <w:tabs>
                <w:tab w:val="left" w:pos="0"/>
              </w:tabs>
              <w:suppressAutoHyphens/>
              <w:jc w:val="both"/>
              <w:rPr>
                <w:b/>
              </w:rPr>
            </w:pPr>
          </w:p>
        </w:tc>
        <w:tc>
          <w:tcPr>
            <w:tcW w:w="5917" w:type="dxa"/>
          </w:tcPr>
          <w:p w14:paraId="4A6F6EA9" w14:textId="77777777" w:rsidR="008711EF" w:rsidRDefault="00A43B9C" w:rsidP="00A43B9C">
            <w:pPr>
              <w:rPr>
                <w:b/>
                <w:bCs/>
                <w:iCs/>
              </w:rPr>
            </w:pPr>
            <w:r>
              <w:rPr>
                <w:b/>
                <w:bCs/>
                <w:iCs/>
              </w:rPr>
              <w:t xml:space="preserve">Type et nom d'agence récipiendaire: </w:t>
            </w:r>
          </w:p>
          <w:p w14:paraId="2FF52B1A" w14:textId="77777777" w:rsidR="008711EF" w:rsidRDefault="008711EF" w:rsidP="00A43B9C">
            <w:pPr>
              <w:rPr>
                <w:b/>
                <w:bCs/>
                <w:iCs/>
              </w:rPr>
            </w:pPr>
          </w:p>
          <w:p w14:paraId="6B8358E3" w14:textId="27609CD1" w:rsidR="008711EF"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(Agence coordinatrice)</w:t>
            </w:r>
          </w:p>
          <w:p w14:paraId="28F5F181" w14:textId="6FB3FCFB" w:rsidR="008711EF"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ONU-FEMMES</w:t>
            </w:r>
            <w:r>
              <w:rPr>
                <w:bCs/>
                <w:iCs/>
                <w:snapToGrid w:val="0"/>
              </w:rPr>
              <w:t> </w:t>
            </w:r>
            <w:r>
              <w:rPr>
                <w:bCs/>
                <w:iCs/>
                <w:snapToGrid w:val="0"/>
              </w:rPr>
              <w:fldChar w:fldCharType="end"/>
            </w:r>
          </w:p>
          <w:p w14:paraId="7E3EB135" w14:textId="5A808736" w:rsidR="008711EF"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8711EF"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8711EF"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8711EF" w14:paraId="72CE853D" w14:textId="77777777" w:rsidTr="00F23D0F">
        <w:trPr>
          <w:trHeight w:val="368"/>
        </w:trPr>
        <w:tc>
          <w:tcPr>
            <w:tcW w:w="10080" w:type="dxa"/>
            <w:gridSpan w:val="2"/>
          </w:tcPr>
          <w:p w14:paraId="5C2804C5" w14:textId="52B6971B" w:rsidR="008711EF" w:rsidRDefault="000F43A8" w:rsidP="00F23D0F">
            <w:pPr>
              <w:rPr>
                <w:b/>
                <w:bCs/>
                <w:iCs/>
              </w:rPr>
            </w:pPr>
            <w:r>
              <w:rPr>
                <w:b/>
                <w:bCs/>
                <w:iCs/>
              </w:rPr>
              <w:t xml:space="preserve">Date du premier transfert de fonds: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'10/09/2018</w:t>
            </w:r>
            <w:r>
              <w:rPr>
                <w:bCs/>
                <w:iCs/>
                <w:snapToGrid w:val="0"/>
              </w:rPr>
              <w:t>   </w:t>
            </w:r>
            <w:r>
              <w:rPr>
                <w:bCs/>
                <w:iCs/>
                <w:snapToGrid w:val="0"/>
              </w:rPr>
              <w:fldChar w:fldCharType="end"/>
            </w:r>
          </w:p>
          <w:p w14:paraId="064BF427" w14:textId="77DFEFE8" w:rsidR="008711EF" w:rsidRDefault="000F43A8" w:rsidP="00F23D0F">
            <w:pPr>
              <w:rPr>
                <w:bCs/>
                <w:iCs/>
                <w:snapToGrid w:val="0"/>
              </w:rPr>
            </w:pPr>
            <w:r>
              <w:rPr>
                <w:b/>
                <w:bCs/>
                <w:iCs/>
              </w:rPr>
              <w:t xml:space="preserve">Date de fin de projet: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rsidR="00FF7171">
              <w:t>33</w:t>
            </w:r>
            <w:r>
              <w:t xml:space="preserve"> mois (3</w:t>
            </w:r>
            <w:r w:rsidR="00FF7171">
              <w:t>0</w:t>
            </w:r>
            <w:r>
              <w:t xml:space="preserve"> </w:t>
            </w:r>
            <w:r w:rsidR="00FF7171">
              <w:t>Juin</w:t>
            </w:r>
            <w:r>
              <w:t xml:space="preserve"> 202</w:t>
            </w:r>
            <w:r w:rsidR="00FF7171">
              <w:t>1</w:t>
            </w:r>
            <w:r>
              <w:t>)</w:t>
            </w:r>
            <w:r>
              <w:rPr>
                <w:bCs/>
                <w:iCs/>
                <w:snapToGrid w:val="0"/>
              </w:rPr>
              <w:t> </w:t>
            </w:r>
            <w:r>
              <w:rPr>
                <w:bCs/>
                <w:iCs/>
                <w:snapToGrid w:val="0"/>
              </w:rPr>
              <w:fldChar w:fldCharType="end"/>
            </w:r>
            <w:r>
              <w:rPr>
                <w:bCs/>
                <w:iCs/>
                <w:snapToGrid w:val="0"/>
              </w:rPr>
              <w:t xml:space="preserve">     </w:t>
            </w:r>
          </w:p>
          <w:p w14:paraId="2AE235F0" w14:textId="6412E160" w:rsidR="008711EF" w:rsidRDefault="000F43A8" w:rsidP="000F43A8">
            <w:pPr>
              <w:rPr>
                <w:bCs/>
                <w:iCs/>
                <w:snapToGrid w:val="0"/>
              </w:rPr>
            </w:pPr>
            <w:r>
              <w:rPr>
                <w:b/>
                <w:iCs/>
                <w:snapToGrid w:val="0"/>
              </w:rPr>
              <w:t>Le projet est-il dans ces six derniers mois de mise en œuvre?</w:t>
            </w:r>
            <w:r>
              <w:rPr>
                <w:b/>
                <w:bCs/>
                <w:iCs/>
                <w:snapToGrid w:val="0"/>
              </w:rPr>
              <w:t xml:space="preserve"> </w:t>
            </w:r>
            <w:r w:rsidR="00C539F3">
              <w:rPr>
                <w:b/>
              </w:rPr>
              <w:t>33</w:t>
            </w:r>
            <w:r>
              <w:rPr>
                <w:b/>
              </w:rPr>
              <w:t xml:space="preserve"> mois (3</w:t>
            </w:r>
            <w:r w:rsidR="00C539F3">
              <w:rPr>
                <w:b/>
              </w:rPr>
              <w:t>0</w:t>
            </w:r>
            <w:r>
              <w:rPr>
                <w:b/>
              </w:rPr>
              <w:t xml:space="preserve"> </w:t>
            </w:r>
            <w:r w:rsidR="00C539F3">
              <w:rPr>
                <w:b/>
              </w:rPr>
              <w:t>Juin 2021</w:t>
            </w:r>
            <w:r>
              <w:rPr>
                <w:b/>
              </w:rPr>
              <w:t>)</w:t>
            </w:r>
          </w:p>
          <w:p w14:paraId="433C13C0" w14:textId="77777777" w:rsidR="008711EF" w:rsidRDefault="008711EF" w:rsidP="000F43A8">
            <w:pPr>
              <w:rPr>
                <w:b/>
                <w:bCs/>
                <w:iCs/>
              </w:rPr>
            </w:pPr>
          </w:p>
        </w:tc>
      </w:tr>
      <w:tr w:rsidR="008711EF" w14:paraId="3A707F8C" w14:textId="77777777" w:rsidTr="00F23D0F">
        <w:trPr>
          <w:trHeight w:val="368"/>
        </w:trPr>
        <w:tc>
          <w:tcPr>
            <w:tcW w:w="10080" w:type="dxa"/>
            <w:gridSpan w:val="2"/>
          </w:tcPr>
          <w:p w14:paraId="77DA62DA" w14:textId="77777777" w:rsidR="008711EF" w:rsidRDefault="000F43A8" w:rsidP="000F43A8">
            <w:pPr>
              <w:rPr>
                <w:b/>
                <w:bCs/>
                <w:iCs/>
              </w:rPr>
            </w:pPr>
            <w:r>
              <w:rPr>
                <w:b/>
                <w:bCs/>
                <w:iCs/>
              </w:rPr>
              <w:t>Est-ce que le projet fait part d'une des fenêtres prioritaires spécifiques du PBF:</w:t>
            </w:r>
          </w:p>
          <w:p w14:paraId="100F4267" w14:textId="77777777" w:rsidR="008711EF" w:rsidRDefault="000F43A8" w:rsidP="000F43A8">
            <w:r>
              <w:fldChar w:fldCharType="begin">
                <w:ffData>
                  <w:name w:val=""/>
                  <w:enabled/>
                  <w:calcOnExit w:val="0"/>
                  <w:checkBox>
                    <w:sizeAuto/>
                    <w:default w:val="0"/>
                  </w:checkBox>
                </w:ffData>
              </w:fldChar>
            </w:r>
            <w:r>
              <w:instrText xml:space="preserve"> FORMCHECKBOX </w:instrText>
            </w:r>
            <w:r w:rsidR="00F93462">
              <w:fldChar w:fldCharType="separate"/>
            </w:r>
            <w:r>
              <w:fldChar w:fldCharType="end"/>
            </w:r>
            <w:r>
              <w:t xml:space="preserve"> Initiative de promotion du genre</w:t>
            </w:r>
          </w:p>
          <w:p w14:paraId="347330FA" w14:textId="77777777" w:rsidR="008711EF" w:rsidRDefault="000F43A8" w:rsidP="000F43A8">
            <w:r>
              <w:fldChar w:fldCharType="begin">
                <w:ffData>
                  <w:name w:val=""/>
                  <w:enabled/>
                  <w:calcOnExit w:val="0"/>
                  <w:checkBox>
                    <w:sizeAuto/>
                    <w:default w:val="0"/>
                  </w:checkBox>
                </w:ffData>
              </w:fldChar>
            </w:r>
            <w:r>
              <w:instrText xml:space="preserve"> FORMCHECKBOX </w:instrText>
            </w:r>
            <w:r w:rsidR="00F93462">
              <w:fldChar w:fldCharType="separate"/>
            </w:r>
            <w:r>
              <w:fldChar w:fldCharType="end"/>
            </w:r>
            <w:r>
              <w:t xml:space="preserve"> Initiative de promotion de la jeunesse</w:t>
            </w:r>
          </w:p>
          <w:p w14:paraId="422AAC34" w14:textId="03ABF1EB" w:rsidR="008711EF" w:rsidRDefault="000F43A8" w:rsidP="000F43A8">
            <w:pPr>
              <w:rPr>
                <w:sz w:val="22"/>
                <w:szCs w:val="22"/>
              </w:rPr>
            </w:pPr>
            <w:r>
              <w:fldChar w:fldCharType="begin">
                <w:ffData>
                  <w:name w:val=""/>
                  <w:enabled/>
                  <w:calcOnExit w:val="0"/>
                  <w:checkBox>
                    <w:sizeAuto/>
                    <w:default w:val="0"/>
                    <w:checked/>
                  </w:checkBox>
                </w:ffData>
              </w:fldChar>
            </w:r>
            <w:r>
              <w:instrText xml:space="preserve"> FORMCHECKBOX </w:instrText>
            </w:r>
            <w:r w:rsidR="00F93462">
              <w:fldChar w:fldCharType="separate"/>
            </w:r>
            <w:r>
              <w:fldChar w:fldCharType="end"/>
            </w:r>
            <w:r>
              <w:t xml:space="preserve"> Transition entre différentes configurations de </w:t>
            </w:r>
            <w:r>
              <w:rPr>
                <w:sz w:val="22"/>
                <w:szCs w:val="22"/>
              </w:rPr>
              <w:t>l'ONU (e.g. sortie de la mission de maintien de la paix)</w:t>
            </w:r>
          </w:p>
          <w:p w14:paraId="7A1D285E" w14:textId="77777777" w:rsidR="008711EF" w:rsidRDefault="000F43A8" w:rsidP="000F43A8">
            <w:r>
              <w:fldChar w:fldCharType="begin">
                <w:ffData>
                  <w:name w:val=""/>
                  <w:enabled/>
                  <w:calcOnExit w:val="0"/>
                  <w:checkBox>
                    <w:sizeAuto/>
                    <w:default w:val="0"/>
                  </w:checkBox>
                </w:ffData>
              </w:fldChar>
            </w:r>
            <w:r>
              <w:instrText xml:space="preserve"> FORMCHECKBOX </w:instrText>
            </w:r>
            <w:r w:rsidR="00F93462">
              <w:fldChar w:fldCharType="separate"/>
            </w:r>
            <w:r>
              <w:fldChar w:fldCharType="end"/>
            </w:r>
            <w:r>
              <w:t xml:space="preserve"> Projet transfrontalier ou régional</w:t>
            </w:r>
          </w:p>
          <w:p w14:paraId="4BA2AA6A" w14:textId="77777777" w:rsidR="008711EF" w:rsidRDefault="008711EF" w:rsidP="000F43A8">
            <w:pPr>
              <w:rPr>
                <w:b/>
                <w:bCs/>
                <w:iCs/>
              </w:rPr>
            </w:pPr>
          </w:p>
        </w:tc>
      </w:tr>
      <w:tr w:rsidR="008711EF" w14:paraId="65120CDF" w14:textId="77777777" w:rsidTr="00F23D0F">
        <w:trPr>
          <w:trHeight w:val="1124"/>
        </w:trPr>
        <w:tc>
          <w:tcPr>
            <w:tcW w:w="10080" w:type="dxa"/>
            <w:gridSpan w:val="2"/>
          </w:tcPr>
          <w:p w14:paraId="08D9EBF0" w14:textId="77777777" w:rsidR="008711EF" w:rsidRDefault="000F43A8" w:rsidP="00F23D0F">
            <w:pPr>
              <w:rPr>
                <w:b/>
                <w:bCs/>
                <w:iCs/>
              </w:rPr>
            </w:pPr>
            <w:r>
              <w:rPr>
                <w:b/>
                <w:bCs/>
                <w:iCs/>
              </w:rPr>
              <w:t xml:space="preserve">Budget PBF total approuvé (par agence récipiendaire): </w:t>
            </w:r>
          </w:p>
          <w:p w14:paraId="2B3D1401" w14:textId="77777777" w:rsidR="008711EF" w:rsidRDefault="000F43A8" w:rsidP="00F23D0F">
            <w:pPr>
              <w:rPr>
                <w:b/>
                <w:iCs/>
                <w:snapToGrid w:val="0"/>
              </w:rPr>
            </w:pPr>
            <w:bookmarkStart w:id="2" w:name="_Hlk39507683"/>
            <w:r>
              <w:rPr>
                <w:b/>
                <w:iCs/>
                <w:snapToGrid w:val="0"/>
              </w:rPr>
              <w:t xml:space="preserve">Agence </w:t>
            </w:r>
            <w:r>
              <w:rPr>
                <w:b/>
                <w:bCs/>
                <w:iCs/>
              </w:rPr>
              <w:t>récipiendaire</w:t>
            </w:r>
            <w:r>
              <w:rPr>
                <w:b/>
                <w:iCs/>
                <w:snapToGrid w:val="0"/>
              </w:rPr>
              <w:t xml:space="preserve">                              Budget  </w:t>
            </w:r>
          </w:p>
          <w:p w14:paraId="61353E95" w14:textId="62B663D8" w:rsidR="008711EF"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bookmarkEnd w:id="2"/>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3" w:name="Text11"/>
            <w:r>
              <w:rPr>
                <w:bCs/>
                <w:iCs/>
                <w:snapToGrid w:val="0"/>
              </w:rPr>
              <w:instrText xml:space="preserve"> FORMTEXT </w:instrText>
            </w:r>
            <w:r>
              <w:rPr>
                <w:bCs/>
                <w:iCs/>
                <w:snapToGrid w:val="0"/>
              </w:rPr>
            </w:r>
            <w:r>
              <w:rPr>
                <w:bCs/>
                <w:iCs/>
                <w:snapToGrid w:val="0"/>
              </w:rPr>
              <w:fldChar w:fldCharType="separate"/>
            </w:r>
            <w:r w:rsidR="00FF7171">
              <w:rPr>
                <w:bCs/>
                <w:iCs/>
                <w:snapToGrid w:val="0"/>
              </w:rPr>
              <w:t>1275000.00</w:t>
            </w:r>
            <w:r>
              <w:rPr>
                <w:bCs/>
                <w:iCs/>
                <w:snapToGrid w:val="0"/>
              </w:rPr>
              <w:fldChar w:fldCharType="end"/>
            </w:r>
            <w:bookmarkEnd w:id="3"/>
          </w:p>
          <w:p w14:paraId="52AEBA43" w14:textId="53CC8777" w:rsidR="008711EF"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ONU-FEMMES</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00FF7171">
              <w:rPr>
                <w:bCs/>
                <w:iCs/>
                <w:snapToGrid w:val="0"/>
              </w:rPr>
              <w:t>425000.00</w:t>
            </w:r>
            <w:r>
              <w:rPr>
                <w:rFonts w:ascii="Times New Roman" w:hAnsi="Times New Roman" w:cs="Times New Roman"/>
                <w:bCs/>
                <w:iCs/>
                <w:snapToGrid w:val="0"/>
                <w:sz w:val="24"/>
                <w:szCs w:val="24"/>
              </w:rPr>
              <w:fldChar w:fldCharType="end"/>
            </w:r>
          </w:p>
          <w:p w14:paraId="142C77E8" w14:textId="66CEFF73" w:rsidR="008711EF"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8711EF"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090843DA" w:rsidR="008711EF"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00FF7171">
              <w:t>1700000</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11743FC2" w:rsidR="008711EF"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t xml:space="preserve">Taux de mise en œuvre approximatif comme pourcentage du budget total du projet: </w:t>
            </w:r>
            <w:r>
              <w:fldChar w:fldCharType="begin">
                <w:ffData>
                  <w:name w:val="Text11"/>
                  <w:enabled/>
                  <w:calcOnExit w:val="0"/>
                  <w:textInput>
                    <w:format w:val="FIRST CAPITAL"/>
                  </w:textInput>
                </w:ffData>
              </w:fldChar>
            </w:r>
            <w:r>
              <w:instrText xml:space="preserve"> FORMTEXT </w:instrText>
            </w:r>
            <w:r>
              <w:fldChar w:fldCharType="separate"/>
            </w:r>
            <w:r w:rsidR="00DF2C95">
              <w:t>92%</w:t>
            </w:r>
            <w:bookmarkStart w:id="4" w:name="_GoBack"/>
            <w:bookmarkEnd w:id="4"/>
            <w:r>
              <w:fldChar w:fldCharType="end"/>
            </w:r>
          </w:p>
          <w:p w14:paraId="4160A5D1" w14:textId="77777777" w:rsidR="008711EF"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8711EF" w:rsidRDefault="008711EF"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8711EF"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r>
              <w:rPr>
                <w:rFonts w:ascii="Times New Roman" w:hAnsi="Times New Roman" w:cs="Times New Roman"/>
                <w:b/>
                <w:bCs/>
                <w:sz w:val="24"/>
                <w:szCs w:val="24"/>
              </w:rPr>
              <w:t>Budgetisation sensible au genre:</w:t>
            </w:r>
          </w:p>
          <w:p w14:paraId="70C2EA9C" w14:textId="51ADB385" w:rsidR="008711EF" w:rsidRDefault="000F43A8" w:rsidP="000F43A8">
            <w:r>
              <w:t xml:space="preserve">Indiquez le montant ($) du budget dans le document de projet alloué aux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w:t>
            </w:r>
            <w:r w:rsidR="00C539F3">
              <w:t>719 040,40</w:t>
            </w:r>
            <w:r>
              <w:fldChar w:fldCharType="end"/>
            </w:r>
          </w:p>
          <w:p w14:paraId="00AF6414" w14:textId="502F1348" w:rsidR="008711EF" w:rsidRDefault="000F43A8" w:rsidP="00006EC0">
            <w:r>
              <w:t xml:space="preserve">Indiquez le montant ($) du budget dépensé jusqu'à maintenant pour les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w:t>
            </w:r>
            <w:r w:rsidR="00C539F3">
              <w:t>80 000</w:t>
            </w:r>
            <w:r>
              <w:fldChar w:fldCharType="end"/>
            </w:r>
          </w:p>
          <w:p w14:paraId="639EFB0D" w14:textId="77777777" w:rsidR="008711EF" w:rsidRDefault="008711EF"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8711EF" w14:paraId="0DF7F010" w14:textId="77777777" w:rsidTr="00F23D0F">
        <w:trPr>
          <w:trHeight w:val="1124"/>
        </w:trPr>
        <w:tc>
          <w:tcPr>
            <w:tcW w:w="10080" w:type="dxa"/>
            <w:gridSpan w:val="2"/>
          </w:tcPr>
          <w:p w14:paraId="0084A294" w14:textId="389032CC" w:rsidR="008711EF" w:rsidRDefault="000F43A8" w:rsidP="00F23D0F">
            <w:pPr>
              <w:rPr>
                <w:b/>
                <w:bCs/>
                <w:iCs/>
              </w:rPr>
            </w:pPr>
            <w:r>
              <w:rPr>
                <w:b/>
                <w:bCs/>
                <w:iCs/>
              </w:rPr>
              <w:t xml:space="preserve">Marquer de genre du projet: </w:t>
            </w:r>
            <w:r>
              <w:fldChar w:fldCharType="begin">
                <w:ffData>
                  <w:name w:val="Text11"/>
                  <w:enabled/>
                  <w:calcOnExit w:val="0"/>
                  <w:textInput>
                    <w:format w:val="FIRST CAPITAL"/>
                  </w:textInput>
                </w:ffData>
              </w:fldChar>
            </w:r>
            <w:r>
              <w:instrText xml:space="preserve"> FORMTEXT </w:instrText>
            </w:r>
            <w:r>
              <w:fldChar w:fldCharType="separate"/>
            </w:r>
            <w:r>
              <w:t> Les trois résultats stratégiques du projet prennent en compte les besoins différenciés entre les hommes et les femmes afin d’apporter une contribution significative à l’égalité entre les sexes. Le résultat 3 du projet est spécifiquement dédié à l’égalité  </w:t>
            </w:r>
            <w:r>
              <w:fldChar w:fldCharType="end"/>
            </w:r>
          </w:p>
          <w:p w14:paraId="7B5DB9E4" w14:textId="42E097F1" w:rsidR="008711EF" w:rsidRDefault="000F43A8" w:rsidP="00F23D0F">
            <w:pPr>
              <w:rPr>
                <w:b/>
                <w:bCs/>
                <w:iCs/>
              </w:rPr>
            </w:pPr>
            <w:r>
              <w:rPr>
                <w:b/>
                <w:bCs/>
                <w:iCs/>
              </w:rPr>
              <w:t xml:space="preserve">Marquer de risque du projet: </w:t>
            </w:r>
            <w:r>
              <w:fldChar w:fldCharType="begin">
                <w:ffData>
                  <w:name w:val="Text11"/>
                  <w:enabled/>
                  <w:calcOnExit w:val="0"/>
                  <w:textInput>
                    <w:format w:val="FIRST CAPITAL"/>
                  </w:textInput>
                </w:ffData>
              </w:fldChar>
            </w:r>
            <w:r>
              <w:instrText xml:space="preserve"> FORMTEXT </w:instrText>
            </w:r>
            <w:r>
              <w:fldChar w:fldCharType="separate"/>
            </w:r>
            <w:r>
              <w:t> 1 </w:t>
            </w:r>
            <w:r>
              <w:fldChar w:fldCharType="end"/>
            </w:r>
          </w:p>
          <w:p w14:paraId="55B14D86" w14:textId="0EF3C74D" w:rsidR="008711EF" w:rsidRDefault="000F43A8" w:rsidP="00185E04">
            <w:pPr>
              <w:rPr>
                <w:b/>
                <w:bCs/>
                <w:iCs/>
              </w:rPr>
            </w:pPr>
            <w:r>
              <w:rPr>
                <w:b/>
                <w:bCs/>
                <w:szCs w:val="22"/>
              </w:rPr>
              <w:t xml:space="preserve">Domaine de priorité de l'intervention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 2.2 </w:t>
            </w:r>
            <w:r>
              <w:fldChar w:fldCharType="end"/>
            </w:r>
          </w:p>
        </w:tc>
      </w:tr>
      <w:tr w:rsidR="008711EF" w14:paraId="27192C5C" w14:textId="77777777" w:rsidTr="00F23D0F">
        <w:trPr>
          <w:trHeight w:val="1124"/>
        </w:trPr>
        <w:tc>
          <w:tcPr>
            <w:tcW w:w="10080" w:type="dxa"/>
            <w:gridSpan w:val="2"/>
          </w:tcPr>
          <w:p w14:paraId="7BC15C3E" w14:textId="77777777" w:rsidR="008711EF" w:rsidRDefault="000F43A8" w:rsidP="000F43A8">
            <w:pPr>
              <w:rPr>
                <w:b/>
                <w:bCs/>
                <w:sz w:val="22"/>
              </w:rPr>
            </w:pPr>
            <w:r>
              <w:rPr>
                <w:b/>
                <w:bCs/>
                <w:sz w:val="22"/>
              </w:rPr>
              <w:lastRenderedPageBreak/>
              <w:t>Préparation du rapport:</w:t>
            </w:r>
          </w:p>
          <w:p w14:paraId="43FCACD6" w14:textId="5F053AAC" w:rsidR="008711EF" w:rsidRDefault="000F43A8" w:rsidP="000F43A8">
            <w:r>
              <w:t xml:space="preserve">Rapport préparé par: </w:t>
            </w:r>
            <w:r>
              <w:fldChar w:fldCharType="begin">
                <w:ffData>
                  <w:name w:val="Text11"/>
                  <w:enabled/>
                  <w:calcOnExit w:val="0"/>
                  <w:textInput>
                    <w:format w:val="FIRST CAPITAL"/>
                  </w:textInput>
                </w:ffData>
              </w:fldChar>
            </w:r>
            <w:r>
              <w:instrText xml:space="preserve"> FORMTEXT </w:instrText>
            </w:r>
            <w:r>
              <w:fldChar w:fldCharType="separate"/>
            </w:r>
            <w:r>
              <w:t> Arsène Assandé, Programme Manager </w:t>
            </w:r>
            <w:r>
              <w:fldChar w:fldCharType="end"/>
            </w:r>
          </w:p>
          <w:p w14:paraId="4F7F6063" w14:textId="2C39D98F" w:rsidR="008711EF" w:rsidRDefault="000F43A8" w:rsidP="000F43A8">
            <w:r>
              <w:t xml:space="preserve">Rapport approuvé par: </w:t>
            </w:r>
            <w:r>
              <w:fldChar w:fldCharType="begin">
                <w:ffData>
                  <w:name w:val="Text11"/>
                  <w:enabled/>
                  <w:calcOnExit w:val="0"/>
                  <w:textInput>
                    <w:format w:val="FIRST CAPITAL"/>
                  </w:textInput>
                </w:ffData>
              </w:fldChar>
            </w:r>
            <w:r>
              <w:instrText xml:space="preserve"> FORMTEXT </w:instrText>
            </w:r>
            <w:r>
              <w:fldChar w:fldCharType="separate"/>
            </w:r>
            <w:r>
              <w:t> Giscard Kouassi, Spécialiste Programme Gouvernance </w:t>
            </w:r>
            <w:r>
              <w:fldChar w:fldCharType="end"/>
            </w:r>
          </w:p>
          <w:p w14:paraId="64A19D37" w14:textId="06275ADF" w:rsidR="008711EF" w:rsidRDefault="000F43A8" w:rsidP="00C539F3">
            <w:r>
              <w:t>Le Secrétariat PBF a-t-il revu le rapport</w:t>
            </w:r>
            <w:r>
              <w:rPr>
                <w:sz w:val="22"/>
              </w:rPr>
              <w:t xml:space="preserve">: </w:t>
            </w:r>
            <w:r w:rsidR="00C539F3">
              <w:t>Oui</w:t>
            </w:r>
          </w:p>
        </w:tc>
      </w:tr>
    </w:tbl>
    <w:p w14:paraId="0BC7960C" w14:textId="77777777" w:rsidR="008711EF" w:rsidRDefault="008711EF" w:rsidP="00E76CA1">
      <w:pPr>
        <w:rPr>
          <w:b/>
        </w:rPr>
        <w:sectPr w:rsidR="008711EF"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8711EF" w:rsidRDefault="00F778A1" w:rsidP="00F778A1">
      <w:pPr>
        <w:ind w:hanging="810"/>
        <w:jc w:val="both"/>
        <w:rPr>
          <w:b/>
          <w:i/>
          <w:iCs/>
        </w:rPr>
      </w:pPr>
      <w:r>
        <w:rPr>
          <w:b/>
          <w:i/>
          <w:iCs/>
        </w:rPr>
        <w:t>NOTES POUR REMPLIR LE RAPPORT:</w:t>
      </w:r>
    </w:p>
    <w:p w14:paraId="1C4D2EEE" w14:textId="77777777" w:rsidR="008711EF" w:rsidRDefault="00F778A1" w:rsidP="00F778A1">
      <w:pPr>
        <w:numPr>
          <w:ilvl w:val="0"/>
          <w:numId w:val="44"/>
        </w:numPr>
        <w:ind w:left="-540"/>
        <w:jc w:val="both"/>
        <w:rPr>
          <w:i/>
          <w:iCs/>
        </w:rPr>
      </w:pPr>
      <w:r>
        <w:rPr>
          <w:i/>
          <w:iCs/>
        </w:rPr>
        <w:t>Évitez les acronymes et le jargon des Nations Unies, utilisez un langage général / commun.</w:t>
      </w:r>
    </w:p>
    <w:p w14:paraId="580E26F8" w14:textId="77777777" w:rsidR="008711EF" w:rsidRDefault="00F778A1" w:rsidP="00F778A1">
      <w:pPr>
        <w:numPr>
          <w:ilvl w:val="0"/>
          <w:numId w:val="44"/>
        </w:numPr>
        <w:ind w:left="-540"/>
        <w:jc w:val="both"/>
        <w:rPr>
          <w:i/>
          <w:iCs/>
        </w:rPr>
      </w:pPr>
      <w:r>
        <w:rPr>
          <w:i/>
          <w:iCs/>
        </w:rPr>
        <w:t>Décrivez ce que le projet a fait dans la période de rapport, plutôt que les intentions du projet.</w:t>
      </w:r>
    </w:p>
    <w:p w14:paraId="31F9E604" w14:textId="77777777" w:rsidR="008711EF" w:rsidRDefault="00F778A1" w:rsidP="00F778A1">
      <w:pPr>
        <w:numPr>
          <w:ilvl w:val="0"/>
          <w:numId w:val="44"/>
        </w:numPr>
        <w:ind w:left="-540"/>
        <w:jc w:val="both"/>
        <w:rPr>
          <w:i/>
          <w:iCs/>
        </w:rPr>
      </w:pPr>
      <w:r>
        <w:rPr>
          <w:i/>
          <w:iCs/>
        </w:rPr>
        <w:t>Soyez aussi concret que possible. Évitez les discours théoriques, vagues ou conceptuels.</w:t>
      </w:r>
    </w:p>
    <w:p w14:paraId="5AF9ECD6" w14:textId="77777777" w:rsidR="008711EF" w:rsidRDefault="00BF4E1E" w:rsidP="00F778A1">
      <w:pPr>
        <w:numPr>
          <w:ilvl w:val="0"/>
          <w:numId w:val="44"/>
        </w:numPr>
        <w:ind w:left="-810" w:hanging="90"/>
        <w:jc w:val="both"/>
        <w:rPr>
          <w:i/>
          <w:iCs/>
        </w:rPr>
      </w:pPr>
      <w:r>
        <w:rPr>
          <w:i/>
          <w:iCs/>
        </w:rPr>
        <w:t xml:space="preserve">    Veillez à ce que l'analyse et l'évaluation des progrès du projet tiennent compte des spécificités du sexe et de l'âge.</w:t>
      </w:r>
    </w:p>
    <w:p w14:paraId="40FFAF39" w14:textId="77777777" w:rsidR="008711EF" w:rsidRDefault="008711EF" w:rsidP="00476758">
      <w:pPr>
        <w:rPr>
          <w:b/>
        </w:rPr>
      </w:pPr>
    </w:p>
    <w:p w14:paraId="2BF2039C" w14:textId="77777777" w:rsidR="008711EF" w:rsidRDefault="008711EF" w:rsidP="00476758">
      <w:pPr>
        <w:rPr>
          <w:b/>
        </w:rPr>
      </w:pPr>
    </w:p>
    <w:p w14:paraId="7E8152B5" w14:textId="77777777" w:rsidR="008711EF" w:rsidRDefault="00F778A1" w:rsidP="00476758">
      <w:pPr>
        <w:rPr>
          <w:rFonts w:ascii="inherit" w:hAnsi="inherit"/>
          <w:b/>
          <w:bCs/>
          <w:color w:val="212121"/>
          <w:u w:val="single"/>
        </w:rPr>
      </w:pPr>
      <w:r>
        <w:rPr>
          <w:b/>
          <w:u w:val="single"/>
        </w:rPr>
        <w:t xml:space="preserve">Partie 1 : </w:t>
      </w:r>
      <w:r>
        <w:rPr>
          <w:rFonts w:ascii="inherit" w:hAnsi="inherit"/>
          <w:b/>
          <w:bCs/>
          <w:color w:val="212121"/>
          <w:u w:val="single"/>
        </w:rPr>
        <w:t xml:space="preserve">Progrès global du projet </w:t>
      </w:r>
    </w:p>
    <w:p w14:paraId="424EDE31" w14:textId="77777777" w:rsidR="008711EF" w:rsidRDefault="008711EF" w:rsidP="00F778A1">
      <w:pPr>
        <w:rPr>
          <w:b/>
        </w:rPr>
      </w:pPr>
    </w:p>
    <w:p w14:paraId="66AEE221" w14:textId="77777777" w:rsidR="008711EF" w:rsidRDefault="00F778A1" w:rsidP="00F778A1">
      <w:pPr>
        <w:ind w:left="-810"/>
      </w:pPr>
      <w: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E25EE25" w14:textId="06C45E5E" w:rsidR="008711EF"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Le Projet d’Appui au Processus Démocratique et de Consolidation de la Paix en Côte d’Ivoire est une initiative conjointe du PNUD et d’ONUFEMMES qui avait une durée initiale de 18 mois (Septembre 2018 - mars 2020) a bénéficié d'un extension avec coût et avec une nouvelle date de fin prolongé jusqu'au 30 juin 2021.</w:t>
      </w:r>
      <w:r>
        <w:rPr>
          <w:i/>
        </w:rPr>
        <w:br/>
        <w:t>En effet, le projet initial a démarré depuis le 10 septembre 2018 et devrait s’achever au 30 mars 2020. Une première révision portant sur une extension sans coût de 6 mois à partir du 31 mars 2020, avait permis d’étendre la date de fin du projet au 30 septembre 2020. Une seconde révision portant sur une extension de 9 mois jusqu’au 30 juin 2021 avec un budget additionnel de 500,000.00$US devant permettre aux agences récipiendaires d’accompagner le processus électoral de 2020 pour lequel les enjeux restent très déterminants pour la consolidation de la gouvernance démocratique et la paix en Côte d’Ivoire.</w:t>
      </w:r>
      <w:r>
        <w:rPr>
          <w:i/>
        </w:rPr>
        <w:br/>
        <w:t>Le processus d'évaluation finale de la première phase du projet  a été entamé mais a connu un retard en raison des restrictions liées à la COVID 19 qui n'ont pas permis au Consultant Evaluateur d'engager dans les délais, les consultations avec l'ensemble des parties prenantes au projet.</w:t>
      </w:r>
      <w:r>
        <w:rPr>
          <w:i/>
        </w:rPr>
        <w:br/>
        <w:t xml:space="preserve">La pandémie a également impacté fortement la mise en œuvre des activités du projet qui sont essentiellement des activités de masses non autorisées durant toute la période allant de mars à juin 2020; ce qui a nécessité des ajustements dans la programmation d'ensemble.  </w:t>
      </w:r>
      <w:r>
        <w:rPr>
          <w:rFonts w:ascii="Arial Narrow" w:hAnsi="Arial Narrow"/>
          <w:b/>
          <w:i/>
          <w:sz w:val="22"/>
          <w:szCs w:val="22"/>
        </w:rPr>
        <w:t> </w:t>
      </w:r>
      <w:r>
        <w:rPr>
          <w:rFonts w:ascii="Arial Narrow" w:hAnsi="Arial Narrow"/>
          <w:b/>
          <w:i/>
          <w:sz w:val="22"/>
          <w:szCs w:val="22"/>
        </w:rPr>
        <w:fldChar w:fldCharType="end"/>
      </w:r>
    </w:p>
    <w:p w14:paraId="702DD954" w14:textId="77777777" w:rsidR="008711EF" w:rsidRDefault="008711EF" w:rsidP="007C304F">
      <w:pPr>
        <w:ind w:left="-810"/>
      </w:pPr>
    </w:p>
    <w:p w14:paraId="29F76E31" w14:textId="77777777" w:rsidR="008711EF" w:rsidRDefault="00F778A1" w:rsidP="00627A1C">
      <w:pPr>
        <w:ind w:left="-810"/>
      </w:pPr>
      <w:r>
        <w:rPr>
          <w:color w:val="000000"/>
        </w:rPr>
        <w:t xml:space="preserve">Veuillez indiquer tout événement important lié au projet prévu au cours des six prochains mois, par exemple : les dialogues nationaux, les congrès des jeunes, les projections de films </w:t>
      </w:r>
      <w:r>
        <w:t xml:space="preserve">(limite de 1000 caractères): </w:t>
      </w:r>
    </w:p>
    <w:p w14:paraId="144B1F40" w14:textId="1E7A2C12" w:rsidR="008711EF"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Conformément aux conclusions de la NAM et en complément aux activités du Projet d’Appui aux Élections en Côte d’Ivoire, certains appuis planifiés dans le cadre de la 2ème phase du projet n'ont pas pu être exécutés dans leur entièreté compte tenu du contexte sociopolitique délétère marqué par la rupture totale du dialogue politique entre les principaux acteurs. Les prochains mois seront consacrés à la mise en œuvre desdites activités qui portent sur:</w:t>
      </w:r>
      <w:r>
        <w:rPr>
          <w:i/>
        </w:rPr>
        <w:br/>
        <w:t xml:space="preserve">- Appui à l’organisation de rencontre de haut niveau UN/AU/ECOWAS pour engager des acteurs spécifiques de haut niveau autour des points d'achoppement de la crise post électorale; </w:t>
      </w:r>
      <w:r>
        <w:rPr>
          <w:i/>
        </w:rPr>
        <w:br/>
        <w:t>- Appuis aux prochaines élections législatives en tenant compte des recommandations de l’évaluation finale de la 1ère phase du projet;</w:t>
      </w:r>
      <w:r>
        <w:rPr>
          <w:i/>
        </w:rPr>
        <w:br/>
        <w:t>- Poursuite des formations et des appuis aux mouvements de jeunes et de femmes affiliés aux partis politiques pour favoriser leur participation et leur implication dans le dialogue sociopolitique pour un environnement apaisé.</w:t>
      </w:r>
      <w:r>
        <w:rPr>
          <w:b/>
          <w:i/>
        </w:rPr>
        <w:t> </w:t>
      </w:r>
      <w:r>
        <w:rPr>
          <w:b/>
          <w:i/>
        </w:rPr>
        <w:fldChar w:fldCharType="end"/>
      </w:r>
    </w:p>
    <w:p w14:paraId="20FA9EBD" w14:textId="77777777" w:rsidR="008711EF" w:rsidRDefault="008711EF" w:rsidP="001A1E86">
      <w:pPr>
        <w:ind w:left="-810" w:right="-154"/>
      </w:pPr>
    </w:p>
    <w:p w14:paraId="49A86CE3" w14:textId="77777777" w:rsidR="008711EF" w:rsidRDefault="00F778A1" w:rsidP="001A1E86">
      <w:pPr>
        <w:ind w:left="-810" w:right="-154"/>
      </w:pPr>
      <w:r>
        <w:t>POUR LES PROJETS DANS LES SIX DERNIERS MOIS DE MISE EN ŒUVRE :</w:t>
      </w:r>
    </w:p>
    <w:p w14:paraId="5D660B18" w14:textId="77777777" w:rsidR="008711EF" w:rsidRDefault="00476758" w:rsidP="001A1E86">
      <w:pPr>
        <w:ind w:left="-810" w:right="-154"/>
      </w:pPr>
      <w: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14:paraId="2EC46E43" w14:textId="1004C64A" w:rsidR="008711EF"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 L'un des acquis majeur du projet porte sur l'adoption de la loi sur le quota pour une meilleure représentativité des femmes dans les assemblées élues par l'Assemblée Nationale grâce aux sensibilisations et plaidoyers conduits à l'endroit des parlementaires et à l'appui accordé au Ministère de la Femme, de la Famille et de l'Enfant. De plus, la stratégie Genre de la CEI pour assurer une prise en compte du genre par les organismes de gestion des élections a été élaborée et validée par ladite commission.</w:t>
      </w:r>
      <w:r>
        <w:rPr>
          <w:i/>
        </w:rPr>
        <w:br/>
        <w:t>En outre, dans le cadre du projet, un accent a été mis sur la sensibilisation des jeunes filles et leur implication dans le processus démocratique à travers une réduction de la violence à l’égard des femmes en politique. Plus de 500 jeunes filles ont bénéficié de sensibilisation sur la problématique et peuvent désormais conduire des échanges sur leur implication dans le processus de paix. Les initiatives développées dans le cadre du projet de lutte contre les discours de haine en lien avec ce projet, ont pris en compte la sensibilisation de la jeunesse pour des élections apaisées. C'est le cas des messages relayés par les jeunes bloggueurs formés sur les fake news ainsi que la diffusion des PAD et des spots radios.</w:t>
      </w:r>
      <w:r>
        <w:rPr>
          <w:i/>
        </w:rPr>
        <w:br/>
      </w:r>
      <w:r>
        <w:rPr>
          <w:i/>
        </w:rPr>
        <w:t> </w:t>
      </w:r>
      <w:r>
        <w:rPr>
          <w:i/>
        </w:rPr>
        <w:fldChar w:fldCharType="end"/>
      </w:r>
    </w:p>
    <w:p w14:paraId="40C6D250" w14:textId="77777777" w:rsidR="008711EF" w:rsidRDefault="008711EF" w:rsidP="008C782A">
      <w:pPr>
        <w:ind w:left="-810"/>
      </w:pPr>
    </w:p>
    <w:p w14:paraId="267F15F7" w14:textId="77777777" w:rsidR="008711EF" w:rsidRDefault="00476758" w:rsidP="00476758">
      <w:pPr>
        <w:ind w:left="-810"/>
      </w:pPr>
      <w: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747A6278" w14:textId="31E594EC" w:rsidR="008711EF"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 En étroite collaboration avec le NDI, le projet a permis l’installation de 6 nouvelles antennes locales des CIED (Concertations Interpartis pour des Elections Démocratiques) dans les localités de Bondoukou, Abengourou, Bonoua, Daoukro, Dabou et Agboville, qui constituent de véritables cadres d’échanges entre les acteurs politiques au niveau local. A ce titre, les CIED se réunissent régulièrement pour échanger sur l’état de la cohésion sociale en lien avec le contexte politique de leurs localités. Elles participent également aux émissions radiophoniques portant sur les thématiques de la culture démocratique. A Béoumi, les deux factions du Front Populaire Ivoirien (FPI), le parti politique de l’ex-Président de la république Laurent Gbagbo, étaient farouchement opposées si bien que les représentants de ces deux tendances (tendance Laurent Gbagbo contre la tendance Affi N’Guessan) s’agressaient verbalement. Cette situation s’est nettement améliorée avec les médiations de la CIED locale qui ont permis la mise en place du cadre d’échange local suivi de renforcements de capacités des membres . La CIED s’est fortement engagée à prévenir les conflits nés de la politique à travers un programme de sensibilisation et de formation des populations locales afin d’éviter les conflits intercommunautaires comme ce fut le cas en mai 2019 dans la localité. Lors des élections présidentielles, les CIED en lien avec les leaders communautaires ont sensibilisé les populations sur la nécessité de maintenir un climat de paix à travers des réunions et des émissions radiophoniques. A Gagnoa par exemple, ce dispositif a permis de lutter contre les nombreuses rumeurs d'attaque entre les communautés dans la ville.  </w:t>
      </w:r>
      <w:r>
        <w:rPr>
          <w:i/>
        </w:rPr>
        <w:fldChar w:fldCharType="end"/>
      </w:r>
    </w:p>
    <w:p w14:paraId="16208936" w14:textId="77777777" w:rsidR="008711EF" w:rsidRDefault="008711EF" w:rsidP="0078600B">
      <w:pPr>
        <w:rPr>
          <w:b/>
        </w:rPr>
      </w:pPr>
    </w:p>
    <w:p w14:paraId="793C9A94" w14:textId="77777777" w:rsidR="008711EF" w:rsidRDefault="00476758" w:rsidP="00476758">
      <w:pPr>
        <w:rPr>
          <w:b/>
          <w:u w:val="single"/>
        </w:rPr>
      </w:pPr>
      <w:r>
        <w:rPr>
          <w:b/>
          <w:u w:val="single"/>
        </w:rPr>
        <w:t>Partie II: Progrès par Résultat du projet</w:t>
      </w:r>
    </w:p>
    <w:p w14:paraId="25032849" w14:textId="77777777" w:rsidR="008711EF" w:rsidRDefault="008711EF" w:rsidP="00476758">
      <w:pPr>
        <w:rPr>
          <w:b/>
          <w:u w:val="single"/>
        </w:rPr>
      </w:pPr>
    </w:p>
    <w:p w14:paraId="052D5090" w14:textId="77777777" w:rsidR="008711EF" w:rsidRDefault="005D15A3" w:rsidP="005D15A3">
      <w:pPr>
        <w:ind w:left="-810"/>
        <w:rPr>
          <w:i/>
        </w:rPr>
      </w:pPr>
      <w:r>
        <w:rPr>
          <w:i/>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8711EF" w:rsidRDefault="00287878" w:rsidP="003D4CD7">
      <w:pPr>
        <w:ind w:left="-810"/>
        <w:rPr>
          <w:i/>
        </w:rPr>
      </w:pPr>
      <w:r>
        <w:rPr>
          <w:i/>
        </w:rPr>
        <w:t xml:space="preserve">. </w:t>
      </w:r>
    </w:p>
    <w:p w14:paraId="444235BB" w14:textId="77777777" w:rsidR="008711EF" w:rsidRDefault="008364E5" w:rsidP="007118F5">
      <w:pPr>
        <w:numPr>
          <w:ilvl w:val="0"/>
          <w:numId w:val="46"/>
        </w:numPr>
        <w:rPr>
          <w:i/>
        </w:rPr>
      </w:pPr>
      <w:r>
        <w:rPr>
          <w:i/>
        </w:rPr>
        <w:t>“On track” – il s'agit de l'achèvement en temps voulu des produits du projet, comme indiqué dans le plan de travail annuel ;</w:t>
      </w:r>
    </w:p>
    <w:p w14:paraId="3B143288" w14:textId="77777777" w:rsidR="008711EF" w:rsidRDefault="005D15A3" w:rsidP="007118F5">
      <w:pPr>
        <w:numPr>
          <w:ilvl w:val="0"/>
          <w:numId w:val="46"/>
        </w:numPr>
        <w:rPr>
          <w:i/>
        </w:rPr>
      </w:pPr>
      <w:r>
        <w:rPr>
          <w:i/>
        </w:rPr>
        <w:t xml:space="preserve"> “On track with peacebuilding results” -</w:t>
      </w:r>
      <w:r>
        <w:t xml:space="preserve"> </w:t>
      </w:r>
      <w:r>
        <w:rPr>
          <w:i/>
          <w:iCs/>
        </w:rPr>
        <w:t>f</w:t>
      </w:r>
      <w:r>
        <w:rPr>
          <w:i/>
        </w:rPr>
        <w:t>ait référence à des changements de niveau supérieur dans les facteurs de conflit ou de paix auxquels le projet est censé contribuer. Ceci est plus probable dans les projets matures que nouveaux.</w:t>
      </w:r>
    </w:p>
    <w:p w14:paraId="10E35EF4" w14:textId="77777777" w:rsidR="008711EF" w:rsidRDefault="008711EF" w:rsidP="008364E5">
      <w:pPr>
        <w:rPr>
          <w:i/>
        </w:rPr>
      </w:pPr>
    </w:p>
    <w:p w14:paraId="7DBE7E6B" w14:textId="77777777" w:rsidR="008711EF" w:rsidRDefault="005D15A3" w:rsidP="003D4CD7">
      <w:pPr>
        <w:ind w:left="-810"/>
        <w:rPr>
          <w:i/>
          <w:iCs/>
        </w:rPr>
      </w:pPr>
      <w:r>
        <w:rPr>
          <w:i/>
          <w:iCs/>
        </w:rPr>
        <w:t>Si votre projet a plus de quatre Résultats, contactez PBSO (Bureau d'Appui à la Consolidation de la Paix) pour la modification de ce canevas.</w:t>
      </w:r>
    </w:p>
    <w:p w14:paraId="1004CF87" w14:textId="77777777" w:rsidR="008711EF" w:rsidRDefault="008711EF" w:rsidP="0078600B">
      <w:pPr>
        <w:rPr>
          <w:b/>
          <w:u w:val="single"/>
        </w:rPr>
      </w:pPr>
    </w:p>
    <w:p w14:paraId="239A1CE0" w14:textId="00640508" w:rsidR="008711EF" w:rsidRDefault="005D15A3" w:rsidP="005D15A3">
      <w:pPr>
        <w:ind w:left="-720"/>
        <w:rPr>
          <w:b/>
        </w:rPr>
      </w:pPr>
      <w:r>
        <w:rPr>
          <w:b/>
          <w:u w:val="single"/>
        </w:rPr>
        <w:t>Résultat 1:</w:t>
      </w:r>
      <w:r>
        <w:rPr>
          <w:b/>
        </w:rPr>
        <w:t xml:space="preserve">  </w:t>
      </w:r>
      <w:r>
        <w:rPr>
          <w:b/>
        </w:rPr>
        <w:fldChar w:fldCharType="begin">
          <w:ffData>
            <w:name w:val="Text33"/>
            <w:enabled/>
            <w:calcOnExit w:val="0"/>
            <w:textInput/>
          </w:ffData>
        </w:fldChar>
      </w:r>
      <w:bookmarkStart w:id="5" w:name="Text33"/>
      <w:r>
        <w:rPr>
          <w:b/>
        </w:rPr>
        <w:instrText xml:space="preserve"> FORMTEXT </w:instrText>
      </w:r>
      <w:r>
        <w:rPr>
          <w:b/>
        </w:rPr>
      </w:r>
      <w:r>
        <w:rPr>
          <w:b/>
        </w:rPr>
        <w:fldChar w:fldCharType="separate"/>
      </w:r>
      <w:r>
        <w:t>Les acteurs politiques, les jeunes et les femmes notamment des partis politiques et les autres parties prenantes au processus électoral sont engagés dans le dialogue politique pour des élections locales apaisées</w:t>
      </w:r>
      <w:r>
        <w:rPr>
          <w:b/>
        </w:rPr>
        <w:fldChar w:fldCharType="end"/>
      </w:r>
      <w:bookmarkEnd w:id="5"/>
    </w:p>
    <w:p w14:paraId="6A528501" w14:textId="77777777" w:rsidR="008711EF" w:rsidRDefault="008711EF" w:rsidP="005D15A3">
      <w:pPr>
        <w:ind w:left="-720"/>
        <w:rPr>
          <w:b/>
        </w:rPr>
      </w:pPr>
    </w:p>
    <w:p w14:paraId="7AC56A13" w14:textId="24751C8E" w:rsidR="008711EF"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02835EA1" w14:textId="77777777" w:rsidR="008711EF" w:rsidRDefault="008711EF" w:rsidP="00323ABC">
      <w:pPr>
        <w:ind w:left="-720"/>
        <w:jc w:val="both"/>
        <w:rPr>
          <w:b/>
        </w:rPr>
      </w:pPr>
    </w:p>
    <w:p w14:paraId="04D2068E" w14:textId="77777777" w:rsidR="008711EF" w:rsidRDefault="005D15A3" w:rsidP="005D15A3">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085234AE" w14:textId="2CF0D66A" w:rsidR="008711EF" w:rsidRDefault="00627A1C" w:rsidP="00627A1C">
      <w:pPr>
        <w:ind w:left="-720"/>
        <w:rPr>
          <w:b/>
        </w:rPr>
      </w:pPr>
      <w:r>
        <w:rPr>
          <w:b/>
        </w:rPr>
        <w:fldChar w:fldCharType="begin">
          <w:ffData>
            <w:name w:val="Text38"/>
            <w:enabled/>
            <w:calcOnExit w:val="0"/>
            <w:textInput>
              <w:maxLength w:val="3000"/>
              <w:format w:val="FIRST CAPITAL"/>
            </w:textInput>
          </w:ffData>
        </w:fldChar>
      </w:r>
      <w:bookmarkStart w:id="6" w:name="Text38"/>
      <w:r>
        <w:rPr>
          <w:b/>
        </w:rPr>
        <w:instrText xml:space="preserve"> FORMTEXT </w:instrText>
      </w:r>
      <w:r>
        <w:rPr>
          <w:b/>
        </w:rPr>
      </w:r>
      <w:r>
        <w:rPr>
          <w:b/>
        </w:rPr>
        <w:fldChar w:fldCharType="separate"/>
      </w:r>
      <w:r>
        <w:t xml:space="preserve"> Dans le cadre d’une mission de haut niveau UN/AU/ECOWAS pour engager des acteurs spécifiques de haut niveau autour des points d'achoppement du processus électoral, le projet a contribué à la bonne tenue des différentes rencontres (réservation et paiement des salles de réunion, de la restauration des équipes, etc.). Ce qui a permis à la mission conjointe UNOWAS, UA et CEDEAO, de tenir ses consultations avec l’ensemble des parties prenantes du processus électoral et d’organiser un atelier dans le but de contribuer à la tenue d’une élection présidentielle apaisée. Cette mission de haut niveau s’est tenue du 20 au 26 septembre 2020 après la présence effective du SRSG Monsieur Mohamed Ibn Chambas, Représentant Spécial du Secrétaire Général des Nations Unies pour l’Afrique de l’Ouest et le Sahel. Cette première mission a suscité une seconde mission qui a eu lieu durant la semaine électorale du 31 octobre 2020.</w:t>
      </w:r>
      <w:r>
        <w:br/>
        <w:t>De plus, en étroite collaboration avec le National Democratic Institute (NDI), ce sont six (6) nouvelles CIED qui ont été installées dans les localités de Bondoukou, Abengourou, Bonoua, Daoukro, Dabou et Agboville. Ces localités disposent donc désormais de cadres d’échanges qui mobilisent les représentants des partis politiques au niveau local afin de lutter contre la violence et les discours de haine en période électorale.</w:t>
      </w:r>
      <w:r>
        <w:br/>
        <w:t>Il faut souligner que les CIED locales installées ont bénéficié d’une sensibilisation sur le code de bonne conduite des partis et groupements politiques pour les élections. Pour mener à bien leurs activités, ces nouvelles antennes ont élaboré des plans d’actions visant à favoriser le dialogue interpartis et à prévenir les violences électorales.</w:t>
      </w:r>
      <w:r>
        <w:br/>
        <w:t>Ces différentes missions d’installation des nouvelles CIED se sont tenues dans la période du 08 au 16 septembre 2020 dans ces localités considérées comme à risques de violences en période électorale, eut égard aux derniers remous sociaux en lien avec la candidature du Président Ouattara à un troisième mandat. Les réunions régulières entre les membres de la CIED ont permis de lutter contre les rumeurs d'attaque ventilées dans les localités</w:t>
      </w:r>
      <w:r>
        <w:br/>
        <w:t>En outre, le Code de Bonne Conduite des Partis Politiques a été mis à jour avec l’appui technique et financier de NDI et en collaboration avec la CIED et ses sections déconcentrées au niveau local. La vulgarisation de ce code s'est déroulée dans 13 localités reparties sur 2 axes que sont :Bouake - Béoumi - Sakassou - Korhogo - Tengrela - Ouangolo - Mbengue, Man - Duékoué - Bloléquin - Guiglo - Gagnoa – Lakota.</w:t>
      </w:r>
      <w:r>
        <w:br/>
        <w:t>En outre, à travers le partenariat avec le National Democratic Institute (NDI), 41 stations de radio ont diffusé des spots radios de 40 secondes et des sketchs d'une minute promouvant le dialogue politique et la tolérance, pour un total de 1 886 fois au cours du mois de janvier.</w:t>
      </w:r>
      <w:r>
        <w:br/>
        <w:t>Les spots ont été produits en français et dans plusieurs autres langues locales dont le Baoulé, le Bété, le Dida, le Dioula, le Guéré, le nouchi, le Yacouba et le Sénoufo</w:t>
      </w:r>
      <w:r>
        <w:rPr>
          <w:b/>
        </w:rPr>
        <w:t> </w:t>
      </w:r>
      <w:r>
        <w:rPr>
          <w:b/>
        </w:rPr>
        <w:fldChar w:fldCharType="end"/>
      </w:r>
      <w:bookmarkEnd w:id="6"/>
    </w:p>
    <w:p w14:paraId="54BBBF6E" w14:textId="77777777" w:rsidR="008711EF" w:rsidRDefault="008711EF" w:rsidP="00627A1C">
      <w:pPr>
        <w:ind w:left="-720"/>
        <w:rPr>
          <w:b/>
        </w:rPr>
      </w:pPr>
    </w:p>
    <w:p w14:paraId="41ABD3CD" w14:textId="77777777" w:rsidR="008711EF" w:rsidRDefault="005D15A3" w:rsidP="00627A1C">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77E9478C" w14:textId="3366E885" w:rsidR="008711EF"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Dans les différents bureaux exécutifs mis en place dans les six nouvelles localités, la composition est de 4 femmes sur les 10 membres du bureau, soit un niveau de représentation des femmes de 40%. La présence des femmes au sein de ces cadres d’échanges permet de mettre en évidence les problèmes auxquels les femmes sont confrontées en période électorale mais également d’accroître leur rôle et leur participation dans le débat politique au sein de leur localité. </w:t>
      </w:r>
      <w:r>
        <w:rPr>
          <w:b/>
        </w:rPr>
        <w:t> </w:t>
      </w:r>
      <w:r>
        <w:rPr>
          <w:b/>
        </w:rPr>
        <w:fldChar w:fldCharType="end"/>
      </w:r>
    </w:p>
    <w:p w14:paraId="4B6AAB29" w14:textId="77777777" w:rsidR="008711EF" w:rsidRDefault="008711EF" w:rsidP="007E4FA1">
      <w:pPr>
        <w:rPr>
          <w:b/>
        </w:rPr>
      </w:pPr>
    </w:p>
    <w:p w14:paraId="563533E9" w14:textId="36D172CF" w:rsidR="008711EF" w:rsidRDefault="00675507" w:rsidP="00675507">
      <w:pPr>
        <w:ind w:left="-720"/>
        <w:rPr>
          <w:b/>
        </w:rPr>
      </w:pPr>
      <w:r>
        <w:rPr>
          <w:b/>
          <w:u w:val="single"/>
        </w:rPr>
        <w:t>Résultat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Les risques de violences liées au processus et à l’environnement électoral sont réduits à travers la mise en place d’un système d’alerte rapide, flexible et réactif avec l’implication des organisations de jeunes et de femmes pour des élections apaisées.</w:t>
      </w:r>
      <w:r>
        <w:rPr>
          <w:b/>
        </w:rPr>
        <w:t> </w:t>
      </w:r>
      <w:r>
        <w:rPr>
          <w:b/>
        </w:rPr>
        <w:fldChar w:fldCharType="end"/>
      </w:r>
    </w:p>
    <w:p w14:paraId="521560B0" w14:textId="77777777" w:rsidR="008711EF" w:rsidRDefault="008711EF" w:rsidP="00675507">
      <w:pPr>
        <w:ind w:left="-720"/>
        <w:rPr>
          <w:b/>
        </w:rPr>
      </w:pPr>
    </w:p>
    <w:p w14:paraId="192B211F" w14:textId="321E63FE" w:rsidR="008711EF"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 with significant peacebuilding results</w:t>
      </w:r>
      <w:r>
        <w:rPr>
          <w:b/>
        </w:rPr>
        <w:fldChar w:fldCharType="end"/>
      </w:r>
    </w:p>
    <w:p w14:paraId="26A26C4B" w14:textId="77777777" w:rsidR="008711EF" w:rsidRDefault="008711EF" w:rsidP="00675507">
      <w:pPr>
        <w:ind w:left="-720"/>
        <w:jc w:val="both"/>
        <w:rPr>
          <w:b/>
        </w:rPr>
      </w:pPr>
    </w:p>
    <w:p w14:paraId="40213E68" w14:textId="77777777" w:rsidR="008711EF"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663E85B" w14:textId="39FEAE32" w:rsidR="008711EF"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La forte implication des acteurs de la société civile et les actions de sensibilisation aident à réduire significativement les risques de violences. En effet, bien que les positions politiques attisent les tensions au sein des communautés, les actions de sensibilisation initiées avec l’appui des organisations de la société civile contribuent fortement à éviter la violence dans les zones connues pour leur fragilité notamment la zone ouest. Dans cette dynamique et en étroite collaboration avec le Projet d’Appui au Cycle Electoral (PACE) du PNUD, 6 ONG notamment : PAOJ-CI (Worodougou), ODAFEM (Tonkpi), LIDHO (San Pedro), AFJ-CI (DISTRICT AUTONOME D'ABIDJAN ZONE 2), RAIDH (Poro) et MIDH (Gôh), ont été mobilisées pour conduire des campagnes de sensibilisation de proximité dans les régions ciblées pour une plus grande mobilisation et implication des différentes communautés à la tenue d’élections apaisées. Ces campagnes ont été conduites sur une durée d’un mois avant le démarrage effectif de la campagne électorale. Les localités visitées n'ont pas enregistrées de violences électorales.</w:t>
      </w:r>
      <w:r>
        <w:br/>
        <w:t>De plus, un partenariat a été établi avec la Plateforme des Femmes et des Jeunes pour la Paix, la Démocratie et la Gouvernance (2PFJ) qui a permis de conduire une campagne de sensibilisations des leaders d’organisations estudiantines, des jeunes leaders d’organisation de la société civile, des étudiants et de la population jeune sur le thème : « Education à la citoyenneté démocratique et à la non-violence pour une période pré-électorale, électorale et post-électorale apaisée ». Cette caravane a permis de contribuer au respect des principes démocratiques et au rejet de la violence pour des élections apaisées en Côte d’Ivoire à l’occasion des élections présidentielles de 2020 à travers un engagement ferme de tous les acteurs locaux pour le maintien d'un climat apaisé. Il s'est agit pour la Plateforme Panafricaine des Femmes et des Jeunes pour la paix, la démocratie et la bonne gouvernance en collaboration avec la Conférence des Clubs Paix des Universités et Grandes Ecoles de Côte d’Ivoire de sensibiliser les jeunes à la veille des élections présidentielles du 31 Octobre 2020 à la non-violence, au processus électoral, à la communication non violente, en vue des élections apaisées.</w:t>
      </w:r>
      <w:r>
        <w:br/>
        <w:t>Cette caravane a consisté aussi en des actions de sensibilisation de masse, de table ronde avec pour parties prenantes, les autorités administratives, les guides religieux, les chefs communautaires, les jeunes et les femmes dans les six (6) Universités publiques de Côte d’Ivoire :</w:t>
      </w:r>
      <w:r>
        <w:br/>
        <w:t>•</w:t>
      </w:r>
      <w:r>
        <w:tab/>
        <w:t>Université Félix Houphouet Boigny de Cocody</w:t>
      </w:r>
      <w:r>
        <w:br/>
        <w:t>•</w:t>
      </w:r>
      <w:r>
        <w:tab/>
        <w:t>Université Nagui Abrogoa à Abobo</w:t>
      </w:r>
      <w:r>
        <w:br/>
        <w:t>•</w:t>
      </w:r>
      <w:r>
        <w:tab/>
        <w:t>Université Alassane Ouattara de Bouaké</w:t>
      </w:r>
      <w:r>
        <w:br/>
        <w:t>•</w:t>
      </w:r>
      <w:r>
        <w:tab/>
        <w:t>Université Lorougnon Guédé de Daloa</w:t>
      </w:r>
      <w:r>
        <w:br/>
        <w:t>•</w:t>
      </w:r>
      <w:r>
        <w:tab/>
        <w:t>Université Péléforo Gon Coulibaly de Korhogo</w:t>
      </w:r>
      <w:r>
        <w:br/>
        <w:t>Cette caravane aura contribué à assurer une veille continue dans ces sites sensibles que sont les universités qui ont privilégié la paix et le dialogue dans la période électorale marquée par la propagation de fake news</w:t>
      </w:r>
      <w:r>
        <w:rPr>
          <w:b/>
        </w:rPr>
        <w:fldChar w:fldCharType="end"/>
      </w:r>
    </w:p>
    <w:p w14:paraId="51D5DD53" w14:textId="77777777" w:rsidR="008711EF" w:rsidRDefault="008711EF" w:rsidP="00675507">
      <w:pPr>
        <w:ind w:left="-720"/>
        <w:rPr>
          <w:b/>
        </w:rPr>
      </w:pPr>
    </w:p>
    <w:p w14:paraId="14989312" w14:textId="77777777" w:rsidR="008711EF"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3C4ECBD1" w14:textId="07FEF2BC" w:rsidR="008711EF"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Les campagnes de sensibilisation de proximité dans les régions ciblées pour une plus grande mobilisation et implication des différentes communautés à la tenue d’élections apaisées ont permis de contribuer à de nombreux jeunes et femmes dans le processus. D’une manière générale, le projet a contribué à une participation plus importante des femmes au processus  ainsi qu’un renforcement du rôle de la société civile notamment les OSC engagées dans la promotion du genre à travers une plateforme de veille, l’éducation civique, la formation à la médiation, ainsi que l’instauration d’une plateforme de dialogue des jeunes et des organisations féminines.</w:t>
      </w:r>
      <w:r>
        <w:br/>
      </w:r>
      <w:r>
        <w:rPr>
          <w:b/>
        </w:rPr>
        <w:t> </w:t>
      </w:r>
      <w:r>
        <w:rPr>
          <w:b/>
        </w:rPr>
        <w:fldChar w:fldCharType="end"/>
      </w:r>
    </w:p>
    <w:p w14:paraId="35EDE632" w14:textId="77777777" w:rsidR="008711EF" w:rsidRDefault="008711EF" w:rsidP="00627A1C">
      <w:pPr>
        <w:ind w:left="-720"/>
        <w:rPr>
          <w:b/>
        </w:rPr>
      </w:pPr>
    </w:p>
    <w:p w14:paraId="02A4DAC5" w14:textId="2146D5B7" w:rsidR="008711EF" w:rsidRDefault="00675507" w:rsidP="00675507">
      <w:pPr>
        <w:ind w:left="-720"/>
        <w:rPr>
          <w:b/>
        </w:rPr>
      </w:pPr>
      <w:r>
        <w:rPr>
          <w:b/>
          <w:u w:val="single"/>
        </w:rPr>
        <w:t>Résultat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 xml:space="preserve">La participation des femmes dans le processus électoral et leur représentativité dans les assemblées élues sont améliorées </w:t>
      </w:r>
      <w:r>
        <w:rPr>
          <w:b/>
        </w:rPr>
        <w:t> </w:t>
      </w:r>
      <w:r>
        <w:rPr>
          <w:b/>
        </w:rPr>
        <w:fldChar w:fldCharType="end"/>
      </w:r>
    </w:p>
    <w:p w14:paraId="09695970" w14:textId="77777777" w:rsidR="008711EF" w:rsidRDefault="008711EF" w:rsidP="00675507">
      <w:pPr>
        <w:ind w:left="-720"/>
        <w:rPr>
          <w:b/>
        </w:rPr>
      </w:pPr>
    </w:p>
    <w:p w14:paraId="2998D510" w14:textId="2595D48F" w:rsidR="008711EF"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 with significant peacebuilding results</w:t>
      </w:r>
      <w:r>
        <w:rPr>
          <w:b/>
        </w:rPr>
        <w:fldChar w:fldCharType="end"/>
      </w:r>
    </w:p>
    <w:p w14:paraId="67329A32" w14:textId="77777777" w:rsidR="008711EF" w:rsidRDefault="008711EF" w:rsidP="00675507">
      <w:pPr>
        <w:ind w:left="-720"/>
        <w:jc w:val="both"/>
        <w:rPr>
          <w:b/>
        </w:rPr>
      </w:pPr>
    </w:p>
    <w:p w14:paraId="1B52677D" w14:textId="77777777" w:rsidR="008711EF"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4358F72F" w14:textId="6D068196" w:rsidR="008711EF"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1.</w:t>
      </w:r>
      <w:r>
        <w:tab/>
        <w:t>Mise en place d’un cadre de concertation entre les femmes des différents partis politique ainsi que des femmes leaders connues de la société ivoirienne. Ce cadre, instaure en juin 2019, a permis de mettre en place un pool de femmes qui organisent de façon récurrente de séances d’échanges et de dialogue permanent entre elles. C’est d’ailleurs dans ce contexte qu’a lieu la mission mission FemWise d’appui au dialogue des femmes leaders des partis politiques pour l’implication des femmes des élections apaisées en Côte d’Ivoire en octobre 2020. Par ailleurs, à travers ce projet, il est à noter que ce pool de femme, constitué en comité de suivi, est très actif pour l’implication du genre dans le processus électoral. La voix de ces femmes a été entendu dans ce contexte électoral tendu à travers une déclaration produite après plusieurs travaux de réflexions sur la situation socio-politique pré-électorale.</w:t>
      </w:r>
      <w:r>
        <w:br/>
      </w:r>
      <w:r>
        <w:br/>
        <w:t>2.</w:t>
      </w:r>
      <w:r>
        <w:tab/>
        <w:t>A la suite du lancement de la pépinière des jeunes filles en politique depuis octobre 2019 dans le cadre de ce projet, une bonne cohorte de jeunes filles issues de cinquante (50) organisations s’implique effectivement dans les questions de participation politique et de consolidation de la paix. Au cours des élections présidentielles d’octobre 2020 cette pépinière des jeunes filles organisée en plateforme a conduit des activités de renforcement de capacités des jeunes leaders dans seize (16) localités de la Cote d’Ivoire pour favoriser l’éducation des femmes et des jeunes a la culture politique, a la participation politique et à la culture de la paix ainsi que des sensibilisations de masse. Cette plateforme de jeunes filles pépinières dispose présentement de 167 relais communautaires après les formations sur le civisme et la citoyenneté, le cycle électoral, les violences Électorales et Violences à l’égard des Femmes dans les Élections (VEFE) et sur les fakes news pour contribuer à la tenue d’élections inclusives et apaisées. Dans cette période électorale, ces relais constituent des points focaux dans les différentes zones de l’intérieur du pays (16 localités) et Abidjan pour des remontées d’informations en temps réel.</w:t>
      </w:r>
      <w:r>
        <w:br/>
      </w:r>
      <w:r>
        <w:br/>
        <w:t>3.</w:t>
      </w:r>
      <w:r>
        <w:tab/>
        <w:t>En termes de progrès, surtout au niveau du cadre juridiques, le projet de lois adopté en octobre 2019 est un progrès notable. Loi qui recommande 30% de femmes dans les assembles élues et dans les instances de prise de décisions. Pour assurer la mise en œuvre de la loi sur le quota, l’édition de la stratégie genre et sa présentation officielle au président de la CEI et à la ministre de la femme, de la famille et de l’enfant ont été faites. C’est également le lieu de rappeler que les agents de la CEI ont été formes sur la question de la prise en compte du genre dans le processus électoral et dans la mise en œuvre de la stratégie genre.</w:t>
      </w:r>
      <w:r>
        <w:br/>
      </w:r>
      <w:r>
        <w:rPr>
          <w:b/>
        </w:rPr>
        <w:t> </w:t>
      </w:r>
      <w:r>
        <w:rPr>
          <w:b/>
        </w:rPr>
        <w:fldChar w:fldCharType="end"/>
      </w:r>
    </w:p>
    <w:p w14:paraId="470F9892" w14:textId="77777777" w:rsidR="008711EF" w:rsidRDefault="008711EF" w:rsidP="00675507">
      <w:pPr>
        <w:ind w:left="-720"/>
        <w:rPr>
          <w:b/>
        </w:rPr>
      </w:pPr>
    </w:p>
    <w:p w14:paraId="3C5CF25B" w14:textId="77777777" w:rsidR="008711EF"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54CA5451" w14:textId="1F41C1CA" w:rsidR="008711EF"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 xml:space="preserve">L’égalité entre les sexes et la réactivité des besoins des jeunes ont été assurées à travers : </w:t>
      </w:r>
      <w:r>
        <w:br/>
        <w:t>Le renforcement des capacités des jeunes à travers la Plateforme des Organisations de Jeunesse pour l’Affirmation de la Femme en Côte d’Ivoire (POJAF-CI) qui est un réseau d’organisations de jeunesse qui milite pour la promotion du genre, le leadership et la participation de la Femme en Côte d’Ivoire. En prélude aux élections, Ce réseau a eu à conduire des activités de sensibilisations à la paix d’une part, et a invité les jeunes filles à s’implication davantage dans les processus de paix d’autre part. Elle est composée de cinquante (50) organisations de jeunesse composées de jeunes filles et de jeunes garçons « heforshe ». L’implication de ces jeunes garçons dans cette plateforme est une réponse et un signe d’espoir pour la question de la masculinité positive. Il a également permis au renforcement des capacités les hommes des médias à œuvrer pour une couverture électorale sensible au genre</w:t>
      </w:r>
      <w:r>
        <w:rPr>
          <w:b/>
        </w:rPr>
        <w:t> </w:t>
      </w:r>
      <w:r>
        <w:rPr>
          <w:b/>
        </w:rPr>
        <w:fldChar w:fldCharType="end"/>
      </w:r>
    </w:p>
    <w:p w14:paraId="7111774C" w14:textId="77777777" w:rsidR="008711EF" w:rsidRDefault="008711EF" w:rsidP="00627A1C">
      <w:pPr>
        <w:ind w:left="-720"/>
        <w:rPr>
          <w:b/>
        </w:rPr>
      </w:pPr>
    </w:p>
    <w:p w14:paraId="461A9093" w14:textId="754FA7F7" w:rsidR="008711EF" w:rsidRDefault="00675507" w:rsidP="00675507">
      <w:pPr>
        <w:ind w:left="-720"/>
        <w:rPr>
          <w:b/>
        </w:rPr>
      </w:pPr>
      <w:r>
        <w:rPr>
          <w:b/>
          <w:u w:val="single"/>
        </w:rPr>
        <w:t>Résultat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8711EF" w:rsidRDefault="008711EF" w:rsidP="00675507">
      <w:pPr>
        <w:ind w:left="-720"/>
        <w:rPr>
          <w:b/>
        </w:rPr>
      </w:pPr>
    </w:p>
    <w:p w14:paraId="3CEB16D5" w14:textId="14A1D2B9" w:rsidR="008711EF"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8711EF" w:rsidRDefault="008711EF" w:rsidP="00675507">
      <w:pPr>
        <w:ind w:left="-720"/>
        <w:jc w:val="both"/>
        <w:rPr>
          <w:b/>
        </w:rPr>
      </w:pPr>
    </w:p>
    <w:p w14:paraId="6BE21E9A" w14:textId="77777777" w:rsidR="008711EF"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CBCEAB6" w14:textId="40871FE5" w:rsidR="008711EF"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8711EF" w:rsidRDefault="008711EF" w:rsidP="00675507">
      <w:pPr>
        <w:ind w:left="-720"/>
        <w:rPr>
          <w:b/>
        </w:rPr>
      </w:pPr>
    </w:p>
    <w:p w14:paraId="4E96AD1A" w14:textId="77777777" w:rsidR="008711EF"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057BAE78" w14:textId="62A8375F" w:rsidR="008711EF"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8711EF" w:rsidRDefault="008711EF" w:rsidP="0078600B">
      <w:pPr>
        <w:rPr>
          <w:b/>
        </w:rPr>
      </w:pPr>
    </w:p>
    <w:p w14:paraId="702E72D3" w14:textId="77777777" w:rsidR="008711EF" w:rsidRDefault="008711EF" w:rsidP="0078600B">
      <w:pPr>
        <w:rPr>
          <w:b/>
        </w:rPr>
      </w:pPr>
    </w:p>
    <w:p w14:paraId="40F7F91F" w14:textId="77777777" w:rsidR="008711EF" w:rsidRDefault="008711EF" w:rsidP="0078600B">
      <w:pPr>
        <w:rPr>
          <w:b/>
        </w:rPr>
      </w:pPr>
    </w:p>
    <w:p w14:paraId="041CE678" w14:textId="77777777" w:rsidR="008711EF" w:rsidRDefault="00675507" w:rsidP="00675507">
      <w:pPr>
        <w:rPr>
          <w:b/>
          <w:u w:val="single"/>
        </w:rPr>
      </w:pPr>
      <w:r>
        <w:rPr>
          <w:b/>
          <w:u w:val="single"/>
        </w:rPr>
        <w:t>Partie III: Questions transversales</w:t>
      </w:r>
    </w:p>
    <w:p w14:paraId="63C232A7" w14:textId="77777777" w:rsidR="008711EF" w:rsidRDefault="008711EF" w:rsidP="00675507">
      <w:pPr>
        <w:ind w:left="360"/>
        <w:rPr>
          <w:b/>
        </w:rPr>
      </w:pPr>
    </w:p>
    <w:p w14:paraId="2C1E1F30" w14:textId="77777777" w:rsidR="008711EF" w:rsidRDefault="008711EF"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8711EF" w14:paraId="3278E054" w14:textId="77777777" w:rsidTr="007F7257">
        <w:tc>
          <w:tcPr>
            <w:tcW w:w="4230" w:type="dxa"/>
            <w:shd w:val="clear" w:color="auto" w:fill="auto"/>
          </w:tcPr>
          <w:p w14:paraId="1A9F4B35" w14:textId="77777777" w:rsidR="008711EF" w:rsidRDefault="00675507" w:rsidP="00234A5E">
            <w:r>
              <w:rPr>
                <w:b/>
                <w:bCs/>
                <w:u w:val="single"/>
              </w:rPr>
              <w:t>Suivi</w:t>
            </w:r>
            <w:r>
              <w:rPr>
                <w:b/>
                <w:bCs/>
              </w:rPr>
              <w:t xml:space="preserve">: </w:t>
            </w:r>
            <w:r>
              <w:t>Indiquez les activités de suivi conduites dans la période du rapport (Limite de 1000 caractères)</w:t>
            </w:r>
          </w:p>
          <w:p w14:paraId="6C14F0C4" w14:textId="77777777" w:rsidR="008711EF" w:rsidRDefault="008711EF" w:rsidP="00234A5E">
            <w:pPr>
              <w:rPr>
                <w:iCs/>
              </w:rPr>
            </w:pPr>
          </w:p>
          <w:p w14:paraId="7A657819" w14:textId="63D92814" w:rsidR="008711EF" w:rsidRDefault="007118F5" w:rsidP="00234A5E">
            <w:pPr>
              <w:rPr>
                <w:i/>
              </w:rPr>
            </w:pPr>
            <w:r>
              <w:rPr>
                <w:i/>
                <w:iCs/>
              </w:rPr>
              <w:fldChar w:fldCharType="begin">
                <w:ffData>
                  <w:name w:val="Text52"/>
                  <w:enabled/>
                  <w:calcOnExit w:val="0"/>
                  <w:textInput>
                    <w:maxLength w:val="1000"/>
                  </w:textInput>
                </w:ffData>
              </w:fldChar>
            </w:r>
            <w:bookmarkStart w:id="7" w:name="Text52"/>
            <w:r>
              <w:rPr>
                <w:i/>
                <w:iCs/>
              </w:rPr>
              <w:instrText xml:space="preserve"> FORMTEXT </w:instrText>
            </w:r>
            <w:r>
              <w:rPr>
                <w:i/>
                <w:iCs/>
              </w:rPr>
            </w:r>
            <w:r>
              <w:rPr>
                <w:i/>
                <w:iCs/>
              </w:rPr>
              <w:fldChar w:fldCharType="separate"/>
            </w:r>
            <w:r>
              <w:rPr>
                <w:i/>
                <w:iCs/>
              </w:rPr>
              <w:t> </w:t>
            </w:r>
            <w:r>
              <w:rPr>
                <w:i/>
              </w:rPr>
              <w:t xml:space="preserve">En étroite collaboration avec le NDI, plusieurs missions de mise en place et de suivi ont été conduites dans les six (6) nouvelles CIED qui ont été installées dans les localités de Bondoukou, Abengourou, Bonoua, Daoukro, Dabou et Agboville. </w:t>
            </w:r>
            <w:r>
              <w:rPr>
                <w:i/>
              </w:rPr>
              <w:br/>
              <w:t>Des missions de vulgarisations se sont également déroulés dans 13 localités reparties sur 2 axes que sont : Axe 1 Bouake - Béoumi - Sakassou - Korhogo - Tengrela - Ouangolo - Mbengue / Axe 2 : Man - Duékoué - Bloléquin - Guiglo - Gagnoa – Lakota.</w:t>
            </w:r>
            <w:r>
              <w:rPr>
                <w:i/>
              </w:rPr>
              <w:br/>
              <w:t xml:space="preserve">Une réunion de lancement des activités avec les ONGs partenaires a permis de définir le contexte d'interventions et de mettre un accent particulier sur les vecteurs de tensions notamment les rumeurs et toutes autres fausses informations qui pourraient créer des affrontements intercommunautaires. Pour ce faire, les plans opérationnels ont été revisités en vue de permettre aux ONGs d'affiner leurs stratégies d'intervention. </w:t>
            </w:r>
            <w:r>
              <w:rPr>
                <w:i/>
                <w:iCs/>
              </w:rPr>
              <w:t>    </w:t>
            </w:r>
            <w:r>
              <w:rPr>
                <w:i/>
                <w:iCs/>
              </w:rPr>
              <w:fldChar w:fldCharType="end"/>
            </w:r>
            <w:bookmarkEnd w:id="7"/>
            <w:r>
              <w:rPr>
                <w:i/>
              </w:rPr>
              <w:t xml:space="preserve"> </w:t>
            </w:r>
          </w:p>
          <w:p w14:paraId="21BD62AD" w14:textId="77777777" w:rsidR="008711EF" w:rsidRDefault="008711EF" w:rsidP="00234A5E"/>
        </w:tc>
        <w:tc>
          <w:tcPr>
            <w:tcW w:w="5940" w:type="dxa"/>
            <w:shd w:val="clear" w:color="auto" w:fill="auto"/>
          </w:tcPr>
          <w:p w14:paraId="797F499B" w14:textId="279D087B" w:rsidR="008711EF" w:rsidRDefault="00675507" w:rsidP="00AD73D3">
            <w:r>
              <w:t xml:space="preserve">Est-ce que les indicateurs des résultats ont des bases de référence?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p w14:paraId="2337B972" w14:textId="77777777" w:rsidR="008711EF" w:rsidRDefault="008711EF" w:rsidP="00AD73D3"/>
          <w:p w14:paraId="2BD200E3" w14:textId="06FB0640" w:rsidR="008711EF" w:rsidRDefault="00675507" w:rsidP="00D70A3C">
            <w:r>
              <w:t xml:space="preserve">Le projet a-t-il lancé des enquêtes de perception ou d'autres collectes de données communautaires?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r>
      <w:tr w:rsidR="008711EF" w14:paraId="36A88C83" w14:textId="77777777" w:rsidTr="007F7257">
        <w:tc>
          <w:tcPr>
            <w:tcW w:w="4230" w:type="dxa"/>
            <w:shd w:val="clear" w:color="auto" w:fill="auto"/>
          </w:tcPr>
          <w:p w14:paraId="6242C484" w14:textId="77777777" w:rsidR="008711EF" w:rsidRDefault="003D4CD7" w:rsidP="005F439F">
            <w:r>
              <w:rPr>
                <w:b/>
                <w:bCs/>
                <w:u w:val="single"/>
              </w:rPr>
              <w:t>Evaluation:</w:t>
            </w:r>
            <w:r>
              <w:t xml:space="preserve"> Est-ce qu'un exercice évaluatif a été conduit pendant la période du rapport?</w:t>
            </w:r>
          </w:p>
          <w:p w14:paraId="3679D92A" w14:textId="71956B46" w:rsidR="008711EF"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c>
          <w:tcPr>
            <w:tcW w:w="5940" w:type="dxa"/>
            <w:shd w:val="clear" w:color="auto" w:fill="auto"/>
          </w:tcPr>
          <w:p w14:paraId="7B8CF898" w14:textId="16A31E86" w:rsidR="008711EF" w:rsidRDefault="00675507" w:rsidP="00E76CA1">
            <w:r>
              <w:t xml:space="preserve">Budget pour évaluation finale (réponse obligatoire):  </w:t>
            </w:r>
            <w:r>
              <w:fldChar w:fldCharType="begin">
                <w:ffData>
                  <w:name w:val="Text45"/>
                  <w:enabled/>
                  <w:calcOnExit w:val="0"/>
                  <w:textInput>
                    <w:maxLength w:val="1500"/>
                    <w:format w:val="FIRST CAPITAL"/>
                  </w:textInput>
                </w:ffData>
              </w:fldChar>
            </w:r>
            <w:r>
              <w:instrText xml:space="preserve"> FORMTEXT </w:instrText>
            </w:r>
            <w:r>
              <w:fldChar w:fldCharType="separate"/>
            </w:r>
            <w:r>
              <w:t>10000</w:t>
            </w:r>
            <w:r>
              <w:fldChar w:fldCharType="end"/>
            </w:r>
          </w:p>
          <w:p w14:paraId="6A29E557" w14:textId="77777777" w:rsidR="008711EF" w:rsidRDefault="008711EF" w:rsidP="00E76CA1"/>
          <w:p w14:paraId="645019D6" w14:textId="0E27A652" w:rsidR="008711EF" w:rsidRDefault="00675507" w:rsidP="00E76CA1">
            <w:r>
              <w:t xml:space="preserve">Si le projet se termine dans les 6 prochains mois, décrire les préparatifs pour l'évaluation </w:t>
            </w:r>
            <w:r>
              <w:rPr>
                <w:i/>
              </w:rPr>
              <w:t>(</w:t>
            </w:r>
            <w:r>
              <w:t>Limite de 1500 caractères</w:t>
            </w:r>
            <w:r>
              <w:rPr>
                <w:i/>
              </w:rPr>
              <w:t>)</w:t>
            </w:r>
            <w:r>
              <w:t xml:space="preserve">: </w:t>
            </w:r>
            <w:r>
              <w:fldChar w:fldCharType="begin">
                <w:ffData>
                  <w:name w:val="Text45"/>
                  <w:enabled/>
                  <w:calcOnExit w:val="0"/>
                  <w:textInput>
                    <w:maxLength w:val="1500"/>
                    <w:format w:val="FIRST CAPITAL"/>
                  </w:textInput>
                </w:ffData>
              </w:fldChar>
            </w:r>
            <w:bookmarkStart w:id="8" w:name="Text45"/>
            <w:r>
              <w:instrText xml:space="preserve"> FORMTEXT </w:instrText>
            </w:r>
            <w:r>
              <w:fldChar w:fldCharType="separate"/>
            </w:r>
            <w:r>
              <w:t> 'N/A  </w:t>
            </w:r>
            <w:r>
              <w:fldChar w:fldCharType="end"/>
            </w:r>
            <w:bookmarkEnd w:id="8"/>
          </w:p>
          <w:p w14:paraId="6FFC21C6" w14:textId="77777777" w:rsidR="008711EF" w:rsidRDefault="008711EF" w:rsidP="00E76CA1"/>
        </w:tc>
      </w:tr>
      <w:tr w:rsidR="008711EF" w14:paraId="781498F5" w14:textId="77777777" w:rsidTr="007F7257">
        <w:tc>
          <w:tcPr>
            <w:tcW w:w="4230" w:type="dxa"/>
            <w:shd w:val="clear" w:color="auto" w:fill="auto"/>
          </w:tcPr>
          <w:p w14:paraId="7B23407F" w14:textId="77777777" w:rsidR="008711EF" w:rsidRDefault="00675507" w:rsidP="00411A5F">
            <w:r>
              <w:rPr>
                <w:b/>
                <w:bCs/>
                <w:u w:val="single"/>
              </w:rPr>
              <w:t>Effets catalytiques (financiers)</w:t>
            </w:r>
            <w:r>
              <w:rPr>
                <w:b/>
                <w:bCs/>
              </w:rPr>
              <w:t>:</w:t>
            </w:r>
            <w: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8711EF" w:rsidRDefault="00675507" w:rsidP="00156C4C">
            <w:r>
              <w:t>Nom de donnateur:     Montant ($):</w:t>
            </w:r>
          </w:p>
          <w:p w14:paraId="2D07D5B3" w14:textId="6429B35C" w:rsidR="008711EF"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09E02B4" w14:textId="77777777" w:rsidR="008711EF" w:rsidRDefault="008711EF" w:rsidP="00156C4C"/>
          <w:p w14:paraId="68DA8296" w14:textId="1F26705B" w:rsidR="008711EF"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8711EF" w:rsidRDefault="008711EF" w:rsidP="00156C4C"/>
          <w:p w14:paraId="5EA842B9" w14:textId="73117EB8" w:rsidR="008711EF"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8711EF" w14:paraId="04EF3772" w14:textId="77777777" w:rsidTr="007F7257">
        <w:tc>
          <w:tcPr>
            <w:tcW w:w="4230" w:type="dxa"/>
            <w:shd w:val="clear" w:color="auto" w:fill="auto"/>
          </w:tcPr>
          <w:p w14:paraId="493CE278" w14:textId="77777777" w:rsidR="008711EF" w:rsidRDefault="00675507" w:rsidP="001A1E86">
            <w:r>
              <w:rPr>
                <w:b/>
                <w:bCs/>
                <w:u w:val="single"/>
              </w:rPr>
              <w:t>Autre</w:t>
            </w:r>
            <w:r>
              <w:t>: Y a-t-il d'autres points concernant la mise en œuvre du projet que vous souhaitez partager, y compris sur les besoins en capacité des organisations bénéficiaires? (Limite de 1500 caractères)</w:t>
            </w:r>
          </w:p>
          <w:p w14:paraId="3FC8EBFD" w14:textId="77777777" w:rsidR="008711EF" w:rsidRDefault="008711EF" w:rsidP="009A1CD3"/>
        </w:tc>
        <w:tc>
          <w:tcPr>
            <w:tcW w:w="5940" w:type="dxa"/>
            <w:shd w:val="clear" w:color="auto" w:fill="auto"/>
          </w:tcPr>
          <w:p w14:paraId="1A120CF3" w14:textId="77777777" w:rsidR="008711EF" w:rsidRDefault="008711EF" w:rsidP="00E76CA1"/>
          <w:p w14:paraId="4187770E" w14:textId="7368469F" w:rsidR="008711EF"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 Le Consultant National commis pour l’évaluation de la première phase du projet a entamé ses consultations et interviews au cours de ce semestre. Ce qui a permet au Comité d’Experts en charge du suivi de l’évaluation de valider son rapport de démarrage et son chronogramme de consultation.</w:t>
            </w:r>
            <w:r>
              <w:br/>
              <w:t>Après les différents échanges avec les partenaires d’exécution, notamment les ONG, la CEI, le Ministère de la Femme, celui de la Solidarité et de la Cohésion Sociale et les agences de mise en œuvre du projet, le Consultant a soumis son rapport provisoire qui est en cours d’examen.</w:t>
            </w:r>
            <w:r>
              <w:br/>
              <w:t>Il importe cependant de signaler que ce processus d’évaluation de la première phase du projet connait un grand retard en raison de la situation liée à la Covid-19 et de certaines lenteurs du Consultant dans le respect des délais de transmission des rapports d’étape tel que décrit dans son chronogramme validé. L’Analyste Suivi&amp;Evaluation du PNUD a sollicité donc un nouvel agenda afin d’accélérer la finalisation de cette évaluation.</w:t>
            </w:r>
            <w:r>
              <w:br/>
            </w:r>
            <w:r>
              <w:t> </w:t>
            </w:r>
            <w:r>
              <w:fldChar w:fldCharType="end"/>
            </w:r>
          </w:p>
        </w:tc>
      </w:tr>
    </w:tbl>
    <w:p w14:paraId="682EBE58" w14:textId="77777777" w:rsidR="008711EF" w:rsidRDefault="008711EF" w:rsidP="00E76CA1">
      <w:pPr>
        <w:rPr>
          <w:b/>
        </w:rPr>
      </w:pPr>
    </w:p>
    <w:p w14:paraId="64491D11" w14:textId="77777777" w:rsidR="008711EF" w:rsidRDefault="008711EF" w:rsidP="00411A5F"/>
    <w:p w14:paraId="3EF04FCC" w14:textId="77777777" w:rsidR="008711EF" w:rsidRDefault="008711EF" w:rsidP="004556FE"/>
    <w:p w14:paraId="24321C1A" w14:textId="77777777" w:rsidR="008711EF" w:rsidRDefault="008711EF" w:rsidP="004556FE">
      <w:pPr>
        <w:rPr>
          <w:b/>
          <w:u w:val="single"/>
        </w:rPr>
      </w:pPr>
    </w:p>
    <w:p w14:paraId="316CE6DD" w14:textId="77777777" w:rsidR="008711EF" w:rsidRDefault="004556FE" w:rsidP="004556FE">
      <w:pPr>
        <w:rPr>
          <w:b/>
          <w:u w:val="single"/>
        </w:rPr>
      </w:pPr>
      <w:r>
        <w:rPr>
          <w:b/>
          <w:u w:val="single"/>
        </w:rPr>
        <w:t>Partie IV: COVID-19</w:t>
      </w:r>
    </w:p>
    <w:p w14:paraId="39E188D3" w14:textId="77777777" w:rsidR="008711EF" w:rsidRDefault="004556FE" w:rsidP="004556FE">
      <w:pPr>
        <w:rPr>
          <w:b/>
          <w:bCs/>
        </w:rPr>
      </w:pPr>
      <w:r>
        <w:rPr>
          <w:i/>
          <w:iCs/>
        </w:rPr>
        <w:t>Veuillez répondre à ces questions si le projet a subi des ajustements financiers ou non-financiers en raison de la pandémie COVID-19.</w:t>
      </w:r>
    </w:p>
    <w:p w14:paraId="1C4AC6A5" w14:textId="77777777" w:rsidR="008711EF" w:rsidRDefault="008711EF" w:rsidP="004556FE">
      <w:pPr>
        <w:pStyle w:val="Paragraphedeliste"/>
      </w:pPr>
    </w:p>
    <w:p w14:paraId="7BB3600F" w14:textId="77777777" w:rsidR="008711EF" w:rsidRDefault="004556FE" w:rsidP="004556FE">
      <w:pPr>
        <w:pStyle w:val="Paragraphedeliste"/>
        <w:numPr>
          <w:ilvl w:val="0"/>
          <w:numId w:val="48"/>
        </w:numPr>
      </w:pPr>
      <w:r>
        <w:t>Ajustements financiers : Veuillez indiquer le montant total en USD des ajustements liés au COVID-19.</w:t>
      </w:r>
    </w:p>
    <w:p w14:paraId="2B792187" w14:textId="77777777" w:rsidR="008711EF" w:rsidRDefault="008711EF" w:rsidP="004556FE"/>
    <w:p w14:paraId="6107F81B" w14:textId="32E37C42" w:rsidR="008711EF"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9C60944" w14:textId="77777777" w:rsidR="008711EF" w:rsidRDefault="008711EF" w:rsidP="004556FE"/>
    <w:p w14:paraId="0D5E26EF" w14:textId="77777777" w:rsidR="008711EF" w:rsidRDefault="004556FE" w:rsidP="004556FE">
      <w:pPr>
        <w:pStyle w:val="Paragraphedeliste"/>
        <w:numPr>
          <w:ilvl w:val="0"/>
          <w:numId w:val="48"/>
        </w:numPr>
      </w:pPr>
      <w:r>
        <w:t>Ajustements non-financiers : Veuillez indiquer tout ajustement du projet qui n'a pas eu de conséquences financières.</w:t>
      </w:r>
    </w:p>
    <w:p w14:paraId="70085F43" w14:textId="799F8640" w:rsidR="008711EF"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C3B6F46" w14:textId="77777777" w:rsidR="008711EF" w:rsidRDefault="008711EF" w:rsidP="004556FE"/>
    <w:p w14:paraId="5F28937D" w14:textId="77777777" w:rsidR="008711EF" w:rsidRDefault="004556FE" w:rsidP="004556FE">
      <w:pPr>
        <w:pStyle w:val="Paragraphedeliste"/>
        <w:numPr>
          <w:ilvl w:val="0"/>
          <w:numId w:val="48"/>
        </w:numPr>
      </w:pPr>
      <w:r>
        <w:t xml:space="preserve">Veuillez sélectionner toutes les catégories qui décrivent les ajustements du projet (et inclure des détails dans les sections générales de ce rapport) : </w:t>
      </w:r>
    </w:p>
    <w:p w14:paraId="32AF120E" w14:textId="77777777" w:rsidR="008711EF" w:rsidRDefault="008711EF" w:rsidP="004556FE">
      <w:pPr>
        <w:pStyle w:val="Paragraphedeliste"/>
      </w:pPr>
    </w:p>
    <w:p w14:paraId="49FC3C38" w14:textId="07A98BF4" w:rsidR="008711EF" w:rsidRDefault="00B92FA1" w:rsidP="004556FE">
      <w:r>
        <w:t xml:space="preserve">☒ Renforcer les capacités de gestion de crise et de communication </w:t>
      </w:r>
    </w:p>
    <w:p w14:paraId="758CF4B6" w14:textId="0D817278" w:rsidR="008711EF" w:rsidRDefault="00B92FA1" w:rsidP="004556FE">
      <w:r>
        <w:t>☐ Assurer une réponse et une reprise inclusives et équitables</w:t>
      </w:r>
    </w:p>
    <w:p w14:paraId="3C74B9F4" w14:textId="780E44C3" w:rsidR="008711EF" w:rsidRDefault="00E20F77" w:rsidP="00E20F77">
      <w:r>
        <w:t>☒ Renforcer la cohésion sociale intercommunautaire et la gestion des frontières</w:t>
      </w:r>
    </w:p>
    <w:p w14:paraId="6F6B8E85" w14:textId="1E1D9F65" w:rsidR="008711EF" w:rsidRDefault="00E20F77" w:rsidP="00E20F77">
      <w:r>
        <w:t>☐ Lutter contre le discours de haine et la stigmatisation et répondre aux traumatismes</w:t>
      </w:r>
    </w:p>
    <w:p w14:paraId="204B0BFE" w14:textId="1E99B407" w:rsidR="008711EF" w:rsidRDefault="00E20F77" w:rsidP="00E20F77">
      <w:r>
        <w:t>☐ Soutenir l'appel du SG au « cessez-le-feu mondial »</w:t>
      </w:r>
    </w:p>
    <w:p w14:paraId="6F36465D" w14:textId="582934F1" w:rsidR="008711EF" w:rsidRDefault="00F93462"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Autres (veuillez préciser):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FE0690">
        <w:t> - </w:t>
      </w:r>
      <w:r w:rsidR="004556FE">
        <w:fldChar w:fldCharType="end"/>
      </w:r>
      <w:r w:rsidR="004556FE">
        <w:t xml:space="preserve"> </w:t>
      </w:r>
    </w:p>
    <w:p w14:paraId="1036530D" w14:textId="77777777" w:rsidR="008711EF" w:rsidRDefault="008711EF" w:rsidP="004556FE">
      <w:pPr>
        <w:ind w:left="2160"/>
      </w:pPr>
    </w:p>
    <w:p w14:paraId="0F1CD78B" w14:textId="77777777" w:rsidR="008711EF" w:rsidRDefault="004556FE" w:rsidP="004556FE">
      <w:r>
        <w:t>Le cas échéant, veuillez partager une histoire de réussite COVID-19 de ce projet (</w:t>
      </w:r>
      <w:r>
        <w:rPr>
          <w:i/>
          <w:iCs/>
        </w:rPr>
        <w:t>i.e. comment les ajustements de ce projet ont fait une différence et ont contribué à une réponse positive à la pandémie / empêché les tensions ou la violence liées à la pandémie, etc.</w:t>
      </w:r>
      <w:r>
        <w:t>)</w:t>
      </w:r>
    </w:p>
    <w:p w14:paraId="60859D5A" w14:textId="77777777" w:rsidR="008711EF" w:rsidRDefault="008711EF" w:rsidP="004556FE"/>
    <w:p w14:paraId="00F265D5" w14:textId="09B2518F" w:rsidR="008711EF"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r>
        <w:t xml:space="preserve"> </w:t>
      </w:r>
    </w:p>
    <w:p w14:paraId="6E395193" w14:textId="77777777" w:rsidR="008711EF" w:rsidRDefault="008711EF" w:rsidP="004556FE">
      <w:pPr>
        <w:ind w:left="2160"/>
      </w:pPr>
    </w:p>
    <w:p w14:paraId="63ED12FA" w14:textId="77777777" w:rsidR="008711EF" w:rsidRDefault="008711EF" w:rsidP="0078600B">
      <w:pPr>
        <w:sectPr w:rsidR="008711EF" w:rsidSect="0078600B">
          <w:pgSz w:w="11906" w:h="16838"/>
          <w:pgMar w:top="1440" w:right="1800" w:bottom="1440" w:left="1800" w:header="720" w:footer="720" w:gutter="0"/>
          <w:cols w:space="720"/>
          <w:docGrid w:linePitch="360"/>
        </w:sectPr>
      </w:pPr>
    </w:p>
    <w:p w14:paraId="18FE000D" w14:textId="77777777" w:rsidR="008711EF" w:rsidRDefault="00675507" w:rsidP="00675507">
      <w:pPr>
        <w:pStyle w:val="PrformatHTML"/>
        <w:shd w:val="clear" w:color="auto" w:fill="FFFFFF"/>
        <w:rPr>
          <w:rFonts w:ascii="Times New Roman" w:hAnsi="Times New Roman" w:cs="Times New Roman"/>
          <w:b/>
          <w:sz w:val="24"/>
          <w:szCs w:val="24"/>
          <w:u w:val="single"/>
        </w:rPr>
      </w:pPr>
      <w:r>
        <w:rPr>
          <w:rFonts w:ascii="Times New Roman" w:hAnsi="Times New Roman" w:cs="Times New Roman"/>
          <w:b/>
          <w:sz w:val="24"/>
          <w:szCs w:val="24"/>
          <w:u w:val="single"/>
        </w:rPr>
        <w:t xml:space="preserve">Partie IV : ÉVALUATION DE LA PERFORMANCE DU PROJET SUR LA BASE DES INDICATEURS: </w:t>
      </w:r>
    </w:p>
    <w:p w14:paraId="6354B688" w14:textId="77777777" w:rsidR="008711EF" w:rsidRDefault="008711EF" w:rsidP="00675507">
      <w:pPr>
        <w:pStyle w:val="PrformatHTML"/>
        <w:shd w:val="clear" w:color="auto" w:fill="FFFFFF"/>
        <w:rPr>
          <w:rFonts w:ascii="Times New Roman" w:hAnsi="Times New Roman" w:cs="Times New Roman"/>
          <w:b/>
          <w:sz w:val="24"/>
          <w:szCs w:val="24"/>
          <w:u w:val="single"/>
        </w:rPr>
      </w:pPr>
    </w:p>
    <w:p w14:paraId="43EB6802" w14:textId="77777777" w:rsidR="008711EF" w:rsidRDefault="00675507" w:rsidP="00675507">
      <w:pPr>
        <w:pStyle w:val="PrformatHTML"/>
        <w:shd w:val="clear" w:color="auto" w:fill="FFFFFF"/>
        <w:rPr>
          <w:rFonts w:ascii="inherit" w:hAnsi="inherit"/>
          <w:color w:val="212121"/>
          <w:sz w:val="22"/>
          <w:szCs w:val="22"/>
        </w:rPr>
      </w:pPr>
      <w:r>
        <w:rPr>
          <w:rFonts w:ascii="inherit" w:hAnsi="inherit"/>
          <w:color w:val="212121"/>
          <w:sz w:val="22"/>
          <w:szCs w:val="22"/>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8711EF" w:rsidRDefault="008711EF"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711EF" w14:paraId="55AC7DE0" w14:textId="77777777" w:rsidTr="00826923">
        <w:trPr>
          <w:tblHeader/>
        </w:trPr>
        <w:tc>
          <w:tcPr>
            <w:tcW w:w="1530" w:type="dxa"/>
          </w:tcPr>
          <w:p w14:paraId="17B19ECD" w14:textId="77777777" w:rsidR="008711EF" w:rsidRDefault="008711EF" w:rsidP="003B4F6E">
            <w:pPr>
              <w:jc w:val="center"/>
              <w:rPr>
                <w:rFonts w:cs="Tahoma"/>
                <w:b/>
                <w:szCs w:val="20"/>
              </w:rPr>
            </w:pPr>
          </w:p>
        </w:tc>
        <w:tc>
          <w:tcPr>
            <w:tcW w:w="2070" w:type="dxa"/>
            <w:shd w:val="clear" w:color="auto" w:fill="EEECE1"/>
          </w:tcPr>
          <w:p w14:paraId="1425E9C7" w14:textId="77777777" w:rsidR="008711EF" w:rsidRDefault="00826923" w:rsidP="003B4F6E">
            <w:pPr>
              <w:jc w:val="center"/>
              <w:rPr>
                <w:rFonts w:cs="Tahoma"/>
                <w:b/>
                <w:szCs w:val="20"/>
              </w:rPr>
            </w:pPr>
            <w:r>
              <w:rPr>
                <w:rFonts w:cs="Tahoma"/>
                <w:b/>
                <w:szCs w:val="20"/>
              </w:rPr>
              <w:t>Indicateurs</w:t>
            </w:r>
          </w:p>
        </w:tc>
        <w:tc>
          <w:tcPr>
            <w:tcW w:w="1530" w:type="dxa"/>
            <w:shd w:val="clear" w:color="auto" w:fill="EEECE1"/>
          </w:tcPr>
          <w:p w14:paraId="0D863FD4" w14:textId="77777777" w:rsidR="008711EF" w:rsidRDefault="00826923" w:rsidP="003B4F6E">
            <w:pPr>
              <w:jc w:val="center"/>
              <w:rPr>
                <w:rFonts w:cs="Tahoma"/>
                <w:b/>
                <w:szCs w:val="20"/>
              </w:rPr>
            </w:pPr>
            <w:r>
              <w:rPr>
                <w:rFonts w:cs="Tahoma"/>
                <w:b/>
                <w:szCs w:val="20"/>
              </w:rPr>
              <w:t>Base de donnée</w:t>
            </w:r>
          </w:p>
        </w:tc>
        <w:tc>
          <w:tcPr>
            <w:tcW w:w="1620" w:type="dxa"/>
            <w:shd w:val="clear" w:color="auto" w:fill="EEECE1"/>
          </w:tcPr>
          <w:p w14:paraId="724B54E5" w14:textId="77777777" w:rsidR="008711EF" w:rsidRDefault="00826923" w:rsidP="003B4F6E">
            <w:pPr>
              <w:jc w:val="center"/>
              <w:rPr>
                <w:rFonts w:cs="Tahoma"/>
                <w:b/>
                <w:szCs w:val="20"/>
              </w:rPr>
            </w:pPr>
            <w:r>
              <w:rPr>
                <w:rFonts w:cs="Tahoma"/>
                <w:b/>
                <w:szCs w:val="20"/>
              </w:rPr>
              <w:t>Cible de fin de projet</w:t>
            </w:r>
          </w:p>
        </w:tc>
        <w:tc>
          <w:tcPr>
            <w:tcW w:w="2070" w:type="dxa"/>
          </w:tcPr>
          <w:p w14:paraId="4F04CDD3" w14:textId="77777777" w:rsidR="008711EF" w:rsidRDefault="00826923" w:rsidP="003B4F6E">
            <w:pPr>
              <w:jc w:val="center"/>
              <w:rPr>
                <w:rFonts w:cs="Tahoma"/>
                <w:b/>
                <w:szCs w:val="20"/>
              </w:rPr>
            </w:pPr>
            <w:r>
              <w:rPr>
                <w:rFonts w:cs="Tahoma"/>
                <w:b/>
                <w:szCs w:val="20"/>
              </w:rPr>
              <w:t>Etapes d'indicateur/ milestone</w:t>
            </w:r>
          </w:p>
        </w:tc>
        <w:tc>
          <w:tcPr>
            <w:tcW w:w="2070" w:type="dxa"/>
          </w:tcPr>
          <w:p w14:paraId="06590294" w14:textId="77777777" w:rsidR="008711EF" w:rsidRDefault="00826923" w:rsidP="003B4F6E">
            <w:pPr>
              <w:jc w:val="center"/>
              <w:rPr>
                <w:rFonts w:cs="Tahoma"/>
                <w:b/>
                <w:szCs w:val="20"/>
              </w:rPr>
            </w:pPr>
            <w:r>
              <w:rPr>
                <w:rFonts w:cs="Tahoma"/>
                <w:b/>
                <w:szCs w:val="20"/>
              </w:rPr>
              <w:t>Progrès actuel de l'indicateur</w:t>
            </w:r>
          </w:p>
        </w:tc>
        <w:tc>
          <w:tcPr>
            <w:tcW w:w="4140" w:type="dxa"/>
          </w:tcPr>
          <w:p w14:paraId="1FC4A2F6" w14:textId="77777777" w:rsidR="008711EF" w:rsidRDefault="00826923" w:rsidP="003B4F6E">
            <w:pPr>
              <w:jc w:val="center"/>
              <w:rPr>
                <w:rFonts w:cs="Tahoma"/>
                <w:b/>
                <w:szCs w:val="20"/>
              </w:rPr>
            </w:pPr>
            <w:r>
              <w:rPr>
                <w:rFonts w:cs="Tahoma"/>
                <w:b/>
                <w:szCs w:val="20"/>
              </w:rPr>
              <w:t>Raisons pour les retards ou changements</w:t>
            </w:r>
          </w:p>
        </w:tc>
      </w:tr>
      <w:tr w:rsidR="008711EF" w14:paraId="66F874FD" w14:textId="77777777" w:rsidTr="00826923">
        <w:trPr>
          <w:trHeight w:val="548"/>
        </w:trPr>
        <w:tc>
          <w:tcPr>
            <w:tcW w:w="1530" w:type="dxa"/>
            <w:vMerge w:val="restart"/>
          </w:tcPr>
          <w:p w14:paraId="5565D14A" w14:textId="77777777" w:rsidR="008711EF" w:rsidRDefault="00826923" w:rsidP="00826923">
            <w:pPr>
              <w:rPr>
                <w:rFonts w:cs="Tahoma"/>
                <w:b/>
                <w:szCs w:val="20"/>
              </w:rPr>
            </w:pPr>
            <w:r>
              <w:rPr>
                <w:rFonts w:cs="Tahoma"/>
                <w:b/>
                <w:szCs w:val="20"/>
              </w:rPr>
              <w:t>Résultat 1</w:t>
            </w:r>
          </w:p>
          <w:p w14:paraId="3E1AF8B2" w14:textId="27FD2935" w:rsidR="008711EF"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acteurs politiques, les jeunes et les femmes notamment des partis politiques et les autres parties prenantes au processus électoral sont engagés dans le dialogue politique pour des élections locales apaisées</w:t>
            </w:r>
            <w:r>
              <w:rPr>
                <w:b/>
                <w:sz w:val="22"/>
                <w:szCs w:val="22"/>
              </w:rPr>
              <w:t> </w:t>
            </w:r>
            <w:r>
              <w:rPr>
                <w:b/>
                <w:sz w:val="22"/>
                <w:szCs w:val="22"/>
              </w:rPr>
              <w:fldChar w:fldCharType="end"/>
            </w:r>
          </w:p>
        </w:tc>
        <w:tc>
          <w:tcPr>
            <w:tcW w:w="2070" w:type="dxa"/>
            <w:shd w:val="clear" w:color="auto" w:fill="EEECE1"/>
          </w:tcPr>
          <w:p w14:paraId="2BC3A553" w14:textId="77777777" w:rsidR="008711EF" w:rsidRDefault="00826923" w:rsidP="00826923">
            <w:pPr>
              <w:jc w:val="both"/>
              <w:rPr>
                <w:rFonts w:cs="Tahoma"/>
                <w:szCs w:val="20"/>
              </w:rPr>
            </w:pPr>
            <w:r>
              <w:rPr>
                <w:rFonts w:cs="Tahoma"/>
                <w:szCs w:val="20"/>
              </w:rPr>
              <w:t>Indicateur 1.1</w:t>
            </w:r>
          </w:p>
          <w:p w14:paraId="0BAA20C5" w14:textId="207838FB"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des acteurs politiques, des jeunes et des femmes ayant confiance au processus électoral</w:t>
            </w:r>
            <w:r>
              <w:rPr>
                <w:b/>
                <w:sz w:val="22"/>
                <w:szCs w:val="22"/>
              </w:rPr>
              <w:t> </w:t>
            </w:r>
            <w:r>
              <w:rPr>
                <w:b/>
                <w:sz w:val="22"/>
                <w:szCs w:val="22"/>
              </w:rPr>
              <w:fldChar w:fldCharType="end"/>
            </w:r>
          </w:p>
        </w:tc>
        <w:tc>
          <w:tcPr>
            <w:tcW w:w="1530" w:type="dxa"/>
            <w:shd w:val="clear" w:color="auto" w:fill="EEECE1"/>
          </w:tcPr>
          <w:p w14:paraId="18B7E136" w14:textId="1A58617F" w:rsidR="008711EF"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AD</w:t>
            </w:r>
            <w:r>
              <w:rPr>
                <w:b/>
                <w:sz w:val="22"/>
                <w:szCs w:val="22"/>
              </w:rPr>
              <w:t> </w:t>
            </w:r>
            <w:r>
              <w:rPr>
                <w:b/>
                <w:sz w:val="22"/>
                <w:szCs w:val="22"/>
              </w:rPr>
              <w:fldChar w:fldCharType="end"/>
            </w:r>
          </w:p>
        </w:tc>
        <w:tc>
          <w:tcPr>
            <w:tcW w:w="1620" w:type="dxa"/>
            <w:shd w:val="clear" w:color="auto" w:fill="EEECE1"/>
          </w:tcPr>
          <w:p w14:paraId="61479E92" w14:textId="2517DE00" w:rsidR="008711EF" w:rsidRDefault="00AE2950" w:rsidP="00826923">
            <w:r>
              <w:rPr>
                <w:highlight w:val="lightGray"/>
              </w:rPr>
              <w:t>Au moins 50% des acteurs politiques des jeunes et des femmes ont confiance au processus électoral</w:t>
            </w:r>
          </w:p>
        </w:tc>
        <w:tc>
          <w:tcPr>
            <w:tcW w:w="2070" w:type="dxa"/>
          </w:tcPr>
          <w:p w14:paraId="139B2B99" w14:textId="7653906E"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           </w:t>
            </w:r>
            <w:r>
              <w:rPr>
                <w:b/>
                <w:sz w:val="22"/>
                <w:szCs w:val="22"/>
              </w:rPr>
              <w:t> </w:t>
            </w:r>
            <w:r>
              <w:rPr>
                <w:b/>
                <w:sz w:val="22"/>
                <w:szCs w:val="22"/>
              </w:rPr>
              <w:fldChar w:fldCharType="end"/>
            </w:r>
          </w:p>
        </w:tc>
        <w:tc>
          <w:tcPr>
            <w:tcW w:w="2070" w:type="dxa"/>
          </w:tcPr>
          <w:p w14:paraId="42E436EB" w14:textId="1BD123B7"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81BA0E6" w14:textId="17F6E265"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08556BB5" w14:textId="77777777" w:rsidTr="00826923">
        <w:trPr>
          <w:trHeight w:val="548"/>
        </w:trPr>
        <w:tc>
          <w:tcPr>
            <w:tcW w:w="1530" w:type="dxa"/>
            <w:vMerge/>
          </w:tcPr>
          <w:p w14:paraId="64ACFB27" w14:textId="77777777" w:rsidR="008711EF" w:rsidRDefault="008711EF" w:rsidP="00826923">
            <w:pPr>
              <w:rPr>
                <w:rFonts w:cs="Tahoma"/>
                <w:b/>
                <w:szCs w:val="20"/>
              </w:rPr>
            </w:pPr>
          </w:p>
        </w:tc>
        <w:tc>
          <w:tcPr>
            <w:tcW w:w="2070" w:type="dxa"/>
            <w:shd w:val="clear" w:color="auto" w:fill="EEECE1"/>
          </w:tcPr>
          <w:p w14:paraId="5B2C00ED" w14:textId="77777777" w:rsidR="008711EF" w:rsidRDefault="00826923" w:rsidP="00826923">
            <w:pPr>
              <w:jc w:val="both"/>
              <w:rPr>
                <w:rFonts w:cs="Tahoma"/>
                <w:szCs w:val="20"/>
              </w:rPr>
            </w:pPr>
            <w:r>
              <w:rPr>
                <w:rFonts w:cs="Tahoma"/>
                <w:szCs w:val="20"/>
              </w:rPr>
              <w:t>Indicateur 1.2</w:t>
            </w:r>
          </w:p>
          <w:p w14:paraId="422C644E" w14:textId="74C1C0A1"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Proportion des parties politiques ayant adhéré au code de bonne conduite qui se conforment effectivement à ses règles avant et pendant les élections et après la proclamation des résultats </w:t>
            </w:r>
            <w:r>
              <w:rPr>
                <w:b/>
                <w:sz w:val="22"/>
                <w:szCs w:val="22"/>
              </w:rPr>
              <w:t> </w:t>
            </w:r>
            <w:r>
              <w:rPr>
                <w:b/>
                <w:sz w:val="22"/>
                <w:szCs w:val="22"/>
              </w:rPr>
              <w:fldChar w:fldCharType="end"/>
            </w:r>
          </w:p>
        </w:tc>
        <w:tc>
          <w:tcPr>
            <w:tcW w:w="1530" w:type="dxa"/>
            <w:shd w:val="clear" w:color="auto" w:fill="EEECE1"/>
          </w:tcPr>
          <w:p w14:paraId="3C10E6DE" w14:textId="4F39AC1F"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20% des parties politiques</w:t>
            </w:r>
            <w:r>
              <w:rPr>
                <w:b/>
                <w:sz w:val="22"/>
                <w:szCs w:val="22"/>
              </w:rPr>
              <w:t> </w:t>
            </w:r>
            <w:r>
              <w:rPr>
                <w:b/>
                <w:sz w:val="22"/>
                <w:szCs w:val="22"/>
              </w:rPr>
              <w:fldChar w:fldCharType="end"/>
            </w:r>
          </w:p>
        </w:tc>
        <w:tc>
          <w:tcPr>
            <w:tcW w:w="1620" w:type="dxa"/>
            <w:shd w:val="clear" w:color="auto" w:fill="EEECE1"/>
          </w:tcPr>
          <w:p w14:paraId="6F75A704" w14:textId="38036AAC" w:rsidR="008711EF" w:rsidRDefault="00AE2950" w:rsidP="00826923">
            <w:r>
              <w:rPr>
                <w:highlight w:val="lightGray"/>
              </w:rPr>
              <w:t>75 % des parties politiques</w:t>
            </w:r>
          </w:p>
        </w:tc>
        <w:tc>
          <w:tcPr>
            <w:tcW w:w="2070" w:type="dxa"/>
          </w:tcPr>
          <w:p w14:paraId="0F953287" w14:textId="3F1D84B3"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75           </w:t>
            </w:r>
            <w:r>
              <w:rPr>
                <w:b/>
                <w:sz w:val="22"/>
                <w:szCs w:val="22"/>
              </w:rPr>
              <w:t> </w:t>
            </w:r>
            <w:r>
              <w:rPr>
                <w:b/>
                <w:sz w:val="22"/>
                <w:szCs w:val="22"/>
              </w:rPr>
              <w:fldChar w:fldCharType="end"/>
            </w:r>
          </w:p>
        </w:tc>
        <w:tc>
          <w:tcPr>
            <w:tcW w:w="2070" w:type="dxa"/>
          </w:tcPr>
          <w:p w14:paraId="69C01213" w14:textId="41A51A2C"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Une enquête de perception à la fin du projet permettra de déterminer ce % (chiffre clé:0)</w:t>
            </w:r>
            <w:r>
              <w:rPr>
                <w:b/>
                <w:sz w:val="22"/>
                <w:szCs w:val="22"/>
              </w:rPr>
              <w:t> </w:t>
            </w:r>
            <w:r>
              <w:rPr>
                <w:b/>
                <w:sz w:val="22"/>
                <w:szCs w:val="22"/>
              </w:rPr>
              <w:fldChar w:fldCharType="end"/>
            </w:r>
          </w:p>
        </w:tc>
        <w:tc>
          <w:tcPr>
            <w:tcW w:w="4140" w:type="dxa"/>
          </w:tcPr>
          <w:p w14:paraId="0882431D" w14:textId="3241000E"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6A860399" w14:textId="77777777" w:rsidTr="00826923">
        <w:trPr>
          <w:trHeight w:val="548"/>
        </w:trPr>
        <w:tc>
          <w:tcPr>
            <w:tcW w:w="1530" w:type="dxa"/>
            <w:vMerge/>
          </w:tcPr>
          <w:p w14:paraId="5011ACC2" w14:textId="77777777" w:rsidR="008711EF" w:rsidRDefault="008711EF" w:rsidP="00826923">
            <w:pPr>
              <w:rPr>
                <w:rFonts w:cs="Tahoma"/>
                <w:szCs w:val="20"/>
              </w:rPr>
            </w:pPr>
          </w:p>
        </w:tc>
        <w:tc>
          <w:tcPr>
            <w:tcW w:w="2070" w:type="dxa"/>
            <w:shd w:val="clear" w:color="auto" w:fill="EEECE1"/>
          </w:tcPr>
          <w:p w14:paraId="511D7C8C" w14:textId="77777777" w:rsidR="008711EF" w:rsidRDefault="00826923" w:rsidP="00826923">
            <w:pPr>
              <w:jc w:val="both"/>
              <w:rPr>
                <w:rFonts w:cs="Tahoma"/>
                <w:szCs w:val="20"/>
              </w:rPr>
            </w:pPr>
            <w:r>
              <w:rPr>
                <w:rFonts w:cs="Tahoma"/>
                <w:szCs w:val="20"/>
              </w:rPr>
              <w:t>Indicateur 1.3</w:t>
            </w:r>
          </w:p>
          <w:p w14:paraId="733FDA2D" w14:textId="0F2A66D1"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3A1EFF3" w14:textId="1AAA15B4"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267F2402" w14:textId="04993DA0" w:rsidR="008711EF" w:rsidRDefault="00AE2950" w:rsidP="00826923">
            <w:r>
              <w:rPr>
                <w:highlight w:val="lightGray"/>
              </w:rPr>
              <w:t xml:space="preserve">      </w:t>
            </w:r>
          </w:p>
        </w:tc>
        <w:tc>
          <w:tcPr>
            <w:tcW w:w="2070" w:type="dxa"/>
          </w:tcPr>
          <w:p w14:paraId="76951566" w14:textId="18BBBE6C" w:rsidR="008711EF"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062DE7E" w14:textId="529B9941"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BFE6C19" w14:textId="03C2C3B3"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5804B447" w14:textId="77777777" w:rsidTr="00826923">
        <w:trPr>
          <w:trHeight w:val="548"/>
        </w:trPr>
        <w:tc>
          <w:tcPr>
            <w:tcW w:w="1530" w:type="dxa"/>
            <w:vMerge w:val="restart"/>
          </w:tcPr>
          <w:p w14:paraId="324502FD" w14:textId="77777777" w:rsidR="008711EF" w:rsidRDefault="00CE5967" w:rsidP="00826923">
            <w:pPr>
              <w:rPr>
                <w:rFonts w:cs="Tahoma"/>
                <w:szCs w:val="20"/>
              </w:rPr>
            </w:pPr>
            <w:r>
              <w:rPr>
                <w:rFonts w:cs="Tahoma"/>
                <w:szCs w:val="20"/>
              </w:rPr>
              <w:t>Produit 1.1</w:t>
            </w:r>
          </w:p>
          <w:p w14:paraId="1C9067CC" w14:textId="70FE8592" w:rsidR="008711EF"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Une plateforme multipartite de dialogue est mise en place et fonctionnelle</w:t>
            </w:r>
            <w:r>
              <w:rPr>
                <w:b/>
                <w:sz w:val="22"/>
                <w:szCs w:val="22"/>
              </w:rPr>
              <w:t> </w:t>
            </w:r>
            <w:r>
              <w:rPr>
                <w:b/>
                <w:sz w:val="22"/>
                <w:szCs w:val="22"/>
              </w:rPr>
              <w:fldChar w:fldCharType="end"/>
            </w:r>
          </w:p>
          <w:p w14:paraId="6AEAC650" w14:textId="77777777" w:rsidR="008711EF" w:rsidRDefault="008711EF" w:rsidP="00826923">
            <w:pPr>
              <w:rPr>
                <w:rFonts w:cs="Tahoma"/>
                <w:b/>
                <w:szCs w:val="20"/>
              </w:rPr>
            </w:pPr>
          </w:p>
        </w:tc>
        <w:tc>
          <w:tcPr>
            <w:tcW w:w="2070" w:type="dxa"/>
            <w:shd w:val="clear" w:color="auto" w:fill="EEECE1"/>
          </w:tcPr>
          <w:p w14:paraId="4BC6D6A9" w14:textId="77777777" w:rsidR="008711EF" w:rsidRDefault="00CE5967" w:rsidP="00826923">
            <w:pPr>
              <w:jc w:val="both"/>
              <w:rPr>
                <w:rFonts w:cs="Tahoma"/>
                <w:szCs w:val="20"/>
              </w:rPr>
            </w:pPr>
            <w:r>
              <w:rPr>
                <w:rFonts w:cs="Tahoma"/>
                <w:szCs w:val="20"/>
              </w:rPr>
              <w:t>Indicateur  1.1.1</w:t>
            </w:r>
          </w:p>
          <w:p w14:paraId="2625E4F1" w14:textId="42E6CAC6" w:rsidR="008711EF"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rencontres périodiques organisées par la plateforme </w:t>
            </w:r>
            <w:r>
              <w:rPr>
                <w:b/>
                <w:sz w:val="22"/>
                <w:szCs w:val="22"/>
              </w:rPr>
              <w:t> </w:t>
            </w:r>
            <w:r>
              <w:rPr>
                <w:b/>
                <w:sz w:val="22"/>
                <w:szCs w:val="22"/>
              </w:rPr>
              <w:fldChar w:fldCharType="end"/>
            </w:r>
          </w:p>
        </w:tc>
        <w:tc>
          <w:tcPr>
            <w:tcW w:w="1530" w:type="dxa"/>
            <w:shd w:val="clear" w:color="auto" w:fill="EEECE1"/>
          </w:tcPr>
          <w:p w14:paraId="16CCB956" w14:textId="49FC4A06"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8711EF" w:rsidRDefault="006517B6" w:rsidP="00826923">
            <w:r>
              <w:rPr>
                <w:highlight w:val="lightGray"/>
              </w:rPr>
              <w:t>6</w:t>
            </w:r>
          </w:p>
        </w:tc>
        <w:tc>
          <w:tcPr>
            <w:tcW w:w="2070" w:type="dxa"/>
          </w:tcPr>
          <w:p w14:paraId="521B62BD" w14:textId="284AAA44" w:rsidR="008711EF"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           </w:t>
            </w:r>
            <w:r>
              <w:rPr>
                <w:b/>
                <w:sz w:val="22"/>
                <w:szCs w:val="22"/>
              </w:rPr>
              <w:t> </w:t>
            </w:r>
            <w:r>
              <w:rPr>
                <w:b/>
                <w:sz w:val="22"/>
                <w:szCs w:val="22"/>
              </w:rPr>
              <w:fldChar w:fldCharType="end"/>
            </w:r>
          </w:p>
        </w:tc>
        <w:tc>
          <w:tcPr>
            <w:tcW w:w="2070" w:type="dxa"/>
          </w:tcPr>
          <w:p w14:paraId="7FA7D3AF" w14:textId="09CB4796"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Mise en place des antennes locales de la CIED dans les localités de Gagnoa, Lakota et Béoumi. (chiffre clé:9)</w:t>
            </w:r>
            <w:r>
              <w:rPr>
                <w:b/>
                <w:sz w:val="22"/>
                <w:szCs w:val="22"/>
              </w:rPr>
              <w:t> </w:t>
            </w:r>
            <w:r>
              <w:rPr>
                <w:b/>
                <w:sz w:val="22"/>
                <w:szCs w:val="22"/>
              </w:rPr>
              <w:fldChar w:fldCharType="end"/>
            </w:r>
          </w:p>
        </w:tc>
        <w:tc>
          <w:tcPr>
            <w:tcW w:w="4140" w:type="dxa"/>
          </w:tcPr>
          <w:p w14:paraId="6470D769" w14:textId="71BC1F3F"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15BD3BE2" w14:textId="77777777" w:rsidTr="00826923">
        <w:trPr>
          <w:trHeight w:val="512"/>
        </w:trPr>
        <w:tc>
          <w:tcPr>
            <w:tcW w:w="1530" w:type="dxa"/>
            <w:vMerge/>
          </w:tcPr>
          <w:p w14:paraId="4784FF87" w14:textId="77777777" w:rsidR="008711EF" w:rsidRDefault="008711EF" w:rsidP="00826923">
            <w:pPr>
              <w:rPr>
                <w:rFonts w:cs="Tahoma"/>
                <w:b/>
                <w:szCs w:val="20"/>
              </w:rPr>
            </w:pPr>
          </w:p>
        </w:tc>
        <w:tc>
          <w:tcPr>
            <w:tcW w:w="2070" w:type="dxa"/>
            <w:shd w:val="clear" w:color="auto" w:fill="EEECE1"/>
          </w:tcPr>
          <w:p w14:paraId="544BC1EC" w14:textId="77777777" w:rsidR="008711EF" w:rsidRDefault="00CE5967" w:rsidP="00826923">
            <w:pPr>
              <w:jc w:val="both"/>
              <w:rPr>
                <w:rFonts w:cs="Tahoma"/>
                <w:szCs w:val="20"/>
              </w:rPr>
            </w:pPr>
            <w:r>
              <w:rPr>
                <w:rFonts w:cs="Tahoma"/>
                <w:szCs w:val="20"/>
              </w:rPr>
              <w:t>Indicateur 1.1.2</w:t>
            </w:r>
          </w:p>
          <w:p w14:paraId="795B5971" w14:textId="2D501929" w:rsidR="008711EF"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Nombre d’acteurs politiques et membres d’OSC qui ont leurs capacités renforcées en matière de dialogue politique</w:t>
            </w:r>
            <w:r>
              <w:rPr>
                <w:b/>
                <w:sz w:val="22"/>
                <w:szCs w:val="22"/>
              </w:rPr>
              <w:t> </w:t>
            </w:r>
            <w:r>
              <w:rPr>
                <w:b/>
                <w:sz w:val="22"/>
                <w:szCs w:val="22"/>
              </w:rPr>
              <w:fldChar w:fldCharType="end"/>
            </w:r>
          </w:p>
        </w:tc>
        <w:tc>
          <w:tcPr>
            <w:tcW w:w="1530" w:type="dxa"/>
            <w:shd w:val="clear" w:color="auto" w:fill="EEECE1"/>
          </w:tcPr>
          <w:p w14:paraId="408334AB" w14:textId="7BC69C6A"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75 acteurs des partis politiques et des membres des OSC formés</w:t>
            </w:r>
            <w:r>
              <w:rPr>
                <w:b/>
                <w:sz w:val="22"/>
                <w:szCs w:val="22"/>
              </w:rPr>
              <w:t> </w:t>
            </w:r>
            <w:r>
              <w:rPr>
                <w:b/>
                <w:sz w:val="22"/>
                <w:szCs w:val="22"/>
              </w:rPr>
              <w:fldChar w:fldCharType="end"/>
            </w:r>
          </w:p>
        </w:tc>
        <w:tc>
          <w:tcPr>
            <w:tcW w:w="1620" w:type="dxa"/>
            <w:shd w:val="clear" w:color="auto" w:fill="EEECE1"/>
          </w:tcPr>
          <w:p w14:paraId="7C9E7528" w14:textId="77777777" w:rsidR="008711EF" w:rsidRDefault="006517B6" w:rsidP="006517B6">
            <w:r>
              <w:rPr>
                <w:highlight w:val="lightGray"/>
              </w:rPr>
              <w:t xml:space="preserve">Au moins 5 leaders par parti politique, OSC formés </w:t>
            </w:r>
          </w:p>
          <w:p w14:paraId="04885E44" w14:textId="1BC8ACEB" w:rsidR="008711EF" w:rsidRDefault="008711EF" w:rsidP="00826923"/>
        </w:tc>
        <w:tc>
          <w:tcPr>
            <w:tcW w:w="2070" w:type="dxa"/>
          </w:tcPr>
          <w:p w14:paraId="7E94F785" w14:textId="2E39954F"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150           </w:t>
            </w:r>
            <w:r>
              <w:rPr>
                <w:b/>
                <w:sz w:val="22"/>
                <w:szCs w:val="22"/>
              </w:rPr>
              <w:t> </w:t>
            </w:r>
            <w:r>
              <w:rPr>
                <w:b/>
                <w:sz w:val="22"/>
                <w:szCs w:val="22"/>
              </w:rPr>
              <w:fldChar w:fldCharType="end"/>
            </w:r>
          </w:p>
        </w:tc>
        <w:tc>
          <w:tcPr>
            <w:tcW w:w="2070" w:type="dxa"/>
          </w:tcPr>
          <w:p w14:paraId="33E89896" w14:textId="5921F0FC" w:rsidR="008711EF"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427 acteurs politiques et membres d'OSC formés (chiffre clé:427)</w:t>
            </w:r>
            <w:r>
              <w:rPr>
                <w:b/>
                <w:sz w:val="22"/>
                <w:szCs w:val="22"/>
              </w:rPr>
              <w:t> </w:t>
            </w:r>
            <w:r>
              <w:rPr>
                <w:b/>
                <w:sz w:val="22"/>
                <w:szCs w:val="22"/>
              </w:rPr>
              <w:fldChar w:fldCharType="end"/>
            </w:r>
          </w:p>
        </w:tc>
        <w:tc>
          <w:tcPr>
            <w:tcW w:w="4140" w:type="dxa"/>
          </w:tcPr>
          <w:p w14:paraId="7D32824A" w14:textId="24622FC4"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63E959E2" w14:textId="77777777" w:rsidTr="00826923">
        <w:trPr>
          <w:trHeight w:val="512"/>
        </w:trPr>
        <w:tc>
          <w:tcPr>
            <w:tcW w:w="1530" w:type="dxa"/>
            <w:vMerge/>
          </w:tcPr>
          <w:p w14:paraId="284E954B" w14:textId="77777777" w:rsidR="008711EF" w:rsidRDefault="008711EF" w:rsidP="00826923">
            <w:pPr>
              <w:rPr>
                <w:rFonts w:cs="Tahoma"/>
                <w:b/>
                <w:szCs w:val="20"/>
              </w:rPr>
            </w:pPr>
          </w:p>
        </w:tc>
        <w:tc>
          <w:tcPr>
            <w:tcW w:w="2070" w:type="dxa"/>
            <w:shd w:val="clear" w:color="auto" w:fill="EEECE1"/>
          </w:tcPr>
          <w:p w14:paraId="7A22C59E" w14:textId="53D1B7B4" w:rsidR="008711EF" w:rsidRDefault="00CE5967" w:rsidP="00CE5967">
            <w:pPr>
              <w:jc w:val="both"/>
              <w:rPr>
                <w:rFonts w:cs="Tahoma"/>
                <w:szCs w:val="20"/>
              </w:rPr>
            </w:pPr>
            <w:r>
              <w:rPr>
                <w:rFonts w:cs="Tahoma"/>
                <w:szCs w:val="20"/>
              </w:rPr>
              <w:t>Indicateur 1.1.3</w:t>
            </w:r>
          </w:p>
          <w:p w14:paraId="69C235C3" w14:textId="187AA10B" w:rsidR="008711EF"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Proportion des parties politiques ayant adhéré au code de bonne conduite</w:t>
            </w:r>
            <w:r>
              <w:rPr>
                <w:b/>
                <w:sz w:val="22"/>
                <w:szCs w:val="22"/>
              </w:rPr>
              <w:t> </w:t>
            </w:r>
            <w:r>
              <w:rPr>
                <w:b/>
                <w:sz w:val="22"/>
                <w:szCs w:val="22"/>
              </w:rPr>
              <w:fldChar w:fldCharType="end"/>
            </w:r>
          </w:p>
        </w:tc>
        <w:tc>
          <w:tcPr>
            <w:tcW w:w="1530" w:type="dxa"/>
            <w:shd w:val="clear" w:color="auto" w:fill="EEECE1"/>
          </w:tcPr>
          <w:p w14:paraId="5A9570AD" w14:textId="131586EC" w:rsidR="008711EF" w:rsidRDefault="00D31551" w:rsidP="00826923">
            <w:pPr>
              <w:rPr>
                <w:b/>
                <w:sz w:val="22"/>
                <w:szCs w:val="22"/>
              </w:rPr>
            </w:pPr>
            <w:r>
              <w:rPr>
                <w:highlight w:val="lightGray"/>
              </w:rPr>
              <w:t>20%</w:t>
            </w:r>
          </w:p>
        </w:tc>
        <w:tc>
          <w:tcPr>
            <w:tcW w:w="1620" w:type="dxa"/>
            <w:shd w:val="clear" w:color="auto" w:fill="EEECE1"/>
          </w:tcPr>
          <w:p w14:paraId="321079D6" w14:textId="51A10CDC" w:rsidR="008711EF" w:rsidRDefault="006517B6" w:rsidP="00826923">
            <w:pPr>
              <w:rPr>
                <w:b/>
                <w:sz w:val="22"/>
                <w:szCs w:val="22"/>
              </w:rPr>
            </w:pPr>
            <w:r>
              <w:rPr>
                <w:highlight w:val="lightGray"/>
              </w:rPr>
              <w:t>80 % des parties politiques</w:t>
            </w:r>
          </w:p>
        </w:tc>
        <w:tc>
          <w:tcPr>
            <w:tcW w:w="2070" w:type="dxa"/>
          </w:tcPr>
          <w:p w14:paraId="3D1ECA2E" w14:textId="1DFBAF54" w:rsidR="008711EF" w:rsidRDefault="005B1E1B" w:rsidP="00826923">
            <w:pPr>
              <w:rPr>
                <w:b/>
                <w:sz w:val="22"/>
                <w:szCs w:val="22"/>
              </w:rPr>
            </w:pPr>
            <w:r>
              <w:rPr>
                <w:highlight w:val="lightGray"/>
              </w:rPr>
              <w:t xml:space="preserve"> - 2020: 80           </w:t>
            </w:r>
          </w:p>
        </w:tc>
        <w:tc>
          <w:tcPr>
            <w:tcW w:w="2070" w:type="dxa"/>
          </w:tcPr>
          <w:p w14:paraId="613F0C78" w14:textId="0EBB0C03" w:rsidR="008711EF" w:rsidRDefault="001A78C0" w:rsidP="00826923">
            <w:pPr>
              <w:rPr>
                <w:b/>
                <w:sz w:val="22"/>
                <w:szCs w:val="22"/>
              </w:rPr>
            </w:pPr>
            <w:r>
              <w:rPr>
                <w:highlight w:val="lightGray"/>
              </w:rPr>
              <w:t xml:space="preserve">      </w:t>
            </w:r>
          </w:p>
        </w:tc>
        <w:tc>
          <w:tcPr>
            <w:tcW w:w="4140" w:type="dxa"/>
          </w:tcPr>
          <w:p w14:paraId="4ACE358E" w14:textId="079E1589" w:rsidR="008711EF" w:rsidRDefault="00EC67ED" w:rsidP="00826923">
            <w:pPr>
              <w:rPr>
                <w:b/>
                <w:sz w:val="22"/>
                <w:szCs w:val="22"/>
              </w:rPr>
            </w:pPr>
            <w:r>
              <w:rPr>
                <w:highlight w:val="lightGray"/>
              </w:rPr>
              <w:t xml:space="preserve">      </w:t>
            </w:r>
          </w:p>
        </w:tc>
      </w:tr>
      <w:tr w:rsidR="008711EF" w14:paraId="0B2EE17F" w14:textId="77777777" w:rsidTr="00826923">
        <w:trPr>
          <w:trHeight w:val="440"/>
        </w:trPr>
        <w:tc>
          <w:tcPr>
            <w:tcW w:w="1530" w:type="dxa"/>
            <w:vMerge w:val="restart"/>
          </w:tcPr>
          <w:p w14:paraId="17AF0F44" w14:textId="77777777" w:rsidR="008711EF" w:rsidRDefault="00CE5967" w:rsidP="00826923">
            <w:pPr>
              <w:rPr>
                <w:rFonts w:cs="Tahoma"/>
                <w:szCs w:val="20"/>
              </w:rPr>
            </w:pPr>
            <w:r>
              <w:rPr>
                <w:rFonts w:cs="Tahoma"/>
                <w:szCs w:val="20"/>
              </w:rPr>
              <w:t>Produit 1.2</w:t>
            </w:r>
          </w:p>
          <w:p w14:paraId="31E96617" w14:textId="11DC0C32" w:rsidR="008711EF"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partenaires nationaux sont appuyés pour promouvoir une image positive et non violente du processus électoral</w:t>
            </w:r>
            <w:r>
              <w:rPr>
                <w:b/>
                <w:sz w:val="22"/>
                <w:szCs w:val="22"/>
              </w:rPr>
              <w:t> </w:t>
            </w:r>
            <w:r>
              <w:rPr>
                <w:b/>
                <w:sz w:val="22"/>
                <w:szCs w:val="22"/>
              </w:rPr>
              <w:fldChar w:fldCharType="end"/>
            </w:r>
          </w:p>
        </w:tc>
        <w:tc>
          <w:tcPr>
            <w:tcW w:w="2070" w:type="dxa"/>
            <w:shd w:val="clear" w:color="auto" w:fill="EEECE1"/>
          </w:tcPr>
          <w:p w14:paraId="61FE57A5" w14:textId="77777777" w:rsidR="008711EF" w:rsidRDefault="00CE5967" w:rsidP="00826923">
            <w:pPr>
              <w:jc w:val="both"/>
              <w:rPr>
                <w:rFonts w:cs="Tahoma"/>
                <w:szCs w:val="20"/>
              </w:rPr>
            </w:pPr>
            <w:r>
              <w:rPr>
                <w:rFonts w:cs="Tahoma"/>
                <w:szCs w:val="20"/>
              </w:rPr>
              <w:t>Indicateur  1.2.1</w:t>
            </w:r>
          </w:p>
          <w:p w14:paraId="7575463B" w14:textId="6522DEBC" w:rsidR="008711EF"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dialogues initiés par les leaders religieux et communautaires </w:t>
            </w:r>
            <w:r>
              <w:rPr>
                <w:b/>
                <w:sz w:val="22"/>
                <w:szCs w:val="22"/>
              </w:rPr>
              <w:t> </w:t>
            </w:r>
            <w:r>
              <w:rPr>
                <w:b/>
                <w:sz w:val="22"/>
                <w:szCs w:val="22"/>
              </w:rPr>
              <w:fldChar w:fldCharType="end"/>
            </w:r>
          </w:p>
        </w:tc>
        <w:tc>
          <w:tcPr>
            <w:tcW w:w="1530" w:type="dxa"/>
            <w:shd w:val="clear" w:color="auto" w:fill="EEECE1"/>
          </w:tcPr>
          <w:p w14:paraId="2F1437DA" w14:textId="1D8B2C72"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F67C2" w14:textId="5C067B3B" w:rsidR="008711EF" w:rsidRDefault="00E4290E" w:rsidP="00826923">
            <w:r>
              <w:rPr>
                <w:highlight w:val="lightGray"/>
              </w:rPr>
              <w:t>Au moins 25 dialogues initiés</w:t>
            </w:r>
          </w:p>
        </w:tc>
        <w:tc>
          <w:tcPr>
            <w:tcW w:w="2070" w:type="dxa"/>
          </w:tcPr>
          <w:p w14:paraId="252C54D8" w14:textId="20E691FD"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25           </w:t>
            </w:r>
            <w:r>
              <w:rPr>
                <w:b/>
                <w:sz w:val="22"/>
                <w:szCs w:val="22"/>
              </w:rPr>
              <w:t> </w:t>
            </w:r>
            <w:r>
              <w:rPr>
                <w:b/>
                <w:sz w:val="22"/>
                <w:szCs w:val="22"/>
              </w:rPr>
              <w:fldChar w:fldCharType="end"/>
            </w:r>
          </w:p>
        </w:tc>
        <w:tc>
          <w:tcPr>
            <w:tcW w:w="2070" w:type="dxa"/>
          </w:tcPr>
          <w:p w14:paraId="30BFB45E" w14:textId="494ECE2F"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clé:23)</w:t>
            </w:r>
            <w:r>
              <w:rPr>
                <w:b/>
                <w:sz w:val="22"/>
                <w:szCs w:val="22"/>
              </w:rPr>
              <w:t> </w:t>
            </w:r>
            <w:r>
              <w:rPr>
                <w:b/>
                <w:sz w:val="22"/>
                <w:szCs w:val="22"/>
              </w:rPr>
              <w:fldChar w:fldCharType="end"/>
            </w:r>
          </w:p>
        </w:tc>
        <w:tc>
          <w:tcPr>
            <w:tcW w:w="4140" w:type="dxa"/>
          </w:tcPr>
          <w:p w14:paraId="45774214" w14:textId="6F90733B"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3F95CC23" w14:textId="77777777" w:rsidTr="00826923">
        <w:trPr>
          <w:trHeight w:val="467"/>
        </w:trPr>
        <w:tc>
          <w:tcPr>
            <w:tcW w:w="1530" w:type="dxa"/>
            <w:vMerge/>
          </w:tcPr>
          <w:p w14:paraId="208D6BA7" w14:textId="77777777" w:rsidR="008711EF" w:rsidRDefault="008711EF" w:rsidP="00826923">
            <w:pPr>
              <w:rPr>
                <w:rFonts w:cs="Tahoma"/>
                <w:b/>
                <w:szCs w:val="20"/>
              </w:rPr>
            </w:pPr>
          </w:p>
        </w:tc>
        <w:tc>
          <w:tcPr>
            <w:tcW w:w="2070" w:type="dxa"/>
            <w:shd w:val="clear" w:color="auto" w:fill="EEECE1"/>
          </w:tcPr>
          <w:p w14:paraId="6C67A714" w14:textId="77777777" w:rsidR="008711EF" w:rsidRDefault="00CE5967" w:rsidP="00826923">
            <w:pPr>
              <w:jc w:val="both"/>
              <w:rPr>
                <w:rFonts w:cs="Tahoma"/>
                <w:szCs w:val="20"/>
              </w:rPr>
            </w:pPr>
            <w:r>
              <w:rPr>
                <w:rFonts w:cs="Tahoma"/>
                <w:szCs w:val="20"/>
              </w:rPr>
              <w:t>Indicateur 1.2.2</w:t>
            </w:r>
          </w:p>
          <w:p w14:paraId="5F819A0F" w14:textId="5FB6FF1C" w:rsidR="008711EF"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campagnes de sensibilisation et de dialogue sur des élections sans violences menées par les partenaires nationaux</w:t>
            </w:r>
            <w:r>
              <w:rPr>
                <w:b/>
                <w:sz w:val="22"/>
                <w:szCs w:val="22"/>
              </w:rPr>
              <w:t> </w:t>
            </w:r>
            <w:r>
              <w:rPr>
                <w:b/>
                <w:sz w:val="22"/>
                <w:szCs w:val="22"/>
              </w:rPr>
              <w:fldChar w:fldCharType="end"/>
            </w:r>
          </w:p>
        </w:tc>
        <w:tc>
          <w:tcPr>
            <w:tcW w:w="1530" w:type="dxa"/>
            <w:shd w:val="clear" w:color="auto" w:fill="EEECE1"/>
          </w:tcPr>
          <w:p w14:paraId="6E29795E" w14:textId="77777777" w:rsidR="008711EF" w:rsidRDefault="00D31551" w:rsidP="00D31551">
            <w:r>
              <w:rPr>
                <w:highlight w:val="lightGray"/>
              </w:rPr>
              <w:t>17 campagnes au niveau local pour des élections non violentes organisées par les OSC</w:t>
            </w:r>
          </w:p>
          <w:p w14:paraId="0A000B97" w14:textId="2EEC834A" w:rsidR="008711EF" w:rsidRDefault="008711EF" w:rsidP="00826923"/>
        </w:tc>
        <w:tc>
          <w:tcPr>
            <w:tcW w:w="1620" w:type="dxa"/>
            <w:shd w:val="clear" w:color="auto" w:fill="EEECE1"/>
          </w:tcPr>
          <w:p w14:paraId="3EC9670A" w14:textId="30086C5A" w:rsidR="008711EF" w:rsidRDefault="00E4290E" w:rsidP="00826923">
            <w:r>
              <w:rPr>
                <w:highlight w:val="lightGray"/>
              </w:rPr>
              <w:t>Au moins une campagne dans chaque localité cible du projet (25 campagnes)</w:t>
            </w:r>
          </w:p>
        </w:tc>
        <w:tc>
          <w:tcPr>
            <w:tcW w:w="2070" w:type="dxa"/>
          </w:tcPr>
          <w:p w14:paraId="4F82B38A" w14:textId="3EDBBD25" w:rsidR="008711EF"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25           </w:t>
            </w:r>
            <w:r>
              <w:rPr>
                <w:b/>
                <w:sz w:val="22"/>
                <w:szCs w:val="22"/>
              </w:rPr>
              <w:t> </w:t>
            </w:r>
            <w:r>
              <w:rPr>
                <w:b/>
                <w:sz w:val="22"/>
                <w:szCs w:val="22"/>
              </w:rPr>
              <w:fldChar w:fldCharType="end"/>
            </w:r>
          </w:p>
        </w:tc>
        <w:tc>
          <w:tcPr>
            <w:tcW w:w="2070" w:type="dxa"/>
          </w:tcPr>
          <w:p w14:paraId="642E84DB" w14:textId="772F22E4" w:rsidR="008711EF"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clé:160)</w:t>
            </w:r>
            <w:r>
              <w:rPr>
                <w:b/>
                <w:sz w:val="22"/>
                <w:szCs w:val="22"/>
              </w:rPr>
              <w:t> </w:t>
            </w:r>
            <w:r>
              <w:rPr>
                <w:b/>
                <w:sz w:val="22"/>
                <w:szCs w:val="22"/>
              </w:rPr>
              <w:fldChar w:fldCharType="end"/>
            </w:r>
          </w:p>
        </w:tc>
        <w:tc>
          <w:tcPr>
            <w:tcW w:w="4140" w:type="dxa"/>
          </w:tcPr>
          <w:p w14:paraId="67ABA996" w14:textId="4C1E6A08"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1EFB4B91" w14:textId="77777777" w:rsidTr="00826923">
        <w:trPr>
          <w:trHeight w:val="467"/>
        </w:trPr>
        <w:tc>
          <w:tcPr>
            <w:tcW w:w="1530" w:type="dxa"/>
            <w:vMerge/>
          </w:tcPr>
          <w:p w14:paraId="1A3C66FE" w14:textId="77777777" w:rsidR="008711EF" w:rsidRDefault="008711EF" w:rsidP="00826923">
            <w:pPr>
              <w:rPr>
                <w:rFonts w:cs="Tahoma"/>
                <w:b/>
                <w:szCs w:val="20"/>
              </w:rPr>
            </w:pPr>
          </w:p>
        </w:tc>
        <w:tc>
          <w:tcPr>
            <w:tcW w:w="2070" w:type="dxa"/>
            <w:shd w:val="clear" w:color="auto" w:fill="EEECE1"/>
          </w:tcPr>
          <w:p w14:paraId="6FA74503" w14:textId="05285549" w:rsidR="008711EF" w:rsidRDefault="00CE5967" w:rsidP="00CE5967">
            <w:pPr>
              <w:jc w:val="both"/>
              <w:rPr>
                <w:rFonts w:cs="Tahoma"/>
                <w:szCs w:val="20"/>
              </w:rPr>
            </w:pPr>
            <w:r>
              <w:rPr>
                <w:rFonts w:cs="Tahoma"/>
                <w:szCs w:val="20"/>
              </w:rPr>
              <w:t>Indicateur 1.2.3</w:t>
            </w:r>
          </w:p>
          <w:p w14:paraId="1A47D56C" w14:textId="62183831" w:rsidR="008711EF"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0D35E16" w14:textId="7DE5EE32" w:rsidR="008711EF" w:rsidRDefault="00D31551" w:rsidP="00826923">
            <w:pPr>
              <w:rPr>
                <w:b/>
                <w:sz w:val="22"/>
                <w:szCs w:val="22"/>
              </w:rPr>
            </w:pPr>
            <w:r>
              <w:rPr>
                <w:highlight w:val="lightGray"/>
              </w:rPr>
              <w:t xml:space="preserve">      </w:t>
            </w:r>
          </w:p>
        </w:tc>
        <w:tc>
          <w:tcPr>
            <w:tcW w:w="1620" w:type="dxa"/>
            <w:shd w:val="clear" w:color="auto" w:fill="EEECE1"/>
          </w:tcPr>
          <w:p w14:paraId="57CD4144" w14:textId="496DDE3C" w:rsidR="008711EF" w:rsidRDefault="00E4290E" w:rsidP="00826923">
            <w:pPr>
              <w:rPr>
                <w:b/>
                <w:sz w:val="22"/>
                <w:szCs w:val="22"/>
              </w:rPr>
            </w:pPr>
            <w:r>
              <w:rPr>
                <w:highlight w:val="lightGray"/>
              </w:rPr>
              <w:t xml:space="preserve">      </w:t>
            </w:r>
          </w:p>
        </w:tc>
        <w:tc>
          <w:tcPr>
            <w:tcW w:w="2070" w:type="dxa"/>
          </w:tcPr>
          <w:p w14:paraId="784DAE48" w14:textId="3DCA4636" w:rsidR="008711EF" w:rsidRDefault="005B1E1B" w:rsidP="00826923">
            <w:pPr>
              <w:rPr>
                <w:b/>
                <w:sz w:val="22"/>
                <w:szCs w:val="22"/>
              </w:rPr>
            </w:pPr>
            <w:r>
              <w:rPr>
                <w:highlight w:val="lightGray"/>
              </w:rPr>
              <w:t xml:space="preserve">      </w:t>
            </w:r>
          </w:p>
        </w:tc>
        <w:tc>
          <w:tcPr>
            <w:tcW w:w="2070" w:type="dxa"/>
          </w:tcPr>
          <w:p w14:paraId="57240587" w14:textId="1448A097" w:rsidR="008711EF" w:rsidRDefault="001A78C0" w:rsidP="00826923">
            <w:pPr>
              <w:rPr>
                <w:b/>
                <w:sz w:val="22"/>
                <w:szCs w:val="22"/>
              </w:rPr>
            </w:pPr>
            <w:r>
              <w:rPr>
                <w:highlight w:val="lightGray"/>
              </w:rPr>
              <w:t xml:space="preserve">      </w:t>
            </w:r>
          </w:p>
        </w:tc>
        <w:tc>
          <w:tcPr>
            <w:tcW w:w="4140" w:type="dxa"/>
          </w:tcPr>
          <w:p w14:paraId="1BF4F22C" w14:textId="6CA7A7C9" w:rsidR="008711EF" w:rsidRDefault="00EC67ED" w:rsidP="00826923">
            <w:pPr>
              <w:rPr>
                <w:b/>
                <w:sz w:val="22"/>
                <w:szCs w:val="22"/>
              </w:rPr>
            </w:pPr>
            <w:r>
              <w:rPr>
                <w:highlight w:val="lightGray"/>
              </w:rPr>
              <w:t xml:space="preserve">      </w:t>
            </w:r>
          </w:p>
        </w:tc>
      </w:tr>
      <w:tr w:rsidR="008711EF" w14:paraId="4CC8423E" w14:textId="77777777" w:rsidTr="00826923">
        <w:trPr>
          <w:trHeight w:val="422"/>
        </w:trPr>
        <w:tc>
          <w:tcPr>
            <w:tcW w:w="1530" w:type="dxa"/>
            <w:vMerge w:val="restart"/>
          </w:tcPr>
          <w:p w14:paraId="70C54316" w14:textId="77777777" w:rsidR="008711EF" w:rsidRDefault="00CE5967" w:rsidP="00826923">
            <w:pPr>
              <w:rPr>
                <w:rFonts w:cs="Tahoma"/>
                <w:szCs w:val="20"/>
              </w:rPr>
            </w:pPr>
            <w:r>
              <w:rPr>
                <w:rFonts w:cs="Tahoma"/>
                <w:szCs w:val="20"/>
              </w:rPr>
              <w:t>Produit 1.3</w:t>
            </w:r>
          </w:p>
          <w:p w14:paraId="5AABA42B" w14:textId="7B75B75A" w:rsidR="008711EF"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capacité des jeunes et des femmes des partis politiques est renforcée en matière d’élections et de paix</w:t>
            </w:r>
            <w:r>
              <w:rPr>
                <w:b/>
                <w:sz w:val="22"/>
                <w:szCs w:val="22"/>
              </w:rPr>
              <w:t> </w:t>
            </w:r>
            <w:r>
              <w:rPr>
                <w:b/>
                <w:sz w:val="22"/>
                <w:szCs w:val="22"/>
              </w:rPr>
              <w:fldChar w:fldCharType="end"/>
            </w:r>
          </w:p>
        </w:tc>
        <w:tc>
          <w:tcPr>
            <w:tcW w:w="2070" w:type="dxa"/>
            <w:shd w:val="clear" w:color="auto" w:fill="EEECE1"/>
          </w:tcPr>
          <w:p w14:paraId="05C5E529" w14:textId="77777777" w:rsidR="008711EF" w:rsidRDefault="00CE5967" w:rsidP="00826923">
            <w:pPr>
              <w:jc w:val="both"/>
              <w:rPr>
                <w:rFonts w:cs="Tahoma"/>
                <w:szCs w:val="20"/>
              </w:rPr>
            </w:pPr>
            <w:r>
              <w:rPr>
                <w:rFonts w:cs="Tahoma"/>
                <w:szCs w:val="20"/>
              </w:rPr>
              <w:t>Indicateur 1.3.1</w:t>
            </w:r>
          </w:p>
          <w:p w14:paraId="13F4F9B7" w14:textId="20C32E57" w:rsidR="008711EF"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jeunes (par sexe) capable d’utiliser l’outils BRIDGE</w:t>
            </w:r>
            <w:r>
              <w:rPr>
                <w:b/>
                <w:sz w:val="22"/>
                <w:szCs w:val="22"/>
              </w:rPr>
              <w:t> </w:t>
            </w:r>
            <w:r>
              <w:rPr>
                <w:b/>
                <w:sz w:val="22"/>
                <w:szCs w:val="22"/>
              </w:rPr>
              <w:fldChar w:fldCharType="end"/>
            </w:r>
          </w:p>
        </w:tc>
        <w:tc>
          <w:tcPr>
            <w:tcW w:w="1530" w:type="dxa"/>
            <w:shd w:val="clear" w:color="auto" w:fill="EEECE1"/>
          </w:tcPr>
          <w:p w14:paraId="381C8E37" w14:textId="144B58AB"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30 membres de 7 OSC de la Plateforme des jeunes et des femmes formés BRIDGE</w:t>
            </w:r>
            <w:r>
              <w:rPr>
                <w:b/>
                <w:sz w:val="22"/>
                <w:szCs w:val="22"/>
              </w:rPr>
              <w:t> </w:t>
            </w:r>
            <w:r>
              <w:rPr>
                <w:b/>
                <w:sz w:val="22"/>
                <w:szCs w:val="22"/>
              </w:rPr>
              <w:fldChar w:fldCharType="end"/>
            </w:r>
          </w:p>
        </w:tc>
        <w:tc>
          <w:tcPr>
            <w:tcW w:w="1620" w:type="dxa"/>
            <w:shd w:val="clear" w:color="auto" w:fill="EEECE1"/>
          </w:tcPr>
          <w:p w14:paraId="3A889851" w14:textId="66B71D76" w:rsidR="008711EF" w:rsidRDefault="00E4290E" w:rsidP="00826923">
            <w:r>
              <w:rPr>
                <w:highlight w:val="lightGray"/>
              </w:rPr>
              <w:t xml:space="preserve">100 jeunes pairs formateurs dont 50 femmes </w:t>
            </w:r>
          </w:p>
        </w:tc>
        <w:tc>
          <w:tcPr>
            <w:tcW w:w="2070" w:type="dxa"/>
          </w:tcPr>
          <w:p w14:paraId="25482814" w14:textId="54FCBDD7"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5C365A23" w14:textId="27D56974"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clé:75)</w:t>
            </w:r>
            <w:r>
              <w:rPr>
                <w:b/>
                <w:sz w:val="22"/>
                <w:szCs w:val="22"/>
              </w:rPr>
              <w:t> </w:t>
            </w:r>
            <w:r>
              <w:rPr>
                <w:b/>
                <w:sz w:val="22"/>
                <w:szCs w:val="22"/>
              </w:rPr>
              <w:fldChar w:fldCharType="end"/>
            </w:r>
          </w:p>
        </w:tc>
        <w:tc>
          <w:tcPr>
            <w:tcW w:w="4140" w:type="dxa"/>
          </w:tcPr>
          <w:p w14:paraId="2C2CC682" w14:textId="65170F14"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00C542B2" w14:textId="77777777" w:rsidTr="00826923">
        <w:trPr>
          <w:trHeight w:val="422"/>
        </w:trPr>
        <w:tc>
          <w:tcPr>
            <w:tcW w:w="1530" w:type="dxa"/>
            <w:vMerge/>
          </w:tcPr>
          <w:p w14:paraId="39A21645" w14:textId="77777777" w:rsidR="008711EF" w:rsidRDefault="008711EF" w:rsidP="00826923">
            <w:pPr>
              <w:rPr>
                <w:rFonts w:cs="Tahoma"/>
                <w:b/>
                <w:szCs w:val="20"/>
              </w:rPr>
            </w:pPr>
          </w:p>
        </w:tc>
        <w:tc>
          <w:tcPr>
            <w:tcW w:w="2070" w:type="dxa"/>
            <w:shd w:val="clear" w:color="auto" w:fill="EEECE1"/>
          </w:tcPr>
          <w:p w14:paraId="1A3D356D" w14:textId="77777777" w:rsidR="008711EF" w:rsidRDefault="00CE5967" w:rsidP="00826923">
            <w:pPr>
              <w:jc w:val="both"/>
              <w:rPr>
                <w:rFonts w:cs="Tahoma"/>
                <w:szCs w:val="20"/>
              </w:rPr>
            </w:pPr>
            <w:r>
              <w:rPr>
                <w:rFonts w:cs="Tahoma"/>
                <w:szCs w:val="20"/>
              </w:rPr>
              <w:t>Indicateur 1.3.2</w:t>
            </w:r>
          </w:p>
          <w:p w14:paraId="393760B4" w14:textId="6A64FCDD" w:rsidR="008711EF"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causeries-débats et de sensibilisations de proximité initié par la plateforme des clubs de paix</w:t>
            </w:r>
            <w:r>
              <w:rPr>
                <w:b/>
                <w:sz w:val="22"/>
                <w:szCs w:val="22"/>
              </w:rPr>
              <w:t> </w:t>
            </w:r>
            <w:r>
              <w:rPr>
                <w:b/>
                <w:sz w:val="22"/>
                <w:szCs w:val="22"/>
              </w:rPr>
              <w:fldChar w:fldCharType="end"/>
            </w:r>
          </w:p>
        </w:tc>
        <w:tc>
          <w:tcPr>
            <w:tcW w:w="1530" w:type="dxa"/>
            <w:shd w:val="clear" w:color="auto" w:fill="EEECE1"/>
          </w:tcPr>
          <w:p w14:paraId="040FAED6" w14:textId="77777777" w:rsidR="008711EF" w:rsidRDefault="00CE5967" w:rsidP="00D3155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 causeries débats organisés par les Club de paix opérationnels dans les universités et grandes écoles</w:t>
            </w:r>
          </w:p>
          <w:p w14:paraId="1C85A585" w14:textId="01D5FA6A" w:rsidR="008711EF" w:rsidRDefault="00CE5967" w:rsidP="00826923">
            <w:r>
              <w:rPr>
                <w:b/>
                <w:sz w:val="22"/>
                <w:szCs w:val="22"/>
              </w:rPr>
              <w:fldChar w:fldCharType="end"/>
            </w:r>
          </w:p>
        </w:tc>
        <w:tc>
          <w:tcPr>
            <w:tcW w:w="1620" w:type="dxa"/>
            <w:shd w:val="clear" w:color="auto" w:fill="EEECE1"/>
          </w:tcPr>
          <w:p w14:paraId="4E2BA7C6" w14:textId="40BD1FE3" w:rsidR="008711EF" w:rsidRDefault="00E4290E" w:rsidP="00826923">
            <w:r>
              <w:rPr>
                <w:highlight w:val="lightGray"/>
              </w:rPr>
              <w:t>Au moins 4 causeries-débats et de sensibilisations de proximité organisées par chaque club de paix soit 11 causeries en valeur cumulée</w:t>
            </w:r>
          </w:p>
        </w:tc>
        <w:tc>
          <w:tcPr>
            <w:tcW w:w="2070" w:type="dxa"/>
          </w:tcPr>
          <w:p w14:paraId="7BD02334" w14:textId="1CA8CE30" w:rsidR="008711EF"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11           </w:t>
            </w:r>
            <w:r>
              <w:rPr>
                <w:b/>
                <w:sz w:val="22"/>
                <w:szCs w:val="22"/>
              </w:rPr>
              <w:t> </w:t>
            </w:r>
            <w:r>
              <w:rPr>
                <w:b/>
                <w:sz w:val="22"/>
                <w:szCs w:val="22"/>
              </w:rPr>
              <w:fldChar w:fldCharType="end"/>
            </w:r>
          </w:p>
        </w:tc>
        <w:tc>
          <w:tcPr>
            <w:tcW w:w="2070" w:type="dxa"/>
          </w:tcPr>
          <w:p w14:paraId="7AE37EA5" w14:textId="1AEE9F9F" w:rsidR="008711EF"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47E6A6B" w14:textId="7D972D83" w:rsidR="008711E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6DC8E22B" w14:textId="77777777" w:rsidTr="00826923">
        <w:trPr>
          <w:trHeight w:val="422"/>
        </w:trPr>
        <w:tc>
          <w:tcPr>
            <w:tcW w:w="1530" w:type="dxa"/>
            <w:vMerge/>
          </w:tcPr>
          <w:p w14:paraId="23411199" w14:textId="77777777" w:rsidR="008711EF" w:rsidRDefault="008711EF" w:rsidP="00826923">
            <w:pPr>
              <w:rPr>
                <w:rFonts w:cs="Tahoma"/>
                <w:b/>
                <w:szCs w:val="20"/>
              </w:rPr>
            </w:pPr>
          </w:p>
        </w:tc>
        <w:tc>
          <w:tcPr>
            <w:tcW w:w="2070" w:type="dxa"/>
            <w:shd w:val="clear" w:color="auto" w:fill="EEECE1"/>
          </w:tcPr>
          <w:p w14:paraId="4B36075C" w14:textId="46CEF483" w:rsidR="008711EF" w:rsidRDefault="00B1514F" w:rsidP="00CE5967">
            <w:pPr>
              <w:jc w:val="both"/>
              <w:rPr>
                <w:rFonts w:cs="Tahoma"/>
                <w:szCs w:val="20"/>
              </w:rPr>
            </w:pPr>
            <w:r>
              <w:rPr>
                <w:rFonts w:cs="Tahoma"/>
                <w:szCs w:val="20"/>
              </w:rPr>
              <w:t>Indicateur 1.3.3</w:t>
            </w:r>
          </w:p>
          <w:p w14:paraId="124CE896" w14:textId="1E708F79" w:rsidR="008711EF"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jeunes affiliés aux partis politiques en matière de dialogue et actions non violentes</w:t>
            </w:r>
            <w:r>
              <w:rPr>
                <w:b/>
                <w:sz w:val="22"/>
                <w:szCs w:val="22"/>
              </w:rPr>
              <w:t> </w:t>
            </w:r>
            <w:r>
              <w:rPr>
                <w:b/>
                <w:sz w:val="22"/>
                <w:szCs w:val="22"/>
              </w:rPr>
              <w:fldChar w:fldCharType="end"/>
            </w:r>
          </w:p>
        </w:tc>
        <w:tc>
          <w:tcPr>
            <w:tcW w:w="1530" w:type="dxa"/>
            <w:shd w:val="clear" w:color="auto" w:fill="EEECE1"/>
          </w:tcPr>
          <w:p w14:paraId="2B837957" w14:textId="17814366" w:rsidR="008711EF" w:rsidRDefault="00D31551" w:rsidP="00826923">
            <w:pPr>
              <w:rPr>
                <w:b/>
                <w:sz w:val="22"/>
                <w:szCs w:val="22"/>
              </w:rPr>
            </w:pPr>
            <w:r>
              <w:rPr>
                <w:highlight w:val="lightGray"/>
              </w:rPr>
              <w:t>00</w:t>
            </w:r>
          </w:p>
        </w:tc>
        <w:tc>
          <w:tcPr>
            <w:tcW w:w="1620" w:type="dxa"/>
            <w:shd w:val="clear" w:color="auto" w:fill="EEECE1"/>
          </w:tcPr>
          <w:p w14:paraId="6DD2D6F2" w14:textId="4DD8B5BB" w:rsidR="008711EF" w:rsidRDefault="00E4290E" w:rsidP="00826923">
            <w:pPr>
              <w:rPr>
                <w:b/>
                <w:sz w:val="22"/>
                <w:szCs w:val="22"/>
              </w:rPr>
            </w:pPr>
            <w:r>
              <w:rPr>
                <w:highlight w:val="lightGray"/>
              </w:rPr>
              <w:t>Au moins 100 jeunes dont 50 femmes</w:t>
            </w:r>
          </w:p>
        </w:tc>
        <w:tc>
          <w:tcPr>
            <w:tcW w:w="2070" w:type="dxa"/>
          </w:tcPr>
          <w:p w14:paraId="4C8CE1AC" w14:textId="639E5930" w:rsidR="008711EF" w:rsidRDefault="005B1E1B" w:rsidP="00826923">
            <w:pPr>
              <w:rPr>
                <w:b/>
                <w:sz w:val="22"/>
                <w:szCs w:val="22"/>
              </w:rPr>
            </w:pPr>
            <w:r>
              <w:rPr>
                <w:highlight w:val="lightGray"/>
              </w:rPr>
              <w:t xml:space="preserve"> - 2020: 100           </w:t>
            </w:r>
          </w:p>
        </w:tc>
        <w:tc>
          <w:tcPr>
            <w:tcW w:w="2070" w:type="dxa"/>
          </w:tcPr>
          <w:p w14:paraId="53BA62B8" w14:textId="0871A396" w:rsidR="008711EF" w:rsidRDefault="001A78C0" w:rsidP="00826923">
            <w:pPr>
              <w:rPr>
                <w:b/>
                <w:sz w:val="22"/>
                <w:szCs w:val="22"/>
              </w:rPr>
            </w:pPr>
            <w:r>
              <w:rPr>
                <w:highlight w:val="lightGray"/>
              </w:rPr>
              <w:t xml:space="preserve">      </w:t>
            </w:r>
          </w:p>
        </w:tc>
        <w:tc>
          <w:tcPr>
            <w:tcW w:w="4140" w:type="dxa"/>
          </w:tcPr>
          <w:p w14:paraId="306A0184" w14:textId="1E302293" w:rsidR="008711EF" w:rsidRDefault="00EC67ED" w:rsidP="00826923">
            <w:pPr>
              <w:rPr>
                <w:b/>
                <w:sz w:val="22"/>
                <w:szCs w:val="22"/>
              </w:rPr>
            </w:pPr>
            <w:r>
              <w:rPr>
                <w:highlight w:val="lightGray"/>
              </w:rPr>
              <w:t xml:space="preserve">      </w:t>
            </w:r>
          </w:p>
        </w:tc>
      </w:tr>
      <w:tr w:rsidR="008711EF" w14:paraId="7B8139A0" w14:textId="77777777" w:rsidTr="00826923">
        <w:trPr>
          <w:trHeight w:val="422"/>
        </w:trPr>
        <w:tc>
          <w:tcPr>
            <w:tcW w:w="1530" w:type="dxa"/>
            <w:vMerge w:val="restart"/>
          </w:tcPr>
          <w:p w14:paraId="2A9C6681" w14:textId="77777777" w:rsidR="008711EF" w:rsidRDefault="00B1514F" w:rsidP="00826923">
            <w:pPr>
              <w:rPr>
                <w:rFonts w:cs="Tahoma"/>
                <w:szCs w:val="20"/>
              </w:rPr>
            </w:pPr>
            <w:r>
              <w:rPr>
                <w:rFonts w:cs="Tahoma"/>
                <w:szCs w:val="20"/>
              </w:rPr>
              <w:t>Produit 1.4</w:t>
            </w:r>
          </w:p>
          <w:p w14:paraId="4D153369" w14:textId="3E55D3AC" w:rsidR="008711EF" w:rsidRDefault="00B1514F" w:rsidP="00B05D21">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62329A" w14:textId="77777777" w:rsidR="008711EF" w:rsidRDefault="00B1514F" w:rsidP="00826923">
            <w:pPr>
              <w:jc w:val="both"/>
              <w:rPr>
                <w:rFonts w:cs="Tahoma"/>
                <w:szCs w:val="20"/>
              </w:rPr>
            </w:pPr>
            <w:r>
              <w:rPr>
                <w:rFonts w:cs="Tahoma"/>
                <w:szCs w:val="20"/>
              </w:rPr>
              <w:t>Indicateur 1.4.1</w:t>
            </w:r>
          </w:p>
          <w:p w14:paraId="6F3C0BDE" w14:textId="4470E6D6" w:rsidR="008711EF"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6DA04040" w14:textId="7DD4D682" w:rsidR="008711EF" w:rsidRDefault="00B1514F" w:rsidP="001C5A3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37CDDA27" w14:textId="1B5929EF" w:rsidR="008711EF" w:rsidRDefault="00082BC3" w:rsidP="00826923">
            <w:r>
              <w:rPr>
                <w:highlight w:val="lightGray"/>
              </w:rPr>
              <w:t xml:space="preserve">      </w:t>
            </w:r>
          </w:p>
        </w:tc>
        <w:tc>
          <w:tcPr>
            <w:tcW w:w="2070" w:type="dxa"/>
          </w:tcPr>
          <w:p w14:paraId="6F36CA3B" w14:textId="0690D874"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3F91EE3" w14:textId="4E9D3F0F"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722C235" w14:textId="1D2B5B53"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2A443379" w14:textId="77777777" w:rsidTr="00826923">
        <w:trPr>
          <w:trHeight w:val="422"/>
        </w:trPr>
        <w:tc>
          <w:tcPr>
            <w:tcW w:w="1530" w:type="dxa"/>
            <w:vMerge/>
          </w:tcPr>
          <w:p w14:paraId="278CAF2E" w14:textId="77777777" w:rsidR="008711EF" w:rsidRDefault="008711EF" w:rsidP="00826923">
            <w:pPr>
              <w:rPr>
                <w:rFonts w:cs="Tahoma"/>
                <w:b/>
                <w:szCs w:val="20"/>
              </w:rPr>
            </w:pPr>
          </w:p>
        </w:tc>
        <w:tc>
          <w:tcPr>
            <w:tcW w:w="2070" w:type="dxa"/>
            <w:shd w:val="clear" w:color="auto" w:fill="EEECE1"/>
          </w:tcPr>
          <w:p w14:paraId="5B293B85" w14:textId="77777777" w:rsidR="008711EF" w:rsidRDefault="00B1514F" w:rsidP="00826923">
            <w:pPr>
              <w:jc w:val="both"/>
              <w:rPr>
                <w:rFonts w:cs="Tahoma"/>
                <w:szCs w:val="20"/>
              </w:rPr>
            </w:pPr>
            <w:r>
              <w:rPr>
                <w:rFonts w:cs="Tahoma"/>
                <w:szCs w:val="20"/>
              </w:rPr>
              <w:t>Indicateur 1.4.2</w:t>
            </w:r>
          </w:p>
          <w:p w14:paraId="57DD45EA" w14:textId="6A1955D0" w:rsidR="008711EF"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D011B9" w14:textId="1FE9AE67" w:rsidR="008711EF" w:rsidRDefault="00B1514F" w:rsidP="001C5A3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6F44DFBD" w14:textId="47EB47DB" w:rsidR="008711EF" w:rsidRDefault="00082BC3" w:rsidP="00826923">
            <w:r>
              <w:rPr>
                <w:highlight w:val="lightGray"/>
              </w:rPr>
              <w:t xml:space="preserve">      </w:t>
            </w:r>
          </w:p>
        </w:tc>
        <w:tc>
          <w:tcPr>
            <w:tcW w:w="2070" w:type="dxa"/>
          </w:tcPr>
          <w:p w14:paraId="40484754" w14:textId="6A36AD6E" w:rsidR="008711EF" w:rsidRDefault="00B1514F" w:rsidP="00036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E52A1F" w14:textId="4C3D9734" w:rsidR="008711EF" w:rsidRDefault="00B1514F" w:rsidP="001A78C0">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58DC17B" w14:textId="309FB3A0" w:rsidR="008711EF" w:rsidRDefault="00B1514F"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43224DDA" w14:textId="77777777" w:rsidTr="00826923">
        <w:trPr>
          <w:trHeight w:val="422"/>
        </w:trPr>
        <w:tc>
          <w:tcPr>
            <w:tcW w:w="1530" w:type="dxa"/>
            <w:vMerge/>
          </w:tcPr>
          <w:p w14:paraId="3A8FE5E0" w14:textId="77777777" w:rsidR="008711EF" w:rsidRDefault="008711EF" w:rsidP="00826923">
            <w:pPr>
              <w:rPr>
                <w:rFonts w:cs="Tahoma"/>
                <w:b/>
                <w:szCs w:val="20"/>
              </w:rPr>
            </w:pPr>
          </w:p>
        </w:tc>
        <w:tc>
          <w:tcPr>
            <w:tcW w:w="2070" w:type="dxa"/>
            <w:shd w:val="clear" w:color="auto" w:fill="EEECE1"/>
          </w:tcPr>
          <w:p w14:paraId="05A42406" w14:textId="5F0334E5" w:rsidR="008711EF" w:rsidRDefault="00B1514F" w:rsidP="00B1514F">
            <w:pPr>
              <w:jc w:val="both"/>
              <w:rPr>
                <w:rFonts w:cs="Tahoma"/>
                <w:szCs w:val="20"/>
              </w:rPr>
            </w:pPr>
            <w:r>
              <w:rPr>
                <w:rFonts w:cs="Tahoma"/>
                <w:szCs w:val="20"/>
              </w:rPr>
              <w:t>Indicateur 1.4.3</w:t>
            </w:r>
          </w:p>
          <w:p w14:paraId="3D72A608" w14:textId="4E8A4A2E" w:rsidR="008711EF"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2584AB5" w14:textId="2A6DA030" w:rsidR="008711EF" w:rsidRDefault="00DD3B8C" w:rsidP="00DD3B8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036FEBC" w14:textId="137A25FB" w:rsidR="008711EF" w:rsidRDefault="00082BC3" w:rsidP="00082BC3">
            <w:r>
              <w:rPr>
                <w:highlight w:val="lightGray"/>
              </w:rPr>
              <w:t xml:space="preserve">      </w:t>
            </w:r>
          </w:p>
        </w:tc>
        <w:tc>
          <w:tcPr>
            <w:tcW w:w="2070" w:type="dxa"/>
          </w:tcPr>
          <w:p w14:paraId="18D74B3D" w14:textId="45DE7990" w:rsidR="008711EF" w:rsidRDefault="00036A7F" w:rsidP="00826923">
            <w:pPr>
              <w:rPr>
                <w:b/>
                <w:sz w:val="22"/>
                <w:szCs w:val="22"/>
              </w:rPr>
            </w:pPr>
            <w:r>
              <w:rPr>
                <w:highlight w:val="lightGray"/>
              </w:rPr>
              <w:t xml:space="preserve">      </w:t>
            </w:r>
          </w:p>
        </w:tc>
        <w:tc>
          <w:tcPr>
            <w:tcW w:w="2070" w:type="dxa"/>
          </w:tcPr>
          <w:p w14:paraId="166E2DF1" w14:textId="1E0ADFF1" w:rsidR="008711EF" w:rsidRDefault="001A78C0" w:rsidP="00826923">
            <w:pPr>
              <w:rPr>
                <w:b/>
                <w:sz w:val="22"/>
                <w:szCs w:val="22"/>
              </w:rPr>
            </w:pPr>
            <w:r>
              <w:rPr>
                <w:highlight w:val="lightGray"/>
              </w:rPr>
              <w:t xml:space="preserve">      </w:t>
            </w:r>
          </w:p>
        </w:tc>
        <w:tc>
          <w:tcPr>
            <w:tcW w:w="4140" w:type="dxa"/>
          </w:tcPr>
          <w:p w14:paraId="1BE534AB" w14:textId="5075FFA5" w:rsidR="008711EF" w:rsidRDefault="00EC67ED" w:rsidP="00826923">
            <w:pPr>
              <w:rPr>
                <w:b/>
                <w:sz w:val="22"/>
                <w:szCs w:val="22"/>
              </w:rPr>
            </w:pPr>
            <w:r>
              <w:rPr>
                <w:highlight w:val="lightGray"/>
              </w:rPr>
              <w:t xml:space="preserve">      </w:t>
            </w:r>
          </w:p>
        </w:tc>
      </w:tr>
      <w:tr w:rsidR="008711EF" w14:paraId="0CA7A1F1" w14:textId="77777777" w:rsidTr="00826923">
        <w:trPr>
          <w:trHeight w:val="422"/>
        </w:trPr>
        <w:tc>
          <w:tcPr>
            <w:tcW w:w="1530" w:type="dxa"/>
            <w:vMerge w:val="restart"/>
          </w:tcPr>
          <w:p w14:paraId="15776DBE" w14:textId="77777777" w:rsidR="008711EF" w:rsidRDefault="00826923" w:rsidP="00826923">
            <w:pPr>
              <w:rPr>
                <w:rFonts w:cs="Tahoma"/>
                <w:b/>
                <w:szCs w:val="20"/>
              </w:rPr>
            </w:pPr>
            <w:r>
              <w:rPr>
                <w:rFonts w:cs="Tahoma"/>
                <w:b/>
                <w:szCs w:val="20"/>
              </w:rPr>
              <w:t>Résultat 2</w:t>
            </w:r>
          </w:p>
          <w:p w14:paraId="21B9E220" w14:textId="449BDA51" w:rsidR="008711EF"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risques de violences liées au processus et à l’environnement électoral sont réduits à travers la mise en place d’un système d’alerte rapide, flexible et réactif avec l’implication des organisations de jeunes et de femmes pour des élections apaisées. </w:t>
            </w:r>
            <w:r>
              <w:rPr>
                <w:b/>
                <w:sz w:val="22"/>
                <w:szCs w:val="22"/>
              </w:rPr>
              <w:t>  </w:t>
            </w:r>
            <w:r>
              <w:rPr>
                <w:b/>
                <w:sz w:val="22"/>
                <w:szCs w:val="22"/>
              </w:rPr>
              <w:fldChar w:fldCharType="end"/>
            </w:r>
          </w:p>
          <w:p w14:paraId="73249FC4" w14:textId="77777777" w:rsidR="008711EF" w:rsidRDefault="008711EF" w:rsidP="00826923">
            <w:pPr>
              <w:rPr>
                <w:rFonts w:cs="Tahoma"/>
                <w:b/>
                <w:szCs w:val="20"/>
              </w:rPr>
            </w:pPr>
          </w:p>
        </w:tc>
        <w:tc>
          <w:tcPr>
            <w:tcW w:w="2070" w:type="dxa"/>
            <w:shd w:val="clear" w:color="auto" w:fill="EEECE1"/>
          </w:tcPr>
          <w:p w14:paraId="5F12209B" w14:textId="77777777" w:rsidR="008711EF" w:rsidRDefault="00826923" w:rsidP="00826923">
            <w:pPr>
              <w:jc w:val="both"/>
              <w:rPr>
                <w:rFonts w:cs="Tahoma"/>
                <w:szCs w:val="20"/>
              </w:rPr>
            </w:pPr>
            <w:r>
              <w:rPr>
                <w:rFonts w:cs="Tahoma"/>
                <w:szCs w:val="20"/>
              </w:rPr>
              <w:t>Indicateur 2.1</w:t>
            </w:r>
          </w:p>
          <w:p w14:paraId="5579C4A1" w14:textId="06F29A61"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Proportion de cas incidents signalés par la plateforme de veille situationnelle mise en place </w:t>
            </w:r>
            <w:r>
              <w:rPr>
                <w:b/>
                <w:sz w:val="22"/>
                <w:szCs w:val="22"/>
              </w:rPr>
              <w:t> </w:t>
            </w:r>
            <w:r>
              <w:rPr>
                <w:b/>
                <w:sz w:val="22"/>
                <w:szCs w:val="22"/>
              </w:rPr>
              <w:fldChar w:fldCharType="end"/>
            </w:r>
          </w:p>
        </w:tc>
        <w:tc>
          <w:tcPr>
            <w:tcW w:w="1530" w:type="dxa"/>
            <w:shd w:val="clear" w:color="auto" w:fill="EEECE1"/>
          </w:tcPr>
          <w:p w14:paraId="3B794B07" w14:textId="334F03C3"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90% des cas signalé lors de l’élection présidentielle de 2015</w:t>
            </w:r>
            <w:r>
              <w:rPr>
                <w:b/>
                <w:sz w:val="22"/>
                <w:szCs w:val="22"/>
              </w:rPr>
              <w:t> </w:t>
            </w:r>
            <w:r>
              <w:rPr>
                <w:b/>
                <w:sz w:val="22"/>
                <w:szCs w:val="22"/>
              </w:rPr>
              <w:fldChar w:fldCharType="end"/>
            </w:r>
          </w:p>
        </w:tc>
        <w:tc>
          <w:tcPr>
            <w:tcW w:w="1620" w:type="dxa"/>
            <w:shd w:val="clear" w:color="auto" w:fill="EEECE1"/>
          </w:tcPr>
          <w:p w14:paraId="37400CA8" w14:textId="5DF5EDFF" w:rsidR="008711EF" w:rsidRDefault="007F5517" w:rsidP="00826923">
            <w:r>
              <w:rPr>
                <w:highlight w:val="lightGray"/>
              </w:rPr>
              <w:t xml:space="preserve">100% des cas signalés </w:t>
            </w:r>
          </w:p>
        </w:tc>
        <w:tc>
          <w:tcPr>
            <w:tcW w:w="2070" w:type="dxa"/>
          </w:tcPr>
          <w:p w14:paraId="2F325CF4" w14:textId="6D6FDE94"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3A24C0E7" w14:textId="04D9B9E0"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Valeur estimée dans la zone de mise en œuvre est de 9,39.</w:t>
            </w:r>
            <w:r>
              <w:br/>
            </w:r>
            <w:r>
              <w:br/>
              <w:t>La valeur estimée dans la population totale d’enquête est de 5,14</w:t>
            </w:r>
            <w:r>
              <w:br/>
            </w:r>
            <w:r>
              <w:br/>
              <w:t xml:space="preserve"> (chiffre clé:9.39)</w:t>
            </w:r>
            <w:r>
              <w:rPr>
                <w:b/>
                <w:sz w:val="22"/>
                <w:szCs w:val="22"/>
              </w:rPr>
              <w:t> </w:t>
            </w:r>
            <w:r>
              <w:rPr>
                <w:b/>
                <w:sz w:val="22"/>
                <w:szCs w:val="22"/>
              </w:rPr>
              <w:fldChar w:fldCharType="end"/>
            </w:r>
          </w:p>
        </w:tc>
        <w:tc>
          <w:tcPr>
            <w:tcW w:w="4140" w:type="dxa"/>
          </w:tcPr>
          <w:p w14:paraId="2F09239A" w14:textId="15099E93"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6DDA32A5" w14:textId="77777777" w:rsidTr="00826923">
        <w:trPr>
          <w:trHeight w:val="422"/>
        </w:trPr>
        <w:tc>
          <w:tcPr>
            <w:tcW w:w="1530" w:type="dxa"/>
            <w:vMerge/>
          </w:tcPr>
          <w:p w14:paraId="15FC499C" w14:textId="77777777" w:rsidR="008711EF" w:rsidRDefault="008711EF" w:rsidP="00826923">
            <w:pPr>
              <w:rPr>
                <w:rFonts w:cs="Tahoma"/>
                <w:szCs w:val="20"/>
              </w:rPr>
            </w:pPr>
          </w:p>
        </w:tc>
        <w:tc>
          <w:tcPr>
            <w:tcW w:w="2070" w:type="dxa"/>
            <w:shd w:val="clear" w:color="auto" w:fill="EEECE1"/>
          </w:tcPr>
          <w:p w14:paraId="0AA09BD9" w14:textId="77777777" w:rsidR="008711EF" w:rsidRDefault="00826923" w:rsidP="00826923">
            <w:pPr>
              <w:jc w:val="both"/>
              <w:rPr>
                <w:rFonts w:cs="Tahoma"/>
                <w:szCs w:val="20"/>
              </w:rPr>
            </w:pPr>
            <w:r>
              <w:rPr>
                <w:rFonts w:cs="Tahoma"/>
                <w:szCs w:val="20"/>
              </w:rPr>
              <w:t>Indicateur 2.2</w:t>
            </w:r>
          </w:p>
          <w:p w14:paraId="4E8793D2" w14:textId="6FF2BFAB" w:rsidR="008711EF"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d’incidents sécuritaires signalée pendant les élections locales dans les zones cibles du projet</w:t>
            </w:r>
            <w:r>
              <w:br/>
            </w:r>
            <w:r>
              <w:br/>
            </w:r>
            <w:r>
              <w:rPr>
                <w:b/>
                <w:sz w:val="22"/>
                <w:szCs w:val="22"/>
              </w:rPr>
              <w:t> </w:t>
            </w:r>
            <w:r>
              <w:rPr>
                <w:b/>
                <w:sz w:val="22"/>
                <w:szCs w:val="22"/>
              </w:rPr>
              <w:fldChar w:fldCharType="end"/>
            </w:r>
          </w:p>
        </w:tc>
        <w:tc>
          <w:tcPr>
            <w:tcW w:w="1530" w:type="dxa"/>
            <w:shd w:val="clear" w:color="auto" w:fill="EEECE1"/>
          </w:tcPr>
          <w:p w14:paraId="423EBDC6" w14:textId="58302992"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 cas de violences enregistrés à Divo lors des élections législatives</w:t>
            </w:r>
            <w:r>
              <w:rPr>
                <w:b/>
                <w:sz w:val="22"/>
                <w:szCs w:val="22"/>
              </w:rPr>
              <w:t> </w:t>
            </w:r>
            <w:r>
              <w:rPr>
                <w:b/>
                <w:sz w:val="22"/>
                <w:szCs w:val="22"/>
              </w:rPr>
              <w:fldChar w:fldCharType="end"/>
            </w:r>
          </w:p>
        </w:tc>
        <w:tc>
          <w:tcPr>
            <w:tcW w:w="1620" w:type="dxa"/>
            <w:shd w:val="clear" w:color="auto" w:fill="EEECE1"/>
          </w:tcPr>
          <w:p w14:paraId="7C0330A3" w14:textId="6F362EEC" w:rsidR="008711EF" w:rsidRDefault="007F5517" w:rsidP="00826923">
            <w:r>
              <w:rPr>
                <w:highlight w:val="lightGray"/>
              </w:rPr>
              <w:t>0 cas de violence dans les zones cibles du projet</w:t>
            </w:r>
          </w:p>
        </w:tc>
        <w:tc>
          <w:tcPr>
            <w:tcW w:w="2070" w:type="dxa"/>
          </w:tcPr>
          <w:p w14:paraId="216DEA02" w14:textId="2E29B90A"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10B70DE5" w14:textId="5745C8D1" w:rsidR="008711EF"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clé:5)</w:t>
            </w:r>
            <w:r>
              <w:rPr>
                <w:b/>
                <w:sz w:val="22"/>
                <w:szCs w:val="22"/>
              </w:rPr>
              <w:t>  </w:t>
            </w:r>
            <w:r>
              <w:rPr>
                <w:b/>
                <w:sz w:val="22"/>
                <w:szCs w:val="22"/>
              </w:rPr>
              <w:fldChar w:fldCharType="end"/>
            </w:r>
          </w:p>
        </w:tc>
        <w:tc>
          <w:tcPr>
            <w:tcW w:w="4140" w:type="dxa"/>
          </w:tcPr>
          <w:p w14:paraId="599CC263" w14:textId="7BC988A9"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66214E5C" w14:textId="77777777" w:rsidTr="00826923">
        <w:trPr>
          <w:trHeight w:val="422"/>
        </w:trPr>
        <w:tc>
          <w:tcPr>
            <w:tcW w:w="1530" w:type="dxa"/>
            <w:vMerge/>
          </w:tcPr>
          <w:p w14:paraId="66D5C63F" w14:textId="77777777" w:rsidR="008711EF" w:rsidRDefault="008711EF" w:rsidP="00826923">
            <w:pPr>
              <w:rPr>
                <w:rFonts w:cs="Tahoma"/>
                <w:szCs w:val="20"/>
              </w:rPr>
            </w:pPr>
          </w:p>
        </w:tc>
        <w:tc>
          <w:tcPr>
            <w:tcW w:w="2070" w:type="dxa"/>
            <w:shd w:val="clear" w:color="auto" w:fill="EEECE1"/>
          </w:tcPr>
          <w:p w14:paraId="322344B7" w14:textId="77777777" w:rsidR="008711EF" w:rsidRDefault="00826923" w:rsidP="00826923">
            <w:pPr>
              <w:jc w:val="both"/>
              <w:rPr>
                <w:rFonts w:cs="Tahoma"/>
                <w:szCs w:val="20"/>
              </w:rPr>
            </w:pPr>
            <w:r>
              <w:rPr>
                <w:rFonts w:cs="Tahoma"/>
                <w:szCs w:val="20"/>
              </w:rPr>
              <w:t>Indicateur 2.3</w:t>
            </w:r>
          </w:p>
          <w:p w14:paraId="0E0FF48E" w14:textId="63D126DC" w:rsidR="008711EF"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25976C" w14:textId="45DEA975"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E2EC7AD" w14:textId="2E0FB69B" w:rsidR="008711EF" w:rsidRDefault="007F5517" w:rsidP="00826923">
            <w:r>
              <w:rPr>
                <w:highlight w:val="lightGray"/>
              </w:rPr>
              <w:t xml:space="preserve">      </w:t>
            </w:r>
          </w:p>
        </w:tc>
        <w:tc>
          <w:tcPr>
            <w:tcW w:w="2070" w:type="dxa"/>
          </w:tcPr>
          <w:p w14:paraId="43AF0F97" w14:textId="30B1DC7E" w:rsidR="008711EF"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5E23B" w14:textId="6E01B242" w:rsidR="008711EF"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24D5CF99" w14:textId="77777777" w:rsidTr="00826923">
        <w:trPr>
          <w:trHeight w:val="422"/>
        </w:trPr>
        <w:tc>
          <w:tcPr>
            <w:tcW w:w="1530" w:type="dxa"/>
            <w:vMerge w:val="restart"/>
          </w:tcPr>
          <w:p w14:paraId="26C8010E" w14:textId="77777777" w:rsidR="008711EF" w:rsidRDefault="00B1514F" w:rsidP="00826923">
            <w:pPr>
              <w:rPr>
                <w:rFonts w:cs="Tahoma"/>
                <w:szCs w:val="20"/>
              </w:rPr>
            </w:pPr>
            <w:r>
              <w:rPr>
                <w:rFonts w:cs="Tahoma"/>
                <w:szCs w:val="20"/>
              </w:rPr>
              <w:t>Produit 2.1</w:t>
            </w:r>
          </w:p>
          <w:p w14:paraId="61DD438F" w14:textId="4CD50CFB" w:rsidR="008711EF"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Une plateforme de veille situationnelle avec l’appui technique des organisations de jeunes et de femmes pour des élections apaisées et transparentes est mise en place et fonctionnelle</w:t>
            </w:r>
            <w:r>
              <w:rPr>
                <w:b/>
                <w:sz w:val="22"/>
                <w:szCs w:val="22"/>
              </w:rPr>
              <w:t> </w:t>
            </w:r>
            <w:r>
              <w:rPr>
                <w:b/>
                <w:sz w:val="22"/>
                <w:szCs w:val="22"/>
              </w:rPr>
              <w:fldChar w:fldCharType="end"/>
            </w:r>
          </w:p>
          <w:p w14:paraId="0075BE1D" w14:textId="77777777" w:rsidR="008711EF" w:rsidRDefault="008711EF" w:rsidP="00826923">
            <w:pPr>
              <w:rPr>
                <w:rFonts w:cs="Tahoma"/>
                <w:b/>
                <w:szCs w:val="20"/>
              </w:rPr>
            </w:pPr>
          </w:p>
        </w:tc>
        <w:tc>
          <w:tcPr>
            <w:tcW w:w="2070" w:type="dxa"/>
            <w:shd w:val="clear" w:color="auto" w:fill="EEECE1"/>
          </w:tcPr>
          <w:p w14:paraId="400B06FF" w14:textId="77777777" w:rsidR="008711EF" w:rsidRDefault="00B1514F" w:rsidP="00826923">
            <w:pPr>
              <w:jc w:val="both"/>
              <w:rPr>
                <w:rFonts w:cs="Tahoma"/>
                <w:szCs w:val="20"/>
              </w:rPr>
            </w:pPr>
            <w:r>
              <w:rPr>
                <w:rFonts w:cs="Tahoma"/>
                <w:szCs w:val="20"/>
              </w:rPr>
              <w:t>Indicateur  2.1.1</w:t>
            </w:r>
          </w:p>
          <w:p w14:paraId="021841C7" w14:textId="5132B7B0" w:rsidR="008711EF"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d’organisations de jeunes et de femmes qui participent régulièrement au sein de la plateforme de veille</w:t>
            </w:r>
            <w:r>
              <w:rPr>
                <w:b/>
                <w:sz w:val="22"/>
                <w:szCs w:val="22"/>
              </w:rPr>
              <w:t> </w:t>
            </w:r>
            <w:r>
              <w:rPr>
                <w:b/>
                <w:sz w:val="22"/>
                <w:szCs w:val="22"/>
              </w:rPr>
              <w:fldChar w:fldCharType="end"/>
            </w:r>
          </w:p>
        </w:tc>
        <w:tc>
          <w:tcPr>
            <w:tcW w:w="1530" w:type="dxa"/>
            <w:shd w:val="clear" w:color="auto" w:fill="EEECE1"/>
          </w:tcPr>
          <w:p w14:paraId="77A025C3" w14:textId="5B37B91B"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07 (organisations membres de la précédente plateforme de 2015)</w:t>
            </w:r>
            <w:r>
              <w:rPr>
                <w:b/>
                <w:sz w:val="22"/>
                <w:szCs w:val="22"/>
              </w:rPr>
              <w:t> </w:t>
            </w:r>
            <w:r>
              <w:rPr>
                <w:b/>
                <w:sz w:val="22"/>
                <w:szCs w:val="22"/>
              </w:rPr>
              <w:fldChar w:fldCharType="end"/>
            </w:r>
          </w:p>
        </w:tc>
        <w:tc>
          <w:tcPr>
            <w:tcW w:w="1620" w:type="dxa"/>
            <w:shd w:val="clear" w:color="auto" w:fill="EEECE1"/>
          </w:tcPr>
          <w:p w14:paraId="55D5AC11" w14:textId="0426ECE0" w:rsidR="008711EF" w:rsidRDefault="007F5517" w:rsidP="00826923">
            <w:r>
              <w:t xml:space="preserve">Toutes les OSC impliquées dans le processus électoral </w:t>
            </w:r>
          </w:p>
        </w:tc>
        <w:tc>
          <w:tcPr>
            <w:tcW w:w="2070" w:type="dxa"/>
          </w:tcPr>
          <w:p w14:paraId="0136ED42" w14:textId="67C66BC1" w:rsidR="008711EF"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3338B1BA" w14:textId="4423F89A"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clé:8)</w:t>
            </w:r>
            <w:r>
              <w:rPr>
                <w:b/>
                <w:sz w:val="22"/>
                <w:szCs w:val="22"/>
              </w:rPr>
              <w:t> </w:t>
            </w:r>
            <w:r>
              <w:rPr>
                <w:b/>
                <w:sz w:val="22"/>
                <w:szCs w:val="22"/>
              </w:rPr>
              <w:fldChar w:fldCharType="end"/>
            </w:r>
          </w:p>
        </w:tc>
        <w:tc>
          <w:tcPr>
            <w:tcW w:w="4140" w:type="dxa"/>
          </w:tcPr>
          <w:p w14:paraId="2107019E" w14:textId="53D52A08"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3E4237A1" w14:textId="77777777" w:rsidTr="00826923">
        <w:trPr>
          <w:trHeight w:val="458"/>
        </w:trPr>
        <w:tc>
          <w:tcPr>
            <w:tcW w:w="1530" w:type="dxa"/>
            <w:vMerge/>
          </w:tcPr>
          <w:p w14:paraId="3989DD76" w14:textId="77777777" w:rsidR="008711EF" w:rsidRDefault="008711EF" w:rsidP="00826923">
            <w:pPr>
              <w:rPr>
                <w:rFonts w:cs="Tahoma"/>
                <w:b/>
                <w:szCs w:val="20"/>
              </w:rPr>
            </w:pPr>
          </w:p>
        </w:tc>
        <w:tc>
          <w:tcPr>
            <w:tcW w:w="2070" w:type="dxa"/>
            <w:shd w:val="clear" w:color="auto" w:fill="EEECE1"/>
          </w:tcPr>
          <w:p w14:paraId="7901D4E3" w14:textId="77777777" w:rsidR="008711EF" w:rsidRDefault="00B1514F" w:rsidP="00826923">
            <w:pPr>
              <w:jc w:val="both"/>
              <w:rPr>
                <w:rFonts w:cs="Tahoma"/>
                <w:szCs w:val="20"/>
              </w:rPr>
            </w:pPr>
            <w:r>
              <w:rPr>
                <w:rFonts w:cs="Tahoma"/>
                <w:szCs w:val="20"/>
              </w:rPr>
              <w:t>Indicateur  2.1.2</w:t>
            </w:r>
          </w:p>
          <w:p w14:paraId="565108E4" w14:textId="5C0B6C79" w:rsidR="008711EF"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de plaidoyers initiés par la Plateforme de veille par rapport aux cas référés</w:t>
            </w:r>
            <w:r>
              <w:rPr>
                <w:b/>
                <w:sz w:val="22"/>
                <w:szCs w:val="22"/>
              </w:rPr>
              <w:t> </w:t>
            </w:r>
            <w:r>
              <w:rPr>
                <w:b/>
                <w:sz w:val="22"/>
                <w:szCs w:val="22"/>
              </w:rPr>
              <w:fldChar w:fldCharType="end"/>
            </w:r>
          </w:p>
        </w:tc>
        <w:tc>
          <w:tcPr>
            <w:tcW w:w="1530" w:type="dxa"/>
            <w:shd w:val="clear" w:color="auto" w:fill="EEECE1"/>
          </w:tcPr>
          <w:p w14:paraId="7DCEF98D" w14:textId="683DFF73"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848978D" w14:textId="20B498FC" w:rsidR="008711EF" w:rsidRDefault="007F5517" w:rsidP="007F5517">
            <w:r>
              <w:rPr>
                <w:highlight w:val="lightGray"/>
              </w:rPr>
              <w:t>Au moins 90% de plaidoyers pour les cas référés</w:t>
            </w:r>
          </w:p>
        </w:tc>
        <w:tc>
          <w:tcPr>
            <w:tcW w:w="2070" w:type="dxa"/>
          </w:tcPr>
          <w:p w14:paraId="63EAC37A" w14:textId="3F34FD07"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90           </w:t>
            </w:r>
            <w:r>
              <w:rPr>
                <w:b/>
                <w:sz w:val="22"/>
                <w:szCs w:val="22"/>
              </w:rPr>
              <w:t> </w:t>
            </w:r>
            <w:r>
              <w:rPr>
                <w:b/>
                <w:sz w:val="22"/>
                <w:szCs w:val="22"/>
              </w:rPr>
              <w:fldChar w:fldCharType="end"/>
            </w:r>
          </w:p>
        </w:tc>
        <w:tc>
          <w:tcPr>
            <w:tcW w:w="2070" w:type="dxa"/>
          </w:tcPr>
          <w:p w14:paraId="405A158F" w14:textId="64695E3B" w:rsidR="008711EF"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clé:100)</w:t>
            </w:r>
            <w:r>
              <w:rPr>
                <w:b/>
                <w:sz w:val="22"/>
                <w:szCs w:val="22"/>
              </w:rPr>
              <w:t> </w:t>
            </w:r>
            <w:r>
              <w:rPr>
                <w:b/>
                <w:sz w:val="22"/>
                <w:szCs w:val="22"/>
              </w:rPr>
              <w:fldChar w:fldCharType="end"/>
            </w:r>
          </w:p>
        </w:tc>
        <w:tc>
          <w:tcPr>
            <w:tcW w:w="4140" w:type="dxa"/>
          </w:tcPr>
          <w:p w14:paraId="5AF9DA8D" w14:textId="34764AA6" w:rsidR="008711EF"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8711EF" w14:paraId="28CBD4FA" w14:textId="77777777" w:rsidTr="00826923">
        <w:trPr>
          <w:trHeight w:val="458"/>
        </w:trPr>
        <w:tc>
          <w:tcPr>
            <w:tcW w:w="1530" w:type="dxa"/>
            <w:vMerge/>
          </w:tcPr>
          <w:p w14:paraId="23CDFE4A" w14:textId="77777777" w:rsidR="008711EF" w:rsidRDefault="008711EF" w:rsidP="00826923">
            <w:pPr>
              <w:rPr>
                <w:rFonts w:cs="Tahoma"/>
                <w:b/>
                <w:szCs w:val="20"/>
              </w:rPr>
            </w:pPr>
          </w:p>
        </w:tc>
        <w:tc>
          <w:tcPr>
            <w:tcW w:w="2070" w:type="dxa"/>
            <w:shd w:val="clear" w:color="auto" w:fill="EEECE1"/>
          </w:tcPr>
          <w:p w14:paraId="7BE5CF01" w14:textId="3D9FF7BB" w:rsidR="008711EF" w:rsidRDefault="00B1514F" w:rsidP="00B1514F">
            <w:pPr>
              <w:jc w:val="both"/>
              <w:rPr>
                <w:rFonts w:cs="Tahoma"/>
                <w:szCs w:val="20"/>
              </w:rPr>
            </w:pPr>
            <w:r>
              <w:rPr>
                <w:rFonts w:cs="Tahoma"/>
                <w:szCs w:val="20"/>
              </w:rPr>
              <w:t>Indicateur  2.1.3</w:t>
            </w:r>
          </w:p>
          <w:p w14:paraId="30A12976" w14:textId="6F78AFDE" w:rsidR="008711EF"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1C05FC5" w14:textId="087AF942" w:rsidR="008711EF" w:rsidRDefault="00DD3B8C" w:rsidP="00DD3B8C">
            <w:pPr>
              <w:rPr>
                <w:b/>
                <w:sz w:val="22"/>
                <w:szCs w:val="22"/>
              </w:rPr>
            </w:pPr>
            <w:r>
              <w:rPr>
                <w:highlight w:val="lightGray"/>
              </w:rPr>
              <w:t xml:space="preserve">      </w:t>
            </w:r>
          </w:p>
        </w:tc>
        <w:tc>
          <w:tcPr>
            <w:tcW w:w="1620" w:type="dxa"/>
            <w:shd w:val="clear" w:color="auto" w:fill="EEECE1"/>
          </w:tcPr>
          <w:p w14:paraId="3C26E27B" w14:textId="04B681BB" w:rsidR="008711EF" w:rsidRDefault="007F5517" w:rsidP="007F5517">
            <w:pPr>
              <w:rPr>
                <w:b/>
                <w:sz w:val="22"/>
                <w:szCs w:val="22"/>
              </w:rPr>
            </w:pPr>
            <w:r>
              <w:rPr>
                <w:highlight w:val="lightGray"/>
              </w:rPr>
              <w:t xml:space="preserve">      </w:t>
            </w:r>
          </w:p>
        </w:tc>
        <w:tc>
          <w:tcPr>
            <w:tcW w:w="2070" w:type="dxa"/>
          </w:tcPr>
          <w:p w14:paraId="3ACB6153" w14:textId="52B619CC" w:rsidR="008711EF" w:rsidRDefault="00036A7F" w:rsidP="00826923">
            <w:pPr>
              <w:rPr>
                <w:b/>
                <w:sz w:val="22"/>
                <w:szCs w:val="22"/>
              </w:rPr>
            </w:pPr>
            <w:r>
              <w:rPr>
                <w:highlight w:val="lightGray"/>
              </w:rPr>
              <w:t xml:space="preserve">      </w:t>
            </w:r>
          </w:p>
        </w:tc>
        <w:tc>
          <w:tcPr>
            <w:tcW w:w="2070" w:type="dxa"/>
          </w:tcPr>
          <w:p w14:paraId="2761826C" w14:textId="3F7B4A18" w:rsidR="008711EF" w:rsidRDefault="0035061F" w:rsidP="00826923">
            <w:pPr>
              <w:rPr>
                <w:b/>
                <w:sz w:val="22"/>
                <w:szCs w:val="22"/>
              </w:rPr>
            </w:pPr>
            <w:r>
              <w:rPr>
                <w:highlight w:val="lightGray"/>
              </w:rPr>
              <w:t xml:space="preserve">      </w:t>
            </w:r>
          </w:p>
        </w:tc>
        <w:tc>
          <w:tcPr>
            <w:tcW w:w="4140" w:type="dxa"/>
          </w:tcPr>
          <w:p w14:paraId="62D537D5" w14:textId="0B25C55A" w:rsidR="008711E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2407E0AE" w14:textId="77777777" w:rsidTr="00826923">
        <w:trPr>
          <w:trHeight w:val="512"/>
        </w:trPr>
        <w:tc>
          <w:tcPr>
            <w:tcW w:w="1530" w:type="dxa"/>
            <w:vMerge w:val="restart"/>
          </w:tcPr>
          <w:p w14:paraId="0D5CDE41" w14:textId="77777777" w:rsidR="008711EF" w:rsidRDefault="008711EF" w:rsidP="00826923">
            <w:pPr>
              <w:rPr>
                <w:rFonts w:cs="Tahoma"/>
                <w:b/>
                <w:szCs w:val="20"/>
              </w:rPr>
            </w:pPr>
          </w:p>
          <w:p w14:paraId="3EC71105" w14:textId="77777777" w:rsidR="008711EF" w:rsidRDefault="00B1514F" w:rsidP="00826923">
            <w:pPr>
              <w:rPr>
                <w:rFonts w:cs="Tahoma"/>
                <w:szCs w:val="20"/>
              </w:rPr>
            </w:pPr>
            <w:r>
              <w:rPr>
                <w:rFonts w:cs="Tahoma"/>
                <w:szCs w:val="20"/>
              </w:rPr>
              <w:t>Produit 2.2</w:t>
            </w:r>
          </w:p>
          <w:p w14:paraId="75E4C980" w14:textId="1CE06E49" w:rsidR="008711EF"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Commission électorale indépendante est appuyée et promeut le dialogue et la paix</w:t>
            </w:r>
            <w:r>
              <w:rPr>
                <w:b/>
                <w:sz w:val="22"/>
                <w:szCs w:val="22"/>
              </w:rPr>
              <w:t> </w:t>
            </w:r>
            <w:r>
              <w:rPr>
                <w:b/>
                <w:sz w:val="22"/>
                <w:szCs w:val="22"/>
              </w:rPr>
              <w:fldChar w:fldCharType="end"/>
            </w:r>
          </w:p>
        </w:tc>
        <w:tc>
          <w:tcPr>
            <w:tcW w:w="2070" w:type="dxa"/>
            <w:shd w:val="clear" w:color="auto" w:fill="EEECE1"/>
          </w:tcPr>
          <w:p w14:paraId="651327C9" w14:textId="77777777" w:rsidR="008711EF" w:rsidRDefault="00B1514F" w:rsidP="00826923">
            <w:pPr>
              <w:jc w:val="both"/>
              <w:rPr>
                <w:rFonts w:cs="Tahoma"/>
                <w:szCs w:val="20"/>
              </w:rPr>
            </w:pPr>
            <w:r>
              <w:rPr>
                <w:rFonts w:cs="Tahoma"/>
                <w:szCs w:val="20"/>
              </w:rPr>
              <w:t>Indicateur  2.2.1</w:t>
            </w:r>
          </w:p>
          <w:p w14:paraId="2AEA46A0" w14:textId="16DC097A" w:rsidR="008711EF"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personnel (par sexe) de la CEI qui ont la capacité renforcée sur le programme BRIDGE</w:t>
            </w:r>
            <w:r>
              <w:rPr>
                <w:b/>
                <w:sz w:val="22"/>
                <w:szCs w:val="22"/>
              </w:rPr>
              <w:t> </w:t>
            </w:r>
            <w:r>
              <w:rPr>
                <w:b/>
                <w:sz w:val="22"/>
                <w:szCs w:val="22"/>
              </w:rPr>
              <w:fldChar w:fldCharType="end"/>
            </w:r>
          </w:p>
        </w:tc>
        <w:tc>
          <w:tcPr>
            <w:tcW w:w="1530" w:type="dxa"/>
            <w:shd w:val="clear" w:color="auto" w:fill="EEECE1"/>
          </w:tcPr>
          <w:p w14:paraId="78A44495" w14:textId="6FAEC174"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00</w:t>
            </w:r>
            <w:r>
              <w:rPr>
                <w:b/>
                <w:sz w:val="22"/>
                <w:szCs w:val="22"/>
              </w:rPr>
              <w:t> </w:t>
            </w:r>
            <w:r>
              <w:rPr>
                <w:b/>
                <w:sz w:val="22"/>
                <w:szCs w:val="22"/>
              </w:rPr>
              <w:fldChar w:fldCharType="end"/>
            </w:r>
          </w:p>
        </w:tc>
        <w:tc>
          <w:tcPr>
            <w:tcW w:w="1620" w:type="dxa"/>
            <w:shd w:val="clear" w:color="auto" w:fill="EEECE1"/>
          </w:tcPr>
          <w:p w14:paraId="50E80DE0" w14:textId="5913CCF3"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Tout le personnel technique de la CEI</w:t>
            </w:r>
            <w:r>
              <w:rPr>
                <w:b/>
                <w:sz w:val="22"/>
                <w:szCs w:val="22"/>
              </w:rPr>
              <w:t> </w:t>
            </w:r>
            <w:r>
              <w:rPr>
                <w:b/>
                <w:sz w:val="22"/>
                <w:szCs w:val="22"/>
              </w:rPr>
              <w:fldChar w:fldCharType="end"/>
            </w:r>
          </w:p>
        </w:tc>
        <w:tc>
          <w:tcPr>
            <w:tcW w:w="2070" w:type="dxa"/>
          </w:tcPr>
          <w:p w14:paraId="71692D0E" w14:textId="4F142FE8"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6AF25464" w14:textId="0F578783" w:rsidR="008711EF"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D9C6627" w14:textId="1FBF094C"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0D3A8502" w14:textId="77777777" w:rsidTr="00826923">
        <w:trPr>
          <w:trHeight w:val="458"/>
        </w:trPr>
        <w:tc>
          <w:tcPr>
            <w:tcW w:w="1530" w:type="dxa"/>
            <w:vMerge/>
          </w:tcPr>
          <w:p w14:paraId="5D432616" w14:textId="77777777" w:rsidR="008711EF" w:rsidRDefault="008711EF" w:rsidP="00826923">
            <w:pPr>
              <w:rPr>
                <w:rFonts w:cs="Tahoma"/>
                <w:b/>
                <w:szCs w:val="20"/>
              </w:rPr>
            </w:pPr>
          </w:p>
        </w:tc>
        <w:tc>
          <w:tcPr>
            <w:tcW w:w="2070" w:type="dxa"/>
            <w:shd w:val="clear" w:color="auto" w:fill="EEECE1"/>
          </w:tcPr>
          <w:p w14:paraId="741900A4" w14:textId="77777777" w:rsidR="008711EF" w:rsidRDefault="00B1514F" w:rsidP="00826923">
            <w:pPr>
              <w:jc w:val="both"/>
              <w:rPr>
                <w:rFonts w:cs="Tahoma"/>
                <w:szCs w:val="20"/>
              </w:rPr>
            </w:pPr>
            <w:r>
              <w:rPr>
                <w:rFonts w:cs="Tahoma"/>
                <w:szCs w:val="20"/>
              </w:rPr>
              <w:t>Indicateur  2.2.2</w:t>
            </w:r>
          </w:p>
          <w:p w14:paraId="7E3A8DEF" w14:textId="166F0B50" w:rsidR="008711EF"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d’alertes reçues, traitées par la CEI</w:t>
            </w:r>
            <w:r>
              <w:rPr>
                <w:b/>
                <w:sz w:val="22"/>
                <w:szCs w:val="22"/>
              </w:rPr>
              <w:t> </w:t>
            </w:r>
            <w:r>
              <w:rPr>
                <w:b/>
                <w:sz w:val="22"/>
                <w:szCs w:val="22"/>
              </w:rPr>
              <w:fldChar w:fldCharType="end"/>
            </w:r>
          </w:p>
        </w:tc>
        <w:tc>
          <w:tcPr>
            <w:tcW w:w="1530" w:type="dxa"/>
            <w:shd w:val="clear" w:color="auto" w:fill="EEECE1"/>
          </w:tcPr>
          <w:p w14:paraId="2763FB7E" w14:textId="02400983"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1B3D961" w14:textId="417243AB"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80% des alertes reçues, traitées et/ou en cours de traitement</w:t>
            </w:r>
            <w:r>
              <w:rPr>
                <w:b/>
                <w:sz w:val="22"/>
                <w:szCs w:val="22"/>
              </w:rPr>
              <w:t> </w:t>
            </w:r>
            <w:r>
              <w:rPr>
                <w:b/>
                <w:sz w:val="22"/>
                <w:szCs w:val="22"/>
              </w:rPr>
              <w:fldChar w:fldCharType="end"/>
            </w:r>
          </w:p>
        </w:tc>
        <w:tc>
          <w:tcPr>
            <w:tcW w:w="2070" w:type="dxa"/>
          </w:tcPr>
          <w:p w14:paraId="2BA73874" w14:textId="24ABC021"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80           </w:t>
            </w:r>
            <w:r>
              <w:rPr>
                <w:b/>
                <w:sz w:val="22"/>
                <w:szCs w:val="22"/>
              </w:rPr>
              <w:t> </w:t>
            </w:r>
            <w:r>
              <w:rPr>
                <w:b/>
                <w:sz w:val="22"/>
                <w:szCs w:val="22"/>
              </w:rPr>
              <w:fldChar w:fldCharType="end"/>
            </w:r>
          </w:p>
        </w:tc>
        <w:tc>
          <w:tcPr>
            <w:tcW w:w="2070" w:type="dxa"/>
          </w:tcPr>
          <w:p w14:paraId="492D884A" w14:textId="6AE69E65" w:rsidR="008711EF"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clé:100)</w:t>
            </w:r>
            <w:r>
              <w:rPr>
                <w:b/>
                <w:sz w:val="22"/>
                <w:szCs w:val="22"/>
              </w:rPr>
              <w:t> </w:t>
            </w:r>
            <w:r>
              <w:rPr>
                <w:b/>
                <w:sz w:val="22"/>
                <w:szCs w:val="22"/>
              </w:rPr>
              <w:fldChar w:fldCharType="end"/>
            </w:r>
          </w:p>
        </w:tc>
        <w:tc>
          <w:tcPr>
            <w:tcW w:w="4140" w:type="dxa"/>
          </w:tcPr>
          <w:p w14:paraId="72D26A07" w14:textId="6895B588" w:rsidR="008711E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4EB2D466" w14:textId="77777777" w:rsidTr="00826923">
        <w:trPr>
          <w:trHeight w:val="458"/>
        </w:trPr>
        <w:tc>
          <w:tcPr>
            <w:tcW w:w="1530" w:type="dxa"/>
            <w:vMerge/>
          </w:tcPr>
          <w:p w14:paraId="31356FBC" w14:textId="77777777" w:rsidR="008711EF" w:rsidRDefault="008711EF" w:rsidP="00826923">
            <w:pPr>
              <w:rPr>
                <w:rFonts w:cs="Tahoma"/>
                <w:b/>
                <w:szCs w:val="20"/>
              </w:rPr>
            </w:pPr>
          </w:p>
        </w:tc>
        <w:tc>
          <w:tcPr>
            <w:tcW w:w="2070" w:type="dxa"/>
            <w:shd w:val="clear" w:color="auto" w:fill="EEECE1"/>
          </w:tcPr>
          <w:p w14:paraId="617E9ABF" w14:textId="7A56030F" w:rsidR="008711EF" w:rsidRDefault="003C0DAE" w:rsidP="003C0DAE">
            <w:pPr>
              <w:jc w:val="both"/>
              <w:rPr>
                <w:rFonts w:cs="Tahoma"/>
                <w:szCs w:val="20"/>
              </w:rPr>
            </w:pPr>
            <w:r>
              <w:rPr>
                <w:rFonts w:cs="Tahoma"/>
                <w:szCs w:val="20"/>
              </w:rPr>
              <w:t>Indicateur  2.2.3</w:t>
            </w:r>
          </w:p>
          <w:p w14:paraId="6A0C4581" w14:textId="49519A89" w:rsidR="008711EF"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d’émissions radio réalisées par la CEI</w:t>
            </w:r>
            <w:r>
              <w:br/>
            </w:r>
            <w:r>
              <w:br/>
            </w:r>
            <w:r>
              <w:rPr>
                <w:b/>
                <w:sz w:val="22"/>
                <w:szCs w:val="22"/>
              </w:rPr>
              <w:t> </w:t>
            </w:r>
            <w:r>
              <w:rPr>
                <w:b/>
                <w:sz w:val="22"/>
                <w:szCs w:val="22"/>
              </w:rPr>
              <w:fldChar w:fldCharType="end"/>
            </w:r>
          </w:p>
        </w:tc>
        <w:tc>
          <w:tcPr>
            <w:tcW w:w="1530" w:type="dxa"/>
            <w:shd w:val="clear" w:color="auto" w:fill="EEECE1"/>
          </w:tcPr>
          <w:p w14:paraId="73D34744" w14:textId="4AC4153D" w:rsidR="008711EF" w:rsidRDefault="00DD3B8C" w:rsidP="00826923">
            <w:pPr>
              <w:rPr>
                <w:b/>
                <w:sz w:val="22"/>
                <w:szCs w:val="22"/>
              </w:rPr>
            </w:pPr>
            <w:r>
              <w:rPr>
                <w:highlight w:val="lightGray"/>
              </w:rPr>
              <w:t>0</w:t>
            </w:r>
          </w:p>
        </w:tc>
        <w:tc>
          <w:tcPr>
            <w:tcW w:w="1620" w:type="dxa"/>
            <w:shd w:val="clear" w:color="auto" w:fill="EEECE1"/>
          </w:tcPr>
          <w:p w14:paraId="0B620101" w14:textId="643DB19B" w:rsidR="008711EF" w:rsidRDefault="007F5517" w:rsidP="007F5517">
            <w:pPr>
              <w:rPr>
                <w:b/>
                <w:sz w:val="22"/>
                <w:szCs w:val="22"/>
              </w:rPr>
            </w:pPr>
            <w:r>
              <w:rPr>
                <w:highlight w:val="lightGray"/>
              </w:rPr>
              <w:t>Au moins 12 émissions radios sur la période de la campagne électorale</w:t>
            </w:r>
          </w:p>
        </w:tc>
        <w:tc>
          <w:tcPr>
            <w:tcW w:w="2070" w:type="dxa"/>
          </w:tcPr>
          <w:p w14:paraId="49CD3C3C" w14:textId="7258D856" w:rsidR="008711EF" w:rsidRDefault="008711EF" w:rsidP="00826923">
            <w:pPr>
              <w:rPr>
                <w:b/>
                <w:sz w:val="22"/>
                <w:szCs w:val="22"/>
              </w:rPr>
            </w:pPr>
          </w:p>
        </w:tc>
        <w:tc>
          <w:tcPr>
            <w:tcW w:w="2070" w:type="dxa"/>
          </w:tcPr>
          <w:p w14:paraId="618C9E77" w14:textId="3F2500A3" w:rsidR="008711EF" w:rsidRDefault="0035061F" w:rsidP="00826923">
            <w:pPr>
              <w:rPr>
                <w:b/>
                <w:sz w:val="22"/>
                <w:szCs w:val="22"/>
              </w:rPr>
            </w:pPr>
            <w:r>
              <w:rPr>
                <w:highlight w:val="lightGray"/>
              </w:rPr>
              <w:t xml:space="preserve">      </w:t>
            </w:r>
          </w:p>
        </w:tc>
        <w:tc>
          <w:tcPr>
            <w:tcW w:w="4140" w:type="dxa"/>
          </w:tcPr>
          <w:p w14:paraId="6AA81ECF" w14:textId="32BE9542" w:rsidR="008711E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721B3FB7" w14:textId="77777777" w:rsidTr="00826923">
        <w:trPr>
          <w:trHeight w:val="458"/>
        </w:trPr>
        <w:tc>
          <w:tcPr>
            <w:tcW w:w="1530" w:type="dxa"/>
            <w:vMerge w:val="restart"/>
          </w:tcPr>
          <w:p w14:paraId="190D57F3" w14:textId="77777777" w:rsidR="008711EF" w:rsidRDefault="008711EF" w:rsidP="00826923">
            <w:pPr>
              <w:rPr>
                <w:rFonts w:cs="Tahoma"/>
                <w:b/>
                <w:szCs w:val="20"/>
              </w:rPr>
            </w:pPr>
          </w:p>
          <w:p w14:paraId="2FF3BDED" w14:textId="77777777" w:rsidR="008711EF" w:rsidRDefault="003C0DAE" w:rsidP="00826923">
            <w:pPr>
              <w:rPr>
                <w:rFonts w:cs="Tahoma"/>
                <w:szCs w:val="20"/>
              </w:rPr>
            </w:pPr>
            <w:r>
              <w:rPr>
                <w:rFonts w:cs="Tahoma"/>
                <w:szCs w:val="20"/>
              </w:rPr>
              <w:t>Produit 2.3</w:t>
            </w:r>
          </w:p>
          <w:p w14:paraId="34C9ECDD" w14:textId="55F8F400" w:rsidR="008711EF"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90A3DD" w14:textId="77777777" w:rsidR="008711EF" w:rsidRDefault="003C0DAE" w:rsidP="00826923">
            <w:pPr>
              <w:jc w:val="both"/>
              <w:rPr>
                <w:rFonts w:cs="Tahoma"/>
                <w:szCs w:val="20"/>
              </w:rPr>
            </w:pPr>
            <w:r>
              <w:rPr>
                <w:rFonts w:cs="Tahoma"/>
                <w:szCs w:val="20"/>
              </w:rPr>
              <w:t>Indicateur  2.3.1</w:t>
            </w:r>
          </w:p>
          <w:p w14:paraId="64EB3D5C" w14:textId="61D8D0D4" w:rsidR="008711EF"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F9DD7BA" w14:textId="5D2D91E2"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569C439" w14:textId="6C692DFC"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599ADC0" w14:textId="23D2F9FE"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AB7FF0" w14:textId="28CFA2F1"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557BDDA" w14:textId="58D35577" w:rsidR="008711EF"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8711EF" w14:paraId="2F9C0C94" w14:textId="77777777" w:rsidTr="00826923">
        <w:trPr>
          <w:trHeight w:val="458"/>
        </w:trPr>
        <w:tc>
          <w:tcPr>
            <w:tcW w:w="1530" w:type="dxa"/>
            <w:vMerge/>
          </w:tcPr>
          <w:p w14:paraId="1A68426C" w14:textId="77777777" w:rsidR="008711EF" w:rsidRDefault="008711EF" w:rsidP="00826923">
            <w:pPr>
              <w:rPr>
                <w:rFonts w:cs="Tahoma"/>
                <w:b/>
                <w:szCs w:val="20"/>
              </w:rPr>
            </w:pPr>
          </w:p>
        </w:tc>
        <w:tc>
          <w:tcPr>
            <w:tcW w:w="2070" w:type="dxa"/>
            <w:shd w:val="clear" w:color="auto" w:fill="EEECE1"/>
          </w:tcPr>
          <w:p w14:paraId="2CC8F54A" w14:textId="77777777" w:rsidR="008711EF" w:rsidRDefault="003C0DAE" w:rsidP="00826923">
            <w:pPr>
              <w:jc w:val="both"/>
              <w:rPr>
                <w:rFonts w:cs="Tahoma"/>
                <w:szCs w:val="20"/>
              </w:rPr>
            </w:pPr>
            <w:r>
              <w:rPr>
                <w:rFonts w:cs="Tahoma"/>
                <w:szCs w:val="20"/>
              </w:rPr>
              <w:t>Indicateur  2.3.2</w:t>
            </w:r>
          </w:p>
          <w:p w14:paraId="3476D95F" w14:textId="565542FC" w:rsidR="008711EF"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E7DE1E9" w14:textId="08D4F18A"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E507DA9" w14:textId="0ACA185C"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F1AA52" w14:textId="3C80280A"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21FAACF" w14:textId="2741D9EA" w:rsidR="008711EF"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3E8A8AF" w14:textId="059411E1" w:rsidR="008711EF"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8711EF" w14:paraId="75B4D7AE" w14:textId="77777777" w:rsidTr="00826923">
        <w:trPr>
          <w:trHeight w:val="458"/>
        </w:trPr>
        <w:tc>
          <w:tcPr>
            <w:tcW w:w="1530" w:type="dxa"/>
            <w:vMerge/>
          </w:tcPr>
          <w:p w14:paraId="44E0F05B" w14:textId="77777777" w:rsidR="008711EF" w:rsidRDefault="008711EF" w:rsidP="00826923">
            <w:pPr>
              <w:rPr>
                <w:rFonts w:cs="Tahoma"/>
                <w:b/>
                <w:szCs w:val="20"/>
              </w:rPr>
            </w:pPr>
          </w:p>
        </w:tc>
        <w:tc>
          <w:tcPr>
            <w:tcW w:w="2070" w:type="dxa"/>
            <w:shd w:val="clear" w:color="auto" w:fill="EEECE1"/>
          </w:tcPr>
          <w:p w14:paraId="45603E82" w14:textId="4DB66819" w:rsidR="008711EF" w:rsidRDefault="003C0DAE" w:rsidP="003C0DAE">
            <w:pPr>
              <w:jc w:val="both"/>
              <w:rPr>
                <w:rFonts w:cs="Tahoma"/>
                <w:szCs w:val="20"/>
              </w:rPr>
            </w:pPr>
            <w:r>
              <w:rPr>
                <w:rFonts w:cs="Tahoma"/>
                <w:szCs w:val="20"/>
              </w:rPr>
              <w:t>Indicateur  2.3.3</w:t>
            </w:r>
          </w:p>
          <w:p w14:paraId="0471B332" w14:textId="60FBEEAF" w:rsidR="008711EF"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8F43A5E" w14:textId="763620B0" w:rsidR="008711EF" w:rsidRDefault="00DD3B8C" w:rsidP="00826923">
            <w:pPr>
              <w:rPr>
                <w:b/>
                <w:sz w:val="22"/>
                <w:szCs w:val="22"/>
              </w:rPr>
            </w:pPr>
            <w:r>
              <w:rPr>
                <w:highlight w:val="lightGray"/>
              </w:rPr>
              <w:t xml:space="preserve">      </w:t>
            </w:r>
          </w:p>
        </w:tc>
        <w:tc>
          <w:tcPr>
            <w:tcW w:w="1620" w:type="dxa"/>
            <w:shd w:val="clear" w:color="auto" w:fill="EEECE1"/>
          </w:tcPr>
          <w:p w14:paraId="6C6FDA46" w14:textId="65C62576" w:rsidR="008711EF" w:rsidRDefault="007F5517" w:rsidP="00826923">
            <w:pPr>
              <w:rPr>
                <w:b/>
                <w:sz w:val="22"/>
                <w:szCs w:val="22"/>
              </w:rPr>
            </w:pPr>
            <w:r>
              <w:rPr>
                <w:highlight w:val="lightGray"/>
              </w:rPr>
              <w:t xml:space="preserve">      </w:t>
            </w:r>
          </w:p>
        </w:tc>
        <w:tc>
          <w:tcPr>
            <w:tcW w:w="2070" w:type="dxa"/>
          </w:tcPr>
          <w:p w14:paraId="1A159D21" w14:textId="1DD77390" w:rsidR="008711EF" w:rsidRDefault="00036A7F" w:rsidP="00826923">
            <w:pPr>
              <w:rPr>
                <w:b/>
                <w:sz w:val="22"/>
                <w:szCs w:val="22"/>
              </w:rPr>
            </w:pPr>
            <w:r>
              <w:rPr>
                <w:highlight w:val="lightGray"/>
              </w:rPr>
              <w:t xml:space="preserve">      </w:t>
            </w:r>
          </w:p>
        </w:tc>
        <w:tc>
          <w:tcPr>
            <w:tcW w:w="2070" w:type="dxa"/>
          </w:tcPr>
          <w:p w14:paraId="4A39AB77" w14:textId="5934990C" w:rsidR="008711EF" w:rsidRDefault="0035061F" w:rsidP="00826923">
            <w:pPr>
              <w:rPr>
                <w:b/>
                <w:sz w:val="22"/>
                <w:szCs w:val="22"/>
              </w:rPr>
            </w:pPr>
            <w:r>
              <w:rPr>
                <w:highlight w:val="lightGray"/>
              </w:rPr>
              <w:t xml:space="preserve">      </w:t>
            </w:r>
          </w:p>
        </w:tc>
        <w:tc>
          <w:tcPr>
            <w:tcW w:w="4140" w:type="dxa"/>
          </w:tcPr>
          <w:p w14:paraId="2173E214" w14:textId="539960FA" w:rsidR="008711E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2DB2A2DA" w14:textId="77777777" w:rsidTr="00826923">
        <w:trPr>
          <w:trHeight w:val="458"/>
        </w:trPr>
        <w:tc>
          <w:tcPr>
            <w:tcW w:w="1530" w:type="dxa"/>
            <w:vMerge w:val="restart"/>
          </w:tcPr>
          <w:p w14:paraId="109B5CCA" w14:textId="77777777" w:rsidR="008711EF" w:rsidRDefault="008711EF" w:rsidP="00826923">
            <w:pPr>
              <w:rPr>
                <w:rFonts w:cs="Tahoma"/>
                <w:b/>
                <w:szCs w:val="20"/>
              </w:rPr>
            </w:pPr>
          </w:p>
          <w:p w14:paraId="33436EC0" w14:textId="77777777" w:rsidR="008711EF" w:rsidRDefault="003C0DAE" w:rsidP="00826923">
            <w:pPr>
              <w:rPr>
                <w:rFonts w:cs="Tahoma"/>
                <w:szCs w:val="20"/>
              </w:rPr>
            </w:pPr>
            <w:r>
              <w:rPr>
                <w:rFonts w:cs="Tahoma"/>
                <w:szCs w:val="20"/>
              </w:rPr>
              <w:t>Produit 2.4</w:t>
            </w:r>
          </w:p>
          <w:p w14:paraId="3CFC8C86" w14:textId="435726C3" w:rsidR="008711EF" w:rsidRDefault="003C0DAE"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FA7C32D" w14:textId="77777777" w:rsidR="008711EF" w:rsidRDefault="003C0DAE" w:rsidP="00826923">
            <w:pPr>
              <w:jc w:val="both"/>
              <w:rPr>
                <w:rFonts w:cs="Tahoma"/>
                <w:szCs w:val="20"/>
              </w:rPr>
            </w:pPr>
            <w:r>
              <w:rPr>
                <w:rFonts w:cs="Tahoma"/>
                <w:szCs w:val="20"/>
              </w:rPr>
              <w:t>Indicateur  2.4.1</w:t>
            </w:r>
          </w:p>
          <w:p w14:paraId="21F76EAA" w14:textId="70426FF0" w:rsidR="008711EF"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2C5D3704" w14:textId="7B515E59" w:rsidR="008711EF" w:rsidRDefault="003C0DAE" w:rsidP="00DD3B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F146454" w14:textId="79C563D0"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59B61F" w14:textId="17F7D2B3"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AC814E" w14:textId="33B22CDB" w:rsidR="008711EF"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E95019" w14:textId="7E7A68DB" w:rsidR="008711EF"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8711EF" w14:paraId="3C8B8D9B" w14:textId="77777777" w:rsidTr="00826923">
        <w:trPr>
          <w:trHeight w:val="458"/>
        </w:trPr>
        <w:tc>
          <w:tcPr>
            <w:tcW w:w="1530" w:type="dxa"/>
            <w:vMerge/>
          </w:tcPr>
          <w:p w14:paraId="391E61E2" w14:textId="77777777" w:rsidR="008711EF" w:rsidRDefault="008711EF" w:rsidP="00826923">
            <w:pPr>
              <w:rPr>
                <w:rFonts w:cs="Tahoma"/>
                <w:b/>
                <w:szCs w:val="20"/>
              </w:rPr>
            </w:pPr>
          </w:p>
        </w:tc>
        <w:tc>
          <w:tcPr>
            <w:tcW w:w="2070" w:type="dxa"/>
            <w:shd w:val="clear" w:color="auto" w:fill="EEECE1"/>
          </w:tcPr>
          <w:p w14:paraId="5D9DE907" w14:textId="77777777" w:rsidR="008711EF" w:rsidRDefault="003C0DAE" w:rsidP="00826923">
            <w:pPr>
              <w:jc w:val="both"/>
              <w:rPr>
                <w:rFonts w:cs="Tahoma"/>
                <w:szCs w:val="20"/>
              </w:rPr>
            </w:pPr>
            <w:r>
              <w:rPr>
                <w:rFonts w:cs="Tahoma"/>
                <w:szCs w:val="20"/>
              </w:rPr>
              <w:t>Indicateur  2.4.2</w:t>
            </w:r>
          </w:p>
          <w:p w14:paraId="0E0187CA" w14:textId="5B62D663" w:rsidR="008711EF"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6BC3067B" w14:textId="055A17AD" w:rsidR="008711EF"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3DC7C12" w14:textId="3A84B256" w:rsidR="008711EF" w:rsidRDefault="003C0DAE" w:rsidP="007F551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tcPr>
          <w:p w14:paraId="2C907ADC" w14:textId="2A8DA701" w:rsidR="008711EF"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DC605DD" w14:textId="39B83CA5" w:rsidR="008711EF" w:rsidRDefault="003C0DAE" w:rsidP="0035061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0DBD51C" w14:textId="223A8F5B" w:rsidR="008711EF" w:rsidRDefault="003C0DAE" w:rsidP="0010019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7441723C" w14:textId="77777777" w:rsidTr="00826923">
        <w:trPr>
          <w:trHeight w:val="458"/>
        </w:trPr>
        <w:tc>
          <w:tcPr>
            <w:tcW w:w="1530" w:type="dxa"/>
            <w:vMerge/>
          </w:tcPr>
          <w:p w14:paraId="3590E5BE" w14:textId="77777777" w:rsidR="008711EF" w:rsidRDefault="008711EF" w:rsidP="00826923">
            <w:pPr>
              <w:rPr>
                <w:rFonts w:cs="Tahoma"/>
                <w:b/>
                <w:szCs w:val="20"/>
              </w:rPr>
            </w:pPr>
          </w:p>
        </w:tc>
        <w:tc>
          <w:tcPr>
            <w:tcW w:w="2070" w:type="dxa"/>
            <w:shd w:val="clear" w:color="auto" w:fill="EEECE1"/>
          </w:tcPr>
          <w:p w14:paraId="650A9F31" w14:textId="0C74B98E" w:rsidR="008711EF" w:rsidRDefault="003C0DAE" w:rsidP="003C0DAE">
            <w:pPr>
              <w:jc w:val="both"/>
              <w:rPr>
                <w:rFonts w:cs="Tahoma"/>
                <w:szCs w:val="20"/>
              </w:rPr>
            </w:pPr>
            <w:r>
              <w:rPr>
                <w:rFonts w:cs="Tahoma"/>
                <w:szCs w:val="20"/>
              </w:rPr>
              <w:t>Indicateur  2.4.3</w:t>
            </w:r>
          </w:p>
          <w:p w14:paraId="12CA80CB" w14:textId="1F594BD0" w:rsidR="008711EF"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DBBAC42" w14:textId="08D5E88A" w:rsidR="008711EF" w:rsidRDefault="00DD3B8C" w:rsidP="00DD3B8C">
            <w:pPr>
              <w:rPr>
                <w:b/>
                <w:sz w:val="22"/>
                <w:szCs w:val="22"/>
              </w:rPr>
            </w:pPr>
            <w:r>
              <w:rPr>
                <w:highlight w:val="lightGray"/>
              </w:rPr>
              <w:t xml:space="preserve">      </w:t>
            </w:r>
          </w:p>
        </w:tc>
        <w:tc>
          <w:tcPr>
            <w:tcW w:w="1620" w:type="dxa"/>
            <w:shd w:val="clear" w:color="auto" w:fill="EEECE1"/>
          </w:tcPr>
          <w:p w14:paraId="23CC48E1" w14:textId="6315D402" w:rsidR="008711EF" w:rsidRDefault="007F5517" w:rsidP="00826923">
            <w:pPr>
              <w:rPr>
                <w:b/>
                <w:sz w:val="22"/>
                <w:szCs w:val="22"/>
              </w:rPr>
            </w:pPr>
            <w:r>
              <w:rPr>
                <w:highlight w:val="lightGray"/>
              </w:rPr>
              <w:t xml:space="preserve">      </w:t>
            </w:r>
          </w:p>
        </w:tc>
        <w:tc>
          <w:tcPr>
            <w:tcW w:w="2070" w:type="dxa"/>
          </w:tcPr>
          <w:p w14:paraId="6F149E9A" w14:textId="2AFA9F27" w:rsidR="008711EF" w:rsidRDefault="00036A7F" w:rsidP="00826923">
            <w:pPr>
              <w:rPr>
                <w:b/>
                <w:sz w:val="22"/>
                <w:szCs w:val="22"/>
              </w:rPr>
            </w:pPr>
            <w:r>
              <w:rPr>
                <w:highlight w:val="lightGray"/>
              </w:rPr>
              <w:t xml:space="preserve">      </w:t>
            </w:r>
          </w:p>
        </w:tc>
        <w:tc>
          <w:tcPr>
            <w:tcW w:w="2070" w:type="dxa"/>
          </w:tcPr>
          <w:p w14:paraId="05156300" w14:textId="3BE47D16" w:rsidR="008711EF" w:rsidRDefault="0035061F" w:rsidP="00826923">
            <w:pPr>
              <w:rPr>
                <w:b/>
                <w:sz w:val="22"/>
                <w:szCs w:val="22"/>
              </w:rPr>
            </w:pPr>
            <w:r>
              <w:rPr>
                <w:highlight w:val="lightGray"/>
              </w:rPr>
              <w:t xml:space="preserve">      </w:t>
            </w:r>
          </w:p>
        </w:tc>
        <w:tc>
          <w:tcPr>
            <w:tcW w:w="4140" w:type="dxa"/>
          </w:tcPr>
          <w:p w14:paraId="20839D97" w14:textId="3DF7C9D7" w:rsidR="008711E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4D0CB0B0" w14:textId="77777777" w:rsidTr="00826923">
        <w:trPr>
          <w:trHeight w:val="458"/>
        </w:trPr>
        <w:tc>
          <w:tcPr>
            <w:tcW w:w="1530" w:type="dxa"/>
            <w:vMerge w:val="restart"/>
          </w:tcPr>
          <w:p w14:paraId="50C445A7" w14:textId="77777777" w:rsidR="008711EF" w:rsidRDefault="00826923" w:rsidP="00826923">
            <w:pPr>
              <w:rPr>
                <w:rFonts w:cs="Tahoma"/>
                <w:b/>
                <w:szCs w:val="20"/>
              </w:rPr>
            </w:pPr>
            <w:r>
              <w:rPr>
                <w:rFonts w:cs="Tahoma"/>
                <w:b/>
                <w:szCs w:val="20"/>
              </w:rPr>
              <w:t>Résultat 3</w:t>
            </w:r>
          </w:p>
          <w:p w14:paraId="14B10969" w14:textId="067814C4" w:rsidR="008711EF"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 participation des femmes dans le processus électoral et leur représentativité dans les assemblées élues sont améliorées </w:t>
            </w:r>
            <w:r>
              <w:rPr>
                <w:b/>
                <w:sz w:val="22"/>
                <w:szCs w:val="22"/>
              </w:rPr>
              <w:t> </w:t>
            </w:r>
            <w:r>
              <w:rPr>
                <w:b/>
                <w:sz w:val="22"/>
                <w:szCs w:val="22"/>
              </w:rPr>
              <w:fldChar w:fldCharType="end"/>
            </w:r>
          </w:p>
        </w:tc>
        <w:tc>
          <w:tcPr>
            <w:tcW w:w="2070" w:type="dxa"/>
            <w:shd w:val="clear" w:color="auto" w:fill="EEECE1"/>
          </w:tcPr>
          <w:p w14:paraId="66C2D0A4" w14:textId="77777777" w:rsidR="008711EF" w:rsidRDefault="00826923" w:rsidP="00826923">
            <w:pPr>
              <w:jc w:val="both"/>
              <w:rPr>
                <w:rFonts w:cs="Tahoma"/>
                <w:szCs w:val="20"/>
              </w:rPr>
            </w:pPr>
            <w:r>
              <w:rPr>
                <w:rFonts w:cs="Tahoma"/>
                <w:szCs w:val="20"/>
              </w:rPr>
              <w:t>Indicateur 3.1</w:t>
            </w:r>
          </w:p>
          <w:p w14:paraId="5ACB1910" w14:textId="74785038"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Taux de participation des femmes dans le processus électoral</w:t>
            </w:r>
            <w:r>
              <w:rPr>
                <w:b/>
                <w:sz w:val="22"/>
                <w:szCs w:val="22"/>
              </w:rPr>
              <w:t> </w:t>
            </w:r>
            <w:r>
              <w:rPr>
                <w:b/>
                <w:sz w:val="22"/>
                <w:szCs w:val="22"/>
              </w:rPr>
              <w:fldChar w:fldCharType="end"/>
            </w:r>
          </w:p>
        </w:tc>
        <w:tc>
          <w:tcPr>
            <w:tcW w:w="1530" w:type="dxa"/>
            <w:shd w:val="clear" w:color="auto" w:fill="EEECE1"/>
          </w:tcPr>
          <w:p w14:paraId="3C8D73D2" w14:textId="65E223CF"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49,52%</w:t>
            </w:r>
            <w:r>
              <w:rPr>
                <w:b/>
                <w:sz w:val="22"/>
                <w:szCs w:val="22"/>
              </w:rPr>
              <w:t> </w:t>
            </w:r>
            <w:r>
              <w:rPr>
                <w:b/>
                <w:sz w:val="22"/>
                <w:szCs w:val="22"/>
              </w:rPr>
              <w:fldChar w:fldCharType="end"/>
            </w:r>
          </w:p>
        </w:tc>
        <w:tc>
          <w:tcPr>
            <w:tcW w:w="1620" w:type="dxa"/>
            <w:shd w:val="clear" w:color="auto" w:fill="EEECE1"/>
          </w:tcPr>
          <w:p w14:paraId="19A1268B" w14:textId="1EC8E366"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60% des femmes inscrites sur la liste électoral participent au vote</w:t>
            </w:r>
            <w:r>
              <w:rPr>
                <w:b/>
                <w:sz w:val="22"/>
                <w:szCs w:val="22"/>
              </w:rPr>
              <w:t> </w:t>
            </w:r>
            <w:r>
              <w:rPr>
                <w:b/>
                <w:sz w:val="22"/>
                <w:szCs w:val="22"/>
              </w:rPr>
              <w:fldChar w:fldCharType="end"/>
            </w:r>
          </w:p>
        </w:tc>
        <w:tc>
          <w:tcPr>
            <w:tcW w:w="2070" w:type="dxa"/>
          </w:tcPr>
          <w:p w14:paraId="56506182" w14:textId="3BB5DF14" w:rsidR="008711EF"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60            - 2020: 60           </w:t>
            </w:r>
            <w:r>
              <w:rPr>
                <w:b/>
                <w:sz w:val="22"/>
                <w:szCs w:val="22"/>
              </w:rPr>
              <w:t> </w:t>
            </w:r>
            <w:r>
              <w:rPr>
                <w:b/>
                <w:sz w:val="22"/>
                <w:szCs w:val="22"/>
              </w:rPr>
              <w:fldChar w:fldCharType="end"/>
            </w:r>
          </w:p>
        </w:tc>
        <w:tc>
          <w:tcPr>
            <w:tcW w:w="2070" w:type="dxa"/>
          </w:tcPr>
          <w:p w14:paraId="64B9AF36" w14:textId="54BCBDE3"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pourcentage des femmes inscrites sur la liste électoral est passé de 42,52 à 62 (chiffre clé:62)</w:t>
            </w:r>
            <w:r>
              <w:rPr>
                <w:b/>
                <w:sz w:val="22"/>
                <w:szCs w:val="22"/>
              </w:rPr>
              <w:t> </w:t>
            </w:r>
            <w:r>
              <w:rPr>
                <w:b/>
                <w:sz w:val="22"/>
                <w:szCs w:val="22"/>
              </w:rPr>
              <w:fldChar w:fldCharType="end"/>
            </w:r>
          </w:p>
        </w:tc>
        <w:tc>
          <w:tcPr>
            <w:tcW w:w="4140" w:type="dxa"/>
          </w:tcPr>
          <w:p w14:paraId="4283958A" w14:textId="1435EB44"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RAS</w:t>
            </w:r>
            <w:r>
              <w:rPr>
                <w:b/>
                <w:sz w:val="22"/>
                <w:szCs w:val="22"/>
              </w:rPr>
              <w:t> </w:t>
            </w:r>
            <w:r>
              <w:rPr>
                <w:b/>
                <w:sz w:val="22"/>
                <w:szCs w:val="22"/>
              </w:rPr>
              <w:fldChar w:fldCharType="end"/>
            </w:r>
            <w:r>
              <w:rPr>
                <w:b/>
                <w:sz w:val="22"/>
                <w:szCs w:val="22"/>
              </w:rPr>
              <w:t> </w:t>
            </w:r>
            <w:r>
              <w:rPr>
                <w:b/>
                <w:sz w:val="22"/>
                <w:szCs w:val="22"/>
              </w:rPr>
              <w:fldChar w:fldCharType="end"/>
            </w:r>
          </w:p>
        </w:tc>
      </w:tr>
      <w:tr w:rsidR="008711EF" w14:paraId="6F255D0F" w14:textId="77777777" w:rsidTr="00826923">
        <w:trPr>
          <w:trHeight w:val="458"/>
        </w:trPr>
        <w:tc>
          <w:tcPr>
            <w:tcW w:w="1530" w:type="dxa"/>
            <w:vMerge/>
          </w:tcPr>
          <w:p w14:paraId="7AE33CCE" w14:textId="77777777" w:rsidR="008711EF" w:rsidRDefault="008711EF" w:rsidP="00826923">
            <w:pPr>
              <w:rPr>
                <w:rFonts w:cs="Tahoma"/>
                <w:szCs w:val="20"/>
              </w:rPr>
            </w:pPr>
          </w:p>
        </w:tc>
        <w:tc>
          <w:tcPr>
            <w:tcW w:w="2070" w:type="dxa"/>
            <w:shd w:val="clear" w:color="auto" w:fill="EEECE1"/>
          </w:tcPr>
          <w:p w14:paraId="7AA0A81D" w14:textId="77777777" w:rsidR="008711EF" w:rsidRDefault="00826923" w:rsidP="00826923">
            <w:pPr>
              <w:jc w:val="both"/>
              <w:rPr>
                <w:rFonts w:cs="Tahoma"/>
                <w:szCs w:val="20"/>
              </w:rPr>
            </w:pPr>
            <w:r>
              <w:rPr>
                <w:rFonts w:cs="Tahoma"/>
                <w:szCs w:val="20"/>
              </w:rPr>
              <w:t>Indicateur 3.2</w:t>
            </w:r>
          </w:p>
          <w:p w14:paraId="005E555A" w14:textId="73741A3F"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 Femmes Elues Locales par rapport au nombre total d’élus</w:t>
            </w:r>
            <w:r>
              <w:rPr>
                <w:b/>
                <w:sz w:val="22"/>
                <w:szCs w:val="22"/>
              </w:rPr>
              <w:t> </w:t>
            </w:r>
            <w:r>
              <w:rPr>
                <w:b/>
                <w:sz w:val="22"/>
                <w:szCs w:val="22"/>
              </w:rPr>
              <w:fldChar w:fldCharType="end"/>
            </w:r>
          </w:p>
        </w:tc>
        <w:tc>
          <w:tcPr>
            <w:tcW w:w="1530" w:type="dxa"/>
            <w:shd w:val="clear" w:color="auto" w:fill="EEECE1"/>
          </w:tcPr>
          <w:p w14:paraId="3DFD1811" w14:textId="66D8C1EB"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5% des maires élus </w:t>
            </w:r>
            <w:r>
              <w:rPr>
                <w:b/>
                <w:sz w:val="22"/>
                <w:szCs w:val="22"/>
              </w:rPr>
              <w:t> </w:t>
            </w:r>
            <w:r>
              <w:rPr>
                <w:b/>
                <w:sz w:val="22"/>
                <w:szCs w:val="22"/>
              </w:rPr>
              <w:fldChar w:fldCharType="end"/>
            </w:r>
          </w:p>
        </w:tc>
        <w:tc>
          <w:tcPr>
            <w:tcW w:w="1620" w:type="dxa"/>
            <w:shd w:val="clear" w:color="auto" w:fill="EEECE1"/>
          </w:tcPr>
          <w:p w14:paraId="31910AC3" w14:textId="69AB3627"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Au moins 10% de femmes maires </w:t>
            </w:r>
            <w:r>
              <w:rPr>
                <w:b/>
                <w:sz w:val="22"/>
                <w:szCs w:val="22"/>
              </w:rPr>
              <w:t> </w:t>
            </w:r>
            <w:r>
              <w:rPr>
                <w:b/>
                <w:sz w:val="22"/>
                <w:szCs w:val="22"/>
              </w:rPr>
              <w:fldChar w:fldCharType="end"/>
            </w:r>
          </w:p>
        </w:tc>
        <w:tc>
          <w:tcPr>
            <w:tcW w:w="2070" w:type="dxa"/>
          </w:tcPr>
          <w:p w14:paraId="2456A0C0" w14:textId="6605D5C3"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w:t>
            </w:r>
            <w:r>
              <w:rPr>
                <w:b/>
                <w:sz w:val="22"/>
                <w:szCs w:val="22"/>
              </w:rPr>
              <w:t> </w:t>
            </w:r>
            <w:r>
              <w:rPr>
                <w:b/>
                <w:sz w:val="22"/>
                <w:szCs w:val="22"/>
              </w:rPr>
              <w:fldChar w:fldCharType="end"/>
            </w:r>
          </w:p>
        </w:tc>
        <w:tc>
          <w:tcPr>
            <w:tcW w:w="2070" w:type="dxa"/>
          </w:tcPr>
          <w:p w14:paraId="2A61AB49" w14:textId="6EB561C8"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7,96% de femmes maires ET 3,22% de femmes conseillères régionales (chiffre clé:7.96)</w:t>
            </w:r>
            <w:r>
              <w:rPr>
                <w:b/>
                <w:sz w:val="22"/>
                <w:szCs w:val="22"/>
              </w:rPr>
              <w:t> </w:t>
            </w:r>
            <w:r>
              <w:rPr>
                <w:b/>
                <w:sz w:val="22"/>
                <w:szCs w:val="22"/>
              </w:rPr>
              <w:fldChar w:fldCharType="end"/>
            </w:r>
          </w:p>
        </w:tc>
        <w:tc>
          <w:tcPr>
            <w:tcW w:w="4140" w:type="dxa"/>
          </w:tcPr>
          <w:p w14:paraId="7FF4D892" w14:textId="57100541"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63E17286" w14:textId="77777777" w:rsidTr="00826923">
        <w:trPr>
          <w:trHeight w:val="458"/>
        </w:trPr>
        <w:tc>
          <w:tcPr>
            <w:tcW w:w="1530" w:type="dxa"/>
            <w:vMerge/>
          </w:tcPr>
          <w:p w14:paraId="07700AC1" w14:textId="77777777" w:rsidR="008711EF" w:rsidRDefault="008711EF" w:rsidP="00826923">
            <w:pPr>
              <w:rPr>
                <w:rFonts w:cs="Tahoma"/>
                <w:szCs w:val="20"/>
              </w:rPr>
            </w:pPr>
          </w:p>
        </w:tc>
        <w:tc>
          <w:tcPr>
            <w:tcW w:w="2070" w:type="dxa"/>
            <w:shd w:val="clear" w:color="auto" w:fill="EEECE1"/>
          </w:tcPr>
          <w:p w14:paraId="70593CCA" w14:textId="77777777" w:rsidR="008711EF" w:rsidRDefault="00826923" w:rsidP="00826923">
            <w:pPr>
              <w:jc w:val="both"/>
              <w:rPr>
                <w:rFonts w:cs="Tahoma"/>
                <w:szCs w:val="20"/>
              </w:rPr>
            </w:pPr>
            <w:r>
              <w:rPr>
                <w:rFonts w:cs="Tahoma"/>
                <w:szCs w:val="20"/>
              </w:rPr>
              <w:t>Indicateur 3.3</w:t>
            </w:r>
          </w:p>
          <w:p w14:paraId="2A7E17CE" w14:textId="453C7549"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640E94" w14:textId="4BF41DA5"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3902E51" w14:textId="2F0F580A"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4D9825" w14:textId="63F2FCF1"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D27831" w14:textId="6357AD65" w:rsidR="008711EF"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59C4D8" w14:textId="2ACC4754" w:rsidR="008711EF"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8711EF" w14:paraId="5C42158F" w14:textId="77777777" w:rsidTr="00826923">
        <w:trPr>
          <w:trHeight w:val="458"/>
        </w:trPr>
        <w:tc>
          <w:tcPr>
            <w:tcW w:w="1530" w:type="dxa"/>
            <w:vMerge w:val="restart"/>
          </w:tcPr>
          <w:p w14:paraId="5AF379A3" w14:textId="77777777" w:rsidR="008711EF" w:rsidRDefault="00E23BDC" w:rsidP="00826923">
            <w:pPr>
              <w:rPr>
                <w:rFonts w:cs="Tahoma"/>
                <w:szCs w:val="20"/>
              </w:rPr>
            </w:pPr>
            <w:r>
              <w:rPr>
                <w:rFonts w:cs="Tahoma"/>
                <w:szCs w:val="20"/>
              </w:rPr>
              <w:t>Produit 3.1</w:t>
            </w:r>
          </w:p>
          <w:p w14:paraId="498E3ED3" w14:textId="24E23728" w:rsidR="008711EF"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cadre légal relatif aux élections est révisé pour encourager la représentation des femmes</w:t>
            </w:r>
            <w:r>
              <w:rPr>
                <w:b/>
                <w:sz w:val="22"/>
                <w:szCs w:val="22"/>
              </w:rPr>
              <w:t> </w:t>
            </w:r>
            <w:r>
              <w:rPr>
                <w:b/>
                <w:sz w:val="22"/>
                <w:szCs w:val="22"/>
              </w:rPr>
              <w:fldChar w:fldCharType="end"/>
            </w:r>
          </w:p>
        </w:tc>
        <w:tc>
          <w:tcPr>
            <w:tcW w:w="2070" w:type="dxa"/>
            <w:shd w:val="clear" w:color="auto" w:fill="EEECE1"/>
          </w:tcPr>
          <w:p w14:paraId="710D11F8" w14:textId="77777777" w:rsidR="008711EF" w:rsidRDefault="00E23BDC" w:rsidP="00826923">
            <w:pPr>
              <w:jc w:val="both"/>
              <w:rPr>
                <w:rFonts w:cs="Tahoma"/>
                <w:szCs w:val="20"/>
              </w:rPr>
            </w:pPr>
            <w:r>
              <w:rPr>
                <w:rFonts w:cs="Tahoma"/>
                <w:szCs w:val="20"/>
              </w:rPr>
              <w:t>Indicateur 3.1.1</w:t>
            </w:r>
          </w:p>
          <w:p w14:paraId="1D7757D3" w14:textId="393BF747"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séances de plaidoyers en faveur du projet de loi relatif à la promotion des droits politiques des femmes dans les assemblées élues.</w:t>
            </w:r>
            <w:r>
              <w:br/>
            </w:r>
            <w:r>
              <w:br/>
            </w:r>
            <w:r>
              <w:rPr>
                <w:b/>
                <w:sz w:val="22"/>
                <w:szCs w:val="22"/>
              </w:rPr>
              <w:t> </w:t>
            </w:r>
            <w:r>
              <w:rPr>
                <w:b/>
                <w:sz w:val="22"/>
                <w:szCs w:val="22"/>
              </w:rPr>
              <w:fldChar w:fldCharType="end"/>
            </w:r>
          </w:p>
        </w:tc>
        <w:tc>
          <w:tcPr>
            <w:tcW w:w="1530" w:type="dxa"/>
            <w:shd w:val="clear" w:color="auto" w:fill="EEECE1"/>
          </w:tcPr>
          <w:p w14:paraId="0670EF88" w14:textId="05E2B5C9"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1D886" w14:textId="5CF6CFA9"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5 séances de plaidoyer organisées</w:t>
            </w:r>
            <w:r>
              <w:rPr>
                <w:b/>
                <w:sz w:val="22"/>
                <w:szCs w:val="22"/>
              </w:rPr>
              <w:t> </w:t>
            </w:r>
            <w:r>
              <w:rPr>
                <w:b/>
                <w:sz w:val="22"/>
                <w:szCs w:val="22"/>
              </w:rPr>
              <w:fldChar w:fldCharType="end"/>
            </w:r>
          </w:p>
        </w:tc>
        <w:tc>
          <w:tcPr>
            <w:tcW w:w="2070" w:type="dxa"/>
          </w:tcPr>
          <w:p w14:paraId="1CFC554A" w14:textId="034EDF5B" w:rsidR="008711EF"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           </w:t>
            </w:r>
            <w:r>
              <w:rPr>
                <w:b/>
                <w:sz w:val="22"/>
                <w:szCs w:val="22"/>
              </w:rPr>
              <w:t> </w:t>
            </w:r>
            <w:r>
              <w:rPr>
                <w:b/>
                <w:sz w:val="22"/>
                <w:szCs w:val="22"/>
              </w:rPr>
              <w:fldChar w:fldCharType="end"/>
            </w:r>
          </w:p>
        </w:tc>
        <w:tc>
          <w:tcPr>
            <w:tcW w:w="2070" w:type="dxa"/>
          </w:tcPr>
          <w:p w14:paraId="1760ABBC" w14:textId="4446582A" w:rsidR="008711EF"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Instauration d'un dialogue entre les femmes leaders  de l'opposition et celles du parti au pouvoir pour un appel a l'apaisement (chiffre clé:4)</w:t>
            </w:r>
            <w:r>
              <w:rPr>
                <w:b/>
                <w:sz w:val="22"/>
                <w:szCs w:val="22"/>
              </w:rPr>
              <w:t> </w:t>
            </w:r>
            <w:r>
              <w:rPr>
                <w:b/>
                <w:sz w:val="22"/>
                <w:szCs w:val="22"/>
              </w:rPr>
              <w:fldChar w:fldCharType="end"/>
            </w:r>
          </w:p>
        </w:tc>
        <w:tc>
          <w:tcPr>
            <w:tcW w:w="4140" w:type="dxa"/>
          </w:tcPr>
          <w:p w14:paraId="72A91972" w14:textId="0B1F8BBD" w:rsidR="008711EF" w:rsidRDefault="00E23BDC"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RAS</w:t>
            </w:r>
            <w:r>
              <w:rPr>
                <w:b/>
                <w:sz w:val="22"/>
                <w:szCs w:val="22"/>
              </w:rPr>
              <w:t> </w:t>
            </w:r>
            <w:r>
              <w:rPr>
                <w:b/>
                <w:sz w:val="22"/>
                <w:szCs w:val="22"/>
              </w:rPr>
              <w:fldChar w:fldCharType="end"/>
            </w:r>
            <w:r>
              <w:rPr>
                <w:b/>
                <w:sz w:val="22"/>
                <w:szCs w:val="22"/>
              </w:rPr>
              <w:t> </w:t>
            </w:r>
            <w:r>
              <w:rPr>
                <w:b/>
                <w:sz w:val="22"/>
                <w:szCs w:val="22"/>
              </w:rPr>
              <w:fldChar w:fldCharType="end"/>
            </w:r>
          </w:p>
        </w:tc>
      </w:tr>
      <w:tr w:rsidR="008711EF" w14:paraId="100B110C" w14:textId="77777777" w:rsidTr="00826923">
        <w:trPr>
          <w:trHeight w:val="458"/>
        </w:trPr>
        <w:tc>
          <w:tcPr>
            <w:tcW w:w="1530" w:type="dxa"/>
            <w:vMerge/>
          </w:tcPr>
          <w:p w14:paraId="6E42058F" w14:textId="77777777" w:rsidR="008711EF" w:rsidRDefault="008711EF" w:rsidP="00826923">
            <w:pPr>
              <w:rPr>
                <w:rFonts w:cs="Tahoma"/>
                <w:szCs w:val="20"/>
              </w:rPr>
            </w:pPr>
          </w:p>
        </w:tc>
        <w:tc>
          <w:tcPr>
            <w:tcW w:w="2070" w:type="dxa"/>
            <w:shd w:val="clear" w:color="auto" w:fill="EEECE1"/>
          </w:tcPr>
          <w:p w14:paraId="75DC2D64" w14:textId="77777777" w:rsidR="008711EF" w:rsidRDefault="00E23BDC" w:rsidP="00826923">
            <w:pPr>
              <w:jc w:val="both"/>
              <w:rPr>
                <w:rFonts w:cs="Tahoma"/>
                <w:szCs w:val="20"/>
              </w:rPr>
            </w:pPr>
            <w:r>
              <w:rPr>
                <w:rFonts w:cs="Tahoma"/>
                <w:szCs w:val="20"/>
              </w:rPr>
              <w:t>Indicateur 3.1.2</w:t>
            </w:r>
          </w:p>
          <w:p w14:paraId="1AC64BA4" w14:textId="5047DA8C"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leaders communautaires, autorités préfectorales, les élus locaux qui sont mieux informés sur le rôle de la femme dans la prise de décision et leur rôle dans la prévention des violences en période électorale </w:t>
            </w:r>
            <w:r>
              <w:rPr>
                <w:b/>
                <w:sz w:val="22"/>
                <w:szCs w:val="22"/>
              </w:rPr>
              <w:t> </w:t>
            </w:r>
            <w:r>
              <w:rPr>
                <w:b/>
                <w:sz w:val="22"/>
                <w:szCs w:val="22"/>
              </w:rPr>
              <w:fldChar w:fldCharType="end"/>
            </w:r>
          </w:p>
        </w:tc>
        <w:tc>
          <w:tcPr>
            <w:tcW w:w="1530" w:type="dxa"/>
            <w:shd w:val="clear" w:color="auto" w:fill="EEECE1"/>
          </w:tcPr>
          <w:p w14:paraId="4450A539" w14:textId="7CA28E68"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4DF62F5" w14:textId="4CAE9083"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50 leaders</w:t>
            </w:r>
            <w:r>
              <w:rPr>
                <w:b/>
                <w:sz w:val="22"/>
                <w:szCs w:val="22"/>
              </w:rPr>
              <w:t> </w:t>
            </w:r>
            <w:r>
              <w:rPr>
                <w:b/>
                <w:sz w:val="22"/>
                <w:szCs w:val="22"/>
              </w:rPr>
              <w:fldChar w:fldCharType="end"/>
            </w:r>
          </w:p>
        </w:tc>
        <w:tc>
          <w:tcPr>
            <w:tcW w:w="2070" w:type="dxa"/>
          </w:tcPr>
          <w:p w14:paraId="68E43661" w14:textId="21046365"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50           </w:t>
            </w:r>
            <w:r>
              <w:rPr>
                <w:b/>
                <w:sz w:val="22"/>
                <w:szCs w:val="22"/>
              </w:rPr>
              <w:t> </w:t>
            </w:r>
            <w:r>
              <w:rPr>
                <w:b/>
                <w:sz w:val="22"/>
                <w:szCs w:val="22"/>
              </w:rPr>
              <w:fldChar w:fldCharType="end"/>
            </w:r>
          </w:p>
        </w:tc>
        <w:tc>
          <w:tcPr>
            <w:tcW w:w="2070" w:type="dxa"/>
          </w:tcPr>
          <w:p w14:paraId="16071E3A" w14:textId="5E316E20" w:rsidR="008711EF"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48 PERSONNES PRESENTES A L'ATELIER (chiffre clé:48)</w:t>
            </w:r>
            <w:r>
              <w:rPr>
                <w:b/>
                <w:sz w:val="22"/>
                <w:szCs w:val="22"/>
              </w:rPr>
              <w:t> </w:t>
            </w:r>
            <w:r>
              <w:rPr>
                <w:b/>
                <w:sz w:val="22"/>
                <w:szCs w:val="22"/>
              </w:rPr>
              <w:fldChar w:fldCharType="end"/>
            </w:r>
          </w:p>
        </w:tc>
        <w:tc>
          <w:tcPr>
            <w:tcW w:w="4140" w:type="dxa"/>
          </w:tcPr>
          <w:p w14:paraId="2A1F5BA2" w14:textId="6E3071C1"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69DFBF77" w14:textId="77777777" w:rsidTr="00826923">
        <w:trPr>
          <w:trHeight w:val="458"/>
        </w:trPr>
        <w:tc>
          <w:tcPr>
            <w:tcW w:w="1530" w:type="dxa"/>
            <w:vMerge/>
          </w:tcPr>
          <w:p w14:paraId="24C017A8" w14:textId="77777777" w:rsidR="008711EF" w:rsidRDefault="008711EF" w:rsidP="00826923">
            <w:pPr>
              <w:rPr>
                <w:rFonts w:cs="Tahoma"/>
                <w:szCs w:val="20"/>
              </w:rPr>
            </w:pPr>
          </w:p>
        </w:tc>
        <w:tc>
          <w:tcPr>
            <w:tcW w:w="2070" w:type="dxa"/>
            <w:shd w:val="clear" w:color="auto" w:fill="EEECE1"/>
          </w:tcPr>
          <w:p w14:paraId="06882F77" w14:textId="1C1F491B" w:rsidR="008711EF" w:rsidRDefault="00E23BDC" w:rsidP="00E23BDC">
            <w:pPr>
              <w:jc w:val="both"/>
              <w:rPr>
                <w:rFonts w:cs="Tahoma"/>
                <w:szCs w:val="20"/>
              </w:rPr>
            </w:pPr>
            <w:r>
              <w:rPr>
                <w:rFonts w:cs="Tahoma"/>
                <w:szCs w:val="20"/>
              </w:rPr>
              <w:t>Indicateur 3.1.3</w:t>
            </w:r>
          </w:p>
          <w:p w14:paraId="785841F3" w14:textId="5F2938FB" w:rsidR="008711EF"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E6F0C6" w14:textId="76A8B496" w:rsidR="008711EF" w:rsidRDefault="00DD3B8C" w:rsidP="00826923">
            <w:pPr>
              <w:rPr>
                <w:b/>
                <w:sz w:val="22"/>
                <w:szCs w:val="22"/>
              </w:rPr>
            </w:pPr>
            <w:r>
              <w:rPr>
                <w:highlight w:val="lightGray"/>
              </w:rPr>
              <w:t xml:space="preserve">      </w:t>
            </w:r>
          </w:p>
        </w:tc>
        <w:tc>
          <w:tcPr>
            <w:tcW w:w="1620" w:type="dxa"/>
            <w:shd w:val="clear" w:color="auto" w:fill="EEECE1"/>
          </w:tcPr>
          <w:p w14:paraId="72AFD28A" w14:textId="244E41D3" w:rsidR="008711EF" w:rsidRDefault="00210D9E" w:rsidP="00826923">
            <w:pPr>
              <w:rPr>
                <w:b/>
                <w:sz w:val="22"/>
                <w:szCs w:val="22"/>
              </w:rPr>
            </w:pPr>
            <w:r>
              <w:rPr>
                <w:highlight w:val="lightGray"/>
              </w:rPr>
              <w:t xml:space="preserve">      </w:t>
            </w:r>
          </w:p>
        </w:tc>
        <w:tc>
          <w:tcPr>
            <w:tcW w:w="2070" w:type="dxa"/>
          </w:tcPr>
          <w:p w14:paraId="5E2CE6A7" w14:textId="5CCE2155" w:rsidR="008711EF" w:rsidRDefault="00036A7F" w:rsidP="00826923">
            <w:pPr>
              <w:rPr>
                <w:b/>
                <w:sz w:val="22"/>
                <w:szCs w:val="22"/>
              </w:rPr>
            </w:pPr>
            <w:r>
              <w:rPr>
                <w:highlight w:val="lightGray"/>
              </w:rPr>
              <w:t xml:space="preserve">      </w:t>
            </w:r>
          </w:p>
        </w:tc>
        <w:tc>
          <w:tcPr>
            <w:tcW w:w="2070" w:type="dxa"/>
          </w:tcPr>
          <w:p w14:paraId="7B996B82" w14:textId="310F30DC" w:rsidR="008711EF" w:rsidRDefault="0051626E" w:rsidP="00826923">
            <w:pPr>
              <w:rPr>
                <w:b/>
                <w:sz w:val="22"/>
                <w:szCs w:val="22"/>
              </w:rPr>
            </w:pPr>
            <w:r>
              <w:rPr>
                <w:highlight w:val="lightGray"/>
              </w:rPr>
              <w:t xml:space="preserve">      </w:t>
            </w:r>
          </w:p>
        </w:tc>
        <w:tc>
          <w:tcPr>
            <w:tcW w:w="4140" w:type="dxa"/>
          </w:tcPr>
          <w:p w14:paraId="47BE4812" w14:textId="68E8368A" w:rsidR="008711E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4A002238" w14:textId="77777777" w:rsidTr="00826923">
        <w:trPr>
          <w:trHeight w:val="458"/>
        </w:trPr>
        <w:tc>
          <w:tcPr>
            <w:tcW w:w="1530" w:type="dxa"/>
            <w:vMerge w:val="restart"/>
          </w:tcPr>
          <w:p w14:paraId="1399BFDF" w14:textId="77777777" w:rsidR="008711EF" w:rsidRDefault="00E23BDC" w:rsidP="00826923">
            <w:pPr>
              <w:rPr>
                <w:rFonts w:cs="Tahoma"/>
                <w:szCs w:val="20"/>
              </w:rPr>
            </w:pPr>
            <w:r>
              <w:rPr>
                <w:rFonts w:cs="Tahoma"/>
                <w:szCs w:val="20"/>
              </w:rPr>
              <w:t>Produit 3.2</w:t>
            </w:r>
          </w:p>
          <w:p w14:paraId="0C627E92" w14:textId="3EF43913" w:rsidR="008711EF"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capacités des femmes et des jeunes filles en leadership sont renforcées</w:t>
            </w:r>
            <w:r>
              <w:br/>
            </w:r>
            <w:r>
              <w:br/>
            </w:r>
            <w:r>
              <w:rPr>
                <w:b/>
                <w:sz w:val="22"/>
                <w:szCs w:val="22"/>
              </w:rPr>
              <w:t> </w:t>
            </w:r>
            <w:r>
              <w:rPr>
                <w:b/>
                <w:sz w:val="22"/>
                <w:szCs w:val="22"/>
              </w:rPr>
              <w:fldChar w:fldCharType="end"/>
            </w:r>
          </w:p>
        </w:tc>
        <w:tc>
          <w:tcPr>
            <w:tcW w:w="2070" w:type="dxa"/>
            <w:shd w:val="clear" w:color="auto" w:fill="EEECE1"/>
          </w:tcPr>
          <w:p w14:paraId="399E4F20" w14:textId="77777777" w:rsidR="008711EF" w:rsidRDefault="00E23BDC" w:rsidP="00826923">
            <w:pPr>
              <w:jc w:val="both"/>
              <w:rPr>
                <w:rFonts w:cs="Tahoma"/>
                <w:szCs w:val="20"/>
              </w:rPr>
            </w:pPr>
            <w:r>
              <w:rPr>
                <w:rFonts w:cs="Tahoma"/>
                <w:szCs w:val="20"/>
              </w:rPr>
              <w:t>Indicateur 3.2.1</w:t>
            </w:r>
          </w:p>
          <w:p w14:paraId="094E5F49" w14:textId="56012E9A"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femmes et de jeunes filles qui ont les capacités renforcées en leadership</w:t>
            </w:r>
            <w:r>
              <w:br/>
            </w:r>
            <w:r>
              <w:br/>
            </w:r>
            <w:r>
              <w:rPr>
                <w:b/>
                <w:sz w:val="22"/>
                <w:szCs w:val="22"/>
              </w:rPr>
              <w:t> </w:t>
            </w:r>
            <w:r>
              <w:rPr>
                <w:b/>
                <w:sz w:val="22"/>
                <w:szCs w:val="22"/>
              </w:rPr>
              <w:fldChar w:fldCharType="end"/>
            </w:r>
          </w:p>
        </w:tc>
        <w:tc>
          <w:tcPr>
            <w:tcW w:w="1530" w:type="dxa"/>
            <w:shd w:val="clear" w:color="auto" w:fill="EEECE1"/>
          </w:tcPr>
          <w:p w14:paraId="1EAA3323" w14:textId="1851114B"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278815D" w14:textId="1355C80E"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100 femmes et jeunes filles coachées </w:t>
            </w:r>
            <w:r>
              <w:rPr>
                <w:b/>
                <w:sz w:val="22"/>
                <w:szCs w:val="22"/>
              </w:rPr>
              <w:t> </w:t>
            </w:r>
            <w:r>
              <w:rPr>
                <w:b/>
                <w:sz w:val="22"/>
                <w:szCs w:val="22"/>
              </w:rPr>
              <w:fldChar w:fldCharType="end"/>
            </w:r>
          </w:p>
        </w:tc>
        <w:tc>
          <w:tcPr>
            <w:tcW w:w="2070" w:type="dxa"/>
          </w:tcPr>
          <w:p w14:paraId="64077060" w14:textId="7F1A0378"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           </w:t>
            </w:r>
            <w:r>
              <w:rPr>
                <w:b/>
                <w:sz w:val="22"/>
                <w:szCs w:val="22"/>
              </w:rPr>
              <w:t> </w:t>
            </w:r>
            <w:r>
              <w:rPr>
                <w:b/>
                <w:sz w:val="22"/>
                <w:szCs w:val="22"/>
              </w:rPr>
              <w:fldChar w:fldCharType="end"/>
            </w:r>
          </w:p>
        </w:tc>
        <w:tc>
          <w:tcPr>
            <w:tcW w:w="2070" w:type="dxa"/>
          </w:tcPr>
          <w:p w14:paraId="0C6EF76F" w14:textId="72B7C4BD"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RAPPORT DE LA CEREMONIE DE LANCEMENT DE LA PEPINIERE DES JEUNES FILLES EN POLITIQUE (chiffre clé:192)</w:t>
            </w:r>
            <w:r>
              <w:rPr>
                <w:b/>
                <w:sz w:val="22"/>
                <w:szCs w:val="22"/>
              </w:rPr>
              <w:t> </w:t>
            </w:r>
            <w:r>
              <w:rPr>
                <w:b/>
                <w:sz w:val="22"/>
                <w:szCs w:val="22"/>
              </w:rPr>
              <w:fldChar w:fldCharType="end"/>
            </w:r>
          </w:p>
        </w:tc>
        <w:tc>
          <w:tcPr>
            <w:tcW w:w="4140" w:type="dxa"/>
          </w:tcPr>
          <w:p w14:paraId="18171EAA" w14:textId="41CBF0F5"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4E815455" w14:textId="77777777" w:rsidTr="00826923">
        <w:trPr>
          <w:trHeight w:val="458"/>
        </w:trPr>
        <w:tc>
          <w:tcPr>
            <w:tcW w:w="1530" w:type="dxa"/>
            <w:vMerge/>
          </w:tcPr>
          <w:p w14:paraId="022D9C9C" w14:textId="77777777" w:rsidR="008711EF" w:rsidRDefault="008711EF" w:rsidP="00826923">
            <w:pPr>
              <w:rPr>
                <w:rFonts w:cs="Tahoma"/>
                <w:b/>
                <w:szCs w:val="20"/>
              </w:rPr>
            </w:pPr>
          </w:p>
        </w:tc>
        <w:tc>
          <w:tcPr>
            <w:tcW w:w="2070" w:type="dxa"/>
            <w:shd w:val="clear" w:color="auto" w:fill="EEECE1"/>
          </w:tcPr>
          <w:p w14:paraId="2ADDAD1E" w14:textId="77777777" w:rsidR="008711EF" w:rsidRDefault="00E23BDC" w:rsidP="00826923">
            <w:pPr>
              <w:jc w:val="both"/>
              <w:rPr>
                <w:rFonts w:cs="Tahoma"/>
                <w:szCs w:val="20"/>
              </w:rPr>
            </w:pPr>
            <w:r>
              <w:rPr>
                <w:rFonts w:cs="Tahoma"/>
                <w:szCs w:val="20"/>
              </w:rPr>
              <w:t>Indicateur 3.2.2</w:t>
            </w:r>
          </w:p>
          <w:p w14:paraId="15472455" w14:textId="6BF2EAF6"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cellules d’appuis aux femmes candidates créées</w:t>
            </w:r>
            <w:r>
              <w:br/>
            </w:r>
            <w:r>
              <w:br/>
            </w:r>
            <w:r>
              <w:rPr>
                <w:b/>
                <w:sz w:val="22"/>
                <w:szCs w:val="22"/>
              </w:rPr>
              <w:t> </w:t>
            </w:r>
            <w:r>
              <w:rPr>
                <w:b/>
                <w:sz w:val="22"/>
                <w:szCs w:val="22"/>
              </w:rPr>
              <w:fldChar w:fldCharType="end"/>
            </w:r>
          </w:p>
        </w:tc>
        <w:tc>
          <w:tcPr>
            <w:tcW w:w="1530" w:type="dxa"/>
            <w:shd w:val="clear" w:color="auto" w:fill="EEECE1"/>
          </w:tcPr>
          <w:p w14:paraId="65497F7B" w14:textId="6A63C38A"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FAC9123" w14:textId="51BEBE89"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1 cellule créée</w:t>
            </w:r>
            <w:r>
              <w:rPr>
                <w:b/>
                <w:sz w:val="22"/>
                <w:szCs w:val="22"/>
              </w:rPr>
              <w:t> </w:t>
            </w:r>
            <w:r>
              <w:rPr>
                <w:b/>
                <w:sz w:val="22"/>
                <w:szCs w:val="22"/>
              </w:rPr>
              <w:fldChar w:fldCharType="end"/>
            </w:r>
          </w:p>
        </w:tc>
        <w:tc>
          <w:tcPr>
            <w:tcW w:w="2070" w:type="dxa"/>
          </w:tcPr>
          <w:p w14:paraId="2A48C46E" w14:textId="735E6A6F"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w:t>
            </w:r>
            <w:r>
              <w:rPr>
                <w:b/>
                <w:sz w:val="22"/>
                <w:szCs w:val="22"/>
              </w:rPr>
              <w:t> </w:t>
            </w:r>
            <w:r>
              <w:rPr>
                <w:b/>
                <w:sz w:val="22"/>
                <w:szCs w:val="22"/>
              </w:rPr>
              <w:fldChar w:fldCharType="end"/>
            </w:r>
          </w:p>
        </w:tc>
        <w:tc>
          <w:tcPr>
            <w:tcW w:w="2070" w:type="dxa"/>
          </w:tcPr>
          <w:p w14:paraId="44A48C33" w14:textId="589964C9" w:rsidR="008711EF"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 cellules d'appui mise en place (chiffre clé:2)</w:t>
            </w:r>
            <w:r>
              <w:rPr>
                <w:b/>
                <w:sz w:val="22"/>
                <w:szCs w:val="22"/>
              </w:rPr>
              <w:t> </w:t>
            </w:r>
            <w:r>
              <w:rPr>
                <w:b/>
                <w:sz w:val="22"/>
                <w:szCs w:val="22"/>
              </w:rPr>
              <w:fldChar w:fldCharType="end"/>
            </w:r>
          </w:p>
        </w:tc>
        <w:tc>
          <w:tcPr>
            <w:tcW w:w="4140" w:type="dxa"/>
          </w:tcPr>
          <w:p w14:paraId="77A34B01" w14:textId="736F185B"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561AB0B0" w14:textId="77777777" w:rsidTr="00826923">
        <w:trPr>
          <w:trHeight w:val="458"/>
        </w:trPr>
        <w:tc>
          <w:tcPr>
            <w:tcW w:w="1530" w:type="dxa"/>
            <w:vMerge/>
          </w:tcPr>
          <w:p w14:paraId="01D29DF9" w14:textId="77777777" w:rsidR="008711EF" w:rsidRDefault="008711EF" w:rsidP="00826923">
            <w:pPr>
              <w:rPr>
                <w:rFonts w:cs="Tahoma"/>
                <w:b/>
                <w:szCs w:val="20"/>
              </w:rPr>
            </w:pPr>
          </w:p>
        </w:tc>
        <w:tc>
          <w:tcPr>
            <w:tcW w:w="2070" w:type="dxa"/>
            <w:shd w:val="clear" w:color="auto" w:fill="EEECE1"/>
          </w:tcPr>
          <w:p w14:paraId="1A4F8EFA" w14:textId="0E1B2391" w:rsidR="008711EF" w:rsidRDefault="00E23BDC" w:rsidP="00E23BDC">
            <w:pPr>
              <w:jc w:val="both"/>
              <w:rPr>
                <w:rFonts w:cs="Tahoma"/>
                <w:szCs w:val="20"/>
              </w:rPr>
            </w:pPr>
            <w:r>
              <w:rPr>
                <w:rFonts w:cs="Tahoma"/>
                <w:szCs w:val="20"/>
              </w:rPr>
              <w:t>Indicateur 3.2.3</w:t>
            </w:r>
          </w:p>
          <w:p w14:paraId="08031088" w14:textId="1CF79826" w:rsidR="008711EF"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8711EF" w:rsidRDefault="00706166" w:rsidP="00706166">
            <w:pPr>
              <w:rPr>
                <w:b/>
                <w:sz w:val="22"/>
                <w:szCs w:val="22"/>
              </w:rPr>
            </w:pPr>
            <w:r>
              <w:rPr>
                <w:highlight w:val="lightGray"/>
              </w:rPr>
              <w:t xml:space="preserve">      </w:t>
            </w:r>
          </w:p>
        </w:tc>
        <w:tc>
          <w:tcPr>
            <w:tcW w:w="1620" w:type="dxa"/>
            <w:shd w:val="clear" w:color="auto" w:fill="EEECE1"/>
          </w:tcPr>
          <w:p w14:paraId="5F4B1945" w14:textId="3B332F81" w:rsidR="008711EF" w:rsidRDefault="00210D9E" w:rsidP="00826923">
            <w:pPr>
              <w:rPr>
                <w:b/>
                <w:sz w:val="22"/>
                <w:szCs w:val="22"/>
              </w:rPr>
            </w:pPr>
            <w:r>
              <w:rPr>
                <w:highlight w:val="lightGray"/>
              </w:rPr>
              <w:t xml:space="preserve">      </w:t>
            </w:r>
          </w:p>
        </w:tc>
        <w:tc>
          <w:tcPr>
            <w:tcW w:w="2070" w:type="dxa"/>
          </w:tcPr>
          <w:p w14:paraId="5F155A6F" w14:textId="72BA7385" w:rsidR="008711EF" w:rsidRDefault="00036A7F" w:rsidP="00826923">
            <w:pPr>
              <w:rPr>
                <w:b/>
                <w:sz w:val="22"/>
                <w:szCs w:val="22"/>
              </w:rPr>
            </w:pPr>
            <w:r>
              <w:rPr>
                <w:highlight w:val="lightGray"/>
              </w:rPr>
              <w:t xml:space="preserve">      </w:t>
            </w:r>
          </w:p>
        </w:tc>
        <w:tc>
          <w:tcPr>
            <w:tcW w:w="2070" w:type="dxa"/>
          </w:tcPr>
          <w:p w14:paraId="513B4384" w14:textId="69098624" w:rsidR="008711EF" w:rsidRDefault="0051626E" w:rsidP="00826923">
            <w:pPr>
              <w:rPr>
                <w:b/>
                <w:sz w:val="22"/>
                <w:szCs w:val="22"/>
              </w:rPr>
            </w:pPr>
            <w:r>
              <w:rPr>
                <w:highlight w:val="lightGray"/>
              </w:rPr>
              <w:t xml:space="preserve">      </w:t>
            </w:r>
          </w:p>
        </w:tc>
        <w:tc>
          <w:tcPr>
            <w:tcW w:w="4140" w:type="dxa"/>
          </w:tcPr>
          <w:p w14:paraId="699A0E12" w14:textId="2AD7500A" w:rsidR="008711E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43035B13" w14:textId="77777777" w:rsidTr="00826923">
        <w:trPr>
          <w:trHeight w:val="458"/>
        </w:trPr>
        <w:tc>
          <w:tcPr>
            <w:tcW w:w="1530" w:type="dxa"/>
            <w:vMerge w:val="restart"/>
          </w:tcPr>
          <w:p w14:paraId="528D1B2B" w14:textId="77777777" w:rsidR="008711EF" w:rsidRDefault="00E23BDC" w:rsidP="00826923">
            <w:pPr>
              <w:rPr>
                <w:rFonts w:cs="Tahoma"/>
                <w:szCs w:val="20"/>
              </w:rPr>
            </w:pPr>
            <w:r>
              <w:rPr>
                <w:rFonts w:cs="Tahoma"/>
                <w:szCs w:val="20"/>
              </w:rPr>
              <w:t>Produit 3.3</w:t>
            </w:r>
          </w:p>
          <w:p w14:paraId="0A5815BE" w14:textId="13C021AA" w:rsidR="008711EF"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La population et les partis politiques sont sensibilisés à la question de la violence à l’égard des femmes en politique</w:t>
            </w:r>
            <w:r>
              <w:rPr>
                <w:b/>
                <w:sz w:val="22"/>
                <w:szCs w:val="22"/>
              </w:rPr>
              <w:t> </w:t>
            </w:r>
            <w:r>
              <w:rPr>
                <w:b/>
                <w:sz w:val="22"/>
                <w:szCs w:val="22"/>
              </w:rPr>
              <w:fldChar w:fldCharType="end"/>
            </w:r>
          </w:p>
        </w:tc>
        <w:tc>
          <w:tcPr>
            <w:tcW w:w="2070" w:type="dxa"/>
            <w:shd w:val="clear" w:color="auto" w:fill="EEECE1"/>
          </w:tcPr>
          <w:p w14:paraId="7046DAAF" w14:textId="77777777" w:rsidR="008711EF" w:rsidRDefault="00E23BDC" w:rsidP="00826923">
            <w:pPr>
              <w:jc w:val="both"/>
              <w:rPr>
                <w:rFonts w:cs="Tahoma"/>
                <w:szCs w:val="20"/>
              </w:rPr>
            </w:pPr>
            <w:r>
              <w:rPr>
                <w:rFonts w:cs="Tahoma"/>
                <w:szCs w:val="20"/>
              </w:rPr>
              <w:t>Indicateur 3.3.1</w:t>
            </w:r>
          </w:p>
          <w:p w14:paraId="69406269" w14:textId="75941AB2"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sessions de campagnes organisées sur la question de la violence à l’égard des femmes en politique</w:t>
            </w:r>
            <w:r>
              <w:rPr>
                <w:b/>
                <w:sz w:val="22"/>
                <w:szCs w:val="22"/>
              </w:rPr>
              <w:t> </w:t>
            </w:r>
            <w:r>
              <w:rPr>
                <w:b/>
                <w:sz w:val="22"/>
                <w:szCs w:val="22"/>
              </w:rPr>
              <w:fldChar w:fldCharType="end"/>
            </w:r>
          </w:p>
        </w:tc>
        <w:tc>
          <w:tcPr>
            <w:tcW w:w="1530" w:type="dxa"/>
            <w:shd w:val="clear" w:color="auto" w:fill="EEECE1"/>
          </w:tcPr>
          <w:p w14:paraId="660C3347" w14:textId="0E214D04"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D182286" w14:textId="21EC74E1"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25 sessions de compagnes dont au moins une campagne dans chaque localité cible du projet </w:t>
            </w:r>
            <w:r>
              <w:rPr>
                <w:b/>
                <w:sz w:val="22"/>
                <w:szCs w:val="22"/>
              </w:rPr>
              <w:t> </w:t>
            </w:r>
            <w:r>
              <w:rPr>
                <w:b/>
                <w:sz w:val="22"/>
                <w:szCs w:val="22"/>
              </w:rPr>
              <w:fldChar w:fldCharType="end"/>
            </w:r>
          </w:p>
        </w:tc>
        <w:tc>
          <w:tcPr>
            <w:tcW w:w="2070" w:type="dxa"/>
          </w:tcPr>
          <w:p w14:paraId="21F178ED" w14:textId="1CD30443"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25           </w:t>
            </w:r>
            <w:r>
              <w:rPr>
                <w:b/>
                <w:sz w:val="22"/>
                <w:szCs w:val="22"/>
              </w:rPr>
              <w:t> </w:t>
            </w:r>
            <w:r>
              <w:rPr>
                <w:b/>
                <w:sz w:val="22"/>
                <w:szCs w:val="22"/>
              </w:rPr>
              <w:fldChar w:fldCharType="end"/>
            </w:r>
          </w:p>
        </w:tc>
        <w:tc>
          <w:tcPr>
            <w:tcW w:w="2070" w:type="dxa"/>
          </w:tcPr>
          <w:p w14:paraId="47B8D485" w14:textId="6D2960E8"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CAMPAGNE DE FORMATION ET DE SENSIBILISATION POUR DES ELECTIONS  APAISEES (chiffre clé:8)</w:t>
            </w:r>
            <w:r>
              <w:rPr>
                <w:b/>
                <w:sz w:val="22"/>
                <w:szCs w:val="22"/>
              </w:rPr>
              <w:t> </w:t>
            </w:r>
            <w:r>
              <w:rPr>
                <w:b/>
                <w:sz w:val="22"/>
                <w:szCs w:val="22"/>
              </w:rPr>
              <w:fldChar w:fldCharType="end"/>
            </w:r>
          </w:p>
        </w:tc>
        <w:tc>
          <w:tcPr>
            <w:tcW w:w="4140" w:type="dxa"/>
          </w:tcPr>
          <w:p w14:paraId="18BDC38B" w14:textId="074C80D0"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RAS</w:t>
            </w:r>
            <w:r>
              <w:rPr>
                <w:b/>
                <w:sz w:val="22"/>
                <w:szCs w:val="22"/>
              </w:rPr>
              <w:t> </w:t>
            </w:r>
            <w:r>
              <w:rPr>
                <w:b/>
                <w:sz w:val="22"/>
                <w:szCs w:val="22"/>
              </w:rPr>
              <w:fldChar w:fldCharType="end"/>
            </w:r>
            <w:r>
              <w:rPr>
                <w:b/>
                <w:sz w:val="22"/>
                <w:szCs w:val="22"/>
              </w:rPr>
              <w:t> </w:t>
            </w:r>
            <w:r>
              <w:rPr>
                <w:b/>
                <w:sz w:val="22"/>
                <w:szCs w:val="22"/>
              </w:rPr>
              <w:fldChar w:fldCharType="end"/>
            </w:r>
          </w:p>
        </w:tc>
      </w:tr>
      <w:tr w:rsidR="008711EF" w14:paraId="5A09C3B1" w14:textId="77777777" w:rsidTr="00826923">
        <w:trPr>
          <w:trHeight w:val="458"/>
        </w:trPr>
        <w:tc>
          <w:tcPr>
            <w:tcW w:w="1530" w:type="dxa"/>
            <w:vMerge/>
          </w:tcPr>
          <w:p w14:paraId="72C9CEDA" w14:textId="77777777" w:rsidR="008711EF" w:rsidRDefault="008711EF" w:rsidP="00826923">
            <w:pPr>
              <w:rPr>
                <w:rFonts w:cs="Tahoma"/>
                <w:b/>
                <w:szCs w:val="20"/>
              </w:rPr>
            </w:pPr>
          </w:p>
        </w:tc>
        <w:tc>
          <w:tcPr>
            <w:tcW w:w="2070" w:type="dxa"/>
            <w:shd w:val="clear" w:color="auto" w:fill="EEECE1"/>
          </w:tcPr>
          <w:p w14:paraId="43117110" w14:textId="77777777" w:rsidR="008711EF" w:rsidRDefault="00E23BDC" w:rsidP="00826923">
            <w:pPr>
              <w:jc w:val="both"/>
              <w:rPr>
                <w:rFonts w:cs="Tahoma"/>
                <w:szCs w:val="20"/>
              </w:rPr>
            </w:pPr>
            <w:r>
              <w:rPr>
                <w:rFonts w:cs="Tahoma"/>
                <w:szCs w:val="20"/>
              </w:rPr>
              <w:t>Indicateur 3.3.2</w:t>
            </w:r>
          </w:p>
          <w:p w14:paraId="0F2B53FF" w14:textId="6BB4E5D3"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Document de stratégie élaboré et adopté</w:t>
            </w:r>
            <w:r>
              <w:rPr>
                <w:b/>
                <w:sz w:val="22"/>
                <w:szCs w:val="22"/>
              </w:rPr>
              <w:t> </w:t>
            </w:r>
            <w:r>
              <w:rPr>
                <w:b/>
                <w:sz w:val="22"/>
                <w:szCs w:val="22"/>
              </w:rPr>
              <w:fldChar w:fldCharType="end"/>
            </w:r>
          </w:p>
        </w:tc>
        <w:tc>
          <w:tcPr>
            <w:tcW w:w="1530" w:type="dxa"/>
            <w:shd w:val="clear" w:color="auto" w:fill="EEECE1"/>
          </w:tcPr>
          <w:p w14:paraId="0C4227AB" w14:textId="1842DA1D"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w:t>
            </w:r>
            <w:r>
              <w:rPr>
                <w:b/>
                <w:sz w:val="22"/>
                <w:szCs w:val="22"/>
              </w:rPr>
              <w:t> </w:t>
            </w:r>
            <w:r>
              <w:rPr>
                <w:b/>
                <w:sz w:val="22"/>
                <w:szCs w:val="22"/>
              </w:rPr>
              <w:fldChar w:fldCharType="end"/>
            </w:r>
          </w:p>
        </w:tc>
        <w:tc>
          <w:tcPr>
            <w:tcW w:w="1620" w:type="dxa"/>
            <w:shd w:val="clear" w:color="auto" w:fill="EEECE1"/>
          </w:tcPr>
          <w:p w14:paraId="60F89047" w14:textId="79DB3CC0" w:rsidR="008711EF"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 document de stratégie élaborée et adoptée</w:t>
            </w:r>
            <w:r>
              <w:rPr>
                <w:b/>
                <w:sz w:val="22"/>
                <w:szCs w:val="22"/>
              </w:rPr>
              <w:t> </w:t>
            </w:r>
            <w:r>
              <w:rPr>
                <w:b/>
                <w:sz w:val="22"/>
                <w:szCs w:val="22"/>
              </w:rPr>
              <w:fldChar w:fldCharType="end"/>
            </w:r>
          </w:p>
        </w:tc>
        <w:tc>
          <w:tcPr>
            <w:tcW w:w="2070" w:type="dxa"/>
          </w:tcPr>
          <w:p w14:paraId="3AC3E6BC" w14:textId="070960D9"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1            - 2020: 1           </w:t>
            </w:r>
            <w:r>
              <w:rPr>
                <w:b/>
                <w:sz w:val="22"/>
                <w:szCs w:val="22"/>
              </w:rPr>
              <w:t> </w:t>
            </w:r>
            <w:r>
              <w:rPr>
                <w:b/>
                <w:sz w:val="22"/>
                <w:szCs w:val="22"/>
              </w:rPr>
              <w:fldChar w:fldCharType="end"/>
            </w:r>
          </w:p>
        </w:tc>
        <w:tc>
          <w:tcPr>
            <w:tcW w:w="2070" w:type="dxa"/>
          </w:tcPr>
          <w:p w14:paraId="08778634" w14:textId="576BAD8C" w:rsidR="008711EF"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Consultante recrutée. Collecte des données en cours (chiffre clé:0)</w:t>
            </w:r>
            <w:r>
              <w:rPr>
                <w:b/>
                <w:sz w:val="22"/>
                <w:szCs w:val="22"/>
              </w:rPr>
              <w:t> </w:t>
            </w:r>
            <w:r>
              <w:rPr>
                <w:b/>
                <w:sz w:val="22"/>
                <w:szCs w:val="22"/>
              </w:rPr>
              <w:fldChar w:fldCharType="end"/>
            </w:r>
          </w:p>
        </w:tc>
        <w:tc>
          <w:tcPr>
            <w:tcW w:w="4140" w:type="dxa"/>
          </w:tcPr>
          <w:p w14:paraId="6C642C70" w14:textId="372BEDC0"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026656F3" w14:textId="77777777" w:rsidTr="00826923">
        <w:trPr>
          <w:trHeight w:val="458"/>
        </w:trPr>
        <w:tc>
          <w:tcPr>
            <w:tcW w:w="1530" w:type="dxa"/>
            <w:vMerge/>
          </w:tcPr>
          <w:p w14:paraId="7E460001" w14:textId="77777777" w:rsidR="008711EF" w:rsidRDefault="008711EF" w:rsidP="00826923">
            <w:pPr>
              <w:rPr>
                <w:rFonts w:cs="Tahoma"/>
                <w:b/>
                <w:szCs w:val="20"/>
              </w:rPr>
            </w:pPr>
          </w:p>
        </w:tc>
        <w:tc>
          <w:tcPr>
            <w:tcW w:w="2070" w:type="dxa"/>
            <w:shd w:val="clear" w:color="auto" w:fill="EEECE1"/>
          </w:tcPr>
          <w:p w14:paraId="7FE8FCFA" w14:textId="7563A663" w:rsidR="008711EF" w:rsidRDefault="00E23BDC" w:rsidP="00E23BDC">
            <w:pPr>
              <w:jc w:val="both"/>
              <w:rPr>
                <w:rFonts w:cs="Tahoma"/>
                <w:szCs w:val="20"/>
              </w:rPr>
            </w:pPr>
            <w:r>
              <w:rPr>
                <w:rFonts w:cs="Tahoma"/>
                <w:szCs w:val="20"/>
              </w:rPr>
              <w:t>Indicateur 3.3.3</w:t>
            </w:r>
          </w:p>
          <w:p w14:paraId="5E7B2118" w14:textId="289C228C" w:rsidR="008711EF"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4B183F0" w14:textId="3730BBC9" w:rsidR="008711EF" w:rsidRDefault="00706166" w:rsidP="00706166">
            <w:pPr>
              <w:rPr>
                <w:b/>
                <w:sz w:val="22"/>
                <w:szCs w:val="22"/>
              </w:rPr>
            </w:pPr>
            <w:r>
              <w:rPr>
                <w:highlight w:val="lightGray"/>
              </w:rPr>
              <w:t xml:space="preserve">      </w:t>
            </w:r>
          </w:p>
        </w:tc>
        <w:tc>
          <w:tcPr>
            <w:tcW w:w="1620" w:type="dxa"/>
            <w:shd w:val="clear" w:color="auto" w:fill="EEECE1"/>
          </w:tcPr>
          <w:p w14:paraId="191F6F72" w14:textId="256FA143" w:rsidR="008711EF" w:rsidRDefault="00210D9E" w:rsidP="00826923">
            <w:pPr>
              <w:rPr>
                <w:b/>
                <w:sz w:val="22"/>
                <w:szCs w:val="22"/>
              </w:rPr>
            </w:pPr>
            <w:r>
              <w:rPr>
                <w:highlight w:val="lightGray"/>
              </w:rPr>
              <w:t xml:space="preserve">      </w:t>
            </w:r>
          </w:p>
        </w:tc>
        <w:tc>
          <w:tcPr>
            <w:tcW w:w="2070" w:type="dxa"/>
          </w:tcPr>
          <w:p w14:paraId="66033969" w14:textId="5953F160" w:rsidR="008711EF" w:rsidRDefault="00036A7F" w:rsidP="00826923">
            <w:pPr>
              <w:rPr>
                <w:b/>
                <w:sz w:val="22"/>
                <w:szCs w:val="22"/>
              </w:rPr>
            </w:pPr>
            <w:r>
              <w:rPr>
                <w:highlight w:val="lightGray"/>
              </w:rPr>
              <w:t xml:space="preserve">      </w:t>
            </w:r>
          </w:p>
        </w:tc>
        <w:tc>
          <w:tcPr>
            <w:tcW w:w="2070" w:type="dxa"/>
          </w:tcPr>
          <w:p w14:paraId="24BE588C" w14:textId="317E6963" w:rsidR="008711EF" w:rsidRDefault="0051626E" w:rsidP="00826923">
            <w:pPr>
              <w:rPr>
                <w:b/>
                <w:sz w:val="22"/>
                <w:szCs w:val="22"/>
              </w:rPr>
            </w:pPr>
            <w:r>
              <w:rPr>
                <w:highlight w:val="lightGray"/>
              </w:rPr>
              <w:t xml:space="preserve">      </w:t>
            </w:r>
          </w:p>
        </w:tc>
        <w:tc>
          <w:tcPr>
            <w:tcW w:w="4140" w:type="dxa"/>
          </w:tcPr>
          <w:p w14:paraId="3557BFD0" w14:textId="2E3D34A8" w:rsidR="008711E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12D62A20" w14:textId="77777777" w:rsidTr="00826923">
        <w:trPr>
          <w:trHeight w:val="458"/>
        </w:trPr>
        <w:tc>
          <w:tcPr>
            <w:tcW w:w="1530" w:type="dxa"/>
            <w:vMerge w:val="restart"/>
          </w:tcPr>
          <w:p w14:paraId="43A532A5" w14:textId="77777777" w:rsidR="008711EF" w:rsidRDefault="00E23BDC" w:rsidP="00826923">
            <w:pPr>
              <w:rPr>
                <w:rFonts w:cs="Tahoma"/>
                <w:szCs w:val="20"/>
              </w:rPr>
            </w:pPr>
            <w:r>
              <w:rPr>
                <w:rFonts w:cs="Tahoma"/>
                <w:szCs w:val="20"/>
              </w:rPr>
              <w:t>Produit 3.4</w:t>
            </w:r>
          </w:p>
          <w:p w14:paraId="3394B983" w14:textId="5D5242A9" w:rsidR="008711EF" w:rsidRDefault="00E23BDC"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B9D9AB3" w14:textId="77777777" w:rsidR="008711EF" w:rsidRDefault="00E23BDC" w:rsidP="00826923">
            <w:pPr>
              <w:jc w:val="both"/>
              <w:rPr>
                <w:rFonts w:cs="Tahoma"/>
                <w:szCs w:val="20"/>
              </w:rPr>
            </w:pPr>
            <w:r>
              <w:rPr>
                <w:rFonts w:cs="Tahoma"/>
                <w:szCs w:val="20"/>
              </w:rPr>
              <w:t>Indicateur 3.4.1</w:t>
            </w:r>
          </w:p>
          <w:p w14:paraId="1844A324" w14:textId="45A0FF6A" w:rsidR="008711EF"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1C3354F4" w14:textId="7CCA4D45"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84EC2F1" w14:textId="65C4AEEF"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99A17F" w14:textId="0EFCB4C5"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0D5480D" w14:textId="2DE7AD27"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39D611" w14:textId="2EC7444D"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61404373" w14:textId="77777777" w:rsidTr="00826923">
        <w:trPr>
          <w:trHeight w:val="458"/>
        </w:trPr>
        <w:tc>
          <w:tcPr>
            <w:tcW w:w="1530" w:type="dxa"/>
            <w:vMerge/>
          </w:tcPr>
          <w:p w14:paraId="3D1AC496" w14:textId="77777777" w:rsidR="008711EF" w:rsidRDefault="008711EF" w:rsidP="00826923">
            <w:pPr>
              <w:rPr>
                <w:rFonts w:cs="Tahoma"/>
                <w:b/>
                <w:szCs w:val="20"/>
              </w:rPr>
            </w:pPr>
          </w:p>
        </w:tc>
        <w:tc>
          <w:tcPr>
            <w:tcW w:w="2070" w:type="dxa"/>
            <w:shd w:val="clear" w:color="auto" w:fill="EEECE1"/>
          </w:tcPr>
          <w:p w14:paraId="46F47E1A" w14:textId="77777777" w:rsidR="008711EF" w:rsidRDefault="00E23BDC" w:rsidP="00826923">
            <w:pPr>
              <w:jc w:val="both"/>
              <w:rPr>
                <w:rFonts w:cs="Tahoma"/>
                <w:szCs w:val="20"/>
              </w:rPr>
            </w:pPr>
            <w:r>
              <w:rPr>
                <w:rFonts w:cs="Tahoma"/>
                <w:szCs w:val="20"/>
              </w:rPr>
              <w:t>Indicateur 3.4.2</w:t>
            </w:r>
          </w:p>
          <w:p w14:paraId="2C96983E" w14:textId="465BC8B0" w:rsidR="008711EF"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285B5279" w14:textId="77552187" w:rsidR="008711EF" w:rsidRDefault="00E23BDC" w:rsidP="00706166">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277BE87" w14:textId="52DDB354" w:rsidR="008711EF" w:rsidRDefault="00E23BDC" w:rsidP="008A5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D52153" w14:textId="683F8451" w:rsidR="008711EF"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6C56A7" w14:textId="397EEC7C" w:rsidR="008711EF" w:rsidRDefault="00E23BDC" w:rsidP="0051626E">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C4514EA" w14:textId="6EE154F1" w:rsidR="008711EF"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70B2F951" w14:textId="77777777" w:rsidTr="00826923">
        <w:trPr>
          <w:trHeight w:val="458"/>
        </w:trPr>
        <w:tc>
          <w:tcPr>
            <w:tcW w:w="1530" w:type="dxa"/>
            <w:vMerge/>
          </w:tcPr>
          <w:p w14:paraId="3B2F6C6B" w14:textId="77777777" w:rsidR="008711EF" w:rsidRDefault="008711EF" w:rsidP="00826923">
            <w:pPr>
              <w:rPr>
                <w:rFonts w:cs="Tahoma"/>
                <w:b/>
                <w:szCs w:val="20"/>
              </w:rPr>
            </w:pPr>
          </w:p>
        </w:tc>
        <w:tc>
          <w:tcPr>
            <w:tcW w:w="2070" w:type="dxa"/>
            <w:shd w:val="clear" w:color="auto" w:fill="EEECE1"/>
          </w:tcPr>
          <w:p w14:paraId="554F80D2" w14:textId="42629D03" w:rsidR="008711EF" w:rsidRDefault="00E23BDC" w:rsidP="00E23BDC">
            <w:pPr>
              <w:jc w:val="both"/>
              <w:rPr>
                <w:rFonts w:cs="Tahoma"/>
                <w:szCs w:val="20"/>
              </w:rPr>
            </w:pPr>
            <w:r>
              <w:rPr>
                <w:rFonts w:cs="Tahoma"/>
                <w:szCs w:val="20"/>
              </w:rPr>
              <w:t>Indicateur 3.4.3</w:t>
            </w:r>
          </w:p>
          <w:p w14:paraId="255F271B" w14:textId="6B49BC4A" w:rsidR="008711EF"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4E6BEF4E" w14:textId="42E1751C" w:rsidR="008711EF" w:rsidRDefault="00706166" w:rsidP="00706166">
            <w:pPr>
              <w:rPr>
                <w:b/>
                <w:sz w:val="22"/>
                <w:szCs w:val="22"/>
              </w:rPr>
            </w:pPr>
            <w:r>
              <w:rPr>
                <w:highlight w:val="lightGray"/>
              </w:rPr>
              <w:t xml:space="preserve">      </w:t>
            </w:r>
          </w:p>
        </w:tc>
        <w:tc>
          <w:tcPr>
            <w:tcW w:w="1620" w:type="dxa"/>
            <w:shd w:val="clear" w:color="auto" w:fill="EEECE1"/>
          </w:tcPr>
          <w:p w14:paraId="1DC85B87" w14:textId="58D6148D" w:rsidR="008711EF" w:rsidRDefault="008A5A7F" w:rsidP="00826923">
            <w:pPr>
              <w:rPr>
                <w:b/>
                <w:sz w:val="22"/>
                <w:szCs w:val="22"/>
              </w:rPr>
            </w:pPr>
            <w:r>
              <w:rPr>
                <w:highlight w:val="lightGray"/>
              </w:rPr>
              <w:t xml:space="preserve">      </w:t>
            </w:r>
          </w:p>
        </w:tc>
        <w:tc>
          <w:tcPr>
            <w:tcW w:w="2070" w:type="dxa"/>
          </w:tcPr>
          <w:p w14:paraId="2A6C1BDE" w14:textId="05F34B7C" w:rsidR="008711EF" w:rsidRDefault="00036A7F" w:rsidP="00826923">
            <w:pPr>
              <w:rPr>
                <w:b/>
                <w:sz w:val="22"/>
                <w:szCs w:val="22"/>
              </w:rPr>
            </w:pPr>
            <w:r>
              <w:rPr>
                <w:highlight w:val="lightGray"/>
              </w:rPr>
              <w:t xml:space="preserve">      </w:t>
            </w:r>
          </w:p>
        </w:tc>
        <w:tc>
          <w:tcPr>
            <w:tcW w:w="2070" w:type="dxa"/>
          </w:tcPr>
          <w:p w14:paraId="1075D49D" w14:textId="2B57F56B" w:rsidR="008711EF" w:rsidRDefault="0051626E" w:rsidP="00826923">
            <w:pPr>
              <w:rPr>
                <w:b/>
                <w:sz w:val="22"/>
                <w:szCs w:val="22"/>
              </w:rPr>
            </w:pPr>
            <w:r>
              <w:rPr>
                <w:highlight w:val="lightGray"/>
              </w:rPr>
              <w:t xml:space="preserve">      </w:t>
            </w:r>
          </w:p>
        </w:tc>
        <w:tc>
          <w:tcPr>
            <w:tcW w:w="4140" w:type="dxa"/>
          </w:tcPr>
          <w:p w14:paraId="136A5105" w14:textId="54339FD5" w:rsidR="008711E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3874D959" w14:textId="77777777" w:rsidTr="00826923">
        <w:trPr>
          <w:trHeight w:val="458"/>
        </w:trPr>
        <w:tc>
          <w:tcPr>
            <w:tcW w:w="1530" w:type="dxa"/>
            <w:vMerge w:val="restart"/>
          </w:tcPr>
          <w:p w14:paraId="796888F0" w14:textId="77777777" w:rsidR="008711EF" w:rsidRDefault="00826923" w:rsidP="00826923">
            <w:pPr>
              <w:rPr>
                <w:rFonts w:cs="Tahoma"/>
                <w:b/>
                <w:szCs w:val="20"/>
              </w:rPr>
            </w:pPr>
            <w:r>
              <w:rPr>
                <w:rFonts w:cs="Tahoma"/>
                <w:b/>
                <w:szCs w:val="20"/>
              </w:rPr>
              <w:t>Résultat 4</w:t>
            </w:r>
          </w:p>
          <w:p w14:paraId="3A5A4A30" w14:textId="2A1167A2" w:rsidR="008711EF"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4DCD59A" w14:textId="77777777" w:rsidR="008711EF" w:rsidRDefault="00826923" w:rsidP="00826923">
            <w:pPr>
              <w:jc w:val="both"/>
              <w:rPr>
                <w:rFonts w:cs="Tahoma"/>
                <w:szCs w:val="20"/>
              </w:rPr>
            </w:pPr>
            <w:r>
              <w:rPr>
                <w:rFonts w:cs="Tahoma"/>
                <w:szCs w:val="20"/>
              </w:rPr>
              <w:t>Indicateur 4.1</w:t>
            </w:r>
          </w:p>
          <w:p w14:paraId="16FB3756" w14:textId="348B3407"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E868F2C" w14:textId="54D01F23"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B2F55EA" w14:textId="2B7D58BA"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FFBE0F" w14:textId="150CADAD"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B2B2D4C" w14:textId="7F78B13D" w:rsidR="008711EF"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75B385" w14:textId="1C6AB0D8"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520AABF6" w14:textId="77777777" w:rsidTr="00826923">
        <w:trPr>
          <w:trHeight w:val="458"/>
        </w:trPr>
        <w:tc>
          <w:tcPr>
            <w:tcW w:w="1530" w:type="dxa"/>
            <w:vMerge/>
          </w:tcPr>
          <w:p w14:paraId="75C2F19D" w14:textId="77777777" w:rsidR="008711EF" w:rsidRDefault="008711EF" w:rsidP="00826923">
            <w:pPr>
              <w:rPr>
                <w:rFonts w:cs="Tahoma"/>
                <w:szCs w:val="20"/>
              </w:rPr>
            </w:pPr>
          </w:p>
        </w:tc>
        <w:tc>
          <w:tcPr>
            <w:tcW w:w="2070" w:type="dxa"/>
            <w:shd w:val="clear" w:color="auto" w:fill="EEECE1"/>
          </w:tcPr>
          <w:p w14:paraId="52BBFC69" w14:textId="77777777" w:rsidR="008711EF" w:rsidRDefault="00826923" w:rsidP="00826923">
            <w:pPr>
              <w:jc w:val="both"/>
              <w:rPr>
                <w:rFonts w:cs="Tahoma"/>
                <w:szCs w:val="20"/>
              </w:rPr>
            </w:pPr>
            <w:r>
              <w:rPr>
                <w:rFonts w:cs="Tahoma"/>
                <w:szCs w:val="20"/>
              </w:rPr>
              <w:t>Indicateur 4.2</w:t>
            </w:r>
          </w:p>
          <w:p w14:paraId="10CF2309" w14:textId="4DDD1FFA"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57FD068" w14:textId="4B527EA1"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36B1234" w14:textId="1E5EF7AF"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A6286F" w14:textId="56969906" w:rsidR="008711EF"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6A1877" w14:textId="603EC362" w:rsidR="008711EF"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398E09" w14:textId="219F76B5" w:rsidR="008711E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6C7090E6" w14:textId="77777777" w:rsidTr="00826923">
        <w:trPr>
          <w:trHeight w:val="458"/>
        </w:trPr>
        <w:tc>
          <w:tcPr>
            <w:tcW w:w="1530" w:type="dxa"/>
            <w:vMerge/>
          </w:tcPr>
          <w:p w14:paraId="7E73DB26" w14:textId="77777777" w:rsidR="008711EF" w:rsidRDefault="008711EF" w:rsidP="00826923">
            <w:pPr>
              <w:rPr>
                <w:rFonts w:cs="Tahoma"/>
                <w:szCs w:val="20"/>
              </w:rPr>
            </w:pPr>
          </w:p>
        </w:tc>
        <w:tc>
          <w:tcPr>
            <w:tcW w:w="2070" w:type="dxa"/>
            <w:shd w:val="clear" w:color="auto" w:fill="EEECE1"/>
          </w:tcPr>
          <w:p w14:paraId="3DAB4F65" w14:textId="77777777" w:rsidR="008711EF" w:rsidRDefault="00826923" w:rsidP="00826923">
            <w:pPr>
              <w:jc w:val="both"/>
              <w:rPr>
                <w:rFonts w:cs="Tahoma"/>
                <w:szCs w:val="20"/>
              </w:rPr>
            </w:pPr>
            <w:r>
              <w:rPr>
                <w:rFonts w:cs="Tahoma"/>
                <w:szCs w:val="20"/>
              </w:rPr>
              <w:t>Indicateur 4.3</w:t>
            </w:r>
          </w:p>
          <w:p w14:paraId="7011A2A4" w14:textId="0A70E666" w:rsidR="008711E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995C52" w14:textId="77F7B729" w:rsidR="008711EF"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977A19C" w14:textId="05F9E22E" w:rsidR="008711EF"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7FC633" w14:textId="6389D96C" w:rsidR="008711EF"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9E354EB" w14:textId="43C2BBE8" w:rsidR="008711EF"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13D6C4D" w14:textId="0A3B3092" w:rsidR="008711EF"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7179FCB9" w14:textId="77777777" w:rsidTr="00826923">
        <w:trPr>
          <w:trHeight w:val="458"/>
        </w:trPr>
        <w:tc>
          <w:tcPr>
            <w:tcW w:w="1530" w:type="dxa"/>
            <w:vMerge w:val="restart"/>
          </w:tcPr>
          <w:p w14:paraId="3573B9F9" w14:textId="77777777" w:rsidR="008711EF" w:rsidRDefault="00E23BDC" w:rsidP="00826923">
            <w:pPr>
              <w:rPr>
                <w:rFonts w:cs="Tahoma"/>
                <w:szCs w:val="20"/>
              </w:rPr>
            </w:pPr>
            <w:r>
              <w:rPr>
                <w:rFonts w:cs="Tahoma"/>
                <w:szCs w:val="20"/>
              </w:rPr>
              <w:t>Produit 4.1</w:t>
            </w:r>
          </w:p>
          <w:p w14:paraId="33B24705" w14:textId="75B609A5" w:rsidR="008711EF"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595B622E" w14:textId="77777777" w:rsidR="008711EF" w:rsidRDefault="00E23BDC" w:rsidP="00826923">
            <w:pPr>
              <w:jc w:val="both"/>
              <w:rPr>
                <w:rFonts w:cs="Tahoma"/>
                <w:szCs w:val="20"/>
              </w:rPr>
            </w:pPr>
            <w:r>
              <w:rPr>
                <w:rFonts w:cs="Tahoma"/>
                <w:szCs w:val="20"/>
              </w:rPr>
              <w:t>Indicateur 4.1.1</w:t>
            </w:r>
          </w:p>
          <w:p w14:paraId="21D276F9" w14:textId="68764A2D"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22AF664" w14:textId="6BC2DF7F"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53B1C30" w14:textId="037A8BCA"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B550AE" w14:textId="6E4AC1F0" w:rsidR="008711EF"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E4E49F" w14:textId="6B55F927" w:rsidR="008711EF"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523978D" w14:textId="657DF97F"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3A2FD794" w14:textId="77777777" w:rsidTr="00826923">
        <w:trPr>
          <w:trHeight w:val="458"/>
        </w:trPr>
        <w:tc>
          <w:tcPr>
            <w:tcW w:w="1530" w:type="dxa"/>
            <w:vMerge/>
          </w:tcPr>
          <w:p w14:paraId="6FE132D3" w14:textId="77777777" w:rsidR="008711EF" w:rsidRDefault="008711EF" w:rsidP="00826923">
            <w:pPr>
              <w:rPr>
                <w:rFonts w:cs="Tahoma"/>
                <w:szCs w:val="20"/>
              </w:rPr>
            </w:pPr>
          </w:p>
        </w:tc>
        <w:tc>
          <w:tcPr>
            <w:tcW w:w="2070" w:type="dxa"/>
            <w:shd w:val="clear" w:color="auto" w:fill="EEECE1"/>
          </w:tcPr>
          <w:p w14:paraId="2D67BEF7" w14:textId="77777777" w:rsidR="008711EF" w:rsidRDefault="00E23BDC" w:rsidP="00826923">
            <w:pPr>
              <w:jc w:val="both"/>
              <w:rPr>
                <w:rFonts w:cs="Tahoma"/>
                <w:szCs w:val="20"/>
              </w:rPr>
            </w:pPr>
            <w:r>
              <w:rPr>
                <w:rFonts w:cs="Tahoma"/>
                <w:szCs w:val="20"/>
              </w:rPr>
              <w:t>Indicateur 4.1.2</w:t>
            </w:r>
          </w:p>
          <w:p w14:paraId="0015DC61" w14:textId="2A5151C7"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1B43620" w14:textId="605381EE"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98D4F01" w14:textId="3E8D08DA"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1CB7A0" w14:textId="0C23A665"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BD3BEE" w14:textId="7F4B3E9F" w:rsidR="008711EF"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B10C41" w14:textId="4C1AAE8D"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1E19E655" w14:textId="77777777" w:rsidTr="00826923">
        <w:trPr>
          <w:trHeight w:val="458"/>
        </w:trPr>
        <w:tc>
          <w:tcPr>
            <w:tcW w:w="1530" w:type="dxa"/>
            <w:vMerge/>
          </w:tcPr>
          <w:p w14:paraId="288B20AE" w14:textId="77777777" w:rsidR="008711EF" w:rsidRDefault="008711EF" w:rsidP="00826923">
            <w:pPr>
              <w:rPr>
                <w:rFonts w:cs="Tahoma"/>
                <w:szCs w:val="20"/>
              </w:rPr>
            </w:pPr>
          </w:p>
        </w:tc>
        <w:tc>
          <w:tcPr>
            <w:tcW w:w="2070" w:type="dxa"/>
            <w:shd w:val="clear" w:color="auto" w:fill="EEECE1"/>
          </w:tcPr>
          <w:p w14:paraId="49CF7C99" w14:textId="5A5E5F67" w:rsidR="008711EF" w:rsidRDefault="00E23BDC" w:rsidP="00E23BDC">
            <w:pPr>
              <w:jc w:val="both"/>
              <w:rPr>
                <w:rFonts w:cs="Tahoma"/>
                <w:szCs w:val="20"/>
              </w:rPr>
            </w:pPr>
            <w:r>
              <w:rPr>
                <w:rFonts w:cs="Tahoma"/>
                <w:szCs w:val="20"/>
              </w:rPr>
              <w:t>Indicateur 4.1.3</w:t>
            </w:r>
          </w:p>
          <w:p w14:paraId="7C717A2A" w14:textId="6D2BD5A1" w:rsidR="008711EF"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8689DFD" w14:textId="1C240CBB" w:rsidR="008711EF" w:rsidRDefault="00F30B44" w:rsidP="00826923">
            <w:pPr>
              <w:rPr>
                <w:b/>
                <w:sz w:val="22"/>
                <w:szCs w:val="22"/>
              </w:rPr>
            </w:pPr>
            <w:r>
              <w:rPr>
                <w:highlight w:val="lightGray"/>
              </w:rPr>
              <w:t xml:space="preserve">      </w:t>
            </w:r>
          </w:p>
        </w:tc>
        <w:tc>
          <w:tcPr>
            <w:tcW w:w="1620" w:type="dxa"/>
            <w:shd w:val="clear" w:color="auto" w:fill="EEECE1"/>
          </w:tcPr>
          <w:p w14:paraId="5081A8C8" w14:textId="17A6AE54" w:rsidR="008711EF" w:rsidRDefault="00FC29ED" w:rsidP="00826923">
            <w:pPr>
              <w:rPr>
                <w:b/>
                <w:sz w:val="22"/>
                <w:szCs w:val="22"/>
              </w:rPr>
            </w:pPr>
            <w:r>
              <w:rPr>
                <w:highlight w:val="lightGray"/>
              </w:rPr>
              <w:t xml:space="preserve">      </w:t>
            </w:r>
          </w:p>
        </w:tc>
        <w:tc>
          <w:tcPr>
            <w:tcW w:w="2070" w:type="dxa"/>
          </w:tcPr>
          <w:p w14:paraId="1934F180" w14:textId="73A56D1F" w:rsidR="008711EF" w:rsidRDefault="00036A7F" w:rsidP="00826923">
            <w:pPr>
              <w:rPr>
                <w:b/>
                <w:sz w:val="22"/>
                <w:szCs w:val="22"/>
              </w:rPr>
            </w:pPr>
            <w:r>
              <w:rPr>
                <w:highlight w:val="lightGray"/>
              </w:rPr>
              <w:t xml:space="preserve">      </w:t>
            </w:r>
          </w:p>
        </w:tc>
        <w:tc>
          <w:tcPr>
            <w:tcW w:w="2070" w:type="dxa"/>
          </w:tcPr>
          <w:p w14:paraId="1F21841C" w14:textId="46F09D05" w:rsidR="008711EF" w:rsidRDefault="00BF2CFF" w:rsidP="00826923">
            <w:pPr>
              <w:rPr>
                <w:b/>
                <w:sz w:val="22"/>
                <w:szCs w:val="22"/>
              </w:rPr>
            </w:pPr>
            <w:r>
              <w:rPr>
                <w:highlight w:val="lightGray"/>
              </w:rPr>
              <w:t xml:space="preserve">      </w:t>
            </w:r>
          </w:p>
        </w:tc>
        <w:tc>
          <w:tcPr>
            <w:tcW w:w="4140" w:type="dxa"/>
          </w:tcPr>
          <w:p w14:paraId="63D5DA05" w14:textId="1D32D357" w:rsidR="008711E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40A7EB21" w14:textId="77777777" w:rsidTr="00826923">
        <w:trPr>
          <w:trHeight w:val="458"/>
        </w:trPr>
        <w:tc>
          <w:tcPr>
            <w:tcW w:w="1530" w:type="dxa"/>
            <w:vMerge w:val="restart"/>
          </w:tcPr>
          <w:p w14:paraId="586E2AEC" w14:textId="77777777" w:rsidR="008711EF" w:rsidRDefault="00E23BDC" w:rsidP="00826923">
            <w:pPr>
              <w:rPr>
                <w:rFonts w:cs="Tahoma"/>
                <w:szCs w:val="20"/>
              </w:rPr>
            </w:pPr>
            <w:r>
              <w:rPr>
                <w:rFonts w:cs="Tahoma"/>
                <w:szCs w:val="20"/>
              </w:rPr>
              <w:t>Produit 4.2</w:t>
            </w:r>
          </w:p>
          <w:p w14:paraId="157177A1" w14:textId="7C0E34BF" w:rsidR="008711EF"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D071170" w14:textId="77777777" w:rsidR="008711EF" w:rsidRDefault="00E23BDC" w:rsidP="00826923">
            <w:pPr>
              <w:jc w:val="both"/>
              <w:rPr>
                <w:rFonts w:cs="Tahoma"/>
                <w:szCs w:val="20"/>
              </w:rPr>
            </w:pPr>
            <w:r>
              <w:rPr>
                <w:rFonts w:cs="Tahoma"/>
                <w:szCs w:val="20"/>
              </w:rPr>
              <w:t>Indicateur 4.2.1</w:t>
            </w:r>
          </w:p>
          <w:p w14:paraId="5334C722" w14:textId="15C5F5D3"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AC84E33" w14:textId="3AF468F0"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16CD51D" w14:textId="4C6D348E"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38AA87" w14:textId="37F45D47"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3F2D396" w14:textId="21C28F66"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5ABF376" w14:textId="12671817"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292D4DCC" w14:textId="77777777" w:rsidTr="00826923">
        <w:trPr>
          <w:trHeight w:val="458"/>
        </w:trPr>
        <w:tc>
          <w:tcPr>
            <w:tcW w:w="1530" w:type="dxa"/>
            <w:vMerge/>
          </w:tcPr>
          <w:p w14:paraId="04F43519" w14:textId="77777777" w:rsidR="008711EF" w:rsidRDefault="008711EF" w:rsidP="00826923">
            <w:pPr>
              <w:rPr>
                <w:rFonts w:cs="Tahoma"/>
                <w:b/>
                <w:szCs w:val="20"/>
              </w:rPr>
            </w:pPr>
          </w:p>
        </w:tc>
        <w:tc>
          <w:tcPr>
            <w:tcW w:w="2070" w:type="dxa"/>
            <w:shd w:val="clear" w:color="auto" w:fill="EEECE1"/>
          </w:tcPr>
          <w:p w14:paraId="27A5A6F9" w14:textId="77777777" w:rsidR="008711EF" w:rsidRDefault="00E23BDC" w:rsidP="00826923">
            <w:pPr>
              <w:jc w:val="both"/>
              <w:rPr>
                <w:rFonts w:cs="Tahoma"/>
                <w:szCs w:val="20"/>
              </w:rPr>
            </w:pPr>
            <w:r>
              <w:rPr>
                <w:rFonts w:cs="Tahoma"/>
                <w:szCs w:val="20"/>
              </w:rPr>
              <w:t>Indicateur 4.2.2</w:t>
            </w:r>
          </w:p>
          <w:p w14:paraId="19035C5A" w14:textId="2FAFE4B8" w:rsidR="008711EF"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0FA9D85" w14:textId="1DB2087C"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79D355" w14:textId="25C32433"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AD1973" w14:textId="060C47CC" w:rsidR="008711EF"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B64C1D" w14:textId="7B5C56AA" w:rsidR="008711EF"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492A76A" w14:textId="7497F397" w:rsidR="008711EF" w:rsidRDefault="00E23BDC"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50070DF2" w14:textId="77777777" w:rsidTr="00826923">
        <w:trPr>
          <w:trHeight w:val="458"/>
        </w:trPr>
        <w:tc>
          <w:tcPr>
            <w:tcW w:w="1530" w:type="dxa"/>
            <w:vMerge/>
          </w:tcPr>
          <w:p w14:paraId="5FC1FAC9" w14:textId="77777777" w:rsidR="008711EF" w:rsidRDefault="008711EF" w:rsidP="00826923">
            <w:pPr>
              <w:rPr>
                <w:rFonts w:cs="Tahoma"/>
                <w:b/>
                <w:szCs w:val="20"/>
              </w:rPr>
            </w:pPr>
          </w:p>
        </w:tc>
        <w:tc>
          <w:tcPr>
            <w:tcW w:w="2070" w:type="dxa"/>
            <w:shd w:val="clear" w:color="auto" w:fill="EEECE1"/>
          </w:tcPr>
          <w:p w14:paraId="31A59A1B" w14:textId="553596D7" w:rsidR="008711EF" w:rsidRDefault="00BC7BF8" w:rsidP="00E23BDC">
            <w:pPr>
              <w:jc w:val="both"/>
              <w:rPr>
                <w:rFonts w:cs="Tahoma"/>
                <w:szCs w:val="20"/>
              </w:rPr>
            </w:pPr>
            <w:r>
              <w:rPr>
                <w:rFonts w:cs="Tahoma"/>
                <w:szCs w:val="20"/>
              </w:rPr>
              <w:t>Indicateur 4.2.3</w:t>
            </w:r>
          </w:p>
          <w:p w14:paraId="2FBEE529" w14:textId="25967F0B" w:rsidR="008711EF"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96A1E33" w14:textId="36EE25BA" w:rsidR="008711EF" w:rsidRDefault="00F30B44" w:rsidP="00826923">
            <w:pPr>
              <w:rPr>
                <w:b/>
                <w:sz w:val="22"/>
                <w:szCs w:val="22"/>
              </w:rPr>
            </w:pPr>
            <w:r>
              <w:rPr>
                <w:highlight w:val="lightGray"/>
              </w:rPr>
              <w:t xml:space="preserve">      </w:t>
            </w:r>
          </w:p>
        </w:tc>
        <w:tc>
          <w:tcPr>
            <w:tcW w:w="1620" w:type="dxa"/>
            <w:shd w:val="clear" w:color="auto" w:fill="EEECE1"/>
          </w:tcPr>
          <w:p w14:paraId="07156F3C" w14:textId="55AAA7E3" w:rsidR="008711EF" w:rsidRDefault="00FC29ED" w:rsidP="00826923">
            <w:pPr>
              <w:rPr>
                <w:b/>
                <w:sz w:val="22"/>
                <w:szCs w:val="22"/>
              </w:rPr>
            </w:pPr>
            <w:r>
              <w:rPr>
                <w:highlight w:val="lightGray"/>
              </w:rPr>
              <w:t xml:space="preserve">      </w:t>
            </w:r>
          </w:p>
        </w:tc>
        <w:tc>
          <w:tcPr>
            <w:tcW w:w="2070" w:type="dxa"/>
          </w:tcPr>
          <w:p w14:paraId="5C590911" w14:textId="00578088" w:rsidR="008711EF" w:rsidRDefault="000962E5" w:rsidP="00826923">
            <w:pPr>
              <w:rPr>
                <w:b/>
                <w:sz w:val="22"/>
                <w:szCs w:val="22"/>
              </w:rPr>
            </w:pPr>
            <w:r>
              <w:rPr>
                <w:highlight w:val="lightGray"/>
              </w:rPr>
              <w:t xml:space="preserve">      </w:t>
            </w:r>
          </w:p>
        </w:tc>
        <w:tc>
          <w:tcPr>
            <w:tcW w:w="2070" w:type="dxa"/>
          </w:tcPr>
          <w:p w14:paraId="5EBDBAD3" w14:textId="3866682A" w:rsidR="008711EF" w:rsidRDefault="00BF2CFF" w:rsidP="00826923">
            <w:pPr>
              <w:rPr>
                <w:b/>
                <w:sz w:val="22"/>
                <w:szCs w:val="22"/>
              </w:rPr>
            </w:pPr>
            <w:r>
              <w:rPr>
                <w:highlight w:val="lightGray"/>
              </w:rPr>
              <w:t xml:space="preserve">      </w:t>
            </w:r>
          </w:p>
        </w:tc>
        <w:tc>
          <w:tcPr>
            <w:tcW w:w="4140" w:type="dxa"/>
          </w:tcPr>
          <w:p w14:paraId="2FB50ED7" w14:textId="4031E6DA" w:rsidR="008711EF"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1DCE9A40" w14:textId="77777777" w:rsidTr="00826923">
        <w:trPr>
          <w:trHeight w:val="458"/>
        </w:trPr>
        <w:tc>
          <w:tcPr>
            <w:tcW w:w="1530" w:type="dxa"/>
            <w:vMerge w:val="restart"/>
          </w:tcPr>
          <w:p w14:paraId="4A0E5F1B" w14:textId="77777777" w:rsidR="008711EF" w:rsidRDefault="00BC7BF8" w:rsidP="00826923">
            <w:pPr>
              <w:rPr>
                <w:rFonts w:cs="Tahoma"/>
                <w:szCs w:val="20"/>
              </w:rPr>
            </w:pPr>
            <w:r>
              <w:rPr>
                <w:rFonts w:cs="Tahoma"/>
                <w:szCs w:val="20"/>
              </w:rPr>
              <w:t>Produit 4.3</w:t>
            </w:r>
          </w:p>
          <w:p w14:paraId="24635A0A" w14:textId="3405A77F" w:rsidR="008711EF" w:rsidRDefault="00BC7BF8"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1281F333" w14:textId="77777777" w:rsidR="008711EF" w:rsidRDefault="00BC7BF8" w:rsidP="00826923">
            <w:pPr>
              <w:jc w:val="both"/>
              <w:rPr>
                <w:rFonts w:cs="Tahoma"/>
                <w:szCs w:val="20"/>
              </w:rPr>
            </w:pPr>
            <w:r>
              <w:rPr>
                <w:rFonts w:cs="Tahoma"/>
                <w:szCs w:val="20"/>
              </w:rPr>
              <w:t>Indicateur 4.3.1</w:t>
            </w:r>
          </w:p>
          <w:p w14:paraId="1E5B9C88" w14:textId="1FAD1CF0" w:rsidR="008711EF"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3B90DF4E" w14:textId="75F936A0" w:rsidR="008711EF" w:rsidRDefault="00F30B44" w:rsidP="00826923">
            <w:r>
              <w:rPr>
                <w:highlight w:val="lightGray"/>
              </w:rPr>
              <w:t xml:space="preserve">      </w:t>
            </w:r>
          </w:p>
        </w:tc>
        <w:tc>
          <w:tcPr>
            <w:tcW w:w="1620" w:type="dxa"/>
            <w:shd w:val="clear" w:color="auto" w:fill="EEECE1"/>
          </w:tcPr>
          <w:p w14:paraId="3FD37B44" w14:textId="274D8D19"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2CC7EE" w14:textId="5A445CE5"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3FEC256" w14:textId="1190E1B3" w:rsidR="008711EF"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F724505" w14:textId="2A935530"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8711EF" w14:paraId="5C18505F" w14:textId="77777777" w:rsidTr="00826923">
        <w:trPr>
          <w:trHeight w:val="458"/>
        </w:trPr>
        <w:tc>
          <w:tcPr>
            <w:tcW w:w="1530" w:type="dxa"/>
            <w:vMerge/>
          </w:tcPr>
          <w:p w14:paraId="1A003D07" w14:textId="77777777" w:rsidR="008711EF" w:rsidRDefault="008711EF" w:rsidP="00826923">
            <w:pPr>
              <w:rPr>
                <w:rFonts w:cs="Tahoma"/>
                <w:b/>
                <w:szCs w:val="20"/>
              </w:rPr>
            </w:pPr>
          </w:p>
        </w:tc>
        <w:tc>
          <w:tcPr>
            <w:tcW w:w="2070" w:type="dxa"/>
            <w:shd w:val="clear" w:color="auto" w:fill="EEECE1"/>
          </w:tcPr>
          <w:p w14:paraId="1631FCBA" w14:textId="77777777" w:rsidR="008711EF" w:rsidRDefault="00BC7BF8" w:rsidP="00826923">
            <w:pPr>
              <w:jc w:val="both"/>
              <w:rPr>
                <w:rFonts w:cs="Tahoma"/>
                <w:szCs w:val="20"/>
              </w:rPr>
            </w:pPr>
            <w:r>
              <w:rPr>
                <w:rFonts w:cs="Tahoma"/>
                <w:szCs w:val="20"/>
              </w:rPr>
              <w:t>Indicateur 4.3.2</w:t>
            </w:r>
          </w:p>
          <w:p w14:paraId="16B9347A" w14:textId="7F943051" w:rsidR="008711EF"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A1EFC0B" w14:textId="5FF34A74" w:rsidR="008711EF" w:rsidRDefault="00F30B44" w:rsidP="00826923">
            <w:pPr>
              <w:rPr>
                <w:highlight w:val="lightGray"/>
              </w:rPr>
            </w:pPr>
            <w:r>
              <w:rPr>
                <w:highlight w:val="lightGray"/>
              </w:rPr>
              <w:t xml:space="preserve">      </w:t>
            </w:r>
          </w:p>
        </w:tc>
        <w:tc>
          <w:tcPr>
            <w:tcW w:w="1620" w:type="dxa"/>
            <w:shd w:val="clear" w:color="auto" w:fill="EEECE1"/>
          </w:tcPr>
          <w:p w14:paraId="71B81606" w14:textId="107DE6EF"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E31D0D3" w14:textId="5DCD18FD"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25172E" w14:textId="7A77FA2F"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1F70218" w14:textId="5E163D91" w:rsidR="008711EF"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fldChar w:fldCharType="end"/>
            </w:r>
          </w:p>
        </w:tc>
      </w:tr>
      <w:tr w:rsidR="008711EF" w14:paraId="0C231A45" w14:textId="77777777" w:rsidTr="00826923">
        <w:trPr>
          <w:trHeight w:val="458"/>
        </w:trPr>
        <w:tc>
          <w:tcPr>
            <w:tcW w:w="1530" w:type="dxa"/>
            <w:vMerge/>
          </w:tcPr>
          <w:p w14:paraId="2C13FD68" w14:textId="77777777" w:rsidR="008711EF" w:rsidRDefault="008711EF" w:rsidP="00826923">
            <w:pPr>
              <w:rPr>
                <w:rFonts w:cs="Tahoma"/>
                <w:b/>
                <w:szCs w:val="20"/>
              </w:rPr>
            </w:pPr>
          </w:p>
        </w:tc>
        <w:tc>
          <w:tcPr>
            <w:tcW w:w="2070" w:type="dxa"/>
            <w:shd w:val="clear" w:color="auto" w:fill="EEECE1"/>
          </w:tcPr>
          <w:p w14:paraId="297678D2" w14:textId="52FCFFC4" w:rsidR="008711EF" w:rsidRDefault="004E585F" w:rsidP="00BC7BF8">
            <w:pPr>
              <w:jc w:val="both"/>
              <w:rPr>
                <w:rFonts w:cs="Tahoma"/>
                <w:szCs w:val="20"/>
              </w:rPr>
            </w:pPr>
            <w:r>
              <w:rPr>
                <w:rFonts w:cs="Tahoma"/>
                <w:szCs w:val="20"/>
              </w:rPr>
              <w:t>Indicateur 4.3.3</w:t>
            </w:r>
          </w:p>
          <w:p w14:paraId="15ED36E8" w14:textId="737C47BD" w:rsidR="008711EF"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86017A1" w14:textId="0664DC20" w:rsidR="008711EF" w:rsidRDefault="00F30B44" w:rsidP="00826923">
            <w:pPr>
              <w:rPr>
                <w:b/>
                <w:sz w:val="22"/>
                <w:szCs w:val="22"/>
              </w:rPr>
            </w:pPr>
            <w:r>
              <w:rPr>
                <w:highlight w:val="lightGray"/>
              </w:rPr>
              <w:t xml:space="preserve">      </w:t>
            </w:r>
          </w:p>
        </w:tc>
        <w:tc>
          <w:tcPr>
            <w:tcW w:w="1620" w:type="dxa"/>
            <w:shd w:val="clear" w:color="auto" w:fill="EEECE1"/>
          </w:tcPr>
          <w:p w14:paraId="297761EB" w14:textId="71440DED" w:rsidR="008711EF" w:rsidRDefault="00FC29ED" w:rsidP="00826923">
            <w:pPr>
              <w:rPr>
                <w:b/>
                <w:sz w:val="22"/>
                <w:szCs w:val="22"/>
              </w:rPr>
            </w:pPr>
            <w:r>
              <w:rPr>
                <w:highlight w:val="lightGray"/>
              </w:rPr>
              <w:t xml:space="preserve">      </w:t>
            </w:r>
          </w:p>
        </w:tc>
        <w:tc>
          <w:tcPr>
            <w:tcW w:w="2070" w:type="dxa"/>
          </w:tcPr>
          <w:p w14:paraId="63F43375" w14:textId="48CD8F91" w:rsidR="008711EF" w:rsidRDefault="000962E5" w:rsidP="00826923">
            <w:pPr>
              <w:rPr>
                <w:b/>
                <w:sz w:val="22"/>
                <w:szCs w:val="22"/>
              </w:rPr>
            </w:pPr>
            <w:r>
              <w:rPr>
                <w:highlight w:val="lightGray"/>
              </w:rPr>
              <w:t xml:space="preserve">      </w:t>
            </w:r>
          </w:p>
        </w:tc>
        <w:tc>
          <w:tcPr>
            <w:tcW w:w="2070" w:type="dxa"/>
          </w:tcPr>
          <w:p w14:paraId="2A670D76" w14:textId="3D3AC824" w:rsidR="008711EF" w:rsidRDefault="00BF2CFF" w:rsidP="00826923">
            <w:pPr>
              <w:rPr>
                <w:b/>
                <w:sz w:val="22"/>
                <w:szCs w:val="22"/>
              </w:rPr>
            </w:pPr>
            <w:r>
              <w:rPr>
                <w:highlight w:val="lightGray"/>
              </w:rPr>
              <w:t xml:space="preserve">      </w:t>
            </w:r>
          </w:p>
        </w:tc>
        <w:tc>
          <w:tcPr>
            <w:tcW w:w="4140" w:type="dxa"/>
          </w:tcPr>
          <w:p w14:paraId="4E7C284E" w14:textId="52BFAAE1" w:rsidR="008711EF" w:rsidRDefault="005B1E1B" w:rsidP="005B1E1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8711EF" w14:paraId="6ACAFFBB" w14:textId="77777777" w:rsidTr="00826923">
        <w:trPr>
          <w:trHeight w:val="458"/>
        </w:trPr>
        <w:tc>
          <w:tcPr>
            <w:tcW w:w="1530" w:type="dxa"/>
            <w:vMerge w:val="restart"/>
          </w:tcPr>
          <w:p w14:paraId="2BD03DCE" w14:textId="77777777" w:rsidR="008711EF" w:rsidRDefault="00BC7BF8" w:rsidP="00826923">
            <w:pPr>
              <w:rPr>
                <w:rFonts w:cs="Tahoma"/>
                <w:szCs w:val="20"/>
              </w:rPr>
            </w:pPr>
            <w:r>
              <w:rPr>
                <w:rFonts w:cs="Tahoma"/>
                <w:szCs w:val="20"/>
              </w:rPr>
              <w:t>Produit 4.4</w:t>
            </w:r>
          </w:p>
          <w:p w14:paraId="6EDFD3E3" w14:textId="67B23BED" w:rsidR="008711EF" w:rsidRDefault="00BC7BF8"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shd w:val="clear" w:color="auto" w:fill="EEECE1"/>
          </w:tcPr>
          <w:p w14:paraId="1BD09351" w14:textId="77777777" w:rsidR="008711EF" w:rsidRDefault="00BC7BF8" w:rsidP="00826923">
            <w:pPr>
              <w:jc w:val="both"/>
              <w:rPr>
                <w:rFonts w:cs="Tahoma"/>
                <w:szCs w:val="20"/>
              </w:rPr>
            </w:pPr>
            <w:r>
              <w:rPr>
                <w:rFonts w:cs="Tahoma"/>
                <w:szCs w:val="20"/>
              </w:rPr>
              <w:t>Indicateur 4.4.1</w:t>
            </w:r>
          </w:p>
          <w:p w14:paraId="2BB05AFA" w14:textId="38FD03CA" w:rsidR="008711EF"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9EE66A" w14:textId="4DB3E4DA" w:rsidR="008711EF" w:rsidRDefault="00F30B44" w:rsidP="00F30B44">
            <w:r>
              <w:rPr>
                <w:highlight w:val="lightGray"/>
              </w:rPr>
              <w:t xml:space="preserve">      </w:t>
            </w:r>
          </w:p>
        </w:tc>
        <w:tc>
          <w:tcPr>
            <w:tcW w:w="1620" w:type="dxa"/>
            <w:shd w:val="clear" w:color="auto" w:fill="EEECE1"/>
          </w:tcPr>
          <w:p w14:paraId="15FA2FD3" w14:textId="5F7ECBD2"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0977C9" w14:textId="65E39AA3"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453476" w14:textId="2347C340"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FA4F8F" w14:textId="33A0B85D" w:rsidR="008711EF"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8711EF" w14:paraId="6EFB70AF" w14:textId="77777777" w:rsidTr="00826923">
        <w:trPr>
          <w:trHeight w:val="458"/>
        </w:trPr>
        <w:tc>
          <w:tcPr>
            <w:tcW w:w="1530" w:type="dxa"/>
            <w:vMerge/>
          </w:tcPr>
          <w:p w14:paraId="08C1A086" w14:textId="77777777" w:rsidR="008711EF" w:rsidRDefault="008711EF" w:rsidP="00826923">
            <w:pPr>
              <w:rPr>
                <w:rFonts w:cs="Tahoma"/>
                <w:b/>
                <w:szCs w:val="20"/>
              </w:rPr>
            </w:pPr>
          </w:p>
        </w:tc>
        <w:tc>
          <w:tcPr>
            <w:tcW w:w="2070" w:type="dxa"/>
            <w:shd w:val="clear" w:color="auto" w:fill="EEECE1"/>
          </w:tcPr>
          <w:p w14:paraId="0737E443" w14:textId="77777777" w:rsidR="008711EF" w:rsidRDefault="00BC7BF8" w:rsidP="00826923">
            <w:pPr>
              <w:jc w:val="both"/>
              <w:rPr>
                <w:rFonts w:cs="Tahoma"/>
                <w:szCs w:val="20"/>
              </w:rPr>
            </w:pPr>
            <w:r>
              <w:rPr>
                <w:rFonts w:cs="Tahoma"/>
                <w:szCs w:val="20"/>
              </w:rPr>
              <w:t>Indicateur 4.4.2</w:t>
            </w:r>
          </w:p>
          <w:p w14:paraId="063C9EEF" w14:textId="2A05EC74" w:rsidR="008711EF"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A9D9F7" w14:textId="79B2F9BC" w:rsidR="008711EF" w:rsidRDefault="00F30B44" w:rsidP="00F30B44">
            <w:r>
              <w:rPr>
                <w:highlight w:val="lightGray"/>
              </w:rPr>
              <w:t xml:space="preserve">      </w:t>
            </w:r>
          </w:p>
        </w:tc>
        <w:tc>
          <w:tcPr>
            <w:tcW w:w="1620" w:type="dxa"/>
            <w:shd w:val="clear" w:color="auto" w:fill="EEECE1"/>
          </w:tcPr>
          <w:p w14:paraId="351BB9D7" w14:textId="16F59EE9"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B5302C" w14:textId="5CF8CF94" w:rsidR="008711EF"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905AAE6" w14:textId="18A041CD" w:rsidR="008711EF"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97A2C1F" w14:textId="11009AA8" w:rsidR="008711EF"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fldChar w:fldCharType="end"/>
            </w:r>
          </w:p>
        </w:tc>
      </w:tr>
      <w:tr w:rsidR="008711EF" w14:paraId="693D5CD4" w14:textId="77777777" w:rsidTr="00826923">
        <w:trPr>
          <w:trHeight w:val="458"/>
        </w:trPr>
        <w:tc>
          <w:tcPr>
            <w:tcW w:w="1530" w:type="dxa"/>
            <w:vMerge/>
          </w:tcPr>
          <w:p w14:paraId="1BBC9567" w14:textId="77777777" w:rsidR="008711EF" w:rsidRDefault="008711EF" w:rsidP="00826923">
            <w:pPr>
              <w:rPr>
                <w:rFonts w:cs="Tahoma"/>
                <w:b/>
                <w:szCs w:val="20"/>
              </w:rPr>
            </w:pPr>
          </w:p>
        </w:tc>
        <w:tc>
          <w:tcPr>
            <w:tcW w:w="2070" w:type="dxa"/>
            <w:shd w:val="clear" w:color="auto" w:fill="EEECE1"/>
          </w:tcPr>
          <w:p w14:paraId="75712ABB" w14:textId="46D5AFB2" w:rsidR="008711EF" w:rsidRDefault="00BC7BF8" w:rsidP="00BC7BF8">
            <w:pPr>
              <w:jc w:val="both"/>
              <w:rPr>
                <w:rFonts w:cs="Tahoma"/>
                <w:szCs w:val="20"/>
              </w:rPr>
            </w:pPr>
            <w:r>
              <w:rPr>
                <w:rFonts w:cs="Tahoma"/>
                <w:szCs w:val="20"/>
              </w:rPr>
              <w:t>Indicateur 4.4.3</w:t>
            </w:r>
          </w:p>
          <w:p w14:paraId="2CBC4E3D" w14:textId="1F4FADDF" w:rsidR="008711EF"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4F123667" w14:textId="28C2FC15" w:rsidR="008711EF" w:rsidRDefault="00F30B44" w:rsidP="00826923">
            <w:pPr>
              <w:rPr>
                <w:b/>
                <w:sz w:val="22"/>
                <w:szCs w:val="22"/>
              </w:rPr>
            </w:pPr>
            <w:r>
              <w:rPr>
                <w:highlight w:val="lightGray"/>
              </w:rPr>
              <w:t xml:space="preserve">      </w:t>
            </w:r>
          </w:p>
        </w:tc>
        <w:tc>
          <w:tcPr>
            <w:tcW w:w="1620" w:type="dxa"/>
            <w:shd w:val="clear" w:color="auto" w:fill="EEECE1"/>
          </w:tcPr>
          <w:p w14:paraId="08BDE8C2" w14:textId="1A4AC909" w:rsidR="008711EF" w:rsidRDefault="00FC29ED" w:rsidP="00826923">
            <w:pPr>
              <w:rPr>
                <w:b/>
                <w:sz w:val="22"/>
                <w:szCs w:val="22"/>
              </w:rPr>
            </w:pPr>
            <w:r>
              <w:rPr>
                <w:highlight w:val="lightGray"/>
              </w:rPr>
              <w:t xml:space="preserve">      </w:t>
            </w:r>
          </w:p>
        </w:tc>
        <w:tc>
          <w:tcPr>
            <w:tcW w:w="2070" w:type="dxa"/>
          </w:tcPr>
          <w:p w14:paraId="78971E0F" w14:textId="152501CE" w:rsidR="008711EF" w:rsidRDefault="000962E5" w:rsidP="00826923">
            <w:pPr>
              <w:rPr>
                <w:b/>
                <w:sz w:val="22"/>
                <w:szCs w:val="22"/>
              </w:rPr>
            </w:pPr>
            <w:r>
              <w:rPr>
                <w:highlight w:val="lightGray"/>
              </w:rPr>
              <w:t xml:space="preserve">      </w:t>
            </w:r>
          </w:p>
        </w:tc>
        <w:tc>
          <w:tcPr>
            <w:tcW w:w="2070" w:type="dxa"/>
          </w:tcPr>
          <w:p w14:paraId="58691F82" w14:textId="45C77270" w:rsidR="008711EF" w:rsidRDefault="00BF2CFF" w:rsidP="00826923">
            <w:pPr>
              <w:rPr>
                <w:b/>
                <w:sz w:val="22"/>
                <w:szCs w:val="22"/>
              </w:rPr>
            </w:pPr>
            <w:r>
              <w:rPr>
                <w:highlight w:val="lightGray"/>
              </w:rPr>
              <w:t xml:space="preserve">      </w:t>
            </w:r>
          </w:p>
        </w:tc>
        <w:tc>
          <w:tcPr>
            <w:tcW w:w="4140" w:type="dxa"/>
          </w:tcPr>
          <w:p w14:paraId="53EA9405" w14:textId="4253E9D2" w:rsidR="008711EF"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8711EF" w:rsidRDefault="008711EF" w:rsidP="0078600B">
      <w:pPr>
        <w:jc w:val="both"/>
        <w:rPr>
          <w:b/>
        </w:rPr>
      </w:pPr>
    </w:p>
    <w:sectPr w:rsidR="008711EF"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396F0" w14:textId="77777777" w:rsidR="00F93462" w:rsidRDefault="00F93462" w:rsidP="00E76CA1">
      <w:r>
        <w:separator/>
      </w:r>
    </w:p>
  </w:endnote>
  <w:endnote w:type="continuationSeparator" w:id="0">
    <w:p w14:paraId="54377067" w14:textId="77777777" w:rsidR="00F93462" w:rsidRDefault="00F93462"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1B8607E9" w:rsidR="00FF7171" w:rsidRDefault="00FF7171">
    <w:pPr>
      <w:pStyle w:val="Pieddepage"/>
      <w:jc w:val="center"/>
    </w:pPr>
    <w:r>
      <w:fldChar w:fldCharType="begin"/>
    </w:r>
    <w:r>
      <w:instrText xml:space="preserve"> PAGE   \* MERGEFORMAT </w:instrText>
    </w:r>
    <w:r>
      <w:fldChar w:fldCharType="separate"/>
    </w:r>
    <w:r w:rsidR="00F93462">
      <w:rPr>
        <w:noProof/>
      </w:rPr>
      <w:t>1</w:t>
    </w:r>
    <w:r>
      <w:fldChar w:fldCharType="end"/>
    </w:r>
  </w:p>
  <w:p w14:paraId="6E791841" w14:textId="77777777" w:rsidR="00FF7171" w:rsidRDefault="00FF71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EC8B1" w14:textId="77777777" w:rsidR="00F93462" w:rsidRDefault="00F93462" w:rsidP="00E76CA1">
      <w:r>
        <w:separator/>
      </w:r>
    </w:p>
  </w:footnote>
  <w:footnote w:type="continuationSeparator" w:id="0">
    <w:p w14:paraId="01C87D13" w14:textId="77777777" w:rsidR="00F93462" w:rsidRDefault="00F93462"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5999" w14:textId="77777777" w:rsidR="00FF7171" w:rsidRDefault="00FF717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2760"/>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11EF"/>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39F3"/>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2C95"/>
    <w:rsid w:val="00DF3624"/>
    <w:rsid w:val="00DF5EB7"/>
    <w:rsid w:val="00DF5FD1"/>
    <w:rsid w:val="00DF6A23"/>
    <w:rsid w:val="00E021C1"/>
    <w:rsid w:val="00E04A24"/>
    <w:rsid w:val="00E0564D"/>
    <w:rsid w:val="00E07987"/>
    <w:rsid w:val="00E10926"/>
    <w:rsid w:val="00E13590"/>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3462"/>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0690"/>
    <w:rsid w:val="00FE2242"/>
    <w:rsid w:val="00FE41B0"/>
    <w:rsid w:val="00FE63C1"/>
    <w:rsid w:val="00FF717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9DA4AB7A-1E21-4EE6-B819-A20A6E2C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5053</TotalTime>
  <Pages>1</Pages>
  <Words>7074</Words>
  <Characters>38910</Characters>
  <Application>Microsoft Office Word</Application>
  <DocSecurity>0</DocSecurity>
  <Lines>324</Lines>
  <Paragraphs>91</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45893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Desire BROU</cp:lastModifiedBy>
  <cp:revision>39</cp:revision>
  <cp:lastPrinted>2014-02-10T17:12:00Z</cp:lastPrinted>
  <dcterms:created xsi:type="dcterms:W3CDTF">2020-05-15T19:20:00Z</dcterms:created>
  <dcterms:modified xsi:type="dcterms:W3CDTF">2020-11-15T21:33:00Z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